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0A920" w14:textId="77777777" w:rsidR="0009699A" w:rsidRPr="0009699A" w:rsidRDefault="0009699A" w:rsidP="00442E26">
      <w:pPr>
        <w:jc w:val="center"/>
        <w:rPr>
          <w:rStyle w:val="eop"/>
          <w:rFonts w:eastAsia="Times New Roman"/>
          <w:szCs w:val="24"/>
        </w:rPr>
      </w:pPr>
      <w:r w:rsidRPr="0009699A">
        <w:rPr>
          <w:rStyle w:val="eop"/>
          <w:rFonts w:eastAsia="Times New Roman"/>
          <w:szCs w:val="24"/>
        </w:rPr>
        <w:t>UNIVERSITY OF OKLAHOMA</w:t>
      </w:r>
    </w:p>
    <w:p w14:paraId="59E52955" w14:textId="67378302" w:rsidR="0009699A" w:rsidRDefault="0009699A" w:rsidP="00442E26">
      <w:pPr>
        <w:jc w:val="center"/>
        <w:rPr>
          <w:rStyle w:val="eop"/>
          <w:rFonts w:eastAsia="Times New Roman"/>
          <w:szCs w:val="24"/>
        </w:rPr>
      </w:pPr>
      <w:r w:rsidRPr="0009699A">
        <w:rPr>
          <w:rStyle w:val="eop"/>
          <w:rFonts w:eastAsia="Times New Roman"/>
          <w:szCs w:val="24"/>
        </w:rPr>
        <w:t>GRADUATE COLLEGE</w:t>
      </w:r>
    </w:p>
    <w:p w14:paraId="57A9D9D0" w14:textId="2A15E498" w:rsidR="00193BAC" w:rsidRDefault="00193BAC" w:rsidP="00442E26">
      <w:pPr>
        <w:jc w:val="center"/>
        <w:rPr>
          <w:rStyle w:val="eop"/>
          <w:rFonts w:eastAsia="Times New Roman"/>
          <w:szCs w:val="24"/>
        </w:rPr>
      </w:pPr>
    </w:p>
    <w:p w14:paraId="24EF6181" w14:textId="16C10299" w:rsidR="00193BAC" w:rsidRDefault="00193BAC" w:rsidP="00442E26">
      <w:pPr>
        <w:jc w:val="center"/>
        <w:rPr>
          <w:rStyle w:val="eop"/>
          <w:rFonts w:eastAsia="Times New Roman"/>
          <w:szCs w:val="24"/>
        </w:rPr>
      </w:pPr>
    </w:p>
    <w:p w14:paraId="058D7151" w14:textId="22A5B48E" w:rsidR="00C53B40" w:rsidRDefault="00C53B40" w:rsidP="00442E26">
      <w:pPr>
        <w:jc w:val="center"/>
        <w:rPr>
          <w:rStyle w:val="eop"/>
          <w:rFonts w:eastAsia="Times New Roman"/>
          <w:szCs w:val="24"/>
        </w:rPr>
      </w:pPr>
    </w:p>
    <w:p w14:paraId="4A0C6907" w14:textId="77777777" w:rsidR="00D533B3" w:rsidRPr="0009699A" w:rsidRDefault="00D533B3" w:rsidP="00442E26">
      <w:pPr>
        <w:jc w:val="center"/>
        <w:rPr>
          <w:rStyle w:val="eop"/>
          <w:rFonts w:eastAsia="Times New Roman"/>
          <w:szCs w:val="24"/>
        </w:rPr>
      </w:pPr>
    </w:p>
    <w:p w14:paraId="0BAB367B" w14:textId="0C18E1B7" w:rsidR="00193BAC" w:rsidRDefault="0009699A" w:rsidP="00442E26">
      <w:pPr>
        <w:jc w:val="center"/>
        <w:rPr>
          <w:rStyle w:val="eop"/>
          <w:rFonts w:eastAsia="Times New Roman"/>
        </w:rPr>
      </w:pPr>
      <w:r w:rsidRPr="0002022D">
        <w:rPr>
          <w:rStyle w:val="eop"/>
          <w:rFonts w:eastAsia="Times New Roman"/>
        </w:rPr>
        <w:t xml:space="preserve">AUTOMATION AND INVESTIGATION OF INTELLIGENT DRILLING AND </w:t>
      </w:r>
      <w:r w:rsidR="00055CB7">
        <w:rPr>
          <w:rStyle w:val="eop"/>
          <w:rFonts w:eastAsia="Times New Roman"/>
        </w:rPr>
        <w:t xml:space="preserve">ITS </w:t>
      </w:r>
      <w:r w:rsidRPr="0002022D">
        <w:rPr>
          <w:rStyle w:val="eop"/>
          <w:rFonts w:eastAsia="Times New Roman"/>
        </w:rPr>
        <w:t xml:space="preserve">IMPLEMENTATION </w:t>
      </w:r>
      <w:r w:rsidR="00D24022">
        <w:rPr>
          <w:rStyle w:val="eop"/>
          <w:rFonts w:eastAsia="Times New Roman"/>
        </w:rPr>
        <w:t>IN</w:t>
      </w:r>
      <w:r>
        <w:rPr>
          <w:rStyle w:val="eop"/>
          <w:rFonts w:eastAsia="Times New Roman"/>
        </w:rPr>
        <w:t xml:space="preserve"> </w:t>
      </w:r>
      <w:r w:rsidRPr="0002022D">
        <w:rPr>
          <w:rStyle w:val="eop"/>
          <w:rFonts w:eastAsia="Times New Roman"/>
        </w:rPr>
        <w:t>EXPERIMENTAL SETUP</w:t>
      </w:r>
    </w:p>
    <w:p w14:paraId="52AA9330" w14:textId="74DD77F8" w:rsidR="00193BAC" w:rsidRDefault="00193BAC" w:rsidP="00442E26">
      <w:pPr>
        <w:jc w:val="center"/>
        <w:rPr>
          <w:rStyle w:val="eop"/>
          <w:rFonts w:eastAsia="Times New Roman"/>
          <w:szCs w:val="24"/>
        </w:rPr>
      </w:pPr>
    </w:p>
    <w:p w14:paraId="6F5055A2" w14:textId="77F22175" w:rsidR="00193BAC" w:rsidRDefault="00193BAC" w:rsidP="00442E26">
      <w:pPr>
        <w:jc w:val="center"/>
        <w:rPr>
          <w:rStyle w:val="eop"/>
          <w:rFonts w:eastAsia="Times New Roman"/>
          <w:szCs w:val="24"/>
        </w:rPr>
      </w:pPr>
    </w:p>
    <w:p w14:paraId="1EFA7E37" w14:textId="59260948" w:rsidR="00193BAC" w:rsidRDefault="00193BAC" w:rsidP="00442E26">
      <w:pPr>
        <w:jc w:val="center"/>
        <w:rPr>
          <w:rStyle w:val="eop"/>
          <w:rFonts w:eastAsia="Times New Roman"/>
          <w:szCs w:val="24"/>
        </w:rPr>
      </w:pPr>
    </w:p>
    <w:p w14:paraId="233F03E6" w14:textId="438541E1" w:rsidR="00D533B3" w:rsidRDefault="00D533B3" w:rsidP="00442E26">
      <w:pPr>
        <w:jc w:val="center"/>
        <w:rPr>
          <w:rStyle w:val="eop"/>
          <w:rFonts w:eastAsia="Times New Roman"/>
          <w:szCs w:val="24"/>
        </w:rPr>
      </w:pPr>
    </w:p>
    <w:p w14:paraId="6A3D3ED6" w14:textId="77777777" w:rsidR="00D533B3" w:rsidRDefault="00D533B3" w:rsidP="00442E26">
      <w:pPr>
        <w:jc w:val="center"/>
        <w:rPr>
          <w:rStyle w:val="eop"/>
          <w:rFonts w:eastAsia="Times New Roman"/>
          <w:szCs w:val="24"/>
        </w:rPr>
      </w:pPr>
    </w:p>
    <w:p w14:paraId="54CAABCA" w14:textId="7E2D55BF" w:rsidR="00193BAC" w:rsidRDefault="00193BAC" w:rsidP="00442E26">
      <w:pPr>
        <w:jc w:val="center"/>
        <w:rPr>
          <w:rStyle w:val="eop"/>
          <w:rFonts w:eastAsia="Times New Roman"/>
          <w:szCs w:val="24"/>
        </w:rPr>
      </w:pPr>
    </w:p>
    <w:p w14:paraId="2C3F79C6" w14:textId="1A2F5E4C" w:rsidR="00193BAC" w:rsidRDefault="00193BAC" w:rsidP="00442E26">
      <w:pPr>
        <w:jc w:val="center"/>
        <w:rPr>
          <w:rStyle w:val="eop"/>
          <w:rFonts w:eastAsia="Times New Roman"/>
          <w:szCs w:val="24"/>
        </w:rPr>
      </w:pPr>
    </w:p>
    <w:p w14:paraId="26415A62" w14:textId="77777777" w:rsidR="00193BAC" w:rsidRDefault="00193BAC" w:rsidP="00442E26">
      <w:pPr>
        <w:jc w:val="center"/>
        <w:rPr>
          <w:rStyle w:val="eop"/>
          <w:rFonts w:eastAsia="Times New Roman"/>
          <w:szCs w:val="24"/>
        </w:rPr>
      </w:pPr>
    </w:p>
    <w:p w14:paraId="1E7F0A43" w14:textId="636A9A38" w:rsidR="0009699A" w:rsidRPr="0009699A" w:rsidRDefault="0009699A" w:rsidP="00442E26">
      <w:pPr>
        <w:jc w:val="center"/>
        <w:rPr>
          <w:rStyle w:val="eop"/>
          <w:rFonts w:eastAsia="Times New Roman"/>
          <w:szCs w:val="24"/>
        </w:rPr>
      </w:pPr>
      <w:r w:rsidRPr="0009699A">
        <w:rPr>
          <w:rStyle w:val="eop"/>
          <w:rFonts w:eastAsia="Times New Roman"/>
          <w:szCs w:val="24"/>
        </w:rPr>
        <w:t>A THESIS</w:t>
      </w:r>
    </w:p>
    <w:p w14:paraId="0AB97B78" w14:textId="77777777" w:rsidR="0009699A" w:rsidRPr="0009699A" w:rsidRDefault="0009699A" w:rsidP="00442E26">
      <w:pPr>
        <w:jc w:val="center"/>
        <w:rPr>
          <w:rStyle w:val="eop"/>
          <w:rFonts w:eastAsia="Times New Roman"/>
          <w:szCs w:val="24"/>
        </w:rPr>
      </w:pPr>
      <w:r w:rsidRPr="0009699A">
        <w:rPr>
          <w:rStyle w:val="eop"/>
          <w:rFonts w:eastAsia="Times New Roman"/>
          <w:szCs w:val="24"/>
        </w:rPr>
        <w:t>SUBMITTED TO THE GRADUATE FACULTY</w:t>
      </w:r>
    </w:p>
    <w:p w14:paraId="08C256E1" w14:textId="77777777" w:rsidR="0009699A" w:rsidRPr="0009699A" w:rsidRDefault="0009699A" w:rsidP="00442E26">
      <w:pPr>
        <w:jc w:val="center"/>
        <w:rPr>
          <w:rStyle w:val="eop"/>
          <w:rFonts w:eastAsia="Times New Roman"/>
          <w:szCs w:val="24"/>
        </w:rPr>
      </w:pPr>
      <w:r w:rsidRPr="0009699A">
        <w:rPr>
          <w:rStyle w:val="eop"/>
          <w:rFonts w:eastAsia="Times New Roman"/>
          <w:szCs w:val="24"/>
        </w:rPr>
        <w:t>in partial fulfillment of the requirements for the</w:t>
      </w:r>
    </w:p>
    <w:p w14:paraId="228BB6A1" w14:textId="77777777" w:rsidR="0009699A" w:rsidRPr="0009699A" w:rsidRDefault="0009699A" w:rsidP="00442E26">
      <w:pPr>
        <w:jc w:val="center"/>
        <w:rPr>
          <w:rStyle w:val="eop"/>
          <w:rFonts w:eastAsia="Times New Roman"/>
          <w:szCs w:val="24"/>
        </w:rPr>
      </w:pPr>
      <w:r w:rsidRPr="0009699A">
        <w:rPr>
          <w:rStyle w:val="eop"/>
          <w:rFonts w:eastAsia="Times New Roman"/>
          <w:szCs w:val="24"/>
        </w:rPr>
        <w:t>Degree of</w:t>
      </w:r>
    </w:p>
    <w:p w14:paraId="1C17DBEE" w14:textId="2494A771" w:rsidR="00C53B40" w:rsidRDefault="00C53B40" w:rsidP="00442E26">
      <w:pPr>
        <w:jc w:val="center"/>
        <w:rPr>
          <w:rStyle w:val="eop"/>
          <w:rFonts w:eastAsia="Times New Roman"/>
          <w:szCs w:val="24"/>
        </w:rPr>
      </w:pPr>
      <w:r w:rsidRPr="00C53B40">
        <w:rPr>
          <w:rStyle w:val="eop"/>
          <w:rFonts w:eastAsia="Times New Roman"/>
          <w:szCs w:val="24"/>
        </w:rPr>
        <w:t>MASTER OF SCIENCE</w:t>
      </w:r>
      <w:r w:rsidR="00F23309">
        <w:rPr>
          <w:rStyle w:val="eop"/>
          <w:rFonts w:eastAsia="Times New Roman"/>
          <w:szCs w:val="24"/>
        </w:rPr>
        <w:t xml:space="preserve"> IN NATURAL GAS ENGINEERING </w:t>
      </w:r>
      <w:r w:rsidR="00D51584">
        <w:rPr>
          <w:rStyle w:val="eop"/>
          <w:rFonts w:eastAsia="Times New Roman"/>
          <w:szCs w:val="24"/>
        </w:rPr>
        <w:t>&amp;</w:t>
      </w:r>
      <w:r w:rsidR="00F23309">
        <w:rPr>
          <w:rStyle w:val="eop"/>
          <w:rFonts w:eastAsia="Times New Roman"/>
          <w:szCs w:val="24"/>
        </w:rPr>
        <w:t xml:space="preserve"> MANAGEMENT</w:t>
      </w:r>
    </w:p>
    <w:p w14:paraId="3D531E52" w14:textId="4AA07960" w:rsidR="00C53B40" w:rsidRDefault="00C53B40" w:rsidP="00442E26">
      <w:pPr>
        <w:jc w:val="center"/>
        <w:rPr>
          <w:rStyle w:val="eop"/>
          <w:rFonts w:eastAsia="Times New Roman"/>
          <w:szCs w:val="24"/>
        </w:rPr>
      </w:pPr>
    </w:p>
    <w:p w14:paraId="095D255B" w14:textId="556EC07D" w:rsidR="00D533B3" w:rsidRDefault="00D533B3" w:rsidP="00442E26">
      <w:pPr>
        <w:jc w:val="center"/>
        <w:rPr>
          <w:rStyle w:val="eop"/>
          <w:rFonts w:eastAsia="Times New Roman"/>
          <w:szCs w:val="24"/>
        </w:rPr>
      </w:pPr>
    </w:p>
    <w:p w14:paraId="391FB637" w14:textId="77777777" w:rsidR="00D533B3" w:rsidRDefault="00D533B3" w:rsidP="00442E26">
      <w:pPr>
        <w:jc w:val="center"/>
        <w:rPr>
          <w:rStyle w:val="eop"/>
          <w:rFonts w:eastAsia="Times New Roman"/>
          <w:szCs w:val="24"/>
        </w:rPr>
      </w:pPr>
      <w:bookmarkStart w:id="0" w:name="_GoBack"/>
      <w:bookmarkEnd w:id="0"/>
    </w:p>
    <w:p w14:paraId="13BEB8B7" w14:textId="77777777" w:rsidR="00C53B40" w:rsidRDefault="00C53B40" w:rsidP="00442E26">
      <w:pPr>
        <w:jc w:val="center"/>
        <w:rPr>
          <w:rStyle w:val="eop"/>
          <w:rFonts w:eastAsia="Times New Roman"/>
          <w:szCs w:val="24"/>
        </w:rPr>
      </w:pPr>
    </w:p>
    <w:p w14:paraId="7FAF0E7C" w14:textId="38BF08BB" w:rsidR="0009699A" w:rsidRPr="0009699A" w:rsidRDefault="0009699A" w:rsidP="00442E26">
      <w:pPr>
        <w:jc w:val="center"/>
        <w:rPr>
          <w:rStyle w:val="eop"/>
          <w:rFonts w:eastAsia="Times New Roman"/>
          <w:szCs w:val="24"/>
        </w:rPr>
      </w:pPr>
      <w:r w:rsidRPr="0009699A">
        <w:rPr>
          <w:rStyle w:val="eop"/>
          <w:rFonts w:eastAsia="Times New Roman"/>
          <w:szCs w:val="24"/>
        </w:rPr>
        <w:t>By</w:t>
      </w:r>
    </w:p>
    <w:p w14:paraId="79CB95F7" w14:textId="7880AF12" w:rsidR="0009699A" w:rsidRPr="0009699A" w:rsidRDefault="00D533B3" w:rsidP="00442E26">
      <w:pPr>
        <w:jc w:val="center"/>
        <w:rPr>
          <w:rStyle w:val="eop"/>
          <w:rFonts w:eastAsia="Times New Roman"/>
          <w:szCs w:val="24"/>
        </w:rPr>
      </w:pPr>
      <w:r>
        <w:rPr>
          <w:rStyle w:val="eop"/>
          <w:rFonts w:eastAsia="Times New Roman"/>
          <w:szCs w:val="24"/>
        </w:rPr>
        <w:t>SAURABH AGARWAL</w:t>
      </w:r>
    </w:p>
    <w:p w14:paraId="12452CBA" w14:textId="77777777" w:rsidR="0009699A" w:rsidRPr="0009699A" w:rsidRDefault="0009699A" w:rsidP="00442E26">
      <w:pPr>
        <w:jc w:val="center"/>
        <w:rPr>
          <w:rStyle w:val="eop"/>
          <w:rFonts w:eastAsia="Times New Roman"/>
          <w:szCs w:val="24"/>
        </w:rPr>
      </w:pPr>
      <w:r w:rsidRPr="0009699A">
        <w:rPr>
          <w:rStyle w:val="eop"/>
          <w:rFonts w:eastAsia="Times New Roman"/>
          <w:szCs w:val="24"/>
        </w:rPr>
        <w:t>Norman, Oklahoma</w:t>
      </w:r>
    </w:p>
    <w:p w14:paraId="4E2EC94E" w14:textId="262C407F" w:rsidR="00B87746" w:rsidRPr="0002022D" w:rsidRDefault="00D533B3" w:rsidP="00442E26">
      <w:pPr>
        <w:jc w:val="center"/>
        <w:rPr>
          <w:rStyle w:val="eop"/>
          <w:rFonts w:eastAsia="Times New Roman"/>
        </w:rPr>
      </w:pPr>
      <w:r>
        <w:rPr>
          <w:rStyle w:val="eop"/>
          <w:rFonts w:eastAsia="Times New Roman"/>
          <w:szCs w:val="24"/>
        </w:rPr>
        <w:t>2019</w:t>
      </w:r>
      <w:r w:rsidR="00D560A2" w:rsidRPr="0002022D">
        <w:rPr>
          <w:rStyle w:val="eop"/>
          <w:rFonts w:eastAsia="Times New Roman"/>
        </w:rPr>
        <w:br w:type="page"/>
      </w:r>
      <w:r w:rsidR="00B87746" w:rsidRPr="0002022D">
        <w:rPr>
          <w:rStyle w:val="eop"/>
          <w:rFonts w:eastAsia="Times New Roman"/>
        </w:rPr>
        <w:lastRenderedPageBreak/>
        <w:t xml:space="preserve">AUTOMATION AND INVESTIGATION OF INTELLIGENT DRILLING AND </w:t>
      </w:r>
      <w:r w:rsidR="00450DA9">
        <w:rPr>
          <w:rStyle w:val="eop"/>
          <w:rFonts w:eastAsia="Times New Roman"/>
        </w:rPr>
        <w:t xml:space="preserve">ITS </w:t>
      </w:r>
      <w:r w:rsidR="00B87746" w:rsidRPr="0002022D">
        <w:rPr>
          <w:rStyle w:val="eop"/>
          <w:rFonts w:eastAsia="Times New Roman"/>
        </w:rPr>
        <w:t xml:space="preserve">IMPLEMENTATION </w:t>
      </w:r>
      <w:r w:rsidR="00D24022">
        <w:rPr>
          <w:rStyle w:val="eop"/>
          <w:rFonts w:eastAsia="Times New Roman"/>
        </w:rPr>
        <w:t>IN</w:t>
      </w:r>
      <w:r w:rsidR="0009699A">
        <w:rPr>
          <w:rStyle w:val="eop"/>
          <w:rFonts w:eastAsia="Times New Roman"/>
        </w:rPr>
        <w:t xml:space="preserve"> </w:t>
      </w:r>
      <w:r w:rsidR="00B87746" w:rsidRPr="0002022D">
        <w:rPr>
          <w:rStyle w:val="eop"/>
          <w:rFonts w:eastAsia="Times New Roman"/>
        </w:rPr>
        <w:t>EXPERIMENTAL SETUP</w:t>
      </w:r>
    </w:p>
    <w:p w14:paraId="156EC574" w14:textId="18D529D3" w:rsidR="00B87746" w:rsidRPr="0002022D" w:rsidRDefault="00B87746" w:rsidP="00442E26">
      <w:pPr>
        <w:jc w:val="center"/>
        <w:rPr>
          <w:rStyle w:val="eop"/>
        </w:rPr>
      </w:pPr>
    </w:p>
    <w:p w14:paraId="50547368" w14:textId="44B2419E" w:rsidR="00AC5AB9" w:rsidRDefault="00B87746" w:rsidP="00442E26">
      <w:pPr>
        <w:jc w:val="center"/>
        <w:rPr>
          <w:rStyle w:val="eop"/>
        </w:rPr>
      </w:pPr>
      <w:r w:rsidRPr="0002022D">
        <w:rPr>
          <w:rStyle w:val="eop"/>
        </w:rPr>
        <w:t>A THESIS APPROVED FOR THE</w:t>
      </w:r>
    </w:p>
    <w:p w14:paraId="5599C2F0" w14:textId="058C2C8F" w:rsidR="00B87746" w:rsidRPr="0002022D" w:rsidRDefault="00B87746" w:rsidP="00442E26">
      <w:pPr>
        <w:jc w:val="center"/>
        <w:rPr>
          <w:rStyle w:val="eop"/>
        </w:rPr>
      </w:pPr>
      <w:r w:rsidRPr="0002022D">
        <w:rPr>
          <w:rStyle w:val="eop"/>
        </w:rPr>
        <w:t>MEWBOURNE SCHOOL OF PETROLEUM AND GEOLOGICAL ENGINEERING</w:t>
      </w:r>
    </w:p>
    <w:p w14:paraId="06D85C30" w14:textId="77777777" w:rsidR="00B87746" w:rsidRPr="0002022D" w:rsidRDefault="00B87746" w:rsidP="00ED631A">
      <w:pPr>
        <w:rPr>
          <w:rStyle w:val="eop"/>
        </w:rPr>
      </w:pPr>
      <w:r w:rsidRPr="0002022D">
        <w:rPr>
          <w:rStyle w:val="eop"/>
        </w:rPr>
        <w:t xml:space="preserve"> </w:t>
      </w:r>
    </w:p>
    <w:p w14:paraId="35555F9A" w14:textId="77777777" w:rsidR="00B87746" w:rsidRPr="0002022D" w:rsidRDefault="00B87746" w:rsidP="00ED631A">
      <w:pPr>
        <w:rPr>
          <w:rStyle w:val="eop"/>
        </w:rPr>
      </w:pPr>
      <w:r w:rsidRPr="0002022D">
        <w:rPr>
          <w:rStyle w:val="eop"/>
        </w:rPr>
        <w:t xml:space="preserve"> </w:t>
      </w:r>
    </w:p>
    <w:p w14:paraId="27415955" w14:textId="77777777" w:rsidR="00B87746" w:rsidRPr="0002022D" w:rsidRDefault="00B87746" w:rsidP="00ED631A">
      <w:pPr>
        <w:rPr>
          <w:rStyle w:val="eop"/>
        </w:rPr>
      </w:pPr>
      <w:r w:rsidRPr="0002022D">
        <w:rPr>
          <w:rStyle w:val="eop"/>
        </w:rPr>
        <w:t xml:space="preserve"> </w:t>
      </w:r>
    </w:p>
    <w:p w14:paraId="110CE92C" w14:textId="77777777" w:rsidR="00B87746" w:rsidRPr="0002022D" w:rsidRDefault="00B87746" w:rsidP="00ED631A">
      <w:pPr>
        <w:rPr>
          <w:rStyle w:val="eop"/>
        </w:rPr>
      </w:pPr>
      <w:r w:rsidRPr="0002022D">
        <w:rPr>
          <w:rStyle w:val="eop"/>
        </w:rPr>
        <w:t xml:space="preserve"> </w:t>
      </w:r>
    </w:p>
    <w:p w14:paraId="375A07EA" w14:textId="77777777" w:rsidR="00B87746" w:rsidRPr="0002022D" w:rsidRDefault="00B87746" w:rsidP="00ED631A">
      <w:pPr>
        <w:rPr>
          <w:rStyle w:val="eop"/>
        </w:rPr>
      </w:pPr>
      <w:r w:rsidRPr="0002022D">
        <w:rPr>
          <w:rStyle w:val="eop"/>
        </w:rPr>
        <w:t xml:space="preserve"> </w:t>
      </w:r>
    </w:p>
    <w:p w14:paraId="13EE6810" w14:textId="77777777" w:rsidR="00B87746" w:rsidRPr="0002022D" w:rsidRDefault="00B87746" w:rsidP="00ED631A">
      <w:pPr>
        <w:rPr>
          <w:rStyle w:val="eop"/>
        </w:rPr>
      </w:pPr>
      <w:r w:rsidRPr="0002022D">
        <w:rPr>
          <w:rStyle w:val="eop"/>
        </w:rPr>
        <w:t xml:space="preserve"> </w:t>
      </w:r>
    </w:p>
    <w:p w14:paraId="3C1AEF4D" w14:textId="77777777" w:rsidR="00B87746" w:rsidRPr="0002022D" w:rsidRDefault="00B87746" w:rsidP="00ED631A">
      <w:pPr>
        <w:rPr>
          <w:rStyle w:val="eop"/>
        </w:rPr>
      </w:pPr>
      <w:r w:rsidRPr="0002022D">
        <w:rPr>
          <w:rStyle w:val="eop"/>
        </w:rPr>
        <w:t xml:space="preserve"> </w:t>
      </w:r>
    </w:p>
    <w:p w14:paraId="705B2D5E" w14:textId="77777777" w:rsidR="00B87746" w:rsidRPr="0002022D" w:rsidRDefault="00B87746" w:rsidP="00ED631A">
      <w:pPr>
        <w:rPr>
          <w:rStyle w:val="eop"/>
        </w:rPr>
      </w:pPr>
      <w:r w:rsidRPr="0002022D">
        <w:rPr>
          <w:rStyle w:val="eop"/>
        </w:rPr>
        <w:t xml:space="preserve"> </w:t>
      </w:r>
    </w:p>
    <w:p w14:paraId="74E86B87" w14:textId="7E2AF86D" w:rsidR="00B87746" w:rsidRPr="0002022D" w:rsidRDefault="00B87746" w:rsidP="00442E26">
      <w:pPr>
        <w:jc w:val="center"/>
        <w:rPr>
          <w:rStyle w:val="eop"/>
        </w:rPr>
      </w:pPr>
      <w:r w:rsidRPr="0002022D">
        <w:rPr>
          <w:rStyle w:val="eop"/>
        </w:rPr>
        <w:t>BY</w:t>
      </w:r>
    </w:p>
    <w:p w14:paraId="137207F7" w14:textId="77777777" w:rsidR="00B87746" w:rsidRPr="0002022D" w:rsidRDefault="00B87746" w:rsidP="00ED631A">
      <w:pPr>
        <w:rPr>
          <w:rStyle w:val="eop"/>
        </w:rPr>
      </w:pPr>
      <w:r w:rsidRPr="0002022D">
        <w:rPr>
          <w:rStyle w:val="eop"/>
        </w:rPr>
        <w:t xml:space="preserve"> </w:t>
      </w:r>
    </w:p>
    <w:p w14:paraId="18A85431" w14:textId="77777777" w:rsidR="00B87746" w:rsidRPr="0002022D" w:rsidRDefault="00B87746" w:rsidP="00ED631A">
      <w:pPr>
        <w:rPr>
          <w:rStyle w:val="eop"/>
        </w:rPr>
      </w:pPr>
      <w:r w:rsidRPr="0002022D">
        <w:rPr>
          <w:rStyle w:val="eop"/>
        </w:rPr>
        <w:t xml:space="preserve"> </w:t>
      </w:r>
    </w:p>
    <w:p w14:paraId="0CB29DE4" w14:textId="77777777" w:rsidR="00B87746" w:rsidRPr="0002022D" w:rsidRDefault="00B87746" w:rsidP="00ED631A">
      <w:pPr>
        <w:rPr>
          <w:rStyle w:val="eop"/>
        </w:rPr>
      </w:pPr>
      <w:r w:rsidRPr="0002022D">
        <w:rPr>
          <w:rStyle w:val="eop"/>
        </w:rPr>
        <w:t xml:space="preserve"> </w:t>
      </w:r>
    </w:p>
    <w:p w14:paraId="3B5FEF3F" w14:textId="26D61784" w:rsidR="00B87746" w:rsidRPr="0002022D" w:rsidRDefault="00B87746" w:rsidP="00ED03EA">
      <w:pPr>
        <w:jc w:val="center"/>
        <w:rPr>
          <w:rStyle w:val="eop"/>
        </w:rPr>
      </w:pPr>
      <w:r w:rsidRPr="0002022D">
        <w:rPr>
          <w:rStyle w:val="eop"/>
        </w:rPr>
        <w:t>Dr. Catalin Teodoriu, Chair</w:t>
      </w:r>
    </w:p>
    <w:p w14:paraId="6A6A1F4C" w14:textId="7E50F871" w:rsidR="00B87746" w:rsidRPr="0002022D" w:rsidRDefault="00B87746" w:rsidP="00ED03EA">
      <w:pPr>
        <w:jc w:val="center"/>
        <w:rPr>
          <w:rStyle w:val="eop"/>
        </w:rPr>
      </w:pPr>
    </w:p>
    <w:p w14:paraId="043F9788" w14:textId="035810EC" w:rsidR="00B87746" w:rsidRPr="0002022D" w:rsidRDefault="00B87746" w:rsidP="00ED03EA">
      <w:pPr>
        <w:jc w:val="center"/>
        <w:rPr>
          <w:rStyle w:val="eop"/>
        </w:rPr>
      </w:pPr>
    </w:p>
    <w:p w14:paraId="16A4E59F" w14:textId="65F3031E" w:rsidR="00B87746" w:rsidRPr="0002022D" w:rsidRDefault="00B87746" w:rsidP="00ED03EA">
      <w:pPr>
        <w:jc w:val="center"/>
        <w:rPr>
          <w:rStyle w:val="eop"/>
        </w:rPr>
      </w:pPr>
      <w:r w:rsidRPr="0002022D">
        <w:rPr>
          <w:rStyle w:val="eop"/>
        </w:rPr>
        <w:t xml:space="preserve">Dr. </w:t>
      </w:r>
      <w:r w:rsidR="004C1130">
        <w:rPr>
          <w:rStyle w:val="eop"/>
        </w:rPr>
        <w:t>Suresh Sharma</w:t>
      </w:r>
    </w:p>
    <w:p w14:paraId="4F09B47E" w14:textId="648DE99A" w:rsidR="00B87746" w:rsidRPr="0002022D" w:rsidRDefault="00B87746" w:rsidP="00ED03EA">
      <w:pPr>
        <w:jc w:val="center"/>
        <w:rPr>
          <w:rStyle w:val="eop"/>
        </w:rPr>
      </w:pPr>
    </w:p>
    <w:p w14:paraId="425E144C" w14:textId="334797CE" w:rsidR="00B87746" w:rsidRPr="0002022D" w:rsidRDefault="00B87746" w:rsidP="00ED03EA">
      <w:pPr>
        <w:jc w:val="center"/>
        <w:rPr>
          <w:rStyle w:val="eop"/>
        </w:rPr>
      </w:pPr>
    </w:p>
    <w:p w14:paraId="5BE1D164" w14:textId="4F3E5F2D" w:rsidR="008708AA" w:rsidRPr="0002022D" w:rsidRDefault="00B87746" w:rsidP="00ED03EA">
      <w:pPr>
        <w:jc w:val="center"/>
        <w:rPr>
          <w:rStyle w:val="eop"/>
        </w:rPr>
      </w:pPr>
      <w:r w:rsidRPr="0002022D">
        <w:rPr>
          <w:rStyle w:val="eop"/>
        </w:rPr>
        <w:t xml:space="preserve">Dr. </w:t>
      </w:r>
      <w:r w:rsidR="00D139C9" w:rsidRPr="00D139C9">
        <w:rPr>
          <w:rStyle w:val="eop"/>
        </w:rPr>
        <w:t>Mashhad Fahes</w:t>
      </w:r>
    </w:p>
    <w:p w14:paraId="650BE690" w14:textId="77777777" w:rsidR="008708AA" w:rsidRPr="0002022D" w:rsidRDefault="008708AA" w:rsidP="00ED631A">
      <w:pPr>
        <w:rPr>
          <w:rStyle w:val="eop"/>
        </w:rPr>
      </w:pPr>
      <w:r w:rsidRPr="0002022D">
        <w:rPr>
          <w:rStyle w:val="eop"/>
        </w:rPr>
        <w:br w:type="page"/>
      </w:r>
    </w:p>
    <w:p w14:paraId="6ECE442A" w14:textId="59A70A48" w:rsidR="00C3560F" w:rsidRDefault="00C3560F" w:rsidP="00ED631A">
      <w:pPr>
        <w:rPr>
          <w:rStyle w:val="eop"/>
        </w:rPr>
        <w:sectPr w:rsidR="00C3560F" w:rsidSect="005E20DE">
          <w:pgSz w:w="12240" w:h="15840"/>
          <w:pgMar w:top="1440" w:right="1440" w:bottom="1440" w:left="1440" w:header="86" w:footer="720" w:gutter="0"/>
          <w:pgNumType w:start="0"/>
          <w:cols w:space="720"/>
          <w:titlePg/>
          <w:docGrid w:linePitch="326"/>
        </w:sectPr>
      </w:pPr>
    </w:p>
    <w:p w14:paraId="619D497D" w14:textId="77777777" w:rsidR="003874F9" w:rsidRDefault="003874F9" w:rsidP="00ED631A">
      <w:pPr>
        <w:rPr>
          <w:rStyle w:val="eop"/>
        </w:rPr>
      </w:pPr>
    </w:p>
    <w:p w14:paraId="61B767E9" w14:textId="77777777" w:rsidR="003874F9" w:rsidRDefault="003874F9" w:rsidP="00ED631A">
      <w:pPr>
        <w:rPr>
          <w:rStyle w:val="eop"/>
        </w:rPr>
      </w:pPr>
    </w:p>
    <w:p w14:paraId="0CBECCA9" w14:textId="77777777" w:rsidR="003874F9" w:rsidRDefault="003874F9" w:rsidP="00ED631A">
      <w:pPr>
        <w:rPr>
          <w:rStyle w:val="eop"/>
        </w:rPr>
      </w:pPr>
    </w:p>
    <w:p w14:paraId="3018AD81" w14:textId="77777777" w:rsidR="003874F9" w:rsidRDefault="003874F9" w:rsidP="00ED631A">
      <w:pPr>
        <w:rPr>
          <w:rStyle w:val="eop"/>
        </w:rPr>
      </w:pPr>
    </w:p>
    <w:p w14:paraId="4719605A" w14:textId="77777777" w:rsidR="003874F9" w:rsidRDefault="003874F9" w:rsidP="00ED631A">
      <w:pPr>
        <w:rPr>
          <w:rStyle w:val="eop"/>
        </w:rPr>
      </w:pPr>
    </w:p>
    <w:p w14:paraId="0BEC8FD1" w14:textId="77777777" w:rsidR="003874F9" w:rsidRDefault="003874F9" w:rsidP="00ED631A">
      <w:pPr>
        <w:rPr>
          <w:rStyle w:val="eop"/>
        </w:rPr>
      </w:pPr>
    </w:p>
    <w:p w14:paraId="3424D03D" w14:textId="77777777" w:rsidR="003874F9" w:rsidRDefault="003874F9" w:rsidP="00ED631A">
      <w:pPr>
        <w:rPr>
          <w:rStyle w:val="eop"/>
        </w:rPr>
      </w:pPr>
    </w:p>
    <w:p w14:paraId="05747952" w14:textId="77777777" w:rsidR="003874F9" w:rsidRDefault="003874F9" w:rsidP="00ED631A">
      <w:pPr>
        <w:rPr>
          <w:rStyle w:val="eop"/>
        </w:rPr>
      </w:pPr>
    </w:p>
    <w:p w14:paraId="35DFC81C" w14:textId="77777777" w:rsidR="003874F9" w:rsidRDefault="003874F9" w:rsidP="00ED631A">
      <w:pPr>
        <w:rPr>
          <w:rStyle w:val="eop"/>
        </w:rPr>
      </w:pPr>
    </w:p>
    <w:p w14:paraId="302F6D9F" w14:textId="77777777" w:rsidR="003874F9" w:rsidRDefault="003874F9" w:rsidP="00ED631A">
      <w:pPr>
        <w:rPr>
          <w:rStyle w:val="eop"/>
        </w:rPr>
      </w:pPr>
    </w:p>
    <w:p w14:paraId="1292CDE0" w14:textId="77777777" w:rsidR="003874F9" w:rsidRDefault="003874F9" w:rsidP="00ED631A">
      <w:pPr>
        <w:rPr>
          <w:rStyle w:val="eop"/>
        </w:rPr>
      </w:pPr>
    </w:p>
    <w:p w14:paraId="41825372" w14:textId="77777777" w:rsidR="003874F9" w:rsidRDefault="003874F9" w:rsidP="00ED631A">
      <w:pPr>
        <w:rPr>
          <w:rStyle w:val="eop"/>
        </w:rPr>
      </w:pPr>
    </w:p>
    <w:p w14:paraId="7B945B90" w14:textId="77777777" w:rsidR="003874F9" w:rsidRDefault="003874F9" w:rsidP="00ED631A">
      <w:pPr>
        <w:rPr>
          <w:rStyle w:val="eop"/>
        </w:rPr>
      </w:pPr>
    </w:p>
    <w:p w14:paraId="0DE25ECD" w14:textId="77777777" w:rsidR="003874F9" w:rsidRDefault="003874F9" w:rsidP="00ED631A">
      <w:pPr>
        <w:rPr>
          <w:rStyle w:val="eop"/>
        </w:rPr>
      </w:pPr>
    </w:p>
    <w:p w14:paraId="1664ED26" w14:textId="77777777" w:rsidR="003874F9" w:rsidRDefault="003874F9" w:rsidP="00ED631A">
      <w:pPr>
        <w:rPr>
          <w:rStyle w:val="eop"/>
        </w:rPr>
      </w:pPr>
    </w:p>
    <w:p w14:paraId="165D48F2" w14:textId="77777777" w:rsidR="003874F9" w:rsidRDefault="003874F9" w:rsidP="00ED631A">
      <w:pPr>
        <w:rPr>
          <w:rStyle w:val="eop"/>
        </w:rPr>
      </w:pPr>
    </w:p>
    <w:p w14:paraId="655CB7DA" w14:textId="77777777" w:rsidR="003874F9" w:rsidRDefault="003874F9" w:rsidP="00ED631A">
      <w:pPr>
        <w:rPr>
          <w:rStyle w:val="eop"/>
        </w:rPr>
      </w:pPr>
    </w:p>
    <w:p w14:paraId="52275DCE" w14:textId="77777777" w:rsidR="003874F9" w:rsidRDefault="003874F9" w:rsidP="00ED631A">
      <w:pPr>
        <w:rPr>
          <w:rStyle w:val="eop"/>
        </w:rPr>
      </w:pPr>
    </w:p>
    <w:p w14:paraId="6DC69A8A" w14:textId="77777777" w:rsidR="003874F9" w:rsidRDefault="003874F9" w:rsidP="00ED631A">
      <w:pPr>
        <w:rPr>
          <w:rStyle w:val="eop"/>
        </w:rPr>
      </w:pPr>
    </w:p>
    <w:p w14:paraId="2A77CFB0" w14:textId="77777777" w:rsidR="003874F9" w:rsidRDefault="003874F9" w:rsidP="00ED631A">
      <w:pPr>
        <w:rPr>
          <w:rStyle w:val="eop"/>
        </w:rPr>
      </w:pPr>
    </w:p>
    <w:p w14:paraId="0352932F" w14:textId="77777777" w:rsidR="003874F9" w:rsidRDefault="003874F9" w:rsidP="00ED631A">
      <w:pPr>
        <w:rPr>
          <w:rStyle w:val="eop"/>
        </w:rPr>
      </w:pPr>
    </w:p>
    <w:p w14:paraId="1C26C332" w14:textId="77777777" w:rsidR="003874F9" w:rsidRDefault="003874F9" w:rsidP="00ED631A">
      <w:pPr>
        <w:rPr>
          <w:rStyle w:val="eop"/>
        </w:rPr>
      </w:pPr>
    </w:p>
    <w:p w14:paraId="2982C695" w14:textId="77777777" w:rsidR="003874F9" w:rsidRDefault="003874F9" w:rsidP="00ED631A">
      <w:pPr>
        <w:rPr>
          <w:rStyle w:val="eop"/>
        </w:rPr>
      </w:pPr>
    </w:p>
    <w:p w14:paraId="0CC2336F" w14:textId="77777777" w:rsidR="003874F9" w:rsidRDefault="003874F9" w:rsidP="00ED631A">
      <w:pPr>
        <w:rPr>
          <w:rStyle w:val="eop"/>
        </w:rPr>
      </w:pPr>
    </w:p>
    <w:p w14:paraId="41A389DC" w14:textId="77777777" w:rsidR="003874F9" w:rsidRDefault="003874F9" w:rsidP="00ED631A">
      <w:pPr>
        <w:rPr>
          <w:rStyle w:val="eop"/>
        </w:rPr>
      </w:pPr>
    </w:p>
    <w:p w14:paraId="4636BEE7" w14:textId="77777777" w:rsidR="003874F9" w:rsidRDefault="003874F9" w:rsidP="00D61D8B">
      <w:pPr>
        <w:jc w:val="center"/>
        <w:rPr>
          <w:rStyle w:val="eop"/>
        </w:rPr>
      </w:pPr>
    </w:p>
    <w:p w14:paraId="15F37C92" w14:textId="2E3D3C72" w:rsidR="00B43FAB" w:rsidRDefault="00472CFF" w:rsidP="00D61D8B">
      <w:pPr>
        <w:jc w:val="center"/>
        <w:rPr>
          <w:rStyle w:val="eop"/>
        </w:rPr>
      </w:pPr>
      <w:r w:rsidRPr="0002022D">
        <w:rPr>
          <w:rStyle w:val="eop"/>
        </w:rPr>
        <w:t>© Copyright by SAURABH AGARWAL 2019</w:t>
      </w:r>
    </w:p>
    <w:p w14:paraId="69513F5A" w14:textId="2B3B074B" w:rsidR="00583FD8" w:rsidRPr="0002022D" w:rsidRDefault="00472CFF" w:rsidP="00D61D8B">
      <w:pPr>
        <w:jc w:val="center"/>
        <w:rPr>
          <w:rStyle w:val="eop"/>
          <w:rFonts w:eastAsia="Times New Roman"/>
        </w:rPr>
      </w:pPr>
      <w:r w:rsidRPr="0002022D">
        <w:rPr>
          <w:rStyle w:val="eop"/>
        </w:rPr>
        <w:t>All Rights Reserved</w:t>
      </w:r>
      <w:r w:rsidR="00B43FAB">
        <w:rPr>
          <w:rStyle w:val="eop"/>
        </w:rPr>
        <w:t>.</w:t>
      </w:r>
      <w:r w:rsidR="00583FD8" w:rsidRPr="0002022D">
        <w:rPr>
          <w:rStyle w:val="eop"/>
        </w:rPr>
        <w:br w:type="page"/>
      </w:r>
    </w:p>
    <w:p w14:paraId="2E9CE286" w14:textId="6924F0D2" w:rsidR="00FA58CA" w:rsidRPr="0002022D" w:rsidRDefault="00CD6611" w:rsidP="008E3207">
      <w:pPr>
        <w:pStyle w:val="Heading1"/>
        <w:numPr>
          <w:ilvl w:val="0"/>
          <w:numId w:val="0"/>
        </w:numPr>
        <w:ind w:left="288" w:hanging="288"/>
        <w:jc w:val="center"/>
      </w:pPr>
      <w:bookmarkStart w:id="1" w:name="_Toc8391888"/>
      <w:r w:rsidRPr="0002022D">
        <w:lastRenderedPageBreak/>
        <w:t>Dedication</w:t>
      </w:r>
      <w:bookmarkEnd w:id="1"/>
    </w:p>
    <w:p w14:paraId="2C8114B4" w14:textId="5260D6AF" w:rsidR="00CD6611" w:rsidRPr="0002022D" w:rsidRDefault="00CD6611" w:rsidP="00ED631A">
      <w:r w:rsidRPr="0002022D">
        <w:t xml:space="preserve">I feel thankful for all the support, motivation and inspiration that I have received from several people around the globe in my journey so far on different life fronts especially in pursuing and completing master’s at </w:t>
      </w:r>
      <w:r w:rsidR="001E4F3B" w:rsidRPr="0002022D">
        <w:t xml:space="preserve">the </w:t>
      </w:r>
      <w:r w:rsidRPr="0002022D">
        <w:t xml:space="preserve">University of Oklahoma, USA. I would like to dedicate this thesis to </w:t>
      </w:r>
    </w:p>
    <w:p w14:paraId="0A720A51" w14:textId="163B1EB2" w:rsidR="00CD6611" w:rsidRPr="0002022D" w:rsidRDefault="00CD6611" w:rsidP="00ED631A">
      <w:pPr>
        <w:pStyle w:val="ListParagraph"/>
        <w:numPr>
          <w:ilvl w:val="0"/>
          <w:numId w:val="7"/>
        </w:numPr>
      </w:pPr>
      <w:r w:rsidRPr="0002022D">
        <w:t xml:space="preserve">My parents and my brother, for their unconditional love and support, as well as for encouraging me to do my best; </w:t>
      </w:r>
    </w:p>
    <w:p w14:paraId="7EBF7DC2" w14:textId="6F8AE8BB" w:rsidR="00CD6611" w:rsidRPr="0002022D" w:rsidRDefault="00CD6611" w:rsidP="00ED631A">
      <w:pPr>
        <w:pStyle w:val="ListParagraph"/>
        <w:numPr>
          <w:ilvl w:val="0"/>
          <w:numId w:val="7"/>
        </w:numPr>
      </w:pPr>
      <w:r w:rsidRPr="0002022D">
        <w:t xml:space="preserve">My advisor, Dr. Catlin, for the insightful and collaborative work environment, and friendship; </w:t>
      </w:r>
    </w:p>
    <w:p w14:paraId="1FAC0240" w14:textId="4942DE57" w:rsidR="00CD6611" w:rsidRPr="0002022D" w:rsidRDefault="00CD6611" w:rsidP="00ED631A">
      <w:pPr>
        <w:pStyle w:val="ListParagraph"/>
        <w:numPr>
          <w:ilvl w:val="0"/>
          <w:numId w:val="7"/>
        </w:numPr>
      </w:pPr>
      <w:r w:rsidRPr="0002022D">
        <w:t>My roommates (Aditya and Ashutosh), for their continuous support and motivation and for being part of my family in the USA;</w:t>
      </w:r>
    </w:p>
    <w:p w14:paraId="63009A6A" w14:textId="77777777" w:rsidR="00CD6611" w:rsidRPr="0002022D" w:rsidRDefault="00CD6611" w:rsidP="00ED631A">
      <w:pPr>
        <w:rPr>
          <w:rStyle w:val="normaltextrun"/>
          <w:rFonts w:eastAsiaTheme="majorEastAsia"/>
          <w:color w:val="2E74B5" w:themeColor="accent1" w:themeShade="BF"/>
          <w:sz w:val="32"/>
          <w:szCs w:val="32"/>
        </w:rPr>
      </w:pPr>
      <w:r w:rsidRPr="0002022D">
        <w:rPr>
          <w:rStyle w:val="normaltextrun"/>
        </w:rPr>
        <w:br w:type="page"/>
      </w:r>
    </w:p>
    <w:p w14:paraId="7981BF1D" w14:textId="5B4ABBC1" w:rsidR="00FB772B" w:rsidRPr="0002022D" w:rsidRDefault="00FB772B" w:rsidP="008E3207">
      <w:pPr>
        <w:pStyle w:val="Heading1"/>
        <w:numPr>
          <w:ilvl w:val="0"/>
          <w:numId w:val="0"/>
        </w:numPr>
        <w:ind w:left="288" w:hanging="288"/>
        <w:jc w:val="center"/>
        <w:rPr>
          <w:rStyle w:val="normaltextrun"/>
          <w:rFonts w:cs="Times New Roman"/>
        </w:rPr>
      </w:pPr>
      <w:bookmarkStart w:id="2" w:name="_Toc8391889"/>
      <w:r w:rsidRPr="0002022D">
        <w:rPr>
          <w:rStyle w:val="normaltextrun"/>
          <w:rFonts w:cs="Times New Roman"/>
        </w:rPr>
        <w:lastRenderedPageBreak/>
        <w:t>Acknowledgment</w:t>
      </w:r>
      <w:bookmarkEnd w:id="2"/>
    </w:p>
    <w:p w14:paraId="6C087F70" w14:textId="3714DE9C" w:rsidR="00146E1A" w:rsidRPr="0002022D" w:rsidRDefault="00FB772B" w:rsidP="00ED631A">
      <w:r w:rsidRPr="0002022D">
        <w:t xml:space="preserve">I gratefully acknowledge the guidance and suggestions of Dr. Catalin Teodoriu, who was always very helpful, inspiring and considerate since the beginning of my journey at </w:t>
      </w:r>
      <w:r w:rsidR="001E6E80" w:rsidRPr="0002022D">
        <w:t xml:space="preserve">the </w:t>
      </w:r>
      <w:r w:rsidRPr="0002022D">
        <w:t xml:space="preserve">University of Oklahoma. I am </w:t>
      </w:r>
      <w:r w:rsidR="00146E1A" w:rsidRPr="0002022D">
        <w:t>continued support, guidance and mentoring throughout the length of the project and my studies</w:t>
      </w:r>
      <w:r w:rsidRPr="0002022D">
        <w:t xml:space="preserve"> without him this thesis might not have been written. </w:t>
      </w:r>
    </w:p>
    <w:p w14:paraId="4A7DE503" w14:textId="61137354" w:rsidR="00144149" w:rsidRPr="0002022D" w:rsidRDefault="00146E1A" w:rsidP="00ED631A">
      <w:r w:rsidRPr="0002022D">
        <w:t xml:space="preserve">I would like to thank my mother Manjana Agarwal for her continuous motivation that was one of the driving </w:t>
      </w:r>
      <w:r w:rsidR="00023BEF" w:rsidRPr="0002022D">
        <w:t>forces</w:t>
      </w:r>
      <w:r w:rsidRPr="0002022D">
        <w:t xml:space="preserve"> in completing my thesis research.</w:t>
      </w:r>
    </w:p>
    <w:p w14:paraId="3B32E34F" w14:textId="1631EAE0" w:rsidR="00144149" w:rsidRPr="0002022D" w:rsidRDefault="00144149" w:rsidP="00ED631A">
      <w:r w:rsidRPr="0002022D">
        <w:t>To my father Kapil Dev Agarwal for giving all this support and taking care of all the needs which kept m</w:t>
      </w:r>
      <w:r w:rsidR="00711DBC" w:rsidRPr="0002022D">
        <w:t>y</w:t>
      </w:r>
      <w:r w:rsidRPr="0002022D">
        <w:t xml:space="preserve"> focus on the actual task in hand.</w:t>
      </w:r>
    </w:p>
    <w:p w14:paraId="6E5FC050" w14:textId="083D39DE" w:rsidR="00144149" w:rsidRPr="0002022D" w:rsidRDefault="00144149" w:rsidP="00ED631A">
      <w:r w:rsidRPr="0002022D">
        <w:t>To my brother Gaurav Agarwal who was a constant motivator and a great friend supporting and encouraging me.</w:t>
      </w:r>
    </w:p>
    <w:p w14:paraId="671F69F3" w14:textId="77777777" w:rsidR="00144149" w:rsidRPr="0002022D" w:rsidRDefault="00144149" w:rsidP="00ED631A">
      <w:r w:rsidRPr="0002022D">
        <w:t>To my friends and people who have directly or indirectly have supported me for me to accomplish my goals.</w:t>
      </w:r>
    </w:p>
    <w:p w14:paraId="2FE1A9E7" w14:textId="3B30807F" w:rsidR="00144149" w:rsidRPr="0002022D" w:rsidRDefault="00144149" w:rsidP="00ED631A">
      <w:r w:rsidRPr="0002022D">
        <w:t>To all, my deepest and sincerest appreciation.</w:t>
      </w:r>
    </w:p>
    <w:p w14:paraId="4EBE4D38" w14:textId="75A54950" w:rsidR="00144149" w:rsidRPr="0002022D" w:rsidRDefault="00144149" w:rsidP="00ED631A"/>
    <w:p w14:paraId="60FA7873" w14:textId="6846CB03" w:rsidR="00144149" w:rsidRPr="0002022D" w:rsidRDefault="00144149" w:rsidP="00ED631A">
      <w:r w:rsidRPr="0002022D">
        <w:t>Saurabh Agarwal</w:t>
      </w:r>
    </w:p>
    <w:p w14:paraId="7EE732AA" w14:textId="77777777" w:rsidR="00144149" w:rsidRPr="0002022D" w:rsidRDefault="00144149" w:rsidP="00ED631A">
      <w:r w:rsidRPr="0002022D">
        <w:br w:type="page"/>
      </w:r>
    </w:p>
    <w:p w14:paraId="2EFC5F23" w14:textId="60E57015" w:rsidR="00A1704B" w:rsidRPr="0002022D" w:rsidRDefault="001C69B8" w:rsidP="00841777">
      <w:pPr>
        <w:pStyle w:val="Heading1"/>
        <w:numPr>
          <w:ilvl w:val="0"/>
          <w:numId w:val="0"/>
        </w:numPr>
        <w:ind w:left="288" w:hanging="288"/>
        <w:jc w:val="center"/>
      </w:pPr>
      <w:bookmarkStart w:id="3" w:name="_Toc8391890"/>
      <w:r w:rsidRPr="0002022D">
        <w:lastRenderedPageBreak/>
        <w:t>Nomenclature</w:t>
      </w:r>
      <w:bookmarkEnd w:id="3"/>
    </w:p>
    <w:p w14:paraId="3A548986" w14:textId="4D8C717B" w:rsidR="00A1704B" w:rsidRPr="0002022D" w:rsidRDefault="00A1704B" w:rsidP="00ED631A">
      <w:r w:rsidRPr="0002022D">
        <w:t xml:space="preserve">P </w:t>
      </w:r>
      <w:r w:rsidRPr="0002022D">
        <w:tab/>
        <w:t>Pressure</w:t>
      </w:r>
    </w:p>
    <w:p w14:paraId="582CB949" w14:textId="1FEA5DC5" w:rsidR="00A1704B" w:rsidRPr="0002022D" w:rsidRDefault="00A1704B" w:rsidP="00ED631A">
      <w:r w:rsidRPr="0002022D">
        <w:t xml:space="preserve">T </w:t>
      </w:r>
      <w:r w:rsidRPr="0002022D">
        <w:tab/>
        <w:t>Time</w:t>
      </w:r>
    </w:p>
    <w:p w14:paraId="46CD1D08" w14:textId="7D1C1020" w:rsidR="00A1704B" w:rsidRPr="0002022D" w:rsidRDefault="00A1704B" w:rsidP="00ED631A">
      <w:r w:rsidRPr="0002022D">
        <w:t xml:space="preserve">V </w:t>
      </w:r>
      <w:r w:rsidRPr="0002022D">
        <w:tab/>
        <w:t>Voltage</w:t>
      </w:r>
    </w:p>
    <w:p w14:paraId="45DF8AE1" w14:textId="38A3995B" w:rsidR="00A1704B" w:rsidRPr="0002022D" w:rsidRDefault="00A1704B" w:rsidP="00ED631A">
      <w:r w:rsidRPr="0002022D">
        <w:t xml:space="preserve">I </w:t>
      </w:r>
      <w:r w:rsidRPr="0002022D">
        <w:tab/>
        <w:t>Current</w:t>
      </w:r>
    </w:p>
    <w:p w14:paraId="2BDFC4D0" w14:textId="773F0A1A" w:rsidR="00A1704B" w:rsidRPr="0002022D" w:rsidRDefault="00A1704B" w:rsidP="00ED631A">
      <w:r w:rsidRPr="0002022D">
        <w:t xml:space="preserve">RPM </w:t>
      </w:r>
      <w:r w:rsidRPr="0002022D">
        <w:tab/>
        <w:t>Rotations Per Minute</w:t>
      </w:r>
    </w:p>
    <w:p w14:paraId="428E28B1" w14:textId="487383AD" w:rsidR="00A1704B" w:rsidRPr="0002022D" w:rsidRDefault="00A1704B" w:rsidP="00ED631A">
      <w:r w:rsidRPr="0002022D">
        <w:t xml:space="preserve">BHP </w:t>
      </w:r>
      <w:r w:rsidRPr="0002022D">
        <w:tab/>
        <w:t>Bottom-Hole Pressure</w:t>
      </w:r>
    </w:p>
    <w:p w14:paraId="62BBF2ED" w14:textId="128F63FC" w:rsidR="00A1704B" w:rsidRPr="0002022D" w:rsidRDefault="00A1704B" w:rsidP="00ED631A">
      <w:r w:rsidRPr="0002022D">
        <w:t xml:space="preserve">BHA </w:t>
      </w:r>
      <w:r w:rsidRPr="0002022D">
        <w:tab/>
        <w:t>Bottom-Hole Assembly</w:t>
      </w:r>
    </w:p>
    <w:p w14:paraId="5F636C20" w14:textId="4C25F281" w:rsidR="00A1704B" w:rsidRPr="0002022D" w:rsidRDefault="00A1704B" w:rsidP="00ED631A">
      <w:r w:rsidRPr="0002022D">
        <w:t xml:space="preserve">ROP </w:t>
      </w:r>
      <w:r w:rsidRPr="0002022D">
        <w:tab/>
        <w:t xml:space="preserve">Rate </w:t>
      </w:r>
      <w:r w:rsidR="00F54896" w:rsidRPr="0002022D">
        <w:t>of</w:t>
      </w:r>
      <w:r w:rsidRPr="0002022D">
        <w:t xml:space="preserve"> Penetration</w:t>
      </w:r>
    </w:p>
    <w:p w14:paraId="0437F566" w14:textId="45FACAE1" w:rsidR="00A1704B" w:rsidRPr="0002022D" w:rsidRDefault="00A1704B" w:rsidP="00ED631A">
      <w:r w:rsidRPr="0002022D">
        <w:t xml:space="preserve">MSE </w:t>
      </w:r>
      <w:r w:rsidRPr="0002022D">
        <w:tab/>
        <w:t>Mechanical Specific Energy</w:t>
      </w:r>
    </w:p>
    <w:p w14:paraId="71CE0180" w14:textId="4145E112" w:rsidR="00A1704B" w:rsidRPr="0002022D" w:rsidRDefault="00A1704B" w:rsidP="00ED631A">
      <w:r w:rsidRPr="0002022D">
        <w:t xml:space="preserve">WOB </w:t>
      </w:r>
      <w:r w:rsidRPr="0002022D">
        <w:tab/>
        <w:t>Weight-On-Bit</w:t>
      </w:r>
    </w:p>
    <w:p w14:paraId="69C9F0EF" w14:textId="2E7C5636" w:rsidR="00A1704B" w:rsidRPr="0002022D" w:rsidRDefault="00A1704B" w:rsidP="00ED631A">
      <w:r w:rsidRPr="0002022D">
        <w:t xml:space="preserve">LOA </w:t>
      </w:r>
      <w:r w:rsidRPr="0002022D">
        <w:tab/>
        <w:t xml:space="preserve">Level </w:t>
      </w:r>
      <w:r w:rsidR="00F54896" w:rsidRPr="0002022D">
        <w:t>of</w:t>
      </w:r>
      <w:r w:rsidRPr="0002022D">
        <w:t xml:space="preserve"> Automation</w:t>
      </w:r>
    </w:p>
    <w:p w14:paraId="032CE9E1" w14:textId="71EF76FF" w:rsidR="00A1704B" w:rsidRPr="0002022D" w:rsidRDefault="00A1704B" w:rsidP="00ED631A">
      <w:r w:rsidRPr="0002022D">
        <w:t xml:space="preserve">PID </w:t>
      </w:r>
      <w:r w:rsidRPr="0002022D">
        <w:tab/>
        <w:t>Proportional Integral Derivative</w:t>
      </w:r>
    </w:p>
    <w:p w14:paraId="6D15032D" w14:textId="0AB51571" w:rsidR="00A1704B" w:rsidRPr="0002022D" w:rsidRDefault="00A1704B" w:rsidP="00ED631A">
      <w:r w:rsidRPr="0002022D">
        <w:t xml:space="preserve">MPC </w:t>
      </w:r>
      <w:r w:rsidRPr="0002022D">
        <w:tab/>
        <w:t>Model Predictive Control</w:t>
      </w:r>
    </w:p>
    <w:p w14:paraId="5A27B628" w14:textId="60044CD1" w:rsidR="00A1704B" w:rsidRPr="0002022D" w:rsidRDefault="00A1704B" w:rsidP="00ED631A">
      <w:r w:rsidRPr="0002022D">
        <w:t xml:space="preserve">VI </w:t>
      </w:r>
      <w:r w:rsidRPr="0002022D">
        <w:tab/>
        <w:t>Virtual Instrument</w:t>
      </w:r>
    </w:p>
    <w:p w14:paraId="40840129" w14:textId="4D4312AB" w:rsidR="00A1704B" w:rsidRPr="0002022D" w:rsidRDefault="00A1704B" w:rsidP="00ED631A">
      <w:r w:rsidRPr="0002022D">
        <w:t xml:space="preserve">DAQ </w:t>
      </w:r>
      <w:r w:rsidRPr="0002022D">
        <w:tab/>
        <w:t>Data Acquisition</w:t>
      </w:r>
    </w:p>
    <w:p w14:paraId="5EECA891" w14:textId="28ED3C32" w:rsidR="00A1704B" w:rsidRDefault="00A1704B" w:rsidP="00ED631A">
      <w:r w:rsidRPr="0002022D">
        <w:t xml:space="preserve">SPE </w:t>
      </w:r>
      <w:r w:rsidR="00AC442A" w:rsidRPr="0002022D">
        <w:tab/>
      </w:r>
      <w:r w:rsidRPr="0002022D">
        <w:t>Society of Petroleum Engineers</w:t>
      </w:r>
    </w:p>
    <w:p w14:paraId="302B20A2" w14:textId="4B31C558" w:rsidR="00951EC0" w:rsidRDefault="00951EC0" w:rsidP="00ED631A">
      <w:r>
        <w:t>VFD</w:t>
      </w:r>
      <w:r>
        <w:tab/>
        <w:t>Variable Frequency Drive</w:t>
      </w:r>
    </w:p>
    <w:p w14:paraId="4F6CAE5D" w14:textId="7E2DE871" w:rsidR="00951EC0" w:rsidRDefault="00951EC0" w:rsidP="00ED631A">
      <w:r>
        <w:t>H&amp;P</w:t>
      </w:r>
      <w:r>
        <w:tab/>
        <w:t>H</w:t>
      </w:r>
      <w:r w:rsidRPr="00951EC0">
        <w:t xml:space="preserve">elmerich and </w:t>
      </w:r>
      <w:r>
        <w:t>P</w:t>
      </w:r>
      <w:r w:rsidRPr="00951EC0">
        <w:t>ayne</w:t>
      </w:r>
    </w:p>
    <w:p w14:paraId="423B3408" w14:textId="357627B8" w:rsidR="00951EC0" w:rsidRPr="0002022D" w:rsidRDefault="00951EC0" w:rsidP="00ED631A">
      <w:r>
        <w:t>AC</w:t>
      </w:r>
      <w:r>
        <w:tab/>
        <w:t>Alternating Current</w:t>
      </w:r>
    </w:p>
    <w:p w14:paraId="118FEE17" w14:textId="77777777" w:rsidR="00A1704B" w:rsidRPr="0002022D" w:rsidRDefault="00A1704B" w:rsidP="00ED631A">
      <w:pPr>
        <w:rPr>
          <w:rStyle w:val="normaltextrun"/>
          <w:rFonts w:eastAsiaTheme="majorEastAsia"/>
          <w:color w:val="2E74B5" w:themeColor="accent1" w:themeShade="BF"/>
          <w:sz w:val="32"/>
          <w:szCs w:val="32"/>
        </w:rPr>
      </w:pPr>
      <w:r w:rsidRPr="0002022D">
        <w:rPr>
          <w:rStyle w:val="normaltextrun"/>
        </w:rPr>
        <w:br w:type="page"/>
      </w:r>
    </w:p>
    <w:bookmarkStart w:id="4" w:name="_Toc8391891" w:displacedByCustomXml="next"/>
    <w:sdt>
      <w:sdtPr>
        <w:rPr>
          <w:rFonts w:eastAsiaTheme="minorHAnsi" w:cs="Times New Roman"/>
          <w:b w:val="0"/>
          <w:color w:val="auto"/>
          <w:sz w:val="22"/>
          <w:szCs w:val="22"/>
        </w:rPr>
        <w:id w:val="1405255523"/>
        <w:docPartObj>
          <w:docPartGallery w:val="Table of Contents"/>
          <w:docPartUnique/>
        </w:docPartObj>
      </w:sdtPr>
      <w:sdtEndPr>
        <w:rPr>
          <w:noProof/>
          <w:color w:val="000000" w:themeColor="text1"/>
          <w:sz w:val="24"/>
          <w:szCs w:val="18"/>
        </w:rPr>
      </w:sdtEndPr>
      <w:sdtContent>
        <w:p w14:paraId="2E373A7E" w14:textId="1E870E32" w:rsidR="0072075D" w:rsidRPr="0002022D" w:rsidRDefault="0072075D" w:rsidP="00841777">
          <w:pPr>
            <w:pStyle w:val="Heading1"/>
            <w:numPr>
              <w:ilvl w:val="0"/>
              <w:numId w:val="0"/>
            </w:numPr>
            <w:ind w:left="288" w:hanging="288"/>
            <w:jc w:val="center"/>
          </w:pPr>
          <w:r w:rsidRPr="0002022D">
            <w:t>Table of Contents</w:t>
          </w:r>
          <w:bookmarkEnd w:id="4"/>
        </w:p>
        <w:p w14:paraId="150AC0EC" w14:textId="65D187B4" w:rsidR="00D03AFC" w:rsidRDefault="0072075D">
          <w:pPr>
            <w:pStyle w:val="TOC1"/>
            <w:tabs>
              <w:tab w:val="right" w:leader="dot" w:pos="9350"/>
            </w:tabs>
            <w:rPr>
              <w:rFonts w:asciiTheme="minorHAnsi" w:eastAsiaTheme="minorEastAsia" w:hAnsiTheme="minorHAnsi" w:cstheme="minorBidi"/>
              <w:iCs w:val="0"/>
              <w:noProof/>
              <w:color w:val="auto"/>
              <w:sz w:val="22"/>
              <w:szCs w:val="22"/>
            </w:rPr>
          </w:pPr>
          <w:r w:rsidRPr="0002022D">
            <w:fldChar w:fldCharType="begin"/>
          </w:r>
          <w:r w:rsidRPr="0002022D">
            <w:instrText xml:space="preserve"> TOC \o "1-3" \h \z \u </w:instrText>
          </w:r>
          <w:r w:rsidRPr="0002022D">
            <w:fldChar w:fldCharType="separate"/>
          </w:r>
          <w:hyperlink w:anchor="_Toc8391888" w:history="1">
            <w:r w:rsidR="00D03AFC" w:rsidRPr="00DC4484">
              <w:rPr>
                <w:rStyle w:val="Hyperlink"/>
                <w:noProof/>
              </w:rPr>
              <w:t>Dedication</w:t>
            </w:r>
            <w:r w:rsidR="00D03AFC">
              <w:rPr>
                <w:noProof/>
                <w:webHidden/>
              </w:rPr>
              <w:tab/>
            </w:r>
            <w:r w:rsidR="00D03AFC">
              <w:rPr>
                <w:noProof/>
                <w:webHidden/>
              </w:rPr>
              <w:fldChar w:fldCharType="begin"/>
            </w:r>
            <w:r w:rsidR="00D03AFC">
              <w:rPr>
                <w:noProof/>
                <w:webHidden/>
              </w:rPr>
              <w:instrText xml:space="preserve"> PAGEREF _Toc8391888 \h </w:instrText>
            </w:r>
            <w:r w:rsidR="00D03AFC">
              <w:rPr>
                <w:noProof/>
                <w:webHidden/>
              </w:rPr>
            </w:r>
            <w:r w:rsidR="00D03AFC">
              <w:rPr>
                <w:noProof/>
                <w:webHidden/>
              </w:rPr>
              <w:fldChar w:fldCharType="separate"/>
            </w:r>
            <w:r w:rsidR="002931D4">
              <w:rPr>
                <w:noProof/>
                <w:webHidden/>
              </w:rPr>
              <w:t>iv</w:t>
            </w:r>
            <w:r w:rsidR="00D03AFC">
              <w:rPr>
                <w:noProof/>
                <w:webHidden/>
              </w:rPr>
              <w:fldChar w:fldCharType="end"/>
            </w:r>
          </w:hyperlink>
        </w:p>
        <w:p w14:paraId="5897DB66" w14:textId="02C10566" w:rsidR="00D03AFC" w:rsidRDefault="00606075">
          <w:pPr>
            <w:pStyle w:val="TOC1"/>
            <w:tabs>
              <w:tab w:val="right" w:leader="dot" w:pos="9350"/>
            </w:tabs>
            <w:rPr>
              <w:rFonts w:asciiTheme="minorHAnsi" w:eastAsiaTheme="minorEastAsia" w:hAnsiTheme="minorHAnsi" w:cstheme="minorBidi"/>
              <w:iCs w:val="0"/>
              <w:noProof/>
              <w:color w:val="auto"/>
              <w:sz w:val="22"/>
              <w:szCs w:val="22"/>
            </w:rPr>
          </w:pPr>
          <w:hyperlink w:anchor="_Toc8391889" w:history="1">
            <w:r w:rsidR="00D03AFC" w:rsidRPr="00DC4484">
              <w:rPr>
                <w:rStyle w:val="Hyperlink"/>
                <w:noProof/>
              </w:rPr>
              <w:t>Acknowledgment</w:t>
            </w:r>
            <w:r w:rsidR="00D03AFC">
              <w:rPr>
                <w:noProof/>
                <w:webHidden/>
              </w:rPr>
              <w:tab/>
            </w:r>
            <w:r w:rsidR="00D03AFC">
              <w:rPr>
                <w:noProof/>
                <w:webHidden/>
              </w:rPr>
              <w:fldChar w:fldCharType="begin"/>
            </w:r>
            <w:r w:rsidR="00D03AFC">
              <w:rPr>
                <w:noProof/>
                <w:webHidden/>
              </w:rPr>
              <w:instrText xml:space="preserve"> PAGEREF _Toc8391889 \h </w:instrText>
            </w:r>
            <w:r w:rsidR="00D03AFC">
              <w:rPr>
                <w:noProof/>
                <w:webHidden/>
              </w:rPr>
            </w:r>
            <w:r w:rsidR="00D03AFC">
              <w:rPr>
                <w:noProof/>
                <w:webHidden/>
              </w:rPr>
              <w:fldChar w:fldCharType="separate"/>
            </w:r>
            <w:r w:rsidR="002931D4">
              <w:rPr>
                <w:noProof/>
                <w:webHidden/>
              </w:rPr>
              <w:t>v</w:t>
            </w:r>
            <w:r w:rsidR="00D03AFC">
              <w:rPr>
                <w:noProof/>
                <w:webHidden/>
              </w:rPr>
              <w:fldChar w:fldCharType="end"/>
            </w:r>
          </w:hyperlink>
        </w:p>
        <w:p w14:paraId="54C8C4B3" w14:textId="7DF50E7A" w:rsidR="00D03AFC" w:rsidRDefault="00606075">
          <w:pPr>
            <w:pStyle w:val="TOC1"/>
            <w:tabs>
              <w:tab w:val="right" w:leader="dot" w:pos="9350"/>
            </w:tabs>
            <w:rPr>
              <w:rFonts w:asciiTheme="minorHAnsi" w:eastAsiaTheme="minorEastAsia" w:hAnsiTheme="minorHAnsi" w:cstheme="minorBidi"/>
              <w:iCs w:val="0"/>
              <w:noProof/>
              <w:color w:val="auto"/>
              <w:sz w:val="22"/>
              <w:szCs w:val="22"/>
            </w:rPr>
          </w:pPr>
          <w:hyperlink w:anchor="_Toc8391890" w:history="1">
            <w:r w:rsidR="00D03AFC" w:rsidRPr="00DC4484">
              <w:rPr>
                <w:rStyle w:val="Hyperlink"/>
                <w:noProof/>
              </w:rPr>
              <w:t>Nomenclature</w:t>
            </w:r>
            <w:r w:rsidR="00D03AFC">
              <w:rPr>
                <w:noProof/>
                <w:webHidden/>
              </w:rPr>
              <w:tab/>
            </w:r>
            <w:r w:rsidR="00D03AFC">
              <w:rPr>
                <w:noProof/>
                <w:webHidden/>
              </w:rPr>
              <w:fldChar w:fldCharType="begin"/>
            </w:r>
            <w:r w:rsidR="00D03AFC">
              <w:rPr>
                <w:noProof/>
                <w:webHidden/>
              </w:rPr>
              <w:instrText xml:space="preserve"> PAGEREF _Toc8391890 \h </w:instrText>
            </w:r>
            <w:r w:rsidR="00D03AFC">
              <w:rPr>
                <w:noProof/>
                <w:webHidden/>
              </w:rPr>
            </w:r>
            <w:r w:rsidR="00D03AFC">
              <w:rPr>
                <w:noProof/>
                <w:webHidden/>
              </w:rPr>
              <w:fldChar w:fldCharType="separate"/>
            </w:r>
            <w:r w:rsidR="002931D4">
              <w:rPr>
                <w:noProof/>
                <w:webHidden/>
              </w:rPr>
              <w:t>vi</w:t>
            </w:r>
            <w:r w:rsidR="00D03AFC">
              <w:rPr>
                <w:noProof/>
                <w:webHidden/>
              </w:rPr>
              <w:fldChar w:fldCharType="end"/>
            </w:r>
          </w:hyperlink>
        </w:p>
        <w:p w14:paraId="352EEF67" w14:textId="5DDAA1C4" w:rsidR="00D03AFC" w:rsidRDefault="00606075">
          <w:pPr>
            <w:pStyle w:val="TOC1"/>
            <w:tabs>
              <w:tab w:val="right" w:leader="dot" w:pos="9350"/>
            </w:tabs>
            <w:rPr>
              <w:rFonts w:asciiTheme="minorHAnsi" w:eastAsiaTheme="minorEastAsia" w:hAnsiTheme="minorHAnsi" w:cstheme="minorBidi"/>
              <w:iCs w:val="0"/>
              <w:noProof/>
              <w:color w:val="auto"/>
              <w:sz w:val="22"/>
              <w:szCs w:val="22"/>
            </w:rPr>
          </w:pPr>
          <w:hyperlink w:anchor="_Toc8391891" w:history="1">
            <w:r w:rsidR="00D03AFC" w:rsidRPr="00DC4484">
              <w:rPr>
                <w:rStyle w:val="Hyperlink"/>
                <w:noProof/>
              </w:rPr>
              <w:t>Table of Contents</w:t>
            </w:r>
            <w:r w:rsidR="00D03AFC">
              <w:rPr>
                <w:noProof/>
                <w:webHidden/>
              </w:rPr>
              <w:tab/>
            </w:r>
            <w:r w:rsidR="00D03AFC">
              <w:rPr>
                <w:noProof/>
                <w:webHidden/>
              </w:rPr>
              <w:fldChar w:fldCharType="begin"/>
            </w:r>
            <w:r w:rsidR="00D03AFC">
              <w:rPr>
                <w:noProof/>
                <w:webHidden/>
              </w:rPr>
              <w:instrText xml:space="preserve"> PAGEREF _Toc8391891 \h </w:instrText>
            </w:r>
            <w:r w:rsidR="00D03AFC">
              <w:rPr>
                <w:noProof/>
                <w:webHidden/>
              </w:rPr>
            </w:r>
            <w:r w:rsidR="00D03AFC">
              <w:rPr>
                <w:noProof/>
                <w:webHidden/>
              </w:rPr>
              <w:fldChar w:fldCharType="separate"/>
            </w:r>
            <w:r w:rsidR="002931D4">
              <w:rPr>
                <w:noProof/>
                <w:webHidden/>
              </w:rPr>
              <w:t>vii</w:t>
            </w:r>
            <w:r w:rsidR="00D03AFC">
              <w:rPr>
                <w:noProof/>
                <w:webHidden/>
              </w:rPr>
              <w:fldChar w:fldCharType="end"/>
            </w:r>
          </w:hyperlink>
        </w:p>
        <w:p w14:paraId="64A31D3B" w14:textId="78E198D3" w:rsidR="00D03AFC" w:rsidRDefault="00606075">
          <w:pPr>
            <w:pStyle w:val="TOC1"/>
            <w:tabs>
              <w:tab w:val="right" w:leader="dot" w:pos="9350"/>
            </w:tabs>
            <w:rPr>
              <w:rFonts w:asciiTheme="minorHAnsi" w:eastAsiaTheme="minorEastAsia" w:hAnsiTheme="minorHAnsi" w:cstheme="minorBidi"/>
              <w:iCs w:val="0"/>
              <w:noProof/>
              <w:color w:val="auto"/>
              <w:sz w:val="22"/>
              <w:szCs w:val="22"/>
            </w:rPr>
          </w:pPr>
          <w:hyperlink w:anchor="_Toc8391892" w:history="1">
            <w:r w:rsidR="00D03AFC" w:rsidRPr="00DC4484">
              <w:rPr>
                <w:rStyle w:val="Hyperlink"/>
                <w:noProof/>
              </w:rPr>
              <w:t>List of Figures</w:t>
            </w:r>
            <w:r w:rsidR="00D03AFC">
              <w:rPr>
                <w:noProof/>
                <w:webHidden/>
              </w:rPr>
              <w:tab/>
            </w:r>
            <w:r w:rsidR="00D03AFC">
              <w:rPr>
                <w:noProof/>
                <w:webHidden/>
              </w:rPr>
              <w:fldChar w:fldCharType="begin"/>
            </w:r>
            <w:r w:rsidR="00D03AFC">
              <w:rPr>
                <w:noProof/>
                <w:webHidden/>
              </w:rPr>
              <w:instrText xml:space="preserve"> PAGEREF _Toc8391892 \h </w:instrText>
            </w:r>
            <w:r w:rsidR="00D03AFC">
              <w:rPr>
                <w:noProof/>
                <w:webHidden/>
              </w:rPr>
            </w:r>
            <w:r w:rsidR="00D03AFC">
              <w:rPr>
                <w:noProof/>
                <w:webHidden/>
              </w:rPr>
              <w:fldChar w:fldCharType="separate"/>
            </w:r>
            <w:r w:rsidR="002931D4">
              <w:rPr>
                <w:noProof/>
                <w:webHidden/>
              </w:rPr>
              <w:t>x</w:t>
            </w:r>
            <w:r w:rsidR="00D03AFC">
              <w:rPr>
                <w:noProof/>
                <w:webHidden/>
              </w:rPr>
              <w:fldChar w:fldCharType="end"/>
            </w:r>
          </w:hyperlink>
        </w:p>
        <w:p w14:paraId="60A53FF7" w14:textId="78603F07" w:rsidR="00D03AFC" w:rsidRDefault="00606075">
          <w:pPr>
            <w:pStyle w:val="TOC1"/>
            <w:tabs>
              <w:tab w:val="right" w:leader="dot" w:pos="9350"/>
            </w:tabs>
            <w:rPr>
              <w:rFonts w:asciiTheme="minorHAnsi" w:eastAsiaTheme="minorEastAsia" w:hAnsiTheme="minorHAnsi" w:cstheme="minorBidi"/>
              <w:iCs w:val="0"/>
              <w:noProof/>
              <w:color w:val="auto"/>
              <w:sz w:val="22"/>
              <w:szCs w:val="22"/>
            </w:rPr>
          </w:pPr>
          <w:hyperlink w:anchor="_Toc8391893" w:history="1">
            <w:r w:rsidR="00D03AFC" w:rsidRPr="00DC4484">
              <w:rPr>
                <w:rStyle w:val="Hyperlink"/>
                <w:noProof/>
              </w:rPr>
              <w:t>List of Tables</w:t>
            </w:r>
            <w:r w:rsidR="00D03AFC">
              <w:rPr>
                <w:noProof/>
                <w:webHidden/>
              </w:rPr>
              <w:tab/>
            </w:r>
            <w:r w:rsidR="00D03AFC">
              <w:rPr>
                <w:noProof/>
                <w:webHidden/>
              </w:rPr>
              <w:fldChar w:fldCharType="begin"/>
            </w:r>
            <w:r w:rsidR="00D03AFC">
              <w:rPr>
                <w:noProof/>
                <w:webHidden/>
              </w:rPr>
              <w:instrText xml:space="preserve"> PAGEREF _Toc8391893 \h </w:instrText>
            </w:r>
            <w:r w:rsidR="00D03AFC">
              <w:rPr>
                <w:noProof/>
                <w:webHidden/>
              </w:rPr>
            </w:r>
            <w:r w:rsidR="00D03AFC">
              <w:rPr>
                <w:noProof/>
                <w:webHidden/>
              </w:rPr>
              <w:fldChar w:fldCharType="separate"/>
            </w:r>
            <w:r w:rsidR="002931D4">
              <w:rPr>
                <w:noProof/>
                <w:webHidden/>
              </w:rPr>
              <w:t>xii</w:t>
            </w:r>
            <w:r w:rsidR="00D03AFC">
              <w:rPr>
                <w:noProof/>
                <w:webHidden/>
              </w:rPr>
              <w:fldChar w:fldCharType="end"/>
            </w:r>
          </w:hyperlink>
        </w:p>
        <w:p w14:paraId="3E93D746" w14:textId="190EF068" w:rsidR="00D03AFC" w:rsidRDefault="00606075">
          <w:pPr>
            <w:pStyle w:val="TOC1"/>
            <w:tabs>
              <w:tab w:val="right" w:leader="dot" w:pos="9350"/>
            </w:tabs>
            <w:rPr>
              <w:rFonts w:asciiTheme="minorHAnsi" w:eastAsiaTheme="minorEastAsia" w:hAnsiTheme="minorHAnsi" w:cstheme="minorBidi"/>
              <w:iCs w:val="0"/>
              <w:noProof/>
              <w:color w:val="auto"/>
              <w:sz w:val="22"/>
              <w:szCs w:val="22"/>
            </w:rPr>
          </w:pPr>
          <w:hyperlink w:anchor="_Toc8391894" w:history="1">
            <w:r w:rsidR="00D03AFC" w:rsidRPr="00DC4484">
              <w:rPr>
                <w:rStyle w:val="Hyperlink"/>
                <w:noProof/>
              </w:rPr>
              <w:t>Abstract</w:t>
            </w:r>
            <w:r w:rsidR="00D03AFC">
              <w:rPr>
                <w:noProof/>
                <w:webHidden/>
              </w:rPr>
              <w:tab/>
            </w:r>
            <w:r w:rsidR="00D03AFC">
              <w:rPr>
                <w:noProof/>
                <w:webHidden/>
              </w:rPr>
              <w:fldChar w:fldCharType="begin"/>
            </w:r>
            <w:r w:rsidR="00D03AFC">
              <w:rPr>
                <w:noProof/>
                <w:webHidden/>
              </w:rPr>
              <w:instrText xml:space="preserve"> PAGEREF _Toc8391894 \h </w:instrText>
            </w:r>
            <w:r w:rsidR="00D03AFC">
              <w:rPr>
                <w:noProof/>
                <w:webHidden/>
              </w:rPr>
            </w:r>
            <w:r w:rsidR="00D03AFC">
              <w:rPr>
                <w:noProof/>
                <w:webHidden/>
              </w:rPr>
              <w:fldChar w:fldCharType="separate"/>
            </w:r>
            <w:r w:rsidR="002931D4">
              <w:rPr>
                <w:noProof/>
                <w:webHidden/>
              </w:rPr>
              <w:t>xiii</w:t>
            </w:r>
            <w:r w:rsidR="00D03AFC">
              <w:rPr>
                <w:noProof/>
                <w:webHidden/>
              </w:rPr>
              <w:fldChar w:fldCharType="end"/>
            </w:r>
          </w:hyperlink>
        </w:p>
        <w:p w14:paraId="48B66B86" w14:textId="6B37897B" w:rsidR="00D03AFC" w:rsidRDefault="00606075">
          <w:pPr>
            <w:pStyle w:val="TOC1"/>
            <w:tabs>
              <w:tab w:val="left" w:pos="1320"/>
              <w:tab w:val="right" w:leader="dot" w:pos="9350"/>
            </w:tabs>
            <w:rPr>
              <w:rFonts w:asciiTheme="minorHAnsi" w:eastAsiaTheme="minorEastAsia" w:hAnsiTheme="minorHAnsi" w:cstheme="minorBidi"/>
              <w:iCs w:val="0"/>
              <w:noProof/>
              <w:color w:val="auto"/>
              <w:sz w:val="22"/>
              <w:szCs w:val="22"/>
            </w:rPr>
          </w:pPr>
          <w:hyperlink w:anchor="_Toc8391895" w:history="1">
            <w:r w:rsidR="00D03AFC" w:rsidRPr="00DC4484">
              <w:rPr>
                <w:rStyle w:val="Hyperlink"/>
                <w:noProof/>
              </w:rPr>
              <w:t>Chapter 1:</w:t>
            </w:r>
            <w:r w:rsidR="00D03AFC">
              <w:rPr>
                <w:rFonts w:asciiTheme="minorHAnsi" w:eastAsiaTheme="minorEastAsia" w:hAnsiTheme="minorHAnsi" w:cstheme="minorBidi"/>
                <w:iCs w:val="0"/>
                <w:noProof/>
                <w:color w:val="auto"/>
                <w:sz w:val="22"/>
                <w:szCs w:val="22"/>
              </w:rPr>
              <w:tab/>
            </w:r>
            <w:r w:rsidR="00D03AFC" w:rsidRPr="00DC4484">
              <w:rPr>
                <w:rStyle w:val="Hyperlink"/>
                <w:noProof/>
              </w:rPr>
              <w:t>Introduction</w:t>
            </w:r>
            <w:r w:rsidR="00D03AFC">
              <w:rPr>
                <w:noProof/>
                <w:webHidden/>
              </w:rPr>
              <w:tab/>
            </w:r>
            <w:r w:rsidR="00D03AFC">
              <w:rPr>
                <w:noProof/>
                <w:webHidden/>
              </w:rPr>
              <w:fldChar w:fldCharType="begin"/>
            </w:r>
            <w:r w:rsidR="00D03AFC">
              <w:rPr>
                <w:noProof/>
                <w:webHidden/>
              </w:rPr>
              <w:instrText xml:space="preserve"> PAGEREF _Toc8391895 \h </w:instrText>
            </w:r>
            <w:r w:rsidR="00D03AFC">
              <w:rPr>
                <w:noProof/>
                <w:webHidden/>
              </w:rPr>
            </w:r>
            <w:r w:rsidR="00D03AFC">
              <w:rPr>
                <w:noProof/>
                <w:webHidden/>
              </w:rPr>
              <w:fldChar w:fldCharType="separate"/>
            </w:r>
            <w:r w:rsidR="002931D4">
              <w:rPr>
                <w:noProof/>
                <w:webHidden/>
              </w:rPr>
              <w:t>1</w:t>
            </w:r>
            <w:r w:rsidR="00D03AFC">
              <w:rPr>
                <w:noProof/>
                <w:webHidden/>
              </w:rPr>
              <w:fldChar w:fldCharType="end"/>
            </w:r>
          </w:hyperlink>
        </w:p>
        <w:p w14:paraId="1947DE61" w14:textId="05CFDBAA"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896" w:history="1">
            <w:r w:rsidR="00D03AFC" w:rsidRPr="00DC4484">
              <w:rPr>
                <w:rStyle w:val="Hyperlink"/>
                <w:noProof/>
              </w:rPr>
              <w:t>1.1</w:t>
            </w:r>
            <w:r w:rsidR="00D03AFC">
              <w:rPr>
                <w:rFonts w:asciiTheme="minorHAnsi" w:eastAsiaTheme="minorEastAsia" w:hAnsiTheme="minorHAnsi" w:cstheme="minorBidi"/>
                <w:iCs w:val="0"/>
                <w:noProof/>
                <w:color w:val="auto"/>
                <w:sz w:val="22"/>
                <w:szCs w:val="22"/>
              </w:rPr>
              <w:tab/>
            </w:r>
            <w:r w:rsidR="00D03AFC" w:rsidRPr="00DC4484">
              <w:rPr>
                <w:rStyle w:val="Hyperlink"/>
                <w:noProof/>
              </w:rPr>
              <w:t>Motivation</w:t>
            </w:r>
            <w:r w:rsidR="00D03AFC">
              <w:rPr>
                <w:noProof/>
                <w:webHidden/>
              </w:rPr>
              <w:tab/>
            </w:r>
            <w:r w:rsidR="00D03AFC">
              <w:rPr>
                <w:noProof/>
                <w:webHidden/>
              </w:rPr>
              <w:fldChar w:fldCharType="begin"/>
            </w:r>
            <w:r w:rsidR="00D03AFC">
              <w:rPr>
                <w:noProof/>
                <w:webHidden/>
              </w:rPr>
              <w:instrText xml:space="preserve"> PAGEREF _Toc8391896 \h </w:instrText>
            </w:r>
            <w:r w:rsidR="00D03AFC">
              <w:rPr>
                <w:noProof/>
                <w:webHidden/>
              </w:rPr>
            </w:r>
            <w:r w:rsidR="00D03AFC">
              <w:rPr>
                <w:noProof/>
                <w:webHidden/>
              </w:rPr>
              <w:fldChar w:fldCharType="separate"/>
            </w:r>
            <w:r w:rsidR="002931D4">
              <w:rPr>
                <w:noProof/>
                <w:webHidden/>
              </w:rPr>
              <w:t>1</w:t>
            </w:r>
            <w:r w:rsidR="00D03AFC">
              <w:rPr>
                <w:noProof/>
                <w:webHidden/>
              </w:rPr>
              <w:fldChar w:fldCharType="end"/>
            </w:r>
          </w:hyperlink>
        </w:p>
        <w:p w14:paraId="752AFBE3" w14:textId="0BD4C35C"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897" w:history="1">
            <w:r w:rsidR="00D03AFC" w:rsidRPr="00DC4484">
              <w:rPr>
                <w:rStyle w:val="Hyperlink"/>
                <w:noProof/>
              </w:rPr>
              <w:t>1.1.1</w:t>
            </w:r>
            <w:r w:rsidR="00D03AFC">
              <w:rPr>
                <w:rFonts w:asciiTheme="minorHAnsi" w:eastAsiaTheme="minorEastAsia" w:hAnsiTheme="minorHAnsi" w:cstheme="minorBidi"/>
                <w:iCs w:val="0"/>
                <w:noProof/>
                <w:color w:val="auto"/>
                <w:sz w:val="22"/>
                <w:szCs w:val="22"/>
              </w:rPr>
              <w:tab/>
            </w:r>
            <w:r w:rsidR="00D03AFC" w:rsidRPr="00DC4484">
              <w:rPr>
                <w:rStyle w:val="Hyperlink"/>
                <w:noProof/>
              </w:rPr>
              <w:t>Importance of automation in drilling natural gas wells</w:t>
            </w:r>
            <w:r w:rsidR="00D03AFC">
              <w:rPr>
                <w:noProof/>
                <w:webHidden/>
              </w:rPr>
              <w:tab/>
            </w:r>
            <w:r w:rsidR="00D03AFC">
              <w:rPr>
                <w:noProof/>
                <w:webHidden/>
              </w:rPr>
              <w:fldChar w:fldCharType="begin"/>
            </w:r>
            <w:r w:rsidR="00D03AFC">
              <w:rPr>
                <w:noProof/>
                <w:webHidden/>
              </w:rPr>
              <w:instrText xml:space="preserve"> PAGEREF _Toc8391897 \h </w:instrText>
            </w:r>
            <w:r w:rsidR="00D03AFC">
              <w:rPr>
                <w:noProof/>
                <w:webHidden/>
              </w:rPr>
            </w:r>
            <w:r w:rsidR="00D03AFC">
              <w:rPr>
                <w:noProof/>
                <w:webHidden/>
              </w:rPr>
              <w:fldChar w:fldCharType="separate"/>
            </w:r>
            <w:r w:rsidR="002931D4">
              <w:rPr>
                <w:noProof/>
                <w:webHidden/>
              </w:rPr>
              <w:t>2</w:t>
            </w:r>
            <w:r w:rsidR="00D03AFC">
              <w:rPr>
                <w:noProof/>
                <w:webHidden/>
              </w:rPr>
              <w:fldChar w:fldCharType="end"/>
            </w:r>
          </w:hyperlink>
        </w:p>
        <w:p w14:paraId="0D0E2CB4" w14:textId="4056AC67"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898" w:history="1">
            <w:r w:rsidR="00D03AFC" w:rsidRPr="00DC4484">
              <w:rPr>
                <w:rStyle w:val="Hyperlink"/>
                <w:noProof/>
              </w:rPr>
              <w:t>1.2</w:t>
            </w:r>
            <w:r w:rsidR="00D03AFC">
              <w:rPr>
                <w:rFonts w:asciiTheme="minorHAnsi" w:eastAsiaTheme="minorEastAsia" w:hAnsiTheme="minorHAnsi" w:cstheme="minorBidi"/>
                <w:iCs w:val="0"/>
                <w:noProof/>
                <w:color w:val="auto"/>
                <w:sz w:val="22"/>
                <w:szCs w:val="22"/>
              </w:rPr>
              <w:tab/>
            </w:r>
            <w:r w:rsidR="00D03AFC" w:rsidRPr="00DC4484">
              <w:rPr>
                <w:rStyle w:val="Hyperlink"/>
                <w:noProof/>
              </w:rPr>
              <w:t>Purpose of the Study</w:t>
            </w:r>
            <w:r w:rsidR="00D03AFC">
              <w:rPr>
                <w:noProof/>
                <w:webHidden/>
              </w:rPr>
              <w:tab/>
            </w:r>
            <w:r w:rsidR="00D03AFC">
              <w:rPr>
                <w:noProof/>
                <w:webHidden/>
              </w:rPr>
              <w:fldChar w:fldCharType="begin"/>
            </w:r>
            <w:r w:rsidR="00D03AFC">
              <w:rPr>
                <w:noProof/>
                <w:webHidden/>
              </w:rPr>
              <w:instrText xml:space="preserve"> PAGEREF _Toc8391898 \h </w:instrText>
            </w:r>
            <w:r w:rsidR="00D03AFC">
              <w:rPr>
                <w:noProof/>
                <w:webHidden/>
              </w:rPr>
            </w:r>
            <w:r w:rsidR="00D03AFC">
              <w:rPr>
                <w:noProof/>
                <w:webHidden/>
              </w:rPr>
              <w:fldChar w:fldCharType="separate"/>
            </w:r>
            <w:r w:rsidR="002931D4">
              <w:rPr>
                <w:noProof/>
                <w:webHidden/>
              </w:rPr>
              <w:t>6</w:t>
            </w:r>
            <w:r w:rsidR="00D03AFC">
              <w:rPr>
                <w:noProof/>
                <w:webHidden/>
              </w:rPr>
              <w:fldChar w:fldCharType="end"/>
            </w:r>
          </w:hyperlink>
        </w:p>
        <w:p w14:paraId="73D5A4F8" w14:textId="7D953720"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899" w:history="1">
            <w:r w:rsidR="00D03AFC" w:rsidRPr="00DC4484">
              <w:rPr>
                <w:rStyle w:val="Hyperlink"/>
                <w:noProof/>
              </w:rPr>
              <w:t>1.3</w:t>
            </w:r>
            <w:r w:rsidR="00D03AFC">
              <w:rPr>
                <w:rFonts w:asciiTheme="minorHAnsi" w:eastAsiaTheme="minorEastAsia" w:hAnsiTheme="minorHAnsi" w:cstheme="minorBidi"/>
                <w:iCs w:val="0"/>
                <w:noProof/>
                <w:color w:val="auto"/>
                <w:sz w:val="22"/>
                <w:szCs w:val="22"/>
              </w:rPr>
              <w:tab/>
            </w:r>
            <w:r w:rsidR="00D03AFC" w:rsidRPr="00DC4484">
              <w:rPr>
                <w:rStyle w:val="Hyperlink"/>
                <w:noProof/>
              </w:rPr>
              <w:t>Research Summary</w:t>
            </w:r>
            <w:r w:rsidR="00D03AFC">
              <w:rPr>
                <w:noProof/>
                <w:webHidden/>
              </w:rPr>
              <w:tab/>
            </w:r>
            <w:r w:rsidR="00D03AFC">
              <w:rPr>
                <w:noProof/>
                <w:webHidden/>
              </w:rPr>
              <w:fldChar w:fldCharType="begin"/>
            </w:r>
            <w:r w:rsidR="00D03AFC">
              <w:rPr>
                <w:noProof/>
                <w:webHidden/>
              </w:rPr>
              <w:instrText xml:space="preserve"> PAGEREF _Toc8391899 \h </w:instrText>
            </w:r>
            <w:r w:rsidR="00D03AFC">
              <w:rPr>
                <w:noProof/>
                <w:webHidden/>
              </w:rPr>
            </w:r>
            <w:r w:rsidR="00D03AFC">
              <w:rPr>
                <w:noProof/>
                <w:webHidden/>
              </w:rPr>
              <w:fldChar w:fldCharType="separate"/>
            </w:r>
            <w:r w:rsidR="002931D4">
              <w:rPr>
                <w:noProof/>
                <w:webHidden/>
              </w:rPr>
              <w:t>6</w:t>
            </w:r>
            <w:r w:rsidR="00D03AFC">
              <w:rPr>
                <w:noProof/>
                <w:webHidden/>
              </w:rPr>
              <w:fldChar w:fldCharType="end"/>
            </w:r>
          </w:hyperlink>
        </w:p>
        <w:p w14:paraId="6626A50B" w14:textId="62183E4B"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00" w:history="1">
            <w:r w:rsidR="00D03AFC" w:rsidRPr="00DC4484">
              <w:rPr>
                <w:rStyle w:val="Hyperlink"/>
                <w:noProof/>
              </w:rPr>
              <w:t>1.4</w:t>
            </w:r>
            <w:r w:rsidR="00D03AFC">
              <w:rPr>
                <w:rFonts w:asciiTheme="minorHAnsi" w:eastAsiaTheme="minorEastAsia" w:hAnsiTheme="minorHAnsi" w:cstheme="minorBidi"/>
                <w:iCs w:val="0"/>
                <w:noProof/>
                <w:color w:val="auto"/>
                <w:sz w:val="22"/>
                <w:szCs w:val="22"/>
              </w:rPr>
              <w:tab/>
            </w:r>
            <w:r w:rsidR="00D03AFC" w:rsidRPr="00DC4484">
              <w:rPr>
                <w:rStyle w:val="Hyperlink"/>
                <w:noProof/>
              </w:rPr>
              <w:t>Scope of the research</w:t>
            </w:r>
            <w:r w:rsidR="00D03AFC">
              <w:rPr>
                <w:noProof/>
                <w:webHidden/>
              </w:rPr>
              <w:tab/>
            </w:r>
            <w:r w:rsidR="00D03AFC">
              <w:rPr>
                <w:noProof/>
                <w:webHidden/>
              </w:rPr>
              <w:fldChar w:fldCharType="begin"/>
            </w:r>
            <w:r w:rsidR="00D03AFC">
              <w:rPr>
                <w:noProof/>
                <w:webHidden/>
              </w:rPr>
              <w:instrText xml:space="preserve"> PAGEREF _Toc8391900 \h </w:instrText>
            </w:r>
            <w:r w:rsidR="00D03AFC">
              <w:rPr>
                <w:noProof/>
                <w:webHidden/>
              </w:rPr>
            </w:r>
            <w:r w:rsidR="00D03AFC">
              <w:rPr>
                <w:noProof/>
                <w:webHidden/>
              </w:rPr>
              <w:fldChar w:fldCharType="separate"/>
            </w:r>
            <w:r w:rsidR="002931D4">
              <w:rPr>
                <w:noProof/>
                <w:webHidden/>
              </w:rPr>
              <w:t>7</w:t>
            </w:r>
            <w:r w:rsidR="00D03AFC">
              <w:rPr>
                <w:noProof/>
                <w:webHidden/>
              </w:rPr>
              <w:fldChar w:fldCharType="end"/>
            </w:r>
          </w:hyperlink>
        </w:p>
        <w:p w14:paraId="73968703" w14:textId="37A0D1C5"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01" w:history="1">
            <w:r w:rsidR="00D03AFC" w:rsidRPr="00DC4484">
              <w:rPr>
                <w:rStyle w:val="Hyperlink"/>
                <w:noProof/>
              </w:rPr>
              <w:t>1.5</w:t>
            </w:r>
            <w:r w:rsidR="00D03AFC">
              <w:rPr>
                <w:rFonts w:asciiTheme="minorHAnsi" w:eastAsiaTheme="minorEastAsia" w:hAnsiTheme="minorHAnsi" w:cstheme="minorBidi"/>
                <w:iCs w:val="0"/>
                <w:noProof/>
                <w:color w:val="auto"/>
                <w:sz w:val="22"/>
                <w:szCs w:val="22"/>
              </w:rPr>
              <w:tab/>
            </w:r>
            <w:r w:rsidR="00D03AFC" w:rsidRPr="00DC4484">
              <w:rPr>
                <w:rStyle w:val="Hyperlink"/>
                <w:noProof/>
              </w:rPr>
              <w:t>Importance of drilling parameters WOB, RPM and TORQUE in improving drilling efficiency</w:t>
            </w:r>
            <w:r w:rsidR="00D03AFC">
              <w:rPr>
                <w:noProof/>
                <w:webHidden/>
              </w:rPr>
              <w:tab/>
            </w:r>
            <w:r w:rsidR="00D03AFC">
              <w:rPr>
                <w:noProof/>
                <w:webHidden/>
              </w:rPr>
              <w:fldChar w:fldCharType="begin"/>
            </w:r>
            <w:r w:rsidR="00D03AFC">
              <w:rPr>
                <w:noProof/>
                <w:webHidden/>
              </w:rPr>
              <w:instrText xml:space="preserve"> PAGEREF _Toc8391901 \h </w:instrText>
            </w:r>
            <w:r w:rsidR="00D03AFC">
              <w:rPr>
                <w:noProof/>
                <w:webHidden/>
              </w:rPr>
            </w:r>
            <w:r w:rsidR="00D03AFC">
              <w:rPr>
                <w:noProof/>
                <w:webHidden/>
              </w:rPr>
              <w:fldChar w:fldCharType="separate"/>
            </w:r>
            <w:r w:rsidR="002931D4">
              <w:rPr>
                <w:noProof/>
                <w:webHidden/>
              </w:rPr>
              <w:t>8</w:t>
            </w:r>
            <w:r w:rsidR="00D03AFC">
              <w:rPr>
                <w:noProof/>
                <w:webHidden/>
              </w:rPr>
              <w:fldChar w:fldCharType="end"/>
            </w:r>
          </w:hyperlink>
        </w:p>
        <w:p w14:paraId="70C66D22" w14:textId="1A799FF7"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02" w:history="1">
            <w:r w:rsidR="00D03AFC" w:rsidRPr="00DC4484">
              <w:rPr>
                <w:rStyle w:val="Hyperlink"/>
                <w:noProof/>
              </w:rPr>
              <w:t>1.6</w:t>
            </w:r>
            <w:r w:rsidR="00D03AFC">
              <w:rPr>
                <w:rFonts w:asciiTheme="minorHAnsi" w:eastAsiaTheme="minorEastAsia" w:hAnsiTheme="minorHAnsi" w:cstheme="minorBidi"/>
                <w:iCs w:val="0"/>
                <w:noProof/>
                <w:color w:val="auto"/>
                <w:sz w:val="22"/>
                <w:szCs w:val="22"/>
              </w:rPr>
              <w:tab/>
            </w:r>
            <w:r w:rsidR="00D03AFC" w:rsidRPr="00DC4484">
              <w:rPr>
                <w:rStyle w:val="Hyperlink"/>
                <w:noProof/>
              </w:rPr>
              <w:t>Past experimental research setups</w:t>
            </w:r>
            <w:r w:rsidR="00D03AFC">
              <w:rPr>
                <w:noProof/>
                <w:webHidden/>
              </w:rPr>
              <w:tab/>
            </w:r>
            <w:r w:rsidR="00D03AFC">
              <w:rPr>
                <w:noProof/>
                <w:webHidden/>
              </w:rPr>
              <w:fldChar w:fldCharType="begin"/>
            </w:r>
            <w:r w:rsidR="00D03AFC">
              <w:rPr>
                <w:noProof/>
                <w:webHidden/>
              </w:rPr>
              <w:instrText xml:space="preserve"> PAGEREF _Toc8391902 \h </w:instrText>
            </w:r>
            <w:r w:rsidR="00D03AFC">
              <w:rPr>
                <w:noProof/>
                <w:webHidden/>
              </w:rPr>
            </w:r>
            <w:r w:rsidR="00D03AFC">
              <w:rPr>
                <w:noProof/>
                <w:webHidden/>
              </w:rPr>
              <w:fldChar w:fldCharType="separate"/>
            </w:r>
            <w:r w:rsidR="002931D4">
              <w:rPr>
                <w:noProof/>
                <w:webHidden/>
              </w:rPr>
              <w:t>9</w:t>
            </w:r>
            <w:r w:rsidR="00D03AFC">
              <w:rPr>
                <w:noProof/>
                <w:webHidden/>
              </w:rPr>
              <w:fldChar w:fldCharType="end"/>
            </w:r>
          </w:hyperlink>
        </w:p>
        <w:p w14:paraId="075592B0" w14:textId="12B06F1C"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03" w:history="1">
            <w:r w:rsidR="00D03AFC" w:rsidRPr="00DC4484">
              <w:rPr>
                <w:rStyle w:val="Hyperlink"/>
                <w:noProof/>
              </w:rPr>
              <w:t>1.7</w:t>
            </w:r>
            <w:r w:rsidR="00D03AFC">
              <w:rPr>
                <w:rFonts w:asciiTheme="minorHAnsi" w:eastAsiaTheme="minorEastAsia" w:hAnsiTheme="minorHAnsi" w:cstheme="minorBidi"/>
                <w:iCs w:val="0"/>
                <w:noProof/>
                <w:color w:val="auto"/>
                <w:sz w:val="22"/>
                <w:szCs w:val="22"/>
              </w:rPr>
              <w:tab/>
            </w:r>
            <w:r w:rsidR="00D03AFC" w:rsidRPr="00DC4484">
              <w:rPr>
                <w:rStyle w:val="Hyperlink"/>
                <w:noProof/>
              </w:rPr>
              <w:t>Past Drillbotics® drilling setups</w:t>
            </w:r>
            <w:r w:rsidR="00D03AFC">
              <w:rPr>
                <w:noProof/>
                <w:webHidden/>
              </w:rPr>
              <w:tab/>
            </w:r>
            <w:r w:rsidR="00D03AFC">
              <w:rPr>
                <w:noProof/>
                <w:webHidden/>
              </w:rPr>
              <w:fldChar w:fldCharType="begin"/>
            </w:r>
            <w:r w:rsidR="00D03AFC">
              <w:rPr>
                <w:noProof/>
                <w:webHidden/>
              </w:rPr>
              <w:instrText xml:space="preserve"> PAGEREF _Toc8391903 \h </w:instrText>
            </w:r>
            <w:r w:rsidR="00D03AFC">
              <w:rPr>
                <w:noProof/>
                <w:webHidden/>
              </w:rPr>
            </w:r>
            <w:r w:rsidR="00D03AFC">
              <w:rPr>
                <w:noProof/>
                <w:webHidden/>
              </w:rPr>
              <w:fldChar w:fldCharType="separate"/>
            </w:r>
            <w:r w:rsidR="002931D4">
              <w:rPr>
                <w:noProof/>
                <w:webHidden/>
              </w:rPr>
              <w:t>21</w:t>
            </w:r>
            <w:r w:rsidR="00D03AFC">
              <w:rPr>
                <w:noProof/>
                <w:webHidden/>
              </w:rPr>
              <w:fldChar w:fldCharType="end"/>
            </w:r>
          </w:hyperlink>
        </w:p>
        <w:p w14:paraId="78E91B9D" w14:textId="32A41FC3"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04" w:history="1">
            <w:r w:rsidR="00D03AFC" w:rsidRPr="00DC4484">
              <w:rPr>
                <w:rStyle w:val="Hyperlink"/>
                <w:noProof/>
              </w:rPr>
              <w:t>1.8</w:t>
            </w:r>
            <w:r w:rsidR="00D03AFC">
              <w:rPr>
                <w:rFonts w:asciiTheme="minorHAnsi" w:eastAsiaTheme="minorEastAsia" w:hAnsiTheme="minorHAnsi" w:cstheme="minorBidi"/>
                <w:iCs w:val="0"/>
                <w:noProof/>
                <w:color w:val="auto"/>
                <w:sz w:val="22"/>
                <w:szCs w:val="22"/>
              </w:rPr>
              <w:tab/>
            </w:r>
            <w:r w:rsidR="00D03AFC" w:rsidRPr="00DC4484">
              <w:rPr>
                <w:rStyle w:val="Hyperlink"/>
                <w:noProof/>
              </w:rPr>
              <w:t>Current experimental research setup</w:t>
            </w:r>
            <w:r w:rsidR="00D03AFC">
              <w:rPr>
                <w:noProof/>
                <w:webHidden/>
              </w:rPr>
              <w:tab/>
            </w:r>
            <w:r w:rsidR="00D03AFC">
              <w:rPr>
                <w:noProof/>
                <w:webHidden/>
              </w:rPr>
              <w:fldChar w:fldCharType="begin"/>
            </w:r>
            <w:r w:rsidR="00D03AFC">
              <w:rPr>
                <w:noProof/>
                <w:webHidden/>
              </w:rPr>
              <w:instrText xml:space="preserve"> PAGEREF _Toc8391904 \h </w:instrText>
            </w:r>
            <w:r w:rsidR="00D03AFC">
              <w:rPr>
                <w:noProof/>
                <w:webHidden/>
              </w:rPr>
            </w:r>
            <w:r w:rsidR="00D03AFC">
              <w:rPr>
                <w:noProof/>
                <w:webHidden/>
              </w:rPr>
              <w:fldChar w:fldCharType="separate"/>
            </w:r>
            <w:r w:rsidR="002931D4">
              <w:rPr>
                <w:noProof/>
                <w:webHidden/>
              </w:rPr>
              <w:t>29</w:t>
            </w:r>
            <w:r w:rsidR="00D03AFC">
              <w:rPr>
                <w:noProof/>
                <w:webHidden/>
              </w:rPr>
              <w:fldChar w:fldCharType="end"/>
            </w:r>
          </w:hyperlink>
        </w:p>
        <w:p w14:paraId="21D54049" w14:textId="43FDC6DC"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05" w:history="1">
            <w:r w:rsidR="00D03AFC" w:rsidRPr="00DC4484">
              <w:rPr>
                <w:rStyle w:val="Hyperlink"/>
                <w:noProof/>
              </w:rPr>
              <w:t>1.9</w:t>
            </w:r>
            <w:r w:rsidR="00D03AFC">
              <w:rPr>
                <w:rFonts w:asciiTheme="minorHAnsi" w:eastAsiaTheme="minorEastAsia" w:hAnsiTheme="minorHAnsi" w:cstheme="minorBidi"/>
                <w:iCs w:val="0"/>
                <w:noProof/>
                <w:color w:val="auto"/>
                <w:sz w:val="22"/>
                <w:szCs w:val="22"/>
              </w:rPr>
              <w:tab/>
            </w:r>
            <w:r w:rsidR="00D03AFC" w:rsidRPr="00DC4484">
              <w:rPr>
                <w:rStyle w:val="Hyperlink"/>
                <w:noProof/>
              </w:rPr>
              <w:t>Introduction to LabVIEW</w:t>
            </w:r>
            <w:r w:rsidR="00D03AFC">
              <w:rPr>
                <w:noProof/>
                <w:webHidden/>
              </w:rPr>
              <w:tab/>
            </w:r>
            <w:r w:rsidR="00D03AFC">
              <w:rPr>
                <w:noProof/>
                <w:webHidden/>
              </w:rPr>
              <w:fldChar w:fldCharType="begin"/>
            </w:r>
            <w:r w:rsidR="00D03AFC">
              <w:rPr>
                <w:noProof/>
                <w:webHidden/>
              </w:rPr>
              <w:instrText xml:space="preserve"> PAGEREF _Toc8391905 \h </w:instrText>
            </w:r>
            <w:r w:rsidR="00D03AFC">
              <w:rPr>
                <w:noProof/>
                <w:webHidden/>
              </w:rPr>
            </w:r>
            <w:r w:rsidR="00D03AFC">
              <w:rPr>
                <w:noProof/>
                <w:webHidden/>
              </w:rPr>
              <w:fldChar w:fldCharType="separate"/>
            </w:r>
            <w:r w:rsidR="002931D4">
              <w:rPr>
                <w:noProof/>
                <w:webHidden/>
              </w:rPr>
              <w:t>33</w:t>
            </w:r>
            <w:r w:rsidR="00D03AFC">
              <w:rPr>
                <w:noProof/>
                <w:webHidden/>
              </w:rPr>
              <w:fldChar w:fldCharType="end"/>
            </w:r>
          </w:hyperlink>
        </w:p>
        <w:p w14:paraId="0D0FF9E1" w14:textId="4173F44B"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06" w:history="1">
            <w:r w:rsidR="00D03AFC" w:rsidRPr="00DC4484">
              <w:rPr>
                <w:rStyle w:val="Hyperlink"/>
                <w:noProof/>
              </w:rPr>
              <w:t>1.9.1</w:t>
            </w:r>
            <w:r w:rsidR="00D03AFC">
              <w:rPr>
                <w:rFonts w:asciiTheme="minorHAnsi" w:eastAsiaTheme="minorEastAsia" w:hAnsiTheme="minorHAnsi" w:cstheme="minorBidi"/>
                <w:iCs w:val="0"/>
                <w:noProof/>
                <w:color w:val="auto"/>
                <w:sz w:val="22"/>
                <w:szCs w:val="22"/>
              </w:rPr>
              <w:tab/>
            </w:r>
            <w:r w:rsidR="00D03AFC" w:rsidRPr="00DC4484">
              <w:rPr>
                <w:rStyle w:val="Hyperlink"/>
                <w:noProof/>
              </w:rPr>
              <w:t>What Is LabVIEW?</w:t>
            </w:r>
            <w:r w:rsidR="00D03AFC">
              <w:rPr>
                <w:noProof/>
                <w:webHidden/>
              </w:rPr>
              <w:tab/>
            </w:r>
            <w:r w:rsidR="00D03AFC">
              <w:rPr>
                <w:noProof/>
                <w:webHidden/>
              </w:rPr>
              <w:fldChar w:fldCharType="begin"/>
            </w:r>
            <w:r w:rsidR="00D03AFC">
              <w:rPr>
                <w:noProof/>
                <w:webHidden/>
              </w:rPr>
              <w:instrText xml:space="preserve"> PAGEREF _Toc8391906 \h </w:instrText>
            </w:r>
            <w:r w:rsidR="00D03AFC">
              <w:rPr>
                <w:noProof/>
                <w:webHidden/>
              </w:rPr>
            </w:r>
            <w:r w:rsidR="00D03AFC">
              <w:rPr>
                <w:noProof/>
                <w:webHidden/>
              </w:rPr>
              <w:fldChar w:fldCharType="separate"/>
            </w:r>
            <w:r w:rsidR="002931D4">
              <w:rPr>
                <w:noProof/>
                <w:webHidden/>
              </w:rPr>
              <w:t>33</w:t>
            </w:r>
            <w:r w:rsidR="00D03AFC">
              <w:rPr>
                <w:noProof/>
                <w:webHidden/>
              </w:rPr>
              <w:fldChar w:fldCharType="end"/>
            </w:r>
          </w:hyperlink>
        </w:p>
        <w:p w14:paraId="38F1D98C" w14:textId="11A849D2"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07" w:history="1">
            <w:r w:rsidR="00D03AFC" w:rsidRPr="00DC4484">
              <w:rPr>
                <w:rStyle w:val="Hyperlink"/>
                <w:noProof/>
              </w:rPr>
              <w:t>1.9.2</w:t>
            </w:r>
            <w:r w:rsidR="00D03AFC">
              <w:rPr>
                <w:rFonts w:asciiTheme="minorHAnsi" w:eastAsiaTheme="minorEastAsia" w:hAnsiTheme="minorHAnsi" w:cstheme="minorBidi"/>
                <w:iCs w:val="0"/>
                <w:noProof/>
                <w:color w:val="auto"/>
                <w:sz w:val="22"/>
                <w:szCs w:val="22"/>
              </w:rPr>
              <w:tab/>
            </w:r>
            <w:r w:rsidR="00D03AFC" w:rsidRPr="00DC4484">
              <w:rPr>
                <w:rStyle w:val="Hyperlink"/>
                <w:noProof/>
              </w:rPr>
              <w:t>Why LabVIEW?</w:t>
            </w:r>
            <w:r w:rsidR="00D03AFC">
              <w:rPr>
                <w:noProof/>
                <w:webHidden/>
              </w:rPr>
              <w:tab/>
            </w:r>
            <w:r w:rsidR="00D03AFC">
              <w:rPr>
                <w:noProof/>
                <w:webHidden/>
              </w:rPr>
              <w:fldChar w:fldCharType="begin"/>
            </w:r>
            <w:r w:rsidR="00D03AFC">
              <w:rPr>
                <w:noProof/>
                <w:webHidden/>
              </w:rPr>
              <w:instrText xml:space="preserve"> PAGEREF _Toc8391907 \h </w:instrText>
            </w:r>
            <w:r w:rsidR="00D03AFC">
              <w:rPr>
                <w:noProof/>
                <w:webHidden/>
              </w:rPr>
            </w:r>
            <w:r w:rsidR="00D03AFC">
              <w:rPr>
                <w:noProof/>
                <w:webHidden/>
              </w:rPr>
              <w:fldChar w:fldCharType="separate"/>
            </w:r>
            <w:r w:rsidR="002931D4">
              <w:rPr>
                <w:noProof/>
                <w:webHidden/>
              </w:rPr>
              <w:t>33</w:t>
            </w:r>
            <w:r w:rsidR="00D03AFC">
              <w:rPr>
                <w:noProof/>
                <w:webHidden/>
              </w:rPr>
              <w:fldChar w:fldCharType="end"/>
            </w:r>
          </w:hyperlink>
        </w:p>
        <w:p w14:paraId="31339B2A" w14:textId="1E35F77E"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08" w:history="1">
            <w:r w:rsidR="00D03AFC" w:rsidRPr="00DC4484">
              <w:rPr>
                <w:rStyle w:val="Hyperlink"/>
                <w:noProof/>
              </w:rPr>
              <w:t>1.10</w:t>
            </w:r>
            <w:r w:rsidR="00D03AFC">
              <w:rPr>
                <w:rFonts w:asciiTheme="minorHAnsi" w:eastAsiaTheme="minorEastAsia" w:hAnsiTheme="minorHAnsi" w:cstheme="minorBidi"/>
                <w:iCs w:val="0"/>
                <w:noProof/>
                <w:color w:val="auto"/>
                <w:sz w:val="22"/>
                <w:szCs w:val="22"/>
              </w:rPr>
              <w:tab/>
            </w:r>
            <w:r w:rsidR="00D03AFC" w:rsidRPr="00DC4484">
              <w:rPr>
                <w:rStyle w:val="Hyperlink"/>
                <w:noProof/>
              </w:rPr>
              <w:t>Programming</w:t>
            </w:r>
            <w:r w:rsidR="00D03AFC">
              <w:rPr>
                <w:noProof/>
                <w:webHidden/>
              </w:rPr>
              <w:tab/>
            </w:r>
            <w:r w:rsidR="00D03AFC">
              <w:rPr>
                <w:noProof/>
                <w:webHidden/>
              </w:rPr>
              <w:fldChar w:fldCharType="begin"/>
            </w:r>
            <w:r w:rsidR="00D03AFC">
              <w:rPr>
                <w:noProof/>
                <w:webHidden/>
              </w:rPr>
              <w:instrText xml:space="preserve"> PAGEREF _Toc8391908 \h </w:instrText>
            </w:r>
            <w:r w:rsidR="00D03AFC">
              <w:rPr>
                <w:noProof/>
                <w:webHidden/>
              </w:rPr>
            </w:r>
            <w:r w:rsidR="00D03AFC">
              <w:rPr>
                <w:noProof/>
                <w:webHidden/>
              </w:rPr>
              <w:fldChar w:fldCharType="separate"/>
            </w:r>
            <w:r w:rsidR="002931D4">
              <w:rPr>
                <w:noProof/>
                <w:webHidden/>
              </w:rPr>
              <w:t>34</w:t>
            </w:r>
            <w:r w:rsidR="00D03AFC">
              <w:rPr>
                <w:noProof/>
                <w:webHidden/>
              </w:rPr>
              <w:fldChar w:fldCharType="end"/>
            </w:r>
          </w:hyperlink>
        </w:p>
        <w:p w14:paraId="23D462CA" w14:textId="01EE1EB4"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09" w:history="1">
            <w:r w:rsidR="00D03AFC" w:rsidRPr="00DC4484">
              <w:rPr>
                <w:rStyle w:val="Hyperlink"/>
                <w:noProof/>
              </w:rPr>
              <w:t>1.10.1</w:t>
            </w:r>
            <w:r w:rsidR="00D03AFC">
              <w:rPr>
                <w:rFonts w:asciiTheme="minorHAnsi" w:eastAsiaTheme="minorEastAsia" w:hAnsiTheme="minorHAnsi" w:cstheme="minorBidi"/>
                <w:iCs w:val="0"/>
                <w:noProof/>
                <w:color w:val="auto"/>
                <w:sz w:val="22"/>
                <w:szCs w:val="22"/>
              </w:rPr>
              <w:tab/>
            </w:r>
            <w:r w:rsidR="00D03AFC" w:rsidRPr="00DC4484">
              <w:rPr>
                <w:rStyle w:val="Hyperlink"/>
                <w:noProof/>
              </w:rPr>
              <w:t>Programming structure</w:t>
            </w:r>
            <w:r w:rsidR="00D03AFC">
              <w:rPr>
                <w:noProof/>
                <w:webHidden/>
              </w:rPr>
              <w:tab/>
            </w:r>
            <w:r w:rsidR="00D03AFC">
              <w:rPr>
                <w:noProof/>
                <w:webHidden/>
              </w:rPr>
              <w:fldChar w:fldCharType="begin"/>
            </w:r>
            <w:r w:rsidR="00D03AFC">
              <w:rPr>
                <w:noProof/>
                <w:webHidden/>
              </w:rPr>
              <w:instrText xml:space="preserve"> PAGEREF _Toc8391909 \h </w:instrText>
            </w:r>
            <w:r w:rsidR="00D03AFC">
              <w:rPr>
                <w:noProof/>
                <w:webHidden/>
              </w:rPr>
            </w:r>
            <w:r w:rsidR="00D03AFC">
              <w:rPr>
                <w:noProof/>
                <w:webHidden/>
              </w:rPr>
              <w:fldChar w:fldCharType="separate"/>
            </w:r>
            <w:r w:rsidR="002931D4">
              <w:rPr>
                <w:noProof/>
                <w:webHidden/>
              </w:rPr>
              <w:t>34</w:t>
            </w:r>
            <w:r w:rsidR="00D03AFC">
              <w:rPr>
                <w:noProof/>
                <w:webHidden/>
              </w:rPr>
              <w:fldChar w:fldCharType="end"/>
            </w:r>
          </w:hyperlink>
        </w:p>
        <w:p w14:paraId="25DEB2A1" w14:textId="0EFE9788"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10" w:history="1">
            <w:r w:rsidR="00D03AFC" w:rsidRPr="00DC4484">
              <w:rPr>
                <w:rStyle w:val="Hyperlink"/>
                <w:noProof/>
              </w:rPr>
              <w:t>1.10.2</w:t>
            </w:r>
            <w:r w:rsidR="00D03AFC">
              <w:rPr>
                <w:rFonts w:asciiTheme="minorHAnsi" w:eastAsiaTheme="minorEastAsia" w:hAnsiTheme="minorHAnsi" w:cstheme="minorBidi"/>
                <w:iCs w:val="0"/>
                <w:noProof/>
                <w:color w:val="auto"/>
                <w:sz w:val="22"/>
                <w:szCs w:val="22"/>
              </w:rPr>
              <w:tab/>
            </w:r>
            <w:r w:rsidR="00D03AFC" w:rsidRPr="00DC4484">
              <w:rPr>
                <w:rStyle w:val="Hyperlink"/>
                <w:noProof/>
              </w:rPr>
              <w:t>Programming Tools</w:t>
            </w:r>
            <w:r w:rsidR="00D03AFC">
              <w:rPr>
                <w:noProof/>
                <w:webHidden/>
              </w:rPr>
              <w:tab/>
            </w:r>
            <w:r w:rsidR="00D03AFC">
              <w:rPr>
                <w:noProof/>
                <w:webHidden/>
              </w:rPr>
              <w:fldChar w:fldCharType="begin"/>
            </w:r>
            <w:r w:rsidR="00D03AFC">
              <w:rPr>
                <w:noProof/>
                <w:webHidden/>
              </w:rPr>
              <w:instrText xml:space="preserve"> PAGEREF _Toc8391910 \h </w:instrText>
            </w:r>
            <w:r w:rsidR="00D03AFC">
              <w:rPr>
                <w:noProof/>
                <w:webHidden/>
              </w:rPr>
            </w:r>
            <w:r w:rsidR="00D03AFC">
              <w:rPr>
                <w:noProof/>
                <w:webHidden/>
              </w:rPr>
              <w:fldChar w:fldCharType="separate"/>
            </w:r>
            <w:r w:rsidR="002931D4">
              <w:rPr>
                <w:noProof/>
                <w:webHidden/>
              </w:rPr>
              <w:t>36</w:t>
            </w:r>
            <w:r w:rsidR="00D03AFC">
              <w:rPr>
                <w:noProof/>
                <w:webHidden/>
              </w:rPr>
              <w:fldChar w:fldCharType="end"/>
            </w:r>
          </w:hyperlink>
        </w:p>
        <w:p w14:paraId="6B779CC2" w14:textId="452B5005"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11" w:history="1">
            <w:r w:rsidR="00D03AFC" w:rsidRPr="00DC4484">
              <w:rPr>
                <w:rStyle w:val="Hyperlink"/>
                <w:noProof/>
              </w:rPr>
              <w:t>1.10.3</w:t>
            </w:r>
            <w:r w:rsidR="00D03AFC">
              <w:rPr>
                <w:rFonts w:asciiTheme="minorHAnsi" w:eastAsiaTheme="minorEastAsia" w:hAnsiTheme="minorHAnsi" w:cstheme="minorBidi"/>
                <w:iCs w:val="0"/>
                <w:noProof/>
                <w:color w:val="auto"/>
                <w:sz w:val="22"/>
                <w:szCs w:val="22"/>
              </w:rPr>
              <w:tab/>
            </w:r>
            <w:r w:rsidR="00D03AFC" w:rsidRPr="00DC4484">
              <w:rPr>
                <w:rStyle w:val="Hyperlink"/>
                <w:noProof/>
              </w:rPr>
              <w:t>Programming Techniques</w:t>
            </w:r>
            <w:r w:rsidR="00D03AFC">
              <w:rPr>
                <w:noProof/>
                <w:webHidden/>
              </w:rPr>
              <w:tab/>
            </w:r>
            <w:r w:rsidR="00D03AFC">
              <w:rPr>
                <w:noProof/>
                <w:webHidden/>
              </w:rPr>
              <w:fldChar w:fldCharType="begin"/>
            </w:r>
            <w:r w:rsidR="00D03AFC">
              <w:rPr>
                <w:noProof/>
                <w:webHidden/>
              </w:rPr>
              <w:instrText xml:space="preserve"> PAGEREF _Toc8391911 \h </w:instrText>
            </w:r>
            <w:r w:rsidR="00D03AFC">
              <w:rPr>
                <w:noProof/>
                <w:webHidden/>
              </w:rPr>
            </w:r>
            <w:r w:rsidR="00D03AFC">
              <w:rPr>
                <w:noProof/>
                <w:webHidden/>
              </w:rPr>
              <w:fldChar w:fldCharType="separate"/>
            </w:r>
            <w:r w:rsidR="002931D4">
              <w:rPr>
                <w:noProof/>
                <w:webHidden/>
              </w:rPr>
              <w:t>37</w:t>
            </w:r>
            <w:r w:rsidR="00D03AFC">
              <w:rPr>
                <w:noProof/>
                <w:webHidden/>
              </w:rPr>
              <w:fldChar w:fldCharType="end"/>
            </w:r>
          </w:hyperlink>
        </w:p>
        <w:p w14:paraId="66C5A93F" w14:textId="6F3CE86A"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12" w:history="1">
            <w:r w:rsidR="00D03AFC" w:rsidRPr="00DC4484">
              <w:rPr>
                <w:rStyle w:val="Hyperlink"/>
                <w:noProof/>
              </w:rPr>
              <w:t>1.11</w:t>
            </w:r>
            <w:r w:rsidR="00D03AFC">
              <w:rPr>
                <w:rFonts w:asciiTheme="minorHAnsi" w:eastAsiaTheme="minorEastAsia" w:hAnsiTheme="minorHAnsi" w:cstheme="minorBidi"/>
                <w:iCs w:val="0"/>
                <w:noProof/>
                <w:color w:val="auto"/>
                <w:sz w:val="22"/>
                <w:szCs w:val="22"/>
              </w:rPr>
              <w:tab/>
            </w:r>
            <w:r w:rsidR="00D03AFC" w:rsidRPr="00DC4484">
              <w:rPr>
                <w:rStyle w:val="Hyperlink"/>
                <w:noProof/>
              </w:rPr>
              <w:t>Data Acquisition</w:t>
            </w:r>
            <w:r w:rsidR="00D03AFC">
              <w:rPr>
                <w:noProof/>
                <w:webHidden/>
              </w:rPr>
              <w:tab/>
            </w:r>
            <w:r w:rsidR="00D03AFC">
              <w:rPr>
                <w:noProof/>
                <w:webHidden/>
              </w:rPr>
              <w:fldChar w:fldCharType="begin"/>
            </w:r>
            <w:r w:rsidR="00D03AFC">
              <w:rPr>
                <w:noProof/>
                <w:webHidden/>
              </w:rPr>
              <w:instrText xml:space="preserve"> PAGEREF _Toc8391912 \h </w:instrText>
            </w:r>
            <w:r w:rsidR="00D03AFC">
              <w:rPr>
                <w:noProof/>
                <w:webHidden/>
              </w:rPr>
            </w:r>
            <w:r w:rsidR="00D03AFC">
              <w:rPr>
                <w:noProof/>
                <w:webHidden/>
              </w:rPr>
              <w:fldChar w:fldCharType="separate"/>
            </w:r>
            <w:r w:rsidR="002931D4">
              <w:rPr>
                <w:noProof/>
                <w:webHidden/>
              </w:rPr>
              <w:t>39</w:t>
            </w:r>
            <w:r w:rsidR="00D03AFC">
              <w:rPr>
                <w:noProof/>
                <w:webHidden/>
              </w:rPr>
              <w:fldChar w:fldCharType="end"/>
            </w:r>
          </w:hyperlink>
        </w:p>
        <w:p w14:paraId="47FACFF2" w14:textId="2066E6AB"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13" w:history="1">
            <w:r w:rsidR="00D03AFC" w:rsidRPr="00DC4484">
              <w:rPr>
                <w:rStyle w:val="Hyperlink"/>
                <w:noProof/>
              </w:rPr>
              <w:t>1.11.1</w:t>
            </w:r>
            <w:r w:rsidR="00D03AFC">
              <w:rPr>
                <w:rFonts w:asciiTheme="minorHAnsi" w:eastAsiaTheme="minorEastAsia" w:hAnsiTheme="minorHAnsi" w:cstheme="minorBidi"/>
                <w:iCs w:val="0"/>
                <w:noProof/>
                <w:color w:val="auto"/>
                <w:sz w:val="22"/>
                <w:szCs w:val="22"/>
              </w:rPr>
              <w:tab/>
            </w:r>
            <w:r w:rsidR="00D03AFC" w:rsidRPr="00DC4484">
              <w:rPr>
                <w:rStyle w:val="Hyperlink"/>
                <w:noProof/>
              </w:rPr>
              <w:t>Sensors</w:t>
            </w:r>
            <w:r w:rsidR="00D03AFC">
              <w:rPr>
                <w:noProof/>
                <w:webHidden/>
              </w:rPr>
              <w:tab/>
            </w:r>
            <w:r w:rsidR="00D03AFC">
              <w:rPr>
                <w:noProof/>
                <w:webHidden/>
              </w:rPr>
              <w:fldChar w:fldCharType="begin"/>
            </w:r>
            <w:r w:rsidR="00D03AFC">
              <w:rPr>
                <w:noProof/>
                <w:webHidden/>
              </w:rPr>
              <w:instrText xml:space="preserve"> PAGEREF _Toc8391913 \h </w:instrText>
            </w:r>
            <w:r w:rsidR="00D03AFC">
              <w:rPr>
                <w:noProof/>
                <w:webHidden/>
              </w:rPr>
            </w:r>
            <w:r w:rsidR="00D03AFC">
              <w:rPr>
                <w:noProof/>
                <w:webHidden/>
              </w:rPr>
              <w:fldChar w:fldCharType="separate"/>
            </w:r>
            <w:r w:rsidR="002931D4">
              <w:rPr>
                <w:noProof/>
                <w:webHidden/>
              </w:rPr>
              <w:t>40</w:t>
            </w:r>
            <w:r w:rsidR="00D03AFC">
              <w:rPr>
                <w:noProof/>
                <w:webHidden/>
              </w:rPr>
              <w:fldChar w:fldCharType="end"/>
            </w:r>
          </w:hyperlink>
        </w:p>
        <w:p w14:paraId="7C084CA1" w14:textId="2C7E8ACC"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14" w:history="1">
            <w:r w:rsidR="00D03AFC" w:rsidRPr="00DC4484">
              <w:rPr>
                <w:rStyle w:val="Hyperlink"/>
                <w:noProof/>
              </w:rPr>
              <w:t>1.11.2</w:t>
            </w:r>
            <w:r w:rsidR="00D03AFC">
              <w:rPr>
                <w:rFonts w:asciiTheme="minorHAnsi" w:eastAsiaTheme="minorEastAsia" w:hAnsiTheme="minorHAnsi" w:cstheme="minorBidi"/>
                <w:iCs w:val="0"/>
                <w:noProof/>
                <w:color w:val="auto"/>
                <w:sz w:val="22"/>
                <w:szCs w:val="22"/>
              </w:rPr>
              <w:tab/>
            </w:r>
            <w:r w:rsidR="00D03AFC" w:rsidRPr="00DC4484">
              <w:rPr>
                <w:rStyle w:val="Hyperlink"/>
                <w:noProof/>
              </w:rPr>
              <w:t>Actuators</w:t>
            </w:r>
            <w:r w:rsidR="00D03AFC">
              <w:rPr>
                <w:noProof/>
                <w:webHidden/>
              </w:rPr>
              <w:tab/>
            </w:r>
            <w:r w:rsidR="00D03AFC">
              <w:rPr>
                <w:noProof/>
                <w:webHidden/>
              </w:rPr>
              <w:fldChar w:fldCharType="begin"/>
            </w:r>
            <w:r w:rsidR="00D03AFC">
              <w:rPr>
                <w:noProof/>
                <w:webHidden/>
              </w:rPr>
              <w:instrText xml:space="preserve"> PAGEREF _Toc8391914 \h </w:instrText>
            </w:r>
            <w:r w:rsidR="00D03AFC">
              <w:rPr>
                <w:noProof/>
                <w:webHidden/>
              </w:rPr>
            </w:r>
            <w:r w:rsidR="00D03AFC">
              <w:rPr>
                <w:noProof/>
                <w:webHidden/>
              </w:rPr>
              <w:fldChar w:fldCharType="separate"/>
            </w:r>
            <w:r w:rsidR="002931D4">
              <w:rPr>
                <w:noProof/>
                <w:webHidden/>
              </w:rPr>
              <w:t>40</w:t>
            </w:r>
            <w:r w:rsidR="00D03AFC">
              <w:rPr>
                <w:noProof/>
                <w:webHidden/>
              </w:rPr>
              <w:fldChar w:fldCharType="end"/>
            </w:r>
          </w:hyperlink>
        </w:p>
        <w:p w14:paraId="6570B4E5" w14:textId="3A2176F6"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15" w:history="1">
            <w:r w:rsidR="00D03AFC" w:rsidRPr="00DC4484">
              <w:rPr>
                <w:rStyle w:val="Hyperlink"/>
                <w:noProof/>
              </w:rPr>
              <w:t>1.11.3</w:t>
            </w:r>
            <w:r w:rsidR="00D03AFC">
              <w:rPr>
                <w:rFonts w:asciiTheme="minorHAnsi" w:eastAsiaTheme="minorEastAsia" w:hAnsiTheme="minorHAnsi" w:cstheme="minorBidi"/>
                <w:iCs w:val="0"/>
                <w:noProof/>
                <w:color w:val="auto"/>
                <w:sz w:val="22"/>
                <w:szCs w:val="22"/>
              </w:rPr>
              <w:tab/>
            </w:r>
            <w:r w:rsidR="00D03AFC" w:rsidRPr="00DC4484">
              <w:rPr>
                <w:rStyle w:val="Hyperlink"/>
                <w:noProof/>
              </w:rPr>
              <w:t>Signal Conditioning</w:t>
            </w:r>
            <w:r w:rsidR="00D03AFC">
              <w:rPr>
                <w:noProof/>
                <w:webHidden/>
              </w:rPr>
              <w:tab/>
            </w:r>
            <w:r w:rsidR="00D03AFC">
              <w:rPr>
                <w:noProof/>
                <w:webHidden/>
              </w:rPr>
              <w:fldChar w:fldCharType="begin"/>
            </w:r>
            <w:r w:rsidR="00D03AFC">
              <w:rPr>
                <w:noProof/>
                <w:webHidden/>
              </w:rPr>
              <w:instrText xml:space="preserve"> PAGEREF _Toc8391915 \h </w:instrText>
            </w:r>
            <w:r w:rsidR="00D03AFC">
              <w:rPr>
                <w:noProof/>
                <w:webHidden/>
              </w:rPr>
            </w:r>
            <w:r w:rsidR="00D03AFC">
              <w:rPr>
                <w:noProof/>
                <w:webHidden/>
              </w:rPr>
              <w:fldChar w:fldCharType="separate"/>
            </w:r>
            <w:r w:rsidR="002931D4">
              <w:rPr>
                <w:noProof/>
                <w:webHidden/>
              </w:rPr>
              <w:t>40</w:t>
            </w:r>
            <w:r w:rsidR="00D03AFC">
              <w:rPr>
                <w:noProof/>
                <w:webHidden/>
              </w:rPr>
              <w:fldChar w:fldCharType="end"/>
            </w:r>
          </w:hyperlink>
        </w:p>
        <w:p w14:paraId="2FD8B180" w14:textId="41137405"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16" w:history="1">
            <w:r w:rsidR="00D03AFC" w:rsidRPr="00DC4484">
              <w:rPr>
                <w:rStyle w:val="Hyperlink"/>
                <w:noProof/>
              </w:rPr>
              <w:t>1.11.4</w:t>
            </w:r>
            <w:r w:rsidR="00D03AFC">
              <w:rPr>
                <w:rFonts w:asciiTheme="minorHAnsi" w:eastAsiaTheme="minorEastAsia" w:hAnsiTheme="minorHAnsi" w:cstheme="minorBidi"/>
                <w:iCs w:val="0"/>
                <w:noProof/>
                <w:color w:val="auto"/>
                <w:sz w:val="22"/>
                <w:szCs w:val="22"/>
              </w:rPr>
              <w:tab/>
            </w:r>
            <w:r w:rsidR="00D03AFC" w:rsidRPr="00DC4484">
              <w:rPr>
                <w:rStyle w:val="Hyperlink"/>
                <w:noProof/>
              </w:rPr>
              <w:t>DAQ Hardware</w:t>
            </w:r>
            <w:r w:rsidR="00D03AFC">
              <w:rPr>
                <w:noProof/>
                <w:webHidden/>
              </w:rPr>
              <w:tab/>
            </w:r>
            <w:r w:rsidR="00D03AFC">
              <w:rPr>
                <w:noProof/>
                <w:webHidden/>
              </w:rPr>
              <w:fldChar w:fldCharType="begin"/>
            </w:r>
            <w:r w:rsidR="00D03AFC">
              <w:rPr>
                <w:noProof/>
                <w:webHidden/>
              </w:rPr>
              <w:instrText xml:space="preserve"> PAGEREF _Toc8391916 \h </w:instrText>
            </w:r>
            <w:r w:rsidR="00D03AFC">
              <w:rPr>
                <w:noProof/>
                <w:webHidden/>
              </w:rPr>
            </w:r>
            <w:r w:rsidR="00D03AFC">
              <w:rPr>
                <w:noProof/>
                <w:webHidden/>
              </w:rPr>
              <w:fldChar w:fldCharType="separate"/>
            </w:r>
            <w:r w:rsidR="002931D4">
              <w:rPr>
                <w:noProof/>
                <w:webHidden/>
              </w:rPr>
              <w:t>41</w:t>
            </w:r>
            <w:r w:rsidR="00D03AFC">
              <w:rPr>
                <w:noProof/>
                <w:webHidden/>
              </w:rPr>
              <w:fldChar w:fldCharType="end"/>
            </w:r>
          </w:hyperlink>
        </w:p>
        <w:p w14:paraId="271E3C17" w14:textId="736C1693"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17" w:history="1">
            <w:r w:rsidR="00D03AFC" w:rsidRPr="00DC4484">
              <w:rPr>
                <w:rStyle w:val="Hyperlink"/>
                <w:noProof/>
              </w:rPr>
              <w:t>1.11.5</w:t>
            </w:r>
            <w:r w:rsidR="00D03AFC">
              <w:rPr>
                <w:rFonts w:asciiTheme="minorHAnsi" w:eastAsiaTheme="minorEastAsia" w:hAnsiTheme="minorHAnsi" w:cstheme="minorBidi"/>
                <w:iCs w:val="0"/>
                <w:noProof/>
                <w:color w:val="auto"/>
                <w:sz w:val="22"/>
                <w:szCs w:val="22"/>
              </w:rPr>
              <w:tab/>
            </w:r>
            <w:r w:rsidR="00D03AFC" w:rsidRPr="00DC4484">
              <w:rPr>
                <w:rStyle w:val="Hyperlink"/>
                <w:noProof/>
              </w:rPr>
              <w:t>Choosing DAQ Hardware</w:t>
            </w:r>
            <w:r w:rsidR="00D03AFC">
              <w:rPr>
                <w:noProof/>
                <w:webHidden/>
              </w:rPr>
              <w:tab/>
            </w:r>
            <w:r w:rsidR="00D03AFC">
              <w:rPr>
                <w:noProof/>
                <w:webHidden/>
              </w:rPr>
              <w:fldChar w:fldCharType="begin"/>
            </w:r>
            <w:r w:rsidR="00D03AFC">
              <w:rPr>
                <w:noProof/>
                <w:webHidden/>
              </w:rPr>
              <w:instrText xml:space="preserve"> PAGEREF _Toc8391917 \h </w:instrText>
            </w:r>
            <w:r w:rsidR="00D03AFC">
              <w:rPr>
                <w:noProof/>
                <w:webHidden/>
              </w:rPr>
            </w:r>
            <w:r w:rsidR="00D03AFC">
              <w:rPr>
                <w:noProof/>
                <w:webHidden/>
              </w:rPr>
              <w:fldChar w:fldCharType="separate"/>
            </w:r>
            <w:r w:rsidR="002931D4">
              <w:rPr>
                <w:noProof/>
                <w:webHidden/>
              </w:rPr>
              <w:t>42</w:t>
            </w:r>
            <w:r w:rsidR="00D03AFC">
              <w:rPr>
                <w:noProof/>
                <w:webHidden/>
              </w:rPr>
              <w:fldChar w:fldCharType="end"/>
            </w:r>
          </w:hyperlink>
        </w:p>
        <w:p w14:paraId="4DF407DC" w14:textId="7C3A28B6" w:rsidR="00D03AFC" w:rsidRDefault="00606075">
          <w:pPr>
            <w:pStyle w:val="TOC1"/>
            <w:tabs>
              <w:tab w:val="left" w:pos="1320"/>
              <w:tab w:val="right" w:leader="dot" w:pos="9350"/>
            </w:tabs>
            <w:rPr>
              <w:rFonts w:asciiTheme="minorHAnsi" w:eastAsiaTheme="minorEastAsia" w:hAnsiTheme="minorHAnsi" w:cstheme="minorBidi"/>
              <w:iCs w:val="0"/>
              <w:noProof/>
              <w:color w:val="auto"/>
              <w:sz w:val="22"/>
              <w:szCs w:val="22"/>
            </w:rPr>
          </w:pPr>
          <w:hyperlink w:anchor="_Toc8391918" w:history="1">
            <w:r w:rsidR="00D03AFC" w:rsidRPr="00DC4484">
              <w:rPr>
                <w:rStyle w:val="Hyperlink"/>
                <w:noProof/>
              </w:rPr>
              <w:t>Chapter 2:</w:t>
            </w:r>
            <w:r w:rsidR="00D03AFC">
              <w:rPr>
                <w:rFonts w:asciiTheme="minorHAnsi" w:eastAsiaTheme="minorEastAsia" w:hAnsiTheme="minorHAnsi" w:cstheme="minorBidi"/>
                <w:iCs w:val="0"/>
                <w:noProof/>
                <w:color w:val="auto"/>
                <w:sz w:val="22"/>
                <w:szCs w:val="22"/>
              </w:rPr>
              <w:tab/>
            </w:r>
            <w:r w:rsidR="00D03AFC" w:rsidRPr="00DC4484">
              <w:rPr>
                <w:rStyle w:val="Hyperlink"/>
                <w:noProof/>
              </w:rPr>
              <w:t>Downscaled system</w:t>
            </w:r>
            <w:r w:rsidR="00D03AFC">
              <w:rPr>
                <w:noProof/>
                <w:webHidden/>
              </w:rPr>
              <w:tab/>
            </w:r>
            <w:r w:rsidR="00D03AFC">
              <w:rPr>
                <w:noProof/>
                <w:webHidden/>
              </w:rPr>
              <w:fldChar w:fldCharType="begin"/>
            </w:r>
            <w:r w:rsidR="00D03AFC">
              <w:rPr>
                <w:noProof/>
                <w:webHidden/>
              </w:rPr>
              <w:instrText xml:space="preserve"> PAGEREF _Toc8391918 \h </w:instrText>
            </w:r>
            <w:r w:rsidR="00D03AFC">
              <w:rPr>
                <w:noProof/>
                <w:webHidden/>
              </w:rPr>
            </w:r>
            <w:r w:rsidR="00D03AFC">
              <w:rPr>
                <w:noProof/>
                <w:webHidden/>
              </w:rPr>
              <w:fldChar w:fldCharType="separate"/>
            </w:r>
            <w:r w:rsidR="002931D4">
              <w:rPr>
                <w:noProof/>
                <w:webHidden/>
              </w:rPr>
              <w:t>43</w:t>
            </w:r>
            <w:r w:rsidR="00D03AFC">
              <w:rPr>
                <w:noProof/>
                <w:webHidden/>
              </w:rPr>
              <w:fldChar w:fldCharType="end"/>
            </w:r>
          </w:hyperlink>
        </w:p>
        <w:p w14:paraId="25DE6408" w14:textId="41BDAF3A"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19" w:history="1">
            <w:r w:rsidR="00D03AFC" w:rsidRPr="00DC4484">
              <w:rPr>
                <w:rStyle w:val="Hyperlink"/>
                <w:noProof/>
              </w:rPr>
              <w:t>2.1</w:t>
            </w:r>
            <w:r w:rsidR="00D03AFC">
              <w:rPr>
                <w:rFonts w:asciiTheme="minorHAnsi" w:eastAsiaTheme="minorEastAsia" w:hAnsiTheme="minorHAnsi" w:cstheme="minorBidi"/>
                <w:iCs w:val="0"/>
                <w:noProof/>
                <w:color w:val="auto"/>
                <w:sz w:val="22"/>
                <w:szCs w:val="22"/>
              </w:rPr>
              <w:tab/>
            </w:r>
            <w:r w:rsidR="00D03AFC" w:rsidRPr="00DC4484">
              <w:rPr>
                <w:rStyle w:val="Hyperlink"/>
                <w:noProof/>
              </w:rPr>
              <w:t>Application of the law of similitude</w:t>
            </w:r>
            <w:r w:rsidR="00D03AFC">
              <w:rPr>
                <w:noProof/>
                <w:webHidden/>
              </w:rPr>
              <w:tab/>
            </w:r>
            <w:r w:rsidR="00D03AFC">
              <w:rPr>
                <w:noProof/>
                <w:webHidden/>
              </w:rPr>
              <w:fldChar w:fldCharType="begin"/>
            </w:r>
            <w:r w:rsidR="00D03AFC">
              <w:rPr>
                <w:noProof/>
                <w:webHidden/>
              </w:rPr>
              <w:instrText xml:space="preserve"> PAGEREF _Toc8391919 \h </w:instrText>
            </w:r>
            <w:r w:rsidR="00D03AFC">
              <w:rPr>
                <w:noProof/>
                <w:webHidden/>
              </w:rPr>
            </w:r>
            <w:r w:rsidR="00D03AFC">
              <w:rPr>
                <w:noProof/>
                <w:webHidden/>
              </w:rPr>
              <w:fldChar w:fldCharType="separate"/>
            </w:r>
            <w:r w:rsidR="002931D4">
              <w:rPr>
                <w:noProof/>
                <w:webHidden/>
              </w:rPr>
              <w:t>43</w:t>
            </w:r>
            <w:r w:rsidR="00D03AFC">
              <w:rPr>
                <w:noProof/>
                <w:webHidden/>
              </w:rPr>
              <w:fldChar w:fldCharType="end"/>
            </w:r>
          </w:hyperlink>
        </w:p>
        <w:p w14:paraId="5FB049F7" w14:textId="5D58688C"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20" w:history="1">
            <w:r w:rsidR="00D03AFC" w:rsidRPr="00DC4484">
              <w:rPr>
                <w:rStyle w:val="Hyperlink"/>
                <w:noProof/>
              </w:rPr>
              <w:t>2.2</w:t>
            </w:r>
            <w:r w:rsidR="00D03AFC">
              <w:rPr>
                <w:rFonts w:asciiTheme="minorHAnsi" w:eastAsiaTheme="minorEastAsia" w:hAnsiTheme="minorHAnsi" w:cstheme="minorBidi"/>
                <w:iCs w:val="0"/>
                <w:noProof/>
                <w:color w:val="auto"/>
                <w:sz w:val="22"/>
                <w:szCs w:val="22"/>
              </w:rPr>
              <w:tab/>
            </w:r>
            <w:r w:rsidR="00D03AFC" w:rsidRPr="00DC4484">
              <w:rPr>
                <w:rStyle w:val="Hyperlink"/>
                <w:noProof/>
              </w:rPr>
              <w:t>Downscaling Factor</w:t>
            </w:r>
            <w:r w:rsidR="00D03AFC">
              <w:rPr>
                <w:noProof/>
                <w:webHidden/>
              </w:rPr>
              <w:tab/>
            </w:r>
            <w:r w:rsidR="00D03AFC">
              <w:rPr>
                <w:noProof/>
                <w:webHidden/>
              </w:rPr>
              <w:fldChar w:fldCharType="begin"/>
            </w:r>
            <w:r w:rsidR="00D03AFC">
              <w:rPr>
                <w:noProof/>
                <w:webHidden/>
              </w:rPr>
              <w:instrText xml:space="preserve"> PAGEREF _Toc8391920 \h </w:instrText>
            </w:r>
            <w:r w:rsidR="00D03AFC">
              <w:rPr>
                <w:noProof/>
                <w:webHidden/>
              </w:rPr>
            </w:r>
            <w:r w:rsidR="00D03AFC">
              <w:rPr>
                <w:noProof/>
                <w:webHidden/>
              </w:rPr>
              <w:fldChar w:fldCharType="separate"/>
            </w:r>
            <w:r w:rsidR="002931D4">
              <w:rPr>
                <w:noProof/>
                <w:webHidden/>
              </w:rPr>
              <w:t>43</w:t>
            </w:r>
            <w:r w:rsidR="00D03AFC">
              <w:rPr>
                <w:noProof/>
                <w:webHidden/>
              </w:rPr>
              <w:fldChar w:fldCharType="end"/>
            </w:r>
          </w:hyperlink>
        </w:p>
        <w:p w14:paraId="09127861" w14:textId="26FB0415"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21" w:history="1">
            <w:r w:rsidR="00D03AFC" w:rsidRPr="00DC4484">
              <w:rPr>
                <w:rStyle w:val="Hyperlink"/>
                <w:noProof/>
              </w:rPr>
              <w:t>2.3</w:t>
            </w:r>
            <w:r w:rsidR="00D03AFC">
              <w:rPr>
                <w:rFonts w:asciiTheme="minorHAnsi" w:eastAsiaTheme="minorEastAsia" w:hAnsiTheme="minorHAnsi" w:cstheme="minorBidi"/>
                <w:iCs w:val="0"/>
                <w:noProof/>
                <w:color w:val="auto"/>
                <w:sz w:val="22"/>
                <w:szCs w:val="22"/>
              </w:rPr>
              <w:tab/>
            </w:r>
            <w:r w:rsidR="00D03AFC" w:rsidRPr="00DC4484">
              <w:rPr>
                <w:rStyle w:val="Hyperlink"/>
                <w:noProof/>
              </w:rPr>
              <w:t>Calculating shear modulus and maximum torque</w:t>
            </w:r>
            <w:r w:rsidR="00D03AFC">
              <w:rPr>
                <w:noProof/>
                <w:webHidden/>
              </w:rPr>
              <w:tab/>
            </w:r>
            <w:r w:rsidR="00D03AFC">
              <w:rPr>
                <w:noProof/>
                <w:webHidden/>
              </w:rPr>
              <w:fldChar w:fldCharType="begin"/>
            </w:r>
            <w:r w:rsidR="00D03AFC">
              <w:rPr>
                <w:noProof/>
                <w:webHidden/>
              </w:rPr>
              <w:instrText xml:space="preserve"> PAGEREF _Toc8391921 \h </w:instrText>
            </w:r>
            <w:r w:rsidR="00D03AFC">
              <w:rPr>
                <w:noProof/>
                <w:webHidden/>
              </w:rPr>
            </w:r>
            <w:r w:rsidR="00D03AFC">
              <w:rPr>
                <w:noProof/>
                <w:webHidden/>
              </w:rPr>
              <w:fldChar w:fldCharType="separate"/>
            </w:r>
            <w:r w:rsidR="002931D4">
              <w:rPr>
                <w:noProof/>
                <w:webHidden/>
              </w:rPr>
              <w:t>44</w:t>
            </w:r>
            <w:r w:rsidR="00D03AFC">
              <w:rPr>
                <w:noProof/>
                <w:webHidden/>
              </w:rPr>
              <w:fldChar w:fldCharType="end"/>
            </w:r>
          </w:hyperlink>
        </w:p>
        <w:p w14:paraId="24A0C714" w14:textId="3868390D"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22" w:history="1">
            <w:r w:rsidR="00D03AFC" w:rsidRPr="00DC4484">
              <w:rPr>
                <w:rStyle w:val="Hyperlink"/>
                <w:noProof/>
              </w:rPr>
              <w:t>2.4</w:t>
            </w:r>
            <w:r w:rsidR="00D03AFC">
              <w:rPr>
                <w:rFonts w:asciiTheme="minorHAnsi" w:eastAsiaTheme="minorEastAsia" w:hAnsiTheme="minorHAnsi" w:cstheme="minorBidi"/>
                <w:iCs w:val="0"/>
                <w:noProof/>
                <w:color w:val="auto"/>
                <w:sz w:val="22"/>
                <w:szCs w:val="22"/>
              </w:rPr>
              <w:tab/>
            </w:r>
            <w:r w:rsidR="00D03AFC" w:rsidRPr="00DC4484">
              <w:rPr>
                <w:rStyle w:val="Hyperlink"/>
                <w:noProof/>
              </w:rPr>
              <w:t>Weight on Bit</w:t>
            </w:r>
            <w:r w:rsidR="00D03AFC">
              <w:rPr>
                <w:noProof/>
                <w:webHidden/>
              </w:rPr>
              <w:tab/>
            </w:r>
            <w:r w:rsidR="00D03AFC">
              <w:rPr>
                <w:noProof/>
                <w:webHidden/>
              </w:rPr>
              <w:fldChar w:fldCharType="begin"/>
            </w:r>
            <w:r w:rsidR="00D03AFC">
              <w:rPr>
                <w:noProof/>
                <w:webHidden/>
              </w:rPr>
              <w:instrText xml:space="preserve"> PAGEREF _Toc8391922 \h </w:instrText>
            </w:r>
            <w:r w:rsidR="00D03AFC">
              <w:rPr>
                <w:noProof/>
                <w:webHidden/>
              </w:rPr>
            </w:r>
            <w:r w:rsidR="00D03AFC">
              <w:rPr>
                <w:noProof/>
                <w:webHidden/>
              </w:rPr>
              <w:fldChar w:fldCharType="separate"/>
            </w:r>
            <w:r w:rsidR="002931D4">
              <w:rPr>
                <w:noProof/>
                <w:webHidden/>
              </w:rPr>
              <w:t>45</w:t>
            </w:r>
            <w:r w:rsidR="00D03AFC">
              <w:rPr>
                <w:noProof/>
                <w:webHidden/>
              </w:rPr>
              <w:fldChar w:fldCharType="end"/>
            </w:r>
          </w:hyperlink>
        </w:p>
        <w:p w14:paraId="470219B1" w14:textId="647DA571" w:rsidR="00D03AFC" w:rsidRDefault="00606075">
          <w:pPr>
            <w:pStyle w:val="TOC1"/>
            <w:tabs>
              <w:tab w:val="left" w:pos="1320"/>
              <w:tab w:val="right" w:leader="dot" w:pos="9350"/>
            </w:tabs>
            <w:rPr>
              <w:rFonts w:asciiTheme="minorHAnsi" w:eastAsiaTheme="minorEastAsia" w:hAnsiTheme="minorHAnsi" w:cstheme="minorBidi"/>
              <w:iCs w:val="0"/>
              <w:noProof/>
              <w:color w:val="auto"/>
              <w:sz w:val="22"/>
              <w:szCs w:val="22"/>
            </w:rPr>
          </w:pPr>
          <w:hyperlink w:anchor="_Toc8391923" w:history="1">
            <w:r w:rsidR="00D03AFC" w:rsidRPr="00DC4484">
              <w:rPr>
                <w:rStyle w:val="Hyperlink"/>
                <w:noProof/>
              </w:rPr>
              <w:t>Chapter 3:</w:t>
            </w:r>
            <w:r w:rsidR="00D03AFC">
              <w:rPr>
                <w:rFonts w:asciiTheme="minorHAnsi" w:eastAsiaTheme="minorEastAsia" w:hAnsiTheme="minorHAnsi" w:cstheme="minorBidi"/>
                <w:iCs w:val="0"/>
                <w:noProof/>
                <w:color w:val="auto"/>
                <w:sz w:val="22"/>
                <w:szCs w:val="22"/>
              </w:rPr>
              <w:tab/>
            </w:r>
            <w:r w:rsidR="00D03AFC" w:rsidRPr="00DC4484">
              <w:rPr>
                <w:rStyle w:val="Hyperlink"/>
                <w:noProof/>
              </w:rPr>
              <w:t>Intelligent drilling system</w:t>
            </w:r>
            <w:r w:rsidR="00D03AFC">
              <w:rPr>
                <w:noProof/>
                <w:webHidden/>
              </w:rPr>
              <w:tab/>
            </w:r>
            <w:r w:rsidR="00D03AFC">
              <w:rPr>
                <w:noProof/>
                <w:webHidden/>
              </w:rPr>
              <w:fldChar w:fldCharType="begin"/>
            </w:r>
            <w:r w:rsidR="00D03AFC">
              <w:rPr>
                <w:noProof/>
                <w:webHidden/>
              </w:rPr>
              <w:instrText xml:space="preserve"> PAGEREF _Toc8391923 \h </w:instrText>
            </w:r>
            <w:r w:rsidR="00D03AFC">
              <w:rPr>
                <w:noProof/>
                <w:webHidden/>
              </w:rPr>
            </w:r>
            <w:r w:rsidR="00D03AFC">
              <w:rPr>
                <w:noProof/>
                <w:webHidden/>
              </w:rPr>
              <w:fldChar w:fldCharType="separate"/>
            </w:r>
            <w:r w:rsidR="002931D4">
              <w:rPr>
                <w:noProof/>
                <w:webHidden/>
              </w:rPr>
              <w:t>47</w:t>
            </w:r>
            <w:r w:rsidR="00D03AFC">
              <w:rPr>
                <w:noProof/>
                <w:webHidden/>
              </w:rPr>
              <w:fldChar w:fldCharType="end"/>
            </w:r>
          </w:hyperlink>
        </w:p>
        <w:p w14:paraId="36A06375" w14:textId="25534F90"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24" w:history="1">
            <w:r w:rsidR="00D03AFC" w:rsidRPr="00DC4484">
              <w:rPr>
                <w:rStyle w:val="Hyperlink"/>
                <w:noProof/>
              </w:rPr>
              <w:t>3.1</w:t>
            </w:r>
            <w:r w:rsidR="00D03AFC">
              <w:rPr>
                <w:rFonts w:asciiTheme="minorHAnsi" w:eastAsiaTheme="minorEastAsia" w:hAnsiTheme="minorHAnsi" w:cstheme="minorBidi"/>
                <w:iCs w:val="0"/>
                <w:noProof/>
                <w:color w:val="auto"/>
                <w:sz w:val="22"/>
                <w:szCs w:val="22"/>
              </w:rPr>
              <w:tab/>
            </w:r>
            <w:r w:rsidR="00D03AFC" w:rsidRPr="00DC4484">
              <w:rPr>
                <w:rStyle w:val="Hyperlink"/>
                <w:noProof/>
              </w:rPr>
              <w:t>Automation</w:t>
            </w:r>
            <w:r w:rsidR="00D03AFC">
              <w:rPr>
                <w:noProof/>
                <w:webHidden/>
              </w:rPr>
              <w:tab/>
            </w:r>
            <w:r w:rsidR="00D03AFC">
              <w:rPr>
                <w:noProof/>
                <w:webHidden/>
              </w:rPr>
              <w:fldChar w:fldCharType="begin"/>
            </w:r>
            <w:r w:rsidR="00D03AFC">
              <w:rPr>
                <w:noProof/>
                <w:webHidden/>
              </w:rPr>
              <w:instrText xml:space="preserve"> PAGEREF _Toc8391924 \h </w:instrText>
            </w:r>
            <w:r w:rsidR="00D03AFC">
              <w:rPr>
                <w:noProof/>
                <w:webHidden/>
              </w:rPr>
            </w:r>
            <w:r w:rsidR="00D03AFC">
              <w:rPr>
                <w:noProof/>
                <w:webHidden/>
              </w:rPr>
              <w:fldChar w:fldCharType="separate"/>
            </w:r>
            <w:r w:rsidR="002931D4">
              <w:rPr>
                <w:noProof/>
                <w:webHidden/>
              </w:rPr>
              <w:t>47</w:t>
            </w:r>
            <w:r w:rsidR="00D03AFC">
              <w:rPr>
                <w:noProof/>
                <w:webHidden/>
              </w:rPr>
              <w:fldChar w:fldCharType="end"/>
            </w:r>
          </w:hyperlink>
        </w:p>
        <w:p w14:paraId="42145645" w14:textId="500FB018"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25" w:history="1">
            <w:r w:rsidR="00D03AFC" w:rsidRPr="00DC4484">
              <w:rPr>
                <w:rStyle w:val="Hyperlink"/>
                <w:noProof/>
              </w:rPr>
              <w:t>3.2</w:t>
            </w:r>
            <w:r w:rsidR="00D03AFC">
              <w:rPr>
                <w:rFonts w:asciiTheme="minorHAnsi" w:eastAsiaTheme="minorEastAsia" w:hAnsiTheme="minorHAnsi" w:cstheme="minorBidi"/>
                <w:iCs w:val="0"/>
                <w:noProof/>
                <w:color w:val="auto"/>
                <w:sz w:val="22"/>
                <w:szCs w:val="22"/>
              </w:rPr>
              <w:tab/>
            </w:r>
            <w:r w:rsidR="00D03AFC" w:rsidRPr="00DC4484">
              <w:rPr>
                <w:rStyle w:val="Hyperlink"/>
                <w:noProof/>
              </w:rPr>
              <w:t>Top assembly setup</w:t>
            </w:r>
            <w:r w:rsidR="00D03AFC">
              <w:rPr>
                <w:noProof/>
                <w:webHidden/>
              </w:rPr>
              <w:tab/>
            </w:r>
            <w:r w:rsidR="00D03AFC">
              <w:rPr>
                <w:noProof/>
                <w:webHidden/>
              </w:rPr>
              <w:fldChar w:fldCharType="begin"/>
            </w:r>
            <w:r w:rsidR="00D03AFC">
              <w:rPr>
                <w:noProof/>
                <w:webHidden/>
              </w:rPr>
              <w:instrText xml:space="preserve"> PAGEREF _Toc8391925 \h </w:instrText>
            </w:r>
            <w:r w:rsidR="00D03AFC">
              <w:rPr>
                <w:noProof/>
                <w:webHidden/>
              </w:rPr>
            </w:r>
            <w:r w:rsidR="00D03AFC">
              <w:rPr>
                <w:noProof/>
                <w:webHidden/>
              </w:rPr>
              <w:fldChar w:fldCharType="separate"/>
            </w:r>
            <w:r w:rsidR="002931D4">
              <w:rPr>
                <w:noProof/>
                <w:webHidden/>
              </w:rPr>
              <w:t>47</w:t>
            </w:r>
            <w:r w:rsidR="00D03AFC">
              <w:rPr>
                <w:noProof/>
                <w:webHidden/>
              </w:rPr>
              <w:fldChar w:fldCharType="end"/>
            </w:r>
          </w:hyperlink>
        </w:p>
        <w:p w14:paraId="213E7BF2" w14:textId="23C168AE"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26" w:history="1">
            <w:r w:rsidR="00D03AFC" w:rsidRPr="00DC4484">
              <w:rPr>
                <w:rStyle w:val="Hyperlink"/>
                <w:noProof/>
              </w:rPr>
              <w:t>3.2.1</w:t>
            </w:r>
            <w:r w:rsidR="00D03AFC">
              <w:rPr>
                <w:rFonts w:asciiTheme="minorHAnsi" w:eastAsiaTheme="minorEastAsia" w:hAnsiTheme="minorHAnsi" w:cstheme="minorBidi"/>
                <w:iCs w:val="0"/>
                <w:noProof/>
                <w:color w:val="auto"/>
                <w:sz w:val="22"/>
                <w:szCs w:val="22"/>
              </w:rPr>
              <w:tab/>
            </w:r>
            <w:r w:rsidR="00D03AFC" w:rsidRPr="00DC4484">
              <w:rPr>
                <w:rStyle w:val="Hyperlink"/>
                <w:noProof/>
              </w:rPr>
              <w:t>Sensors</w:t>
            </w:r>
            <w:r w:rsidR="00D03AFC">
              <w:rPr>
                <w:noProof/>
                <w:webHidden/>
              </w:rPr>
              <w:tab/>
            </w:r>
            <w:r w:rsidR="00D03AFC">
              <w:rPr>
                <w:noProof/>
                <w:webHidden/>
              </w:rPr>
              <w:fldChar w:fldCharType="begin"/>
            </w:r>
            <w:r w:rsidR="00D03AFC">
              <w:rPr>
                <w:noProof/>
                <w:webHidden/>
              </w:rPr>
              <w:instrText xml:space="preserve"> PAGEREF _Toc8391926 \h </w:instrText>
            </w:r>
            <w:r w:rsidR="00D03AFC">
              <w:rPr>
                <w:noProof/>
                <w:webHidden/>
              </w:rPr>
            </w:r>
            <w:r w:rsidR="00D03AFC">
              <w:rPr>
                <w:noProof/>
                <w:webHidden/>
              </w:rPr>
              <w:fldChar w:fldCharType="separate"/>
            </w:r>
            <w:r w:rsidR="002931D4">
              <w:rPr>
                <w:noProof/>
                <w:webHidden/>
              </w:rPr>
              <w:t>49</w:t>
            </w:r>
            <w:r w:rsidR="00D03AFC">
              <w:rPr>
                <w:noProof/>
                <w:webHidden/>
              </w:rPr>
              <w:fldChar w:fldCharType="end"/>
            </w:r>
          </w:hyperlink>
        </w:p>
        <w:p w14:paraId="7525B573" w14:textId="3387EAF5"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27" w:history="1">
            <w:r w:rsidR="00D03AFC" w:rsidRPr="00DC4484">
              <w:rPr>
                <w:rStyle w:val="Hyperlink"/>
                <w:noProof/>
              </w:rPr>
              <w:t>3.2.2</w:t>
            </w:r>
            <w:r w:rsidR="00D03AFC">
              <w:rPr>
                <w:rFonts w:asciiTheme="minorHAnsi" w:eastAsiaTheme="minorEastAsia" w:hAnsiTheme="minorHAnsi" w:cstheme="minorBidi"/>
                <w:iCs w:val="0"/>
                <w:noProof/>
                <w:color w:val="auto"/>
                <w:sz w:val="22"/>
                <w:szCs w:val="22"/>
              </w:rPr>
              <w:tab/>
            </w:r>
            <w:r w:rsidR="00D03AFC" w:rsidRPr="00DC4484">
              <w:rPr>
                <w:rStyle w:val="Hyperlink"/>
                <w:noProof/>
              </w:rPr>
              <w:t>Actuators</w:t>
            </w:r>
            <w:r w:rsidR="00D03AFC">
              <w:rPr>
                <w:noProof/>
                <w:webHidden/>
              </w:rPr>
              <w:tab/>
            </w:r>
            <w:r w:rsidR="00D03AFC">
              <w:rPr>
                <w:noProof/>
                <w:webHidden/>
              </w:rPr>
              <w:fldChar w:fldCharType="begin"/>
            </w:r>
            <w:r w:rsidR="00D03AFC">
              <w:rPr>
                <w:noProof/>
                <w:webHidden/>
              </w:rPr>
              <w:instrText xml:space="preserve"> PAGEREF _Toc8391927 \h </w:instrText>
            </w:r>
            <w:r w:rsidR="00D03AFC">
              <w:rPr>
                <w:noProof/>
                <w:webHidden/>
              </w:rPr>
            </w:r>
            <w:r w:rsidR="00D03AFC">
              <w:rPr>
                <w:noProof/>
                <w:webHidden/>
              </w:rPr>
              <w:fldChar w:fldCharType="separate"/>
            </w:r>
            <w:r w:rsidR="002931D4">
              <w:rPr>
                <w:noProof/>
                <w:webHidden/>
              </w:rPr>
              <w:t>53</w:t>
            </w:r>
            <w:r w:rsidR="00D03AFC">
              <w:rPr>
                <w:noProof/>
                <w:webHidden/>
              </w:rPr>
              <w:fldChar w:fldCharType="end"/>
            </w:r>
          </w:hyperlink>
        </w:p>
        <w:p w14:paraId="42AEE201" w14:textId="38C57423"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28" w:history="1">
            <w:r w:rsidR="00D03AFC" w:rsidRPr="00DC4484">
              <w:rPr>
                <w:rStyle w:val="Hyperlink"/>
                <w:noProof/>
              </w:rPr>
              <w:t>3.2.3</w:t>
            </w:r>
            <w:r w:rsidR="00D03AFC">
              <w:rPr>
                <w:rFonts w:asciiTheme="minorHAnsi" w:eastAsiaTheme="minorEastAsia" w:hAnsiTheme="minorHAnsi" w:cstheme="minorBidi"/>
                <w:iCs w:val="0"/>
                <w:noProof/>
                <w:color w:val="auto"/>
                <w:sz w:val="22"/>
                <w:szCs w:val="22"/>
              </w:rPr>
              <w:tab/>
            </w:r>
            <w:r w:rsidR="00D03AFC" w:rsidRPr="00DC4484">
              <w:rPr>
                <w:rStyle w:val="Hyperlink"/>
                <w:noProof/>
              </w:rPr>
              <w:t>Data Acquisition</w:t>
            </w:r>
            <w:r w:rsidR="00D03AFC">
              <w:rPr>
                <w:noProof/>
                <w:webHidden/>
              </w:rPr>
              <w:tab/>
            </w:r>
            <w:r w:rsidR="00D03AFC">
              <w:rPr>
                <w:noProof/>
                <w:webHidden/>
              </w:rPr>
              <w:fldChar w:fldCharType="begin"/>
            </w:r>
            <w:r w:rsidR="00D03AFC">
              <w:rPr>
                <w:noProof/>
                <w:webHidden/>
              </w:rPr>
              <w:instrText xml:space="preserve"> PAGEREF _Toc8391928 \h </w:instrText>
            </w:r>
            <w:r w:rsidR="00D03AFC">
              <w:rPr>
                <w:noProof/>
                <w:webHidden/>
              </w:rPr>
            </w:r>
            <w:r w:rsidR="00D03AFC">
              <w:rPr>
                <w:noProof/>
                <w:webHidden/>
              </w:rPr>
              <w:fldChar w:fldCharType="separate"/>
            </w:r>
            <w:r w:rsidR="002931D4">
              <w:rPr>
                <w:noProof/>
                <w:webHidden/>
              </w:rPr>
              <w:t>55</w:t>
            </w:r>
            <w:r w:rsidR="00D03AFC">
              <w:rPr>
                <w:noProof/>
                <w:webHidden/>
              </w:rPr>
              <w:fldChar w:fldCharType="end"/>
            </w:r>
          </w:hyperlink>
        </w:p>
        <w:p w14:paraId="4A21297D" w14:textId="0386EF74"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29" w:history="1">
            <w:r w:rsidR="00D03AFC" w:rsidRPr="00DC4484">
              <w:rPr>
                <w:rStyle w:val="Hyperlink"/>
                <w:noProof/>
              </w:rPr>
              <w:t>3.2.4</w:t>
            </w:r>
            <w:r w:rsidR="00D03AFC">
              <w:rPr>
                <w:rFonts w:asciiTheme="minorHAnsi" w:eastAsiaTheme="minorEastAsia" w:hAnsiTheme="minorHAnsi" w:cstheme="minorBidi"/>
                <w:iCs w:val="0"/>
                <w:noProof/>
                <w:color w:val="auto"/>
                <w:sz w:val="22"/>
                <w:szCs w:val="22"/>
              </w:rPr>
              <w:tab/>
            </w:r>
            <w:r w:rsidR="00D03AFC" w:rsidRPr="00DC4484">
              <w:rPr>
                <w:rStyle w:val="Hyperlink"/>
                <w:noProof/>
              </w:rPr>
              <w:t>Hardware in loop</w:t>
            </w:r>
            <w:r w:rsidR="00D03AFC">
              <w:rPr>
                <w:noProof/>
                <w:webHidden/>
              </w:rPr>
              <w:tab/>
            </w:r>
            <w:r w:rsidR="00D03AFC">
              <w:rPr>
                <w:noProof/>
                <w:webHidden/>
              </w:rPr>
              <w:fldChar w:fldCharType="begin"/>
            </w:r>
            <w:r w:rsidR="00D03AFC">
              <w:rPr>
                <w:noProof/>
                <w:webHidden/>
              </w:rPr>
              <w:instrText xml:space="preserve"> PAGEREF _Toc8391929 \h </w:instrText>
            </w:r>
            <w:r w:rsidR="00D03AFC">
              <w:rPr>
                <w:noProof/>
                <w:webHidden/>
              </w:rPr>
            </w:r>
            <w:r w:rsidR="00D03AFC">
              <w:rPr>
                <w:noProof/>
                <w:webHidden/>
              </w:rPr>
              <w:fldChar w:fldCharType="separate"/>
            </w:r>
            <w:r w:rsidR="002931D4">
              <w:rPr>
                <w:noProof/>
                <w:webHidden/>
              </w:rPr>
              <w:t>56</w:t>
            </w:r>
            <w:r w:rsidR="00D03AFC">
              <w:rPr>
                <w:noProof/>
                <w:webHidden/>
              </w:rPr>
              <w:fldChar w:fldCharType="end"/>
            </w:r>
          </w:hyperlink>
        </w:p>
        <w:p w14:paraId="7541742D" w14:textId="205869CA"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30" w:history="1">
            <w:r w:rsidR="00D03AFC" w:rsidRPr="00DC4484">
              <w:rPr>
                <w:rStyle w:val="Hyperlink"/>
                <w:noProof/>
              </w:rPr>
              <w:t>3.2.5</w:t>
            </w:r>
            <w:r w:rsidR="00D03AFC">
              <w:rPr>
                <w:rFonts w:asciiTheme="minorHAnsi" w:eastAsiaTheme="minorEastAsia" w:hAnsiTheme="minorHAnsi" w:cstheme="minorBidi"/>
                <w:iCs w:val="0"/>
                <w:noProof/>
                <w:color w:val="auto"/>
                <w:sz w:val="22"/>
                <w:szCs w:val="22"/>
              </w:rPr>
              <w:tab/>
            </w:r>
            <w:r w:rsidR="00D03AFC" w:rsidRPr="00DC4484">
              <w:rPr>
                <w:rStyle w:val="Hyperlink"/>
                <w:noProof/>
              </w:rPr>
              <w:t>Digital control panel and its operation</w:t>
            </w:r>
            <w:r w:rsidR="00D03AFC">
              <w:rPr>
                <w:noProof/>
                <w:webHidden/>
              </w:rPr>
              <w:tab/>
            </w:r>
            <w:r w:rsidR="00D03AFC">
              <w:rPr>
                <w:noProof/>
                <w:webHidden/>
              </w:rPr>
              <w:fldChar w:fldCharType="begin"/>
            </w:r>
            <w:r w:rsidR="00D03AFC">
              <w:rPr>
                <w:noProof/>
                <w:webHidden/>
              </w:rPr>
              <w:instrText xml:space="preserve"> PAGEREF _Toc8391930 \h </w:instrText>
            </w:r>
            <w:r w:rsidR="00D03AFC">
              <w:rPr>
                <w:noProof/>
                <w:webHidden/>
              </w:rPr>
            </w:r>
            <w:r w:rsidR="00D03AFC">
              <w:rPr>
                <w:noProof/>
                <w:webHidden/>
              </w:rPr>
              <w:fldChar w:fldCharType="separate"/>
            </w:r>
            <w:r w:rsidR="002931D4">
              <w:rPr>
                <w:noProof/>
                <w:webHidden/>
              </w:rPr>
              <w:t>57</w:t>
            </w:r>
            <w:r w:rsidR="00D03AFC">
              <w:rPr>
                <w:noProof/>
                <w:webHidden/>
              </w:rPr>
              <w:fldChar w:fldCharType="end"/>
            </w:r>
          </w:hyperlink>
        </w:p>
        <w:p w14:paraId="6B12E565" w14:textId="5DF0A26D"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31" w:history="1">
            <w:r w:rsidR="00D03AFC" w:rsidRPr="00DC4484">
              <w:rPr>
                <w:rStyle w:val="Hyperlink"/>
                <w:noProof/>
              </w:rPr>
              <w:t>3.2.6</w:t>
            </w:r>
            <w:r w:rsidR="00D03AFC">
              <w:rPr>
                <w:rFonts w:asciiTheme="minorHAnsi" w:eastAsiaTheme="minorEastAsia" w:hAnsiTheme="minorHAnsi" w:cstheme="minorBidi"/>
                <w:iCs w:val="0"/>
                <w:noProof/>
                <w:color w:val="auto"/>
                <w:sz w:val="22"/>
                <w:szCs w:val="22"/>
              </w:rPr>
              <w:tab/>
            </w:r>
            <w:r w:rsidR="00D03AFC" w:rsidRPr="00DC4484">
              <w:rPr>
                <w:rStyle w:val="Hyperlink"/>
                <w:noProof/>
              </w:rPr>
              <w:t>Structure of the program</w:t>
            </w:r>
            <w:r w:rsidR="00D03AFC">
              <w:rPr>
                <w:noProof/>
                <w:webHidden/>
              </w:rPr>
              <w:tab/>
            </w:r>
            <w:r w:rsidR="00D03AFC">
              <w:rPr>
                <w:noProof/>
                <w:webHidden/>
              </w:rPr>
              <w:fldChar w:fldCharType="begin"/>
            </w:r>
            <w:r w:rsidR="00D03AFC">
              <w:rPr>
                <w:noProof/>
                <w:webHidden/>
              </w:rPr>
              <w:instrText xml:space="preserve"> PAGEREF _Toc8391931 \h </w:instrText>
            </w:r>
            <w:r w:rsidR="00D03AFC">
              <w:rPr>
                <w:noProof/>
                <w:webHidden/>
              </w:rPr>
            </w:r>
            <w:r w:rsidR="00D03AFC">
              <w:rPr>
                <w:noProof/>
                <w:webHidden/>
              </w:rPr>
              <w:fldChar w:fldCharType="separate"/>
            </w:r>
            <w:r w:rsidR="002931D4">
              <w:rPr>
                <w:noProof/>
                <w:webHidden/>
              </w:rPr>
              <w:t>62</w:t>
            </w:r>
            <w:r w:rsidR="00D03AFC">
              <w:rPr>
                <w:noProof/>
                <w:webHidden/>
              </w:rPr>
              <w:fldChar w:fldCharType="end"/>
            </w:r>
          </w:hyperlink>
        </w:p>
        <w:p w14:paraId="4EF7480E" w14:textId="1476BA1E"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32" w:history="1">
            <w:r w:rsidR="00D03AFC" w:rsidRPr="00DC4484">
              <w:rPr>
                <w:rStyle w:val="Hyperlink"/>
                <w:noProof/>
              </w:rPr>
              <w:t>3.2.7</w:t>
            </w:r>
            <w:r w:rsidR="00D03AFC">
              <w:rPr>
                <w:rFonts w:asciiTheme="minorHAnsi" w:eastAsiaTheme="minorEastAsia" w:hAnsiTheme="minorHAnsi" w:cstheme="minorBidi"/>
                <w:iCs w:val="0"/>
                <w:noProof/>
                <w:color w:val="auto"/>
                <w:sz w:val="22"/>
                <w:szCs w:val="22"/>
              </w:rPr>
              <w:tab/>
            </w:r>
            <w:r w:rsidR="00D03AFC" w:rsidRPr="00DC4484">
              <w:rPr>
                <w:rStyle w:val="Hyperlink"/>
                <w:noProof/>
              </w:rPr>
              <w:t>Benefits of Automation</w:t>
            </w:r>
            <w:r w:rsidR="00D03AFC">
              <w:rPr>
                <w:noProof/>
                <w:webHidden/>
              </w:rPr>
              <w:tab/>
            </w:r>
            <w:r w:rsidR="00D03AFC">
              <w:rPr>
                <w:noProof/>
                <w:webHidden/>
              </w:rPr>
              <w:fldChar w:fldCharType="begin"/>
            </w:r>
            <w:r w:rsidR="00D03AFC">
              <w:rPr>
                <w:noProof/>
                <w:webHidden/>
              </w:rPr>
              <w:instrText xml:space="preserve"> PAGEREF _Toc8391932 \h </w:instrText>
            </w:r>
            <w:r w:rsidR="00D03AFC">
              <w:rPr>
                <w:noProof/>
                <w:webHidden/>
              </w:rPr>
            </w:r>
            <w:r w:rsidR="00D03AFC">
              <w:rPr>
                <w:noProof/>
                <w:webHidden/>
              </w:rPr>
              <w:fldChar w:fldCharType="separate"/>
            </w:r>
            <w:r w:rsidR="002931D4">
              <w:rPr>
                <w:noProof/>
                <w:webHidden/>
              </w:rPr>
              <w:t>69</w:t>
            </w:r>
            <w:r w:rsidR="00D03AFC">
              <w:rPr>
                <w:noProof/>
                <w:webHidden/>
              </w:rPr>
              <w:fldChar w:fldCharType="end"/>
            </w:r>
          </w:hyperlink>
        </w:p>
        <w:p w14:paraId="7F941E5E" w14:textId="7CA0E4EC" w:rsidR="00D03AFC" w:rsidRDefault="00606075">
          <w:pPr>
            <w:pStyle w:val="TOC1"/>
            <w:tabs>
              <w:tab w:val="left" w:pos="1320"/>
              <w:tab w:val="right" w:leader="dot" w:pos="9350"/>
            </w:tabs>
            <w:rPr>
              <w:rFonts w:asciiTheme="minorHAnsi" w:eastAsiaTheme="minorEastAsia" w:hAnsiTheme="minorHAnsi" w:cstheme="minorBidi"/>
              <w:iCs w:val="0"/>
              <w:noProof/>
              <w:color w:val="auto"/>
              <w:sz w:val="22"/>
              <w:szCs w:val="22"/>
            </w:rPr>
          </w:pPr>
          <w:hyperlink w:anchor="_Toc8391933" w:history="1">
            <w:r w:rsidR="00D03AFC" w:rsidRPr="00DC4484">
              <w:rPr>
                <w:rStyle w:val="Hyperlink"/>
                <w:noProof/>
              </w:rPr>
              <w:t>Chapter 4:</w:t>
            </w:r>
            <w:r w:rsidR="00D03AFC">
              <w:rPr>
                <w:rFonts w:asciiTheme="minorHAnsi" w:eastAsiaTheme="minorEastAsia" w:hAnsiTheme="minorHAnsi" w:cstheme="minorBidi"/>
                <w:iCs w:val="0"/>
                <w:noProof/>
                <w:color w:val="auto"/>
                <w:sz w:val="22"/>
                <w:szCs w:val="22"/>
              </w:rPr>
              <w:tab/>
            </w:r>
            <w:r w:rsidR="00D03AFC" w:rsidRPr="00DC4484">
              <w:rPr>
                <w:rStyle w:val="Hyperlink"/>
                <w:noProof/>
              </w:rPr>
              <w:t>Results</w:t>
            </w:r>
            <w:r w:rsidR="00D03AFC">
              <w:rPr>
                <w:noProof/>
                <w:webHidden/>
              </w:rPr>
              <w:tab/>
            </w:r>
            <w:r w:rsidR="00D03AFC">
              <w:rPr>
                <w:noProof/>
                <w:webHidden/>
              </w:rPr>
              <w:fldChar w:fldCharType="begin"/>
            </w:r>
            <w:r w:rsidR="00D03AFC">
              <w:rPr>
                <w:noProof/>
                <w:webHidden/>
              </w:rPr>
              <w:instrText xml:space="preserve"> PAGEREF _Toc8391933 \h </w:instrText>
            </w:r>
            <w:r w:rsidR="00D03AFC">
              <w:rPr>
                <w:noProof/>
                <w:webHidden/>
              </w:rPr>
            </w:r>
            <w:r w:rsidR="00D03AFC">
              <w:rPr>
                <w:noProof/>
                <w:webHidden/>
              </w:rPr>
              <w:fldChar w:fldCharType="separate"/>
            </w:r>
            <w:r w:rsidR="002931D4">
              <w:rPr>
                <w:noProof/>
                <w:webHidden/>
              </w:rPr>
              <w:t>71</w:t>
            </w:r>
            <w:r w:rsidR="00D03AFC">
              <w:rPr>
                <w:noProof/>
                <w:webHidden/>
              </w:rPr>
              <w:fldChar w:fldCharType="end"/>
            </w:r>
          </w:hyperlink>
        </w:p>
        <w:p w14:paraId="705E01D1" w14:textId="681AD73A"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34" w:history="1">
            <w:r w:rsidR="00D03AFC" w:rsidRPr="00DC4484">
              <w:rPr>
                <w:rStyle w:val="Hyperlink"/>
                <w:noProof/>
              </w:rPr>
              <w:t>4.1</w:t>
            </w:r>
            <w:r w:rsidR="00D03AFC">
              <w:rPr>
                <w:rFonts w:asciiTheme="minorHAnsi" w:eastAsiaTheme="minorEastAsia" w:hAnsiTheme="minorHAnsi" w:cstheme="minorBidi"/>
                <w:iCs w:val="0"/>
                <w:noProof/>
                <w:color w:val="auto"/>
                <w:sz w:val="22"/>
                <w:szCs w:val="22"/>
              </w:rPr>
              <w:tab/>
            </w:r>
            <w:r w:rsidR="00D03AFC" w:rsidRPr="00DC4484">
              <w:rPr>
                <w:rStyle w:val="Hyperlink"/>
                <w:noProof/>
              </w:rPr>
              <w:t>Sensor Calibration</w:t>
            </w:r>
            <w:r w:rsidR="00D03AFC">
              <w:rPr>
                <w:noProof/>
                <w:webHidden/>
              </w:rPr>
              <w:tab/>
            </w:r>
            <w:r w:rsidR="00D03AFC">
              <w:rPr>
                <w:noProof/>
                <w:webHidden/>
              </w:rPr>
              <w:fldChar w:fldCharType="begin"/>
            </w:r>
            <w:r w:rsidR="00D03AFC">
              <w:rPr>
                <w:noProof/>
                <w:webHidden/>
              </w:rPr>
              <w:instrText xml:space="preserve"> PAGEREF _Toc8391934 \h </w:instrText>
            </w:r>
            <w:r w:rsidR="00D03AFC">
              <w:rPr>
                <w:noProof/>
                <w:webHidden/>
              </w:rPr>
            </w:r>
            <w:r w:rsidR="00D03AFC">
              <w:rPr>
                <w:noProof/>
                <w:webHidden/>
              </w:rPr>
              <w:fldChar w:fldCharType="separate"/>
            </w:r>
            <w:r w:rsidR="002931D4">
              <w:rPr>
                <w:noProof/>
                <w:webHidden/>
              </w:rPr>
              <w:t>71</w:t>
            </w:r>
            <w:r w:rsidR="00D03AFC">
              <w:rPr>
                <w:noProof/>
                <w:webHidden/>
              </w:rPr>
              <w:fldChar w:fldCharType="end"/>
            </w:r>
          </w:hyperlink>
        </w:p>
        <w:p w14:paraId="6178B0ED" w14:textId="1CB3FD27"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35" w:history="1">
            <w:r w:rsidR="00D03AFC" w:rsidRPr="00DC4484">
              <w:rPr>
                <w:rStyle w:val="Hyperlink"/>
                <w:noProof/>
              </w:rPr>
              <w:t>4.1.1</w:t>
            </w:r>
            <w:r w:rsidR="00D03AFC">
              <w:rPr>
                <w:rFonts w:asciiTheme="minorHAnsi" w:eastAsiaTheme="minorEastAsia" w:hAnsiTheme="minorHAnsi" w:cstheme="minorBidi"/>
                <w:iCs w:val="0"/>
                <w:noProof/>
                <w:color w:val="auto"/>
                <w:sz w:val="22"/>
                <w:szCs w:val="22"/>
              </w:rPr>
              <w:tab/>
            </w:r>
            <w:r w:rsidR="00D03AFC" w:rsidRPr="00DC4484">
              <w:rPr>
                <w:rStyle w:val="Hyperlink"/>
                <w:noProof/>
              </w:rPr>
              <w:t>Calibration of the position sensor</w:t>
            </w:r>
            <w:r w:rsidR="00D03AFC">
              <w:rPr>
                <w:noProof/>
                <w:webHidden/>
              </w:rPr>
              <w:tab/>
            </w:r>
            <w:r w:rsidR="00D03AFC">
              <w:rPr>
                <w:noProof/>
                <w:webHidden/>
              </w:rPr>
              <w:fldChar w:fldCharType="begin"/>
            </w:r>
            <w:r w:rsidR="00D03AFC">
              <w:rPr>
                <w:noProof/>
                <w:webHidden/>
              </w:rPr>
              <w:instrText xml:space="preserve"> PAGEREF _Toc8391935 \h </w:instrText>
            </w:r>
            <w:r w:rsidR="00D03AFC">
              <w:rPr>
                <w:noProof/>
                <w:webHidden/>
              </w:rPr>
            </w:r>
            <w:r w:rsidR="00D03AFC">
              <w:rPr>
                <w:noProof/>
                <w:webHidden/>
              </w:rPr>
              <w:fldChar w:fldCharType="separate"/>
            </w:r>
            <w:r w:rsidR="002931D4">
              <w:rPr>
                <w:noProof/>
                <w:webHidden/>
              </w:rPr>
              <w:t>71</w:t>
            </w:r>
            <w:r w:rsidR="00D03AFC">
              <w:rPr>
                <w:noProof/>
                <w:webHidden/>
              </w:rPr>
              <w:fldChar w:fldCharType="end"/>
            </w:r>
          </w:hyperlink>
        </w:p>
        <w:p w14:paraId="6E2853A1" w14:textId="62D7AA7F"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36" w:history="1">
            <w:r w:rsidR="00D03AFC" w:rsidRPr="00DC4484">
              <w:rPr>
                <w:rStyle w:val="Hyperlink"/>
                <w:noProof/>
              </w:rPr>
              <w:t>4.1.2</w:t>
            </w:r>
            <w:r w:rsidR="00D03AFC">
              <w:rPr>
                <w:rFonts w:asciiTheme="minorHAnsi" w:eastAsiaTheme="minorEastAsia" w:hAnsiTheme="minorHAnsi" w:cstheme="minorBidi"/>
                <w:iCs w:val="0"/>
                <w:noProof/>
                <w:color w:val="auto"/>
                <w:sz w:val="22"/>
                <w:szCs w:val="22"/>
              </w:rPr>
              <w:tab/>
            </w:r>
            <w:r w:rsidR="00D03AFC" w:rsidRPr="00DC4484">
              <w:rPr>
                <w:rStyle w:val="Hyperlink"/>
                <w:noProof/>
              </w:rPr>
              <w:t>Calibration of Load Cell</w:t>
            </w:r>
            <w:r w:rsidR="00D03AFC">
              <w:rPr>
                <w:noProof/>
                <w:webHidden/>
              </w:rPr>
              <w:tab/>
            </w:r>
            <w:r w:rsidR="00D03AFC">
              <w:rPr>
                <w:noProof/>
                <w:webHidden/>
              </w:rPr>
              <w:fldChar w:fldCharType="begin"/>
            </w:r>
            <w:r w:rsidR="00D03AFC">
              <w:rPr>
                <w:noProof/>
                <w:webHidden/>
              </w:rPr>
              <w:instrText xml:space="preserve"> PAGEREF _Toc8391936 \h </w:instrText>
            </w:r>
            <w:r w:rsidR="00D03AFC">
              <w:rPr>
                <w:noProof/>
                <w:webHidden/>
              </w:rPr>
            </w:r>
            <w:r w:rsidR="00D03AFC">
              <w:rPr>
                <w:noProof/>
                <w:webHidden/>
              </w:rPr>
              <w:fldChar w:fldCharType="separate"/>
            </w:r>
            <w:r w:rsidR="002931D4">
              <w:rPr>
                <w:noProof/>
                <w:webHidden/>
              </w:rPr>
              <w:t>72</w:t>
            </w:r>
            <w:r w:rsidR="00D03AFC">
              <w:rPr>
                <w:noProof/>
                <w:webHidden/>
              </w:rPr>
              <w:fldChar w:fldCharType="end"/>
            </w:r>
          </w:hyperlink>
        </w:p>
        <w:p w14:paraId="1C1D3808" w14:textId="5BEC5504"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37" w:history="1">
            <w:r w:rsidR="00D03AFC" w:rsidRPr="00DC4484">
              <w:rPr>
                <w:rStyle w:val="Hyperlink"/>
                <w:noProof/>
              </w:rPr>
              <w:t>4.1.3</w:t>
            </w:r>
            <w:r w:rsidR="00D03AFC">
              <w:rPr>
                <w:rFonts w:asciiTheme="minorHAnsi" w:eastAsiaTheme="minorEastAsia" w:hAnsiTheme="minorHAnsi" w:cstheme="minorBidi"/>
                <w:iCs w:val="0"/>
                <w:noProof/>
                <w:color w:val="auto"/>
                <w:sz w:val="22"/>
                <w:szCs w:val="22"/>
              </w:rPr>
              <w:tab/>
            </w:r>
            <w:r w:rsidR="00D03AFC" w:rsidRPr="00DC4484">
              <w:rPr>
                <w:rStyle w:val="Hyperlink"/>
                <w:noProof/>
              </w:rPr>
              <w:t>Calibration of Torque Sensor</w:t>
            </w:r>
            <w:r w:rsidR="00D03AFC">
              <w:rPr>
                <w:noProof/>
                <w:webHidden/>
              </w:rPr>
              <w:tab/>
            </w:r>
            <w:r w:rsidR="00D03AFC">
              <w:rPr>
                <w:noProof/>
                <w:webHidden/>
              </w:rPr>
              <w:fldChar w:fldCharType="begin"/>
            </w:r>
            <w:r w:rsidR="00D03AFC">
              <w:rPr>
                <w:noProof/>
                <w:webHidden/>
              </w:rPr>
              <w:instrText xml:space="preserve"> PAGEREF _Toc8391937 \h </w:instrText>
            </w:r>
            <w:r w:rsidR="00D03AFC">
              <w:rPr>
                <w:noProof/>
                <w:webHidden/>
              </w:rPr>
            </w:r>
            <w:r w:rsidR="00D03AFC">
              <w:rPr>
                <w:noProof/>
                <w:webHidden/>
              </w:rPr>
              <w:fldChar w:fldCharType="separate"/>
            </w:r>
            <w:r w:rsidR="002931D4">
              <w:rPr>
                <w:noProof/>
                <w:webHidden/>
              </w:rPr>
              <w:t>73</w:t>
            </w:r>
            <w:r w:rsidR="00D03AFC">
              <w:rPr>
                <w:noProof/>
                <w:webHidden/>
              </w:rPr>
              <w:fldChar w:fldCharType="end"/>
            </w:r>
          </w:hyperlink>
        </w:p>
        <w:p w14:paraId="27FB5E27" w14:textId="02031FE9"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38" w:history="1">
            <w:r w:rsidR="00D03AFC" w:rsidRPr="00DC4484">
              <w:rPr>
                <w:rStyle w:val="Hyperlink"/>
                <w:noProof/>
              </w:rPr>
              <w:t>4.2</w:t>
            </w:r>
            <w:r w:rsidR="00D03AFC">
              <w:rPr>
                <w:rFonts w:asciiTheme="minorHAnsi" w:eastAsiaTheme="minorEastAsia" w:hAnsiTheme="minorHAnsi" w:cstheme="minorBidi"/>
                <w:iCs w:val="0"/>
                <w:noProof/>
                <w:color w:val="auto"/>
                <w:sz w:val="22"/>
                <w:szCs w:val="22"/>
              </w:rPr>
              <w:tab/>
            </w:r>
            <w:r w:rsidR="00D03AFC" w:rsidRPr="00DC4484">
              <w:rPr>
                <w:rStyle w:val="Hyperlink"/>
                <w:noProof/>
              </w:rPr>
              <w:t>Actuator calibration</w:t>
            </w:r>
            <w:r w:rsidR="00D03AFC">
              <w:rPr>
                <w:noProof/>
                <w:webHidden/>
              </w:rPr>
              <w:tab/>
            </w:r>
            <w:r w:rsidR="00D03AFC">
              <w:rPr>
                <w:noProof/>
                <w:webHidden/>
              </w:rPr>
              <w:fldChar w:fldCharType="begin"/>
            </w:r>
            <w:r w:rsidR="00D03AFC">
              <w:rPr>
                <w:noProof/>
                <w:webHidden/>
              </w:rPr>
              <w:instrText xml:space="preserve"> PAGEREF _Toc8391938 \h </w:instrText>
            </w:r>
            <w:r w:rsidR="00D03AFC">
              <w:rPr>
                <w:noProof/>
                <w:webHidden/>
              </w:rPr>
            </w:r>
            <w:r w:rsidR="00D03AFC">
              <w:rPr>
                <w:noProof/>
                <w:webHidden/>
              </w:rPr>
              <w:fldChar w:fldCharType="separate"/>
            </w:r>
            <w:r w:rsidR="002931D4">
              <w:rPr>
                <w:noProof/>
                <w:webHidden/>
              </w:rPr>
              <w:t>73</w:t>
            </w:r>
            <w:r w:rsidR="00D03AFC">
              <w:rPr>
                <w:noProof/>
                <w:webHidden/>
              </w:rPr>
              <w:fldChar w:fldCharType="end"/>
            </w:r>
          </w:hyperlink>
        </w:p>
        <w:p w14:paraId="7157D070" w14:textId="114A86E1"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39" w:history="1">
            <w:r w:rsidR="00D03AFC" w:rsidRPr="00DC4484">
              <w:rPr>
                <w:rStyle w:val="Hyperlink"/>
                <w:noProof/>
              </w:rPr>
              <w:t>4.2.1</w:t>
            </w:r>
            <w:r w:rsidR="00D03AFC">
              <w:rPr>
                <w:rFonts w:asciiTheme="minorHAnsi" w:eastAsiaTheme="minorEastAsia" w:hAnsiTheme="minorHAnsi" w:cstheme="minorBidi"/>
                <w:iCs w:val="0"/>
                <w:noProof/>
                <w:color w:val="auto"/>
                <w:sz w:val="22"/>
                <w:szCs w:val="22"/>
              </w:rPr>
              <w:tab/>
            </w:r>
            <w:r w:rsidR="00D03AFC" w:rsidRPr="00DC4484">
              <w:rPr>
                <w:rStyle w:val="Hyperlink"/>
                <w:noProof/>
              </w:rPr>
              <w:t>Calibration of RPM controller</w:t>
            </w:r>
            <w:r w:rsidR="00D03AFC">
              <w:rPr>
                <w:noProof/>
                <w:webHidden/>
              </w:rPr>
              <w:tab/>
            </w:r>
            <w:r w:rsidR="00D03AFC">
              <w:rPr>
                <w:noProof/>
                <w:webHidden/>
              </w:rPr>
              <w:fldChar w:fldCharType="begin"/>
            </w:r>
            <w:r w:rsidR="00D03AFC">
              <w:rPr>
                <w:noProof/>
                <w:webHidden/>
              </w:rPr>
              <w:instrText xml:space="preserve"> PAGEREF _Toc8391939 \h </w:instrText>
            </w:r>
            <w:r w:rsidR="00D03AFC">
              <w:rPr>
                <w:noProof/>
                <w:webHidden/>
              </w:rPr>
            </w:r>
            <w:r w:rsidR="00D03AFC">
              <w:rPr>
                <w:noProof/>
                <w:webHidden/>
              </w:rPr>
              <w:fldChar w:fldCharType="separate"/>
            </w:r>
            <w:r w:rsidR="002931D4">
              <w:rPr>
                <w:noProof/>
                <w:webHidden/>
              </w:rPr>
              <w:t>73</w:t>
            </w:r>
            <w:r w:rsidR="00D03AFC">
              <w:rPr>
                <w:noProof/>
                <w:webHidden/>
              </w:rPr>
              <w:fldChar w:fldCharType="end"/>
            </w:r>
          </w:hyperlink>
        </w:p>
        <w:p w14:paraId="50E44376" w14:textId="6FC3F5FB"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40" w:history="1">
            <w:r w:rsidR="00D03AFC" w:rsidRPr="00DC4484">
              <w:rPr>
                <w:rStyle w:val="Hyperlink"/>
                <w:noProof/>
              </w:rPr>
              <w:t>4.2.2</w:t>
            </w:r>
            <w:r w:rsidR="00D03AFC">
              <w:rPr>
                <w:rFonts w:asciiTheme="minorHAnsi" w:eastAsiaTheme="minorEastAsia" w:hAnsiTheme="minorHAnsi" w:cstheme="minorBidi"/>
                <w:iCs w:val="0"/>
                <w:noProof/>
                <w:color w:val="auto"/>
                <w:sz w:val="22"/>
                <w:szCs w:val="22"/>
              </w:rPr>
              <w:tab/>
            </w:r>
            <w:r w:rsidR="00D03AFC" w:rsidRPr="00DC4484">
              <w:rPr>
                <w:rStyle w:val="Hyperlink"/>
                <w:noProof/>
              </w:rPr>
              <w:t>Calibration of stepper motor</w:t>
            </w:r>
            <w:r w:rsidR="00D03AFC">
              <w:rPr>
                <w:noProof/>
                <w:webHidden/>
              </w:rPr>
              <w:tab/>
            </w:r>
            <w:r w:rsidR="00D03AFC">
              <w:rPr>
                <w:noProof/>
                <w:webHidden/>
              </w:rPr>
              <w:fldChar w:fldCharType="begin"/>
            </w:r>
            <w:r w:rsidR="00D03AFC">
              <w:rPr>
                <w:noProof/>
                <w:webHidden/>
              </w:rPr>
              <w:instrText xml:space="preserve"> PAGEREF _Toc8391940 \h </w:instrText>
            </w:r>
            <w:r w:rsidR="00D03AFC">
              <w:rPr>
                <w:noProof/>
                <w:webHidden/>
              </w:rPr>
            </w:r>
            <w:r w:rsidR="00D03AFC">
              <w:rPr>
                <w:noProof/>
                <w:webHidden/>
              </w:rPr>
              <w:fldChar w:fldCharType="separate"/>
            </w:r>
            <w:r w:rsidR="002931D4">
              <w:rPr>
                <w:noProof/>
                <w:webHidden/>
              </w:rPr>
              <w:t>74</w:t>
            </w:r>
            <w:r w:rsidR="00D03AFC">
              <w:rPr>
                <w:noProof/>
                <w:webHidden/>
              </w:rPr>
              <w:fldChar w:fldCharType="end"/>
            </w:r>
          </w:hyperlink>
        </w:p>
        <w:p w14:paraId="5FFCD98F" w14:textId="33FCB694"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41" w:history="1">
            <w:r w:rsidR="00D03AFC" w:rsidRPr="00DC4484">
              <w:rPr>
                <w:rStyle w:val="Hyperlink"/>
                <w:noProof/>
              </w:rPr>
              <w:t>4.3</w:t>
            </w:r>
            <w:r w:rsidR="00D03AFC">
              <w:rPr>
                <w:rFonts w:asciiTheme="minorHAnsi" w:eastAsiaTheme="minorEastAsia" w:hAnsiTheme="minorHAnsi" w:cstheme="minorBidi"/>
                <w:iCs w:val="0"/>
                <w:noProof/>
                <w:color w:val="auto"/>
                <w:sz w:val="22"/>
                <w:szCs w:val="22"/>
              </w:rPr>
              <w:tab/>
            </w:r>
            <w:r w:rsidR="00D03AFC" w:rsidRPr="00DC4484">
              <w:rPr>
                <w:rStyle w:val="Hyperlink"/>
                <w:noProof/>
              </w:rPr>
              <w:t>Behavior analysis of hoisting system</w:t>
            </w:r>
            <w:r w:rsidR="00D03AFC">
              <w:rPr>
                <w:noProof/>
                <w:webHidden/>
              </w:rPr>
              <w:tab/>
            </w:r>
            <w:r w:rsidR="00D03AFC">
              <w:rPr>
                <w:noProof/>
                <w:webHidden/>
              </w:rPr>
              <w:fldChar w:fldCharType="begin"/>
            </w:r>
            <w:r w:rsidR="00D03AFC">
              <w:rPr>
                <w:noProof/>
                <w:webHidden/>
              </w:rPr>
              <w:instrText xml:space="preserve"> PAGEREF _Toc8391941 \h </w:instrText>
            </w:r>
            <w:r w:rsidR="00D03AFC">
              <w:rPr>
                <w:noProof/>
                <w:webHidden/>
              </w:rPr>
            </w:r>
            <w:r w:rsidR="00D03AFC">
              <w:rPr>
                <w:noProof/>
                <w:webHidden/>
              </w:rPr>
              <w:fldChar w:fldCharType="separate"/>
            </w:r>
            <w:r w:rsidR="002931D4">
              <w:rPr>
                <w:noProof/>
                <w:webHidden/>
              </w:rPr>
              <w:t>74</w:t>
            </w:r>
            <w:r w:rsidR="00D03AFC">
              <w:rPr>
                <w:noProof/>
                <w:webHidden/>
              </w:rPr>
              <w:fldChar w:fldCharType="end"/>
            </w:r>
          </w:hyperlink>
        </w:p>
        <w:p w14:paraId="02333F09" w14:textId="585A1559"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42" w:history="1">
            <w:r w:rsidR="00D03AFC" w:rsidRPr="00DC4484">
              <w:rPr>
                <w:rStyle w:val="Hyperlink"/>
                <w:noProof/>
              </w:rPr>
              <w:t>4.3.1</w:t>
            </w:r>
            <w:r w:rsidR="00D03AFC">
              <w:rPr>
                <w:rFonts w:asciiTheme="minorHAnsi" w:eastAsiaTheme="minorEastAsia" w:hAnsiTheme="minorHAnsi" w:cstheme="minorBidi"/>
                <w:iCs w:val="0"/>
                <w:noProof/>
                <w:color w:val="auto"/>
                <w:sz w:val="22"/>
                <w:szCs w:val="22"/>
              </w:rPr>
              <w:tab/>
            </w:r>
            <w:r w:rsidR="00D03AFC" w:rsidRPr="00DC4484">
              <w:rPr>
                <w:rStyle w:val="Hyperlink"/>
                <w:noProof/>
              </w:rPr>
              <w:t>Hoisting speed behavior with changing motor speed</w:t>
            </w:r>
            <w:r w:rsidR="00D03AFC">
              <w:rPr>
                <w:noProof/>
                <w:webHidden/>
              </w:rPr>
              <w:tab/>
            </w:r>
            <w:r w:rsidR="00D03AFC">
              <w:rPr>
                <w:noProof/>
                <w:webHidden/>
              </w:rPr>
              <w:fldChar w:fldCharType="begin"/>
            </w:r>
            <w:r w:rsidR="00D03AFC">
              <w:rPr>
                <w:noProof/>
                <w:webHidden/>
              </w:rPr>
              <w:instrText xml:space="preserve"> PAGEREF _Toc8391942 \h </w:instrText>
            </w:r>
            <w:r w:rsidR="00D03AFC">
              <w:rPr>
                <w:noProof/>
                <w:webHidden/>
              </w:rPr>
            </w:r>
            <w:r w:rsidR="00D03AFC">
              <w:rPr>
                <w:noProof/>
                <w:webHidden/>
              </w:rPr>
              <w:fldChar w:fldCharType="separate"/>
            </w:r>
            <w:r w:rsidR="002931D4">
              <w:rPr>
                <w:noProof/>
                <w:webHidden/>
              </w:rPr>
              <w:t>75</w:t>
            </w:r>
            <w:r w:rsidR="00D03AFC">
              <w:rPr>
                <w:noProof/>
                <w:webHidden/>
              </w:rPr>
              <w:fldChar w:fldCharType="end"/>
            </w:r>
          </w:hyperlink>
        </w:p>
        <w:p w14:paraId="0305E7F5" w14:textId="65AF970E"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43" w:history="1">
            <w:r w:rsidR="00D03AFC" w:rsidRPr="00DC4484">
              <w:rPr>
                <w:rStyle w:val="Hyperlink"/>
                <w:noProof/>
              </w:rPr>
              <w:t>4.4</w:t>
            </w:r>
            <w:r w:rsidR="00D03AFC">
              <w:rPr>
                <w:rFonts w:asciiTheme="minorHAnsi" w:eastAsiaTheme="minorEastAsia" w:hAnsiTheme="minorHAnsi" w:cstheme="minorBidi"/>
                <w:iCs w:val="0"/>
                <w:noProof/>
                <w:color w:val="auto"/>
                <w:sz w:val="22"/>
                <w:szCs w:val="22"/>
              </w:rPr>
              <w:tab/>
            </w:r>
            <w:r w:rsidR="00D03AFC" w:rsidRPr="00DC4484">
              <w:rPr>
                <w:rStyle w:val="Hyperlink"/>
                <w:noProof/>
              </w:rPr>
              <w:t>Determining maximum step size for stepper motor</w:t>
            </w:r>
            <w:r w:rsidR="00D03AFC">
              <w:rPr>
                <w:noProof/>
                <w:webHidden/>
              </w:rPr>
              <w:tab/>
            </w:r>
            <w:r w:rsidR="00D03AFC">
              <w:rPr>
                <w:noProof/>
                <w:webHidden/>
              </w:rPr>
              <w:fldChar w:fldCharType="begin"/>
            </w:r>
            <w:r w:rsidR="00D03AFC">
              <w:rPr>
                <w:noProof/>
                <w:webHidden/>
              </w:rPr>
              <w:instrText xml:space="preserve"> PAGEREF _Toc8391943 \h </w:instrText>
            </w:r>
            <w:r w:rsidR="00D03AFC">
              <w:rPr>
                <w:noProof/>
                <w:webHidden/>
              </w:rPr>
            </w:r>
            <w:r w:rsidR="00D03AFC">
              <w:rPr>
                <w:noProof/>
                <w:webHidden/>
              </w:rPr>
              <w:fldChar w:fldCharType="separate"/>
            </w:r>
            <w:r w:rsidR="002931D4">
              <w:rPr>
                <w:noProof/>
                <w:webHidden/>
              </w:rPr>
              <w:t>75</w:t>
            </w:r>
            <w:r w:rsidR="00D03AFC">
              <w:rPr>
                <w:noProof/>
                <w:webHidden/>
              </w:rPr>
              <w:fldChar w:fldCharType="end"/>
            </w:r>
          </w:hyperlink>
        </w:p>
        <w:p w14:paraId="14A05184" w14:textId="49EE4E40"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44" w:history="1">
            <w:r w:rsidR="00D03AFC" w:rsidRPr="00DC4484">
              <w:rPr>
                <w:rStyle w:val="Hyperlink"/>
                <w:noProof/>
              </w:rPr>
              <w:t>4.4.1</w:t>
            </w:r>
            <w:r w:rsidR="00D03AFC">
              <w:rPr>
                <w:rFonts w:asciiTheme="minorHAnsi" w:eastAsiaTheme="minorEastAsia" w:hAnsiTheme="minorHAnsi" w:cstheme="minorBidi"/>
                <w:iCs w:val="0"/>
                <w:noProof/>
                <w:color w:val="auto"/>
                <w:sz w:val="22"/>
                <w:szCs w:val="22"/>
              </w:rPr>
              <w:tab/>
            </w:r>
            <w:r w:rsidR="00D03AFC" w:rsidRPr="00DC4484">
              <w:rPr>
                <w:rStyle w:val="Hyperlink"/>
                <w:noProof/>
              </w:rPr>
              <w:t>Holding current limits</w:t>
            </w:r>
            <w:r w:rsidR="00D03AFC">
              <w:rPr>
                <w:noProof/>
                <w:webHidden/>
              </w:rPr>
              <w:tab/>
            </w:r>
            <w:r w:rsidR="00D03AFC">
              <w:rPr>
                <w:noProof/>
                <w:webHidden/>
              </w:rPr>
              <w:fldChar w:fldCharType="begin"/>
            </w:r>
            <w:r w:rsidR="00D03AFC">
              <w:rPr>
                <w:noProof/>
                <w:webHidden/>
              </w:rPr>
              <w:instrText xml:space="preserve"> PAGEREF _Toc8391944 \h </w:instrText>
            </w:r>
            <w:r w:rsidR="00D03AFC">
              <w:rPr>
                <w:noProof/>
                <w:webHidden/>
              </w:rPr>
            </w:r>
            <w:r w:rsidR="00D03AFC">
              <w:rPr>
                <w:noProof/>
                <w:webHidden/>
              </w:rPr>
              <w:fldChar w:fldCharType="separate"/>
            </w:r>
            <w:r w:rsidR="002931D4">
              <w:rPr>
                <w:noProof/>
                <w:webHidden/>
              </w:rPr>
              <w:t>77</w:t>
            </w:r>
            <w:r w:rsidR="00D03AFC">
              <w:rPr>
                <w:noProof/>
                <w:webHidden/>
              </w:rPr>
              <w:fldChar w:fldCharType="end"/>
            </w:r>
          </w:hyperlink>
        </w:p>
        <w:p w14:paraId="6563DF35" w14:textId="77E4AA09" w:rsidR="00D03AFC" w:rsidRDefault="00606075">
          <w:pPr>
            <w:pStyle w:val="TOC1"/>
            <w:tabs>
              <w:tab w:val="left" w:pos="1320"/>
              <w:tab w:val="right" w:leader="dot" w:pos="9350"/>
            </w:tabs>
            <w:rPr>
              <w:rFonts w:asciiTheme="minorHAnsi" w:eastAsiaTheme="minorEastAsia" w:hAnsiTheme="minorHAnsi" w:cstheme="minorBidi"/>
              <w:iCs w:val="0"/>
              <w:noProof/>
              <w:color w:val="auto"/>
              <w:sz w:val="22"/>
              <w:szCs w:val="22"/>
            </w:rPr>
          </w:pPr>
          <w:hyperlink w:anchor="_Toc8391945" w:history="1">
            <w:r w:rsidR="00D03AFC" w:rsidRPr="00DC4484">
              <w:rPr>
                <w:rStyle w:val="Hyperlink"/>
                <w:noProof/>
              </w:rPr>
              <w:t>Chapter 5:</w:t>
            </w:r>
            <w:r w:rsidR="00D03AFC">
              <w:rPr>
                <w:rFonts w:asciiTheme="minorHAnsi" w:eastAsiaTheme="minorEastAsia" w:hAnsiTheme="minorHAnsi" w:cstheme="minorBidi"/>
                <w:iCs w:val="0"/>
                <w:noProof/>
                <w:color w:val="auto"/>
                <w:sz w:val="22"/>
                <w:szCs w:val="22"/>
              </w:rPr>
              <w:tab/>
            </w:r>
            <w:r w:rsidR="00D03AFC" w:rsidRPr="00DC4484">
              <w:rPr>
                <w:rStyle w:val="Hyperlink"/>
                <w:noProof/>
              </w:rPr>
              <w:t>Discussion</w:t>
            </w:r>
            <w:r w:rsidR="00D03AFC">
              <w:rPr>
                <w:noProof/>
                <w:webHidden/>
              </w:rPr>
              <w:tab/>
            </w:r>
            <w:r w:rsidR="00D03AFC">
              <w:rPr>
                <w:noProof/>
                <w:webHidden/>
              </w:rPr>
              <w:fldChar w:fldCharType="begin"/>
            </w:r>
            <w:r w:rsidR="00D03AFC">
              <w:rPr>
                <w:noProof/>
                <w:webHidden/>
              </w:rPr>
              <w:instrText xml:space="preserve"> PAGEREF _Toc8391945 \h </w:instrText>
            </w:r>
            <w:r w:rsidR="00D03AFC">
              <w:rPr>
                <w:noProof/>
                <w:webHidden/>
              </w:rPr>
            </w:r>
            <w:r w:rsidR="00D03AFC">
              <w:rPr>
                <w:noProof/>
                <w:webHidden/>
              </w:rPr>
              <w:fldChar w:fldCharType="separate"/>
            </w:r>
            <w:r w:rsidR="002931D4">
              <w:rPr>
                <w:noProof/>
                <w:webHidden/>
              </w:rPr>
              <w:t>79</w:t>
            </w:r>
            <w:r w:rsidR="00D03AFC">
              <w:rPr>
                <w:noProof/>
                <w:webHidden/>
              </w:rPr>
              <w:fldChar w:fldCharType="end"/>
            </w:r>
          </w:hyperlink>
        </w:p>
        <w:p w14:paraId="4376D78E" w14:textId="5C1DB11D"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46" w:history="1">
            <w:r w:rsidR="00D03AFC" w:rsidRPr="00DC4484">
              <w:rPr>
                <w:rStyle w:val="Hyperlink"/>
                <w:noProof/>
              </w:rPr>
              <w:t>5.1</w:t>
            </w:r>
            <w:r w:rsidR="00D03AFC">
              <w:rPr>
                <w:rFonts w:asciiTheme="minorHAnsi" w:eastAsiaTheme="minorEastAsia" w:hAnsiTheme="minorHAnsi" w:cstheme="minorBidi"/>
                <w:iCs w:val="0"/>
                <w:noProof/>
                <w:color w:val="auto"/>
                <w:sz w:val="22"/>
                <w:szCs w:val="22"/>
              </w:rPr>
              <w:tab/>
            </w:r>
            <w:r w:rsidR="00D03AFC" w:rsidRPr="00DC4484">
              <w:rPr>
                <w:rStyle w:val="Hyperlink"/>
                <w:noProof/>
              </w:rPr>
              <w:t>Sensors</w:t>
            </w:r>
            <w:r w:rsidR="00D03AFC">
              <w:rPr>
                <w:noProof/>
                <w:webHidden/>
              </w:rPr>
              <w:tab/>
            </w:r>
            <w:r w:rsidR="00D03AFC">
              <w:rPr>
                <w:noProof/>
                <w:webHidden/>
              </w:rPr>
              <w:fldChar w:fldCharType="begin"/>
            </w:r>
            <w:r w:rsidR="00D03AFC">
              <w:rPr>
                <w:noProof/>
                <w:webHidden/>
              </w:rPr>
              <w:instrText xml:space="preserve"> PAGEREF _Toc8391946 \h </w:instrText>
            </w:r>
            <w:r w:rsidR="00D03AFC">
              <w:rPr>
                <w:noProof/>
                <w:webHidden/>
              </w:rPr>
            </w:r>
            <w:r w:rsidR="00D03AFC">
              <w:rPr>
                <w:noProof/>
                <w:webHidden/>
              </w:rPr>
              <w:fldChar w:fldCharType="separate"/>
            </w:r>
            <w:r w:rsidR="002931D4">
              <w:rPr>
                <w:noProof/>
                <w:webHidden/>
              </w:rPr>
              <w:t>79</w:t>
            </w:r>
            <w:r w:rsidR="00D03AFC">
              <w:rPr>
                <w:noProof/>
                <w:webHidden/>
              </w:rPr>
              <w:fldChar w:fldCharType="end"/>
            </w:r>
          </w:hyperlink>
        </w:p>
        <w:p w14:paraId="4138280B" w14:textId="4EFC526E"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47" w:history="1">
            <w:r w:rsidR="00D03AFC" w:rsidRPr="00DC4484">
              <w:rPr>
                <w:rStyle w:val="Hyperlink"/>
                <w:noProof/>
              </w:rPr>
              <w:t>5.1.1</w:t>
            </w:r>
            <w:r w:rsidR="00D03AFC">
              <w:rPr>
                <w:rFonts w:asciiTheme="minorHAnsi" w:eastAsiaTheme="minorEastAsia" w:hAnsiTheme="minorHAnsi" w:cstheme="minorBidi"/>
                <w:iCs w:val="0"/>
                <w:noProof/>
                <w:color w:val="auto"/>
                <w:sz w:val="22"/>
                <w:szCs w:val="22"/>
              </w:rPr>
              <w:tab/>
            </w:r>
            <w:r w:rsidR="00D03AFC" w:rsidRPr="00DC4484">
              <w:rPr>
                <w:rStyle w:val="Hyperlink"/>
                <w:noProof/>
              </w:rPr>
              <w:t>Displacement sensor</w:t>
            </w:r>
            <w:r w:rsidR="00D03AFC">
              <w:rPr>
                <w:noProof/>
                <w:webHidden/>
              </w:rPr>
              <w:tab/>
            </w:r>
            <w:r w:rsidR="00D03AFC">
              <w:rPr>
                <w:noProof/>
                <w:webHidden/>
              </w:rPr>
              <w:fldChar w:fldCharType="begin"/>
            </w:r>
            <w:r w:rsidR="00D03AFC">
              <w:rPr>
                <w:noProof/>
                <w:webHidden/>
              </w:rPr>
              <w:instrText xml:space="preserve"> PAGEREF _Toc8391947 \h </w:instrText>
            </w:r>
            <w:r w:rsidR="00D03AFC">
              <w:rPr>
                <w:noProof/>
                <w:webHidden/>
              </w:rPr>
            </w:r>
            <w:r w:rsidR="00D03AFC">
              <w:rPr>
                <w:noProof/>
                <w:webHidden/>
              </w:rPr>
              <w:fldChar w:fldCharType="separate"/>
            </w:r>
            <w:r w:rsidR="002931D4">
              <w:rPr>
                <w:noProof/>
                <w:webHidden/>
              </w:rPr>
              <w:t>79</w:t>
            </w:r>
            <w:r w:rsidR="00D03AFC">
              <w:rPr>
                <w:noProof/>
                <w:webHidden/>
              </w:rPr>
              <w:fldChar w:fldCharType="end"/>
            </w:r>
          </w:hyperlink>
        </w:p>
        <w:p w14:paraId="22651673" w14:textId="4B03828A"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48" w:history="1">
            <w:r w:rsidR="00D03AFC" w:rsidRPr="00DC4484">
              <w:rPr>
                <w:rStyle w:val="Hyperlink"/>
                <w:noProof/>
              </w:rPr>
              <w:t>5.1.2</w:t>
            </w:r>
            <w:r w:rsidR="00D03AFC">
              <w:rPr>
                <w:rFonts w:asciiTheme="minorHAnsi" w:eastAsiaTheme="minorEastAsia" w:hAnsiTheme="minorHAnsi" w:cstheme="minorBidi"/>
                <w:iCs w:val="0"/>
                <w:noProof/>
                <w:color w:val="auto"/>
                <w:sz w:val="22"/>
                <w:szCs w:val="22"/>
              </w:rPr>
              <w:tab/>
            </w:r>
            <w:r w:rsidR="00D03AFC" w:rsidRPr="00DC4484">
              <w:rPr>
                <w:rStyle w:val="Hyperlink"/>
                <w:noProof/>
              </w:rPr>
              <w:t>WOB sensor</w:t>
            </w:r>
            <w:r w:rsidR="00D03AFC">
              <w:rPr>
                <w:noProof/>
                <w:webHidden/>
              </w:rPr>
              <w:tab/>
            </w:r>
            <w:r w:rsidR="00D03AFC">
              <w:rPr>
                <w:noProof/>
                <w:webHidden/>
              </w:rPr>
              <w:fldChar w:fldCharType="begin"/>
            </w:r>
            <w:r w:rsidR="00D03AFC">
              <w:rPr>
                <w:noProof/>
                <w:webHidden/>
              </w:rPr>
              <w:instrText xml:space="preserve"> PAGEREF _Toc8391948 \h </w:instrText>
            </w:r>
            <w:r w:rsidR="00D03AFC">
              <w:rPr>
                <w:noProof/>
                <w:webHidden/>
              </w:rPr>
            </w:r>
            <w:r w:rsidR="00D03AFC">
              <w:rPr>
                <w:noProof/>
                <w:webHidden/>
              </w:rPr>
              <w:fldChar w:fldCharType="separate"/>
            </w:r>
            <w:r w:rsidR="002931D4">
              <w:rPr>
                <w:noProof/>
                <w:webHidden/>
              </w:rPr>
              <w:t>79</w:t>
            </w:r>
            <w:r w:rsidR="00D03AFC">
              <w:rPr>
                <w:noProof/>
                <w:webHidden/>
              </w:rPr>
              <w:fldChar w:fldCharType="end"/>
            </w:r>
          </w:hyperlink>
        </w:p>
        <w:p w14:paraId="1B1AF533" w14:textId="6C2DB33B"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49" w:history="1">
            <w:r w:rsidR="00D03AFC" w:rsidRPr="00DC4484">
              <w:rPr>
                <w:rStyle w:val="Hyperlink"/>
                <w:noProof/>
              </w:rPr>
              <w:t>5.1.3</w:t>
            </w:r>
            <w:r w:rsidR="00D03AFC">
              <w:rPr>
                <w:rFonts w:asciiTheme="minorHAnsi" w:eastAsiaTheme="minorEastAsia" w:hAnsiTheme="minorHAnsi" w:cstheme="minorBidi"/>
                <w:iCs w:val="0"/>
                <w:noProof/>
                <w:color w:val="auto"/>
                <w:sz w:val="22"/>
                <w:szCs w:val="22"/>
              </w:rPr>
              <w:tab/>
            </w:r>
            <w:r w:rsidR="00D03AFC" w:rsidRPr="00DC4484">
              <w:rPr>
                <w:rStyle w:val="Hyperlink"/>
                <w:noProof/>
              </w:rPr>
              <w:t>Torque sensor</w:t>
            </w:r>
            <w:r w:rsidR="00D03AFC">
              <w:rPr>
                <w:noProof/>
                <w:webHidden/>
              </w:rPr>
              <w:tab/>
            </w:r>
            <w:r w:rsidR="00D03AFC">
              <w:rPr>
                <w:noProof/>
                <w:webHidden/>
              </w:rPr>
              <w:fldChar w:fldCharType="begin"/>
            </w:r>
            <w:r w:rsidR="00D03AFC">
              <w:rPr>
                <w:noProof/>
                <w:webHidden/>
              </w:rPr>
              <w:instrText xml:space="preserve"> PAGEREF _Toc8391949 \h </w:instrText>
            </w:r>
            <w:r w:rsidR="00D03AFC">
              <w:rPr>
                <w:noProof/>
                <w:webHidden/>
              </w:rPr>
            </w:r>
            <w:r w:rsidR="00D03AFC">
              <w:rPr>
                <w:noProof/>
                <w:webHidden/>
              </w:rPr>
              <w:fldChar w:fldCharType="separate"/>
            </w:r>
            <w:r w:rsidR="002931D4">
              <w:rPr>
                <w:noProof/>
                <w:webHidden/>
              </w:rPr>
              <w:t>79</w:t>
            </w:r>
            <w:r w:rsidR="00D03AFC">
              <w:rPr>
                <w:noProof/>
                <w:webHidden/>
              </w:rPr>
              <w:fldChar w:fldCharType="end"/>
            </w:r>
          </w:hyperlink>
        </w:p>
        <w:p w14:paraId="743D5A93" w14:textId="64E26031"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50" w:history="1">
            <w:r w:rsidR="00D03AFC" w:rsidRPr="00DC4484">
              <w:rPr>
                <w:rStyle w:val="Hyperlink"/>
                <w:noProof/>
              </w:rPr>
              <w:t>5.2</w:t>
            </w:r>
            <w:r w:rsidR="00D03AFC">
              <w:rPr>
                <w:rFonts w:asciiTheme="minorHAnsi" w:eastAsiaTheme="minorEastAsia" w:hAnsiTheme="minorHAnsi" w:cstheme="minorBidi"/>
                <w:iCs w:val="0"/>
                <w:noProof/>
                <w:color w:val="auto"/>
                <w:sz w:val="22"/>
                <w:szCs w:val="22"/>
              </w:rPr>
              <w:tab/>
            </w:r>
            <w:r w:rsidR="00D03AFC" w:rsidRPr="00DC4484">
              <w:rPr>
                <w:rStyle w:val="Hyperlink"/>
                <w:noProof/>
              </w:rPr>
              <w:t>Controllers</w:t>
            </w:r>
            <w:r w:rsidR="00D03AFC">
              <w:rPr>
                <w:noProof/>
                <w:webHidden/>
              </w:rPr>
              <w:tab/>
            </w:r>
            <w:r w:rsidR="00D03AFC">
              <w:rPr>
                <w:noProof/>
                <w:webHidden/>
              </w:rPr>
              <w:fldChar w:fldCharType="begin"/>
            </w:r>
            <w:r w:rsidR="00D03AFC">
              <w:rPr>
                <w:noProof/>
                <w:webHidden/>
              </w:rPr>
              <w:instrText xml:space="preserve"> PAGEREF _Toc8391950 \h </w:instrText>
            </w:r>
            <w:r w:rsidR="00D03AFC">
              <w:rPr>
                <w:noProof/>
                <w:webHidden/>
              </w:rPr>
            </w:r>
            <w:r w:rsidR="00D03AFC">
              <w:rPr>
                <w:noProof/>
                <w:webHidden/>
              </w:rPr>
              <w:fldChar w:fldCharType="separate"/>
            </w:r>
            <w:r w:rsidR="002931D4">
              <w:rPr>
                <w:noProof/>
                <w:webHidden/>
              </w:rPr>
              <w:t>80</w:t>
            </w:r>
            <w:r w:rsidR="00D03AFC">
              <w:rPr>
                <w:noProof/>
                <w:webHidden/>
              </w:rPr>
              <w:fldChar w:fldCharType="end"/>
            </w:r>
          </w:hyperlink>
        </w:p>
        <w:p w14:paraId="70C8AA51" w14:textId="697DD9CE"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51" w:history="1">
            <w:r w:rsidR="00D03AFC" w:rsidRPr="00DC4484">
              <w:rPr>
                <w:rStyle w:val="Hyperlink"/>
                <w:noProof/>
              </w:rPr>
              <w:t>5.2.1</w:t>
            </w:r>
            <w:r w:rsidR="00D03AFC">
              <w:rPr>
                <w:rFonts w:asciiTheme="minorHAnsi" w:eastAsiaTheme="minorEastAsia" w:hAnsiTheme="minorHAnsi" w:cstheme="minorBidi"/>
                <w:iCs w:val="0"/>
                <w:noProof/>
                <w:color w:val="auto"/>
                <w:sz w:val="22"/>
                <w:szCs w:val="22"/>
              </w:rPr>
              <w:tab/>
            </w:r>
            <w:r w:rsidR="00D03AFC" w:rsidRPr="00DC4484">
              <w:rPr>
                <w:rStyle w:val="Hyperlink"/>
                <w:noProof/>
              </w:rPr>
              <w:t>RPM controller</w:t>
            </w:r>
            <w:r w:rsidR="00D03AFC">
              <w:rPr>
                <w:noProof/>
                <w:webHidden/>
              </w:rPr>
              <w:tab/>
            </w:r>
            <w:r w:rsidR="00D03AFC">
              <w:rPr>
                <w:noProof/>
                <w:webHidden/>
              </w:rPr>
              <w:fldChar w:fldCharType="begin"/>
            </w:r>
            <w:r w:rsidR="00D03AFC">
              <w:rPr>
                <w:noProof/>
                <w:webHidden/>
              </w:rPr>
              <w:instrText xml:space="preserve"> PAGEREF _Toc8391951 \h </w:instrText>
            </w:r>
            <w:r w:rsidR="00D03AFC">
              <w:rPr>
                <w:noProof/>
                <w:webHidden/>
              </w:rPr>
            </w:r>
            <w:r w:rsidR="00D03AFC">
              <w:rPr>
                <w:noProof/>
                <w:webHidden/>
              </w:rPr>
              <w:fldChar w:fldCharType="separate"/>
            </w:r>
            <w:r w:rsidR="002931D4">
              <w:rPr>
                <w:noProof/>
                <w:webHidden/>
              </w:rPr>
              <w:t>80</w:t>
            </w:r>
            <w:r w:rsidR="00D03AFC">
              <w:rPr>
                <w:noProof/>
                <w:webHidden/>
              </w:rPr>
              <w:fldChar w:fldCharType="end"/>
            </w:r>
          </w:hyperlink>
        </w:p>
        <w:p w14:paraId="5D3ADB70" w14:textId="1F4DEA21"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52" w:history="1">
            <w:r w:rsidR="00D03AFC" w:rsidRPr="00DC4484">
              <w:rPr>
                <w:rStyle w:val="Hyperlink"/>
                <w:noProof/>
              </w:rPr>
              <w:t>5.2.2</w:t>
            </w:r>
            <w:r w:rsidR="00D03AFC">
              <w:rPr>
                <w:rFonts w:asciiTheme="minorHAnsi" w:eastAsiaTheme="minorEastAsia" w:hAnsiTheme="minorHAnsi" w:cstheme="minorBidi"/>
                <w:iCs w:val="0"/>
                <w:noProof/>
                <w:color w:val="auto"/>
                <w:sz w:val="22"/>
                <w:szCs w:val="22"/>
              </w:rPr>
              <w:tab/>
            </w:r>
            <w:r w:rsidR="00D03AFC" w:rsidRPr="00DC4484">
              <w:rPr>
                <w:rStyle w:val="Hyperlink"/>
                <w:noProof/>
              </w:rPr>
              <w:t>Stepper motor for displacement, WOB control and tripping speed</w:t>
            </w:r>
            <w:r w:rsidR="00D03AFC">
              <w:rPr>
                <w:noProof/>
                <w:webHidden/>
              </w:rPr>
              <w:tab/>
            </w:r>
            <w:r w:rsidR="00D03AFC">
              <w:rPr>
                <w:noProof/>
                <w:webHidden/>
              </w:rPr>
              <w:fldChar w:fldCharType="begin"/>
            </w:r>
            <w:r w:rsidR="00D03AFC">
              <w:rPr>
                <w:noProof/>
                <w:webHidden/>
              </w:rPr>
              <w:instrText xml:space="preserve"> PAGEREF _Toc8391952 \h </w:instrText>
            </w:r>
            <w:r w:rsidR="00D03AFC">
              <w:rPr>
                <w:noProof/>
                <w:webHidden/>
              </w:rPr>
            </w:r>
            <w:r w:rsidR="00D03AFC">
              <w:rPr>
                <w:noProof/>
                <w:webHidden/>
              </w:rPr>
              <w:fldChar w:fldCharType="separate"/>
            </w:r>
            <w:r w:rsidR="002931D4">
              <w:rPr>
                <w:noProof/>
                <w:webHidden/>
              </w:rPr>
              <w:t>80</w:t>
            </w:r>
            <w:r w:rsidR="00D03AFC">
              <w:rPr>
                <w:noProof/>
                <w:webHidden/>
              </w:rPr>
              <w:fldChar w:fldCharType="end"/>
            </w:r>
          </w:hyperlink>
        </w:p>
        <w:p w14:paraId="360134D3" w14:textId="40951F26" w:rsidR="00D03AFC" w:rsidRDefault="00606075">
          <w:pPr>
            <w:pStyle w:val="TOC1"/>
            <w:tabs>
              <w:tab w:val="left" w:pos="1320"/>
              <w:tab w:val="right" w:leader="dot" w:pos="9350"/>
            </w:tabs>
            <w:rPr>
              <w:rFonts w:asciiTheme="minorHAnsi" w:eastAsiaTheme="minorEastAsia" w:hAnsiTheme="minorHAnsi" w:cstheme="minorBidi"/>
              <w:iCs w:val="0"/>
              <w:noProof/>
              <w:color w:val="auto"/>
              <w:sz w:val="22"/>
              <w:szCs w:val="22"/>
            </w:rPr>
          </w:pPr>
          <w:hyperlink w:anchor="_Toc8391953" w:history="1">
            <w:r w:rsidR="00D03AFC" w:rsidRPr="00DC4484">
              <w:rPr>
                <w:rStyle w:val="Hyperlink"/>
                <w:noProof/>
              </w:rPr>
              <w:t>Chapter 6:</w:t>
            </w:r>
            <w:r w:rsidR="00D03AFC">
              <w:rPr>
                <w:rFonts w:asciiTheme="minorHAnsi" w:eastAsiaTheme="minorEastAsia" w:hAnsiTheme="minorHAnsi" w:cstheme="minorBidi"/>
                <w:iCs w:val="0"/>
                <w:noProof/>
                <w:color w:val="auto"/>
                <w:sz w:val="22"/>
                <w:szCs w:val="22"/>
              </w:rPr>
              <w:tab/>
            </w:r>
            <w:r w:rsidR="00D03AFC" w:rsidRPr="00DC4484">
              <w:rPr>
                <w:rStyle w:val="Hyperlink"/>
                <w:noProof/>
              </w:rPr>
              <w:t>Conclusions and recommendations for future</w:t>
            </w:r>
            <w:r w:rsidR="00D03AFC">
              <w:rPr>
                <w:noProof/>
                <w:webHidden/>
              </w:rPr>
              <w:tab/>
            </w:r>
            <w:r w:rsidR="00D03AFC">
              <w:rPr>
                <w:noProof/>
                <w:webHidden/>
              </w:rPr>
              <w:fldChar w:fldCharType="begin"/>
            </w:r>
            <w:r w:rsidR="00D03AFC">
              <w:rPr>
                <w:noProof/>
                <w:webHidden/>
              </w:rPr>
              <w:instrText xml:space="preserve"> PAGEREF _Toc8391953 \h </w:instrText>
            </w:r>
            <w:r w:rsidR="00D03AFC">
              <w:rPr>
                <w:noProof/>
                <w:webHidden/>
              </w:rPr>
            </w:r>
            <w:r w:rsidR="00D03AFC">
              <w:rPr>
                <w:noProof/>
                <w:webHidden/>
              </w:rPr>
              <w:fldChar w:fldCharType="separate"/>
            </w:r>
            <w:r w:rsidR="002931D4">
              <w:rPr>
                <w:noProof/>
                <w:webHidden/>
              </w:rPr>
              <w:t>83</w:t>
            </w:r>
            <w:r w:rsidR="00D03AFC">
              <w:rPr>
                <w:noProof/>
                <w:webHidden/>
              </w:rPr>
              <w:fldChar w:fldCharType="end"/>
            </w:r>
          </w:hyperlink>
        </w:p>
        <w:p w14:paraId="67545406" w14:textId="21DAE654"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54" w:history="1">
            <w:r w:rsidR="00D03AFC" w:rsidRPr="00DC4484">
              <w:rPr>
                <w:rStyle w:val="Hyperlink"/>
                <w:noProof/>
              </w:rPr>
              <w:t>6.1</w:t>
            </w:r>
            <w:r w:rsidR="00D03AFC">
              <w:rPr>
                <w:rFonts w:asciiTheme="minorHAnsi" w:eastAsiaTheme="minorEastAsia" w:hAnsiTheme="minorHAnsi" w:cstheme="minorBidi"/>
                <w:iCs w:val="0"/>
                <w:noProof/>
                <w:color w:val="auto"/>
                <w:sz w:val="22"/>
                <w:szCs w:val="22"/>
              </w:rPr>
              <w:tab/>
            </w:r>
            <w:r w:rsidR="00D03AFC" w:rsidRPr="00DC4484">
              <w:rPr>
                <w:rStyle w:val="Hyperlink"/>
                <w:noProof/>
              </w:rPr>
              <w:t>Concluding remarks</w:t>
            </w:r>
            <w:r w:rsidR="00D03AFC">
              <w:rPr>
                <w:noProof/>
                <w:webHidden/>
              </w:rPr>
              <w:tab/>
            </w:r>
            <w:r w:rsidR="00D03AFC">
              <w:rPr>
                <w:noProof/>
                <w:webHidden/>
              </w:rPr>
              <w:fldChar w:fldCharType="begin"/>
            </w:r>
            <w:r w:rsidR="00D03AFC">
              <w:rPr>
                <w:noProof/>
                <w:webHidden/>
              </w:rPr>
              <w:instrText xml:space="preserve"> PAGEREF _Toc8391954 \h </w:instrText>
            </w:r>
            <w:r w:rsidR="00D03AFC">
              <w:rPr>
                <w:noProof/>
                <w:webHidden/>
              </w:rPr>
            </w:r>
            <w:r w:rsidR="00D03AFC">
              <w:rPr>
                <w:noProof/>
                <w:webHidden/>
              </w:rPr>
              <w:fldChar w:fldCharType="separate"/>
            </w:r>
            <w:r w:rsidR="002931D4">
              <w:rPr>
                <w:noProof/>
                <w:webHidden/>
              </w:rPr>
              <w:t>83</w:t>
            </w:r>
            <w:r w:rsidR="00D03AFC">
              <w:rPr>
                <w:noProof/>
                <w:webHidden/>
              </w:rPr>
              <w:fldChar w:fldCharType="end"/>
            </w:r>
          </w:hyperlink>
        </w:p>
        <w:p w14:paraId="29284E10" w14:textId="00BF479C" w:rsidR="00D03AFC" w:rsidRDefault="00606075">
          <w:pPr>
            <w:pStyle w:val="TOC2"/>
            <w:tabs>
              <w:tab w:val="left" w:pos="880"/>
              <w:tab w:val="right" w:leader="dot" w:pos="9350"/>
            </w:tabs>
            <w:rPr>
              <w:rFonts w:asciiTheme="minorHAnsi" w:eastAsiaTheme="minorEastAsia" w:hAnsiTheme="minorHAnsi" w:cstheme="minorBidi"/>
              <w:iCs w:val="0"/>
              <w:noProof/>
              <w:color w:val="auto"/>
              <w:sz w:val="22"/>
              <w:szCs w:val="22"/>
            </w:rPr>
          </w:pPr>
          <w:hyperlink w:anchor="_Toc8391955" w:history="1">
            <w:r w:rsidR="00D03AFC" w:rsidRPr="00DC4484">
              <w:rPr>
                <w:rStyle w:val="Hyperlink"/>
                <w:noProof/>
              </w:rPr>
              <w:t>6.2</w:t>
            </w:r>
            <w:r w:rsidR="00D03AFC">
              <w:rPr>
                <w:rFonts w:asciiTheme="minorHAnsi" w:eastAsiaTheme="minorEastAsia" w:hAnsiTheme="minorHAnsi" w:cstheme="minorBidi"/>
                <w:iCs w:val="0"/>
                <w:noProof/>
                <w:color w:val="auto"/>
                <w:sz w:val="22"/>
                <w:szCs w:val="22"/>
              </w:rPr>
              <w:tab/>
            </w:r>
            <w:r w:rsidR="00D03AFC" w:rsidRPr="00DC4484">
              <w:rPr>
                <w:rStyle w:val="Hyperlink"/>
                <w:noProof/>
              </w:rPr>
              <w:t>Future work</w:t>
            </w:r>
            <w:r w:rsidR="00D03AFC">
              <w:rPr>
                <w:noProof/>
                <w:webHidden/>
              </w:rPr>
              <w:tab/>
            </w:r>
            <w:r w:rsidR="00D03AFC">
              <w:rPr>
                <w:noProof/>
                <w:webHidden/>
              </w:rPr>
              <w:fldChar w:fldCharType="begin"/>
            </w:r>
            <w:r w:rsidR="00D03AFC">
              <w:rPr>
                <w:noProof/>
                <w:webHidden/>
              </w:rPr>
              <w:instrText xml:space="preserve"> PAGEREF _Toc8391955 \h </w:instrText>
            </w:r>
            <w:r w:rsidR="00D03AFC">
              <w:rPr>
                <w:noProof/>
                <w:webHidden/>
              </w:rPr>
            </w:r>
            <w:r w:rsidR="00D03AFC">
              <w:rPr>
                <w:noProof/>
                <w:webHidden/>
              </w:rPr>
              <w:fldChar w:fldCharType="separate"/>
            </w:r>
            <w:r w:rsidR="002931D4">
              <w:rPr>
                <w:noProof/>
                <w:webHidden/>
              </w:rPr>
              <w:t>84</w:t>
            </w:r>
            <w:r w:rsidR="00D03AFC">
              <w:rPr>
                <w:noProof/>
                <w:webHidden/>
              </w:rPr>
              <w:fldChar w:fldCharType="end"/>
            </w:r>
          </w:hyperlink>
        </w:p>
        <w:p w14:paraId="0A47742A" w14:textId="1A439505"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56" w:history="1">
            <w:r w:rsidR="00D03AFC" w:rsidRPr="00DC4484">
              <w:rPr>
                <w:rStyle w:val="Hyperlink"/>
                <w:noProof/>
              </w:rPr>
              <w:t>6.2.1</w:t>
            </w:r>
            <w:r w:rsidR="00D03AFC">
              <w:rPr>
                <w:rFonts w:asciiTheme="minorHAnsi" w:eastAsiaTheme="minorEastAsia" w:hAnsiTheme="minorHAnsi" w:cstheme="minorBidi"/>
                <w:iCs w:val="0"/>
                <w:noProof/>
                <w:color w:val="auto"/>
                <w:sz w:val="22"/>
                <w:szCs w:val="22"/>
              </w:rPr>
              <w:tab/>
            </w:r>
            <w:r w:rsidR="00D03AFC" w:rsidRPr="00DC4484">
              <w:rPr>
                <w:rStyle w:val="Hyperlink"/>
                <w:noProof/>
              </w:rPr>
              <w:t>WOB measuring load cell sensor</w:t>
            </w:r>
            <w:r w:rsidR="00D03AFC">
              <w:rPr>
                <w:noProof/>
                <w:webHidden/>
              </w:rPr>
              <w:tab/>
            </w:r>
            <w:r w:rsidR="00D03AFC">
              <w:rPr>
                <w:noProof/>
                <w:webHidden/>
              </w:rPr>
              <w:fldChar w:fldCharType="begin"/>
            </w:r>
            <w:r w:rsidR="00D03AFC">
              <w:rPr>
                <w:noProof/>
                <w:webHidden/>
              </w:rPr>
              <w:instrText xml:space="preserve"> PAGEREF _Toc8391956 \h </w:instrText>
            </w:r>
            <w:r w:rsidR="00D03AFC">
              <w:rPr>
                <w:noProof/>
                <w:webHidden/>
              </w:rPr>
            </w:r>
            <w:r w:rsidR="00D03AFC">
              <w:rPr>
                <w:noProof/>
                <w:webHidden/>
              </w:rPr>
              <w:fldChar w:fldCharType="separate"/>
            </w:r>
            <w:r w:rsidR="002931D4">
              <w:rPr>
                <w:noProof/>
                <w:webHidden/>
              </w:rPr>
              <w:t>84</w:t>
            </w:r>
            <w:r w:rsidR="00D03AFC">
              <w:rPr>
                <w:noProof/>
                <w:webHidden/>
              </w:rPr>
              <w:fldChar w:fldCharType="end"/>
            </w:r>
          </w:hyperlink>
        </w:p>
        <w:p w14:paraId="72401325" w14:textId="21A15EEE"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57" w:history="1">
            <w:r w:rsidR="00D03AFC" w:rsidRPr="00DC4484">
              <w:rPr>
                <w:rStyle w:val="Hyperlink"/>
                <w:noProof/>
              </w:rPr>
              <w:t>6.2.2</w:t>
            </w:r>
            <w:r w:rsidR="00D03AFC">
              <w:rPr>
                <w:rFonts w:asciiTheme="minorHAnsi" w:eastAsiaTheme="minorEastAsia" w:hAnsiTheme="minorHAnsi" w:cstheme="minorBidi"/>
                <w:iCs w:val="0"/>
                <w:noProof/>
                <w:color w:val="auto"/>
                <w:sz w:val="22"/>
                <w:szCs w:val="22"/>
              </w:rPr>
              <w:tab/>
            </w:r>
            <w:r w:rsidR="00D03AFC" w:rsidRPr="00DC4484">
              <w:rPr>
                <w:rStyle w:val="Hyperlink"/>
                <w:noProof/>
              </w:rPr>
              <w:t>Torque sensor</w:t>
            </w:r>
            <w:r w:rsidR="00D03AFC">
              <w:rPr>
                <w:noProof/>
                <w:webHidden/>
              </w:rPr>
              <w:tab/>
            </w:r>
            <w:r w:rsidR="00D03AFC">
              <w:rPr>
                <w:noProof/>
                <w:webHidden/>
              </w:rPr>
              <w:fldChar w:fldCharType="begin"/>
            </w:r>
            <w:r w:rsidR="00D03AFC">
              <w:rPr>
                <w:noProof/>
                <w:webHidden/>
              </w:rPr>
              <w:instrText xml:space="preserve"> PAGEREF _Toc8391957 \h </w:instrText>
            </w:r>
            <w:r w:rsidR="00D03AFC">
              <w:rPr>
                <w:noProof/>
                <w:webHidden/>
              </w:rPr>
            </w:r>
            <w:r w:rsidR="00D03AFC">
              <w:rPr>
                <w:noProof/>
                <w:webHidden/>
              </w:rPr>
              <w:fldChar w:fldCharType="separate"/>
            </w:r>
            <w:r w:rsidR="002931D4">
              <w:rPr>
                <w:noProof/>
                <w:webHidden/>
              </w:rPr>
              <w:t>84</w:t>
            </w:r>
            <w:r w:rsidR="00D03AFC">
              <w:rPr>
                <w:noProof/>
                <w:webHidden/>
              </w:rPr>
              <w:fldChar w:fldCharType="end"/>
            </w:r>
          </w:hyperlink>
        </w:p>
        <w:p w14:paraId="1F2B72DF" w14:textId="5A49AA93"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58" w:history="1">
            <w:r w:rsidR="00D03AFC" w:rsidRPr="00DC4484">
              <w:rPr>
                <w:rStyle w:val="Hyperlink"/>
                <w:noProof/>
              </w:rPr>
              <w:t>6.2.3</w:t>
            </w:r>
            <w:r w:rsidR="00D03AFC">
              <w:rPr>
                <w:rFonts w:asciiTheme="minorHAnsi" w:eastAsiaTheme="minorEastAsia" w:hAnsiTheme="minorHAnsi" w:cstheme="minorBidi"/>
                <w:iCs w:val="0"/>
                <w:noProof/>
                <w:color w:val="auto"/>
                <w:sz w:val="22"/>
                <w:szCs w:val="22"/>
              </w:rPr>
              <w:tab/>
            </w:r>
            <w:r w:rsidR="00D03AFC" w:rsidRPr="00DC4484">
              <w:rPr>
                <w:rStyle w:val="Hyperlink"/>
                <w:noProof/>
              </w:rPr>
              <w:t>Integration with real drilling rig</w:t>
            </w:r>
            <w:r w:rsidR="00D03AFC">
              <w:rPr>
                <w:noProof/>
                <w:webHidden/>
              </w:rPr>
              <w:tab/>
            </w:r>
            <w:r w:rsidR="00D03AFC">
              <w:rPr>
                <w:noProof/>
                <w:webHidden/>
              </w:rPr>
              <w:fldChar w:fldCharType="begin"/>
            </w:r>
            <w:r w:rsidR="00D03AFC">
              <w:rPr>
                <w:noProof/>
                <w:webHidden/>
              </w:rPr>
              <w:instrText xml:space="preserve"> PAGEREF _Toc8391958 \h </w:instrText>
            </w:r>
            <w:r w:rsidR="00D03AFC">
              <w:rPr>
                <w:noProof/>
                <w:webHidden/>
              </w:rPr>
            </w:r>
            <w:r w:rsidR="00D03AFC">
              <w:rPr>
                <w:noProof/>
                <w:webHidden/>
              </w:rPr>
              <w:fldChar w:fldCharType="separate"/>
            </w:r>
            <w:r w:rsidR="002931D4">
              <w:rPr>
                <w:noProof/>
                <w:webHidden/>
              </w:rPr>
              <w:t>84</w:t>
            </w:r>
            <w:r w:rsidR="00D03AFC">
              <w:rPr>
                <w:noProof/>
                <w:webHidden/>
              </w:rPr>
              <w:fldChar w:fldCharType="end"/>
            </w:r>
          </w:hyperlink>
        </w:p>
        <w:p w14:paraId="60E29560" w14:textId="44B362D4"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59" w:history="1">
            <w:r w:rsidR="00D03AFC" w:rsidRPr="00DC4484">
              <w:rPr>
                <w:rStyle w:val="Hyperlink"/>
                <w:noProof/>
              </w:rPr>
              <w:t>6.2.4</w:t>
            </w:r>
            <w:r w:rsidR="00D03AFC">
              <w:rPr>
                <w:rFonts w:asciiTheme="minorHAnsi" w:eastAsiaTheme="minorEastAsia" w:hAnsiTheme="minorHAnsi" w:cstheme="minorBidi"/>
                <w:iCs w:val="0"/>
                <w:noProof/>
                <w:color w:val="auto"/>
                <w:sz w:val="22"/>
                <w:szCs w:val="22"/>
              </w:rPr>
              <w:tab/>
            </w:r>
            <w:r w:rsidR="00D03AFC" w:rsidRPr="00DC4484">
              <w:rPr>
                <w:rStyle w:val="Hyperlink"/>
                <w:noProof/>
              </w:rPr>
              <w:t>Installing more sensors</w:t>
            </w:r>
            <w:r w:rsidR="00D03AFC">
              <w:rPr>
                <w:noProof/>
                <w:webHidden/>
              </w:rPr>
              <w:tab/>
            </w:r>
            <w:r w:rsidR="00D03AFC">
              <w:rPr>
                <w:noProof/>
                <w:webHidden/>
              </w:rPr>
              <w:fldChar w:fldCharType="begin"/>
            </w:r>
            <w:r w:rsidR="00D03AFC">
              <w:rPr>
                <w:noProof/>
                <w:webHidden/>
              </w:rPr>
              <w:instrText xml:space="preserve"> PAGEREF _Toc8391959 \h </w:instrText>
            </w:r>
            <w:r w:rsidR="00D03AFC">
              <w:rPr>
                <w:noProof/>
                <w:webHidden/>
              </w:rPr>
            </w:r>
            <w:r w:rsidR="00D03AFC">
              <w:rPr>
                <w:noProof/>
                <w:webHidden/>
              </w:rPr>
              <w:fldChar w:fldCharType="separate"/>
            </w:r>
            <w:r w:rsidR="002931D4">
              <w:rPr>
                <w:noProof/>
                <w:webHidden/>
              </w:rPr>
              <w:t>84</w:t>
            </w:r>
            <w:r w:rsidR="00D03AFC">
              <w:rPr>
                <w:noProof/>
                <w:webHidden/>
              </w:rPr>
              <w:fldChar w:fldCharType="end"/>
            </w:r>
          </w:hyperlink>
        </w:p>
        <w:p w14:paraId="6F895ED6" w14:textId="16F507A6" w:rsidR="00D03AFC" w:rsidRDefault="00606075">
          <w:pPr>
            <w:pStyle w:val="TOC3"/>
            <w:tabs>
              <w:tab w:val="left" w:pos="1320"/>
              <w:tab w:val="right" w:leader="dot" w:pos="9350"/>
            </w:tabs>
            <w:rPr>
              <w:rFonts w:asciiTheme="minorHAnsi" w:eastAsiaTheme="minorEastAsia" w:hAnsiTheme="minorHAnsi" w:cstheme="minorBidi"/>
              <w:iCs w:val="0"/>
              <w:noProof/>
              <w:color w:val="auto"/>
              <w:sz w:val="22"/>
              <w:szCs w:val="22"/>
            </w:rPr>
          </w:pPr>
          <w:hyperlink w:anchor="_Toc8391960" w:history="1">
            <w:r w:rsidR="00D03AFC" w:rsidRPr="00DC4484">
              <w:rPr>
                <w:rStyle w:val="Hyperlink"/>
                <w:noProof/>
              </w:rPr>
              <w:t>6.2.5</w:t>
            </w:r>
            <w:r w:rsidR="00D03AFC">
              <w:rPr>
                <w:rFonts w:asciiTheme="minorHAnsi" w:eastAsiaTheme="minorEastAsia" w:hAnsiTheme="minorHAnsi" w:cstheme="minorBidi"/>
                <w:iCs w:val="0"/>
                <w:noProof/>
                <w:color w:val="auto"/>
                <w:sz w:val="22"/>
                <w:szCs w:val="22"/>
              </w:rPr>
              <w:tab/>
            </w:r>
            <w:r w:rsidR="00D03AFC" w:rsidRPr="00DC4484">
              <w:rPr>
                <w:rStyle w:val="Hyperlink"/>
                <w:noProof/>
              </w:rPr>
              <w:t>Remote access</w:t>
            </w:r>
            <w:r w:rsidR="00D03AFC">
              <w:rPr>
                <w:noProof/>
                <w:webHidden/>
              </w:rPr>
              <w:tab/>
            </w:r>
            <w:r w:rsidR="00D03AFC">
              <w:rPr>
                <w:noProof/>
                <w:webHidden/>
              </w:rPr>
              <w:fldChar w:fldCharType="begin"/>
            </w:r>
            <w:r w:rsidR="00D03AFC">
              <w:rPr>
                <w:noProof/>
                <w:webHidden/>
              </w:rPr>
              <w:instrText xml:space="preserve"> PAGEREF _Toc8391960 \h </w:instrText>
            </w:r>
            <w:r w:rsidR="00D03AFC">
              <w:rPr>
                <w:noProof/>
                <w:webHidden/>
              </w:rPr>
            </w:r>
            <w:r w:rsidR="00D03AFC">
              <w:rPr>
                <w:noProof/>
                <w:webHidden/>
              </w:rPr>
              <w:fldChar w:fldCharType="separate"/>
            </w:r>
            <w:r w:rsidR="002931D4">
              <w:rPr>
                <w:noProof/>
                <w:webHidden/>
              </w:rPr>
              <w:t>85</w:t>
            </w:r>
            <w:r w:rsidR="00D03AFC">
              <w:rPr>
                <w:noProof/>
                <w:webHidden/>
              </w:rPr>
              <w:fldChar w:fldCharType="end"/>
            </w:r>
          </w:hyperlink>
        </w:p>
        <w:p w14:paraId="04082537" w14:textId="32EB5C6A" w:rsidR="00D03AFC" w:rsidRDefault="00606075">
          <w:pPr>
            <w:pStyle w:val="TOC1"/>
            <w:tabs>
              <w:tab w:val="left" w:pos="1320"/>
              <w:tab w:val="right" w:leader="dot" w:pos="9350"/>
            </w:tabs>
            <w:rPr>
              <w:rFonts w:asciiTheme="minorHAnsi" w:eastAsiaTheme="minorEastAsia" w:hAnsiTheme="minorHAnsi" w:cstheme="minorBidi"/>
              <w:iCs w:val="0"/>
              <w:noProof/>
              <w:color w:val="auto"/>
              <w:sz w:val="22"/>
              <w:szCs w:val="22"/>
            </w:rPr>
          </w:pPr>
          <w:hyperlink w:anchor="_Toc8391961" w:history="1">
            <w:r w:rsidR="00D03AFC" w:rsidRPr="00DC4484">
              <w:rPr>
                <w:rStyle w:val="Hyperlink"/>
                <w:noProof/>
              </w:rPr>
              <w:t>Chapter 7:</w:t>
            </w:r>
            <w:r w:rsidR="00D03AFC">
              <w:rPr>
                <w:rFonts w:asciiTheme="minorHAnsi" w:eastAsiaTheme="minorEastAsia" w:hAnsiTheme="minorHAnsi" w:cstheme="minorBidi"/>
                <w:iCs w:val="0"/>
                <w:noProof/>
                <w:color w:val="auto"/>
                <w:sz w:val="22"/>
                <w:szCs w:val="22"/>
              </w:rPr>
              <w:tab/>
            </w:r>
            <w:r w:rsidR="00D03AFC" w:rsidRPr="00DC4484">
              <w:rPr>
                <w:rStyle w:val="Hyperlink"/>
                <w:noProof/>
              </w:rPr>
              <w:t>References</w:t>
            </w:r>
            <w:r w:rsidR="00D03AFC">
              <w:rPr>
                <w:noProof/>
                <w:webHidden/>
              </w:rPr>
              <w:tab/>
            </w:r>
            <w:r w:rsidR="00D03AFC">
              <w:rPr>
                <w:noProof/>
                <w:webHidden/>
              </w:rPr>
              <w:fldChar w:fldCharType="begin"/>
            </w:r>
            <w:r w:rsidR="00D03AFC">
              <w:rPr>
                <w:noProof/>
                <w:webHidden/>
              </w:rPr>
              <w:instrText xml:space="preserve"> PAGEREF _Toc8391961 \h </w:instrText>
            </w:r>
            <w:r w:rsidR="00D03AFC">
              <w:rPr>
                <w:noProof/>
                <w:webHidden/>
              </w:rPr>
            </w:r>
            <w:r w:rsidR="00D03AFC">
              <w:rPr>
                <w:noProof/>
                <w:webHidden/>
              </w:rPr>
              <w:fldChar w:fldCharType="separate"/>
            </w:r>
            <w:r w:rsidR="002931D4">
              <w:rPr>
                <w:noProof/>
                <w:webHidden/>
              </w:rPr>
              <w:t>86</w:t>
            </w:r>
            <w:r w:rsidR="00D03AFC">
              <w:rPr>
                <w:noProof/>
                <w:webHidden/>
              </w:rPr>
              <w:fldChar w:fldCharType="end"/>
            </w:r>
          </w:hyperlink>
        </w:p>
        <w:p w14:paraId="7F0D5C8D" w14:textId="2C31FEDA" w:rsidR="00181D6B" w:rsidRDefault="0072075D" w:rsidP="00ED631A">
          <w:pPr>
            <w:rPr>
              <w:noProof/>
            </w:rPr>
          </w:pPr>
          <w:r w:rsidRPr="0002022D">
            <w:rPr>
              <w:noProof/>
            </w:rPr>
            <w:fldChar w:fldCharType="end"/>
          </w:r>
        </w:p>
        <w:p w14:paraId="28FF11F3" w14:textId="6F129621" w:rsidR="00181D6B" w:rsidRPr="00044B1A" w:rsidRDefault="0075031B" w:rsidP="00410EA5">
          <w:pPr>
            <w:pStyle w:val="Heading1"/>
            <w:numPr>
              <w:ilvl w:val="0"/>
              <w:numId w:val="0"/>
            </w:numPr>
            <w:ind w:left="288"/>
            <w:jc w:val="center"/>
          </w:pPr>
          <w:r>
            <w:rPr>
              <w:noProof/>
            </w:rPr>
            <w:br w:type="page"/>
          </w:r>
          <w:bookmarkStart w:id="5" w:name="_Toc8391892"/>
          <w:r w:rsidR="00044B1A" w:rsidRPr="00044B1A">
            <w:lastRenderedPageBreak/>
            <w:t>List of Figures</w:t>
          </w:r>
          <w:bookmarkEnd w:id="5"/>
        </w:p>
        <w:p w14:paraId="7EDA65B4" w14:textId="5D0F71F8" w:rsidR="00D03AFC" w:rsidRDefault="00500162">
          <w:pPr>
            <w:pStyle w:val="TableofFigures"/>
            <w:tabs>
              <w:tab w:val="right" w:leader="dot" w:pos="9350"/>
            </w:tabs>
            <w:rPr>
              <w:rFonts w:asciiTheme="minorHAnsi" w:eastAsiaTheme="minorEastAsia" w:hAnsiTheme="minorHAnsi" w:cstheme="minorBidi"/>
              <w:iCs w:val="0"/>
              <w:noProof/>
              <w:color w:val="auto"/>
              <w:sz w:val="22"/>
              <w:szCs w:val="22"/>
            </w:rPr>
          </w:pPr>
          <w:r w:rsidRPr="004E4CE9">
            <w:rPr>
              <w:szCs w:val="24"/>
            </w:rPr>
            <w:fldChar w:fldCharType="begin"/>
          </w:r>
          <w:r w:rsidRPr="004E4CE9">
            <w:rPr>
              <w:szCs w:val="24"/>
            </w:rPr>
            <w:instrText xml:space="preserve"> TOC \h \z \c "Figure" </w:instrText>
          </w:r>
          <w:r w:rsidRPr="004E4CE9">
            <w:rPr>
              <w:szCs w:val="24"/>
            </w:rPr>
            <w:fldChar w:fldCharType="separate"/>
          </w:r>
          <w:hyperlink w:anchor="_Toc8391962" w:history="1">
            <w:r w:rsidR="00D03AFC" w:rsidRPr="00A34AC8">
              <w:rPr>
                <w:rStyle w:val="Hyperlink"/>
                <w:noProof/>
              </w:rPr>
              <w:t>Figure 1. U.S. energy consumption by energy source 2017 [35].</w:t>
            </w:r>
            <w:r w:rsidR="00D03AFC">
              <w:rPr>
                <w:noProof/>
                <w:webHidden/>
              </w:rPr>
              <w:tab/>
            </w:r>
            <w:r w:rsidR="00D03AFC">
              <w:rPr>
                <w:noProof/>
                <w:webHidden/>
              </w:rPr>
              <w:fldChar w:fldCharType="begin"/>
            </w:r>
            <w:r w:rsidR="00D03AFC">
              <w:rPr>
                <w:noProof/>
                <w:webHidden/>
              </w:rPr>
              <w:instrText xml:space="preserve"> PAGEREF _Toc8391962 \h </w:instrText>
            </w:r>
            <w:r w:rsidR="00D03AFC">
              <w:rPr>
                <w:noProof/>
                <w:webHidden/>
              </w:rPr>
            </w:r>
            <w:r w:rsidR="00D03AFC">
              <w:rPr>
                <w:noProof/>
                <w:webHidden/>
              </w:rPr>
              <w:fldChar w:fldCharType="separate"/>
            </w:r>
            <w:r w:rsidR="002931D4">
              <w:rPr>
                <w:noProof/>
                <w:webHidden/>
              </w:rPr>
              <w:t>3</w:t>
            </w:r>
            <w:r w:rsidR="00D03AFC">
              <w:rPr>
                <w:noProof/>
                <w:webHidden/>
              </w:rPr>
              <w:fldChar w:fldCharType="end"/>
            </w:r>
          </w:hyperlink>
        </w:p>
        <w:p w14:paraId="1B7CB77C" w14:textId="312C1D8C"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63" w:history="1">
            <w:r w:rsidR="00D03AFC" w:rsidRPr="00A34AC8">
              <w:rPr>
                <w:rStyle w:val="Hyperlink"/>
                <w:noProof/>
              </w:rPr>
              <w:t>Figure 2. U.S. primary energy consumption by source and sector, 2017 [35].</w:t>
            </w:r>
            <w:r w:rsidR="00D03AFC">
              <w:rPr>
                <w:noProof/>
                <w:webHidden/>
              </w:rPr>
              <w:tab/>
            </w:r>
            <w:r w:rsidR="00D03AFC">
              <w:rPr>
                <w:noProof/>
                <w:webHidden/>
              </w:rPr>
              <w:fldChar w:fldCharType="begin"/>
            </w:r>
            <w:r w:rsidR="00D03AFC">
              <w:rPr>
                <w:noProof/>
                <w:webHidden/>
              </w:rPr>
              <w:instrText xml:space="preserve"> PAGEREF _Toc8391963 \h </w:instrText>
            </w:r>
            <w:r w:rsidR="00D03AFC">
              <w:rPr>
                <w:noProof/>
                <w:webHidden/>
              </w:rPr>
            </w:r>
            <w:r w:rsidR="00D03AFC">
              <w:rPr>
                <w:noProof/>
                <w:webHidden/>
              </w:rPr>
              <w:fldChar w:fldCharType="separate"/>
            </w:r>
            <w:r w:rsidR="002931D4">
              <w:rPr>
                <w:noProof/>
                <w:webHidden/>
              </w:rPr>
              <w:t>3</w:t>
            </w:r>
            <w:r w:rsidR="00D03AFC">
              <w:rPr>
                <w:noProof/>
                <w:webHidden/>
              </w:rPr>
              <w:fldChar w:fldCharType="end"/>
            </w:r>
          </w:hyperlink>
        </w:p>
        <w:p w14:paraId="1A97C4B9" w14:textId="4994091E"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64" w:history="1">
            <w:r w:rsidR="00D03AFC" w:rsidRPr="00A34AC8">
              <w:rPr>
                <w:rStyle w:val="Hyperlink"/>
                <w:noProof/>
              </w:rPr>
              <w:t>Figure 3. Energy consumption by fuel [35].</w:t>
            </w:r>
            <w:r w:rsidR="00D03AFC">
              <w:rPr>
                <w:noProof/>
                <w:webHidden/>
              </w:rPr>
              <w:tab/>
            </w:r>
            <w:r w:rsidR="00D03AFC">
              <w:rPr>
                <w:noProof/>
                <w:webHidden/>
              </w:rPr>
              <w:fldChar w:fldCharType="begin"/>
            </w:r>
            <w:r w:rsidR="00D03AFC">
              <w:rPr>
                <w:noProof/>
                <w:webHidden/>
              </w:rPr>
              <w:instrText xml:space="preserve"> PAGEREF _Toc8391964 \h </w:instrText>
            </w:r>
            <w:r w:rsidR="00D03AFC">
              <w:rPr>
                <w:noProof/>
                <w:webHidden/>
              </w:rPr>
            </w:r>
            <w:r w:rsidR="00D03AFC">
              <w:rPr>
                <w:noProof/>
                <w:webHidden/>
              </w:rPr>
              <w:fldChar w:fldCharType="separate"/>
            </w:r>
            <w:r w:rsidR="002931D4">
              <w:rPr>
                <w:noProof/>
                <w:webHidden/>
              </w:rPr>
              <w:t>4</w:t>
            </w:r>
            <w:r w:rsidR="00D03AFC">
              <w:rPr>
                <w:noProof/>
                <w:webHidden/>
              </w:rPr>
              <w:fldChar w:fldCharType="end"/>
            </w:r>
          </w:hyperlink>
        </w:p>
        <w:p w14:paraId="4B62BB48" w14:textId="49077D1C"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65" w:history="1">
            <w:r w:rsidR="00D03AFC" w:rsidRPr="00A34AC8">
              <w:rPr>
                <w:rStyle w:val="Hyperlink"/>
                <w:noProof/>
              </w:rPr>
              <w:t>Figure 4. Hydrocarbon cooking zones for different phases [36].</w:t>
            </w:r>
            <w:r w:rsidR="00D03AFC">
              <w:rPr>
                <w:noProof/>
                <w:webHidden/>
              </w:rPr>
              <w:tab/>
            </w:r>
            <w:r w:rsidR="00D03AFC">
              <w:rPr>
                <w:noProof/>
                <w:webHidden/>
              </w:rPr>
              <w:fldChar w:fldCharType="begin"/>
            </w:r>
            <w:r w:rsidR="00D03AFC">
              <w:rPr>
                <w:noProof/>
                <w:webHidden/>
              </w:rPr>
              <w:instrText xml:space="preserve"> PAGEREF _Toc8391965 \h </w:instrText>
            </w:r>
            <w:r w:rsidR="00D03AFC">
              <w:rPr>
                <w:noProof/>
                <w:webHidden/>
              </w:rPr>
            </w:r>
            <w:r w:rsidR="00D03AFC">
              <w:rPr>
                <w:noProof/>
                <w:webHidden/>
              </w:rPr>
              <w:fldChar w:fldCharType="separate"/>
            </w:r>
            <w:r w:rsidR="002931D4">
              <w:rPr>
                <w:noProof/>
                <w:webHidden/>
              </w:rPr>
              <w:t>5</w:t>
            </w:r>
            <w:r w:rsidR="00D03AFC">
              <w:rPr>
                <w:noProof/>
                <w:webHidden/>
              </w:rPr>
              <w:fldChar w:fldCharType="end"/>
            </w:r>
          </w:hyperlink>
        </w:p>
        <w:p w14:paraId="25B79D56" w14:textId="19BABF8F"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66" w:history="1">
            <w:r w:rsidR="00D03AFC" w:rsidRPr="00A34AC8">
              <w:rPr>
                <w:rStyle w:val="Hyperlink"/>
                <w:noProof/>
              </w:rPr>
              <w:t>Figure 5: Contours of the ROP plotted in the (ROM, WOB) plane. Constraints to the system are shown with red dashed lines. The safe operating envelope is shown in green. The region where drillstring vibration may occur is shown in red [22].</w:t>
            </w:r>
            <w:r w:rsidR="00D03AFC">
              <w:rPr>
                <w:noProof/>
                <w:webHidden/>
              </w:rPr>
              <w:tab/>
            </w:r>
            <w:r w:rsidR="00D03AFC">
              <w:rPr>
                <w:noProof/>
                <w:webHidden/>
              </w:rPr>
              <w:fldChar w:fldCharType="begin"/>
            </w:r>
            <w:r w:rsidR="00D03AFC">
              <w:rPr>
                <w:noProof/>
                <w:webHidden/>
              </w:rPr>
              <w:instrText xml:space="preserve"> PAGEREF _Toc8391966 \h </w:instrText>
            </w:r>
            <w:r w:rsidR="00D03AFC">
              <w:rPr>
                <w:noProof/>
                <w:webHidden/>
              </w:rPr>
            </w:r>
            <w:r w:rsidR="00D03AFC">
              <w:rPr>
                <w:noProof/>
                <w:webHidden/>
              </w:rPr>
              <w:fldChar w:fldCharType="separate"/>
            </w:r>
            <w:r w:rsidR="002931D4">
              <w:rPr>
                <w:noProof/>
                <w:webHidden/>
              </w:rPr>
              <w:t>8</w:t>
            </w:r>
            <w:r w:rsidR="00D03AFC">
              <w:rPr>
                <w:noProof/>
                <w:webHidden/>
              </w:rPr>
              <w:fldChar w:fldCharType="end"/>
            </w:r>
          </w:hyperlink>
        </w:p>
        <w:p w14:paraId="101BC077" w14:textId="1A14E665"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67" w:history="1">
            <w:r w:rsidR="00D03AFC" w:rsidRPr="00A34AC8">
              <w:rPr>
                <w:rStyle w:val="Hyperlink"/>
                <w:noProof/>
              </w:rPr>
              <w:t>Figure 6: Passive drill of test [16].</w:t>
            </w:r>
            <w:r w:rsidR="00D03AFC">
              <w:rPr>
                <w:noProof/>
                <w:webHidden/>
              </w:rPr>
              <w:tab/>
            </w:r>
            <w:r w:rsidR="00D03AFC">
              <w:rPr>
                <w:noProof/>
                <w:webHidden/>
              </w:rPr>
              <w:fldChar w:fldCharType="begin"/>
            </w:r>
            <w:r w:rsidR="00D03AFC">
              <w:rPr>
                <w:noProof/>
                <w:webHidden/>
              </w:rPr>
              <w:instrText xml:space="preserve"> PAGEREF _Toc8391967 \h </w:instrText>
            </w:r>
            <w:r w:rsidR="00D03AFC">
              <w:rPr>
                <w:noProof/>
                <w:webHidden/>
              </w:rPr>
            </w:r>
            <w:r w:rsidR="00D03AFC">
              <w:rPr>
                <w:noProof/>
                <w:webHidden/>
              </w:rPr>
              <w:fldChar w:fldCharType="separate"/>
            </w:r>
            <w:r w:rsidR="002931D4">
              <w:rPr>
                <w:noProof/>
                <w:webHidden/>
              </w:rPr>
              <w:t>9</w:t>
            </w:r>
            <w:r w:rsidR="00D03AFC">
              <w:rPr>
                <w:noProof/>
                <w:webHidden/>
              </w:rPr>
              <w:fldChar w:fldCharType="end"/>
            </w:r>
          </w:hyperlink>
        </w:p>
        <w:p w14:paraId="13B34F01" w14:textId="1978084B"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68" w:history="1">
            <w:r w:rsidR="00D03AFC" w:rsidRPr="00A34AC8">
              <w:rPr>
                <w:rStyle w:val="Hyperlink"/>
                <w:noProof/>
              </w:rPr>
              <w:t>Figure 7: Experimental setup used by Mihajlovic [20].</w:t>
            </w:r>
            <w:r w:rsidR="00D03AFC">
              <w:rPr>
                <w:noProof/>
                <w:webHidden/>
              </w:rPr>
              <w:tab/>
            </w:r>
            <w:r w:rsidR="00D03AFC">
              <w:rPr>
                <w:noProof/>
                <w:webHidden/>
              </w:rPr>
              <w:fldChar w:fldCharType="begin"/>
            </w:r>
            <w:r w:rsidR="00D03AFC">
              <w:rPr>
                <w:noProof/>
                <w:webHidden/>
              </w:rPr>
              <w:instrText xml:space="preserve"> PAGEREF _Toc8391968 \h </w:instrText>
            </w:r>
            <w:r w:rsidR="00D03AFC">
              <w:rPr>
                <w:noProof/>
                <w:webHidden/>
              </w:rPr>
            </w:r>
            <w:r w:rsidR="00D03AFC">
              <w:rPr>
                <w:noProof/>
                <w:webHidden/>
              </w:rPr>
              <w:fldChar w:fldCharType="separate"/>
            </w:r>
            <w:r w:rsidR="002931D4">
              <w:rPr>
                <w:noProof/>
                <w:webHidden/>
              </w:rPr>
              <w:t>13</w:t>
            </w:r>
            <w:r w:rsidR="00D03AFC">
              <w:rPr>
                <w:noProof/>
                <w:webHidden/>
              </w:rPr>
              <w:fldChar w:fldCharType="end"/>
            </w:r>
          </w:hyperlink>
        </w:p>
        <w:p w14:paraId="60EA8E90" w14:textId="18A91FF7"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69" w:history="1">
            <w:r w:rsidR="00D03AFC" w:rsidRPr="00A34AC8">
              <w:rPr>
                <w:rStyle w:val="Hyperlink"/>
                <w:noProof/>
              </w:rPr>
              <w:t>Figure 8: Laboratory investigation of drillstring vibration [33].</w:t>
            </w:r>
            <w:r w:rsidR="00D03AFC">
              <w:rPr>
                <w:noProof/>
                <w:webHidden/>
              </w:rPr>
              <w:tab/>
            </w:r>
            <w:r w:rsidR="00D03AFC">
              <w:rPr>
                <w:noProof/>
                <w:webHidden/>
              </w:rPr>
              <w:fldChar w:fldCharType="begin"/>
            </w:r>
            <w:r w:rsidR="00D03AFC">
              <w:rPr>
                <w:noProof/>
                <w:webHidden/>
              </w:rPr>
              <w:instrText xml:space="preserve"> PAGEREF _Toc8391969 \h </w:instrText>
            </w:r>
            <w:r w:rsidR="00D03AFC">
              <w:rPr>
                <w:noProof/>
                <w:webHidden/>
              </w:rPr>
            </w:r>
            <w:r w:rsidR="00D03AFC">
              <w:rPr>
                <w:noProof/>
                <w:webHidden/>
              </w:rPr>
              <w:fldChar w:fldCharType="separate"/>
            </w:r>
            <w:r w:rsidR="002931D4">
              <w:rPr>
                <w:noProof/>
                <w:webHidden/>
              </w:rPr>
              <w:t>14</w:t>
            </w:r>
            <w:r w:rsidR="00D03AFC">
              <w:rPr>
                <w:noProof/>
                <w:webHidden/>
              </w:rPr>
              <w:fldChar w:fldCharType="end"/>
            </w:r>
          </w:hyperlink>
        </w:p>
        <w:p w14:paraId="216C02CE" w14:textId="36E395F6"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0" w:history="1">
            <w:r w:rsidR="00D03AFC" w:rsidRPr="00A34AC8">
              <w:rPr>
                <w:rStyle w:val="Hyperlink"/>
                <w:noProof/>
              </w:rPr>
              <w:t>Figure 9: Schematic and experimental setup of the rotary system [34].</w:t>
            </w:r>
            <w:r w:rsidR="00D03AFC">
              <w:rPr>
                <w:noProof/>
                <w:webHidden/>
              </w:rPr>
              <w:tab/>
            </w:r>
            <w:r w:rsidR="00D03AFC">
              <w:rPr>
                <w:noProof/>
                <w:webHidden/>
              </w:rPr>
              <w:fldChar w:fldCharType="begin"/>
            </w:r>
            <w:r w:rsidR="00D03AFC">
              <w:rPr>
                <w:noProof/>
                <w:webHidden/>
              </w:rPr>
              <w:instrText xml:space="preserve"> PAGEREF _Toc8391970 \h </w:instrText>
            </w:r>
            <w:r w:rsidR="00D03AFC">
              <w:rPr>
                <w:noProof/>
                <w:webHidden/>
              </w:rPr>
            </w:r>
            <w:r w:rsidR="00D03AFC">
              <w:rPr>
                <w:noProof/>
                <w:webHidden/>
              </w:rPr>
              <w:fldChar w:fldCharType="separate"/>
            </w:r>
            <w:r w:rsidR="002931D4">
              <w:rPr>
                <w:noProof/>
                <w:webHidden/>
              </w:rPr>
              <w:t>14</w:t>
            </w:r>
            <w:r w:rsidR="00D03AFC">
              <w:rPr>
                <w:noProof/>
                <w:webHidden/>
              </w:rPr>
              <w:fldChar w:fldCharType="end"/>
            </w:r>
          </w:hyperlink>
        </w:p>
        <w:p w14:paraId="47B4602B" w14:textId="251F0504"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1" w:history="1">
            <w:r w:rsidR="00D03AFC" w:rsidRPr="00A34AC8">
              <w:rPr>
                <w:rStyle w:val="Hyperlink"/>
                <w:noProof/>
              </w:rPr>
              <w:t>Figure 10: Experimental drilling rig used by Franca [17].</w:t>
            </w:r>
            <w:r w:rsidR="00D03AFC">
              <w:rPr>
                <w:noProof/>
                <w:webHidden/>
              </w:rPr>
              <w:tab/>
            </w:r>
            <w:r w:rsidR="00D03AFC">
              <w:rPr>
                <w:noProof/>
                <w:webHidden/>
              </w:rPr>
              <w:fldChar w:fldCharType="begin"/>
            </w:r>
            <w:r w:rsidR="00D03AFC">
              <w:rPr>
                <w:noProof/>
                <w:webHidden/>
              </w:rPr>
              <w:instrText xml:space="preserve"> PAGEREF _Toc8391971 \h </w:instrText>
            </w:r>
            <w:r w:rsidR="00D03AFC">
              <w:rPr>
                <w:noProof/>
                <w:webHidden/>
              </w:rPr>
            </w:r>
            <w:r w:rsidR="00D03AFC">
              <w:rPr>
                <w:noProof/>
                <w:webHidden/>
              </w:rPr>
              <w:fldChar w:fldCharType="separate"/>
            </w:r>
            <w:r w:rsidR="002931D4">
              <w:rPr>
                <w:noProof/>
                <w:webHidden/>
              </w:rPr>
              <w:t>15</w:t>
            </w:r>
            <w:r w:rsidR="00D03AFC">
              <w:rPr>
                <w:noProof/>
                <w:webHidden/>
              </w:rPr>
              <w:fldChar w:fldCharType="end"/>
            </w:r>
          </w:hyperlink>
        </w:p>
        <w:p w14:paraId="6DDA2876" w14:textId="31756CD2"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2" w:history="1">
            <w:r w:rsidR="00D03AFC" w:rsidRPr="00A34AC8">
              <w:rPr>
                <w:rStyle w:val="Hyperlink"/>
                <w:noProof/>
              </w:rPr>
              <w:t>Figure 11. Experimental setup used by Foster [10].</w:t>
            </w:r>
            <w:r w:rsidR="00D03AFC">
              <w:rPr>
                <w:noProof/>
                <w:webHidden/>
              </w:rPr>
              <w:tab/>
            </w:r>
            <w:r w:rsidR="00D03AFC">
              <w:rPr>
                <w:noProof/>
                <w:webHidden/>
              </w:rPr>
              <w:fldChar w:fldCharType="begin"/>
            </w:r>
            <w:r w:rsidR="00D03AFC">
              <w:rPr>
                <w:noProof/>
                <w:webHidden/>
              </w:rPr>
              <w:instrText xml:space="preserve"> PAGEREF _Toc8391972 \h </w:instrText>
            </w:r>
            <w:r w:rsidR="00D03AFC">
              <w:rPr>
                <w:noProof/>
                <w:webHidden/>
              </w:rPr>
            </w:r>
            <w:r w:rsidR="00D03AFC">
              <w:rPr>
                <w:noProof/>
                <w:webHidden/>
              </w:rPr>
              <w:fldChar w:fldCharType="separate"/>
            </w:r>
            <w:r w:rsidR="002931D4">
              <w:rPr>
                <w:noProof/>
                <w:webHidden/>
              </w:rPr>
              <w:t>15</w:t>
            </w:r>
            <w:r w:rsidR="00D03AFC">
              <w:rPr>
                <w:noProof/>
                <w:webHidden/>
              </w:rPr>
              <w:fldChar w:fldCharType="end"/>
            </w:r>
          </w:hyperlink>
        </w:p>
        <w:p w14:paraId="654F24B6" w14:textId="2714A75F"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3" w:history="1">
            <w:r w:rsidR="00D03AFC" w:rsidRPr="00A34AC8">
              <w:rPr>
                <w:rStyle w:val="Hyperlink"/>
                <w:noProof/>
              </w:rPr>
              <w:t>Figure 12: Experimental setup used by Foster [11].</w:t>
            </w:r>
            <w:r w:rsidR="00D03AFC">
              <w:rPr>
                <w:noProof/>
                <w:webHidden/>
              </w:rPr>
              <w:tab/>
            </w:r>
            <w:r w:rsidR="00D03AFC">
              <w:rPr>
                <w:noProof/>
                <w:webHidden/>
              </w:rPr>
              <w:fldChar w:fldCharType="begin"/>
            </w:r>
            <w:r w:rsidR="00D03AFC">
              <w:rPr>
                <w:noProof/>
                <w:webHidden/>
              </w:rPr>
              <w:instrText xml:space="preserve"> PAGEREF _Toc8391973 \h </w:instrText>
            </w:r>
            <w:r w:rsidR="00D03AFC">
              <w:rPr>
                <w:noProof/>
                <w:webHidden/>
              </w:rPr>
            </w:r>
            <w:r w:rsidR="00D03AFC">
              <w:rPr>
                <w:noProof/>
                <w:webHidden/>
              </w:rPr>
              <w:fldChar w:fldCharType="separate"/>
            </w:r>
            <w:r w:rsidR="002931D4">
              <w:rPr>
                <w:noProof/>
                <w:webHidden/>
              </w:rPr>
              <w:t>16</w:t>
            </w:r>
            <w:r w:rsidR="00D03AFC">
              <w:rPr>
                <w:noProof/>
                <w:webHidden/>
              </w:rPr>
              <w:fldChar w:fldCharType="end"/>
            </w:r>
          </w:hyperlink>
        </w:p>
        <w:p w14:paraId="28403F0C" w14:textId="7D1FA040"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4" w:history="1">
            <w:r w:rsidR="00D03AFC" w:rsidRPr="00A34AC8">
              <w:rPr>
                <w:rStyle w:val="Hyperlink"/>
                <w:noProof/>
              </w:rPr>
              <w:t>Figure 13. Experimental setup used by Esmaeili [9].</w:t>
            </w:r>
            <w:r w:rsidR="00D03AFC">
              <w:rPr>
                <w:noProof/>
                <w:webHidden/>
              </w:rPr>
              <w:tab/>
            </w:r>
            <w:r w:rsidR="00D03AFC">
              <w:rPr>
                <w:noProof/>
                <w:webHidden/>
              </w:rPr>
              <w:fldChar w:fldCharType="begin"/>
            </w:r>
            <w:r w:rsidR="00D03AFC">
              <w:rPr>
                <w:noProof/>
                <w:webHidden/>
              </w:rPr>
              <w:instrText xml:space="preserve"> PAGEREF _Toc8391974 \h </w:instrText>
            </w:r>
            <w:r w:rsidR="00D03AFC">
              <w:rPr>
                <w:noProof/>
                <w:webHidden/>
              </w:rPr>
            </w:r>
            <w:r w:rsidR="00D03AFC">
              <w:rPr>
                <w:noProof/>
                <w:webHidden/>
              </w:rPr>
              <w:fldChar w:fldCharType="separate"/>
            </w:r>
            <w:r w:rsidR="002931D4">
              <w:rPr>
                <w:noProof/>
                <w:webHidden/>
              </w:rPr>
              <w:t>17</w:t>
            </w:r>
            <w:r w:rsidR="00D03AFC">
              <w:rPr>
                <w:noProof/>
                <w:webHidden/>
              </w:rPr>
              <w:fldChar w:fldCharType="end"/>
            </w:r>
          </w:hyperlink>
        </w:p>
        <w:p w14:paraId="43BF7C89" w14:textId="42391FC1"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5" w:history="1">
            <w:r w:rsidR="00D03AFC" w:rsidRPr="00A34AC8">
              <w:rPr>
                <w:rStyle w:val="Hyperlink"/>
                <w:noProof/>
              </w:rPr>
              <w:t>Figure 14. Experimental setup used by Patil [14].</w:t>
            </w:r>
            <w:r w:rsidR="00D03AFC">
              <w:rPr>
                <w:noProof/>
                <w:webHidden/>
              </w:rPr>
              <w:tab/>
            </w:r>
            <w:r w:rsidR="00D03AFC">
              <w:rPr>
                <w:noProof/>
                <w:webHidden/>
              </w:rPr>
              <w:fldChar w:fldCharType="begin"/>
            </w:r>
            <w:r w:rsidR="00D03AFC">
              <w:rPr>
                <w:noProof/>
                <w:webHidden/>
              </w:rPr>
              <w:instrText xml:space="preserve"> PAGEREF _Toc8391975 \h </w:instrText>
            </w:r>
            <w:r w:rsidR="00D03AFC">
              <w:rPr>
                <w:noProof/>
                <w:webHidden/>
              </w:rPr>
            </w:r>
            <w:r w:rsidR="00D03AFC">
              <w:rPr>
                <w:noProof/>
                <w:webHidden/>
              </w:rPr>
              <w:fldChar w:fldCharType="separate"/>
            </w:r>
            <w:r w:rsidR="002931D4">
              <w:rPr>
                <w:noProof/>
                <w:webHidden/>
              </w:rPr>
              <w:t>18</w:t>
            </w:r>
            <w:r w:rsidR="00D03AFC">
              <w:rPr>
                <w:noProof/>
                <w:webHidden/>
              </w:rPr>
              <w:fldChar w:fldCharType="end"/>
            </w:r>
          </w:hyperlink>
        </w:p>
        <w:p w14:paraId="2419710F" w14:textId="78B1664D"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6" w:history="1">
            <w:r w:rsidR="00D03AFC" w:rsidRPr="00A34AC8">
              <w:rPr>
                <w:rStyle w:val="Hyperlink"/>
                <w:noProof/>
              </w:rPr>
              <w:t>Figure 15. Apparatus used by Kovalyshen [8].</w:t>
            </w:r>
            <w:r w:rsidR="00D03AFC">
              <w:rPr>
                <w:noProof/>
                <w:webHidden/>
              </w:rPr>
              <w:tab/>
            </w:r>
            <w:r w:rsidR="00D03AFC">
              <w:rPr>
                <w:noProof/>
                <w:webHidden/>
              </w:rPr>
              <w:fldChar w:fldCharType="begin"/>
            </w:r>
            <w:r w:rsidR="00D03AFC">
              <w:rPr>
                <w:noProof/>
                <w:webHidden/>
              </w:rPr>
              <w:instrText xml:space="preserve"> PAGEREF _Toc8391976 \h </w:instrText>
            </w:r>
            <w:r w:rsidR="00D03AFC">
              <w:rPr>
                <w:noProof/>
                <w:webHidden/>
              </w:rPr>
            </w:r>
            <w:r w:rsidR="00D03AFC">
              <w:rPr>
                <w:noProof/>
                <w:webHidden/>
              </w:rPr>
              <w:fldChar w:fldCharType="separate"/>
            </w:r>
            <w:r w:rsidR="002931D4">
              <w:rPr>
                <w:noProof/>
                <w:webHidden/>
              </w:rPr>
              <w:t>19</w:t>
            </w:r>
            <w:r w:rsidR="00D03AFC">
              <w:rPr>
                <w:noProof/>
                <w:webHidden/>
              </w:rPr>
              <w:fldChar w:fldCharType="end"/>
            </w:r>
          </w:hyperlink>
        </w:p>
        <w:p w14:paraId="7F130564" w14:textId="6B19BEA6"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7" w:history="1">
            <w:r w:rsidR="00D03AFC" w:rsidRPr="00A34AC8">
              <w:rPr>
                <w:rStyle w:val="Hyperlink"/>
                <w:noProof/>
              </w:rPr>
              <w:t>Figure 16. Experimental setup used by Kapitaniak [7].</w:t>
            </w:r>
            <w:r w:rsidR="00D03AFC">
              <w:rPr>
                <w:noProof/>
                <w:webHidden/>
              </w:rPr>
              <w:tab/>
            </w:r>
            <w:r w:rsidR="00D03AFC">
              <w:rPr>
                <w:noProof/>
                <w:webHidden/>
              </w:rPr>
              <w:fldChar w:fldCharType="begin"/>
            </w:r>
            <w:r w:rsidR="00D03AFC">
              <w:rPr>
                <w:noProof/>
                <w:webHidden/>
              </w:rPr>
              <w:instrText xml:space="preserve"> PAGEREF _Toc8391977 \h </w:instrText>
            </w:r>
            <w:r w:rsidR="00D03AFC">
              <w:rPr>
                <w:noProof/>
                <w:webHidden/>
              </w:rPr>
            </w:r>
            <w:r w:rsidR="00D03AFC">
              <w:rPr>
                <w:noProof/>
                <w:webHidden/>
              </w:rPr>
              <w:fldChar w:fldCharType="separate"/>
            </w:r>
            <w:r w:rsidR="002931D4">
              <w:rPr>
                <w:noProof/>
                <w:webHidden/>
              </w:rPr>
              <w:t>19</w:t>
            </w:r>
            <w:r w:rsidR="00D03AFC">
              <w:rPr>
                <w:noProof/>
                <w:webHidden/>
              </w:rPr>
              <w:fldChar w:fldCharType="end"/>
            </w:r>
          </w:hyperlink>
        </w:p>
        <w:p w14:paraId="17C2CF55" w14:textId="70658924"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8" w:history="1">
            <w:r w:rsidR="00D03AFC" w:rsidRPr="00A34AC8">
              <w:rPr>
                <w:rStyle w:val="Hyperlink"/>
                <w:noProof/>
              </w:rPr>
              <w:t>Figure 17: Experimental setup used by Ceyux [18].</w:t>
            </w:r>
            <w:r w:rsidR="00D03AFC">
              <w:rPr>
                <w:noProof/>
                <w:webHidden/>
              </w:rPr>
              <w:tab/>
            </w:r>
            <w:r w:rsidR="00D03AFC">
              <w:rPr>
                <w:noProof/>
                <w:webHidden/>
              </w:rPr>
              <w:fldChar w:fldCharType="begin"/>
            </w:r>
            <w:r w:rsidR="00D03AFC">
              <w:rPr>
                <w:noProof/>
                <w:webHidden/>
              </w:rPr>
              <w:instrText xml:space="preserve"> PAGEREF _Toc8391978 \h </w:instrText>
            </w:r>
            <w:r w:rsidR="00D03AFC">
              <w:rPr>
                <w:noProof/>
                <w:webHidden/>
              </w:rPr>
            </w:r>
            <w:r w:rsidR="00D03AFC">
              <w:rPr>
                <w:noProof/>
                <w:webHidden/>
              </w:rPr>
              <w:fldChar w:fldCharType="separate"/>
            </w:r>
            <w:r w:rsidR="002931D4">
              <w:rPr>
                <w:noProof/>
                <w:webHidden/>
              </w:rPr>
              <w:t>20</w:t>
            </w:r>
            <w:r w:rsidR="00D03AFC">
              <w:rPr>
                <w:noProof/>
                <w:webHidden/>
              </w:rPr>
              <w:fldChar w:fldCharType="end"/>
            </w:r>
          </w:hyperlink>
        </w:p>
        <w:p w14:paraId="2798A90D" w14:textId="18FAF9F9"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79" w:history="1">
            <w:r w:rsidR="00D03AFC" w:rsidRPr="00A34AC8">
              <w:rPr>
                <w:rStyle w:val="Hyperlink"/>
                <w:noProof/>
              </w:rPr>
              <w:t>Figure 18: Experimental setup used by Ren [19].</w:t>
            </w:r>
            <w:r w:rsidR="00D03AFC">
              <w:rPr>
                <w:noProof/>
                <w:webHidden/>
              </w:rPr>
              <w:tab/>
            </w:r>
            <w:r w:rsidR="00D03AFC">
              <w:rPr>
                <w:noProof/>
                <w:webHidden/>
              </w:rPr>
              <w:fldChar w:fldCharType="begin"/>
            </w:r>
            <w:r w:rsidR="00D03AFC">
              <w:rPr>
                <w:noProof/>
                <w:webHidden/>
              </w:rPr>
              <w:instrText xml:space="preserve"> PAGEREF _Toc8391979 \h </w:instrText>
            </w:r>
            <w:r w:rsidR="00D03AFC">
              <w:rPr>
                <w:noProof/>
                <w:webHidden/>
              </w:rPr>
            </w:r>
            <w:r w:rsidR="00D03AFC">
              <w:rPr>
                <w:noProof/>
                <w:webHidden/>
              </w:rPr>
              <w:fldChar w:fldCharType="separate"/>
            </w:r>
            <w:r w:rsidR="002931D4">
              <w:rPr>
                <w:noProof/>
                <w:webHidden/>
              </w:rPr>
              <w:t>21</w:t>
            </w:r>
            <w:r w:rsidR="00D03AFC">
              <w:rPr>
                <w:noProof/>
                <w:webHidden/>
              </w:rPr>
              <w:fldChar w:fldCharType="end"/>
            </w:r>
          </w:hyperlink>
        </w:p>
        <w:p w14:paraId="269A21E7" w14:textId="16CFF014"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0" w:history="1">
            <w:r w:rsidR="00D03AFC" w:rsidRPr="00A34AC8">
              <w:rPr>
                <w:rStyle w:val="Hyperlink"/>
                <w:noProof/>
              </w:rPr>
              <w:t>Figure 19: University of Oklahoma drilling rig traveling block</w:t>
            </w:r>
            <w:r w:rsidR="00D03AFC" w:rsidRPr="00A34AC8">
              <w:rPr>
                <w:rStyle w:val="Hyperlink"/>
                <w:i/>
                <w:noProof/>
              </w:rPr>
              <w:t xml:space="preserve"> </w:t>
            </w:r>
            <w:r w:rsidR="00D03AFC" w:rsidRPr="00A34AC8">
              <w:rPr>
                <w:rStyle w:val="Hyperlink"/>
                <w:noProof/>
              </w:rPr>
              <w:t>[26].</w:t>
            </w:r>
            <w:r w:rsidR="00D03AFC">
              <w:rPr>
                <w:noProof/>
                <w:webHidden/>
              </w:rPr>
              <w:tab/>
            </w:r>
            <w:r w:rsidR="00D03AFC">
              <w:rPr>
                <w:noProof/>
                <w:webHidden/>
              </w:rPr>
              <w:fldChar w:fldCharType="begin"/>
            </w:r>
            <w:r w:rsidR="00D03AFC">
              <w:rPr>
                <w:noProof/>
                <w:webHidden/>
              </w:rPr>
              <w:instrText xml:space="preserve"> PAGEREF _Toc8391980 \h </w:instrText>
            </w:r>
            <w:r w:rsidR="00D03AFC">
              <w:rPr>
                <w:noProof/>
                <w:webHidden/>
              </w:rPr>
            </w:r>
            <w:r w:rsidR="00D03AFC">
              <w:rPr>
                <w:noProof/>
                <w:webHidden/>
              </w:rPr>
              <w:fldChar w:fldCharType="separate"/>
            </w:r>
            <w:r w:rsidR="002931D4">
              <w:rPr>
                <w:noProof/>
                <w:webHidden/>
              </w:rPr>
              <w:t>25</w:t>
            </w:r>
            <w:r w:rsidR="00D03AFC">
              <w:rPr>
                <w:noProof/>
                <w:webHidden/>
              </w:rPr>
              <w:fldChar w:fldCharType="end"/>
            </w:r>
          </w:hyperlink>
        </w:p>
        <w:p w14:paraId="02136E04" w14:textId="4503BEEF"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1" w:history="1">
            <w:r w:rsidR="00D03AFC" w:rsidRPr="00A34AC8">
              <w:rPr>
                <w:rStyle w:val="Hyperlink"/>
                <w:noProof/>
              </w:rPr>
              <w:t>Figure 20: West Virginia University drilling rig setup [27].</w:t>
            </w:r>
            <w:r w:rsidR="00D03AFC">
              <w:rPr>
                <w:noProof/>
                <w:webHidden/>
              </w:rPr>
              <w:tab/>
            </w:r>
            <w:r w:rsidR="00D03AFC">
              <w:rPr>
                <w:noProof/>
                <w:webHidden/>
              </w:rPr>
              <w:fldChar w:fldCharType="begin"/>
            </w:r>
            <w:r w:rsidR="00D03AFC">
              <w:rPr>
                <w:noProof/>
                <w:webHidden/>
              </w:rPr>
              <w:instrText xml:space="preserve"> PAGEREF _Toc8391981 \h </w:instrText>
            </w:r>
            <w:r w:rsidR="00D03AFC">
              <w:rPr>
                <w:noProof/>
                <w:webHidden/>
              </w:rPr>
            </w:r>
            <w:r w:rsidR="00D03AFC">
              <w:rPr>
                <w:noProof/>
                <w:webHidden/>
              </w:rPr>
              <w:fldChar w:fldCharType="separate"/>
            </w:r>
            <w:r w:rsidR="002931D4">
              <w:rPr>
                <w:noProof/>
                <w:webHidden/>
              </w:rPr>
              <w:t>26</w:t>
            </w:r>
            <w:r w:rsidR="00D03AFC">
              <w:rPr>
                <w:noProof/>
                <w:webHidden/>
              </w:rPr>
              <w:fldChar w:fldCharType="end"/>
            </w:r>
          </w:hyperlink>
        </w:p>
        <w:p w14:paraId="3E7053CA" w14:textId="68189484"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2" w:history="1">
            <w:r w:rsidR="00D03AFC" w:rsidRPr="00A34AC8">
              <w:rPr>
                <w:rStyle w:val="Hyperlink"/>
                <w:noProof/>
              </w:rPr>
              <w:t>Figure 21: Texas A&amp;M University drilling rig setup [28].</w:t>
            </w:r>
            <w:r w:rsidR="00D03AFC">
              <w:rPr>
                <w:noProof/>
                <w:webHidden/>
              </w:rPr>
              <w:tab/>
            </w:r>
            <w:r w:rsidR="00D03AFC">
              <w:rPr>
                <w:noProof/>
                <w:webHidden/>
              </w:rPr>
              <w:fldChar w:fldCharType="begin"/>
            </w:r>
            <w:r w:rsidR="00D03AFC">
              <w:rPr>
                <w:noProof/>
                <w:webHidden/>
              </w:rPr>
              <w:instrText xml:space="preserve"> PAGEREF _Toc8391982 \h </w:instrText>
            </w:r>
            <w:r w:rsidR="00D03AFC">
              <w:rPr>
                <w:noProof/>
                <w:webHidden/>
              </w:rPr>
            </w:r>
            <w:r w:rsidR="00D03AFC">
              <w:rPr>
                <w:noProof/>
                <w:webHidden/>
              </w:rPr>
              <w:fldChar w:fldCharType="separate"/>
            </w:r>
            <w:r w:rsidR="002931D4">
              <w:rPr>
                <w:noProof/>
                <w:webHidden/>
              </w:rPr>
              <w:t>27</w:t>
            </w:r>
            <w:r w:rsidR="00D03AFC">
              <w:rPr>
                <w:noProof/>
                <w:webHidden/>
              </w:rPr>
              <w:fldChar w:fldCharType="end"/>
            </w:r>
          </w:hyperlink>
        </w:p>
        <w:p w14:paraId="764B3909" w14:textId="1F3EB796"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3" w:history="1">
            <w:r w:rsidR="00D03AFC" w:rsidRPr="00A34AC8">
              <w:rPr>
                <w:rStyle w:val="Hyperlink"/>
                <w:noProof/>
              </w:rPr>
              <w:t>Figure 22: Norwegian University of Science and Technology drilling rig setup [29].</w:t>
            </w:r>
            <w:r w:rsidR="00D03AFC">
              <w:rPr>
                <w:noProof/>
                <w:webHidden/>
              </w:rPr>
              <w:tab/>
            </w:r>
            <w:r w:rsidR="00D03AFC">
              <w:rPr>
                <w:noProof/>
                <w:webHidden/>
              </w:rPr>
              <w:fldChar w:fldCharType="begin"/>
            </w:r>
            <w:r w:rsidR="00D03AFC">
              <w:rPr>
                <w:noProof/>
                <w:webHidden/>
              </w:rPr>
              <w:instrText xml:space="preserve"> PAGEREF _Toc8391983 \h </w:instrText>
            </w:r>
            <w:r w:rsidR="00D03AFC">
              <w:rPr>
                <w:noProof/>
                <w:webHidden/>
              </w:rPr>
            </w:r>
            <w:r w:rsidR="00D03AFC">
              <w:rPr>
                <w:noProof/>
                <w:webHidden/>
              </w:rPr>
              <w:fldChar w:fldCharType="separate"/>
            </w:r>
            <w:r w:rsidR="002931D4">
              <w:rPr>
                <w:noProof/>
                <w:webHidden/>
              </w:rPr>
              <w:t>28</w:t>
            </w:r>
            <w:r w:rsidR="00D03AFC">
              <w:rPr>
                <w:noProof/>
                <w:webHidden/>
              </w:rPr>
              <w:fldChar w:fldCharType="end"/>
            </w:r>
          </w:hyperlink>
        </w:p>
        <w:p w14:paraId="3ED7F825" w14:textId="1089A68B"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4" w:history="1">
            <w:r w:rsidR="00D03AFC" w:rsidRPr="00A34AC8">
              <w:rPr>
                <w:rStyle w:val="Hyperlink"/>
                <w:noProof/>
              </w:rPr>
              <w:t>Figure 23. Model of the new downscale experimental setup [6]</w:t>
            </w:r>
            <w:r w:rsidR="00D03AFC">
              <w:rPr>
                <w:noProof/>
                <w:webHidden/>
              </w:rPr>
              <w:tab/>
            </w:r>
            <w:r w:rsidR="00D03AFC">
              <w:rPr>
                <w:noProof/>
                <w:webHidden/>
              </w:rPr>
              <w:fldChar w:fldCharType="begin"/>
            </w:r>
            <w:r w:rsidR="00D03AFC">
              <w:rPr>
                <w:noProof/>
                <w:webHidden/>
              </w:rPr>
              <w:instrText xml:space="preserve"> PAGEREF _Toc8391984 \h </w:instrText>
            </w:r>
            <w:r w:rsidR="00D03AFC">
              <w:rPr>
                <w:noProof/>
                <w:webHidden/>
              </w:rPr>
            </w:r>
            <w:r w:rsidR="00D03AFC">
              <w:rPr>
                <w:noProof/>
                <w:webHidden/>
              </w:rPr>
              <w:fldChar w:fldCharType="separate"/>
            </w:r>
            <w:r w:rsidR="002931D4">
              <w:rPr>
                <w:noProof/>
                <w:webHidden/>
              </w:rPr>
              <w:t>31</w:t>
            </w:r>
            <w:r w:rsidR="00D03AFC">
              <w:rPr>
                <w:noProof/>
                <w:webHidden/>
              </w:rPr>
              <w:fldChar w:fldCharType="end"/>
            </w:r>
          </w:hyperlink>
        </w:p>
        <w:p w14:paraId="7E57703D" w14:textId="64621644"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5" w:history="1">
            <w:r w:rsidR="00D03AFC" w:rsidRPr="00A34AC8">
              <w:rPr>
                <w:rStyle w:val="Hyperlink"/>
                <w:noProof/>
              </w:rPr>
              <w:t>Figure 24: Top assembly setup details [6]</w:t>
            </w:r>
            <w:r w:rsidR="00D03AFC">
              <w:rPr>
                <w:noProof/>
                <w:webHidden/>
              </w:rPr>
              <w:tab/>
            </w:r>
            <w:r w:rsidR="00D03AFC">
              <w:rPr>
                <w:noProof/>
                <w:webHidden/>
              </w:rPr>
              <w:fldChar w:fldCharType="begin"/>
            </w:r>
            <w:r w:rsidR="00D03AFC">
              <w:rPr>
                <w:noProof/>
                <w:webHidden/>
              </w:rPr>
              <w:instrText xml:space="preserve"> PAGEREF _Toc8391985 \h </w:instrText>
            </w:r>
            <w:r w:rsidR="00D03AFC">
              <w:rPr>
                <w:noProof/>
                <w:webHidden/>
              </w:rPr>
            </w:r>
            <w:r w:rsidR="00D03AFC">
              <w:rPr>
                <w:noProof/>
                <w:webHidden/>
              </w:rPr>
              <w:fldChar w:fldCharType="separate"/>
            </w:r>
            <w:r w:rsidR="002931D4">
              <w:rPr>
                <w:noProof/>
                <w:webHidden/>
              </w:rPr>
              <w:t>32</w:t>
            </w:r>
            <w:r w:rsidR="00D03AFC">
              <w:rPr>
                <w:noProof/>
                <w:webHidden/>
              </w:rPr>
              <w:fldChar w:fldCharType="end"/>
            </w:r>
          </w:hyperlink>
        </w:p>
        <w:p w14:paraId="7B79DB54" w14:textId="08569375"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6" w:history="1">
            <w:r w:rsidR="00D03AFC" w:rsidRPr="00A34AC8">
              <w:rPr>
                <w:rStyle w:val="Hyperlink"/>
                <w:noProof/>
              </w:rPr>
              <w:t>Figure 25. Bottom assembly setup details [6].</w:t>
            </w:r>
            <w:r w:rsidR="00D03AFC">
              <w:rPr>
                <w:noProof/>
                <w:webHidden/>
              </w:rPr>
              <w:tab/>
            </w:r>
            <w:r w:rsidR="00D03AFC">
              <w:rPr>
                <w:noProof/>
                <w:webHidden/>
              </w:rPr>
              <w:fldChar w:fldCharType="begin"/>
            </w:r>
            <w:r w:rsidR="00D03AFC">
              <w:rPr>
                <w:noProof/>
                <w:webHidden/>
              </w:rPr>
              <w:instrText xml:space="preserve"> PAGEREF _Toc8391986 \h </w:instrText>
            </w:r>
            <w:r w:rsidR="00D03AFC">
              <w:rPr>
                <w:noProof/>
                <w:webHidden/>
              </w:rPr>
            </w:r>
            <w:r w:rsidR="00D03AFC">
              <w:rPr>
                <w:noProof/>
                <w:webHidden/>
              </w:rPr>
              <w:fldChar w:fldCharType="separate"/>
            </w:r>
            <w:r w:rsidR="002931D4">
              <w:rPr>
                <w:noProof/>
                <w:webHidden/>
              </w:rPr>
              <w:t>33</w:t>
            </w:r>
            <w:r w:rsidR="00D03AFC">
              <w:rPr>
                <w:noProof/>
                <w:webHidden/>
              </w:rPr>
              <w:fldChar w:fldCharType="end"/>
            </w:r>
          </w:hyperlink>
        </w:p>
        <w:p w14:paraId="0CE0196F" w14:textId="16B23A60"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7" w:history="1">
            <w:r w:rsidR="00D03AFC" w:rsidRPr="00A34AC8">
              <w:rPr>
                <w:rStyle w:val="Hyperlink"/>
                <w:noProof/>
              </w:rPr>
              <w:t>Figure 26. LabVIEW Front Panel [37].</w:t>
            </w:r>
            <w:r w:rsidR="00D03AFC">
              <w:rPr>
                <w:noProof/>
                <w:webHidden/>
              </w:rPr>
              <w:tab/>
            </w:r>
            <w:r w:rsidR="00D03AFC">
              <w:rPr>
                <w:noProof/>
                <w:webHidden/>
              </w:rPr>
              <w:fldChar w:fldCharType="begin"/>
            </w:r>
            <w:r w:rsidR="00D03AFC">
              <w:rPr>
                <w:noProof/>
                <w:webHidden/>
              </w:rPr>
              <w:instrText xml:space="preserve"> PAGEREF _Toc8391987 \h </w:instrText>
            </w:r>
            <w:r w:rsidR="00D03AFC">
              <w:rPr>
                <w:noProof/>
                <w:webHidden/>
              </w:rPr>
            </w:r>
            <w:r w:rsidR="00D03AFC">
              <w:rPr>
                <w:noProof/>
                <w:webHidden/>
              </w:rPr>
              <w:fldChar w:fldCharType="separate"/>
            </w:r>
            <w:r w:rsidR="002931D4">
              <w:rPr>
                <w:noProof/>
                <w:webHidden/>
              </w:rPr>
              <w:t>35</w:t>
            </w:r>
            <w:r w:rsidR="00D03AFC">
              <w:rPr>
                <w:noProof/>
                <w:webHidden/>
              </w:rPr>
              <w:fldChar w:fldCharType="end"/>
            </w:r>
          </w:hyperlink>
        </w:p>
        <w:p w14:paraId="0C3C6ACE" w14:textId="25BD58F5"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8" w:history="1">
            <w:r w:rsidR="00D03AFC" w:rsidRPr="00A34AC8">
              <w:rPr>
                <w:rStyle w:val="Hyperlink"/>
                <w:noProof/>
              </w:rPr>
              <w:t>Figure 27. Example of LabVIEW Block Diagram [37].</w:t>
            </w:r>
            <w:r w:rsidR="00D03AFC">
              <w:rPr>
                <w:noProof/>
                <w:webHidden/>
              </w:rPr>
              <w:tab/>
            </w:r>
            <w:r w:rsidR="00D03AFC">
              <w:rPr>
                <w:noProof/>
                <w:webHidden/>
              </w:rPr>
              <w:fldChar w:fldCharType="begin"/>
            </w:r>
            <w:r w:rsidR="00D03AFC">
              <w:rPr>
                <w:noProof/>
                <w:webHidden/>
              </w:rPr>
              <w:instrText xml:space="preserve"> PAGEREF _Toc8391988 \h </w:instrText>
            </w:r>
            <w:r w:rsidR="00D03AFC">
              <w:rPr>
                <w:noProof/>
                <w:webHidden/>
              </w:rPr>
            </w:r>
            <w:r w:rsidR="00D03AFC">
              <w:rPr>
                <w:noProof/>
                <w:webHidden/>
              </w:rPr>
              <w:fldChar w:fldCharType="separate"/>
            </w:r>
            <w:r w:rsidR="002931D4">
              <w:rPr>
                <w:noProof/>
                <w:webHidden/>
              </w:rPr>
              <w:t>35</w:t>
            </w:r>
            <w:r w:rsidR="00D03AFC">
              <w:rPr>
                <w:noProof/>
                <w:webHidden/>
              </w:rPr>
              <w:fldChar w:fldCharType="end"/>
            </w:r>
          </w:hyperlink>
        </w:p>
        <w:p w14:paraId="04DA0C26" w14:textId="663A114D"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89" w:history="1">
            <w:r w:rsidR="00D03AFC" w:rsidRPr="00A34AC8">
              <w:rPr>
                <w:rStyle w:val="Hyperlink"/>
                <w:noProof/>
              </w:rPr>
              <w:t>Figure 28. Function palette (on the left) &amp; controls palette (on the right) [37].</w:t>
            </w:r>
            <w:r w:rsidR="00D03AFC">
              <w:rPr>
                <w:noProof/>
                <w:webHidden/>
              </w:rPr>
              <w:tab/>
            </w:r>
            <w:r w:rsidR="00D03AFC">
              <w:rPr>
                <w:noProof/>
                <w:webHidden/>
              </w:rPr>
              <w:fldChar w:fldCharType="begin"/>
            </w:r>
            <w:r w:rsidR="00D03AFC">
              <w:rPr>
                <w:noProof/>
                <w:webHidden/>
              </w:rPr>
              <w:instrText xml:space="preserve"> PAGEREF _Toc8391989 \h </w:instrText>
            </w:r>
            <w:r w:rsidR="00D03AFC">
              <w:rPr>
                <w:noProof/>
                <w:webHidden/>
              </w:rPr>
            </w:r>
            <w:r w:rsidR="00D03AFC">
              <w:rPr>
                <w:noProof/>
                <w:webHidden/>
              </w:rPr>
              <w:fldChar w:fldCharType="separate"/>
            </w:r>
            <w:r w:rsidR="002931D4">
              <w:rPr>
                <w:noProof/>
                <w:webHidden/>
              </w:rPr>
              <w:t>37</w:t>
            </w:r>
            <w:r w:rsidR="00D03AFC">
              <w:rPr>
                <w:noProof/>
                <w:webHidden/>
              </w:rPr>
              <w:fldChar w:fldCharType="end"/>
            </w:r>
          </w:hyperlink>
        </w:p>
        <w:p w14:paraId="3C10C0D5" w14:textId="65902E32"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0" w:history="1">
            <w:r w:rsidR="00D03AFC" w:rsidRPr="00A34AC8">
              <w:rPr>
                <w:rStyle w:val="Hyperlink"/>
                <w:noProof/>
              </w:rPr>
              <w:t>Figure 29. Example of a program using events [37].</w:t>
            </w:r>
            <w:r w:rsidR="00D03AFC">
              <w:rPr>
                <w:noProof/>
                <w:webHidden/>
              </w:rPr>
              <w:tab/>
            </w:r>
            <w:r w:rsidR="00D03AFC">
              <w:rPr>
                <w:noProof/>
                <w:webHidden/>
              </w:rPr>
              <w:fldChar w:fldCharType="begin"/>
            </w:r>
            <w:r w:rsidR="00D03AFC">
              <w:rPr>
                <w:noProof/>
                <w:webHidden/>
              </w:rPr>
              <w:instrText xml:space="preserve"> PAGEREF _Toc8391990 \h </w:instrText>
            </w:r>
            <w:r w:rsidR="00D03AFC">
              <w:rPr>
                <w:noProof/>
                <w:webHidden/>
              </w:rPr>
            </w:r>
            <w:r w:rsidR="00D03AFC">
              <w:rPr>
                <w:noProof/>
                <w:webHidden/>
              </w:rPr>
              <w:fldChar w:fldCharType="separate"/>
            </w:r>
            <w:r w:rsidR="002931D4">
              <w:rPr>
                <w:noProof/>
                <w:webHidden/>
              </w:rPr>
              <w:t>38</w:t>
            </w:r>
            <w:r w:rsidR="00D03AFC">
              <w:rPr>
                <w:noProof/>
                <w:webHidden/>
              </w:rPr>
              <w:fldChar w:fldCharType="end"/>
            </w:r>
          </w:hyperlink>
        </w:p>
        <w:p w14:paraId="69C2799A" w14:textId="79DBC053"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1" w:history="1">
            <w:r w:rsidR="00D03AFC" w:rsidRPr="00A34AC8">
              <w:rPr>
                <w:rStyle w:val="Hyperlink"/>
                <w:noProof/>
              </w:rPr>
              <w:t>Figure 30. Producer/Consumer design pattern [37].</w:t>
            </w:r>
            <w:r w:rsidR="00D03AFC">
              <w:rPr>
                <w:noProof/>
                <w:webHidden/>
              </w:rPr>
              <w:tab/>
            </w:r>
            <w:r w:rsidR="00D03AFC">
              <w:rPr>
                <w:noProof/>
                <w:webHidden/>
              </w:rPr>
              <w:fldChar w:fldCharType="begin"/>
            </w:r>
            <w:r w:rsidR="00D03AFC">
              <w:rPr>
                <w:noProof/>
                <w:webHidden/>
              </w:rPr>
              <w:instrText xml:space="preserve"> PAGEREF _Toc8391991 \h </w:instrText>
            </w:r>
            <w:r w:rsidR="00D03AFC">
              <w:rPr>
                <w:noProof/>
                <w:webHidden/>
              </w:rPr>
            </w:r>
            <w:r w:rsidR="00D03AFC">
              <w:rPr>
                <w:noProof/>
                <w:webHidden/>
              </w:rPr>
              <w:fldChar w:fldCharType="separate"/>
            </w:r>
            <w:r w:rsidR="002931D4">
              <w:rPr>
                <w:noProof/>
                <w:webHidden/>
              </w:rPr>
              <w:t>39</w:t>
            </w:r>
            <w:r w:rsidR="00D03AFC">
              <w:rPr>
                <w:noProof/>
                <w:webHidden/>
              </w:rPr>
              <w:fldChar w:fldCharType="end"/>
            </w:r>
          </w:hyperlink>
        </w:p>
        <w:p w14:paraId="64BFFB0F" w14:textId="61F77F30"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2" w:history="1">
            <w:r w:rsidR="00D03AFC" w:rsidRPr="00A34AC8">
              <w:rPr>
                <w:rStyle w:val="Hyperlink"/>
                <w:noProof/>
              </w:rPr>
              <w:t>Figure 31. A simple DAQ system [37].</w:t>
            </w:r>
            <w:r w:rsidR="00D03AFC">
              <w:rPr>
                <w:noProof/>
                <w:webHidden/>
              </w:rPr>
              <w:tab/>
            </w:r>
            <w:r w:rsidR="00D03AFC">
              <w:rPr>
                <w:noProof/>
                <w:webHidden/>
              </w:rPr>
              <w:fldChar w:fldCharType="begin"/>
            </w:r>
            <w:r w:rsidR="00D03AFC">
              <w:rPr>
                <w:noProof/>
                <w:webHidden/>
              </w:rPr>
              <w:instrText xml:space="preserve"> PAGEREF _Toc8391992 \h </w:instrText>
            </w:r>
            <w:r w:rsidR="00D03AFC">
              <w:rPr>
                <w:noProof/>
                <w:webHidden/>
              </w:rPr>
            </w:r>
            <w:r w:rsidR="00D03AFC">
              <w:rPr>
                <w:noProof/>
                <w:webHidden/>
              </w:rPr>
              <w:fldChar w:fldCharType="separate"/>
            </w:r>
            <w:r w:rsidR="002931D4">
              <w:rPr>
                <w:noProof/>
                <w:webHidden/>
              </w:rPr>
              <w:t>39</w:t>
            </w:r>
            <w:r w:rsidR="00D03AFC">
              <w:rPr>
                <w:noProof/>
                <w:webHidden/>
              </w:rPr>
              <w:fldChar w:fldCharType="end"/>
            </w:r>
          </w:hyperlink>
        </w:p>
        <w:p w14:paraId="340F60CA" w14:textId="5095A5C6"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3" w:history="1">
            <w:r w:rsidR="00D03AFC" w:rsidRPr="00A34AC8">
              <w:rPr>
                <w:rStyle w:val="Hyperlink"/>
                <w:noProof/>
              </w:rPr>
              <w:t>Figure 32: LabVIEW filter VI sample program structure [37].</w:t>
            </w:r>
            <w:r w:rsidR="00D03AFC">
              <w:rPr>
                <w:noProof/>
                <w:webHidden/>
              </w:rPr>
              <w:tab/>
            </w:r>
            <w:r w:rsidR="00D03AFC">
              <w:rPr>
                <w:noProof/>
                <w:webHidden/>
              </w:rPr>
              <w:fldChar w:fldCharType="begin"/>
            </w:r>
            <w:r w:rsidR="00D03AFC">
              <w:rPr>
                <w:noProof/>
                <w:webHidden/>
              </w:rPr>
              <w:instrText xml:space="preserve"> PAGEREF _Toc8391993 \h </w:instrText>
            </w:r>
            <w:r w:rsidR="00D03AFC">
              <w:rPr>
                <w:noProof/>
                <w:webHidden/>
              </w:rPr>
            </w:r>
            <w:r w:rsidR="00D03AFC">
              <w:rPr>
                <w:noProof/>
                <w:webHidden/>
              </w:rPr>
              <w:fldChar w:fldCharType="separate"/>
            </w:r>
            <w:r w:rsidR="002931D4">
              <w:rPr>
                <w:noProof/>
                <w:webHidden/>
              </w:rPr>
              <w:t>41</w:t>
            </w:r>
            <w:r w:rsidR="00D03AFC">
              <w:rPr>
                <w:noProof/>
                <w:webHidden/>
              </w:rPr>
              <w:fldChar w:fldCharType="end"/>
            </w:r>
          </w:hyperlink>
        </w:p>
        <w:p w14:paraId="4D010644" w14:textId="263123A7"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4" w:history="1">
            <w:r w:rsidR="00D03AFC" w:rsidRPr="00A34AC8">
              <w:rPr>
                <w:rStyle w:val="Hyperlink"/>
                <w:noProof/>
              </w:rPr>
              <w:t>Figure 33. Top assembly CAD model and breakdown [6]</w:t>
            </w:r>
            <w:r w:rsidR="00D03AFC">
              <w:rPr>
                <w:noProof/>
                <w:webHidden/>
              </w:rPr>
              <w:tab/>
            </w:r>
            <w:r w:rsidR="00D03AFC">
              <w:rPr>
                <w:noProof/>
                <w:webHidden/>
              </w:rPr>
              <w:fldChar w:fldCharType="begin"/>
            </w:r>
            <w:r w:rsidR="00D03AFC">
              <w:rPr>
                <w:noProof/>
                <w:webHidden/>
              </w:rPr>
              <w:instrText xml:space="preserve"> PAGEREF _Toc8391994 \h </w:instrText>
            </w:r>
            <w:r w:rsidR="00D03AFC">
              <w:rPr>
                <w:noProof/>
                <w:webHidden/>
              </w:rPr>
            </w:r>
            <w:r w:rsidR="00D03AFC">
              <w:rPr>
                <w:noProof/>
                <w:webHidden/>
              </w:rPr>
              <w:fldChar w:fldCharType="separate"/>
            </w:r>
            <w:r w:rsidR="002931D4">
              <w:rPr>
                <w:noProof/>
                <w:webHidden/>
              </w:rPr>
              <w:t>48</w:t>
            </w:r>
            <w:r w:rsidR="00D03AFC">
              <w:rPr>
                <w:noProof/>
                <w:webHidden/>
              </w:rPr>
              <w:fldChar w:fldCharType="end"/>
            </w:r>
          </w:hyperlink>
        </w:p>
        <w:p w14:paraId="3B5A3339" w14:textId="73FC1105"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5" w:history="1">
            <w:r w:rsidR="00D03AFC" w:rsidRPr="00A34AC8">
              <w:rPr>
                <w:rStyle w:val="Hyperlink"/>
                <w:noProof/>
              </w:rPr>
              <w:t>Figure 34: Figure showing the TQ513 series torque sensor [38].</w:t>
            </w:r>
            <w:r w:rsidR="00D03AFC">
              <w:rPr>
                <w:noProof/>
                <w:webHidden/>
              </w:rPr>
              <w:tab/>
            </w:r>
            <w:r w:rsidR="00D03AFC">
              <w:rPr>
                <w:noProof/>
                <w:webHidden/>
              </w:rPr>
              <w:fldChar w:fldCharType="begin"/>
            </w:r>
            <w:r w:rsidR="00D03AFC">
              <w:rPr>
                <w:noProof/>
                <w:webHidden/>
              </w:rPr>
              <w:instrText xml:space="preserve"> PAGEREF _Toc8391995 \h </w:instrText>
            </w:r>
            <w:r w:rsidR="00D03AFC">
              <w:rPr>
                <w:noProof/>
                <w:webHidden/>
              </w:rPr>
            </w:r>
            <w:r w:rsidR="00D03AFC">
              <w:rPr>
                <w:noProof/>
                <w:webHidden/>
              </w:rPr>
              <w:fldChar w:fldCharType="separate"/>
            </w:r>
            <w:r w:rsidR="002931D4">
              <w:rPr>
                <w:noProof/>
                <w:webHidden/>
              </w:rPr>
              <w:t>50</w:t>
            </w:r>
            <w:r w:rsidR="00D03AFC">
              <w:rPr>
                <w:noProof/>
                <w:webHidden/>
              </w:rPr>
              <w:fldChar w:fldCharType="end"/>
            </w:r>
          </w:hyperlink>
        </w:p>
        <w:p w14:paraId="0E6BE75A" w14:textId="52DD20BC"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6" w:history="1">
            <w:r w:rsidR="00D03AFC" w:rsidRPr="00A34AC8">
              <w:rPr>
                <w:rStyle w:val="Hyperlink"/>
                <w:noProof/>
              </w:rPr>
              <w:t>Figure 35. Block diagram of torque on the cable by the wheel</w:t>
            </w:r>
            <w:r w:rsidR="00D03AFC">
              <w:rPr>
                <w:noProof/>
                <w:webHidden/>
              </w:rPr>
              <w:tab/>
            </w:r>
            <w:r w:rsidR="00D03AFC">
              <w:rPr>
                <w:noProof/>
                <w:webHidden/>
              </w:rPr>
              <w:fldChar w:fldCharType="begin"/>
            </w:r>
            <w:r w:rsidR="00D03AFC">
              <w:rPr>
                <w:noProof/>
                <w:webHidden/>
              </w:rPr>
              <w:instrText xml:space="preserve"> PAGEREF _Toc8391996 \h </w:instrText>
            </w:r>
            <w:r w:rsidR="00D03AFC">
              <w:rPr>
                <w:noProof/>
                <w:webHidden/>
              </w:rPr>
            </w:r>
            <w:r w:rsidR="00D03AFC">
              <w:rPr>
                <w:noProof/>
                <w:webHidden/>
              </w:rPr>
              <w:fldChar w:fldCharType="separate"/>
            </w:r>
            <w:r w:rsidR="002931D4">
              <w:rPr>
                <w:noProof/>
                <w:webHidden/>
              </w:rPr>
              <w:t>50</w:t>
            </w:r>
            <w:r w:rsidR="00D03AFC">
              <w:rPr>
                <w:noProof/>
                <w:webHidden/>
              </w:rPr>
              <w:fldChar w:fldCharType="end"/>
            </w:r>
          </w:hyperlink>
        </w:p>
        <w:p w14:paraId="5C9732C6" w14:textId="4023FE00"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7" w:history="1">
            <w:r w:rsidR="00D03AFC" w:rsidRPr="00A34AC8">
              <w:rPr>
                <w:rStyle w:val="Hyperlink"/>
                <w:noProof/>
              </w:rPr>
              <w:t>Figure 36. Breakdown of the torque application and measurement system</w:t>
            </w:r>
            <w:r w:rsidR="00D03AFC">
              <w:rPr>
                <w:noProof/>
                <w:webHidden/>
              </w:rPr>
              <w:tab/>
            </w:r>
            <w:r w:rsidR="00D03AFC">
              <w:rPr>
                <w:noProof/>
                <w:webHidden/>
              </w:rPr>
              <w:fldChar w:fldCharType="begin"/>
            </w:r>
            <w:r w:rsidR="00D03AFC">
              <w:rPr>
                <w:noProof/>
                <w:webHidden/>
              </w:rPr>
              <w:instrText xml:space="preserve"> PAGEREF _Toc8391997 \h </w:instrText>
            </w:r>
            <w:r w:rsidR="00D03AFC">
              <w:rPr>
                <w:noProof/>
                <w:webHidden/>
              </w:rPr>
            </w:r>
            <w:r w:rsidR="00D03AFC">
              <w:rPr>
                <w:noProof/>
                <w:webHidden/>
              </w:rPr>
              <w:fldChar w:fldCharType="separate"/>
            </w:r>
            <w:r w:rsidR="002931D4">
              <w:rPr>
                <w:noProof/>
                <w:webHidden/>
              </w:rPr>
              <w:t>51</w:t>
            </w:r>
            <w:r w:rsidR="00D03AFC">
              <w:rPr>
                <w:noProof/>
                <w:webHidden/>
              </w:rPr>
              <w:fldChar w:fldCharType="end"/>
            </w:r>
          </w:hyperlink>
        </w:p>
        <w:p w14:paraId="2F83AFEB" w14:textId="45EAC2E4"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8" w:history="1">
            <w:r w:rsidR="00D03AFC" w:rsidRPr="00A34AC8">
              <w:rPr>
                <w:rStyle w:val="Hyperlink"/>
                <w:noProof/>
              </w:rPr>
              <w:t>Figure 37. Dimensions of the torque applying system</w:t>
            </w:r>
            <w:r w:rsidR="00D03AFC">
              <w:rPr>
                <w:noProof/>
                <w:webHidden/>
              </w:rPr>
              <w:tab/>
            </w:r>
            <w:r w:rsidR="00D03AFC">
              <w:rPr>
                <w:noProof/>
                <w:webHidden/>
              </w:rPr>
              <w:fldChar w:fldCharType="begin"/>
            </w:r>
            <w:r w:rsidR="00D03AFC">
              <w:rPr>
                <w:noProof/>
                <w:webHidden/>
              </w:rPr>
              <w:instrText xml:space="preserve"> PAGEREF _Toc8391998 \h </w:instrText>
            </w:r>
            <w:r w:rsidR="00D03AFC">
              <w:rPr>
                <w:noProof/>
                <w:webHidden/>
              </w:rPr>
            </w:r>
            <w:r w:rsidR="00D03AFC">
              <w:rPr>
                <w:noProof/>
                <w:webHidden/>
              </w:rPr>
              <w:fldChar w:fldCharType="separate"/>
            </w:r>
            <w:r w:rsidR="002931D4">
              <w:rPr>
                <w:noProof/>
                <w:webHidden/>
              </w:rPr>
              <w:t>52</w:t>
            </w:r>
            <w:r w:rsidR="00D03AFC">
              <w:rPr>
                <w:noProof/>
                <w:webHidden/>
              </w:rPr>
              <w:fldChar w:fldCharType="end"/>
            </w:r>
          </w:hyperlink>
        </w:p>
        <w:p w14:paraId="6A00A9FA" w14:textId="6C6D4020"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1999" w:history="1">
            <w:r w:rsidR="00D03AFC" w:rsidRPr="00A34AC8">
              <w:rPr>
                <w:rStyle w:val="Hyperlink"/>
                <w:noProof/>
              </w:rPr>
              <w:t>Figure 38. Hoisting actuator connection loop [38].</w:t>
            </w:r>
            <w:r w:rsidR="00D03AFC">
              <w:rPr>
                <w:noProof/>
                <w:webHidden/>
              </w:rPr>
              <w:tab/>
            </w:r>
            <w:r w:rsidR="00D03AFC">
              <w:rPr>
                <w:noProof/>
                <w:webHidden/>
              </w:rPr>
              <w:fldChar w:fldCharType="begin"/>
            </w:r>
            <w:r w:rsidR="00D03AFC">
              <w:rPr>
                <w:noProof/>
                <w:webHidden/>
              </w:rPr>
              <w:instrText xml:space="preserve"> PAGEREF _Toc8391999 \h </w:instrText>
            </w:r>
            <w:r w:rsidR="00D03AFC">
              <w:rPr>
                <w:noProof/>
                <w:webHidden/>
              </w:rPr>
            </w:r>
            <w:r w:rsidR="00D03AFC">
              <w:rPr>
                <w:noProof/>
                <w:webHidden/>
              </w:rPr>
              <w:fldChar w:fldCharType="separate"/>
            </w:r>
            <w:r w:rsidR="002931D4">
              <w:rPr>
                <w:noProof/>
                <w:webHidden/>
              </w:rPr>
              <w:t>54</w:t>
            </w:r>
            <w:r w:rsidR="00D03AFC">
              <w:rPr>
                <w:noProof/>
                <w:webHidden/>
              </w:rPr>
              <w:fldChar w:fldCharType="end"/>
            </w:r>
          </w:hyperlink>
        </w:p>
        <w:p w14:paraId="3685D355" w14:textId="1AF2A20C"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0" w:history="1">
            <w:r w:rsidR="00D03AFC" w:rsidRPr="00A34AC8">
              <w:rPr>
                <w:rStyle w:val="Hyperlink"/>
                <w:noProof/>
              </w:rPr>
              <w:t>Figure 39. Measurement computing USB-2048 DAQ [41].</w:t>
            </w:r>
            <w:r w:rsidR="00D03AFC">
              <w:rPr>
                <w:noProof/>
                <w:webHidden/>
              </w:rPr>
              <w:tab/>
            </w:r>
            <w:r w:rsidR="00D03AFC">
              <w:rPr>
                <w:noProof/>
                <w:webHidden/>
              </w:rPr>
              <w:fldChar w:fldCharType="begin"/>
            </w:r>
            <w:r w:rsidR="00D03AFC">
              <w:rPr>
                <w:noProof/>
                <w:webHidden/>
              </w:rPr>
              <w:instrText xml:space="preserve"> PAGEREF _Toc8392000 \h </w:instrText>
            </w:r>
            <w:r w:rsidR="00D03AFC">
              <w:rPr>
                <w:noProof/>
                <w:webHidden/>
              </w:rPr>
            </w:r>
            <w:r w:rsidR="00D03AFC">
              <w:rPr>
                <w:noProof/>
                <w:webHidden/>
              </w:rPr>
              <w:fldChar w:fldCharType="separate"/>
            </w:r>
            <w:r w:rsidR="002931D4">
              <w:rPr>
                <w:noProof/>
                <w:webHidden/>
              </w:rPr>
              <w:t>55</w:t>
            </w:r>
            <w:r w:rsidR="00D03AFC">
              <w:rPr>
                <w:noProof/>
                <w:webHidden/>
              </w:rPr>
              <w:fldChar w:fldCharType="end"/>
            </w:r>
          </w:hyperlink>
        </w:p>
        <w:p w14:paraId="470932DA" w14:textId="4331A131"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1" w:history="1">
            <w:r w:rsidR="00D03AFC" w:rsidRPr="00A34AC8">
              <w:rPr>
                <w:rStyle w:val="Hyperlink"/>
                <w:noProof/>
              </w:rPr>
              <w:t>Figure 40. Components of data acquisition system [41].</w:t>
            </w:r>
            <w:r w:rsidR="00D03AFC">
              <w:rPr>
                <w:noProof/>
                <w:webHidden/>
              </w:rPr>
              <w:tab/>
            </w:r>
            <w:r w:rsidR="00D03AFC">
              <w:rPr>
                <w:noProof/>
                <w:webHidden/>
              </w:rPr>
              <w:fldChar w:fldCharType="begin"/>
            </w:r>
            <w:r w:rsidR="00D03AFC">
              <w:rPr>
                <w:noProof/>
                <w:webHidden/>
              </w:rPr>
              <w:instrText xml:space="preserve"> PAGEREF _Toc8392001 \h </w:instrText>
            </w:r>
            <w:r w:rsidR="00D03AFC">
              <w:rPr>
                <w:noProof/>
                <w:webHidden/>
              </w:rPr>
            </w:r>
            <w:r w:rsidR="00D03AFC">
              <w:rPr>
                <w:noProof/>
                <w:webHidden/>
              </w:rPr>
              <w:fldChar w:fldCharType="separate"/>
            </w:r>
            <w:r w:rsidR="002931D4">
              <w:rPr>
                <w:noProof/>
                <w:webHidden/>
              </w:rPr>
              <w:t>55</w:t>
            </w:r>
            <w:r w:rsidR="00D03AFC">
              <w:rPr>
                <w:noProof/>
                <w:webHidden/>
              </w:rPr>
              <w:fldChar w:fldCharType="end"/>
            </w:r>
          </w:hyperlink>
        </w:p>
        <w:p w14:paraId="46F0C045" w14:textId="7644F35C"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2" w:history="1">
            <w:r w:rsidR="00D03AFC" w:rsidRPr="00A34AC8">
              <w:rPr>
                <w:rStyle w:val="Hyperlink"/>
                <w:noProof/>
              </w:rPr>
              <w:t>Figure 41. Open-loop control for RPM control</w:t>
            </w:r>
            <w:r w:rsidR="00D03AFC">
              <w:rPr>
                <w:noProof/>
                <w:webHidden/>
              </w:rPr>
              <w:tab/>
            </w:r>
            <w:r w:rsidR="00D03AFC">
              <w:rPr>
                <w:noProof/>
                <w:webHidden/>
              </w:rPr>
              <w:fldChar w:fldCharType="begin"/>
            </w:r>
            <w:r w:rsidR="00D03AFC">
              <w:rPr>
                <w:noProof/>
                <w:webHidden/>
              </w:rPr>
              <w:instrText xml:space="preserve"> PAGEREF _Toc8392002 \h </w:instrText>
            </w:r>
            <w:r w:rsidR="00D03AFC">
              <w:rPr>
                <w:noProof/>
                <w:webHidden/>
              </w:rPr>
            </w:r>
            <w:r w:rsidR="00D03AFC">
              <w:rPr>
                <w:noProof/>
                <w:webHidden/>
              </w:rPr>
              <w:fldChar w:fldCharType="separate"/>
            </w:r>
            <w:r w:rsidR="002931D4">
              <w:rPr>
                <w:noProof/>
                <w:webHidden/>
              </w:rPr>
              <w:t>56</w:t>
            </w:r>
            <w:r w:rsidR="00D03AFC">
              <w:rPr>
                <w:noProof/>
                <w:webHidden/>
              </w:rPr>
              <w:fldChar w:fldCharType="end"/>
            </w:r>
          </w:hyperlink>
        </w:p>
        <w:p w14:paraId="1D0CE033" w14:textId="7B00E152"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3" w:history="1">
            <w:r w:rsidR="00D03AFC" w:rsidRPr="00A34AC8">
              <w:rPr>
                <w:rStyle w:val="Hyperlink"/>
                <w:noProof/>
              </w:rPr>
              <w:t>Figure 42. Closed-loop control for WOB control</w:t>
            </w:r>
            <w:r w:rsidR="00D03AFC">
              <w:rPr>
                <w:noProof/>
                <w:webHidden/>
              </w:rPr>
              <w:tab/>
            </w:r>
            <w:r w:rsidR="00D03AFC">
              <w:rPr>
                <w:noProof/>
                <w:webHidden/>
              </w:rPr>
              <w:fldChar w:fldCharType="begin"/>
            </w:r>
            <w:r w:rsidR="00D03AFC">
              <w:rPr>
                <w:noProof/>
                <w:webHidden/>
              </w:rPr>
              <w:instrText xml:space="preserve"> PAGEREF _Toc8392003 \h </w:instrText>
            </w:r>
            <w:r w:rsidR="00D03AFC">
              <w:rPr>
                <w:noProof/>
                <w:webHidden/>
              </w:rPr>
            </w:r>
            <w:r w:rsidR="00D03AFC">
              <w:rPr>
                <w:noProof/>
                <w:webHidden/>
              </w:rPr>
              <w:fldChar w:fldCharType="separate"/>
            </w:r>
            <w:r w:rsidR="002931D4">
              <w:rPr>
                <w:noProof/>
                <w:webHidden/>
              </w:rPr>
              <w:t>57</w:t>
            </w:r>
            <w:r w:rsidR="00D03AFC">
              <w:rPr>
                <w:noProof/>
                <w:webHidden/>
              </w:rPr>
              <w:fldChar w:fldCharType="end"/>
            </w:r>
          </w:hyperlink>
        </w:p>
        <w:p w14:paraId="1201C2CC" w14:textId="498DD80E"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4" w:history="1">
            <w:r w:rsidR="00D03AFC" w:rsidRPr="00A34AC8">
              <w:rPr>
                <w:rStyle w:val="Hyperlink"/>
                <w:noProof/>
              </w:rPr>
              <w:t>Figure 43: Typical hardware drilling rig control panel [40].</w:t>
            </w:r>
            <w:r w:rsidR="00D03AFC">
              <w:rPr>
                <w:noProof/>
                <w:webHidden/>
              </w:rPr>
              <w:tab/>
            </w:r>
            <w:r w:rsidR="00D03AFC">
              <w:rPr>
                <w:noProof/>
                <w:webHidden/>
              </w:rPr>
              <w:fldChar w:fldCharType="begin"/>
            </w:r>
            <w:r w:rsidR="00D03AFC">
              <w:rPr>
                <w:noProof/>
                <w:webHidden/>
              </w:rPr>
              <w:instrText xml:space="preserve"> PAGEREF _Toc8392004 \h </w:instrText>
            </w:r>
            <w:r w:rsidR="00D03AFC">
              <w:rPr>
                <w:noProof/>
                <w:webHidden/>
              </w:rPr>
            </w:r>
            <w:r w:rsidR="00D03AFC">
              <w:rPr>
                <w:noProof/>
                <w:webHidden/>
              </w:rPr>
              <w:fldChar w:fldCharType="separate"/>
            </w:r>
            <w:r w:rsidR="002931D4">
              <w:rPr>
                <w:noProof/>
                <w:webHidden/>
              </w:rPr>
              <w:t>57</w:t>
            </w:r>
            <w:r w:rsidR="00D03AFC">
              <w:rPr>
                <w:noProof/>
                <w:webHidden/>
              </w:rPr>
              <w:fldChar w:fldCharType="end"/>
            </w:r>
          </w:hyperlink>
        </w:p>
        <w:p w14:paraId="689ABD69" w14:textId="4B85B38F"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5" w:history="1">
            <w:r w:rsidR="00D03AFC" w:rsidRPr="00A34AC8">
              <w:rPr>
                <w:rStyle w:val="Hyperlink"/>
                <w:noProof/>
              </w:rPr>
              <w:t>Figure 44: Simulator systems of Drilling Systems used by Pan American Energy [39].</w:t>
            </w:r>
            <w:r w:rsidR="00D03AFC">
              <w:rPr>
                <w:noProof/>
                <w:webHidden/>
              </w:rPr>
              <w:tab/>
            </w:r>
            <w:r w:rsidR="00D03AFC">
              <w:rPr>
                <w:noProof/>
                <w:webHidden/>
              </w:rPr>
              <w:fldChar w:fldCharType="begin"/>
            </w:r>
            <w:r w:rsidR="00D03AFC">
              <w:rPr>
                <w:noProof/>
                <w:webHidden/>
              </w:rPr>
              <w:instrText xml:space="preserve"> PAGEREF _Toc8392005 \h </w:instrText>
            </w:r>
            <w:r w:rsidR="00D03AFC">
              <w:rPr>
                <w:noProof/>
                <w:webHidden/>
              </w:rPr>
            </w:r>
            <w:r w:rsidR="00D03AFC">
              <w:rPr>
                <w:noProof/>
                <w:webHidden/>
              </w:rPr>
              <w:fldChar w:fldCharType="separate"/>
            </w:r>
            <w:r w:rsidR="002931D4">
              <w:rPr>
                <w:noProof/>
                <w:webHidden/>
              </w:rPr>
              <w:t>58</w:t>
            </w:r>
            <w:r w:rsidR="00D03AFC">
              <w:rPr>
                <w:noProof/>
                <w:webHidden/>
              </w:rPr>
              <w:fldChar w:fldCharType="end"/>
            </w:r>
          </w:hyperlink>
        </w:p>
        <w:p w14:paraId="136152EB" w14:textId="1AC53302"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6" w:history="1">
            <w:r w:rsidR="00D03AFC" w:rsidRPr="00A34AC8">
              <w:rPr>
                <w:rStyle w:val="Hyperlink"/>
                <w:noProof/>
              </w:rPr>
              <w:t>Figure 45. Digital display panel control</w:t>
            </w:r>
            <w:r w:rsidR="00D03AFC">
              <w:rPr>
                <w:noProof/>
                <w:webHidden/>
              </w:rPr>
              <w:tab/>
            </w:r>
            <w:r w:rsidR="00D03AFC">
              <w:rPr>
                <w:noProof/>
                <w:webHidden/>
              </w:rPr>
              <w:fldChar w:fldCharType="begin"/>
            </w:r>
            <w:r w:rsidR="00D03AFC">
              <w:rPr>
                <w:noProof/>
                <w:webHidden/>
              </w:rPr>
              <w:instrText xml:space="preserve"> PAGEREF _Toc8392006 \h </w:instrText>
            </w:r>
            <w:r w:rsidR="00D03AFC">
              <w:rPr>
                <w:noProof/>
                <w:webHidden/>
              </w:rPr>
            </w:r>
            <w:r w:rsidR="00D03AFC">
              <w:rPr>
                <w:noProof/>
                <w:webHidden/>
              </w:rPr>
              <w:fldChar w:fldCharType="separate"/>
            </w:r>
            <w:r w:rsidR="002931D4">
              <w:rPr>
                <w:noProof/>
                <w:webHidden/>
              </w:rPr>
              <w:t>59</w:t>
            </w:r>
            <w:r w:rsidR="00D03AFC">
              <w:rPr>
                <w:noProof/>
                <w:webHidden/>
              </w:rPr>
              <w:fldChar w:fldCharType="end"/>
            </w:r>
          </w:hyperlink>
        </w:p>
        <w:p w14:paraId="17B6B8D2" w14:textId="04E22C39"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7" w:history="1">
            <w:r w:rsidR="00D03AFC" w:rsidRPr="00A34AC8">
              <w:rPr>
                <w:rStyle w:val="Hyperlink"/>
                <w:noProof/>
              </w:rPr>
              <w:t>Figure 46: Display parameters on the panel.</w:t>
            </w:r>
            <w:r w:rsidR="00D03AFC">
              <w:rPr>
                <w:noProof/>
                <w:webHidden/>
              </w:rPr>
              <w:tab/>
            </w:r>
            <w:r w:rsidR="00D03AFC">
              <w:rPr>
                <w:noProof/>
                <w:webHidden/>
              </w:rPr>
              <w:fldChar w:fldCharType="begin"/>
            </w:r>
            <w:r w:rsidR="00D03AFC">
              <w:rPr>
                <w:noProof/>
                <w:webHidden/>
              </w:rPr>
              <w:instrText xml:space="preserve"> PAGEREF _Toc8392007 \h </w:instrText>
            </w:r>
            <w:r w:rsidR="00D03AFC">
              <w:rPr>
                <w:noProof/>
                <w:webHidden/>
              </w:rPr>
            </w:r>
            <w:r w:rsidR="00D03AFC">
              <w:rPr>
                <w:noProof/>
                <w:webHidden/>
              </w:rPr>
              <w:fldChar w:fldCharType="separate"/>
            </w:r>
            <w:r w:rsidR="002931D4">
              <w:rPr>
                <w:noProof/>
                <w:webHidden/>
              </w:rPr>
              <w:t>59</w:t>
            </w:r>
            <w:r w:rsidR="00D03AFC">
              <w:rPr>
                <w:noProof/>
                <w:webHidden/>
              </w:rPr>
              <w:fldChar w:fldCharType="end"/>
            </w:r>
          </w:hyperlink>
        </w:p>
        <w:p w14:paraId="57DD13A6" w14:textId="3C3B3851"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8" w:history="1">
            <w:r w:rsidR="00D03AFC" w:rsidRPr="00A34AC8">
              <w:rPr>
                <w:rStyle w:val="Hyperlink"/>
                <w:noProof/>
              </w:rPr>
              <w:t>Figure 47: System safety buttons.</w:t>
            </w:r>
            <w:r w:rsidR="00D03AFC">
              <w:rPr>
                <w:noProof/>
                <w:webHidden/>
              </w:rPr>
              <w:tab/>
            </w:r>
            <w:r w:rsidR="00D03AFC">
              <w:rPr>
                <w:noProof/>
                <w:webHidden/>
              </w:rPr>
              <w:fldChar w:fldCharType="begin"/>
            </w:r>
            <w:r w:rsidR="00D03AFC">
              <w:rPr>
                <w:noProof/>
                <w:webHidden/>
              </w:rPr>
              <w:instrText xml:space="preserve"> PAGEREF _Toc8392008 \h </w:instrText>
            </w:r>
            <w:r w:rsidR="00D03AFC">
              <w:rPr>
                <w:noProof/>
                <w:webHidden/>
              </w:rPr>
            </w:r>
            <w:r w:rsidR="00D03AFC">
              <w:rPr>
                <w:noProof/>
                <w:webHidden/>
              </w:rPr>
              <w:fldChar w:fldCharType="separate"/>
            </w:r>
            <w:r w:rsidR="002931D4">
              <w:rPr>
                <w:noProof/>
                <w:webHidden/>
              </w:rPr>
              <w:t>60</w:t>
            </w:r>
            <w:r w:rsidR="00D03AFC">
              <w:rPr>
                <w:noProof/>
                <w:webHidden/>
              </w:rPr>
              <w:fldChar w:fldCharType="end"/>
            </w:r>
          </w:hyperlink>
        </w:p>
        <w:p w14:paraId="5747AC75" w14:textId="7333E783"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09" w:history="1">
            <w:r w:rsidR="00D03AFC" w:rsidRPr="00A34AC8">
              <w:rPr>
                <w:rStyle w:val="Hyperlink"/>
                <w:noProof/>
              </w:rPr>
              <w:t>Figure 48: Hoisting control switches, buttons, and sliders controllers.</w:t>
            </w:r>
            <w:r w:rsidR="00D03AFC">
              <w:rPr>
                <w:noProof/>
                <w:webHidden/>
              </w:rPr>
              <w:tab/>
            </w:r>
            <w:r w:rsidR="00D03AFC">
              <w:rPr>
                <w:noProof/>
                <w:webHidden/>
              </w:rPr>
              <w:fldChar w:fldCharType="begin"/>
            </w:r>
            <w:r w:rsidR="00D03AFC">
              <w:rPr>
                <w:noProof/>
                <w:webHidden/>
              </w:rPr>
              <w:instrText xml:space="preserve"> PAGEREF _Toc8392009 \h </w:instrText>
            </w:r>
            <w:r w:rsidR="00D03AFC">
              <w:rPr>
                <w:noProof/>
                <w:webHidden/>
              </w:rPr>
            </w:r>
            <w:r w:rsidR="00D03AFC">
              <w:rPr>
                <w:noProof/>
                <w:webHidden/>
              </w:rPr>
              <w:fldChar w:fldCharType="separate"/>
            </w:r>
            <w:r w:rsidR="002931D4">
              <w:rPr>
                <w:noProof/>
                <w:webHidden/>
              </w:rPr>
              <w:t>60</w:t>
            </w:r>
            <w:r w:rsidR="00D03AFC">
              <w:rPr>
                <w:noProof/>
                <w:webHidden/>
              </w:rPr>
              <w:fldChar w:fldCharType="end"/>
            </w:r>
          </w:hyperlink>
        </w:p>
        <w:p w14:paraId="73AFE695" w14:textId="68E9FF83"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0" w:history="1">
            <w:r w:rsidR="00D03AFC" w:rsidRPr="00A34AC8">
              <w:rPr>
                <w:rStyle w:val="Hyperlink"/>
                <w:noProof/>
              </w:rPr>
              <w:t>Figure 49: Rotary (RPM) controllers.</w:t>
            </w:r>
            <w:r w:rsidR="00D03AFC">
              <w:rPr>
                <w:noProof/>
                <w:webHidden/>
              </w:rPr>
              <w:tab/>
            </w:r>
            <w:r w:rsidR="00D03AFC">
              <w:rPr>
                <w:noProof/>
                <w:webHidden/>
              </w:rPr>
              <w:fldChar w:fldCharType="begin"/>
            </w:r>
            <w:r w:rsidR="00D03AFC">
              <w:rPr>
                <w:noProof/>
                <w:webHidden/>
              </w:rPr>
              <w:instrText xml:space="preserve"> PAGEREF _Toc8392010 \h </w:instrText>
            </w:r>
            <w:r w:rsidR="00D03AFC">
              <w:rPr>
                <w:noProof/>
                <w:webHidden/>
              </w:rPr>
            </w:r>
            <w:r w:rsidR="00D03AFC">
              <w:rPr>
                <w:noProof/>
                <w:webHidden/>
              </w:rPr>
              <w:fldChar w:fldCharType="separate"/>
            </w:r>
            <w:r w:rsidR="002931D4">
              <w:rPr>
                <w:noProof/>
                <w:webHidden/>
              </w:rPr>
              <w:t>61</w:t>
            </w:r>
            <w:r w:rsidR="00D03AFC">
              <w:rPr>
                <w:noProof/>
                <w:webHidden/>
              </w:rPr>
              <w:fldChar w:fldCharType="end"/>
            </w:r>
          </w:hyperlink>
        </w:p>
        <w:p w14:paraId="3E2DD96A" w14:textId="2E7AE1D8"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1" w:history="1">
            <w:r w:rsidR="00D03AFC" w:rsidRPr="00A34AC8">
              <w:rPr>
                <w:rStyle w:val="Hyperlink"/>
                <w:noProof/>
              </w:rPr>
              <w:t>Figure 50: User input value control.</w:t>
            </w:r>
            <w:r w:rsidR="00D03AFC">
              <w:rPr>
                <w:noProof/>
                <w:webHidden/>
              </w:rPr>
              <w:tab/>
            </w:r>
            <w:r w:rsidR="00D03AFC">
              <w:rPr>
                <w:noProof/>
                <w:webHidden/>
              </w:rPr>
              <w:fldChar w:fldCharType="begin"/>
            </w:r>
            <w:r w:rsidR="00D03AFC">
              <w:rPr>
                <w:noProof/>
                <w:webHidden/>
              </w:rPr>
              <w:instrText xml:space="preserve"> PAGEREF _Toc8392011 \h </w:instrText>
            </w:r>
            <w:r w:rsidR="00D03AFC">
              <w:rPr>
                <w:noProof/>
                <w:webHidden/>
              </w:rPr>
            </w:r>
            <w:r w:rsidR="00D03AFC">
              <w:rPr>
                <w:noProof/>
                <w:webHidden/>
              </w:rPr>
              <w:fldChar w:fldCharType="separate"/>
            </w:r>
            <w:r w:rsidR="002931D4">
              <w:rPr>
                <w:noProof/>
                <w:webHidden/>
              </w:rPr>
              <w:t>61</w:t>
            </w:r>
            <w:r w:rsidR="00D03AFC">
              <w:rPr>
                <w:noProof/>
                <w:webHidden/>
              </w:rPr>
              <w:fldChar w:fldCharType="end"/>
            </w:r>
          </w:hyperlink>
        </w:p>
        <w:p w14:paraId="7FFA97F0" w14:textId="445141AF"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2" w:history="1">
            <w:r w:rsidR="00D03AFC" w:rsidRPr="00A34AC8">
              <w:rPr>
                <w:rStyle w:val="Hyperlink"/>
                <w:noProof/>
              </w:rPr>
              <w:t>Figure 51: Hoisting limit control and error message display.</w:t>
            </w:r>
            <w:r w:rsidR="00D03AFC">
              <w:rPr>
                <w:noProof/>
                <w:webHidden/>
              </w:rPr>
              <w:tab/>
            </w:r>
            <w:r w:rsidR="00D03AFC">
              <w:rPr>
                <w:noProof/>
                <w:webHidden/>
              </w:rPr>
              <w:fldChar w:fldCharType="begin"/>
            </w:r>
            <w:r w:rsidR="00D03AFC">
              <w:rPr>
                <w:noProof/>
                <w:webHidden/>
              </w:rPr>
              <w:instrText xml:space="preserve"> PAGEREF _Toc8392012 \h </w:instrText>
            </w:r>
            <w:r w:rsidR="00D03AFC">
              <w:rPr>
                <w:noProof/>
                <w:webHidden/>
              </w:rPr>
            </w:r>
            <w:r w:rsidR="00D03AFC">
              <w:rPr>
                <w:noProof/>
                <w:webHidden/>
              </w:rPr>
              <w:fldChar w:fldCharType="separate"/>
            </w:r>
            <w:r w:rsidR="002931D4">
              <w:rPr>
                <w:noProof/>
                <w:webHidden/>
              </w:rPr>
              <w:t>61</w:t>
            </w:r>
            <w:r w:rsidR="00D03AFC">
              <w:rPr>
                <w:noProof/>
                <w:webHidden/>
              </w:rPr>
              <w:fldChar w:fldCharType="end"/>
            </w:r>
          </w:hyperlink>
        </w:p>
        <w:p w14:paraId="4BA3C99F" w14:textId="65F7D805"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3" w:history="1">
            <w:r w:rsidR="00D03AFC" w:rsidRPr="00A34AC8">
              <w:rPr>
                <w:rStyle w:val="Hyperlink"/>
                <w:noProof/>
              </w:rPr>
              <w:t>Figure 52. Sensor input to LabVIEW</w:t>
            </w:r>
            <w:r w:rsidR="00D03AFC">
              <w:rPr>
                <w:noProof/>
                <w:webHidden/>
              </w:rPr>
              <w:tab/>
            </w:r>
            <w:r w:rsidR="00D03AFC">
              <w:rPr>
                <w:noProof/>
                <w:webHidden/>
              </w:rPr>
              <w:fldChar w:fldCharType="begin"/>
            </w:r>
            <w:r w:rsidR="00D03AFC">
              <w:rPr>
                <w:noProof/>
                <w:webHidden/>
              </w:rPr>
              <w:instrText xml:space="preserve"> PAGEREF _Toc8392013 \h </w:instrText>
            </w:r>
            <w:r w:rsidR="00D03AFC">
              <w:rPr>
                <w:noProof/>
                <w:webHidden/>
              </w:rPr>
            </w:r>
            <w:r w:rsidR="00D03AFC">
              <w:rPr>
                <w:noProof/>
                <w:webHidden/>
              </w:rPr>
              <w:fldChar w:fldCharType="separate"/>
            </w:r>
            <w:r w:rsidR="002931D4">
              <w:rPr>
                <w:noProof/>
                <w:webHidden/>
              </w:rPr>
              <w:t>62</w:t>
            </w:r>
            <w:r w:rsidR="00D03AFC">
              <w:rPr>
                <w:noProof/>
                <w:webHidden/>
              </w:rPr>
              <w:fldChar w:fldCharType="end"/>
            </w:r>
          </w:hyperlink>
        </w:p>
        <w:p w14:paraId="657AC747" w14:textId="2AFBF0BB"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4" w:history="1">
            <w:r w:rsidR="00D03AFC" w:rsidRPr="00A34AC8">
              <w:rPr>
                <w:rStyle w:val="Hyperlink"/>
                <w:noProof/>
              </w:rPr>
              <w:t>Figure 53. Block diagram of hoisting control panel</w:t>
            </w:r>
            <w:r w:rsidR="00D03AFC">
              <w:rPr>
                <w:noProof/>
                <w:webHidden/>
              </w:rPr>
              <w:tab/>
            </w:r>
            <w:r w:rsidR="00D03AFC">
              <w:rPr>
                <w:noProof/>
                <w:webHidden/>
              </w:rPr>
              <w:fldChar w:fldCharType="begin"/>
            </w:r>
            <w:r w:rsidR="00D03AFC">
              <w:rPr>
                <w:noProof/>
                <w:webHidden/>
              </w:rPr>
              <w:instrText xml:space="preserve"> PAGEREF _Toc8392014 \h </w:instrText>
            </w:r>
            <w:r w:rsidR="00D03AFC">
              <w:rPr>
                <w:noProof/>
                <w:webHidden/>
              </w:rPr>
            </w:r>
            <w:r w:rsidR="00D03AFC">
              <w:rPr>
                <w:noProof/>
                <w:webHidden/>
              </w:rPr>
              <w:fldChar w:fldCharType="separate"/>
            </w:r>
            <w:r w:rsidR="002931D4">
              <w:rPr>
                <w:noProof/>
                <w:webHidden/>
              </w:rPr>
              <w:t>63</w:t>
            </w:r>
            <w:r w:rsidR="00D03AFC">
              <w:rPr>
                <w:noProof/>
                <w:webHidden/>
              </w:rPr>
              <w:fldChar w:fldCharType="end"/>
            </w:r>
          </w:hyperlink>
        </w:p>
        <w:p w14:paraId="323BEBED" w14:textId="5A287015"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5" w:history="1">
            <w:r w:rsidR="00D03AFC" w:rsidRPr="00A34AC8">
              <w:rPr>
                <w:rStyle w:val="Hyperlink"/>
                <w:noProof/>
              </w:rPr>
              <w:t>Figure 54: Torque sensor input VIs</w:t>
            </w:r>
            <w:r w:rsidR="00D03AFC">
              <w:rPr>
                <w:noProof/>
                <w:webHidden/>
              </w:rPr>
              <w:tab/>
            </w:r>
            <w:r w:rsidR="00D03AFC">
              <w:rPr>
                <w:noProof/>
                <w:webHidden/>
              </w:rPr>
              <w:fldChar w:fldCharType="begin"/>
            </w:r>
            <w:r w:rsidR="00D03AFC">
              <w:rPr>
                <w:noProof/>
                <w:webHidden/>
              </w:rPr>
              <w:instrText xml:space="preserve"> PAGEREF _Toc8392015 \h </w:instrText>
            </w:r>
            <w:r w:rsidR="00D03AFC">
              <w:rPr>
                <w:noProof/>
                <w:webHidden/>
              </w:rPr>
            </w:r>
            <w:r w:rsidR="00D03AFC">
              <w:rPr>
                <w:noProof/>
                <w:webHidden/>
              </w:rPr>
              <w:fldChar w:fldCharType="separate"/>
            </w:r>
            <w:r w:rsidR="002931D4">
              <w:rPr>
                <w:noProof/>
                <w:webHidden/>
              </w:rPr>
              <w:t>63</w:t>
            </w:r>
            <w:r w:rsidR="00D03AFC">
              <w:rPr>
                <w:noProof/>
                <w:webHidden/>
              </w:rPr>
              <w:fldChar w:fldCharType="end"/>
            </w:r>
          </w:hyperlink>
        </w:p>
        <w:p w14:paraId="3FD6A39C" w14:textId="076E7B48"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6" w:history="1">
            <w:r w:rsidR="00D03AFC" w:rsidRPr="00A34AC8">
              <w:rPr>
                <w:rStyle w:val="Hyperlink"/>
                <w:noProof/>
              </w:rPr>
              <w:t>Figure 55: VIs for weight-on-bit algorithm</w:t>
            </w:r>
            <w:r w:rsidR="00D03AFC">
              <w:rPr>
                <w:noProof/>
                <w:webHidden/>
              </w:rPr>
              <w:tab/>
            </w:r>
            <w:r w:rsidR="00D03AFC">
              <w:rPr>
                <w:noProof/>
                <w:webHidden/>
              </w:rPr>
              <w:fldChar w:fldCharType="begin"/>
            </w:r>
            <w:r w:rsidR="00D03AFC">
              <w:rPr>
                <w:noProof/>
                <w:webHidden/>
              </w:rPr>
              <w:instrText xml:space="preserve"> PAGEREF _Toc8392016 \h </w:instrText>
            </w:r>
            <w:r w:rsidR="00D03AFC">
              <w:rPr>
                <w:noProof/>
                <w:webHidden/>
              </w:rPr>
            </w:r>
            <w:r w:rsidR="00D03AFC">
              <w:rPr>
                <w:noProof/>
                <w:webHidden/>
              </w:rPr>
              <w:fldChar w:fldCharType="separate"/>
            </w:r>
            <w:r w:rsidR="002931D4">
              <w:rPr>
                <w:noProof/>
                <w:webHidden/>
              </w:rPr>
              <w:t>64</w:t>
            </w:r>
            <w:r w:rsidR="00D03AFC">
              <w:rPr>
                <w:noProof/>
                <w:webHidden/>
              </w:rPr>
              <w:fldChar w:fldCharType="end"/>
            </w:r>
          </w:hyperlink>
        </w:p>
        <w:p w14:paraId="284F8093" w14:textId="1C5002F0"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7" w:history="1">
            <w:r w:rsidR="00D03AFC" w:rsidRPr="00A34AC8">
              <w:rPr>
                <w:rStyle w:val="Hyperlink"/>
                <w:noProof/>
              </w:rPr>
              <w:t>Figure 56: WOB automatic adjustment algorithm</w:t>
            </w:r>
            <w:r w:rsidR="00D03AFC">
              <w:rPr>
                <w:noProof/>
                <w:webHidden/>
              </w:rPr>
              <w:tab/>
            </w:r>
            <w:r w:rsidR="00D03AFC">
              <w:rPr>
                <w:noProof/>
                <w:webHidden/>
              </w:rPr>
              <w:fldChar w:fldCharType="begin"/>
            </w:r>
            <w:r w:rsidR="00D03AFC">
              <w:rPr>
                <w:noProof/>
                <w:webHidden/>
              </w:rPr>
              <w:instrText xml:space="preserve"> PAGEREF _Toc8392017 \h </w:instrText>
            </w:r>
            <w:r w:rsidR="00D03AFC">
              <w:rPr>
                <w:noProof/>
                <w:webHidden/>
              </w:rPr>
            </w:r>
            <w:r w:rsidR="00D03AFC">
              <w:rPr>
                <w:noProof/>
                <w:webHidden/>
              </w:rPr>
              <w:fldChar w:fldCharType="separate"/>
            </w:r>
            <w:r w:rsidR="002931D4">
              <w:rPr>
                <w:noProof/>
                <w:webHidden/>
              </w:rPr>
              <w:t>64</w:t>
            </w:r>
            <w:r w:rsidR="00D03AFC">
              <w:rPr>
                <w:noProof/>
                <w:webHidden/>
              </w:rPr>
              <w:fldChar w:fldCharType="end"/>
            </w:r>
          </w:hyperlink>
        </w:p>
        <w:p w14:paraId="0D044645" w14:textId="01894658"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8" w:history="1">
            <w:r w:rsidR="00D03AFC" w:rsidRPr="00A34AC8">
              <w:rPr>
                <w:rStyle w:val="Hyperlink"/>
                <w:noProof/>
              </w:rPr>
              <w:t>Figure 57: Flowchart showing the working logic for WOB adjustment</w:t>
            </w:r>
            <w:r w:rsidR="00D03AFC">
              <w:rPr>
                <w:noProof/>
                <w:webHidden/>
              </w:rPr>
              <w:tab/>
            </w:r>
            <w:r w:rsidR="00D03AFC">
              <w:rPr>
                <w:noProof/>
                <w:webHidden/>
              </w:rPr>
              <w:fldChar w:fldCharType="begin"/>
            </w:r>
            <w:r w:rsidR="00D03AFC">
              <w:rPr>
                <w:noProof/>
                <w:webHidden/>
              </w:rPr>
              <w:instrText xml:space="preserve"> PAGEREF _Toc8392018 \h </w:instrText>
            </w:r>
            <w:r w:rsidR="00D03AFC">
              <w:rPr>
                <w:noProof/>
                <w:webHidden/>
              </w:rPr>
            </w:r>
            <w:r w:rsidR="00D03AFC">
              <w:rPr>
                <w:noProof/>
                <w:webHidden/>
              </w:rPr>
              <w:fldChar w:fldCharType="separate"/>
            </w:r>
            <w:r w:rsidR="002931D4">
              <w:rPr>
                <w:noProof/>
                <w:webHidden/>
              </w:rPr>
              <w:t>65</w:t>
            </w:r>
            <w:r w:rsidR="00D03AFC">
              <w:rPr>
                <w:noProof/>
                <w:webHidden/>
              </w:rPr>
              <w:fldChar w:fldCharType="end"/>
            </w:r>
          </w:hyperlink>
        </w:p>
        <w:p w14:paraId="780887C0" w14:textId="1387CA43"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19" w:history="1">
            <w:r w:rsidR="00D03AFC" w:rsidRPr="00A34AC8">
              <w:rPr>
                <w:rStyle w:val="Hyperlink"/>
                <w:noProof/>
              </w:rPr>
              <w:t>Figure 58: Stop button VIs</w:t>
            </w:r>
            <w:r w:rsidR="00D03AFC">
              <w:rPr>
                <w:noProof/>
                <w:webHidden/>
              </w:rPr>
              <w:tab/>
            </w:r>
            <w:r w:rsidR="00D03AFC">
              <w:rPr>
                <w:noProof/>
                <w:webHidden/>
              </w:rPr>
              <w:fldChar w:fldCharType="begin"/>
            </w:r>
            <w:r w:rsidR="00D03AFC">
              <w:rPr>
                <w:noProof/>
                <w:webHidden/>
              </w:rPr>
              <w:instrText xml:space="preserve"> PAGEREF _Toc8392019 \h </w:instrText>
            </w:r>
            <w:r w:rsidR="00D03AFC">
              <w:rPr>
                <w:noProof/>
                <w:webHidden/>
              </w:rPr>
            </w:r>
            <w:r w:rsidR="00D03AFC">
              <w:rPr>
                <w:noProof/>
                <w:webHidden/>
              </w:rPr>
              <w:fldChar w:fldCharType="separate"/>
            </w:r>
            <w:r w:rsidR="002931D4">
              <w:rPr>
                <w:noProof/>
                <w:webHidden/>
              </w:rPr>
              <w:t>65</w:t>
            </w:r>
            <w:r w:rsidR="00D03AFC">
              <w:rPr>
                <w:noProof/>
                <w:webHidden/>
              </w:rPr>
              <w:fldChar w:fldCharType="end"/>
            </w:r>
          </w:hyperlink>
        </w:p>
        <w:p w14:paraId="7A4CC3E9" w14:textId="1EF2EE63"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0" w:history="1">
            <w:r w:rsidR="00D03AFC" w:rsidRPr="00A34AC8">
              <w:rPr>
                <w:rStyle w:val="Hyperlink"/>
                <w:noProof/>
              </w:rPr>
              <w:t>Figure 59: The block diagram sets boundary limits on the tripping motion of top-drive</w:t>
            </w:r>
            <w:r w:rsidR="00D03AFC">
              <w:rPr>
                <w:noProof/>
                <w:webHidden/>
              </w:rPr>
              <w:tab/>
            </w:r>
            <w:r w:rsidR="00D03AFC">
              <w:rPr>
                <w:noProof/>
                <w:webHidden/>
              </w:rPr>
              <w:fldChar w:fldCharType="begin"/>
            </w:r>
            <w:r w:rsidR="00D03AFC">
              <w:rPr>
                <w:noProof/>
                <w:webHidden/>
              </w:rPr>
              <w:instrText xml:space="preserve"> PAGEREF _Toc8392020 \h </w:instrText>
            </w:r>
            <w:r w:rsidR="00D03AFC">
              <w:rPr>
                <w:noProof/>
                <w:webHidden/>
              </w:rPr>
            </w:r>
            <w:r w:rsidR="00D03AFC">
              <w:rPr>
                <w:noProof/>
                <w:webHidden/>
              </w:rPr>
              <w:fldChar w:fldCharType="separate"/>
            </w:r>
            <w:r w:rsidR="002931D4">
              <w:rPr>
                <w:noProof/>
                <w:webHidden/>
              </w:rPr>
              <w:t>66</w:t>
            </w:r>
            <w:r w:rsidR="00D03AFC">
              <w:rPr>
                <w:noProof/>
                <w:webHidden/>
              </w:rPr>
              <w:fldChar w:fldCharType="end"/>
            </w:r>
          </w:hyperlink>
        </w:p>
        <w:p w14:paraId="6E04C8E3" w14:textId="46BB979F"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1" w:history="1">
            <w:r w:rsidR="00D03AFC" w:rsidRPr="00A34AC8">
              <w:rPr>
                <w:rStyle w:val="Hyperlink"/>
                <w:noProof/>
              </w:rPr>
              <w:t>Figure 60: Flowchart showing the concept of boundary limit implementation on the tripping motion of the top drive</w:t>
            </w:r>
            <w:r w:rsidR="00D03AFC">
              <w:rPr>
                <w:noProof/>
                <w:webHidden/>
              </w:rPr>
              <w:tab/>
            </w:r>
            <w:r w:rsidR="00D03AFC">
              <w:rPr>
                <w:noProof/>
                <w:webHidden/>
              </w:rPr>
              <w:fldChar w:fldCharType="begin"/>
            </w:r>
            <w:r w:rsidR="00D03AFC">
              <w:rPr>
                <w:noProof/>
                <w:webHidden/>
              </w:rPr>
              <w:instrText xml:space="preserve"> PAGEREF _Toc8392021 \h </w:instrText>
            </w:r>
            <w:r w:rsidR="00D03AFC">
              <w:rPr>
                <w:noProof/>
                <w:webHidden/>
              </w:rPr>
            </w:r>
            <w:r w:rsidR="00D03AFC">
              <w:rPr>
                <w:noProof/>
                <w:webHidden/>
              </w:rPr>
              <w:fldChar w:fldCharType="separate"/>
            </w:r>
            <w:r w:rsidR="002931D4">
              <w:rPr>
                <w:noProof/>
                <w:webHidden/>
              </w:rPr>
              <w:t>66</w:t>
            </w:r>
            <w:r w:rsidR="00D03AFC">
              <w:rPr>
                <w:noProof/>
                <w:webHidden/>
              </w:rPr>
              <w:fldChar w:fldCharType="end"/>
            </w:r>
          </w:hyperlink>
        </w:p>
        <w:p w14:paraId="489BA76C" w14:textId="1BF755F4"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2" w:history="1">
            <w:r w:rsidR="00D03AFC" w:rsidRPr="00A34AC8">
              <w:rPr>
                <w:rStyle w:val="Hyperlink"/>
                <w:noProof/>
              </w:rPr>
              <w:t>Figure 61. Block diagram for writing final command string to hoist actuator</w:t>
            </w:r>
            <w:r w:rsidR="00D03AFC">
              <w:rPr>
                <w:noProof/>
                <w:webHidden/>
              </w:rPr>
              <w:tab/>
            </w:r>
            <w:r w:rsidR="00D03AFC">
              <w:rPr>
                <w:noProof/>
                <w:webHidden/>
              </w:rPr>
              <w:fldChar w:fldCharType="begin"/>
            </w:r>
            <w:r w:rsidR="00D03AFC">
              <w:rPr>
                <w:noProof/>
                <w:webHidden/>
              </w:rPr>
              <w:instrText xml:space="preserve"> PAGEREF _Toc8392022 \h </w:instrText>
            </w:r>
            <w:r w:rsidR="00D03AFC">
              <w:rPr>
                <w:noProof/>
                <w:webHidden/>
              </w:rPr>
            </w:r>
            <w:r w:rsidR="00D03AFC">
              <w:rPr>
                <w:noProof/>
                <w:webHidden/>
              </w:rPr>
              <w:fldChar w:fldCharType="separate"/>
            </w:r>
            <w:r w:rsidR="002931D4">
              <w:rPr>
                <w:noProof/>
                <w:webHidden/>
              </w:rPr>
              <w:t>67</w:t>
            </w:r>
            <w:r w:rsidR="00D03AFC">
              <w:rPr>
                <w:noProof/>
                <w:webHidden/>
              </w:rPr>
              <w:fldChar w:fldCharType="end"/>
            </w:r>
          </w:hyperlink>
        </w:p>
        <w:p w14:paraId="1672B6EC" w14:textId="47E78BB7"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3" w:history="1">
            <w:r w:rsidR="00D03AFC" w:rsidRPr="00A34AC8">
              <w:rPr>
                <w:rStyle w:val="Hyperlink"/>
                <w:noProof/>
              </w:rPr>
              <w:t>Figure 62. Block diagram for RPM actuator control</w:t>
            </w:r>
            <w:r w:rsidR="00D03AFC">
              <w:rPr>
                <w:noProof/>
                <w:webHidden/>
              </w:rPr>
              <w:tab/>
            </w:r>
            <w:r w:rsidR="00D03AFC">
              <w:rPr>
                <w:noProof/>
                <w:webHidden/>
              </w:rPr>
              <w:fldChar w:fldCharType="begin"/>
            </w:r>
            <w:r w:rsidR="00D03AFC">
              <w:rPr>
                <w:noProof/>
                <w:webHidden/>
              </w:rPr>
              <w:instrText xml:space="preserve"> PAGEREF _Toc8392023 \h </w:instrText>
            </w:r>
            <w:r w:rsidR="00D03AFC">
              <w:rPr>
                <w:noProof/>
                <w:webHidden/>
              </w:rPr>
            </w:r>
            <w:r w:rsidR="00D03AFC">
              <w:rPr>
                <w:noProof/>
                <w:webHidden/>
              </w:rPr>
              <w:fldChar w:fldCharType="separate"/>
            </w:r>
            <w:r w:rsidR="002931D4">
              <w:rPr>
                <w:noProof/>
                <w:webHidden/>
              </w:rPr>
              <w:t>67</w:t>
            </w:r>
            <w:r w:rsidR="00D03AFC">
              <w:rPr>
                <w:noProof/>
                <w:webHidden/>
              </w:rPr>
              <w:fldChar w:fldCharType="end"/>
            </w:r>
          </w:hyperlink>
        </w:p>
        <w:p w14:paraId="49E049A9" w14:textId="0D983754"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4" w:history="1">
            <w:r w:rsidR="00D03AFC" w:rsidRPr="00A34AC8">
              <w:rPr>
                <w:rStyle w:val="Hyperlink"/>
                <w:noProof/>
              </w:rPr>
              <w:t>Figure 63: Block diagram showing connecting VIs to the RPM controller.</w:t>
            </w:r>
            <w:r w:rsidR="00D03AFC">
              <w:rPr>
                <w:noProof/>
                <w:webHidden/>
              </w:rPr>
              <w:tab/>
            </w:r>
            <w:r w:rsidR="00D03AFC">
              <w:rPr>
                <w:noProof/>
                <w:webHidden/>
              </w:rPr>
              <w:fldChar w:fldCharType="begin"/>
            </w:r>
            <w:r w:rsidR="00D03AFC">
              <w:rPr>
                <w:noProof/>
                <w:webHidden/>
              </w:rPr>
              <w:instrText xml:space="preserve"> PAGEREF _Toc8392024 \h </w:instrText>
            </w:r>
            <w:r w:rsidR="00D03AFC">
              <w:rPr>
                <w:noProof/>
                <w:webHidden/>
              </w:rPr>
            </w:r>
            <w:r w:rsidR="00D03AFC">
              <w:rPr>
                <w:noProof/>
                <w:webHidden/>
              </w:rPr>
              <w:fldChar w:fldCharType="separate"/>
            </w:r>
            <w:r w:rsidR="002931D4">
              <w:rPr>
                <w:noProof/>
                <w:webHidden/>
              </w:rPr>
              <w:t>68</w:t>
            </w:r>
            <w:r w:rsidR="00D03AFC">
              <w:rPr>
                <w:noProof/>
                <w:webHidden/>
              </w:rPr>
              <w:fldChar w:fldCharType="end"/>
            </w:r>
          </w:hyperlink>
        </w:p>
        <w:p w14:paraId="3C76AEA3" w14:textId="4A67D52B"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5" w:history="1">
            <w:r w:rsidR="00D03AFC" w:rsidRPr="00A34AC8">
              <w:rPr>
                <w:rStyle w:val="Hyperlink"/>
                <w:noProof/>
              </w:rPr>
              <w:t>Figure 64: Queue elements and their inputs/outputs.</w:t>
            </w:r>
            <w:r w:rsidR="00D03AFC">
              <w:rPr>
                <w:noProof/>
                <w:webHidden/>
              </w:rPr>
              <w:tab/>
            </w:r>
            <w:r w:rsidR="00D03AFC">
              <w:rPr>
                <w:noProof/>
                <w:webHidden/>
              </w:rPr>
              <w:fldChar w:fldCharType="begin"/>
            </w:r>
            <w:r w:rsidR="00D03AFC">
              <w:rPr>
                <w:noProof/>
                <w:webHidden/>
              </w:rPr>
              <w:instrText xml:space="preserve"> PAGEREF _Toc8392025 \h </w:instrText>
            </w:r>
            <w:r w:rsidR="00D03AFC">
              <w:rPr>
                <w:noProof/>
                <w:webHidden/>
              </w:rPr>
            </w:r>
            <w:r w:rsidR="00D03AFC">
              <w:rPr>
                <w:noProof/>
                <w:webHidden/>
              </w:rPr>
              <w:fldChar w:fldCharType="separate"/>
            </w:r>
            <w:r w:rsidR="002931D4">
              <w:rPr>
                <w:noProof/>
                <w:webHidden/>
              </w:rPr>
              <w:t>68</w:t>
            </w:r>
            <w:r w:rsidR="00D03AFC">
              <w:rPr>
                <w:noProof/>
                <w:webHidden/>
              </w:rPr>
              <w:fldChar w:fldCharType="end"/>
            </w:r>
          </w:hyperlink>
        </w:p>
        <w:p w14:paraId="30167FAD" w14:textId="4F03E5C7"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6" w:history="1">
            <w:r w:rsidR="00D03AFC" w:rsidRPr="00A34AC8">
              <w:rPr>
                <w:rStyle w:val="Hyperlink"/>
                <w:noProof/>
              </w:rPr>
              <w:t>Figure 65: Block diagram showing current input to the KORAD.</w:t>
            </w:r>
            <w:r w:rsidR="00D03AFC">
              <w:rPr>
                <w:noProof/>
                <w:webHidden/>
              </w:rPr>
              <w:tab/>
            </w:r>
            <w:r w:rsidR="00D03AFC">
              <w:rPr>
                <w:noProof/>
                <w:webHidden/>
              </w:rPr>
              <w:fldChar w:fldCharType="begin"/>
            </w:r>
            <w:r w:rsidR="00D03AFC">
              <w:rPr>
                <w:noProof/>
                <w:webHidden/>
              </w:rPr>
              <w:instrText xml:space="preserve"> PAGEREF _Toc8392026 \h </w:instrText>
            </w:r>
            <w:r w:rsidR="00D03AFC">
              <w:rPr>
                <w:noProof/>
                <w:webHidden/>
              </w:rPr>
            </w:r>
            <w:r w:rsidR="00D03AFC">
              <w:rPr>
                <w:noProof/>
                <w:webHidden/>
              </w:rPr>
              <w:fldChar w:fldCharType="separate"/>
            </w:r>
            <w:r w:rsidR="002931D4">
              <w:rPr>
                <w:noProof/>
                <w:webHidden/>
              </w:rPr>
              <w:t>68</w:t>
            </w:r>
            <w:r w:rsidR="00D03AFC">
              <w:rPr>
                <w:noProof/>
                <w:webHidden/>
              </w:rPr>
              <w:fldChar w:fldCharType="end"/>
            </w:r>
          </w:hyperlink>
        </w:p>
        <w:p w14:paraId="6A2CEF3B" w14:textId="14B2ED98"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7" w:history="1">
            <w:r w:rsidR="00D03AFC" w:rsidRPr="00A34AC8">
              <w:rPr>
                <w:rStyle w:val="Hyperlink"/>
                <w:noProof/>
              </w:rPr>
              <w:t>Figure 66: Block diagram for controlling RPM by changing voltage.</w:t>
            </w:r>
            <w:r w:rsidR="00D03AFC">
              <w:rPr>
                <w:noProof/>
                <w:webHidden/>
              </w:rPr>
              <w:tab/>
            </w:r>
            <w:r w:rsidR="00D03AFC">
              <w:rPr>
                <w:noProof/>
                <w:webHidden/>
              </w:rPr>
              <w:fldChar w:fldCharType="begin"/>
            </w:r>
            <w:r w:rsidR="00D03AFC">
              <w:rPr>
                <w:noProof/>
                <w:webHidden/>
              </w:rPr>
              <w:instrText xml:space="preserve"> PAGEREF _Toc8392027 \h </w:instrText>
            </w:r>
            <w:r w:rsidR="00D03AFC">
              <w:rPr>
                <w:noProof/>
                <w:webHidden/>
              </w:rPr>
            </w:r>
            <w:r w:rsidR="00D03AFC">
              <w:rPr>
                <w:noProof/>
                <w:webHidden/>
              </w:rPr>
              <w:fldChar w:fldCharType="separate"/>
            </w:r>
            <w:r w:rsidR="002931D4">
              <w:rPr>
                <w:noProof/>
                <w:webHidden/>
              </w:rPr>
              <w:t>69</w:t>
            </w:r>
            <w:r w:rsidR="00D03AFC">
              <w:rPr>
                <w:noProof/>
                <w:webHidden/>
              </w:rPr>
              <w:fldChar w:fldCharType="end"/>
            </w:r>
          </w:hyperlink>
        </w:p>
        <w:p w14:paraId="58E28D0A" w14:textId="6A5945C7"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8" w:history="1">
            <w:r w:rsidR="00D03AFC" w:rsidRPr="00A34AC8">
              <w:rPr>
                <w:rStyle w:val="Hyperlink"/>
                <w:noProof/>
              </w:rPr>
              <w:t>Figure 67. The graph for Position sensor calibration</w:t>
            </w:r>
            <w:r w:rsidR="00D03AFC">
              <w:rPr>
                <w:noProof/>
                <w:webHidden/>
              </w:rPr>
              <w:tab/>
            </w:r>
            <w:r w:rsidR="00D03AFC">
              <w:rPr>
                <w:noProof/>
                <w:webHidden/>
              </w:rPr>
              <w:fldChar w:fldCharType="begin"/>
            </w:r>
            <w:r w:rsidR="00D03AFC">
              <w:rPr>
                <w:noProof/>
                <w:webHidden/>
              </w:rPr>
              <w:instrText xml:space="preserve"> PAGEREF _Toc8392028 \h </w:instrText>
            </w:r>
            <w:r w:rsidR="00D03AFC">
              <w:rPr>
                <w:noProof/>
                <w:webHidden/>
              </w:rPr>
            </w:r>
            <w:r w:rsidR="00D03AFC">
              <w:rPr>
                <w:noProof/>
                <w:webHidden/>
              </w:rPr>
              <w:fldChar w:fldCharType="separate"/>
            </w:r>
            <w:r w:rsidR="002931D4">
              <w:rPr>
                <w:noProof/>
                <w:webHidden/>
              </w:rPr>
              <w:t>71</w:t>
            </w:r>
            <w:r w:rsidR="00D03AFC">
              <w:rPr>
                <w:noProof/>
                <w:webHidden/>
              </w:rPr>
              <w:fldChar w:fldCharType="end"/>
            </w:r>
          </w:hyperlink>
        </w:p>
        <w:p w14:paraId="064993F9" w14:textId="369A9F8D"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29" w:history="1">
            <w:r w:rsidR="00D03AFC" w:rsidRPr="00A34AC8">
              <w:rPr>
                <w:rStyle w:val="Hyperlink"/>
                <w:noProof/>
              </w:rPr>
              <w:t>Figure 68. The graph for Load cell sensor calibration</w:t>
            </w:r>
            <w:r w:rsidR="00D03AFC">
              <w:rPr>
                <w:noProof/>
                <w:webHidden/>
              </w:rPr>
              <w:tab/>
            </w:r>
            <w:r w:rsidR="00D03AFC">
              <w:rPr>
                <w:noProof/>
                <w:webHidden/>
              </w:rPr>
              <w:fldChar w:fldCharType="begin"/>
            </w:r>
            <w:r w:rsidR="00D03AFC">
              <w:rPr>
                <w:noProof/>
                <w:webHidden/>
              </w:rPr>
              <w:instrText xml:space="preserve"> PAGEREF _Toc8392029 \h </w:instrText>
            </w:r>
            <w:r w:rsidR="00D03AFC">
              <w:rPr>
                <w:noProof/>
                <w:webHidden/>
              </w:rPr>
            </w:r>
            <w:r w:rsidR="00D03AFC">
              <w:rPr>
                <w:noProof/>
                <w:webHidden/>
              </w:rPr>
              <w:fldChar w:fldCharType="separate"/>
            </w:r>
            <w:r w:rsidR="002931D4">
              <w:rPr>
                <w:noProof/>
                <w:webHidden/>
              </w:rPr>
              <w:t>72</w:t>
            </w:r>
            <w:r w:rsidR="00D03AFC">
              <w:rPr>
                <w:noProof/>
                <w:webHidden/>
              </w:rPr>
              <w:fldChar w:fldCharType="end"/>
            </w:r>
          </w:hyperlink>
        </w:p>
        <w:p w14:paraId="4FBE7B0B" w14:textId="2ACC2DF8"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0" w:history="1">
            <w:r w:rsidR="00D03AFC" w:rsidRPr="00A34AC8">
              <w:rPr>
                <w:rStyle w:val="Hyperlink"/>
                <w:noProof/>
              </w:rPr>
              <w:t>Figure 69: The graph for torque sensor calibration</w:t>
            </w:r>
            <w:r w:rsidR="00D03AFC">
              <w:rPr>
                <w:noProof/>
                <w:webHidden/>
              </w:rPr>
              <w:tab/>
            </w:r>
            <w:r w:rsidR="00D03AFC">
              <w:rPr>
                <w:noProof/>
                <w:webHidden/>
              </w:rPr>
              <w:fldChar w:fldCharType="begin"/>
            </w:r>
            <w:r w:rsidR="00D03AFC">
              <w:rPr>
                <w:noProof/>
                <w:webHidden/>
              </w:rPr>
              <w:instrText xml:space="preserve"> PAGEREF _Toc8392030 \h </w:instrText>
            </w:r>
            <w:r w:rsidR="00D03AFC">
              <w:rPr>
                <w:noProof/>
                <w:webHidden/>
              </w:rPr>
            </w:r>
            <w:r w:rsidR="00D03AFC">
              <w:rPr>
                <w:noProof/>
                <w:webHidden/>
              </w:rPr>
              <w:fldChar w:fldCharType="separate"/>
            </w:r>
            <w:r w:rsidR="002931D4">
              <w:rPr>
                <w:noProof/>
                <w:webHidden/>
              </w:rPr>
              <w:t>73</w:t>
            </w:r>
            <w:r w:rsidR="00D03AFC">
              <w:rPr>
                <w:noProof/>
                <w:webHidden/>
              </w:rPr>
              <w:fldChar w:fldCharType="end"/>
            </w:r>
          </w:hyperlink>
        </w:p>
        <w:p w14:paraId="598328B1" w14:textId="4E260A3E"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1" w:history="1">
            <w:r w:rsidR="00D03AFC" w:rsidRPr="00A34AC8">
              <w:rPr>
                <w:rStyle w:val="Hyperlink"/>
                <w:noProof/>
              </w:rPr>
              <w:t>Figure 70. The graph for RPM actuator calibration</w:t>
            </w:r>
            <w:r w:rsidR="00D03AFC">
              <w:rPr>
                <w:noProof/>
                <w:webHidden/>
              </w:rPr>
              <w:tab/>
            </w:r>
            <w:r w:rsidR="00D03AFC">
              <w:rPr>
                <w:noProof/>
                <w:webHidden/>
              </w:rPr>
              <w:fldChar w:fldCharType="begin"/>
            </w:r>
            <w:r w:rsidR="00D03AFC">
              <w:rPr>
                <w:noProof/>
                <w:webHidden/>
              </w:rPr>
              <w:instrText xml:space="preserve"> PAGEREF _Toc8392031 \h </w:instrText>
            </w:r>
            <w:r w:rsidR="00D03AFC">
              <w:rPr>
                <w:noProof/>
                <w:webHidden/>
              </w:rPr>
            </w:r>
            <w:r w:rsidR="00D03AFC">
              <w:rPr>
                <w:noProof/>
                <w:webHidden/>
              </w:rPr>
              <w:fldChar w:fldCharType="separate"/>
            </w:r>
            <w:r w:rsidR="002931D4">
              <w:rPr>
                <w:noProof/>
                <w:webHidden/>
              </w:rPr>
              <w:t>73</w:t>
            </w:r>
            <w:r w:rsidR="00D03AFC">
              <w:rPr>
                <w:noProof/>
                <w:webHidden/>
              </w:rPr>
              <w:fldChar w:fldCharType="end"/>
            </w:r>
          </w:hyperlink>
        </w:p>
        <w:p w14:paraId="17BCE406" w14:textId="264A0698"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2" w:history="1">
            <w:r w:rsidR="00D03AFC" w:rsidRPr="00A34AC8">
              <w:rPr>
                <w:rStyle w:val="Hyperlink"/>
                <w:noProof/>
              </w:rPr>
              <w:t>Figure 71. The graph for Stepper motor actuator calibration</w:t>
            </w:r>
            <w:r w:rsidR="00D03AFC">
              <w:rPr>
                <w:noProof/>
                <w:webHidden/>
              </w:rPr>
              <w:tab/>
            </w:r>
            <w:r w:rsidR="00D03AFC">
              <w:rPr>
                <w:noProof/>
                <w:webHidden/>
              </w:rPr>
              <w:fldChar w:fldCharType="begin"/>
            </w:r>
            <w:r w:rsidR="00D03AFC">
              <w:rPr>
                <w:noProof/>
                <w:webHidden/>
              </w:rPr>
              <w:instrText xml:space="preserve"> PAGEREF _Toc8392032 \h </w:instrText>
            </w:r>
            <w:r w:rsidR="00D03AFC">
              <w:rPr>
                <w:noProof/>
                <w:webHidden/>
              </w:rPr>
            </w:r>
            <w:r w:rsidR="00D03AFC">
              <w:rPr>
                <w:noProof/>
                <w:webHidden/>
              </w:rPr>
              <w:fldChar w:fldCharType="separate"/>
            </w:r>
            <w:r w:rsidR="002931D4">
              <w:rPr>
                <w:noProof/>
                <w:webHidden/>
              </w:rPr>
              <w:t>74</w:t>
            </w:r>
            <w:r w:rsidR="00D03AFC">
              <w:rPr>
                <w:noProof/>
                <w:webHidden/>
              </w:rPr>
              <w:fldChar w:fldCharType="end"/>
            </w:r>
          </w:hyperlink>
        </w:p>
        <w:p w14:paraId="448465DD" w14:textId="6BF2C37D"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3" w:history="1">
            <w:r w:rsidR="00D03AFC" w:rsidRPr="00A34AC8">
              <w:rPr>
                <w:rStyle w:val="Hyperlink"/>
                <w:noProof/>
              </w:rPr>
              <w:t>Figure 72. Graph showing the correlation between input speed to the stepper motor in step/s vs output hoisting speed in mm/s.</w:t>
            </w:r>
            <w:r w:rsidR="00D03AFC">
              <w:rPr>
                <w:noProof/>
                <w:webHidden/>
              </w:rPr>
              <w:tab/>
            </w:r>
            <w:r w:rsidR="00D03AFC">
              <w:rPr>
                <w:noProof/>
                <w:webHidden/>
              </w:rPr>
              <w:fldChar w:fldCharType="begin"/>
            </w:r>
            <w:r w:rsidR="00D03AFC">
              <w:rPr>
                <w:noProof/>
                <w:webHidden/>
              </w:rPr>
              <w:instrText xml:space="preserve"> PAGEREF _Toc8392033 \h </w:instrText>
            </w:r>
            <w:r w:rsidR="00D03AFC">
              <w:rPr>
                <w:noProof/>
                <w:webHidden/>
              </w:rPr>
            </w:r>
            <w:r w:rsidR="00D03AFC">
              <w:rPr>
                <w:noProof/>
                <w:webHidden/>
              </w:rPr>
              <w:fldChar w:fldCharType="separate"/>
            </w:r>
            <w:r w:rsidR="002931D4">
              <w:rPr>
                <w:noProof/>
                <w:webHidden/>
              </w:rPr>
              <w:t>75</w:t>
            </w:r>
            <w:r w:rsidR="00D03AFC">
              <w:rPr>
                <w:noProof/>
                <w:webHidden/>
              </w:rPr>
              <w:fldChar w:fldCharType="end"/>
            </w:r>
          </w:hyperlink>
        </w:p>
        <w:p w14:paraId="2644A528" w14:textId="21D78727"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4" w:history="1">
            <w:r w:rsidR="00D03AFC" w:rsidRPr="00A34AC8">
              <w:rPr>
                <w:rStyle w:val="Hyperlink"/>
                <w:noProof/>
              </w:rPr>
              <w:t>Figure 73. Input vs output speed in steps/s for step size = 100000</w:t>
            </w:r>
            <w:r w:rsidR="00D03AFC">
              <w:rPr>
                <w:noProof/>
                <w:webHidden/>
              </w:rPr>
              <w:tab/>
            </w:r>
            <w:r w:rsidR="00D03AFC">
              <w:rPr>
                <w:noProof/>
                <w:webHidden/>
              </w:rPr>
              <w:fldChar w:fldCharType="begin"/>
            </w:r>
            <w:r w:rsidR="00D03AFC">
              <w:rPr>
                <w:noProof/>
                <w:webHidden/>
              </w:rPr>
              <w:instrText xml:space="preserve"> PAGEREF _Toc8392034 \h </w:instrText>
            </w:r>
            <w:r w:rsidR="00D03AFC">
              <w:rPr>
                <w:noProof/>
                <w:webHidden/>
              </w:rPr>
            </w:r>
            <w:r w:rsidR="00D03AFC">
              <w:rPr>
                <w:noProof/>
                <w:webHidden/>
              </w:rPr>
              <w:fldChar w:fldCharType="separate"/>
            </w:r>
            <w:r w:rsidR="002931D4">
              <w:rPr>
                <w:noProof/>
                <w:webHidden/>
              </w:rPr>
              <w:t>76</w:t>
            </w:r>
            <w:r w:rsidR="00D03AFC">
              <w:rPr>
                <w:noProof/>
                <w:webHidden/>
              </w:rPr>
              <w:fldChar w:fldCharType="end"/>
            </w:r>
          </w:hyperlink>
        </w:p>
        <w:p w14:paraId="3280A927" w14:textId="1FD1B6CA"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5" w:history="1">
            <w:r w:rsidR="00D03AFC" w:rsidRPr="00A34AC8">
              <w:rPr>
                <w:rStyle w:val="Hyperlink"/>
                <w:noProof/>
              </w:rPr>
              <w:t>Figure 74. Input vs output speed in steps/s for step size = 200000</w:t>
            </w:r>
            <w:r w:rsidR="00D03AFC">
              <w:rPr>
                <w:noProof/>
                <w:webHidden/>
              </w:rPr>
              <w:tab/>
            </w:r>
            <w:r w:rsidR="00D03AFC">
              <w:rPr>
                <w:noProof/>
                <w:webHidden/>
              </w:rPr>
              <w:fldChar w:fldCharType="begin"/>
            </w:r>
            <w:r w:rsidR="00D03AFC">
              <w:rPr>
                <w:noProof/>
                <w:webHidden/>
              </w:rPr>
              <w:instrText xml:space="preserve"> PAGEREF _Toc8392035 \h </w:instrText>
            </w:r>
            <w:r w:rsidR="00D03AFC">
              <w:rPr>
                <w:noProof/>
                <w:webHidden/>
              </w:rPr>
            </w:r>
            <w:r w:rsidR="00D03AFC">
              <w:rPr>
                <w:noProof/>
                <w:webHidden/>
              </w:rPr>
              <w:fldChar w:fldCharType="separate"/>
            </w:r>
            <w:r w:rsidR="002931D4">
              <w:rPr>
                <w:noProof/>
                <w:webHidden/>
              </w:rPr>
              <w:t>76</w:t>
            </w:r>
            <w:r w:rsidR="00D03AFC">
              <w:rPr>
                <w:noProof/>
                <w:webHidden/>
              </w:rPr>
              <w:fldChar w:fldCharType="end"/>
            </w:r>
          </w:hyperlink>
        </w:p>
        <w:p w14:paraId="0CE60ACC" w14:textId="780F3482"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6" w:history="1">
            <w:r w:rsidR="00D03AFC" w:rsidRPr="00A34AC8">
              <w:rPr>
                <w:rStyle w:val="Hyperlink"/>
                <w:noProof/>
              </w:rPr>
              <w:t>Figure 75.  Input vs output speed in steps/s for step size = 500000</w:t>
            </w:r>
            <w:r w:rsidR="00D03AFC">
              <w:rPr>
                <w:noProof/>
                <w:webHidden/>
              </w:rPr>
              <w:tab/>
            </w:r>
            <w:r w:rsidR="00D03AFC">
              <w:rPr>
                <w:noProof/>
                <w:webHidden/>
              </w:rPr>
              <w:fldChar w:fldCharType="begin"/>
            </w:r>
            <w:r w:rsidR="00D03AFC">
              <w:rPr>
                <w:noProof/>
                <w:webHidden/>
              </w:rPr>
              <w:instrText xml:space="preserve"> PAGEREF _Toc8392036 \h </w:instrText>
            </w:r>
            <w:r w:rsidR="00D03AFC">
              <w:rPr>
                <w:noProof/>
                <w:webHidden/>
              </w:rPr>
            </w:r>
            <w:r w:rsidR="00D03AFC">
              <w:rPr>
                <w:noProof/>
                <w:webHidden/>
              </w:rPr>
              <w:fldChar w:fldCharType="separate"/>
            </w:r>
            <w:r w:rsidR="002931D4">
              <w:rPr>
                <w:noProof/>
                <w:webHidden/>
              </w:rPr>
              <w:t>77</w:t>
            </w:r>
            <w:r w:rsidR="00D03AFC">
              <w:rPr>
                <w:noProof/>
                <w:webHidden/>
              </w:rPr>
              <w:fldChar w:fldCharType="end"/>
            </w:r>
          </w:hyperlink>
        </w:p>
        <w:p w14:paraId="7038EE7A" w14:textId="0EF34DFE"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7" w:history="1">
            <w:r w:rsidR="00D03AFC" w:rsidRPr="00A34AC8">
              <w:rPr>
                <w:rStyle w:val="Hyperlink"/>
                <w:noProof/>
              </w:rPr>
              <w:t>Figure 76: Showing the correlation between input and output speed for stepper motor at different step size.</w:t>
            </w:r>
            <w:r w:rsidR="00D03AFC">
              <w:rPr>
                <w:noProof/>
                <w:webHidden/>
              </w:rPr>
              <w:tab/>
            </w:r>
            <w:r w:rsidR="00D03AFC">
              <w:rPr>
                <w:noProof/>
                <w:webHidden/>
              </w:rPr>
              <w:fldChar w:fldCharType="begin"/>
            </w:r>
            <w:r w:rsidR="00D03AFC">
              <w:rPr>
                <w:noProof/>
                <w:webHidden/>
              </w:rPr>
              <w:instrText xml:space="preserve"> PAGEREF _Toc8392037 \h </w:instrText>
            </w:r>
            <w:r w:rsidR="00D03AFC">
              <w:rPr>
                <w:noProof/>
                <w:webHidden/>
              </w:rPr>
            </w:r>
            <w:r w:rsidR="00D03AFC">
              <w:rPr>
                <w:noProof/>
                <w:webHidden/>
              </w:rPr>
              <w:fldChar w:fldCharType="separate"/>
            </w:r>
            <w:r w:rsidR="002931D4">
              <w:rPr>
                <w:noProof/>
                <w:webHidden/>
              </w:rPr>
              <w:t>81</w:t>
            </w:r>
            <w:r w:rsidR="00D03AFC">
              <w:rPr>
                <w:noProof/>
                <w:webHidden/>
              </w:rPr>
              <w:fldChar w:fldCharType="end"/>
            </w:r>
          </w:hyperlink>
        </w:p>
        <w:p w14:paraId="5321AB44" w14:textId="5794CA97"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38" w:history="1">
            <w:r w:rsidR="00D03AFC" w:rsidRPr="00A34AC8">
              <w:rPr>
                <w:rStyle w:val="Hyperlink"/>
                <w:noProof/>
              </w:rPr>
              <w:t>Figure 77. Proposed schematic of the concept implementation [6]</w:t>
            </w:r>
            <w:r w:rsidR="00D03AFC">
              <w:rPr>
                <w:noProof/>
                <w:webHidden/>
              </w:rPr>
              <w:tab/>
            </w:r>
            <w:r w:rsidR="00D03AFC">
              <w:rPr>
                <w:noProof/>
                <w:webHidden/>
              </w:rPr>
              <w:fldChar w:fldCharType="begin"/>
            </w:r>
            <w:r w:rsidR="00D03AFC">
              <w:rPr>
                <w:noProof/>
                <w:webHidden/>
              </w:rPr>
              <w:instrText xml:space="preserve"> PAGEREF _Toc8392038 \h </w:instrText>
            </w:r>
            <w:r w:rsidR="00D03AFC">
              <w:rPr>
                <w:noProof/>
                <w:webHidden/>
              </w:rPr>
            </w:r>
            <w:r w:rsidR="00D03AFC">
              <w:rPr>
                <w:noProof/>
                <w:webHidden/>
              </w:rPr>
              <w:fldChar w:fldCharType="separate"/>
            </w:r>
            <w:r w:rsidR="002931D4">
              <w:rPr>
                <w:noProof/>
                <w:webHidden/>
              </w:rPr>
              <w:t>85</w:t>
            </w:r>
            <w:r w:rsidR="00D03AFC">
              <w:rPr>
                <w:noProof/>
                <w:webHidden/>
              </w:rPr>
              <w:fldChar w:fldCharType="end"/>
            </w:r>
          </w:hyperlink>
        </w:p>
        <w:p w14:paraId="17CBAD9F" w14:textId="769CF7C6" w:rsidR="0072075D" w:rsidRPr="0002022D" w:rsidRDefault="00500162" w:rsidP="00ED631A">
          <w:r w:rsidRPr="004E4CE9">
            <w:rPr>
              <w:szCs w:val="24"/>
            </w:rPr>
            <w:fldChar w:fldCharType="end"/>
          </w:r>
        </w:p>
      </w:sdtContent>
    </w:sdt>
    <w:p w14:paraId="337711F5" w14:textId="7E5C4B1A" w:rsidR="00E77FB5" w:rsidRDefault="0072075D" w:rsidP="00E77FB5">
      <w:pPr>
        <w:pStyle w:val="Heading1"/>
        <w:numPr>
          <w:ilvl w:val="0"/>
          <w:numId w:val="0"/>
        </w:numPr>
        <w:ind w:left="288"/>
        <w:jc w:val="center"/>
        <w:rPr>
          <w:rStyle w:val="normaltextrun"/>
        </w:rPr>
      </w:pPr>
      <w:r w:rsidRPr="0002022D">
        <w:rPr>
          <w:rStyle w:val="normaltextrun"/>
        </w:rPr>
        <w:br w:type="page"/>
      </w:r>
      <w:bookmarkStart w:id="6" w:name="_Toc8391893"/>
      <w:r w:rsidR="00E77FB5">
        <w:rPr>
          <w:rStyle w:val="normaltextrun"/>
        </w:rPr>
        <w:lastRenderedPageBreak/>
        <w:t>List of Tables</w:t>
      </w:r>
      <w:bookmarkEnd w:id="6"/>
    </w:p>
    <w:p w14:paraId="3B0AC02F" w14:textId="5EB376B2" w:rsidR="00D03AFC" w:rsidRDefault="00742BEA">
      <w:pPr>
        <w:pStyle w:val="TableofFigures"/>
        <w:tabs>
          <w:tab w:val="right" w:leader="dot" w:pos="9350"/>
        </w:tabs>
        <w:rPr>
          <w:rFonts w:asciiTheme="minorHAnsi" w:eastAsiaTheme="minorEastAsia" w:hAnsiTheme="minorHAnsi" w:cstheme="minorBidi"/>
          <w:iCs w:val="0"/>
          <w:noProof/>
          <w:color w:val="auto"/>
          <w:sz w:val="22"/>
          <w:szCs w:val="22"/>
        </w:rPr>
      </w:pPr>
      <w:r w:rsidRPr="00CA1402">
        <w:rPr>
          <w:rStyle w:val="normaltextrun"/>
          <w:rFonts w:eastAsiaTheme="majorEastAsia"/>
          <w:color w:val="2E74B5" w:themeColor="accent1" w:themeShade="BF"/>
          <w:szCs w:val="24"/>
        </w:rPr>
        <w:fldChar w:fldCharType="begin"/>
      </w:r>
      <w:r w:rsidRPr="00CA1402">
        <w:rPr>
          <w:rStyle w:val="normaltextrun"/>
          <w:rFonts w:eastAsiaTheme="majorEastAsia"/>
          <w:color w:val="2E74B5" w:themeColor="accent1" w:themeShade="BF"/>
          <w:szCs w:val="24"/>
        </w:rPr>
        <w:instrText xml:space="preserve"> TOC \h \z \c "Table" </w:instrText>
      </w:r>
      <w:r w:rsidRPr="00CA1402">
        <w:rPr>
          <w:rStyle w:val="normaltextrun"/>
          <w:rFonts w:eastAsiaTheme="majorEastAsia"/>
          <w:color w:val="2E74B5" w:themeColor="accent1" w:themeShade="BF"/>
          <w:szCs w:val="24"/>
        </w:rPr>
        <w:fldChar w:fldCharType="separate"/>
      </w:r>
      <w:hyperlink w:anchor="_Toc8392039" w:history="1">
        <w:r w:rsidR="00D03AFC" w:rsidRPr="005912B6">
          <w:rPr>
            <w:rStyle w:val="Hyperlink"/>
            <w:noProof/>
          </w:rPr>
          <w:t>Table 1: Summarized table of past downscaled drilling rig experimental setup showing key information.</w:t>
        </w:r>
        <w:r w:rsidR="00D03AFC">
          <w:rPr>
            <w:noProof/>
            <w:webHidden/>
          </w:rPr>
          <w:tab/>
        </w:r>
        <w:r w:rsidR="00D03AFC">
          <w:rPr>
            <w:noProof/>
            <w:webHidden/>
          </w:rPr>
          <w:fldChar w:fldCharType="begin"/>
        </w:r>
        <w:r w:rsidR="00D03AFC">
          <w:rPr>
            <w:noProof/>
            <w:webHidden/>
          </w:rPr>
          <w:instrText xml:space="preserve"> PAGEREF _Toc8392039 \h </w:instrText>
        </w:r>
        <w:r w:rsidR="00D03AFC">
          <w:rPr>
            <w:noProof/>
            <w:webHidden/>
          </w:rPr>
        </w:r>
        <w:r w:rsidR="00D03AFC">
          <w:rPr>
            <w:noProof/>
            <w:webHidden/>
          </w:rPr>
          <w:fldChar w:fldCharType="separate"/>
        </w:r>
        <w:r w:rsidR="002931D4">
          <w:rPr>
            <w:noProof/>
            <w:webHidden/>
          </w:rPr>
          <w:t>10</w:t>
        </w:r>
        <w:r w:rsidR="00D03AFC">
          <w:rPr>
            <w:noProof/>
            <w:webHidden/>
          </w:rPr>
          <w:fldChar w:fldCharType="end"/>
        </w:r>
      </w:hyperlink>
    </w:p>
    <w:p w14:paraId="267BAB22" w14:textId="3A4B7031"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40" w:history="1">
        <w:r w:rsidR="00D03AFC" w:rsidRPr="005912B6">
          <w:rPr>
            <w:rStyle w:val="Hyperlink"/>
            <w:noProof/>
          </w:rPr>
          <w:t>Table 2: Technical data sheet for miniature drilling rigs developed by winning teams</w:t>
        </w:r>
        <w:r w:rsidR="00D03AFC">
          <w:rPr>
            <w:noProof/>
            <w:webHidden/>
          </w:rPr>
          <w:tab/>
        </w:r>
        <w:r w:rsidR="00D03AFC">
          <w:rPr>
            <w:noProof/>
            <w:webHidden/>
          </w:rPr>
          <w:fldChar w:fldCharType="begin"/>
        </w:r>
        <w:r w:rsidR="00D03AFC">
          <w:rPr>
            <w:noProof/>
            <w:webHidden/>
          </w:rPr>
          <w:instrText xml:space="preserve"> PAGEREF _Toc8392040 \h </w:instrText>
        </w:r>
        <w:r w:rsidR="00D03AFC">
          <w:rPr>
            <w:noProof/>
            <w:webHidden/>
          </w:rPr>
        </w:r>
        <w:r w:rsidR="00D03AFC">
          <w:rPr>
            <w:noProof/>
            <w:webHidden/>
          </w:rPr>
          <w:fldChar w:fldCharType="separate"/>
        </w:r>
        <w:r w:rsidR="002931D4">
          <w:rPr>
            <w:noProof/>
            <w:webHidden/>
          </w:rPr>
          <w:t>22</w:t>
        </w:r>
        <w:r w:rsidR="00D03AFC">
          <w:rPr>
            <w:noProof/>
            <w:webHidden/>
          </w:rPr>
          <w:fldChar w:fldCharType="end"/>
        </w:r>
      </w:hyperlink>
    </w:p>
    <w:p w14:paraId="71610BF1" w14:textId="74310A57"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41" w:history="1">
        <w:r w:rsidR="00D03AFC" w:rsidRPr="005912B6">
          <w:rPr>
            <w:rStyle w:val="Hyperlink"/>
            <w:noProof/>
          </w:rPr>
          <w:t>Table 3: Summary of Drillbotics winning teams to study drilling automation</w:t>
        </w:r>
        <w:r w:rsidR="00D03AFC">
          <w:rPr>
            <w:noProof/>
            <w:webHidden/>
          </w:rPr>
          <w:tab/>
        </w:r>
        <w:r w:rsidR="00D03AFC">
          <w:rPr>
            <w:noProof/>
            <w:webHidden/>
          </w:rPr>
          <w:fldChar w:fldCharType="begin"/>
        </w:r>
        <w:r w:rsidR="00D03AFC">
          <w:rPr>
            <w:noProof/>
            <w:webHidden/>
          </w:rPr>
          <w:instrText xml:space="preserve"> PAGEREF _Toc8392041 \h </w:instrText>
        </w:r>
        <w:r w:rsidR="00D03AFC">
          <w:rPr>
            <w:noProof/>
            <w:webHidden/>
          </w:rPr>
        </w:r>
        <w:r w:rsidR="00D03AFC">
          <w:rPr>
            <w:noProof/>
            <w:webHidden/>
          </w:rPr>
          <w:fldChar w:fldCharType="separate"/>
        </w:r>
        <w:r w:rsidR="002931D4">
          <w:rPr>
            <w:noProof/>
            <w:webHidden/>
          </w:rPr>
          <w:t>24</w:t>
        </w:r>
        <w:r w:rsidR="00D03AFC">
          <w:rPr>
            <w:noProof/>
            <w:webHidden/>
          </w:rPr>
          <w:fldChar w:fldCharType="end"/>
        </w:r>
      </w:hyperlink>
    </w:p>
    <w:p w14:paraId="33141F87" w14:textId="31C3A506"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42" w:history="1">
        <w:r w:rsidR="00D03AFC" w:rsidRPr="005912B6">
          <w:rPr>
            <w:rStyle w:val="Hyperlink"/>
            <w:noProof/>
          </w:rPr>
          <w:t>Table 4. Dimensions of the new experimental setup [6].</w:t>
        </w:r>
        <w:r w:rsidR="00D03AFC">
          <w:rPr>
            <w:noProof/>
            <w:webHidden/>
          </w:rPr>
          <w:tab/>
        </w:r>
        <w:r w:rsidR="00D03AFC">
          <w:rPr>
            <w:noProof/>
            <w:webHidden/>
          </w:rPr>
          <w:fldChar w:fldCharType="begin"/>
        </w:r>
        <w:r w:rsidR="00D03AFC">
          <w:rPr>
            <w:noProof/>
            <w:webHidden/>
          </w:rPr>
          <w:instrText xml:space="preserve"> PAGEREF _Toc8392042 \h </w:instrText>
        </w:r>
        <w:r w:rsidR="00D03AFC">
          <w:rPr>
            <w:noProof/>
            <w:webHidden/>
          </w:rPr>
        </w:r>
        <w:r w:rsidR="00D03AFC">
          <w:rPr>
            <w:noProof/>
            <w:webHidden/>
          </w:rPr>
          <w:fldChar w:fldCharType="separate"/>
        </w:r>
        <w:r w:rsidR="002931D4">
          <w:rPr>
            <w:noProof/>
            <w:webHidden/>
          </w:rPr>
          <w:t>29</w:t>
        </w:r>
        <w:r w:rsidR="00D03AFC">
          <w:rPr>
            <w:noProof/>
            <w:webHidden/>
          </w:rPr>
          <w:fldChar w:fldCharType="end"/>
        </w:r>
      </w:hyperlink>
    </w:p>
    <w:p w14:paraId="260A4501" w14:textId="13C9AEBB"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43" w:history="1">
        <w:r w:rsidR="00D03AFC" w:rsidRPr="005912B6">
          <w:rPr>
            <w:rStyle w:val="Hyperlink"/>
            <w:noProof/>
          </w:rPr>
          <w:t>Table 5.  Phenomenon and the transducers to measure</w:t>
        </w:r>
        <w:r w:rsidR="00D03AFC">
          <w:rPr>
            <w:noProof/>
            <w:webHidden/>
          </w:rPr>
          <w:tab/>
        </w:r>
        <w:r w:rsidR="00D03AFC">
          <w:rPr>
            <w:noProof/>
            <w:webHidden/>
          </w:rPr>
          <w:fldChar w:fldCharType="begin"/>
        </w:r>
        <w:r w:rsidR="00D03AFC">
          <w:rPr>
            <w:noProof/>
            <w:webHidden/>
          </w:rPr>
          <w:instrText xml:space="preserve"> PAGEREF _Toc8392043 \h </w:instrText>
        </w:r>
        <w:r w:rsidR="00D03AFC">
          <w:rPr>
            <w:noProof/>
            <w:webHidden/>
          </w:rPr>
        </w:r>
        <w:r w:rsidR="00D03AFC">
          <w:rPr>
            <w:noProof/>
            <w:webHidden/>
          </w:rPr>
          <w:fldChar w:fldCharType="separate"/>
        </w:r>
        <w:r w:rsidR="002931D4">
          <w:rPr>
            <w:noProof/>
            <w:webHidden/>
          </w:rPr>
          <w:t>40</w:t>
        </w:r>
        <w:r w:rsidR="00D03AFC">
          <w:rPr>
            <w:noProof/>
            <w:webHidden/>
          </w:rPr>
          <w:fldChar w:fldCharType="end"/>
        </w:r>
      </w:hyperlink>
    </w:p>
    <w:p w14:paraId="7305EB5C" w14:textId="4580BD11"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44" w:history="1">
        <w:r w:rsidR="00D03AFC" w:rsidRPr="005912B6">
          <w:rPr>
            <w:rStyle w:val="Hyperlink"/>
            <w:rFonts w:eastAsia="Times New Roman"/>
            <w:noProof/>
          </w:rPr>
          <w:t>Table 6: Result shown is finding the minimum limit for the holding current required for top-drive to move continuously.</w:t>
        </w:r>
        <w:r w:rsidR="00D03AFC">
          <w:rPr>
            <w:noProof/>
            <w:webHidden/>
          </w:rPr>
          <w:tab/>
        </w:r>
        <w:r w:rsidR="00D03AFC">
          <w:rPr>
            <w:noProof/>
            <w:webHidden/>
          </w:rPr>
          <w:fldChar w:fldCharType="begin"/>
        </w:r>
        <w:r w:rsidR="00D03AFC">
          <w:rPr>
            <w:noProof/>
            <w:webHidden/>
          </w:rPr>
          <w:instrText xml:space="preserve"> PAGEREF _Toc8392044 \h </w:instrText>
        </w:r>
        <w:r w:rsidR="00D03AFC">
          <w:rPr>
            <w:noProof/>
            <w:webHidden/>
          </w:rPr>
        </w:r>
        <w:r w:rsidR="00D03AFC">
          <w:rPr>
            <w:noProof/>
            <w:webHidden/>
          </w:rPr>
          <w:fldChar w:fldCharType="separate"/>
        </w:r>
        <w:r w:rsidR="002931D4">
          <w:rPr>
            <w:noProof/>
            <w:webHidden/>
          </w:rPr>
          <w:t>78</w:t>
        </w:r>
        <w:r w:rsidR="00D03AFC">
          <w:rPr>
            <w:noProof/>
            <w:webHidden/>
          </w:rPr>
          <w:fldChar w:fldCharType="end"/>
        </w:r>
      </w:hyperlink>
    </w:p>
    <w:p w14:paraId="45232ADF" w14:textId="58AC0688" w:rsidR="00D03AFC" w:rsidRDefault="00606075">
      <w:pPr>
        <w:pStyle w:val="TableofFigures"/>
        <w:tabs>
          <w:tab w:val="right" w:leader="dot" w:pos="9350"/>
        </w:tabs>
        <w:rPr>
          <w:rFonts w:asciiTheme="minorHAnsi" w:eastAsiaTheme="minorEastAsia" w:hAnsiTheme="minorHAnsi" w:cstheme="minorBidi"/>
          <w:iCs w:val="0"/>
          <w:noProof/>
          <w:color w:val="auto"/>
          <w:sz w:val="22"/>
          <w:szCs w:val="22"/>
        </w:rPr>
      </w:pPr>
      <w:hyperlink w:anchor="_Toc8392045" w:history="1">
        <w:r w:rsidR="00D03AFC" w:rsidRPr="005912B6">
          <w:rPr>
            <w:rStyle w:val="Hyperlink"/>
            <w:noProof/>
          </w:rPr>
          <w:t>Table 7: Summarized value range for experimental setup vs an actual drilling rig.</w:t>
        </w:r>
        <w:r w:rsidR="00D03AFC">
          <w:rPr>
            <w:noProof/>
            <w:webHidden/>
          </w:rPr>
          <w:tab/>
        </w:r>
        <w:r w:rsidR="00D03AFC">
          <w:rPr>
            <w:noProof/>
            <w:webHidden/>
          </w:rPr>
          <w:fldChar w:fldCharType="begin"/>
        </w:r>
        <w:r w:rsidR="00D03AFC">
          <w:rPr>
            <w:noProof/>
            <w:webHidden/>
          </w:rPr>
          <w:instrText xml:space="preserve"> PAGEREF _Toc8392045 \h </w:instrText>
        </w:r>
        <w:r w:rsidR="00D03AFC">
          <w:rPr>
            <w:noProof/>
            <w:webHidden/>
          </w:rPr>
        </w:r>
        <w:r w:rsidR="00D03AFC">
          <w:rPr>
            <w:noProof/>
            <w:webHidden/>
          </w:rPr>
          <w:fldChar w:fldCharType="separate"/>
        </w:r>
        <w:r w:rsidR="002931D4">
          <w:rPr>
            <w:noProof/>
            <w:webHidden/>
          </w:rPr>
          <w:t>82</w:t>
        </w:r>
        <w:r w:rsidR="00D03AFC">
          <w:rPr>
            <w:noProof/>
            <w:webHidden/>
          </w:rPr>
          <w:fldChar w:fldCharType="end"/>
        </w:r>
      </w:hyperlink>
    </w:p>
    <w:p w14:paraId="36A44A50" w14:textId="28A41D74" w:rsidR="0072075D" w:rsidRPr="0002022D" w:rsidRDefault="00742BEA" w:rsidP="00ED631A">
      <w:pPr>
        <w:rPr>
          <w:rStyle w:val="normaltextrun"/>
          <w:rFonts w:eastAsiaTheme="majorEastAsia"/>
          <w:color w:val="2E74B5" w:themeColor="accent1" w:themeShade="BF"/>
          <w:sz w:val="32"/>
          <w:szCs w:val="32"/>
        </w:rPr>
      </w:pPr>
      <w:r w:rsidRPr="00CA1402">
        <w:rPr>
          <w:rStyle w:val="normaltextrun"/>
          <w:rFonts w:eastAsiaTheme="majorEastAsia"/>
          <w:color w:val="2E74B5" w:themeColor="accent1" w:themeShade="BF"/>
          <w:szCs w:val="24"/>
        </w:rPr>
        <w:fldChar w:fldCharType="end"/>
      </w:r>
    </w:p>
    <w:p w14:paraId="430B2FCF" w14:textId="77777777" w:rsidR="00AE519B" w:rsidRDefault="00AE519B">
      <w:pPr>
        <w:jc w:val="left"/>
        <w:rPr>
          <w:rStyle w:val="normaltextrun"/>
          <w:rFonts w:eastAsiaTheme="majorEastAsia"/>
          <w:b/>
          <w:color w:val="auto"/>
          <w:sz w:val="32"/>
          <w:szCs w:val="32"/>
        </w:rPr>
      </w:pPr>
      <w:r>
        <w:rPr>
          <w:rStyle w:val="normaltextrun"/>
          <w:color w:val="auto"/>
        </w:rPr>
        <w:br w:type="page"/>
      </w:r>
    </w:p>
    <w:p w14:paraId="3264D31B" w14:textId="35BA3189" w:rsidR="009E7BEA" w:rsidRPr="000248CE" w:rsidRDefault="009E7BEA" w:rsidP="00926EDA">
      <w:pPr>
        <w:pStyle w:val="Heading1"/>
        <w:numPr>
          <w:ilvl w:val="0"/>
          <w:numId w:val="0"/>
        </w:numPr>
        <w:ind w:left="288" w:hanging="288"/>
        <w:jc w:val="center"/>
        <w:rPr>
          <w:sz w:val="18"/>
          <w:szCs w:val="18"/>
        </w:rPr>
      </w:pPr>
      <w:bookmarkStart w:id="7" w:name="_Toc8391894"/>
      <w:r w:rsidRPr="000248CE">
        <w:rPr>
          <w:rStyle w:val="normaltextrun"/>
          <w:rFonts w:cs="Times New Roman"/>
          <w:color w:val="auto"/>
        </w:rPr>
        <w:lastRenderedPageBreak/>
        <w:t>Abstract</w:t>
      </w:r>
      <w:bookmarkEnd w:id="7"/>
    </w:p>
    <w:p w14:paraId="385B8AA7" w14:textId="0BA8FD68" w:rsidR="00DC4E18" w:rsidRDefault="00DC4E18" w:rsidP="00236D19">
      <w:r>
        <w:t>On January 9, 1845, Robet Beart in Great Britain was granted a patent on the first of a new style of rig, the rotary rig with continuous circulation</w:t>
      </w:r>
      <w:r w:rsidR="006A2BFC">
        <w:t xml:space="preserve"> [</w:t>
      </w:r>
      <w:r w:rsidR="00D31D09">
        <w:t>21]</w:t>
      </w:r>
      <w:r>
        <w:t xml:space="preserve">. Since then, not many advancements </w:t>
      </w:r>
      <w:r w:rsidR="00A13622">
        <w:t>have</w:t>
      </w:r>
      <w:r>
        <w:t xml:space="preserve"> been made in drilling technology as compared to other fields such as aviation, communication technology</w:t>
      </w:r>
      <w:r w:rsidR="00D159C6">
        <w:t>,</w:t>
      </w:r>
      <w:r>
        <w:t xml:space="preserve"> etc. Drilling rigs are still dangerous to operate, and many rigs operate with unguarded equipment and hazardous operation. Automotive and aeronautical industry recognized this issue for years</w:t>
      </w:r>
      <w:r w:rsidR="00286515">
        <w:t xml:space="preserve">; </w:t>
      </w:r>
      <w:r>
        <w:t xml:space="preserve">thus, </w:t>
      </w:r>
      <w:r w:rsidR="006053E1">
        <w:t xml:space="preserve">they </w:t>
      </w:r>
      <w:r>
        <w:t>mechanized and automated the operations to make them safer and efficient.</w:t>
      </w:r>
      <w:r w:rsidR="00BD0604">
        <w:t xml:space="preserve"> The d</w:t>
      </w:r>
      <w:r>
        <w:t>rilling industry is behind the other industries in the implementation of automation</w:t>
      </w:r>
      <w:r w:rsidR="009D6B38">
        <w:t>;</w:t>
      </w:r>
      <w:r w:rsidR="00162B66">
        <w:t xml:space="preserve"> </w:t>
      </w:r>
      <w:r w:rsidR="00822509">
        <w:t xml:space="preserve">there is </w:t>
      </w:r>
      <w:r w:rsidR="0026623B">
        <w:t xml:space="preserve">a </w:t>
      </w:r>
      <w:r w:rsidR="00822509">
        <w:t>vast scope of automation implementation in this industry</w:t>
      </w:r>
      <w:r>
        <w:t xml:space="preserve">. </w:t>
      </w:r>
      <w:r w:rsidR="00DF00C1" w:rsidRPr="00DF00C1">
        <w:t>Only 25% of the active rigs working on land in the US are AC equipped, according to H&amp;P data</w:t>
      </w:r>
      <w:r w:rsidR="00236D19">
        <w:t>.</w:t>
      </w:r>
    </w:p>
    <w:p w14:paraId="2F3A6622" w14:textId="489854CB" w:rsidR="00DC4E18" w:rsidRDefault="003243F8" w:rsidP="000D648A">
      <w:pPr>
        <w:pStyle w:val="paragraph"/>
      </w:pPr>
      <w:r>
        <w:t xml:space="preserve">As the natural </w:t>
      </w:r>
      <w:r w:rsidR="000D648A">
        <w:t>gas</w:t>
      </w:r>
      <w:r>
        <w:t xml:space="preserve"> prices are falling and drilling cost is on the rise, there is a pressure on the drilling industry to do things differently.</w:t>
      </w:r>
      <w:r w:rsidR="000D648A">
        <w:t xml:space="preserve"> A</w:t>
      </w:r>
      <w:r w:rsidR="000D648A" w:rsidRPr="000D648A">
        <w:t xml:space="preserve">utomation can reduce the time needed to drill a well by around 25% </w:t>
      </w:r>
      <w:r w:rsidR="00951EC0">
        <w:t xml:space="preserve">as </w:t>
      </w:r>
      <w:r w:rsidR="000D648A" w:rsidRPr="000D648A">
        <w:t xml:space="preserve">compared </w:t>
      </w:r>
      <w:r w:rsidR="00951EC0">
        <w:t>to manual controlled drilling</w:t>
      </w:r>
      <w:r w:rsidR="004A5001">
        <w:t xml:space="preserve"> </w:t>
      </w:r>
      <w:r w:rsidR="004A5001" w:rsidRPr="004A5001">
        <w:t xml:space="preserve">and </w:t>
      </w:r>
      <w:r w:rsidR="00951EC0">
        <w:t xml:space="preserve">reduce </w:t>
      </w:r>
      <w:r w:rsidR="004A5001" w:rsidRPr="004A5001">
        <w:t>the cost of the well by 17%</w:t>
      </w:r>
      <w:r w:rsidR="004A5001">
        <w:t xml:space="preserve"> </w:t>
      </w:r>
      <w:r w:rsidR="004A5001" w:rsidRPr="004A5001">
        <w:t>[</w:t>
      </w:r>
      <w:r w:rsidR="004A5001">
        <w:t>15]</w:t>
      </w:r>
      <w:r w:rsidR="000D648A" w:rsidRPr="000D648A">
        <w:t>.</w:t>
      </w:r>
      <w:r w:rsidR="00FA4C10">
        <w:t xml:space="preserve"> </w:t>
      </w:r>
      <w:r w:rsidR="001E4DC2">
        <w:t xml:space="preserve">There is a </w:t>
      </w:r>
      <w:r w:rsidR="00626E32">
        <w:t>grouping</w:t>
      </w:r>
      <w:r w:rsidR="001E4DC2">
        <w:t xml:space="preserve"> interest for process automation in </w:t>
      </w:r>
      <w:r w:rsidR="0090759B">
        <w:t xml:space="preserve">the </w:t>
      </w:r>
      <w:r w:rsidR="001E4DC2">
        <w:t>drilling community. Many efforts are made by drilling industries towards automation as an overall objective to</w:t>
      </w:r>
      <w:r w:rsidR="00D8272E">
        <w:t xml:space="preserve"> achieve</w:t>
      </w:r>
      <w:r w:rsidR="001E4DC2">
        <w:t xml:space="preserve"> efficient drilling.</w:t>
      </w:r>
      <w:r w:rsidR="00891DA4">
        <w:t xml:space="preserve"> Other </w:t>
      </w:r>
      <w:r w:rsidR="00BD60A7">
        <w:t>benefit</w:t>
      </w:r>
      <w:r w:rsidR="005C0064">
        <w:t>s</w:t>
      </w:r>
      <w:r w:rsidR="00891DA4">
        <w:t xml:space="preserve"> of automation </w:t>
      </w:r>
      <w:r w:rsidR="005C0064">
        <w:t>are</w:t>
      </w:r>
      <w:r w:rsidR="00891DA4">
        <w:t xml:space="preserve"> making drilling </w:t>
      </w:r>
      <w:r w:rsidR="00F20EEF">
        <w:t xml:space="preserve">operation environment </w:t>
      </w:r>
      <w:r w:rsidR="00BD60A7">
        <w:t>safer</w:t>
      </w:r>
      <w:r w:rsidR="007E5310">
        <w:t>, allowing remote access</w:t>
      </w:r>
      <w:r w:rsidR="00F20EEF">
        <w:t>, and gather more data.</w:t>
      </w:r>
    </w:p>
    <w:p w14:paraId="0656A5C2" w14:textId="7BC02103" w:rsidR="00434EEA" w:rsidRDefault="00434EEA" w:rsidP="00DE0EEF">
      <w:pPr>
        <w:pStyle w:val="paragraph"/>
      </w:pPr>
      <w:r>
        <w:t xml:space="preserve">Through this research, the goal is to advance the automation in </w:t>
      </w:r>
      <w:r w:rsidR="00A421B7">
        <w:t xml:space="preserve">the </w:t>
      </w:r>
      <w:r>
        <w:t>field of drilling to make it safer, cost</w:t>
      </w:r>
      <w:r w:rsidR="00EF59A7">
        <w:t>-</w:t>
      </w:r>
      <w:r>
        <w:t xml:space="preserve">efficient, faster and conveniently accessible. In this research past work in </w:t>
      </w:r>
      <w:r w:rsidR="001F5078">
        <w:t xml:space="preserve">the </w:t>
      </w:r>
      <w:r>
        <w:t>area of drilling</w:t>
      </w:r>
      <w:r w:rsidR="006C5B54">
        <w:t>,</w:t>
      </w:r>
      <w:r>
        <w:t xml:space="preserve"> automation has </w:t>
      </w:r>
      <w:r w:rsidR="00136649">
        <w:t xml:space="preserve">also </w:t>
      </w:r>
      <w:r>
        <w:t>been examined extensively to contribute further to it. This includes past experimental setups</w:t>
      </w:r>
      <w:r w:rsidR="003F18EE">
        <w:t>,</w:t>
      </w:r>
      <w:r>
        <w:t xml:space="preserve"> as well as</w:t>
      </w:r>
      <w:r w:rsidR="003F18EE">
        <w:t>,</w:t>
      </w:r>
      <w:r>
        <w:t xml:space="preserve"> the automated drilling setups built in Drillbotics competition by different universities.</w:t>
      </w:r>
      <w:r w:rsidR="008F3DDE">
        <w:t xml:space="preserve"> </w:t>
      </w:r>
      <w:r w:rsidR="007B6BC6">
        <w:t>Best</w:t>
      </w:r>
      <w:r w:rsidR="008F3DDE">
        <w:t xml:space="preserve"> practices from these past setups</w:t>
      </w:r>
      <w:r w:rsidR="00405932">
        <w:t xml:space="preserve">, </w:t>
      </w:r>
      <w:r w:rsidR="00CB5BBB">
        <w:t>and</w:t>
      </w:r>
      <w:r w:rsidR="00283FDA">
        <w:t xml:space="preserve"> current</w:t>
      </w:r>
      <w:r w:rsidR="004A474E">
        <w:t xml:space="preserve"> </w:t>
      </w:r>
      <w:r w:rsidR="00CB5BBB">
        <w:t xml:space="preserve">research </w:t>
      </w:r>
      <w:r w:rsidR="004A474E">
        <w:t>practices</w:t>
      </w:r>
      <w:r w:rsidR="004A3F75">
        <w:t xml:space="preserve"> </w:t>
      </w:r>
      <w:r w:rsidR="004A474E">
        <w:t xml:space="preserve">have been </w:t>
      </w:r>
      <w:r w:rsidR="000F1585">
        <w:t>implemented in</w:t>
      </w:r>
      <w:r w:rsidR="004A474E">
        <w:t>to th</w:t>
      </w:r>
      <w:r w:rsidR="000F1585">
        <w:t>is</w:t>
      </w:r>
      <w:r w:rsidR="004A474E">
        <w:t xml:space="preserve"> research.</w:t>
      </w:r>
    </w:p>
    <w:p w14:paraId="6003A17A" w14:textId="24D3F0A3" w:rsidR="00434EEA" w:rsidRDefault="006C3366" w:rsidP="00DE0EEF">
      <w:pPr>
        <w:pStyle w:val="paragraph"/>
      </w:pPr>
      <w:r>
        <w:t>This research proposes implementing closed</w:t>
      </w:r>
      <w:r w:rsidR="00B57C18">
        <w:t>-</w:t>
      </w:r>
      <w:r>
        <w:t xml:space="preserve">loop control for automation </w:t>
      </w:r>
      <w:r w:rsidR="00A04752">
        <w:t>that continually monitors drilling parameters and drilling performance in real time and con</w:t>
      </w:r>
      <w:r w:rsidR="00330911">
        <w:t>s</w:t>
      </w:r>
      <w:r w:rsidR="00A04752">
        <w:t>tantly adjusts the</w:t>
      </w:r>
      <w:r w:rsidR="00330911">
        <w:t xml:space="preserve"> weight on bit (WOB), rotary speed (RPM), and torque on bit (</w:t>
      </w:r>
      <w:r w:rsidR="00BC6DBE">
        <w:t>TORQUE</w:t>
      </w:r>
      <w:r w:rsidR="00330911">
        <w:t>)</w:t>
      </w:r>
      <w:r w:rsidR="004703E0">
        <w:t xml:space="preserve"> to maximize </w:t>
      </w:r>
      <w:r w:rsidR="007B0050">
        <w:t xml:space="preserve">the </w:t>
      </w:r>
      <w:r w:rsidR="004703E0">
        <w:t>instantaneous rate of penetration (ROP</w:t>
      </w:r>
      <w:r w:rsidR="00CA2C06">
        <w:t xml:space="preserve">). Precise control of these </w:t>
      </w:r>
      <w:r w:rsidR="00161AFA">
        <w:t>parameters</w:t>
      </w:r>
      <w:r w:rsidR="00CA2C06">
        <w:t xml:space="preserve"> </w:t>
      </w:r>
      <w:r w:rsidR="00AF3472">
        <w:t xml:space="preserve">through </w:t>
      </w:r>
      <w:r w:rsidR="00026CC5">
        <w:t>closed-loop</w:t>
      </w:r>
      <w:r w:rsidR="00AF3472">
        <w:t xml:space="preserve"> help</w:t>
      </w:r>
      <w:r w:rsidR="00D719F5">
        <w:t>s</w:t>
      </w:r>
      <w:r w:rsidR="00CA2C06">
        <w:t xml:space="preserve"> reduce vibration during drilling</w:t>
      </w:r>
      <w:r w:rsidR="00E402C7">
        <w:t xml:space="preserve"> which significantly imp</w:t>
      </w:r>
      <w:r w:rsidR="00B24F46">
        <w:t>rov</w:t>
      </w:r>
      <w:r w:rsidR="00E402C7">
        <w:t>e</w:t>
      </w:r>
      <w:r w:rsidR="007B0050">
        <w:t>s</w:t>
      </w:r>
      <w:r w:rsidR="00E402C7">
        <w:t xml:space="preserve"> drilling </w:t>
      </w:r>
      <w:r w:rsidR="00B24F46">
        <w:t>efficiency</w:t>
      </w:r>
      <w:r w:rsidR="002D3599">
        <w:t xml:space="preserve"> [22]</w:t>
      </w:r>
      <w:r w:rsidR="00900465">
        <w:t>.</w:t>
      </w:r>
    </w:p>
    <w:p w14:paraId="4A75DE07" w14:textId="06019FE7" w:rsidR="00A05CA6" w:rsidRDefault="00621E1C" w:rsidP="00DE0EEF">
      <w:pPr>
        <w:pStyle w:val="paragraph"/>
      </w:pPr>
      <w:r>
        <w:t>To</w:t>
      </w:r>
      <w:r w:rsidR="00B33D46">
        <w:t xml:space="preserve"> carry out this research</w:t>
      </w:r>
      <w:r w:rsidR="00EE5410">
        <w:t>,</w:t>
      </w:r>
      <w:r w:rsidR="00B67431">
        <w:t xml:space="preserve"> downscaled experimental setup</w:t>
      </w:r>
      <w:r>
        <w:t xml:space="preserve"> of </w:t>
      </w:r>
      <w:r w:rsidR="000F4DD9">
        <w:t xml:space="preserve">a </w:t>
      </w:r>
      <w:r>
        <w:t>drilling rig</w:t>
      </w:r>
      <w:r w:rsidR="00B67431">
        <w:t xml:space="preserve"> has been used. This </w:t>
      </w:r>
      <w:r w:rsidR="00FF699A">
        <w:t>down</w:t>
      </w:r>
      <w:r>
        <w:t xml:space="preserve">scaled model was designed and constructed by </w:t>
      </w:r>
      <w:r w:rsidR="000C5B2B" w:rsidRPr="0002022D">
        <w:t>Antonio &amp; Teodoriu</w:t>
      </w:r>
      <w:r w:rsidR="000C5B2B">
        <w:t xml:space="preserve"> </w:t>
      </w:r>
      <w:r w:rsidR="00AB78AC">
        <w:t>[</w:t>
      </w:r>
      <w:r w:rsidR="00795FBC">
        <w:t>6]</w:t>
      </w:r>
      <w:r w:rsidR="00B32273">
        <w:t xml:space="preserve">, </w:t>
      </w:r>
      <w:r w:rsidR="000E18CA">
        <w:t xml:space="preserve">and it is </w:t>
      </w:r>
      <w:r w:rsidR="00B32273">
        <w:t xml:space="preserve">used in </w:t>
      </w:r>
      <w:r w:rsidR="00086A26">
        <w:t xml:space="preserve">this </w:t>
      </w:r>
      <w:r w:rsidR="00086A26" w:rsidRPr="0002022D">
        <w:t xml:space="preserve">research </w:t>
      </w:r>
      <w:r w:rsidR="00B32273">
        <w:t>to create</w:t>
      </w:r>
      <w:r w:rsidR="00086A26" w:rsidRPr="0002022D">
        <w:t xml:space="preserve"> an intelligent control system </w:t>
      </w:r>
      <w:r w:rsidR="00FF6CE7">
        <w:t>for this</w:t>
      </w:r>
      <w:r w:rsidR="00B32273">
        <w:t xml:space="preserve"> rig</w:t>
      </w:r>
      <w:r w:rsidR="00086A26" w:rsidRPr="0002022D">
        <w:t>.</w:t>
      </w:r>
      <w:r w:rsidR="00C713CA">
        <w:t xml:space="preserve"> </w:t>
      </w:r>
      <w:r w:rsidR="003C6CC9">
        <w:t>This experimental setup ha</w:t>
      </w:r>
      <w:r w:rsidR="00C20490">
        <w:t>s</w:t>
      </w:r>
      <w:r w:rsidR="003C6CC9">
        <w:t xml:space="preserve"> all the necessary mechanical components such as top drive, </w:t>
      </w:r>
      <w:r w:rsidR="000F4DD9">
        <w:t xml:space="preserve">a </w:t>
      </w:r>
      <w:r w:rsidR="008C6877">
        <w:t xml:space="preserve">hoisting system, and more </w:t>
      </w:r>
      <w:r w:rsidR="00C20490">
        <w:t>but is</w:t>
      </w:r>
      <w:r w:rsidR="00C049FD">
        <w:t xml:space="preserve"> miss</w:t>
      </w:r>
      <w:r w:rsidR="00C20490">
        <w:t>ing</w:t>
      </w:r>
      <w:r w:rsidR="008C6877">
        <w:t xml:space="preserve"> </w:t>
      </w:r>
      <w:r w:rsidR="003A2C27">
        <w:t>the necessary brain and sensory system for it to operate autonomously.</w:t>
      </w:r>
      <w:r w:rsidR="00EF345E">
        <w:t xml:space="preserve"> For example, a human body needs </w:t>
      </w:r>
      <w:r w:rsidR="00C049FD">
        <w:t xml:space="preserve">a </w:t>
      </w:r>
      <w:r w:rsidR="00EF345E">
        <w:t xml:space="preserve">brain and the six senses to perform any action, similarly, </w:t>
      </w:r>
      <w:r w:rsidR="00BB5EC5">
        <w:t>an automatic drilling rig system requires sensors and a program that will automate the action it needs to perform</w:t>
      </w:r>
      <w:r w:rsidR="001F2667">
        <w:t>, which is the scope of this research</w:t>
      </w:r>
      <w:r w:rsidR="00BB5EC5">
        <w:t>.</w:t>
      </w:r>
    </w:p>
    <w:p w14:paraId="2F19287D" w14:textId="6EDF8AB4" w:rsidR="009E7BEA" w:rsidRDefault="009E7BEA" w:rsidP="00DE0EEF">
      <w:pPr>
        <w:pStyle w:val="paragraph"/>
      </w:pPr>
      <w:r w:rsidRPr="0002022D">
        <w:t xml:space="preserve">Experimental setup requires downscaling of the drilling rig, </w:t>
      </w:r>
      <w:r w:rsidR="008029DE">
        <w:t xml:space="preserve">as </w:t>
      </w:r>
      <w:r w:rsidRPr="0002022D">
        <w:t>downscaling help</w:t>
      </w:r>
      <w:r w:rsidR="00254BC8">
        <w:t>s</w:t>
      </w:r>
      <w:r w:rsidRPr="0002022D">
        <w:t xml:space="preserve"> mitigate some of the problems such as high inertial forces, large weight, and space requirement. Applying certain methods and using advanced technologies such as six-degree precise vibration generator to replicate bit rock interaction used for re-creating drill condition</w:t>
      </w:r>
      <w:r w:rsidR="005237B8">
        <w:t>s becomes easier</w:t>
      </w:r>
      <w:r w:rsidRPr="0002022D">
        <w:t xml:space="preserve">. </w:t>
      </w:r>
      <w:r w:rsidR="007A588F">
        <w:t>The e</w:t>
      </w:r>
      <w:r w:rsidR="006508CB">
        <w:t xml:space="preserve">xperimental </w:t>
      </w:r>
      <w:r w:rsidR="006508CB">
        <w:lastRenderedPageBreak/>
        <w:t xml:space="preserve">setup provides </w:t>
      </w:r>
      <w:r w:rsidR="000F29EE">
        <w:t xml:space="preserve">a </w:t>
      </w:r>
      <w:r w:rsidR="006508CB">
        <w:t xml:space="preserve">safer environment for testing the concept </w:t>
      </w:r>
      <w:r w:rsidR="0097389F">
        <w:t>of</w:t>
      </w:r>
      <w:r w:rsidR="006508CB">
        <w:t xml:space="preserve"> execution. </w:t>
      </w:r>
      <w:r w:rsidR="00B57C18">
        <w:t>The closed-loop control sy</w:t>
      </w:r>
      <w:r w:rsidR="009C067B">
        <w:t xml:space="preserve">stem implemented on drilling parameters </w:t>
      </w:r>
      <w:r w:rsidR="00A62045">
        <w:t>is</w:t>
      </w:r>
      <w:r w:rsidR="009C067B">
        <w:t xml:space="preserve"> </w:t>
      </w:r>
      <w:r w:rsidR="00A62045">
        <w:t>thoroughly</w:t>
      </w:r>
      <w:r w:rsidR="009C067B">
        <w:t xml:space="preserve"> tested on the setup </w:t>
      </w:r>
      <w:r w:rsidR="004B0441">
        <w:t xml:space="preserve">to </w:t>
      </w:r>
      <w:r w:rsidR="00A62045">
        <w:t>analyze</w:t>
      </w:r>
      <w:r w:rsidR="004B0441">
        <w:t xml:space="preserve"> the behavior experimental </w:t>
      </w:r>
      <w:r w:rsidR="00A62045">
        <w:t>s</w:t>
      </w:r>
      <w:r w:rsidR="004B0441">
        <w:t xml:space="preserve">etup and align it with that of </w:t>
      </w:r>
      <w:r w:rsidR="009D07AE">
        <w:t xml:space="preserve">a </w:t>
      </w:r>
      <w:r w:rsidR="004B0441">
        <w:t xml:space="preserve">real drilling rig. </w:t>
      </w:r>
      <w:r w:rsidR="00A62045">
        <w:t xml:space="preserve">The downscaling factor used for this setup is </w:t>
      </w:r>
      <w:r w:rsidR="00951EC0">
        <w:t>4</w:t>
      </w:r>
      <w:r w:rsidR="00A62045">
        <w:t xml:space="preserve">0. Later the results can be upscaled using the same factor to </w:t>
      </w:r>
      <w:r w:rsidR="00951EC0">
        <w:t>operate</w:t>
      </w:r>
      <w:r w:rsidR="00A62045">
        <w:t xml:space="preserve"> in </w:t>
      </w:r>
      <w:r w:rsidR="00CF21C3">
        <w:t>an actual</w:t>
      </w:r>
      <w:r w:rsidR="00A62045">
        <w:t xml:space="preserve"> drilling rig.</w:t>
      </w:r>
    </w:p>
    <w:p w14:paraId="5851DDE0" w14:textId="503CE6BB" w:rsidR="002A1B9E" w:rsidRDefault="008805F8" w:rsidP="00DE0EEF">
      <w:pPr>
        <w:pStyle w:val="paragraph"/>
      </w:pPr>
      <w:r>
        <w:t xml:space="preserve">There </w:t>
      </w:r>
      <w:r w:rsidR="00CF21C3">
        <w:t>is a</w:t>
      </w:r>
      <w:r>
        <w:t xml:space="preserve"> lot of variability in drilling operation and uncertainty in knowing what is being drilled i.e. the type of formation which is one of the reasons. </w:t>
      </w:r>
      <w:r w:rsidR="00591C65">
        <w:t>This intelligent system is u</w:t>
      </w:r>
      <w:r>
        <w:t>sing automation and continually monitoring the performance parameters such as weight on bit (WOB) or rotary speed (RPM)</w:t>
      </w:r>
      <w:r w:rsidR="00147048">
        <w:t xml:space="preserve"> and torque </w:t>
      </w:r>
      <w:r w:rsidR="00951EC0">
        <w:t xml:space="preserve">which </w:t>
      </w:r>
      <w:r>
        <w:t xml:space="preserve">help address this uncertainty and achieve </w:t>
      </w:r>
      <w:r w:rsidR="00D35BC8">
        <w:t xml:space="preserve">a </w:t>
      </w:r>
      <w:r>
        <w:t>higher rate of penetration (ROP).</w:t>
      </w:r>
      <w:r w:rsidR="007E3EB8">
        <w:t xml:space="preserve"> </w:t>
      </w:r>
      <w:r w:rsidR="009E7BEA" w:rsidRPr="0002022D">
        <w:t xml:space="preserve">This facility </w:t>
      </w:r>
      <w:r w:rsidR="00BC6DBE">
        <w:t>is</w:t>
      </w:r>
      <w:r w:rsidR="009E7BEA" w:rsidRPr="0002022D">
        <w:t xml:space="preserve"> unique in the sense that it </w:t>
      </w:r>
      <w:r w:rsidR="00BC6DBE">
        <w:t>is</w:t>
      </w:r>
      <w:r w:rsidR="009E7BEA" w:rsidRPr="0002022D">
        <w:t xml:space="preserve"> automated completely through hardware in the loop and using an intelligent algorithm. This simulation has been developed in </w:t>
      </w:r>
      <w:r w:rsidR="00D94F38">
        <w:t>LabVIEW</w:t>
      </w:r>
      <w:r w:rsidR="009E7BEA" w:rsidRPr="0002022D">
        <w:t>.</w:t>
      </w:r>
    </w:p>
    <w:p w14:paraId="21156C8C" w14:textId="77777777" w:rsidR="00327684" w:rsidRDefault="008226B2" w:rsidP="00DE0EEF">
      <w:pPr>
        <w:pStyle w:val="paragraph"/>
      </w:pPr>
      <w:r>
        <w:t>The</w:t>
      </w:r>
      <w:r w:rsidR="000931C5" w:rsidRPr="000931C5">
        <w:t xml:space="preserve"> goal </w:t>
      </w:r>
      <w:r>
        <w:t>of this research is</w:t>
      </w:r>
      <w:r w:rsidR="000931C5" w:rsidRPr="000931C5">
        <w:t xml:space="preserve"> </w:t>
      </w:r>
      <w:r w:rsidR="00E56CCD">
        <w:t xml:space="preserve">to investigate </w:t>
      </w:r>
      <w:r w:rsidR="00E2491D">
        <w:t xml:space="preserve">the behavior of an actual drilling rig and </w:t>
      </w:r>
      <w:r w:rsidR="00325B4C">
        <w:t>replicat</w:t>
      </w:r>
      <w:r w:rsidR="00951EC0">
        <w:t>e</w:t>
      </w:r>
      <w:r w:rsidR="00325B4C">
        <w:t xml:space="preserve"> the same behavior in the downscaled experimental setup</w:t>
      </w:r>
      <w:r w:rsidR="00E2491D">
        <w:t xml:space="preserve"> </w:t>
      </w:r>
      <w:r w:rsidR="00325B4C">
        <w:t xml:space="preserve">and automating </w:t>
      </w:r>
      <w:r w:rsidR="00FE3DE8">
        <w:t>it</w:t>
      </w:r>
      <w:r w:rsidR="00A6209D">
        <w:t xml:space="preserve"> with focus on the top-drive drilling parameters</w:t>
      </w:r>
      <w:r w:rsidR="00885571">
        <w:t xml:space="preserve"> (WOB, RPM, TORQUE)</w:t>
      </w:r>
      <w:r w:rsidR="00A6209D">
        <w:t xml:space="preserve">. </w:t>
      </w:r>
      <w:r w:rsidR="00FE3DE8">
        <w:t>A</w:t>
      </w:r>
      <w:r w:rsidR="000931C5" w:rsidRPr="000931C5">
        <w:t>utomation of</w:t>
      </w:r>
      <w:r w:rsidR="005A0AB6">
        <w:t xml:space="preserve"> </w:t>
      </w:r>
      <w:r w:rsidR="00885571">
        <w:t xml:space="preserve">these </w:t>
      </w:r>
      <w:r w:rsidR="005A0AB6">
        <w:t>drilling parameters</w:t>
      </w:r>
      <w:r w:rsidR="000931C5" w:rsidRPr="000931C5">
        <w:t xml:space="preserve"> make</w:t>
      </w:r>
      <w:r w:rsidR="00E56CCD">
        <w:t>s</w:t>
      </w:r>
      <w:r w:rsidR="001C1884">
        <w:t xml:space="preserve"> drilling</w:t>
      </w:r>
      <w:r w:rsidR="000931C5" w:rsidRPr="000931C5">
        <w:t xml:space="preserve"> safer, faster</w:t>
      </w:r>
      <w:r w:rsidR="001C1884">
        <w:t>,</w:t>
      </w:r>
      <w:r w:rsidR="000931C5" w:rsidRPr="000931C5">
        <w:t xml:space="preserve"> cost</w:t>
      </w:r>
      <w:r w:rsidR="006733D1">
        <w:t>-</w:t>
      </w:r>
      <w:r w:rsidR="000931C5" w:rsidRPr="000931C5">
        <w:t>effective</w:t>
      </w:r>
      <w:r w:rsidR="001C1884">
        <w:t xml:space="preserve">, </w:t>
      </w:r>
      <w:r w:rsidR="00BF52CC">
        <w:t xml:space="preserve">and improves </w:t>
      </w:r>
      <w:r w:rsidR="003F4DED">
        <w:t>ease of operati</w:t>
      </w:r>
      <w:r w:rsidR="00616BB1">
        <w:t>on</w:t>
      </w:r>
      <w:r w:rsidR="001C1884">
        <w:t xml:space="preserve"> and gather</w:t>
      </w:r>
      <w:r w:rsidR="00616BB1">
        <w:t>ing</w:t>
      </w:r>
      <w:r w:rsidR="001C1884">
        <w:t xml:space="preserve"> data</w:t>
      </w:r>
      <w:r w:rsidR="00BC7C73">
        <w:t xml:space="preserve"> for better decision making</w:t>
      </w:r>
      <w:r w:rsidR="000931C5" w:rsidRPr="000931C5">
        <w:t>.</w:t>
      </w:r>
      <w:r w:rsidR="00B84BA9">
        <w:t xml:space="preserve"> This </w:t>
      </w:r>
      <w:r w:rsidR="00951EC0">
        <w:t>is</w:t>
      </w:r>
      <w:r w:rsidR="00B84BA9">
        <w:t xml:space="preserve"> another step in </w:t>
      </w:r>
      <w:r w:rsidR="00DA7AA2">
        <w:t>driving</w:t>
      </w:r>
      <w:r w:rsidR="00B84BA9">
        <w:t xml:space="preserve"> the </w:t>
      </w:r>
      <w:r w:rsidR="00DA7AA2">
        <w:t>drilling industry towards</w:t>
      </w:r>
      <w:r w:rsidR="00DE0EEF">
        <w:t xml:space="preserve"> </w:t>
      </w:r>
      <w:r w:rsidR="006733D1">
        <w:t xml:space="preserve">a </w:t>
      </w:r>
      <w:r w:rsidR="00DE0EEF">
        <w:t>technology-oriented approach.</w:t>
      </w:r>
    </w:p>
    <w:p w14:paraId="0B36DF29" w14:textId="5CEFF015" w:rsidR="00DC439B" w:rsidRDefault="00DC439B" w:rsidP="00DE0EEF">
      <w:pPr>
        <w:pStyle w:val="paragraph"/>
        <w:sectPr w:rsidR="00DC439B" w:rsidSect="00404061">
          <w:footerReference w:type="default" r:id="rId8"/>
          <w:footerReference w:type="first" r:id="rId9"/>
          <w:pgSz w:w="12240" w:h="15840"/>
          <w:pgMar w:top="1440" w:right="1440" w:bottom="1440" w:left="1440" w:header="86" w:footer="720" w:gutter="0"/>
          <w:pgNumType w:fmt="lowerRoman" w:start="3"/>
          <w:cols w:space="720"/>
          <w:titlePg/>
          <w:docGrid w:linePitch="326"/>
        </w:sectPr>
      </w:pPr>
      <w:r>
        <w:t xml:space="preserve">Display </w:t>
      </w:r>
      <w:r w:rsidR="001C66CD">
        <w:t>panel mimicking</w:t>
      </w:r>
      <w:r>
        <w:t xml:space="preserve"> </w:t>
      </w:r>
      <w:r w:rsidR="001C66CD">
        <w:t xml:space="preserve">drilling simulator is developed with three layers of safety into the system. This </w:t>
      </w:r>
      <w:r w:rsidR="00652D67">
        <w:t xml:space="preserve">experimental </w:t>
      </w:r>
      <w:r w:rsidR="001A705B">
        <w:t>system is</w:t>
      </w:r>
      <w:r w:rsidR="00B246A0">
        <w:t xml:space="preserve"> capable of representing an upscaled drilling rig (factor of 1:40)</w:t>
      </w:r>
      <w:r w:rsidR="00D9103C">
        <w:t xml:space="preserve"> and able to autonomously </w:t>
      </w:r>
      <w:r w:rsidR="001A705B">
        <w:t>control top</w:t>
      </w:r>
      <w:r w:rsidR="00D9103C">
        <w:t>-drive drilling parameters WOB, RPM and TORQUE.</w:t>
      </w:r>
      <w:r w:rsidR="001A705B">
        <w:t xml:space="preserve"> This </w:t>
      </w:r>
      <w:r w:rsidR="00652D67">
        <w:t xml:space="preserve">experimental </w:t>
      </w:r>
      <w:r w:rsidR="001A705B">
        <w:t>syste</w:t>
      </w:r>
      <w:r w:rsidR="00C158E9">
        <w:t xml:space="preserve">m has been programmed </w:t>
      </w:r>
      <w:r w:rsidR="00652D67">
        <w:t>through</w:t>
      </w:r>
      <w:r w:rsidR="00C158E9">
        <w:t xml:space="preserve"> LabVIEW</w:t>
      </w:r>
      <w:r w:rsidR="005114EC">
        <w:t>. The test result</w:t>
      </w:r>
      <w:r w:rsidR="00FC46DB">
        <w:t xml:space="preserve"> for this experimental setup</w:t>
      </w:r>
      <w:r w:rsidR="005114EC">
        <w:t xml:space="preserve"> show </w:t>
      </w:r>
      <w:r w:rsidR="00FC46DB">
        <w:t xml:space="preserve">that </w:t>
      </w:r>
      <w:r w:rsidR="005114EC">
        <w:t xml:space="preserve">the system can precisely </w:t>
      </w:r>
      <w:r w:rsidR="00B272B7">
        <w:t>mimic an actual drilling rig after few suggested changes in the sensor has been made.</w:t>
      </w:r>
    </w:p>
    <w:p w14:paraId="6BA85D08" w14:textId="2BA3892D" w:rsidR="00583FD8" w:rsidRPr="00450DA1" w:rsidRDefault="00583FD8" w:rsidP="00ED631A">
      <w:pPr>
        <w:pStyle w:val="Heading1"/>
        <w:rPr>
          <w:rStyle w:val="eop"/>
        </w:rPr>
      </w:pPr>
      <w:bookmarkStart w:id="8" w:name="_Toc8391895"/>
      <w:r w:rsidRPr="009F65EF">
        <w:rPr>
          <w:rStyle w:val="normaltextrun"/>
        </w:rPr>
        <w:lastRenderedPageBreak/>
        <w:t>Introduction</w:t>
      </w:r>
      <w:bookmarkEnd w:id="8"/>
      <w:r w:rsidRPr="00450DA1">
        <w:rPr>
          <w:rStyle w:val="eop"/>
        </w:rPr>
        <w:t> </w:t>
      </w:r>
    </w:p>
    <w:p w14:paraId="3DA4BD94" w14:textId="366FFCDD" w:rsidR="008B0D31" w:rsidRPr="0002022D" w:rsidRDefault="008B0D31" w:rsidP="00ED631A">
      <w:pPr>
        <w:pStyle w:val="Heading2"/>
      </w:pPr>
      <w:bookmarkStart w:id="9" w:name="_Toc8391896"/>
      <w:r w:rsidRPr="0002022D">
        <w:t>Motivation</w:t>
      </w:r>
      <w:bookmarkEnd w:id="9"/>
    </w:p>
    <w:p w14:paraId="1BA6B991" w14:textId="378921C0" w:rsidR="00D70709" w:rsidRDefault="00514BD1" w:rsidP="00514BD1">
      <w:pPr>
        <w:rPr>
          <w:rStyle w:val="normaltextrun"/>
          <w:szCs w:val="24"/>
        </w:rPr>
      </w:pPr>
      <w:r w:rsidRPr="00ED631A">
        <w:rPr>
          <w:rStyle w:val="normaltextrun"/>
          <w:szCs w:val="24"/>
        </w:rPr>
        <w:t>Drilling is an important part of the exploitation of oil and gas reservoirs. A huge amount of investment is made in drilling a well. Most companies engaged in drilling operations have an exploration and development budget that is significantly influenced by the drilling budget. For some companies, it can be more than $1 billion. Increasing well costs in the absence of parallel increasing revenues will reduce the number of wells that can be drilled in a given time. The cascading effect reduces the chances for a company to supplement reserves and future cash resources. Reducing drilling costs is a major avenue for providing more available funds for more drilling or other ventures.</w:t>
      </w:r>
    </w:p>
    <w:p w14:paraId="6F659DD4" w14:textId="0CA3C375" w:rsidR="00A41E05" w:rsidRDefault="00D70709" w:rsidP="00A41E05">
      <w:r>
        <w:t xml:space="preserve">There are many motivations for automation of rig and its mechanization. </w:t>
      </w:r>
      <w:r w:rsidR="00FD70C7">
        <w:t>Automation</w:t>
      </w:r>
      <w:r w:rsidR="00860FB1">
        <w:t xml:space="preserve"> of a rig refers to </w:t>
      </w:r>
      <w:r w:rsidR="00581096">
        <w:t>el</w:t>
      </w:r>
      <w:r w:rsidR="00ED695A">
        <w:t xml:space="preserve">iminating the </w:t>
      </w:r>
      <w:r w:rsidR="00E95D2D">
        <w:t xml:space="preserve">need of </w:t>
      </w:r>
      <w:r w:rsidR="00ED695A">
        <w:t xml:space="preserve">human interaction from the </w:t>
      </w:r>
      <w:r w:rsidR="00EA125B">
        <w:t xml:space="preserve">tasks </w:t>
      </w:r>
      <w:r w:rsidR="00715CD7">
        <w:t xml:space="preserve">required </w:t>
      </w:r>
      <w:r w:rsidR="00EA125B">
        <w:t>to control rig operations</w:t>
      </w:r>
      <w:r w:rsidR="00E95D2D">
        <w:t xml:space="preserve"> and mechanization is introduction of machines for automation. </w:t>
      </w:r>
      <w:r w:rsidR="00715CD7">
        <w:t>Thus, automation will result in r</w:t>
      </w:r>
      <w:r>
        <w:t xml:space="preserve">equiring </w:t>
      </w:r>
      <w:r w:rsidR="00F34911">
        <w:t>fewer</w:t>
      </w:r>
      <w:r>
        <w:t xml:space="preserve"> people in the area where heavy moving machinery is operated </w:t>
      </w:r>
      <w:r w:rsidR="00BC6DBE">
        <w:t>reduces</w:t>
      </w:r>
      <w:r>
        <w:t xml:space="preserve"> the risk of human safety. Many companies providing drilling service, operators and regulatory agencies prefer this goal around the world. Rig floor has also seen many accidents in the past, reducing the number of people operating on the rig floor will clearly enhance safety</w:t>
      </w:r>
      <w:r w:rsidR="00857BFF">
        <w:t xml:space="preserve"> [21]</w:t>
      </w:r>
      <w:r>
        <w:t xml:space="preserve">. Many rig operations are in </w:t>
      </w:r>
      <w:r w:rsidR="00BD5F4A">
        <w:t xml:space="preserve">a </w:t>
      </w:r>
      <w:r>
        <w:t xml:space="preserve">harsh environment which is another reason for automation. </w:t>
      </w:r>
      <w:r w:rsidR="00540E7E">
        <w:t>S</w:t>
      </w:r>
      <w:r>
        <w:t xml:space="preserve">evere weather conditions such as extreme cold and wind or severe wave conditions reduce </w:t>
      </w:r>
      <w:r w:rsidR="00F25A07">
        <w:t xml:space="preserve">the </w:t>
      </w:r>
      <w:r>
        <w:t>human ability to operate on the rig floor</w:t>
      </w:r>
      <w:r w:rsidR="00C423F4">
        <w:t xml:space="preserve"> [21]</w:t>
      </w:r>
      <w:r>
        <w:t xml:space="preserve">. </w:t>
      </w:r>
      <w:r w:rsidR="00260BD7">
        <w:t>M</w:t>
      </w:r>
      <w:r>
        <w:t xml:space="preserve">achines </w:t>
      </w:r>
      <w:r w:rsidR="00260BD7">
        <w:t>being able to operate</w:t>
      </w:r>
      <w:r w:rsidR="00AB4F24">
        <w:t xml:space="preserve"> continuously</w:t>
      </w:r>
      <w:r w:rsidR="00260BD7">
        <w:t xml:space="preserve"> i</w:t>
      </w:r>
      <w:r>
        <w:t xml:space="preserve">n </w:t>
      </w:r>
      <w:r w:rsidR="00AE1F65">
        <w:t xml:space="preserve">a </w:t>
      </w:r>
      <w:r>
        <w:t>severe environment without</w:t>
      </w:r>
      <w:r w:rsidR="00CF6144">
        <w:t xml:space="preserve"> the</w:t>
      </w:r>
      <w:r>
        <w:t xml:space="preserve"> requirement of any human intervention will delimit the rig operation from human ability to control the rig</w:t>
      </w:r>
      <w:r w:rsidR="007E306C">
        <w:t xml:space="preserve"> [21]</w:t>
      </w:r>
      <w:r>
        <w:t>.</w:t>
      </w:r>
      <w:r w:rsidR="006025BA">
        <w:t xml:space="preserve"> Thus, </w:t>
      </w:r>
      <w:r w:rsidR="006025BA">
        <w:rPr>
          <w:rStyle w:val="normaltextrun"/>
          <w:szCs w:val="24"/>
        </w:rPr>
        <w:t>technological advancement in this area make</w:t>
      </w:r>
      <w:r w:rsidR="005C17FC">
        <w:rPr>
          <w:rStyle w:val="normaltextrun"/>
          <w:szCs w:val="24"/>
        </w:rPr>
        <w:t>s</w:t>
      </w:r>
      <w:r w:rsidR="006025BA">
        <w:rPr>
          <w:rStyle w:val="normaltextrun"/>
          <w:szCs w:val="24"/>
        </w:rPr>
        <w:t xml:space="preserve"> the drilling operation much safer.</w:t>
      </w:r>
      <w:r w:rsidR="00A41E05">
        <w:rPr>
          <w:rStyle w:val="normaltextrun"/>
          <w:szCs w:val="24"/>
        </w:rPr>
        <w:t xml:space="preserve"> </w:t>
      </w:r>
      <w:r w:rsidR="00A41E05">
        <w:t>Present drilling operation need</w:t>
      </w:r>
      <w:r w:rsidR="00356E16">
        <w:t>s</w:t>
      </w:r>
      <w:r w:rsidR="00A41E05">
        <w:t xml:space="preserve"> experienced personnel, as well as readily available </w:t>
      </w:r>
      <w:r w:rsidR="008B0A89">
        <w:t>personnel</w:t>
      </w:r>
      <w:r w:rsidR="00A41E05">
        <w:t xml:space="preserve"> for emergency or help as the need may arise</w:t>
      </w:r>
      <w:r w:rsidR="00961031">
        <w:t xml:space="preserve"> [</w:t>
      </w:r>
      <w:r w:rsidR="004F51AC">
        <w:t>21]</w:t>
      </w:r>
      <w:r w:rsidR="00A41E05">
        <w:t>. For the same reason</w:t>
      </w:r>
      <w:r w:rsidR="00780B43">
        <w:t>,</w:t>
      </w:r>
      <w:r w:rsidR="00A41E05">
        <w:t xml:space="preserve"> workers must work in shifts onsite so that </w:t>
      </w:r>
      <w:r w:rsidR="0051194A">
        <w:t xml:space="preserve">at </w:t>
      </w:r>
      <w:r w:rsidR="00A41E05">
        <w:t>all time</w:t>
      </w:r>
      <w:r w:rsidR="00A42FB2">
        <w:t>s</w:t>
      </w:r>
      <w:r w:rsidR="00A41E05">
        <w:t xml:space="preserve"> help is available in case of emergency. A robust automated monitoring system can solve this problem. </w:t>
      </w:r>
      <w:r w:rsidR="009D3367">
        <w:t>More</w:t>
      </w:r>
      <w:r w:rsidR="00F12C9F">
        <w:t xml:space="preserve"> amount of</w:t>
      </w:r>
      <w:r w:rsidR="009D3367">
        <w:t xml:space="preserve"> data is collected by installing more sensors</w:t>
      </w:r>
      <w:r w:rsidR="00A41E05">
        <w:t xml:space="preserve"> to make better decisions. </w:t>
      </w:r>
      <w:r w:rsidR="00073C5E">
        <w:t>The c</w:t>
      </w:r>
      <w:r w:rsidR="00A41E05">
        <w:t xml:space="preserve">urrent system has </w:t>
      </w:r>
      <w:r w:rsidR="00186226">
        <w:t xml:space="preserve">an </w:t>
      </w:r>
      <w:r w:rsidR="00A41E05">
        <w:t xml:space="preserve">advantage of aiding onsite as needed but automation overshadows when it comes to providing benefits. For example, the amount of data available to the driller may be partial or not fully utilized to decide </w:t>
      </w:r>
      <w:r w:rsidR="00D4770A">
        <w:t>to result</w:t>
      </w:r>
      <w:r w:rsidR="00A41E05">
        <w:t xml:space="preserve"> in incompetent performance. Whereas, more sensors can be used to monitor and automate the controller. Controllers can be programmed in such a way</w:t>
      </w:r>
      <w:r w:rsidR="00386E6C">
        <w:t xml:space="preserve"> that</w:t>
      </w:r>
      <w:r w:rsidR="00A41E05">
        <w:t xml:space="preserve"> they seek for the optimal solution utilizing maximum data while operating within the safe limits. Less personnel will be required on the rig area, thus, resulting in fewer chances of a human</w:t>
      </w:r>
      <w:r w:rsidR="00B24F38">
        <w:t>-</w:t>
      </w:r>
      <w:r w:rsidR="00A41E05">
        <w:t>related accident</w:t>
      </w:r>
      <w:r w:rsidR="00C525DD">
        <w:t xml:space="preserve"> [21]</w:t>
      </w:r>
      <w:r w:rsidR="00A41E05">
        <w:t xml:space="preserve">. </w:t>
      </w:r>
    </w:p>
    <w:p w14:paraId="469C9080" w14:textId="0EAE3719" w:rsidR="008A46E7" w:rsidRPr="00ED631A" w:rsidRDefault="00D70709" w:rsidP="008A46E7">
      <w:r>
        <w:t>Another benefit i</w:t>
      </w:r>
      <w:r w:rsidR="00DD65B7">
        <w:t>s</w:t>
      </w:r>
      <w:r>
        <w:t xml:space="preserve"> efficiency drilling</w:t>
      </w:r>
      <w:r w:rsidR="00B55C61">
        <w:t>;</w:t>
      </w:r>
      <w:r w:rsidR="0086494F">
        <w:t xml:space="preserve"> e</w:t>
      </w:r>
      <w:r>
        <w:t xml:space="preserve">fficiency in drilling is </w:t>
      </w:r>
      <w:r w:rsidR="0086494F">
        <w:t xml:space="preserve">commonly </w:t>
      </w:r>
      <w:r>
        <w:t>defined by its rate of penetration</w:t>
      </w:r>
      <w:r w:rsidR="00293BE6">
        <w:t xml:space="preserve"> or MSE (mechanical specific energy)</w:t>
      </w:r>
      <w:r>
        <w:t xml:space="preserve">.  </w:t>
      </w:r>
      <w:r w:rsidR="004116F2" w:rsidRPr="00ED631A">
        <w:rPr>
          <w:rStyle w:val="normaltextrun"/>
          <w:szCs w:val="24"/>
        </w:rPr>
        <w:t xml:space="preserve">Failure of drilling facilities or inefficiency will have </w:t>
      </w:r>
      <w:r w:rsidR="002F2CD5">
        <w:rPr>
          <w:rStyle w:val="normaltextrun"/>
          <w:szCs w:val="24"/>
        </w:rPr>
        <w:t xml:space="preserve">an </w:t>
      </w:r>
      <w:r w:rsidR="005039A4">
        <w:rPr>
          <w:rStyle w:val="normaltextrun"/>
          <w:szCs w:val="24"/>
        </w:rPr>
        <w:t>inverse</w:t>
      </w:r>
      <w:r w:rsidR="004116F2" w:rsidRPr="00ED631A">
        <w:rPr>
          <w:rStyle w:val="normaltextrun"/>
          <w:szCs w:val="24"/>
        </w:rPr>
        <w:t xml:space="preserve"> effect on the direct and indirect cost of drilling. </w:t>
      </w:r>
      <w:r>
        <w:t xml:space="preserve">Optimum rate of penetration can be achieved by reducing the vibrations such that </w:t>
      </w:r>
      <w:r w:rsidR="0086494F">
        <w:t>equipment</w:t>
      </w:r>
      <w:r>
        <w:t xml:space="preserve"> </w:t>
      </w:r>
      <w:r w:rsidR="00BE6946">
        <w:t>is</w:t>
      </w:r>
      <w:r>
        <w:t xml:space="preserve"> functional for greater life cycle as well as </w:t>
      </w:r>
      <w:r w:rsidR="00BB3525">
        <w:t xml:space="preserve">the </w:t>
      </w:r>
      <w:r>
        <w:t>formation is drilled in less time</w:t>
      </w:r>
      <w:r w:rsidR="00FF7438">
        <w:t xml:space="preserve"> [21]</w:t>
      </w:r>
      <w:r>
        <w:t>.</w:t>
      </w:r>
      <w:r w:rsidR="008A46E7">
        <w:t xml:space="preserve"> </w:t>
      </w:r>
      <w:r w:rsidR="0077413C">
        <w:t xml:space="preserve">Furthermore, issues such as </w:t>
      </w:r>
      <w:r w:rsidR="0077413C" w:rsidRPr="00ED631A">
        <w:rPr>
          <w:rStyle w:val="normaltextrun"/>
          <w:szCs w:val="24"/>
        </w:rPr>
        <w:t>premature failure of the drill string, the decrease in bit life and performance, noise in sensing data f</w:t>
      </w:r>
      <w:r w:rsidR="0077413C" w:rsidRPr="00ED631A">
        <w:rPr>
          <w:rStyle w:val="contextualspellingandgrammarerror"/>
          <w:rFonts w:eastAsiaTheme="majorEastAsia"/>
          <w:szCs w:val="24"/>
        </w:rPr>
        <w:t>rom</w:t>
      </w:r>
      <w:r w:rsidR="0077413C" w:rsidRPr="00ED631A">
        <w:rPr>
          <w:rStyle w:val="normaltextrun"/>
          <w:szCs w:val="24"/>
        </w:rPr>
        <w:t xml:space="preserve"> downhole thus reducing the accuracy of measurement, deterioration of the Well trajectory, </w:t>
      </w:r>
      <w:r w:rsidR="001C5D18">
        <w:rPr>
          <w:rStyle w:val="normaltextrun"/>
          <w:szCs w:val="24"/>
        </w:rPr>
        <w:t xml:space="preserve">and </w:t>
      </w:r>
      <w:r w:rsidR="0077413C" w:rsidRPr="00ED631A">
        <w:rPr>
          <w:rStyle w:val="normaltextrun"/>
          <w:szCs w:val="24"/>
        </w:rPr>
        <w:t xml:space="preserve">excessive bit and </w:t>
      </w:r>
      <w:r w:rsidR="0077413C" w:rsidRPr="00ED631A">
        <w:rPr>
          <w:rStyle w:val="normaltextrun"/>
          <w:szCs w:val="24"/>
        </w:rPr>
        <w:lastRenderedPageBreak/>
        <w:t>stabilizer wear</w:t>
      </w:r>
      <w:r w:rsidR="0077413C">
        <w:rPr>
          <w:rStyle w:val="normaltextrun"/>
          <w:szCs w:val="24"/>
        </w:rPr>
        <w:t xml:space="preserve"> can also be </w:t>
      </w:r>
      <w:r w:rsidR="00692C38">
        <w:rPr>
          <w:rStyle w:val="normaltextrun"/>
          <w:szCs w:val="24"/>
        </w:rPr>
        <w:t>addressed at the same time</w:t>
      </w:r>
      <w:r w:rsidR="0077413C" w:rsidRPr="00ED631A">
        <w:rPr>
          <w:rStyle w:val="normaltextrun"/>
          <w:szCs w:val="24"/>
        </w:rPr>
        <w:t xml:space="preserve">. </w:t>
      </w:r>
      <w:r w:rsidR="008A46E7" w:rsidRPr="00ED631A">
        <w:t>All these issues incur an additional cost of drilling such as reduced penetration result</w:t>
      </w:r>
      <w:r w:rsidR="00F33C54">
        <w:t>ing</w:t>
      </w:r>
      <w:r w:rsidR="008A46E7" w:rsidRPr="00ED631A">
        <w:t xml:space="preserve"> in more drilling time</w:t>
      </w:r>
      <w:r w:rsidR="00516145">
        <w:t xml:space="preserve"> or</w:t>
      </w:r>
      <w:r w:rsidR="008A46E7" w:rsidRPr="00ED631A">
        <w:t xml:space="preserve"> failure of equipment add</w:t>
      </w:r>
      <w:r w:rsidR="00516145">
        <w:t>ing</w:t>
      </w:r>
      <w:r w:rsidR="008A46E7" w:rsidRPr="00ED631A">
        <w:t xml:space="preserve"> to </w:t>
      </w:r>
      <w:r w:rsidR="00A45536">
        <w:t xml:space="preserve">the </w:t>
      </w:r>
      <w:r w:rsidR="008A46E7" w:rsidRPr="00ED631A">
        <w:t xml:space="preserve">investment cost on equipment. </w:t>
      </w:r>
      <w:r w:rsidR="008A46E7" w:rsidRPr="00ED631A">
        <w:rPr>
          <w:rStyle w:val="normaltextrun"/>
          <w:szCs w:val="24"/>
        </w:rPr>
        <w:t xml:space="preserve">Average cost of a </w:t>
      </w:r>
      <w:r w:rsidR="00E10568" w:rsidRPr="00ED631A">
        <w:rPr>
          <w:rStyle w:val="normaltextrun"/>
          <w:szCs w:val="24"/>
        </w:rPr>
        <w:t>drilling an oil rig </w:t>
      </w:r>
      <w:r w:rsidR="008A46E7" w:rsidRPr="00ED631A">
        <w:rPr>
          <w:rStyle w:val="normaltextrun"/>
          <w:szCs w:val="24"/>
        </w:rPr>
        <w:t>varies widely from approximately $20 million to $1 billion depending on the drilling conditions</w:t>
      </w:r>
      <w:r w:rsidR="00FC1633">
        <w:rPr>
          <w:rStyle w:val="normaltextrun"/>
          <w:szCs w:val="24"/>
        </w:rPr>
        <w:t>,</w:t>
      </w:r>
      <w:r w:rsidR="008A46E7" w:rsidRPr="00ED631A">
        <w:rPr>
          <w:rStyle w:val="normaltextrun"/>
          <w:szCs w:val="24"/>
        </w:rPr>
        <w:t xml:space="preserve"> such as depth</w:t>
      </w:r>
      <w:r w:rsidR="00307F93">
        <w:rPr>
          <w:rStyle w:val="normaltextrun"/>
          <w:szCs w:val="24"/>
        </w:rPr>
        <w:t xml:space="preserve"> and</w:t>
      </w:r>
      <w:r w:rsidR="008A46E7" w:rsidRPr="00ED631A">
        <w:rPr>
          <w:rStyle w:val="normaltextrun"/>
          <w:szCs w:val="24"/>
        </w:rPr>
        <w:t xml:space="preserve"> formation challenges </w:t>
      </w:r>
      <w:r w:rsidR="00A6519B">
        <w:rPr>
          <w:rStyle w:val="normaltextrun"/>
          <w:szCs w:val="24"/>
        </w:rPr>
        <w:t>including</w:t>
      </w:r>
      <w:r w:rsidR="008A46E7" w:rsidRPr="00ED631A">
        <w:rPr>
          <w:rStyle w:val="normaltextrun"/>
          <w:szCs w:val="24"/>
        </w:rPr>
        <w:t xml:space="preserve"> kick, vibrations, </w:t>
      </w:r>
      <w:r w:rsidR="00A6519B">
        <w:rPr>
          <w:rStyle w:val="normaltextrun"/>
          <w:szCs w:val="24"/>
        </w:rPr>
        <w:t xml:space="preserve">and </w:t>
      </w:r>
      <w:r w:rsidR="008A46E7" w:rsidRPr="00ED631A">
        <w:rPr>
          <w:rStyle w:val="normaltextrun"/>
          <w:szCs w:val="24"/>
        </w:rPr>
        <w:t>formation burden pressure. </w:t>
      </w:r>
      <w:r w:rsidR="00AA0E30">
        <w:rPr>
          <w:rStyle w:val="normaltextrun"/>
          <w:szCs w:val="24"/>
        </w:rPr>
        <w:t>A m</w:t>
      </w:r>
      <w:r w:rsidR="008A46E7" w:rsidRPr="00ED631A">
        <w:rPr>
          <w:rStyle w:val="normaltextrun"/>
          <w:szCs w:val="24"/>
        </w:rPr>
        <w:t xml:space="preserve">ajor part of the capital expenditure goes </w:t>
      </w:r>
      <w:r w:rsidR="0091360B">
        <w:rPr>
          <w:rStyle w:val="normaltextrun"/>
          <w:szCs w:val="24"/>
        </w:rPr>
        <w:t>towards</w:t>
      </w:r>
      <w:r w:rsidR="008A46E7" w:rsidRPr="00ED631A">
        <w:rPr>
          <w:rStyle w:val="normaltextrun"/>
          <w:szCs w:val="24"/>
        </w:rPr>
        <w:t xml:space="preserve"> the cost of </w:t>
      </w:r>
      <w:r w:rsidR="00290B4E">
        <w:rPr>
          <w:rStyle w:val="normaltextrun"/>
          <w:szCs w:val="24"/>
        </w:rPr>
        <w:t xml:space="preserve">a </w:t>
      </w:r>
      <w:r w:rsidR="00E10568" w:rsidRPr="00ED631A">
        <w:rPr>
          <w:rStyle w:val="normaltextrun"/>
          <w:szCs w:val="24"/>
        </w:rPr>
        <w:t xml:space="preserve">drilling rig </w:t>
      </w:r>
      <w:r w:rsidR="008A46E7" w:rsidRPr="00ED631A">
        <w:rPr>
          <w:rStyle w:val="normaltextrun"/>
          <w:szCs w:val="24"/>
        </w:rPr>
        <w:t>and its equipment</w:t>
      </w:r>
      <w:r w:rsidR="00AF679B">
        <w:rPr>
          <w:rStyle w:val="normaltextrun"/>
          <w:szCs w:val="24"/>
        </w:rPr>
        <w:t xml:space="preserve"> [24]</w:t>
      </w:r>
      <w:r w:rsidR="008A46E7" w:rsidRPr="00ED631A">
        <w:rPr>
          <w:rStyle w:val="normaltextrun"/>
          <w:szCs w:val="24"/>
        </w:rPr>
        <w:t>.</w:t>
      </w:r>
      <w:r w:rsidR="00BF54E8">
        <w:rPr>
          <w:rStyle w:val="normaltextrun"/>
          <w:szCs w:val="24"/>
        </w:rPr>
        <w:t xml:space="preserve"> </w:t>
      </w:r>
      <w:r w:rsidR="00BF54E8" w:rsidRPr="00ED631A">
        <w:rPr>
          <w:rStyle w:val="normaltextrun"/>
          <w:szCs w:val="24"/>
        </w:rPr>
        <w:t xml:space="preserve">Drilling optimization </w:t>
      </w:r>
      <w:r w:rsidR="00FA5A90">
        <w:rPr>
          <w:rStyle w:val="normaltextrun"/>
          <w:szCs w:val="24"/>
        </w:rPr>
        <w:t xml:space="preserve">will </w:t>
      </w:r>
      <w:r w:rsidR="00BF54E8">
        <w:rPr>
          <w:rStyle w:val="normaltextrun"/>
          <w:szCs w:val="24"/>
        </w:rPr>
        <w:t xml:space="preserve">clearly </w:t>
      </w:r>
      <w:r w:rsidR="00BF54E8" w:rsidRPr="00ED631A">
        <w:rPr>
          <w:rStyle w:val="normaltextrun"/>
          <w:szCs w:val="24"/>
        </w:rPr>
        <w:t>result in cost saving as a direct benefit to the company without compromising the safety of the process.</w:t>
      </w:r>
    </w:p>
    <w:p w14:paraId="5E6196B0" w14:textId="37BD8901" w:rsidR="00D70709" w:rsidRDefault="00D70709" w:rsidP="00D70709">
      <w:r>
        <w:t xml:space="preserve">Automation of rig will allow </w:t>
      </w:r>
      <w:r w:rsidR="00EE439A">
        <w:t xml:space="preserve">a </w:t>
      </w:r>
      <w:r>
        <w:t xml:space="preserve">reduction in rig weight allowing </w:t>
      </w:r>
      <w:r w:rsidR="00A17473">
        <w:t>smaller</w:t>
      </w:r>
      <w:r>
        <w:t xml:space="preserve"> size</w:t>
      </w:r>
      <w:r w:rsidR="00A37681">
        <w:t xml:space="preserve"> and</w:t>
      </w:r>
      <w:r>
        <w:t xml:space="preserve"> smaller environmental footprint. It will be easy to mobilize and demobilize a smaller rig and takes less time. </w:t>
      </w:r>
      <w:r w:rsidR="001A7446">
        <w:t>An a</w:t>
      </w:r>
      <w:r>
        <w:t>utomated rig can be remotely monitored for its performance, operations</w:t>
      </w:r>
      <w:r w:rsidR="00115E95">
        <w:t>,</w:t>
      </w:r>
      <w:r>
        <w:t xml:space="preserve"> </w:t>
      </w:r>
      <w:r w:rsidR="00C84F6F">
        <w:t>and</w:t>
      </w:r>
      <w:r>
        <w:t xml:space="preserve"> maintenance from anywhere around the world. Furthermore, the data received from these automated control systems can be used to optimize drilling performance in future drilling operations.</w:t>
      </w:r>
    </w:p>
    <w:p w14:paraId="65377BE1" w14:textId="695D3CF7" w:rsidR="00467097" w:rsidRDefault="0077235F" w:rsidP="00ED631A">
      <w:pPr>
        <w:rPr>
          <w:rStyle w:val="normaltextrun"/>
          <w:szCs w:val="24"/>
        </w:rPr>
      </w:pPr>
      <w:r>
        <w:rPr>
          <w:rStyle w:val="normaltextrun"/>
          <w:szCs w:val="24"/>
        </w:rPr>
        <w:t xml:space="preserve">Better drilling simulators can be created with automation. </w:t>
      </w:r>
      <w:r w:rsidR="00413BDC">
        <w:rPr>
          <w:rStyle w:val="normaltextrun"/>
          <w:szCs w:val="24"/>
        </w:rPr>
        <w:t>Using</w:t>
      </w:r>
      <w:r w:rsidR="00413BDC" w:rsidRPr="00ED631A">
        <w:rPr>
          <w:rStyle w:val="normaltextrun"/>
          <w:szCs w:val="24"/>
        </w:rPr>
        <w:t xml:space="preserve"> a software </w:t>
      </w:r>
      <w:r w:rsidR="00413BDC">
        <w:rPr>
          <w:rStyle w:val="normaltextrun"/>
          <w:szCs w:val="24"/>
        </w:rPr>
        <w:t>tool,</w:t>
      </w:r>
      <w:r w:rsidR="00413BDC" w:rsidRPr="00ED631A">
        <w:rPr>
          <w:rStyle w:val="normaltextrun"/>
          <w:szCs w:val="24"/>
        </w:rPr>
        <w:t xml:space="preserve"> </w:t>
      </w:r>
      <w:r w:rsidR="00413BDC">
        <w:rPr>
          <w:rStyle w:val="normaltextrun"/>
          <w:szCs w:val="24"/>
        </w:rPr>
        <w:t>t</w:t>
      </w:r>
      <w:r w:rsidR="00D24D9C">
        <w:rPr>
          <w:rStyle w:val="normaltextrun"/>
          <w:szCs w:val="24"/>
        </w:rPr>
        <w:t>he s</w:t>
      </w:r>
      <w:r w:rsidR="001B05F3" w:rsidRPr="00ED631A">
        <w:rPr>
          <w:rStyle w:val="normaltextrun"/>
          <w:szCs w:val="24"/>
        </w:rPr>
        <w:t xml:space="preserve">imulator </w:t>
      </w:r>
      <w:r w:rsidR="004E498A">
        <w:rPr>
          <w:rStyle w:val="normaltextrun"/>
          <w:szCs w:val="24"/>
        </w:rPr>
        <w:t>recreates</w:t>
      </w:r>
      <w:r w:rsidR="001B05F3" w:rsidRPr="00ED631A">
        <w:rPr>
          <w:rStyle w:val="normaltextrun"/>
          <w:szCs w:val="24"/>
        </w:rPr>
        <w:t xml:space="preserve"> the same drilling condition</w:t>
      </w:r>
      <w:r w:rsidR="0082705A">
        <w:rPr>
          <w:rStyle w:val="normaltextrun"/>
          <w:szCs w:val="24"/>
        </w:rPr>
        <w:t xml:space="preserve"> (e.g., environment)</w:t>
      </w:r>
      <w:r w:rsidR="00566E9B">
        <w:rPr>
          <w:rStyle w:val="normaltextrun"/>
          <w:szCs w:val="24"/>
        </w:rPr>
        <w:t>,</w:t>
      </w:r>
      <w:r w:rsidR="001B05F3" w:rsidRPr="00ED631A">
        <w:rPr>
          <w:rStyle w:val="normaltextrun"/>
          <w:szCs w:val="24"/>
        </w:rPr>
        <w:t xml:space="preserve"> allow</w:t>
      </w:r>
      <w:r w:rsidR="001B05F3">
        <w:rPr>
          <w:rStyle w:val="normaltextrun"/>
          <w:szCs w:val="24"/>
        </w:rPr>
        <w:t>ing</w:t>
      </w:r>
      <w:r w:rsidR="001B05F3" w:rsidRPr="00ED631A">
        <w:rPr>
          <w:rStyle w:val="normaltextrun"/>
          <w:szCs w:val="24"/>
        </w:rPr>
        <w:t xml:space="preserve"> repeated testing by changing the </w:t>
      </w:r>
      <w:r w:rsidR="001B05F3">
        <w:rPr>
          <w:rStyle w:val="normaltextrun"/>
          <w:szCs w:val="24"/>
        </w:rPr>
        <w:t xml:space="preserve">control </w:t>
      </w:r>
      <w:r w:rsidR="001B05F3" w:rsidRPr="00ED631A">
        <w:rPr>
          <w:rStyle w:val="normaltextrun"/>
          <w:szCs w:val="24"/>
        </w:rPr>
        <w:t>parameters</w:t>
      </w:r>
      <w:r w:rsidR="0082705A">
        <w:rPr>
          <w:rStyle w:val="normaltextrun"/>
          <w:szCs w:val="24"/>
        </w:rPr>
        <w:t>.</w:t>
      </w:r>
      <w:r>
        <w:rPr>
          <w:rStyle w:val="normaltextrun"/>
          <w:szCs w:val="24"/>
        </w:rPr>
        <w:t xml:space="preserve"> </w:t>
      </w:r>
      <w:r w:rsidR="009569B7">
        <w:rPr>
          <w:rStyle w:val="normaltextrun"/>
          <w:szCs w:val="24"/>
        </w:rPr>
        <w:t>Today</w:t>
      </w:r>
      <w:r w:rsidR="004B73BC">
        <w:rPr>
          <w:rStyle w:val="normaltextrun"/>
          <w:szCs w:val="24"/>
        </w:rPr>
        <w:t>, simulators</w:t>
      </w:r>
      <w:r w:rsidR="004C22AA">
        <w:rPr>
          <w:rStyle w:val="normaltextrun"/>
          <w:szCs w:val="24"/>
        </w:rPr>
        <w:t xml:space="preserve"> look exactly like a drilling control room and all the operations are mimicked to provide an actual drilling interface. </w:t>
      </w:r>
      <w:r w:rsidR="00CA23EF">
        <w:rPr>
          <w:rStyle w:val="normaltextrun"/>
          <w:szCs w:val="24"/>
        </w:rPr>
        <w:t>These</w:t>
      </w:r>
      <w:r w:rsidR="00514BD1">
        <w:rPr>
          <w:rStyle w:val="normaltextrun"/>
          <w:szCs w:val="24"/>
        </w:rPr>
        <w:t xml:space="preserve"> </w:t>
      </w:r>
      <w:r w:rsidR="004C22AA">
        <w:rPr>
          <w:rStyle w:val="normaltextrun"/>
          <w:szCs w:val="24"/>
        </w:rPr>
        <w:t>simulators are</w:t>
      </w:r>
      <w:r w:rsidR="00467097" w:rsidRPr="00ED631A">
        <w:rPr>
          <w:rStyle w:val="normaltextrun"/>
          <w:szCs w:val="24"/>
        </w:rPr>
        <w:t xml:space="preserve"> widely used </w:t>
      </w:r>
      <w:r w:rsidR="004C22AA">
        <w:rPr>
          <w:rStyle w:val="normaltextrun"/>
          <w:szCs w:val="24"/>
        </w:rPr>
        <w:t xml:space="preserve">in </w:t>
      </w:r>
      <w:r w:rsidR="00467097" w:rsidRPr="00ED631A">
        <w:rPr>
          <w:rStyle w:val="normaltextrun"/>
          <w:szCs w:val="24"/>
        </w:rPr>
        <w:t xml:space="preserve">training </w:t>
      </w:r>
      <w:r w:rsidR="00830D56">
        <w:rPr>
          <w:rStyle w:val="normaltextrun"/>
          <w:szCs w:val="24"/>
        </w:rPr>
        <w:t>engineers</w:t>
      </w:r>
      <w:r w:rsidR="004C22AA">
        <w:rPr>
          <w:rStyle w:val="normaltextrun"/>
          <w:szCs w:val="24"/>
        </w:rPr>
        <w:t xml:space="preserve"> to </w:t>
      </w:r>
      <w:r w:rsidR="001108DA">
        <w:rPr>
          <w:rStyle w:val="normaltextrun"/>
          <w:szCs w:val="24"/>
        </w:rPr>
        <w:t xml:space="preserve">become </w:t>
      </w:r>
      <w:r w:rsidR="004C22AA">
        <w:rPr>
          <w:rStyle w:val="normaltextrun"/>
          <w:szCs w:val="24"/>
        </w:rPr>
        <w:t>familiar with various drilling</w:t>
      </w:r>
      <w:r w:rsidR="00897B8F">
        <w:rPr>
          <w:rStyle w:val="normaltextrun"/>
          <w:szCs w:val="24"/>
        </w:rPr>
        <w:t xml:space="preserve"> situations</w:t>
      </w:r>
      <w:r w:rsidR="00467097" w:rsidRPr="00ED631A">
        <w:rPr>
          <w:rStyle w:val="normaltextrun"/>
          <w:szCs w:val="24"/>
        </w:rPr>
        <w:t>.</w:t>
      </w:r>
    </w:p>
    <w:p w14:paraId="3DF4D5AB" w14:textId="4B418598" w:rsidR="00D22F63" w:rsidRDefault="00B46B1C" w:rsidP="00ED631A">
      <w:pPr>
        <w:rPr>
          <w:rStyle w:val="eop"/>
          <w:szCs w:val="24"/>
        </w:rPr>
      </w:pPr>
      <w:r>
        <w:rPr>
          <w:rStyle w:val="eop"/>
          <w:szCs w:val="24"/>
        </w:rPr>
        <w:t xml:space="preserve">Better remote access to the drilling performance parameters is another great benefit of its automation. </w:t>
      </w:r>
      <w:r w:rsidR="007416C7">
        <w:rPr>
          <w:rStyle w:val="eop"/>
          <w:szCs w:val="24"/>
        </w:rPr>
        <w:t>Today</w:t>
      </w:r>
      <w:r>
        <w:rPr>
          <w:rStyle w:val="eop"/>
          <w:szCs w:val="24"/>
        </w:rPr>
        <w:t>,</w:t>
      </w:r>
      <w:r w:rsidR="007416C7">
        <w:rPr>
          <w:rStyle w:val="eop"/>
          <w:szCs w:val="24"/>
        </w:rPr>
        <w:t xml:space="preserve"> the</w:t>
      </w:r>
      <w:r>
        <w:rPr>
          <w:rStyle w:val="eop"/>
          <w:szCs w:val="24"/>
        </w:rPr>
        <w:t xml:space="preserve"> industry is shifting its </w:t>
      </w:r>
      <w:r w:rsidR="003C253D">
        <w:rPr>
          <w:rStyle w:val="eop"/>
          <w:szCs w:val="24"/>
        </w:rPr>
        <w:t>focus</w:t>
      </w:r>
      <w:r>
        <w:rPr>
          <w:rStyle w:val="eop"/>
          <w:szCs w:val="24"/>
        </w:rPr>
        <w:t xml:space="preserve"> to </w:t>
      </w:r>
      <w:r w:rsidR="00CC240D">
        <w:rPr>
          <w:rStyle w:val="eop"/>
          <w:szCs w:val="24"/>
        </w:rPr>
        <w:t xml:space="preserve">be able to operate a drilling rig remotely </w:t>
      </w:r>
      <w:r w:rsidR="00F970DE">
        <w:rPr>
          <w:rStyle w:val="eop"/>
          <w:szCs w:val="24"/>
        </w:rPr>
        <w:t xml:space="preserve">and </w:t>
      </w:r>
      <w:r w:rsidR="003C253D">
        <w:rPr>
          <w:rStyle w:val="eop"/>
          <w:szCs w:val="24"/>
        </w:rPr>
        <w:t>c</w:t>
      </w:r>
      <w:r>
        <w:rPr>
          <w:rStyle w:val="eop"/>
          <w:szCs w:val="24"/>
        </w:rPr>
        <w:t>olle</w:t>
      </w:r>
      <w:r w:rsidR="00CC240D">
        <w:rPr>
          <w:rStyle w:val="eop"/>
          <w:szCs w:val="24"/>
        </w:rPr>
        <w:t>c</w:t>
      </w:r>
      <w:r>
        <w:rPr>
          <w:rStyle w:val="eop"/>
          <w:szCs w:val="24"/>
        </w:rPr>
        <w:t xml:space="preserve">ting </w:t>
      </w:r>
      <w:r w:rsidR="003C253D">
        <w:rPr>
          <w:rStyle w:val="eop"/>
          <w:szCs w:val="24"/>
        </w:rPr>
        <w:t>all the data from drilling operation as much as possible</w:t>
      </w:r>
      <w:r w:rsidR="00F970DE" w:rsidRPr="00C52B67">
        <w:rPr>
          <w:rStyle w:val="eop"/>
          <w:szCs w:val="24"/>
        </w:rPr>
        <w:t>.</w:t>
      </w:r>
      <w:r w:rsidR="003C253D" w:rsidRPr="00C52B67">
        <w:rPr>
          <w:rStyle w:val="eop"/>
          <w:szCs w:val="24"/>
        </w:rPr>
        <w:t xml:space="preserve"> </w:t>
      </w:r>
      <w:r w:rsidR="00F970DE" w:rsidRPr="00C52B67">
        <w:rPr>
          <w:rStyle w:val="eop"/>
          <w:szCs w:val="24"/>
        </w:rPr>
        <w:t xml:space="preserve">Remote access to the drilling rig operation provides </w:t>
      </w:r>
      <w:r w:rsidR="00C66EE0" w:rsidRPr="00C52B67">
        <w:rPr>
          <w:rStyle w:val="eop"/>
          <w:szCs w:val="24"/>
        </w:rPr>
        <w:t>more flexibility to its operations</w:t>
      </w:r>
      <w:r w:rsidR="00492E13" w:rsidRPr="00C52B67">
        <w:rPr>
          <w:rStyle w:val="eop"/>
          <w:szCs w:val="24"/>
        </w:rPr>
        <w:t>. Ex</w:t>
      </w:r>
      <w:r w:rsidR="00EE1837" w:rsidRPr="00C52B67">
        <w:rPr>
          <w:rStyle w:val="eop"/>
          <w:szCs w:val="24"/>
        </w:rPr>
        <w:t>perienced personnel</w:t>
      </w:r>
      <w:r w:rsidR="00492E13" w:rsidRPr="00C52B67">
        <w:rPr>
          <w:rStyle w:val="eop"/>
          <w:szCs w:val="24"/>
        </w:rPr>
        <w:t xml:space="preserve"> can </w:t>
      </w:r>
      <w:r w:rsidR="00C52B67" w:rsidRPr="00C52B67">
        <w:rPr>
          <w:rStyle w:val="eop"/>
          <w:szCs w:val="24"/>
        </w:rPr>
        <w:t>review the operations of multiple drilling rig</w:t>
      </w:r>
      <w:r w:rsidR="00C52B67">
        <w:rPr>
          <w:rStyle w:val="eop"/>
          <w:szCs w:val="24"/>
        </w:rPr>
        <w:t>s</w:t>
      </w:r>
      <w:r w:rsidR="00C52B67" w:rsidRPr="00C52B67">
        <w:rPr>
          <w:rStyle w:val="eop"/>
          <w:szCs w:val="24"/>
        </w:rPr>
        <w:t xml:space="preserve"> from a different location</w:t>
      </w:r>
      <w:r w:rsidR="00C66EE0" w:rsidRPr="00C52B67">
        <w:rPr>
          <w:rStyle w:val="eop"/>
          <w:szCs w:val="24"/>
        </w:rPr>
        <w:t>.</w:t>
      </w:r>
      <w:r w:rsidR="00EB0994">
        <w:rPr>
          <w:rStyle w:val="eop"/>
          <w:szCs w:val="24"/>
        </w:rPr>
        <w:t xml:space="preserve"> </w:t>
      </w:r>
      <w:r w:rsidR="00C66EE0">
        <w:rPr>
          <w:rStyle w:val="eop"/>
          <w:szCs w:val="24"/>
        </w:rPr>
        <w:t xml:space="preserve"> </w:t>
      </w:r>
      <w:r w:rsidR="00B82B2B">
        <w:rPr>
          <w:rStyle w:val="eop"/>
          <w:szCs w:val="24"/>
        </w:rPr>
        <w:t xml:space="preserve">Remote access allows </w:t>
      </w:r>
      <w:r w:rsidR="00134847">
        <w:rPr>
          <w:rStyle w:val="eop"/>
          <w:szCs w:val="24"/>
        </w:rPr>
        <w:t xml:space="preserve">secure </w:t>
      </w:r>
      <w:r w:rsidR="00EC445C">
        <w:rPr>
          <w:rStyle w:val="eop"/>
          <w:szCs w:val="24"/>
        </w:rPr>
        <w:t>data storage</w:t>
      </w:r>
      <w:r w:rsidR="00134847">
        <w:rPr>
          <w:rStyle w:val="eop"/>
          <w:szCs w:val="24"/>
        </w:rPr>
        <w:t xml:space="preserve">. </w:t>
      </w:r>
      <w:r w:rsidR="008B21A2">
        <w:rPr>
          <w:rStyle w:val="eop"/>
          <w:szCs w:val="24"/>
        </w:rPr>
        <w:t>M</w:t>
      </w:r>
      <w:r w:rsidR="007B2D67">
        <w:rPr>
          <w:rStyle w:val="eop"/>
          <w:szCs w:val="24"/>
        </w:rPr>
        <w:t>ore</w:t>
      </w:r>
      <w:r w:rsidR="008576F2">
        <w:rPr>
          <w:rStyle w:val="eop"/>
          <w:szCs w:val="24"/>
        </w:rPr>
        <w:t xml:space="preserve"> storage space allows</w:t>
      </w:r>
      <w:r w:rsidR="00B248D1">
        <w:rPr>
          <w:rStyle w:val="eop"/>
          <w:szCs w:val="24"/>
        </w:rPr>
        <w:t xml:space="preserve"> one </w:t>
      </w:r>
      <w:r w:rsidR="008576F2">
        <w:rPr>
          <w:rStyle w:val="eop"/>
          <w:szCs w:val="24"/>
        </w:rPr>
        <w:t>to gather more</w:t>
      </w:r>
      <w:r w:rsidR="00C66EE0">
        <w:rPr>
          <w:rStyle w:val="eop"/>
          <w:szCs w:val="24"/>
        </w:rPr>
        <w:t xml:space="preserve"> data</w:t>
      </w:r>
      <w:r w:rsidR="007B2D67">
        <w:rPr>
          <w:rStyle w:val="eop"/>
          <w:szCs w:val="24"/>
        </w:rPr>
        <w:t xml:space="preserve"> </w:t>
      </w:r>
      <w:r w:rsidR="008576F2">
        <w:rPr>
          <w:rStyle w:val="eop"/>
          <w:szCs w:val="24"/>
        </w:rPr>
        <w:t xml:space="preserve">that </w:t>
      </w:r>
      <w:r w:rsidR="00C66EE0">
        <w:rPr>
          <w:rStyle w:val="eop"/>
          <w:szCs w:val="24"/>
        </w:rPr>
        <w:t xml:space="preserve">can be used to optimize </w:t>
      </w:r>
      <w:r w:rsidR="00EE2188">
        <w:rPr>
          <w:rStyle w:val="eop"/>
          <w:szCs w:val="24"/>
        </w:rPr>
        <w:t>both current and future operations.</w:t>
      </w:r>
    </w:p>
    <w:p w14:paraId="043C88A9" w14:textId="29B95769" w:rsidR="00430FBC" w:rsidRDefault="00430FBC" w:rsidP="00430FBC">
      <w:pPr>
        <w:pStyle w:val="Heading3"/>
      </w:pPr>
      <w:bookmarkStart w:id="10" w:name="_Toc8391897"/>
      <w:r>
        <w:t>Importance of automation in drilling</w:t>
      </w:r>
      <w:r w:rsidR="00A15467">
        <w:t xml:space="preserve"> natural gas wells</w:t>
      </w:r>
      <w:bookmarkEnd w:id="10"/>
    </w:p>
    <w:p w14:paraId="6ACB9822" w14:textId="7347E9D0" w:rsidR="00430FBC" w:rsidRPr="0002022D" w:rsidRDefault="00430FBC" w:rsidP="00430FBC">
      <w:r w:rsidRPr="0002022D">
        <w:t xml:space="preserve">About 34% of natural gas consumption </w:t>
      </w:r>
      <w:r>
        <w:t>is</w:t>
      </w:r>
      <w:r w:rsidRPr="0002022D">
        <w:t xml:space="preserve"> used to make electricity. Of the three fossil fuels used for electric power generation (coal, oil, natural gas), natural gas emits the least carbon dioxide per unit of energy produced. Natural gas contributed to almost 29% in total U.S. energy consumption (as shown in </w:t>
      </w:r>
      <w:r w:rsidRPr="0002022D">
        <w:fldChar w:fldCharType="begin"/>
      </w:r>
      <w:r w:rsidRPr="0002022D">
        <w:instrText xml:space="preserve"> REF _Ref104043 \h </w:instrText>
      </w:r>
      <w:r>
        <w:instrText xml:space="preserve"> \* MERGEFORMAT </w:instrText>
      </w:r>
      <w:r w:rsidRPr="0002022D">
        <w:fldChar w:fldCharType="separate"/>
      </w:r>
      <w:r w:rsidR="002931D4" w:rsidRPr="004C32B6">
        <w:t xml:space="preserve">Figure </w:t>
      </w:r>
      <w:r w:rsidR="002931D4" w:rsidRPr="002931D4">
        <w:rPr>
          <w:noProof/>
        </w:rPr>
        <w:t>1</w:t>
      </w:r>
      <w:r w:rsidRPr="0002022D">
        <w:fldChar w:fldCharType="end"/>
      </w:r>
      <w:r>
        <w:t xml:space="preserve">). </w:t>
      </w:r>
      <w:r w:rsidRPr="0002022D">
        <w:t xml:space="preserve">76% of residential energy consumption, 45% of industrial energy consumption, </w:t>
      </w:r>
      <w:r w:rsidR="00E24D2A">
        <w:t xml:space="preserve">and </w:t>
      </w:r>
      <w:r w:rsidRPr="0002022D">
        <w:t xml:space="preserve">26% of electric power generation comes from natural gas (as shown in </w:t>
      </w:r>
      <w:r w:rsidRPr="0002022D">
        <w:fldChar w:fldCharType="begin"/>
      </w:r>
      <w:r w:rsidRPr="0002022D">
        <w:instrText xml:space="preserve"> REF _Ref104090 \h </w:instrText>
      </w:r>
      <w:r>
        <w:instrText xml:space="preserve"> \* MERGEFORMAT </w:instrText>
      </w:r>
      <w:r w:rsidRPr="0002022D">
        <w:fldChar w:fldCharType="separate"/>
      </w:r>
      <w:r w:rsidR="002931D4" w:rsidRPr="00150118">
        <w:t xml:space="preserve">Figure </w:t>
      </w:r>
      <w:r w:rsidR="002931D4">
        <w:rPr>
          <w:noProof/>
        </w:rPr>
        <w:t>2</w:t>
      </w:r>
      <w:r w:rsidRPr="0002022D">
        <w:fldChar w:fldCharType="end"/>
      </w:r>
      <w:r w:rsidRPr="0002022D">
        <w:t>). Thus, natural gas makes</w:t>
      </w:r>
      <w:r w:rsidR="001B29FB">
        <w:t xml:space="preserve"> up</w:t>
      </w:r>
      <w:r w:rsidRPr="0002022D">
        <w:t xml:space="preserve"> a large section </w:t>
      </w:r>
      <w:r w:rsidR="00951EC0">
        <w:t xml:space="preserve">in </w:t>
      </w:r>
      <w:r w:rsidRPr="0002022D">
        <w:t xml:space="preserve">all sectors of energy consumption. </w:t>
      </w:r>
    </w:p>
    <w:p w14:paraId="1F9850EE" w14:textId="77777777" w:rsidR="00430FBC" w:rsidRPr="0002022D" w:rsidRDefault="00430FBC" w:rsidP="00430FBC">
      <w:pPr>
        <w:jc w:val="center"/>
      </w:pPr>
      <w:r w:rsidRPr="0002022D">
        <w:rPr>
          <w:noProof/>
        </w:rPr>
        <w:lastRenderedPageBreak/>
        <w:drawing>
          <wp:inline distT="0" distB="0" distL="0" distR="0" wp14:anchorId="1242AD22" wp14:editId="22F8B4A1">
            <wp:extent cx="4416425" cy="3070860"/>
            <wp:effectExtent l="0" t="0" r="3175" b="0"/>
            <wp:docPr id="22" name="Picture 22" descr="https://www.eia.gov/energyexplained/images/charts/energy_consumption_by_sourc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ia.gov/energyexplained/images/charts/energy_consumption_by_source_larg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6425" cy="3070860"/>
                    </a:xfrm>
                    <a:prstGeom prst="rect">
                      <a:avLst/>
                    </a:prstGeom>
                    <a:noFill/>
                    <a:ln>
                      <a:noFill/>
                    </a:ln>
                  </pic:spPr>
                </pic:pic>
              </a:graphicData>
            </a:graphic>
          </wp:inline>
        </w:drawing>
      </w:r>
    </w:p>
    <w:p w14:paraId="3165889D" w14:textId="378CACD6" w:rsidR="00430FBC" w:rsidRPr="004C32B6" w:rsidRDefault="00430FBC" w:rsidP="00430FBC">
      <w:pPr>
        <w:pStyle w:val="Caption"/>
        <w:jc w:val="center"/>
        <w:rPr>
          <w:i/>
          <w:iCs/>
        </w:rPr>
      </w:pPr>
      <w:bookmarkStart w:id="11" w:name="_Ref104043"/>
      <w:bookmarkStart w:id="12" w:name="_Toc8391962"/>
      <w:r w:rsidRPr="004C32B6">
        <w:rPr>
          <w:iCs/>
        </w:rPr>
        <w:t xml:space="preserve">Figure </w:t>
      </w:r>
      <w:r w:rsidRPr="004C32B6">
        <w:rPr>
          <w:i/>
          <w:iCs/>
        </w:rPr>
        <w:fldChar w:fldCharType="begin"/>
      </w:r>
      <w:r w:rsidRPr="004C32B6">
        <w:rPr>
          <w:iCs/>
        </w:rPr>
        <w:instrText xml:space="preserve"> SEQ Figure \* ARABIC </w:instrText>
      </w:r>
      <w:r w:rsidRPr="004C32B6">
        <w:rPr>
          <w:i/>
          <w:iCs/>
        </w:rPr>
        <w:fldChar w:fldCharType="separate"/>
      </w:r>
      <w:r w:rsidR="002931D4">
        <w:rPr>
          <w:iCs/>
          <w:noProof/>
        </w:rPr>
        <w:t>1</w:t>
      </w:r>
      <w:r w:rsidRPr="004C32B6">
        <w:rPr>
          <w:i/>
          <w:iCs/>
        </w:rPr>
        <w:fldChar w:fldCharType="end"/>
      </w:r>
      <w:bookmarkEnd w:id="11"/>
      <w:r w:rsidRPr="004C32B6">
        <w:rPr>
          <w:iCs/>
        </w:rPr>
        <w:t xml:space="preserve">. U.S. energy consumption by energy source 2017 </w:t>
      </w:r>
      <w:r w:rsidR="00B57646">
        <w:rPr>
          <w:iCs/>
        </w:rPr>
        <w:t>[35].</w:t>
      </w:r>
      <w:bookmarkEnd w:id="12"/>
    </w:p>
    <w:p w14:paraId="1F36B3D2" w14:textId="7F6FC7B3" w:rsidR="00430FBC" w:rsidRDefault="00430FBC" w:rsidP="00430FBC">
      <w:pPr>
        <w:jc w:val="center"/>
        <w:rPr>
          <w:noProof/>
        </w:rPr>
      </w:pPr>
      <w:r w:rsidRPr="0002022D">
        <w:rPr>
          <w:noProof/>
        </w:rPr>
        <w:drawing>
          <wp:inline distT="0" distB="0" distL="0" distR="0" wp14:anchorId="3A36536D" wp14:editId="69D99884">
            <wp:extent cx="5002560" cy="3284220"/>
            <wp:effectExtent l="0" t="0" r="7620" b="0"/>
            <wp:docPr id="19" name="Picture 19" descr="https://www.eia.gov/energyexplained/images/charts/consumption-by-source-and-s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ia.gov/energyexplained/images/charts/consumption-by-source-and-sector.png"/>
                    <pic:cNvPicPr>
                      <a:picLocks noChangeAspect="1" noChangeArrowheads="1"/>
                    </pic:cNvPicPr>
                  </pic:nvPicPr>
                  <pic:blipFill rotWithShape="1">
                    <a:blip r:embed="rId11">
                      <a:extLst>
                        <a:ext uri="{28A0092B-C50C-407E-A947-70E740481C1C}">
                          <a14:useLocalDpi xmlns:a14="http://schemas.microsoft.com/office/drawing/2010/main" val="0"/>
                        </a:ext>
                      </a:extLst>
                    </a:blip>
                    <a:srcRect b="21747"/>
                    <a:stretch/>
                  </pic:blipFill>
                  <pic:spPr bwMode="auto">
                    <a:xfrm>
                      <a:off x="0" y="0"/>
                      <a:ext cx="5003525" cy="3284854"/>
                    </a:xfrm>
                    <a:prstGeom prst="rect">
                      <a:avLst/>
                    </a:prstGeom>
                    <a:noFill/>
                    <a:ln>
                      <a:noFill/>
                    </a:ln>
                    <a:extLst>
                      <a:ext uri="{53640926-AAD7-44D8-BBD7-CCE9431645EC}">
                        <a14:shadowObscured xmlns:a14="http://schemas.microsoft.com/office/drawing/2010/main"/>
                      </a:ext>
                    </a:extLst>
                  </pic:spPr>
                </pic:pic>
              </a:graphicData>
            </a:graphic>
          </wp:inline>
        </w:drawing>
      </w:r>
    </w:p>
    <w:p w14:paraId="7E4D093F" w14:textId="6C68B364" w:rsidR="00951EC0" w:rsidRPr="0002022D" w:rsidRDefault="00951EC0" w:rsidP="00430FBC">
      <w:pPr>
        <w:jc w:val="center"/>
        <w:rPr>
          <w:noProof/>
        </w:rPr>
      </w:pPr>
      <w:r w:rsidRPr="0002022D">
        <w:rPr>
          <w:noProof/>
        </w:rPr>
        <w:drawing>
          <wp:inline distT="0" distB="0" distL="0" distR="0" wp14:anchorId="07B6E6C3" wp14:editId="7660E9AC">
            <wp:extent cx="5972541" cy="1021080"/>
            <wp:effectExtent l="0" t="0" r="9525" b="7620"/>
            <wp:docPr id="60" name="Picture 60" descr="https://www.eia.gov/energyexplained/images/charts/consumption-by-source-and-s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ia.gov/energyexplained/images/charts/consumption-by-source-and-sector.png"/>
                    <pic:cNvPicPr>
                      <a:picLocks noChangeAspect="1" noChangeArrowheads="1"/>
                    </pic:cNvPicPr>
                  </pic:nvPicPr>
                  <pic:blipFill rotWithShape="1">
                    <a:blip r:embed="rId11">
                      <a:extLst>
                        <a:ext uri="{28A0092B-C50C-407E-A947-70E740481C1C}">
                          <a14:useLocalDpi xmlns:a14="http://schemas.microsoft.com/office/drawing/2010/main" val="0"/>
                        </a:ext>
                      </a:extLst>
                    </a:blip>
                    <a:srcRect t="78843"/>
                    <a:stretch/>
                  </pic:blipFill>
                  <pic:spPr bwMode="auto">
                    <a:xfrm>
                      <a:off x="0" y="0"/>
                      <a:ext cx="6126746" cy="1047443"/>
                    </a:xfrm>
                    <a:prstGeom prst="rect">
                      <a:avLst/>
                    </a:prstGeom>
                    <a:noFill/>
                    <a:ln>
                      <a:noFill/>
                    </a:ln>
                    <a:extLst>
                      <a:ext uri="{53640926-AAD7-44D8-BBD7-CCE9431645EC}">
                        <a14:shadowObscured xmlns:a14="http://schemas.microsoft.com/office/drawing/2010/main"/>
                      </a:ext>
                    </a:extLst>
                  </pic:spPr>
                </pic:pic>
              </a:graphicData>
            </a:graphic>
          </wp:inline>
        </w:drawing>
      </w:r>
    </w:p>
    <w:p w14:paraId="109D4F64" w14:textId="0B3A05FB" w:rsidR="00430FBC" w:rsidRPr="00150118" w:rsidRDefault="00430FBC" w:rsidP="00430FBC">
      <w:pPr>
        <w:jc w:val="center"/>
        <w:rPr>
          <w:noProof/>
        </w:rPr>
      </w:pPr>
      <w:bookmarkStart w:id="13" w:name="_Ref104090"/>
      <w:bookmarkStart w:id="14" w:name="_Toc8391963"/>
      <w:r w:rsidRPr="00150118">
        <w:rPr>
          <w:noProof/>
        </w:rPr>
        <w:t xml:space="preserve">Figure </w:t>
      </w:r>
      <w:r w:rsidRPr="00150118">
        <w:rPr>
          <w:noProof/>
        </w:rPr>
        <w:fldChar w:fldCharType="begin"/>
      </w:r>
      <w:r w:rsidRPr="00150118">
        <w:rPr>
          <w:noProof/>
        </w:rPr>
        <w:instrText xml:space="preserve"> SEQ Figure \* ARABIC </w:instrText>
      </w:r>
      <w:r w:rsidRPr="00150118">
        <w:rPr>
          <w:noProof/>
        </w:rPr>
        <w:fldChar w:fldCharType="separate"/>
      </w:r>
      <w:r w:rsidR="002931D4">
        <w:rPr>
          <w:noProof/>
        </w:rPr>
        <w:t>2</w:t>
      </w:r>
      <w:r w:rsidRPr="00150118">
        <w:rPr>
          <w:noProof/>
        </w:rPr>
        <w:fldChar w:fldCharType="end"/>
      </w:r>
      <w:bookmarkEnd w:id="13"/>
      <w:r w:rsidRPr="00150118">
        <w:rPr>
          <w:noProof/>
        </w:rPr>
        <w:t xml:space="preserve">. U.S. primary energy consumption by source and sector, 2017 </w:t>
      </w:r>
      <w:r w:rsidR="00B57646">
        <w:rPr>
          <w:noProof/>
        </w:rPr>
        <w:t>[35].</w:t>
      </w:r>
      <w:bookmarkEnd w:id="14"/>
    </w:p>
    <w:p w14:paraId="7DFB6978" w14:textId="2B1B0A31" w:rsidR="00430FBC" w:rsidRPr="0002022D" w:rsidRDefault="00430FBC" w:rsidP="00430FBC">
      <w:r w:rsidRPr="0002022D">
        <w:lastRenderedPageBreak/>
        <w:t xml:space="preserve">Natural gas is projected to increase in demand (as shown in </w:t>
      </w:r>
      <w:r w:rsidRPr="0002022D">
        <w:fldChar w:fldCharType="begin"/>
      </w:r>
      <w:r w:rsidRPr="0002022D">
        <w:instrText xml:space="preserve"> REF _Ref104099 \h </w:instrText>
      </w:r>
      <w:r>
        <w:instrText xml:space="preserve"> \* MERGEFORMAT </w:instrText>
      </w:r>
      <w:r w:rsidRPr="0002022D">
        <w:fldChar w:fldCharType="separate"/>
      </w:r>
      <w:r w:rsidR="002931D4" w:rsidRPr="00150118">
        <w:t xml:space="preserve">Figure </w:t>
      </w:r>
      <w:r w:rsidR="002931D4">
        <w:rPr>
          <w:noProof/>
        </w:rPr>
        <w:t>3</w:t>
      </w:r>
      <w:r w:rsidRPr="0002022D">
        <w:fldChar w:fldCharType="end"/>
      </w:r>
      <w:r w:rsidRPr="0002022D">
        <w:t>) making up for energy produced by coal as it generated half carbon dioxide emission compared to coal.</w:t>
      </w:r>
    </w:p>
    <w:p w14:paraId="310A1F00" w14:textId="77777777" w:rsidR="00430FBC" w:rsidRPr="0002022D" w:rsidRDefault="00430FBC" w:rsidP="00430FBC">
      <w:pPr>
        <w:jc w:val="center"/>
        <w:rPr>
          <w:noProof/>
        </w:rPr>
      </w:pPr>
      <w:r w:rsidRPr="0002022D">
        <w:rPr>
          <w:noProof/>
        </w:rPr>
        <w:drawing>
          <wp:inline distT="0" distB="0" distL="0" distR="0" wp14:anchorId="05CF71C7" wp14:editId="024C8DAD">
            <wp:extent cx="3122930" cy="326072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2930" cy="3260725"/>
                    </a:xfrm>
                    <a:prstGeom prst="rect">
                      <a:avLst/>
                    </a:prstGeom>
                    <a:noFill/>
                    <a:ln>
                      <a:noFill/>
                    </a:ln>
                  </pic:spPr>
                </pic:pic>
              </a:graphicData>
            </a:graphic>
          </wp:inline>
        </w:drawing>
      </w:r>
    </w:p>
    <w:p w14:paraId="6C5406F5" w14:textId="719D480B" w:rsidR="00430FBC" w:rsidRPr="00150118" w:rsidRDefault="00430FBC" w:rsidP="00430FBC">
      <w:pPr>
        <w:jc w:val="center"/>
        <w:rPr>
          <w:noProof/>
        </w:rPr>
      </w:pPr>
      <w:bookmarkStart w:id="15" w:name="_Ref104099"/>
      <w:bookmarkStart w:id="16" w:name="_Toc8391964"/>
      <w:r w:rsidRPr="00150118">
        <w:rPr>
          <w:noProof/>
        </w:rPr>
        <w:t xml:space="preserve">Figure </w:t>
      </w:r>
      <w:r w:rsidRPr="00150118">
        <w:rPr>
          <w:noProof/>
        </w:rPr>
        <w:fldChar w:fldCharType="begin"/>
      </w:r>
      <w:r w:rsidRPr="00150118">
        <w:rPr>
          <w:noProof/>
        </w:rPr>
        <w:instrText xml:space="preserve"> SEQ Figure \* ARABIC </w:instrText>
      </w:r>
      <w:r w:rsidRPr="00150118">
        <w:rPr>
          <w:noProof/>
        </w:rPr>
        <w:fldChar w:fldCharType="separate"/>
      </w:r>
      <w:r w:rsidR="002931D4">
        <w:rPr>
          <w:noProof/>
        </w:rPr>
        <w:t>3</w:t>
      </w:r>
      <w:r w:rsidRPr="00150118">
        <w:rPr>
          <w:noProof/>
        </w:rPr>
        <w:fldChar w:fldCharType="end"/>
      </w:r>
      <w:bookmarkEnd w:id="15"/>
      <w:r w:rsidRPr="00150118">
        <w:rPr>
          <w:noProof/>
        </w:rPr>
        <w:t xml:space="preserve">. Energy consumption by fuel </w:t>
      </w:r>
      <w:r w:rsidR="00B57646">
        <w:rPr>
          <w:noProof/>
        </w:rPr>
        <w:t>[35].</w:t>
      </w:r>
      <w:bookmarkEnd w:id="16"/>
    </w:p>
    <w:p w14:paraId="6E9BDB8A" w14:textId="77777777" w:rsidR="00430FBC" w:rsidRPr="0002022D" w:rsidRDefault="00430FBC" w:rsidP="00430FBC">
      <w:r w:rsidRPr="0002022D">
        <w:rPr>
          <w:b/>
        </w:rPr>
        <w:t>Note</w:t>
      </w:r>
      <w:r w:rsidRPr="0002022D">
        <w:t xml:space="preserve">: The Reference case projection assumes trend improvement in known technologies along with a view of economic and demographic trends reflecting the current views of leading economic forecasters and demographers. </w:t>
      </w:r>
    </w:p>
    <w:p w14:paraId="6C4224C2" w14:textId="33F21960" w:rsidR="00430FBC" w:rsidRPr="0002022D" w:rsidRDefault="00430FBC" w:rsidP="00430FBC">
      <w:r w:rsidRPr="0002022D">
        <w:t xml:space="preserve">Natural gas is a promising source of energy in the future </w:t>
      </w:r>
      <w:r w:rsidR="00334A00">
        <w:t>and</w:t>
      </w:r>
      <w:r w:rsidRPr="0002022D">
        <w:t xml:space="preserve"> must meet some challenges to become the major energy generator in the future market of the energy sector. </w:t>
      </w:r>
    </w:p>
    <w:p w14:paraId="40890868" w14:textId="77777777" w:rsidR="00430FBC" w:rsidRPr="0002022D" w:rsidRDefault="00430FBC" w:rsidP="00430FBC">
      <w:r w:rsidRPr="0002022D">
        <w:t>As shown in Figure 4 natural gas is found in the deepest level of formation as compared to a heavier source of hydrocarbons such as oil and kerogen. The potential source of dry natural gas is found as deep as 20,000 ft with a temperature higher than 140 degrees Celsius.</w:t>
      </w:r>
    </w:p>
    <w:p w14:paraId="64146734" w14:textId="77777777" w:rsidR="00430FBC" w:rsidRPr="0002022D" w:rsidRDefault="00430FBC" w:rsidP="00430FBC">
      <w:pPr>
        <w:jc w:val="center"/>
        <w:rPr>
          <w:noProof/>
        </w:rPr>
      </w:pPr>
      <w:r w:rsidRPr="0002022D">
        <w:rPr>
          <w:noProof/>
        </w:rPr>
        <w:lastRenderedPageBreak/>
        <w:drawing>
          <wp:inline distT="0" distB="0" distL="0" distR="0" wp14:anchorId="4DE3EA08" wp14:editId="3B9619FD">
            <wp:extent cx="4020185" cy="3269615"/>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0185" cy="3269615"/>
                    </a:xfrm>
                    <a:prstGeom prst="rect">
                      <a:avLst/>
                    </a:prstGeom>
                    <a:noFill/>
                    <a:ln>
                      <a:noFill/>
                    </a:ln>
                  </pic:spPr>
                </pic:pic>
              </a:graphicData>
            </a:graphic>
          </wp:inline>
        </w:drawing>
      </w:r>
    </w:p>
    <w:p w14:paraId="7DC82588" w14:textId="48E8C5FC" w:rsidR="00430FBC" w:rsidRPr="00150118" w:rsidRDefault="00430FBC" w:rsidP="00430FBC">
      <w:pPr>
        <w:jc w:val="center"/>
      </w:pPr>
      <w:bookmarkStart w:id="17" w:name="_Ref104110"/>
      <w:bookmarkStart w:id="18" w:name="_Toc8391965"/>
      <w:r w:rsidRPr="00150118">
        <w:t xml:space="preserve">Figure </w:t>
      </w:r>
      <w:r w:rsidR="004F0773">
        <w:rPr>
          <w:noProof/>
        </w:rPr>
        <w:fldChar w:fldCharType="begin"/>
      </w:r>
      <w:r w:rsidR="004F0773">
        <w:rPr>
          <w:noProof/>
        </w:rPr>
        <w:instrText xml:space="preserve"> SEQ Figure \* ARABIC </w:instrText>
      </w:r>
      <w:r w:rsidR="004F0773">
        <w:rPr>
          <w:noProof/>
        </w:rPr>
        <w:fldChar w:fldCharType="separate"/>
      </w:r>
      <w:r w:rsidR="002931D4">
        <w:rPr>
          <w:noProof/>
        </w:rPr>
        <w:t>4</w:t>
      </w:r>
      <w:r w:rsidR="004F0773">
        <w:rPr>
          <w:noProof/>
        </w:rPr>
        <w:fldChar w:fldCharType="end"/>
      </w:r>
      <w:bookmarkEnd w:id="17"/>
      <w:r w:rsidRPr="00150118">
        <w:t>. Hydrocarbon cooking zones for different phases</w:t>
      </w:r>
      <w:r w:rsidR="000879B9">
        <w:t xml:space="preserve"> [36].</w:t>
      </w:r>
      <w:bookmarkEnd w:id="18"/>
    </w:p>
    <w:p w14:paraId="7C706A09" w14:textId="109D8C97" w:rsidR="00430FBC" w:rsidRDefault="00430FBC" w:rsidP="00430FBC">
      <w:r w:rsidRPr="0002022D">
        <w:t>Challenges in such deep wells are plentiful. At extreme depths, very hard rock is encountered slowing down the drilling process. It has been reported that for wells deeper than 15000 ft, 50% of drilling costs are spent in the last 10% of the well because rates of penetration are around 2-3 feet per hour (Schlumberger, 2004). In many of these developments, the ultra-low fracture gradient is encountered placing severe limitations for drilling fluids used in terms of density and circulating pressures. This has pushed the industry to develop new drilling techniques and bringing more automation to it to make existing and new drilling technologies more efficient and safer.</w:t>
      </w:r>
    </w:p>
    <w:p w14:paraId="312F75E2" w14:textId="77315AF9" w:rsidR="000B22C8" w:rsidRDefault="00EF14C8" w:rsidP="00430FBC">
      <w:r w:rsidRPr="0002022D">
        <w:t>Drilling operation</w:t>
      </w:r>
      <w:r w:rsidR="000B22C8" w:rsidRPr="0002022D">
        <w:t xml:space="preserve"> is very complex, especially in ultra-deep wells. And to fully replicate in an experimental setup is another challenge. Simulating the high bottom hole pressure, bit rock interaction, inertial forces acting on the drill string, fluid (mud) interaction with drill string, complex frictional forces acting due to interaction between wellbore and drill string, the depth range of drilling, weight, and size of drilling equipment</w:t>
      </w:r>
      <w:r w:rsidR="005460C4">
        <w:t>,</w:t>
      </w:r>
      <w:r w:rsidR="000B22C8" w:rsidRPr="0002022D">
        <w:t xml:space="preserve"> etc. cannot be completely recreated through experimental setup. To address</w:t>
      </w:r>
      <w:r w:rsidR="000B22C8">
        <w:t xml:space="preserve"> these challenges</w:t>
      </w:r>
      <w:r w:rsidR="000B22C8" w:rsidRPr="0002022D">
        <w:t xml:space="preserve"> for drilling a natural gas well automation is the key to success. Automation allows less human interference and precise control resulting in both safety and efficiency. Hence, this thesis surfaces the application of automation to the drilling operation by mimicking it in an experimental setup</w:t>
      </w:r>
      <w:r w:rsidR="000B22C8">
        <w:t>.</w:t>
      </w:r>
    </w:p>
    <w:p w14:paraId="672C57DB" w14:textId="2B3357C8" w:rsidR="00334A00" w:rsidRDefault="00334A00" w:rsidP="00430FBC"/>
    <w:p w14:paraId="6BBB6AB8" w14:textId="0E6CA6DD" w:rsidR="00334A00" w:rsidRDefault="00334A00" w:rsidP="00430FBC"/>
    <w:p w14:paraId="794A1ABD" w14:textId="77777777" w:rsidR="000879B9" w:rsidRPr="00430FBC" w:rsidRDefault="000879B9" w:rsidP="00430FBC"/>
    <w:p w14:paraId="3906CECD" w14:textId="294952B0" w:rsidR="00064B44" w:rsidRPr="0002022D" w:rsidRDefault="00064B44" w:rsidP="00ED631A">
      <w:pPr>
        <w:pStyle w:val="Heading2"/>
      </w:pPr>
      <w:bookmarkStart w:id="19" w:name="_Toc8391898"/>
      <w:r w:rsidRPr="0002022D">
        <w:lastRenderedPageBreak/>
        <w:t xml:space="preserve">Purpose of </w:t>
      </w:r>
      <w:r w:rsidR="00E02FE5">
        <w:t xml:space="preserve">the </w:t>
      </w:r>
      <w:r w:rsidRPr="0002022D">
        <w:t>Study</w:t>
      </w:r>
      <w:bookmarkEnd w:id="19"/>
    </w:p>
    <w:p w14:paraId="462B6359" w14:textId="400D78F8" w:rsidR="00247BA0" w:rsidRDefault="005C0E7C" w:rsidP="00ED631A">
      <w:r w:rsidRPr="0002022D">
        <w:t xml:space="preserve">This study serves as the intermediate point for the research on the topic. It is designed to </w:t>
      </w:r>
      <w:r w:rsidR="00E7534E" w:rsidRPr="0002022D">
        <w:t xml:space="preserve">automate the top assembly of the drilling system. </w:t>
      </w:r>
      <w:r w:rsidR="00F80D90">
        <w:t xml:space="preserve">Purpose of this study is to </w:t>
      </w:r>
      <w:r w:rsidR="00247BA0">
        <w:t>develop a downscaled intelligent drilling rig system. Intelligent drilling rig allow</w:t>
      </w:r>
      <w:r w:rsidR="00783717">
        <w:t>s</w:t>
      </w:r>
      <w:r w:rsidR="00247BA0">
        <w:t xml:space="preserve"> control and monitoring of drilling performance without </w:t>
      </w:r>
      <w:r w:rsidR="00783717">
        <w:t xml:space="preserve">the </w:t>
      </w:r>
      <w:r w:rsidR="00247BA0">
        <w:t xml:space="preserve">need </w:t>
      </w:r>
      <w:r w:rsidR="00CF4484">
        <w:t>for</w:t>
      </w:r>
      <w:r w:rsidR="00247BA0">
        <w:t xml:space="preserve"> human intervention.</w:t>
      </w:r>
    </w:p>
    <w:p w14:paraId="7E937C91" w14:textId="17C58DF2" w:rsidR="00C02DC5" w:rsidRDefault="00247BA0" w:rsidP="00ED631A">
      <w:r>
        <w:t xml:space="preserve">Automate the drilling </w:t>
      </w:r>
      <w:r w:rsidR="00F80D90">
        <w:t xml:space="preserve">parameters, such as, </w:t>
      </w:r>
      <w:r w:rsidR="00FC4303">
        <w:t>WOB, RPM</w:t>
      </w:r>
      <w:r w:rsidR="004A710D">
        <w:t>,</w:t>
      </w:r>
      <w:r w:rsidR="00FC4303">
        <w:t xml:space="preserve"> and </w:t>
      </w:r>
      <w:r w:rsidR="00BC6DBE">
        <w:t>TORQUE</w:t>
      </w:r>
      <w:r w:rsidR="00AF102A">
        <w:t xml:space="preserve"> will result in improved drilling efficiency </w:t>
      </w:r>
      <w:r w:rsidR="0058409E">
        <w:t xml:space="preserve">such as </w:t>
      </w:r>
      <w:r w:rsidR="001D52AE">
        <w:t>increase in ROP</w:t>
      </w:r>
      <w:r w:rsidR="00FC4303">
        <w:t xml:space="preserve">. </w:t>
      </w:r>
      <w:r w:rsidR="00382BEF">
        <w:t>Identifying</w:t>
      </w:r>
      <w:r w:rsidR="00444686">
        <w:t xml:space="preserve"> and analyzing the </w:t>
      </w:r>
      <w:r w:rsidR="00CE0EBE">
        <w:t>effect</w:t>
      </w:r>
      <w:r w:rsidR="00444686">
        <w:t xml:space="preserve"> of these parameters on </w:t>
      </w:r>
      <w:r w:rsidR="00382BEF">
        <w:t>d</w:t>
      </w:r>
      <w:r w:rsidR="00444686">
        <w:t xml:space="preserve">rilling </w:t>
      </w:r>
      <w:r w:rsidR="00382BEF">
        <w:t>performance</w:t>
      </w:r>
      <w:r w:rsidR="00444686">
        <w:t xml:space="preserve"> serves the purpose of this </w:t>
      </w:r>
      <w:r w:rsidR="00382BEF">
        <w:t>research.</w:t>
      </w:r>
      <w:r>
        <w:t xml:space="preserve"> </w:t>
      </w:r>
      <w:r w:rsidR="00E7534E" w:rsidRPr="0002022D">
        <w:t>Top assembly plays</w:t>
      </w:r>
      <w:r w:rsidR="00F72AE5" w:rsidRPr="0002022D">
        <w:t xml:space="preserve"> a</w:t>
      </w:r>
      <w:r w:rsidR="00E7534E" w:rsidRPr="0002022D">
        <w:t xml:space="preserve"> crucial role in controlling the</w:t>
      </w:r>
      <w:r w:rsidR="0069320E">
        <w:t>se</w:t>
      </w:r>
      <w:r w:rsidR="00E7534E" w:rsidRPr="0002022D">
        <w:t xml:space="preserve"> drilling </w:t>
      </w:r>
      <w:r w:rsidR="0069320E">
        <w:t>parameters and the performance of drilling</w:t>
      </w:r>
      <w:r w:rsidR="00E7534E" w:rsidRPr="0002022D">
        <w:t>.</w:t>
      </w:r>
      <w:r w:rsidR="006F50C5">
        <w:t xml:space="preserve"> Thee parameters can be controlled through top assembly</w:t>
      </w:r>
      <w:r w:rsidR="00E7534E" w:rsidRPr="0002022D">
        <w:t xml:space="preserve">, WOB is controlled by changing </w:t>
      </w:r>
      <w:r w:rsidR="00203AAD" w:rsidRPr="0002022D">
        <w:t xml:space="preserve">the </w:t>
      </w:r>
      <w:r w:rsidR="00E7534E" w:rsidRPr="0002022D">
        <w:t xml:space="preserve">vertical position of </w:t>
      </w:r>
      <w:r w:rsidR="005E410E" w:rsidRPr="0002022D">
        <w:t xml:space="preserve">the </w:t>
      </w:r>
      <w:r w:rsidR="00E7534E" w:rsidRPr="0002022D">
        <w:t xml:space="preserve">top-drive and RPM </w:t>
      </w:r>
      <w:r w:rsidR="007E7ECF">
        <w:t xml:space="preserve">is controlled </w:t>
      </w:r>
      <w:r w:rsidR="00E7534E" w:rsidRPr="0002022D">
        <w:t>by simply changing the rotational speed</w:t>
      </w:r>
      <w:r w:rsidR="007F4FF5">
        <w:t xml:space="preserve"> and </w:t>
      </w:r>
      <w:r w:rsidR="00BC6DBE">
        <w:t>TORQUE</w:t>
      </w:r>
      <w:r w:rsidR="007F4FF5">
        <w:t xml:space="preserve"> </w:t>
      </w:r>
      <w:r w:rsidR="007E7ECF">
        <w:t xml:space="preserve">is controlled </w:t>
      </w:r>
      <w:r w:rsidR="007F4FF5">
        <w:t xml:space="preserve">by </w:t>
      </w:r>
      <w:r w:rsidR="000665E1">
        <w:t>changing WOB</w:t>
      </w:r>
      <w:r w:rsidR="00E7534E" w:rsidRPr="0002022D">
        <w:t xml:space="preserve">. </w:t>
      </w:r>
    </w:p>
    <w:p w14:paraId="702EABC5" w14:textId="28E7A939" w:rsidR="00080CB6" w:rsidRDefault="00C47069" w:rsidP="00ED631A">
      <w:r>
        <w:t>The control system for this experimental setup has been designed</w:t>
      </w:r>
      <w:r w:rsidR="00247603">
        <w:t>, inspired from a</w:t>
      </w:r>
      <w:r w:rsidR="00080CB6">
        <w:t xml:space="preserve"> drilling simulator</w:t>
      </w:r>
      <w:r w:rsidR="00247603">
        <w:t>,</w:t>
      </w:r>
      <w:r w:rsidR="00080CB6">
        <w:t xml:space="preserve"> </w:t>
      </w:r>
      <w:r w:rsidR="00247603">
        <w:t>in the form of</w:t>
      </w:r>
      <w:r w:rsidR="00080CB6">
        <w:t xml:space="preserve"> digital display panel control.</w:t>
      </w:r>
      <w:r w:rsidR="0045248C">
        <w:t xml:space="preserve"> </w:t>
      </w:r>
      <w:r w:rsidR="00EC4BB5">
        <w:t xml:space="preserve">The display panel </w:t>
      </w:r>
      <w:r w:rsidR="00E476EC">
        <w:t>allows</w:t>
      </w:r>
      <w:r w:rsidR="00EC4BB5">
        <w:t xml:space="preserve"> controlling </w:t>
      </w:r>
      <w:r w:rsidR="00E476EC">
        <w:t xml:space="preserve">drilling </w:t>
      </w:r>
      <w:r w:rsidR="00EC4BB5">
        <w:t xml:space="preserve">parameters </w:t>
      </w:r>
      <w:r w:rsidR="00E476EC">
        <w:t xml:space="preserve">in real time </w:t>
      </w:r>
      <w:r w:rsidR="00EC4BB5">
        <w:t>such as WOB, RPM and TORQUE</w:t>
      </w:r>
      <w:r w:rsidR="00BB04CD">
        <w:t xml:space="preserve"> and display the current state of different output variables such as ROP,</w:t>
      </w:r>
      <w:r w:rsidR="00C35979">
        <w:t xml:space="preserve"> depth, WOB through virtual gauges and</w:t>
      </w:r>
      <w:r w:rsidR="003A0169">
        <w:t xml:space="preserve"> display units. </w:t>
      </w:r>
      <w:r w:rsidR="0045248C">
        <w:t>This control system has multiple safety layers that ensure the</w:t>
      </w:r>
      <w:r w:rsidR="004B7FF8">
        <w:t xml:space="preserve"> system can be operated safely and under control.</w:t>
      </w:r>
      <w:r w:rsidR="00080CB6">
        <w:t xml:space="preserve"> </w:t>
      </w:r>
    </w:p>
    <w:p w14:paraId="513BD764" w14:textId="0F8C53D1" w:rsidR="00C02DC5" w:rsidRPr="0002022D" w:rsidRDefault="004C5393" w:rsidP="00ED631A">
      <w:r>
        <w:t xml:space="preserve">In </w:t>
      </w:r>
      <w:r w:rsidR="0096491B">
        <w:t xml:space="preserve">the </w:t>
      </w:r>
      <w:r>
        <w:t>future, the experimental</w:t>
      </w:r>
      <w:r w:rsidR="00C02DC5" w:rsidRPr="0002022D">
        <w:t xml:space="preserve"> setup </w:t>
      </w:r>
      <w:r w:rsidR="00FB3790">
        <w:t>can</w:t>
      </w:r>
      <w:r w:rsidR="002601F5" w:rsidRPr="0002022D">
        <w:t xml:space="preserve"> be linked</w:t>
      </w:r>
      <w:r w:rsidR="00C02DC5" w:rsidRPr="0002022D">
        <w:t xml:space="preserve"> to a drilling simulator for inputs.</w:t>
      </w:r>
    </w:p>
    <w:p w14:paraId="6FF89394" w14:textId="3C6A3FC4" w:rsidR="00CB707A" w:rsidRPr="0002022D" w:rsidRDefault="00CB707A" w:rsidP="00ED631A">
      <w:pPr>
        <w:pStyle w:val="Heading2"/>
      </w:pPr>
      <w:bookmarkStart w:id="20" w:name="_Toc8391899"/>
      <w:r w:rsidRPr="0002022D">
        <w:t>Research Summary</w:t>
      </w:r>
      <w:bookmarkEnd w:id="20"/>
    </w:p>
    <w:p w14:paraId="56AE30E3" w14:textId="176A2797" w:rsidR="00835FE8" w:rsidRPr="0031107A" w:rsidRDefault="00835FE8" w:rsidP="00835FE8">
      <w:pPr>
        <w:rPr>
          <w:color w:val="auto"/>
        </w:rPr>
      </w:pPr>
      <w:r>
        <w:rPr>
          <w:color w:val="auto"/>
        </w:rPr>
        <w:t xml:space="preserve">Large drilling rigs are expensive to operate and test new implementations such as automation of drilling rig. Experimental setups are smaller and are operated on </w:t>
      </w:r>
      <w:r w:rsidR="00045210">
        <w:rPr>
          <w:color w:val="auto"/>
        </w:rPr>
        <w:t xml:space="preserve">a </w:t>
      </w:r>
      <w:r>
        <w:rPr>
          <w:color w:val="auto"/>
        </w:rPr>
        <w:t>safer environment to exercise the new ventures that</w:t>
      </w:r>
      <w:r w:rsidR="0093463D">
        <w:rPr>
          <w:color w:val="auto"/>
        </w:rPr>
        <w:t xml:space="preserve"> the</w:t>
      </w:r>
      <w:r>
        <w:rPr>
          <w:color w:val="auto"/>
        </w:rPr>
        <w:t xml:space="preserve"> drilling industry is looking into.</w:t>
      </w:r>
      <w:r w:rsidR="00272E36">
        <w:rPr>
          <w:color w:val="auto"/>
        </w:rPr>
        <w:t xml:space="preserve"> This research project tests and examines the </w:t>
      </w:r>
      <w:r w:rsidR="009C1CBD">
        <w:rPr>
          <w:color w:val="auto"/>
        </w:rPr>
        <w:t xml:space="preserve">effects </w:t>
      </w:r>
      <w:r w:rsidR="00B44ACC">
        <w:rPr>
          <w:color w:val="auto"/>
        </w:rPr>
        <w:t>implementation of drilling automation</w:t>
      </w:r>
      <w:r w:rsidR="009C1CBD">
        <w:rPr>
          <w:color w:val="auto"/>
        </w:rPr>
        <w:t xml:space="preserve"> in an experimental setup format which can later then be upscaled to implement in </w:t>
      </w:r>
      <w:r w:rsidR="00536CDF">
        <w:rPr>
          <w:color w:val="auto"/>
        </w:rPr>
        <w:t xml:space="preserve">a </w:t>
      </w:r>
      <w:r w:rsidR="009C1CBD">
        <w:rPr>
          <w:color w:val="auto"/>
        </w:rPr>
        <w:t>real drilling rig.</w:t>
      </w:r>
    </w:p>
    <w:p w14:paraId="5ADDADF0" w14:textId="2B95C88F" w:rsidR="00117981" w:rsidRPr="0002022D" w:rsidRDefault="00CB707A" w:rsidP="00ED631A">
      <w:r w:rsidRPr="0002022D">
        <w:t>The project examines the state-of-the-art in drilling automation to develop an automated hoisting and rotation system (Top assembly)</w:t>
      </w:r>
      <w:r w:rsidR="00293D68">
        <w:t xml:space="preserve"> and a friendly</w:t>
      </w:r>
      <w:r w:rsidR="00DD0213">
        <w:t xml:space="preserve"> human</w:t>
      </w:r>
      <w:r w:rsidR="00D850BC">
        <w:t>-</w:t>
      </w:r>
      <w:r w:rsidR="00DD0213">
        <w:t>machine interface (HMI)</w:t>
      </w:r>
      <w:r w:rsidRPr="0002022D">
        <w:t xml:space="preserve">. </w:t>
      </w:r>
      <w:r w:rsidR="00684E9E" w:rsidRPr="0002022D">
        <w:t>The state-of-the-art includes both petroleum applications as well as other industries. Areas such as aerospace, manufacturing</w:t>
      </w:r>
      <w:r w:rsidR="000B5668" w:rsidRPr="0002022D">
        <w:t>,</w:t>
      </w:r>
      <w:r w:rsidR="00684E9E" w:rsidRPr="0002022D">
        <w:t xml:space="preserve"> and defense research are far more advanced in automation technology applications and hold many valuable insights on how to develop and apply automation.</w:t>
      </w:r>
      <w:r w:rsidR="003D2B29" w:rsidRPr="0002022D">
        <w:t xml:space="preserve"> </w:t>
      </w:r>
      <w:r w:rsidR="00147184" w:rsidRPr="0002022D">
        <w:t>Many downscaled experimental models exist for a</w:t>
      </w:r>
      <w:r w:rsidR="003D2B29" w:rsidRPr="0002022D">
        <w:t xml:space="preserve"> drilling process. Adapting these models to the automation and control of the drillin</w:t>
      </w:r>
      <w:r w:rsidR="00147184" w:rsidRPr="0002022D">
        <w:t>g process requires research</w:t>
      </w:r>
      <w:r w:rsidR="00BC6DBE">
        <w:t>,</w:t>
      </w:r>
      <w:r w:rsidR="003D2B29" w:rsidRPr="0002022D">
        <w:t xml:space="preserve"> </w:t>
      </w:r>
      <w:r w:rsidR="00BC6DBE">
        <w:t xml:space="preserve">in </w:t>
      </w:r>
      <w:r w:rsidR="003D2B29" w:rsidRPr="0002022D">
        <w:t xml:space="preserve">which models will couple with the control system </w:t>
      </w:r>
      <w:r w:rsidR="00BC6DBE">
        <w:t>to</w:t>
      </w:r>
      <w:r w:rsidR="003D2B29" w:rsidRPr="0002022D">
        <w:t xml:space="preserve"> create a robust system</w:t>
      </w:r>
      <w:r w:rsidR="00147184" w:rsidRPr="0002022D">
        <w:t xml:space="preserve">. </w:t>
      </w:r>
      <w:r w:rsidR="003E1DB8" w:rsidRPr="0002022D">
        <w:t xml:space="preserve">With </w:t>
      </w:r>
      <w:r w:rsidR="00961C5B" w:rsidRPr="0002022D">
        <w:t xml:space="preserve">the </w:t>
      </w:r>
      <w:r w:rsidR="003E1DB8" w:rsidRPr="0002022D">
        <w:t>advancement of technology such as high</w:t>
      </w:r>
      <w:r w:rsidR="002567C4" w:rsidRPr="0002022D">
        <w:t>-</w:t>
      </w:r>
      <w:r w:rsidR="003E1DB8" w:rsidRPr="0002022D">
        <w:t>frequency hexapod to recreate the bit-rock interaction, extremely high precision of repeating movements it is now possible to raise more ambitious experimental models that represent a drilling process more closely than ever.</w:t>
      </w:r>
      <w:r w:rsidR="00FD3AED" w:rsidRPr="0002022D">
        <w:t xml:space="preserve"> </w:t>
      </w:r>
    </w:p>
    <w:p w14:paraId="26C837BD" w14:textId="77777777" w:rsidR="00371400" w:rsidRDefault="00C6057F" w:rsidP="00ED631A">
      <w:r w:rsidRPr="0002022D">
        <w:t xml:space="preserve">Automation of experimental setup is achieved through hardware in </w:t>
      </w:r>
      <w:r w:rsidR="00B70930" w:rsidRPr="0002022D">
        <w:t xml:space="preserve">the </w:t>
      </w:r>
      <w:r w:rsidRPr="0002022D">
        <w:t xml:space="preserve">loop and using </w:t>
      </w:r>
      <w:r w:rsidR="00D94F38">
        <w:t>LabVIEW</w:t>
      </w:r>
      <w:r w:rsidRPr="0002022D">
        <w:t xml:space="preserve"> software. </w:t>
      </w:r>
      <w:r w:rsidR="006D780E">
        <w:t>A c</w:t>
      </w:r>
      <w:r w:rsidR="000F6601">
        <w:t>losed-loop control system is develope</w:t>
      </w:r>
      <w:r w:rsidR="00470478">
        <w:t>d</w:t>
      </w:r>
      <w:r w:rsidRPr="0002022D">
        <w:t xml:space="preserve"> in </w:t>
      </w:r>
      <w:r w:rsidR="00D94F38">
        <w:t>LabVIEW</w:t>
      </w:r>
      <w:r w:rsidR="00470478">
        <w:t xml:space="preserve"> software</w:t>
      </w:r>
      <w:r w:rsidRPr="0002022D">
        <w:t xml:space="preserve"> for </w:t>
      </w:r>
      <w:r w:rsidR="003B57C8" w:rsidRPr="0002022D">
        <w:t xml:space="preserve">the </w:t>
      </w:r>
      <w:r w:rsidRPr="0002022D">
        <w:t xml:space="preserve">rotational and hoisting system. </w:t>
      </w:r>
      <w:r w:rsidR="007F6EDE" w:rsidRPr="0002022D">
        <w:t xml:space="preserve">Programming in </w:t>
      </w:r>
      <w:r w:rsidR="00D94F38">
        <w:t>LabVIEW</w:t>
      </w:r>
      <w:r w:rsidR="007F6EDE" w:rsidRPr="0002022D">
        <w:t xml:space="preserve"> for automation of top assembly of </w:t>
      </w:r>
      <w:r w:rsidR="00B04376" w:rsidRPr="0002022D">
        <w:t xml:space="preserve">a </w:t>
      </w:r>
      <w:r w:rsidR="007F6EDE" w:rsidRPr="0002022D">
        <w:t xml:space="preserve">drilling rig </w:t>
      </w:r>
      <w:r w:rsidR="00262319" w:rsidRPr="0002022D">
        <w:t>has</w:t>
      </w:r>
      <w:r w:rsidR="007F6EDE" w:rsidRPr="0002022D">
        <w:t xml:space="preserve"> been developed and tested on a real environment. </w:t>
      </w:r>
    </w:p>
    <w:p w14:paraId="285DA1AB" w14:textId="3C2557C7" w:rsidR="00FD3AED" w:rsidRPr="0002022D" w:rsidRDefault="001A1463" w:rsidP="00ED631A">
      <w:r>
        <w:lastRenderedPageBreak/>
        <w:t>T</w:t>
      </w:r>
      <w:r w:rsidR="00D164BD" w:rsidRPr="0002022D">
        <w:t xml:space="preserve">he behavior </w:t>
      </w:r>
      <w:r w:rsidR="006925B3">
        <w:t xml:space="preserve">of </w:t>
      </w:r>
      <w:r w:rsidR="00D164BD" w:rsidRPr="0002022D">
        <w:t>hoisting</w:t>
      </w:r>
      <w:r w:rsidR="00987786" w:rsidRPr="0002022D">
        <w:t xml:space="preserve"> system</w:t>
      </w:r>
      <w:r>
        <w:t xml:space="preserve"> has been analyzed by </w:t>
      </w:r>
      <w:r w:rsidR="00D164BD" w:rsidRPr="0002022D">
        <w:t xml:space="preserve">varying </w:t>
      </w:r>
      <w:r>
        <w:t xml:space="preserve">control parameters for stepper motor such as </w:t>
      </w:r>
      <w:r w:rsidR="00D164BD" w:rsidRPr="0002022D">
        <w:t xml:space="preserve">power supply and </w:t>
      </w:r>
      <w:r w:rsidR="006925B3">
        <w:t xml:space="preserve">other </w:t>
      </w:r>
      <w:r w:rsidR="00D164BD" w:rsidRPr="0002022D">
        <w:t xml:space="preserve">load </w:t>
      </w:r>
      <w:r w:rsidR="00C6057F" w:rsidRPr="0002022D">
        <w:t xml:space="preserve">parameters. Identifying the behavior of the hoisting system </w:t>
      </w:r>
      <w:r w:rsidR="00A813E7">
        <w:t xml:space="preserve">in the experimental setup </w:t>
      </w:r>
      <w:r w:rsidR="00C6057F" w:rsidRPr="0002022D">
        <w:t xml:space="preserve">will allow accurate replication of the </w:t>
      </w:r>
      <w:r w:rsidR="00A273DC">
        <w:t xml:space="preserve">drilling </w:t>
      </w:r>
      <w:r w:rsidR="00C6057F" w:rsidRPr="0002022D">
        <w:t>behavior</w:t>
      </w:r>
      <w:r w:rsidR="009B7B62">
        <w:t xml:space="preserve"> from an actual drilling rig</w:t>
      </w:r>
      <w:r w:rsidR="00C6057F" w:rsidRPr="0002022D">
        <w:t xml:space="preserve">. </w:t>
      </w:r>
      <w:r w:rsidR="009B7B62">
        <w:t>A</w:t>
      </w:r>
      <w:r w:rsidR="00C6057F" w:rsidRPr="0002022D">
        <w:t xml:space="preserve">n interactive digital panel </w:t>
      </w:r>
      <w:r w:rsidR="009926C1">
        <w:t>is implemented</w:t>
      </w:r>
      <w:r w:rsidR="00C6057F" w:rsidRPr="0002022D">
        <w:t xml:space="preserve"> for </w:t>
      </w:r>
      <w:r w:rsidR="003C4CF9" w:rsidRPr="0002022D">
        <w:t xml:space="preserve">the </w:t>
      </w:r>
      <w:r w:rsidR="00C6057F" w:rsidRPr="0002022D">
        <w:t xml:space="preserve">user to control the top assembly </w:t>
      </w:r>
      <w:r w:rsidR="00F54441">
        <w:t>similar to</w:t>
      </w:r>
      <w:r w:rsidR="00C6057F" w:rsidRPr="0002022D">
        <w:t xml:space="preserve"> a real drilling </w:t>
      </w:r>
      <w:r w:rsidR="00F54441">
        <w:t>simulator</w:t>
      </w:r>
      <w:r w:rsidR="00C6057F" w:rsidRPr="0002022D">
        <w:t>.</w:t>
      </w:r>
      <w:r w:rsidR="00FD3AED" w:rsidRPr="0002022D">
        <w:t xml:space="preserve"> </w:t>
      </w:r>
    </w:p>
    <w:p w14:paraId="4E15B09D" w14:textId="0B677AEA" w:rsidR="007F6EDE" w:rsidRDefault="00B771DF" w:rsidP="00ED631A">
      <w:r w:rsidRPr="0002022D">
        <w:t xml:space="preserve">This research </w:t>
      </w:r>
      <w:r w:rsidR="00E21D53">
        <w:t>intend</w:t>
      </w:r>
      <w:r w:rsidR="00334A00">
        <w:t>s</w:t>
      </w:r>
      <w:r w:rsidR="00E21D53">
        <w:t xml:space="preserve"> to develop </w:t>
      </w:r>
      <w:r w:rsidR="001A5FE2" w:rsidRPr="0002022D">
        <w:t xml:space="preserve">complete </w:t>
      </w:r>
      <w:r w:rsidR="00720904" w:rsidRPr="0002022D">
        <w:t>automation</w:t>
      </w:r>
      <w:r w:rsidR="001A5FE2" w:rsidRPr="0002022D">
        <w:t xml:space="preserve"> </w:t>
      </w:r>
      <w:r w:rsidR="00720904" w:rsidRPr="0002022D">
        <w:t>of</w:t>
      </w:r>
      <w:r w:rsidR="001A5FE2" w:rsidRPr="0002022D">
        <w:t xml:space="preserve"> c</w:t>
      </w:r>
      <w:r w:rsidRPr="0002022D">
        <w:t xml:space="preserve">ontrolling parameters such as WOB, </w:t>
      </w:r>
      <w:r w:rsidR="00BC6DBE">
        <w:t>TORQUE</w:t>
      </w:r>
      <w:r w:rsidR="00B104C7">
        <w:t>,</w:t>
      </w:r>
      <w:r w:rsidRPr="0002022D">
        <w:t xml:space="preserve"> and </w:t>
      </w:r>
      <w:r w:rsidR="0041419E">
        <w:t xml:space="preserve">RPM </w:t>
      </w:r>
      <w:r w:rsidRPr="0002022D">
        <w:t xml:space="preserve">mitigating the downhole vibrations that go undetectable by MWD tool. These controlling parameters can be controlled in </w:t>
      </w:r>
      <w:r w:rsidR="00B41521" w:rsidRPr="0002022D">
        <w:t xml:space="preserve">the </w:t>
      </w:r>
      <w:r w:rsidRPr="0002022D">
        <w:t xml:space="preserve">top assembly. </w:t>
      </w:r>
      <w:r w:rsidR="00FD3AED" w:rsidRPr="0002022D">
        <w:t xml:space="preserve">Hoisting system has different sensor </w:t>
      </w:r>
      <w:r w:rsidR="00752401">
        <w:t xml:space="preserve">that serves as an </w:t>
      </w:r>
      <w:r w:rsidR="00FD3AED" w:rsidRPr="0002022D">
        <w:t xml:space="preserve">input to </w:t>
      </w:r>
      <w:r w:rsidR="00685144">
        <w:t>the</w:t>
      </w:r>
      <w:r w:rsidR="00FD3AED" w:rsidRPr="0002022D">
        <w:t xml:space="preserve"> controlling algorithm, such as load cell to measure WOB, potentiometer scale to measure vertical position of </w:t>
      </w:r>
      <w:r w:rsidR="00B90886" w:rsidRPr="0002022D">
        <w:t xml:space="preserve">the </w:t>
      </w:r>
      <w:r w:rsidR="00FD3AED" w:rsidRPr="0002022D">
        <w:t xml:space="preserve">drillstring and RPM sensor for </w:t>
      </w:r>
      <w:r w:rsidR="003C5930" w:rsidRPr="0002022D">
        <w:t xml:space="preserve">the </w:t>
      </w:r>
      <w:r w:rsidR="00FD3AED" w:rsidRPr="0002022D">
        <w:t xml:space="preserve">motor. All the controllers are calibrated based on these sensor inputs. It </w:t>
      </w:r>
      <w:r w:rsidR="00BC6DBE">
        <w:t>is</w:t>
      </w:r>
      <w:r w:rsidR="00FD3AED" w:rsidRPr="0002022D">
        <w:t xml:space="preserve"> a </w:t>
      </w:r>
      <w:r w:rsidR="00026CC5">
        <w:t>closed-loop</w:t>
      </w:r>
      <w:r w:rsidR="00FD3AED" w:rsidRPr="0002022D">
        <w:t xml:space="preserve"> control where input passed on to controllers </w:t>
      </w:r>
      <w:r w:rsidR="00BC6DBE">
        <w:t>is</w:t>
      </w:r>
      <w:r w:rsidR="00FD3AED" w:rsidRPr="0002022D">
        <w:t xml:space="preserve"> traced by these sensors for </w:t>
      </w:r>
      <w:r w:rsidR="006F70B6">
        <w:t xml:space="preserve">the </w:t>
      </w:r>
      <w:r w:rsidR="00FD3AED" w:rsidRPr="0002022D">
        <w:t xml:space="preserve">desired output. </w:t>
      </w:r>
      <w:r w:rsidR="00EB5DEE" w:rsidRPr="0002022D">
        <w:t>The d</w:t>
      </w:r>
      <w:r w:rsidR="00FD3AED" w:rsidRPr="0002022D">
        <w:t xml:space="preserve">igital control panel </w:t>
      </w:r>
      <w:r w:rsidR="00EB5DEE" w:rsidRPr="0002022D">
        <w:t>is</w:t>
      </w:r>
      <w:r w:rsidR="00FD3AED" w:rsidRPr="0002022D">
        <w:t xml:space="preserve"> built in </w:t>
      </w:r>
      <w:r w:rsidR="00D94F38">
        <w:t>LabVIEW</w:t>
      </w:r>
      <w:r w:rsidR="00FD3AED" w:rsidRPr="0002022D">
        <w:t xml:space="preserve"> with control algorithm having </w:t>
      </w:r>
      <w:r w:rsidR="00A15CD0" w:rsidRPr="0002022D">
        <w:t xml:space="preserve">the </w:t>
      </w:r>
      <w:r w:rsidR="00FD3AED" w:rsidRPr="0002022D">
        <w:t xml:space="preserve">capability to control </w:t>
      </w:r>
      <w:r w:rsidR="00E31B45">
        <w:t xml:space="preserve">the system </w:t>
      </w:r>
      <w:r w:rsidR="00FD3AED" w:rsidRPr="0002022D">
        <w:t xml:space="preserve">both manually and automatically. </w:t>
      </w:r>
      <w:r w:rsidR="00E656B9">
        <w:t xml:space="preserve">Test performed on the experimental setup and it result verify the capability of the system to </w:t>
      </w:r>
      <w:r w:rsidR="00501B65">
        <w:t>replicate an actual drilling rig system</w:t>
      </w:r>
      <w:r w:rsidR="00FD3AED" w:rsidRPr="0002022D">
        <w:t>.</w:t>
      </w:r>
    </w:p>
    <w:p w14:paraId="79C9B38B" w14:textId="4661CBB8" w:rsidR="00466EF4" w:rsidRPr="00AF2948" w:rsidRDefault="00466EF4" w:rsidP="00ED631A">
      <w:pPr>
        <w:pStyle w:val="Heading2"/>
        <w:rPr>
          <w:rStyle w:val="eop"/>
        </w:rPr>
      </w:pPr>
      <w:bookmarkStart w:id="21" w:name="_Toc8391900"/>
      <w:r w:rsidRPr="00AF2948">
        <w:rPr>
          <w:rStyle w:val="normaltextrun"/>
        </w:rPr>
        <w:t xml:space="preserve">Scope of </w:t>
      </w:r>
      <w:r w:rsidR="00F85EC7" w:rsidRPr="00AF2948">
        <w:rPr>
          <w:rStyle w:val="normaltextrun"/>
        </w:rPr>
        <w:t>the research</w:t>
      </w:r>
      <w:bookmarkEnd w:id="21"/>
    </w:p>
    <w:p w14:paraId="5A5A5F16" w14:textId="623483DB" w:rsidR="00CB701C" w:rsidRDefault="00466EF4" w:rsidP="00026CC5">
      <w:r w:rsidRPr="0002022D">
        <w:t>Scope of this research is limited to automation of the top assembly section of the laboratory drilling rig</w:t>
      </w:r>
      <w:r w:rsidR="00A9736E" w:rsidRPr="0002022D">
        <w:t xml:space="preserve"> e</w:t>
      </w:r>
      <w:r w:rsidRPr="0002022D">
        <w:t xml:space="preserve">xperimental setup using </w:t>
      </w:r>
      <w:r w:rsidR="00D94F38">
        <w:t>LabVIEW</w:t>
      </w:r>
      <w:r w:rsidRPr="0002022D">
        <w:t xml:space="preserve"> that was designed and assembled by </w:t>
      </w:r>
      <w:r w:rsidR="00D6129D" w:rsidRPr="0002022D">
        <w:t xml:space="preserve">Antonio &amp; Teodoriu </w:t>
      </w:r>
      <w:r w:rsidRPr="0002022D">
        <w:t>[6].</w:t>
      </w:r>
      <w:r w:rsidR="00721598">
        <w:t xml:space="preserve"> </w:t>
      </w:r>
      <w:r w:rsidR="00686D9B">
        <w:t>Complete automation of top assembly</w:t>
      </w:r>
      <w:r w:rsidR="000E4082">
        <w:t xml:space="preserve"> includes </w:t>
      </w:r>
      <w:r w:rsidR="00026CC5">
        <w:t>closed-loop</w:t>
      </w:r>
      <w:r w:rsidR="000E4082">
        <w:t xml:space="preserve"> control</w:t>
      </w:r>
      <w:r w:rsidR="008638D3">
        <w:t xml:space="preserve"> and</w:t>
      </w:r>
      <w:r w:rsidR="000E4082">
        <w:t xml:space="preserve"> </w:t>
      </w:r>
      <w:r w:rsidR="00026CC5">
        <w:t>open-loop</w:t>
      </w:r>
      <w:r w:rsidR="00795FBC">
        <w:t xml:space="preserve"> control</w:t>
      </w:r>
      <w:r w:rsidR="00686D9B">
        <w:t xml:space="preserve"> </w:t>
      </w:r>
      <w:r w:rsidR="008638D3">
        <w:t>for WOB and RPM.</w:t>
      </w:r>
      <w:r w:rsidR="00CB701C">
        <w:t xml:space="preserve"> </w:t>
      </w:r>
      <w:r w:rsidR="00026CC5">
        <w:t>Closed-loop</w:t>
      </w:r>
      <w:r w:rsidR="00CB701C">
        <w:t xml:space="preserve"> and </w:t>
      </w:r>
      <w:r w:rsidR="00026CC5">
        <w:t>open-loop</w:t>
      </w:r>
      <w:r w:rsidR="00CB701C">
        <w:t xml:space="preserve"> control allow automatic and manual control</w:t>
      </w:r>
      <w:r w:rsidR="00333115">
        <w:t xml:space="preserve"> respectively</w:t>
      </w:r>
      <w:r w:rsidR="00CB701C">
        <w:t xml:space="preserve">. </w:t>
      </w:r>
    </w:p>
    <w:p w14:paraId="42B8AD03" w14:textId="217B2189" w:rsidR="004F0801" w:rsidRDefault="004833E8" w:rsidP="00EA2A3F">
      <w:pPr>
        <w:pStyle w:val="ListParagraph"/>
        <w:numPr>
          <w:ilvl w:val="0"/>
          <w:numId w:val="26"/>
        </w:numPr>
        <w:ind w:left="270" w:hanging="270"/>
      </w:pPr>
      <w:r>
        <w:t xml:space="preserve">Extensive theoretical assessment of </w:t>
      </w:r>
      <w:r w:rsidR="00D92177">
        <w:t>past</w:t>
      </w:r>
      <w:r>
        <w:t xml:space="preserve"> drilling </w:t>
      </w:r>
      <w:r w:rsidR="00CA3419">
        <w:t>experimental setups</w:t>
      </w:r>
      <w:r w:rsidR="006B7778">
        <w:t xml:space="preserve"> is </w:t>
      </w:r>
      <w:r w:rsidR="00914F50">
        <w:t>done</w:t>
      </w:r>
      <w:r w:rsidR="006B7778">
        <w:t xml:space="preserve"> to implement the best practices</w:t>
      </w:r>
      <w:r w:rsidR="000C17E5">
        <w:t xml:space="preserve"> for the current experimental setup</w:t>
      </w:r>
      <w:r w:rsidR="00770F22">
        <w:t xml:space="preserve">, identifying technical specifications such as </w:t>
      </w:r>
      <w:r w:rsidR="00CD4CC9">
        <w:t>dimensions of drillstring, motor specifications, controllers</w:t>
      </w:r>
      <w:r w:rsidR="00682EBE">
        <w:t xml:space="preserve"> and sensors used.</w:t>
      </w:r>
    </w:p>
    <w:p w14:paraId="2D58C698" w14:textId="00B88EA1" w:rsidR="00C346B1" w:rsidRDefault="004F0438" w:rsidP="00EA2A3F">
      <w:pPr>
        <w:pStyle w:val="ListParagraph"/>
        <w:numPr>
          <w:ilvl w:val="0"/>
          <w:numId w:val="26"/>
        </w:numPr>
        <w:ind w:left="270" w:hanging="270"/>
      </w:pPr>
      <w:r>
        <w:t>Automation of the hoisting system of the experimental setup using i</w:t>
      </w:r>
      <w:r w:rsidR="00C346B1" w:rsidRPr="0002022D">
        <w:t>nstallation</w:t>
      </w:r>
      <w:r w:rsidR="003A3B54">
        <w:t xml:space="preserve"> and calibration</w:t>
      </w:r>
      <w:r w:rsidR="00C346B1" w:rsidRPr="0002022D">
        <w:t xml:space="preserve"> of sensors</w:t>
      </w:r>
      <w:r w:rsidR="001A6BDB">
        <w:t xml:space="preserve">, </w:t>
      </w:r>
      <w:r w:rsidR="00C346B1" w:rsidRPr="0002022D">
        <w:t>controllers</w:t>
      </w:r>
      <w:r w:rsidR="001A6BDB">
        <w:t xml:space="preserve"> and data acquisition</w:t>
      </w:r>
      <w:r w:rsidR="00186F72">
        <w:t xml:space="preserve"> card</w:t>
      </w:r>
      <w:r w:rsidR="00C346B1" w:rsidRPr="0002022D">
        <w:t xml:space="preserve"> in a hardware loop</w:t>
      </w:r>
      <w:r w:rsidR="00C36A9A">
        <w:t>.</w:t>
      </w:r>
      <w:r w:rsidR="00BF040C" w:rsidRPr="0002022D">
        <w:t xml:space="preserve"> </w:t>
      </w:r>
      <w:r w:rsidR="002B1D3B" w:rsidRPr="0002022D">
        <w:t>Programming of the hoisting and rotational system as needed for the control behavior.</w:t>
      </w:r>
      <w:r w:rsidR="003A3B54">
        <w:t xml:space="preserve"> </w:t>
      </w:r>
      <w:r w:rsidR="007D38D5" w:rsidRPr="0002022D">
        <w:t>Automation of top assembly can be divided into two major sections i.e. automation of the hoisting system and rotational system.</w:t>
      </w:r>
    </w:p>
    <w:p w14:paraId="4065B5C2" w14:textId="0EEEC913" w:rsidR="003B1107" w:rsidRPr="0002022D" w:rsidRDefault="00802197" w:rsidP="00EA2A3F">
      <w:pPr>
        <w:pStyle w:val="ListParagraph"/>
        <w:numPr>
          <w:ilvl w:val="0"/>
          <w:numId w:val="26"/>
        </w:numPr>
        <w:ind w:left="270" w:hanging="270"/>
      </w:pPr>
      <w:r>
        <w:t xml:space="preserve">Designing a simulator inspired control panel for </w:t>
      </w:r>
      <w:r w:rsidR="005B4968">
        <w:t xml:space="preserve">a </w:t>
      </w:r>
      <w:r>
        <w:t>complete hoisting system. Ability to control/vary the parameters WOB, RPM,</w:t>
      </w:r>
      <w:r w:rsidR="00E034B5">
        <w:t xml:space="preserve"> and</w:t>
      </w:r>
      <w:r>
        <w:t xml:space="preserve"> </w:t>
      </w:r>
      <w:r w:rsidR="00BC6DBE">
        <w:t>TORQUE</w:t>
      </w:r>
      <w:r>
        <w:t xml:space="preserve"> so that the nature of vibration can be correlated with these parameters and then vibration can be addressed effectively.</w:t>
      </w:r>
    </w:p>
    <w:p w14:paraId="44305A0A" w14:textId="473AE37A" w:rsidR="00466EF4" w:rsidRDefault="00CC679C" w:rsidP="00EA2A3F">
      <w:pPr>
        <w:pStyle w:val="ListParagraph"/>
        <w:numPr>
          <w:ilvl w:val="0"/>
          <w:numId w:val="26"/>
        </w:numPr>
        <w:ind w:left="270" w:hanging="270"/>
      </w:pPr>
      <w:r>
        <w:t>Conducting</w:t>
      </w:r>
      <w:r w:rsidR="00A97707">
        <w:t xml:space="preserve"> experiments to align</w:t>
      </w:r>
      <w:r w:rsidR="00A9625E">
        <w:t xml:space="preserve"> the</w:t>
      </w:r>
      <w:r w:rsidR="00A97707">
        <w:t xml:space="preserve"> behavior of </w:t>
      </w:r>
      <w:r w:rsidR="0057371E">
        <w:t>the experimental setup with</w:t>
      </w:r>
      <w:r w:rsidR="0096184F">
        <w:t xml:space="preserve"> operation of an actual</w:t>
      </w:r>
      <w:r w:rsidR="00A97707">
        <w:t xml:space="preserve"> drilling rig. </w:t>
      </w:r>
      <w:r w:rsidR="00A92449" w:rsidRPr="0002022D">
        <w:t xml:space="preserve">The behavior of hoisting system is analyzed in detail comparing each of the parameters such as current &amp; voltage supplied to the stepper motor, step size, holding current, running current, acceleration, velocity, drillstring weight, </w:t>
      </w:r>
      <w:r w:rsidR="00E46D88" w:rsidRPr="0002022D">
        <w:t xml:space="preserve">the </w:t>
      </w:r>
      <w:r w:rsidR="00A92449" w:rsidRPr="0002022D">
        <w:t>direction of movement.</w:t>
      </w:r>
      <w:r w:rsidR="00732B33" w:rsidRPr="0002022D">
        <w:t xml:space="preserve"> </w:t>
      </w:r>
      <w:r w:rsidR="00A83244" w:rsidRPr="0002022D">
        <w:t xml:space="preserve">Identifying </w:t>
      </w:r>
      <w:r w:rsidR="004C6FFA" w:rsidRPr="0002022D">
        <w:t xml:space="preserve">the </w:t>
      </w:r>
      <w:r w:rsidR="00A83244" w:rsidRPr="0002022D">
        <w:t xml:space="preserve">operating range of these parameters within which the top assembly needs to be operated to achieve the desired behavior. </w:t>
      </w:r>
      <w:r w:rsidR="004710A3">
        <w:t>The</w:t>
      </w:r>
      <w:r w:rsidR="00B1217F" w:rsidRPr="0002022D">
        <w:t xml:space="preserve"> sensors and controllers </w:t>
      </w:r>
      <w:r w:rsidR="004710A3">
        <w:t>have been calibrated</w:t>
      </w:r>
      <w:r w:rsidR="003B77A2">
        <w:t xml:space="preserve"> </w:t>
      </w:r>
      <w:r w:rsidR="00B1217F" w:rsidRPr="0002022D">
        <w:t xml:space="preserve">with </w:t>
      </w:r>
      <w:r w:rsidR="009C42DE">
        <w:t xml:space="preserve">the output and input signals respectively for linear behavior </w:t>
      </w:r>
      <w:r w:rsidR="00D45F6E">
        <w:t>to ensure system behave</w:t>
      </w:r>
      <w:r w:rsidR="004710A3">
        <w:t>s</w:t>
      </w:r>
      <w:r w:rsidR="00D45F6E">
        <w:t xml:space="preserve"> as expected.</w:t>
      </w:r>
    </w:p>
    <w:p w14:paraId="433F4DA6" w14:textId="0815A1EE" w:rsidR="009A28F9" w:rsidRDefault="009A28F9" w:rsidP="009A28F9">
      <w:pPr>
        <w:pStyle w:val="Heading2"/>
      </w:pPr>
      <w:bookmarkStart w:id="22" w:name="_Toc8391901"/>
      <w:r>
        <w:lastRenderedPageBreak/>
        <w:t xml:space="preserve">Importance of drilling parameters WOB, RPM and </w:t>
      </w:r>
      <w:r w:rsidR="00BC6DBE">
        <w:t>TORQUE</w:t>
      </w:r>
      <w:r>
        <w:t xml:space="preserve"> in improving drilling efficiency</w:t>
      </w:r>
      <w:bookmarkEnd w:id="22"/>
    </w:p>
    <w:p w14:paraId="6E92BEC1" w14:textId="15CABB5A" w:rsidR="009A28F9" w:rsidRDefault="009A28F9" w:rsidP="009A28F9">
      <w:r>
        <w:t>WOB, RPM</w:t>
      </w:r>
      <w:r w:rsidR="0087255E">
        <w:t>,</w:t>
      </w:r>
      <w:r>
        <w:t xml:space="preserve"> and </w:t>
      </w:r>
      <w:r w:rsidR="00BC6DBE">
        <w:t>TORQUE</w:t>
      </w:r>
      <w:r>
        <w:t xml:space="preserve"> </w:t>
      </w:r>
      <w:r w:rsidR="002D49BE">
        <w:t xml:space="preserve">are </w:t>
      </w:r>
      <w:r w:rsidR="003B77A2">
        <w:t xml:space="preserve">the </w:t>
      </w:r>
      <w:r w:rsidR="002D49BE">
        <w:t>three drilling parameter</w:t>
      </w:r>
      <w:r w:rsidR="00690581">
        <w:t>s</w:t>
      </w:r>
      <w:r w:rsidR="003B77A2">
        <w:t xml:space="preserve"> that are</w:t>
      </w:r>
      <w:r w:rsidR="002D49BE">
        <w:t xml:space="preserve"> under human control,</w:t>
      </w:r>
      <w:r w:rsidR="00690581">
        <w:t xml:space="preserve"> </w:t>
      </w:r>
      <w:r w:rsidR="003808E7">
        <w:t>playing</w:t>
      </w:r>
      <w:r w:rsidR="00690581">
        <w:t xml:space="preserve"> an important role </w:t>
      </w:r>
      <w:r>
        <w:t xml:space="preserve">in controlling </w:t>
      </w:r>
      <w:r w:rsidR="00690581">
        <w:t xml:space="preserve">drilling </w:t>
      </w:r>
      <w:r>
        <w:t>vibrations</w:t>
      </w:r>
      <w:r w:rsidR="00690581">
        <w:t xml:space="preserve"> [</w:t>
      </w:r>
      <w:r w:rsidR="001E50BB">
        <w:t xml:space="preserve">22, </w:t>
      </w:r>
      <w:r w:rsidR="00690581">
        <w:t>23]</w:t>
      </w:r>
      <w:r>
        <w:t>. Vibration result</w:t>
      </w:r>
      <w:r w:rsidR="00334A00">
        <w:t>s</w:t>
      </w:r>
      <w:r>
        <w:t xml:space="preserve"> </w:t>
      </w:r>
      <w:r w:rsidR="00FD0C91">
        <w:t xml:space="preserve">in </w:t>
      </w:r>
      <w:r>
        <w:t>loss of energy, reduction in equipment life cycle, unsafe environment for operators around the machines, reduction in ROP</w:t>
      </w:r>
      <w:r w:rsidR="00334A00">
        <w:t xml:space="preserve"> and </w:t>
      </w:r>
      <w:r>
        <w:t>ultimately drilling efficiency. There are many parameters such as bit-rock interaction, rock type, wellbore hydraulics that play</w:t>
      </w:r>
      <w:r w:rsidR="002072F7">
        <w:t xml:space="preserve"> an</w:t>
      </w:r>
      <w:r>
        <w:t xml:space="preserve"> important role in defining drilling efficiency but are out of </w:t>
      </w:r>
      <w:r w:rsidR="00490592">
        <w:t>human</w:t>
      </w:r>
      <w:r>
        <w:t xml:space="preserve"> control. WOB, RPM</w:t>
      </w:r>
      <w:r w:rsidR="00884728">
        <w:t>,</w:t>
      </w:r>
      <w:r>
        <w:t xml:space="preserve"> and </w:t>
      </w:r>
      <w:r w:rsidR="00BC6DBE">
        <w:t>TORQUE</w:t>
      </w:r>
      <w:r>
        <w:t xml:space="preserve"> are the only controllable parameters, achieving autonomous control over </w:t>
      </w:r>
      <w:r w:rsidR="004F045B">
        <w:t>the</w:t>
      </w:r>
      <w:r w:rsidR="00490592">
        <w:t>se</w:t>
      </w:r>
      <w:r>
        <w:t xml:space="preserve"> parameters </w:t>
      </w:r>
      <w:r w:rsidR="00490592">
        <w:t>for</w:t>
      </w:r>
      <w:r>
        <w:t xml:space="preserve"> optimized performance is the goal of this research. </w:t>
      </w:r>
      <w:r w:rsidR="00BC6DBE">
        <w:t>TORQUE</w:t>
      </w:r>
      <w:r>
        <w:t xml:space="preserve"> is critical to the cutting force, </w:t>
      </w:r>
      <w:r w:rsidR="00BC6DBE">
        <w:t>TORQUE</w:t>
      </w:r>
      <w:r>
        <w:t xml:space="preserve"> affects stick-slip, hence, ROP. </w:t>
      </w:r>
      <w:r w:rsidR="00BC6DBE">
        <w:t>TORQUE</w:t>
      </w:r>
      <w:r>
        <w:t xml:space="preserve"> also varies with change in WOB and RPM </w:t>
      </w:r>
      <w:r w:rsidR="007B133E">
        <w:t>[23]</w:t>
      </w:r>
      <w:r>
        <w:t>.</w:t>
      </w:r>
    </w:p>
    <w:p w14:paraId="0EACF012" w14:textId="03142213" w:rsidR="009A28F9" w:rsidRDefault="0062781C" w:rsidP="009A28F9">
      <w:pPr>
        <w:tabs>
          <w:tab w:val="left" w:pos="2952"/>
        </w:tabs>
      </w:pPr>
      <w:r w:rsidRPr="00FD66A5">
        <w:fldChar w:fldCharType="begin"/>
      </w:r>
      <w:r w:rsidRPr="00FD66A5">
        <w:instrText xml:space="preserve"> REF _Ref4964287 \h </w:instrText>
      </w:r>
      <w:r w:rsidR="00FD66A5" w:rsidRPr="00FD66A5">
        <w:instrText xml:space="preserve"> \* MERGEFORMAT </w:instrText>
      </w:r>
      <w:r w:rsidRPr="00FD66A5">
        <w:fldChar w:fldCharType="separate"/>
      </w:r>
      <w:r w:rsidR="002931D4" w:rsidRPr="002931D4">
        <w:rPr>
          <w:iCs w:val="0"/>
        </w:rPr>
        <w:t xml:space="preserve">Figure </w:t>
      </w:r>
      <w:r w:rsidR="002931D4">
        <w:rPr>
          <w:iCs w:val="0"/>
          <w:noProof/>
        </w:rPr>
        <w:t>5</w:t>
      </w:r>
      <w:r w:rsidRPr="00FD66A5">
        <w:fldChar w:fldCharType="end"/>
      </w:r>
      <w:r w:rsidR="008E4CE4">
        <w:t xml:space="preserve"> </w:t>
      </w:r>
      <w:r w:rsidR="009A28F9">
        <w:t>shows the correlation of drilling parameter WOB and RPM with different kin</w:t>
      </w:r>
      <w:r w:rsidR="0053591A">
        <w:t>ds</w:t>
      </w:r>
      <w:r w:rsidR="009A28F9">
        <w:t xml:space="preserve"> of vibrations encountered during drilling. This graph was plotted by Dunlop </w:t>
      </w:r>
      <w:r w:rsidR="00F617E7">
        <w:t>[22]</w:t>
      </w:r>
      <w:r w:rsidR="009A28F9">
        <w:t xml:space="preserve"> highlighting the constraints of the system as shown by red dashed lines. The </w:t>
      </w:r>
      <w:r w:rsidR="00685A77">
        <w:t xml:space="preserve">white </w:t>
      </w:r>
      <w:r w:rsidR="009A28F9">
        <w:t xml:space="preserve">region in between the envelopes is safe operating region. </w:t>
      </w:r>
      <w:r w:rsidR="00990AC6">
        <w:t xml:space="preserve">Thus, </w:t>
      </w:r>
      <w:r w:rsidR="005F488E">
        <w:t>WOB and RPM parameters can be utilized by a</w:t>
      </w:r>
      <w:r w:rsidR="00301003">
        <w:t>uto-</w:t>
      </w:r>
      <w:r w:rsidR="005F488E">
        <w:t xml:space="preserve">driller to operate </w:t>
      </w:r>
      <w:r w:rsidR="00301003">
        <w:t>within</w:t>
      </w:r>
      <w:r w:rsidR="005F488E">
        <w:t xml:space="preserve"> </w:t>
      </w:r>
      <w:r w:rsidR="0099582F">
        <w:t xml:space="preserve">the </w:t>
      </w:r>
      <w:r w:rsidR="00301003">
        <w:t>s</w:t>
      </w:r>
      <w:r w:rsidR="005F488E">
        <w:t>afe</w:t>
      </w:r>
      <w:r w:rsidR="00301003">
        <w:t xml:space="preserve"> region</w:t>
      </w:r>
      <w:r w:rsidR="009A28F9">
        <w:t>.</w:t>
      </w:r>
    </w:p>
    <w:p w14:paraId="5575F9D3" w14:textId="77777777" w:rsidR="000626DB" w:rsidRDefault="009A28F9" w:rsidP="000626DB">
      <w:pPr>
        <w:keepNext/>
        <w:jc w:val="center"/>
      </w:pPr>
      <w:r>
        <w:rPr>
          <w:noProof/>
        </w:rPr>
        <w:drawing>
          <wp:inline distT="0" distB="0" distL="0" distR="0" wp14:anchorId="75C6EB80" wp14:editId="2B97D37A">
            <wp:extent cx="5284465" cy="3693480"/>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90069" cy="3697397"/>
                    </a:xfrm>
                    <a:prstGeom prst="rect">
                      <a:avLst/>
                    </a:prstGeom>
                  </pic:spPr>
                </pic:pic>
              </a:graphicData>
            </a:graphic>
          </wp:inline>
        </w:drawing>
      </w:r>
    </w:p>
    <w:p w14:paraId="1B82A30E" w14:textId="28A42BB1" w:rsidR="009A28F9" w:rsidRPr="0075353A" w:rsidRDefault="000626DB" w:rsidP="000626DB">
      <w:pPr>
        <w:pStyle w:val="Caption"/>
        <w:jc w:val="center"/>
        <w:rPr>
          <w:i/>
          <w:iCs/>
        </w:rPr>
      </w:pPr>
      <w:bookmarkStart w:id="23" w:name="_Ref4964287"/>
      <w:bookmarkStart w:id="24" w:name="_Toc8391966"/>
      <w:r w:rsidRPr="0075353A">
        <w:rPr>
          <w:iCs/>
        </w:rPr>
        <w:t xml:space="preserve">Figure </w:t>
      </w:r>
      <w:r w:rsidRPr="0075353A">
        <w:rPr>
          <w:i/>
          <w:iCs/>
        </w:rPr>
        <w:fldChar w:fldCharType="begin"/>
      </w:r>
      <w:r w:rsidRPr="0075353A">
        <w:rPr>
          <w:iCs/>
        </w:rPr>
        <w:instrText xml:space="preserve"> SEQ Figure \* ARABIC </w:instrText>
      </w:r>
      <w:r w:rsidRPr="0075353A">
        <w:rPr>
          <w:i/>
          <w:iCs/>
        </w:rPr>
        <w:fldChar w:fldCharType="separate"/>
      </w:r>
      <w:r w:rsidR="002931D4">
        <w:rPr>
          <w:iCs/>
          <w:noProof/>
        </w:rPr>
        <w:t>5</w:t>
      </w:r>
      <w:r w:rsidRPr="0075353A">
        <w:rPr>
          <w:i/>
          <w:iCs/>
        </w:rPr>
        <w:fldChar w:fldCharType="end"/>
      </w:r>
      <w:bookmarkEnd w:id="23"/>
      <w:r w:rsidRPr="0075353A">
        <w:rPr>
          <w:iCs/>
        </w:rPr>
        <w:t xml:space="preserve">: Contours of the ROP plotted in the (ROM, WOB) plane. Constraints to the system are shown with red dashed lines. The safe operating envelope is shown in green. </w:t>
      </w:r>
      <w:r w:rsidR="00BF33F8">
        <w:rPr>
          <w:iCs/>
        </w:rPr>
        <w:t xml:space="preserve">The </w:t>
      </w:r>
      <w:r w:rsidR="00FC727A">
        <w:rPr>
          <w:iCs/>
        </w:rPr>
        <w:t>r</w:t>
      </w:r>
      <w:r w:rsidRPr="0075353A">
        <w:rPr>
          <w:iCs/>
        </w:rPr>
        <w:t xml:space="preserve">egion where drillstring vibration may occur </w:t>
      </w:r>
      <w:r w:rsidR="00A63821">
        <w:rPr>
          <w:iCs/>
        </w:rPr>
        <w:t>is</w:t>
      </w:r>
      <w:r w:rsidRPr="0075353A">
        <w:rPr>
          <w:iCs/>
        </w:rPr>
        <w:t xml:space="preserve"> shown in red</w:t>
      </w:r>
      <w:r w:rsidR="00F617E7">
        <w:rPr>
          <w:iCs/>
        </w:rPr>
        <w:t xml:space="preserve"> [22]</w:t>
      </w:r>
      <w:r w:rsidRPr="0075353A">
        <w:rPr>
          <w:iCs/>
        </w:rPr>
        <w:t>.</w:t>
      </w:r>
      <w:bookmarkEnd w:id="24"/>
    </w:p>
    <w:p w14:paraId="4CF542FD" w14:textId="4FBAD3BD" w:rsidR="009A28F9" w:rsidRPr="00EF29D3" w:rsidRDefault="009A28F9" w:rsidP="009A28F9">
      <w:r>
        <w:rPr>
          <w:b/>
        </w:rPr>
        <w:t>Founder point</w:t>
      </w:r>
      <w:r w:rsidR="00EF29D3">
        <w:rPr>
          <w:b/>
        </w:rPr>
        <w:t xml:space="preserve"> </w:t>
      </w:r>
      <w:r w:rsidR="00EF29D3">
        <w:t xml:space="preserve">is a “sweet spot” at which the ROP </w:t>
      </w:r>
      <w:r w:rsidR="009D476D">
        <w:t>drilling efficiency is maximum</w:t>
      </w:r>
      <w:r w:rsidR="005359B0">
        <w:t>. At this point</w:t>
      </w:r>
      <w:r w:rsidR="00573C80">
        <w:t>,</w:t>
      </w:r>
      <w:r w:rsidR="005359B0">
        <w:t xml:space="preserve"> WOB and RPM are such t</w:t>
      </w:r>
      <w:r w:rsidR="00BC0FF6">
        <w:t xml:space="preserve">hat </w:t>
      </w:r>
      <w:r w:rsidR="00502B7D">
        <w:t>it results in</w:t>
      </w:r>
      <w:r w:rsidR="004C7846">
        <w:t xml:space="preserve"> a</w:t>
      </w:r>
      <w:r w:rsidR="00502B7D">
        <w:t xml:space="preserve"> maximum increase in ROP</w:t>
      </w:r>
      <w:r w:rsidR="000F65F8">
        <w:t xml:space="preserve"> [25]</w:t>
      </w:r>
      <w:r w:rsidR="00502B7D">
        <w:t>.</w:t>
      </w:r>
    </w:p>
    <w:p w14:paraId="7817CD08" w14:textId="099AA1B6" w:rsidR="009A28F9" w:rsidRDefault="009A28F9" w:rsidP="009A28F9">
      <w:r>
        <w:lastRenderedPageBreak/>
        <w:t>The concept of</w:t>
      </w:r>
      <w:r w:rsidR="004C7846">
        <w:t xml:space="preserve"> the</w:t>
      </w:r>
      <w:r>
        <w:t xml:space="preserve"> founder point is closely related to the drilling efficiency as it correlate</w:t>
      </w:r>
      <w:r w:rsidR="004C7846">
        <w:t>s</w:t>
      </w:r>
      <w:r>
        <w:t xml:space="preserve"> ROP and WOB. The concept is that the ROP increased as the </w:t>
      </w:r>
      <w:r w:rsidR="0075353A">
        <w:t>WO</w:t>
      </w:r>
      <w:r>
        <w:t xml:space="preserve">B increases </w:t>
      </w:r>
      <w:r w:rsidR="00A508AD">
        <w:t>un</w:t>
      </w:r>
      <w:r>
        <w:t xml:space="preserve">til </w:t>
      </w:r>
      <w:r w:rsidR="005761F6">
        <w:t xml:space="preserve">a </w:t>
      </w:r>
      <w:r>
        <w:t xml:space="preserve">certain point after which the ROP continues to decrease with increase in WOB. The maximum WOB at which the ROP is maximum is called </w:t>
      </w:r>
      <w:r w:rsidR="000D36F1">
        <w:t>a</w:t>
      </w:r>
      <w:r>
        <w:t xml:space="preserve"> founder’s point. This point shifts with </w:t>
      </w:r>
      <w:r w:rsidR="0067223F">
        <w:t xml:space="preserve">a </w:t>
      </w:r>
      <w:r>
        <w:t>change in R</w:t>
      </w:r>
      <w:r w:rsidR="00516C50">
        <w:t>P</w:t>
      </w:r>
      <w:r>
        <w:t xml:space="preserve">M as shown in </w:t>
      </w:r>
      <w:r w:rsidR="00792101" w:rsidRPr="00792101">
        <w:fldChar w:fldCharType="begin"/>
      </w:r>
      <w:r w:rsidR="00792101" w:rsidRPr="00792101">
        <w:instrText xml:space="preserve"> REF _Ref4964305 \h  \* MERGEFORMAT </w:instrText>
      </w:r>
      <w:r w:rsidR="00792101" w:rsidRPr="00792101">
        <w:fldChar w:fldCharType="separate"/>
      </w:r>
      <w:r w:rsidR="002931D4" w:rsidRPr="002931D4">
        <w:rPr>
          <w:iCs w:val="0"/>
        </w:rPr>
        <w:t xml:space="preserve">Figure </w:t>
      </w:r>
      <w:r w:rsidR="002931D4">
        <w:rPr>
          <w:iCs w:val="0"/>
        </w:rPr>
        <w:t>6</w:t>
      </w:r>
      <w:r w:rsidR="00792101" w:rsidRPr="00792101">
        <w:fldChar w:fldCharType="end"/>
      </w:r>
      <w:r>
        <w:t>.</w:t>
      </w:r>
    </w:p>
    <w:p w14:paraId="3A748BF4" w14:textId="77777777" w:rsidR="004D7898" w:rsidRDefault="009A28F9" w:rsidP="004D7898">
      <w:pPr>
        <w:keepNext/>
        <w:jc w:val="center"/>
      </w:pPr>
      <w:r>
        <w:rPr>
          <w:noProof/>
        </w:rPr>
        <w:drawing>
          <wp:inline distT="0" distB="0" distL="0" distR="0" wp14:anchorId="66DB5E3E" wp14:editId="08BB505C">
            <wp:extent cx="4248150" cy="2658271"/>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48407" cy="2658432"/>
                    </a:xfrm>
                    <a:prstGeom prst="rect">
                      <a:avLst/>
                    </a:prstGeom>
                  </pic:spPr>
                </pic:pic>
              </a:graphicData>
            </a:graphic>
          </wp:inline>
        </w:drawing>
      </w:r>
    </w:p>
    <w:p w14:paraId="4421A60A" w14:textId="1A45B462" w:rsidR="009A28F9" w:rsidRPr="004D7898" w:rsidRDefault="004D7898" w:rsidP="004D7898">
      <w:pPr>
        <w:pStyle w:val="Caption"/>
        <w:jc w:val="center"/>
        <w:rPr>
          <w:i/>
          <w:iCs/>
        </w:rPr>
      </w:pPr>
      <w:bookmarkStart w:id="25" w:name="_Ref4964305"/>
      <w:bookmarkStart w:id="26" w:name="_Toc8391967"/>
      <w:r w:rsidRPr="004D7898">
        <w:rPr>
          <w:iCs/>
        </w:rPr>
        <w:t xml:space="preserve">Figure </w:t>
      </w:r>
      <w:r w:rsidRPr="004D7898">
        <w:rPr>
          <w:i/>
          <w:iCs/>
        </w:rPr>
        <w:fldChar w:fldCharType="begin"/>
      </w:r>
      <w:r w:rsidRPr="004D7898">
        <w:rPr>
          <w:iCs/>
        </w:rPr>
        <w:instrText xml:space="preserve"> SEQ Figure \* ARABIC </w:instrText>
      </w:r>
      <w:r w:rsidRPr="004D7898">
        <w:rPr>
          <w:i/>
          <w:iCs/>
        </w:rPr>
        <w:fldChar w:fldCharType="separate"/>
      </w:r>
      <w:r w:rsidR="002931D4">
        <w:rPr>
          <w:iCs/>
          <w:noProof/>
        </w:rPr>
        <w:t>6</w:t>
      </w:r>
      <w:r w:rsidRPr="004D7898">
        <w:rPr>
          <w:i/>
          <w:iCs/>
        </w:rPr>
        <w:fldChar w:fldCharType="end"/>
      </w:r>
      <w:bookmarkEnd w:id="25"/>
      <w:r w:rsidRPr="004D7898">
        <w:rPr>
          <w:iCs/>
        </w:rPr>
        <w:t>: Passive drill of test</w:t>
      </w:r>
      <w:r w:rsidR="00930710">
        <w:rPr>
          <w:iCs/>
        </w:rPr>
        <w:t xml:space="preserve"> </w:t>
      </w:r>
      <w:r w:rsidR="00234241">
        <w:rPr>
          <w:iCs/>
        </w:rPr>
        <w:t>[16]</w:t>
      </w:r>
      <w:r w:rsidRPr="004D7898">
        <w:rPr>
          <w:iCs/>
        </w:rPr>
        <w:t>.</w:t>
      </w:r>
      <w:bookmarkEnd w:id="26"/>
    </w:p>
    <w:p w14:paraId="5FF25F00" w14:textId="2B4AD5FD" w:rsidR="005C0E7C" w:rsidRPr="0002022D" w:rsidRDefault="00B1217F" w:rsidP="00ED631A">
      <w:pPr>
        <w:pStyle w:val="Heading2"/>
      </w:pPr>
      <w:bookmarkStart w:id="27" w:name="_Toc8391902"/>
      <w:r w:rsidRPr="0002022D">
        <w:t>Past experimental research s</w:t>
      </w:r>
      <w:r w:rsidR="008531FF" w:rsidRPr="0002022D">
        <w:t>etups</w:t>
      </w:r>
      <w:bookmarkEnd w:id="27"/>
    </w:p>
    <w:p w14:paraId="79D3DDC0" w14:textId="61978891" w:rsidR="00583050" w:rsidRDefault="004E0C75" w:rsidP="00ED631A">
      <w:pPr>
        <w:sectPr w:rsidR="00583050" w:rsidSect="00E2334A">
          <w:footerReference w:type="default" r:id="rId16"/>
          <w:pgSz w:w="12240" w:h="15840"/>
          <w:pgMar w:top="1440" w:right="1440" w:bottom="1440" w:left="1440" w:header="86" w:footer="720" w:gutter="0"/>
          <w:pgNumType w:start="1"/>
          <w:cols w:space="720"/>
          <w:docGrid w:linePitch="326"/>
        </w:sectPr>
      </w:pPr>
      <w:r w:rsidRPr="00DD0E52">
        <w:fldChar w:fldCharType="begin"/>
      </w:r>
      <w:r w:rsidRPr="00DD0E52">
        <w:instrText xml:space="preserve"> REF _Ref4975441 \h </w:instrText>
      </w:r>
      <w:r w:rsidR="00DD0E52" w:rsidRPr="00DD0E52">
        <w:instrText xml:space="preserve"> \* MERGEFORMAT </w:instrText>
      </w:r>
      <w:r w:rsidRPr="00DD0E52">
        <w:fldChar w:fldCharType="separate"/>
      </w:r>
      <w:r w:rsidR="002931D4" w:rsidRPr="002931D4">
        <w:rPr>
          <w:iCs w:val="0"/>
        </w:rPr>
        <w:t xml:space="preserve">Table </w:t>
      </w:r>
      <w:r w:rsidR="002931D4">
        <w:rPr>
          <w:iCs w:val="0"/>
          <w:noProof/>
        </w:rPr>
        <w:t>1</w:t>
      </w:r>
      <w:r w:rsidRPr="00DD0E52">
        <w:fldChar w:fldCharType="end"/>
      </w:r>
      <w:r>
        <w:t xml:space="preserve"> </w:t>
      </w:r>
      <w:r w:rsidR="00D154D4">
        <w:t>display</w:t>
      </w:r>
      <w:r w:rsidR="007D07B5">
        <w:t>s</w:t>
      </w:r>
      <w:r w:rsidR="00D154D4">
        <w:t xml:space="preserve"> </w:t>
      </w:r>
      <w:r w:rsidR="00531C95">
        <w:t>a</w:t>
      </w:r>
      <w:r w:rsidR="00D154D4">
        <w:t xml:space="preserve"> summary </w:t>
      </w:r>
      <w:r w:rsidR="00630A30">
        <w:t xml:space="preserve">of </w:t>
      </w:r>
      <w:r w:rsidR="007D07B5">
        <w:t xml:space="preserve">the </w:t>
      </w:r>
      <w:r>
        <w:t xml:space="preserve">past </w:t>
      </w:r>
      <w:r w:rsidR="00630A30">
        <w:t>experimental setup</w:t>
      </w:r>
      <w:r w:rsidR="007E0CA5">
        <w:t xml:space="preserve"> to study </w:t>
      </w:r>
      <w:r w:rsidR="00630A30">
        <w:t>drilling automation</w:t>
      </w:r>
      <w:r w:rsidR="009C7126">
        <w:t xml:space="preserve">. </w:t>
      </w:r>
      <w:r w:rsidR="00FA58CA" w:rsidRPr="0002022D">
        <w:t>Although</w:t>
      </w:r>
      <w:r w:rsidR="00975306" w:rsidRPr="0002022D">
        <w:t xml:space="preserve"> the</w:t>
      </w:r>
      <w:r w:rsidR="00FA58CA" w:rsidRPr="0002022D">
        <w:t>re has been many advancement and variety of analytical and mathematical models to predict the dynamic behavior of the drillstring</w:t>
      </w:r>
      <w:r w:rsidR="00047AD0" w:rsidRPr="0002022D">
        <w:t>,</w:t>
      </w:r>
      <w:r w:rsidR="00FA58CA" w:rsidRPr="0002022D">
        <w:t xml:space="preserve"> not much effort has been done to simulate and validate the models through an experimental setup. </w:t>
      </w:r>
    </w:p>
    <w:p w14:paraId="139BE7D7" w14:textId="2481612E" w:rsidR="00D12DB8" w:rsidRPr="00193247" w:rsidRDefault="00D12DB8" w:rsidP="00D12DB8">
      <w:pPr>
        <w:pStyle w:val="Caption"/>
        <w:keepNext/>
        <w:jc w:val="center"/>
        <w:rPr>
          <w:iCs/>
        </w:rPr>
      </w:pPr>
      <w:bookmarkStart w:id="28" w:name="_Ref4975441"/>
      <w:bookmarkStart w:id="29" w:name="_Ref4975435"/>
      <w:bookmarkStart w:id="30" w:name="_Toc8392039"/>
      <w:r w:rsidRPr="004E0C75">
        <w:rPr>
          <w:iCs/>
        </w:rPr>
        <w:lastRenderedPageBreak/>
        <w:t xml:space="preserve">Table </w:t>
      </w:r>
      <w:r w:rsidRPr="00193247">
        <w:rPr>
          <w:iCs/>
        </w:rPr>
        <w:fldChar w:fldCharType="begin"/>
      </w:r>
      <w:r w:rsidRPr="004E0C75">
        <w:rPr>
          <w:iCs/>
        </w:rPr>
        <w:instrText xml:space="preserve"> SEQ Table \* ARABIC </w:instrText>
      </w:r>
      <w:r w:rsidRPr="00193247">
        <w:rPr>
          <w:iCs/>
        </w:rPr>
        <w:fldChar w:fldCharType="separate"/>
      </w:r>
      <w:r w:rsidR="002931D4">
        <w:rPr>
          <w:iCs/>
          <w:noProof/>
        </w:rPr>
        <w:t>1</w:t>
      </w:r>
      <w:r w:rsidRPr="00193247">
        <w:rPr>
          <w:iCs/>
        </w:rPr>
        <w:fldChar w:fldCharType="end"/>
      </w:r>
      <w:bookmarkEnd w:id="28"/>
      <w:r w:rsidRPr="004E0C75">
        <w:rPr>
          <w:iCs/>
        </w:rPr>
        <w:t xml:space="preserve">: Summarized table </w:t>
      </w:r>
      <w:r w:rsidR="00E10930" w:rsidRPr="00193247">
        <w:rPr>
          <w:iCs/>
        </w:rPr>
        <w:t>of</w:t>
      </w:r>
      <w:r w:rsidRPr="004E0C75">
        <w:rPr>
          <w:iCs/>
        </w:rPr>
        <w:t xml:space="preserve"> past </w:t>
      </w:r>
      <w:r w:rsidR="00963C1F" w:rsidRPr="00193247">
        <w:rPr>
          <w:iCs/>
        </w:rPr>
        <w:t>downscaled d</w:t>
      </w:r>
      <w:r w:rsidR="00B01448" w:rsidRPr="00193247">
        <w:rPr>
          <w:iCs/>
        </w:rPr>
        <w:t>r</w:t>
      </w:r>
      <w:r w:rsidR="00963C1F" w:rsidRPr="00193247">
        <w:rPr>
          <w:iCs/>
        </w:rPr>
        <w:t xml:space="preserve">illing rig </w:t>
      </w:r>
      <w:r w:rsidRPr="004E0C75">
        <w:rPr>
          <w:iCs/>
        </w:rPr>
        <w:t xml:space="preserve">experimental </w:t>
      </w:r>
      <w:r w:rsidR="00E10930" w:rsidRPr="00193247">
        <w:rPr>
          <w:iCs/>
        </w:rPr>
        <w:t>setup showing key</w:t>
      </w:r>
      <w:r w:rsidR="00B5319C" w:rsidRPr="00193247">
        <w:rPr>
          <w:iCs/>
        </w:rPr>
        <w:t xml:space="preserve"> information</w:t>
      </w:r>
      <w:r w:rsidRPr="004E0C75">
        <w:rPr>
          <w:iCs/>
        </w:rPr>
        <w:t>.</w:t>
      </w:r>
      <w:bookmarkEnd w:id="29"/>
      <w:bookmarkEnd w:id="30"/>
    </w:p>
    <w:tbl>
      <w:tblPr>
        <w:tblStyle w:val="TableGrid"/>
        <w:tblW w:w="13074" w:type="dxa"/>
        <w:tblLook w:val="04A0" w:firstRow="1" w:lastRow="0" w:firstColumn="1" w:lastColumn="0" w:noHBand="0" w:noVBand="1"/>
      </w:tblPr>
      <w:tblGrid>
        <w:gridCol w:w="1478"/>
        <w:gridCol w:w="4547"/>
        <w:gridCol w:w="3510"/>
        <w:gridCol w:w="3539"/>
      </w:tblGrid>
      <w:tr w:rsidR="00D22066" w14:paraId="1618A20E" w14:textId="77777777" w:rsidTr="00972074">
        <w:tc>
          <w:tcPr>
            <w:tcW w:w="1478" w:type="dxa"/>
          </w:tcPr>
          <w:p w14:paraId="3A46F684" w14:textId="77777777" w:rsidR="00D22066" w:rsidRPr="00FC63CD" w:rsidRDefault="00D22066" w:rsidP="00BC6DBE">
            <w:pPr>
              <w:rPr>
                <w:b/>
              </w:rPr>
            </w:pPr>
            <w:r w:rsidRPr="00FC63CD">
              <w:rPr>
                <w:b/>
              </w:rPr>
              <w:t>Researcher (Year)</w:t>
            </w:r>
          </w:p>
        </w:tc>
        <w:tc>
          <w:tcPr>
            <w:tcW w:w="4547" w:type="dxa"/>
          </w:tcPr>
          <w:p w14:paraId="4F6C057C" w14:textId="77777777" w:rsidR="00D22066" w:rsidRPr="00FC63CD" w:rsidRDefault="00D22066" w:rsidP="00BC6DBE">
            <w:pPr>
              <w:rPr>
                <w:b/>
              </w:rPr>
            </w:pPr>
            <w:r w:rsidRPr="00FC63CD">
              <w:rPr>
                <w:b/>
              </w:rPr>
              <w:t>Investigation and focus</w:t>
            </w:r>
          </w:p>
        </w:tc>
        <w:tc>
          <w:tcPr>
            <w:tcW w:w="3510" w:type="dxa"/>
          </w:tcPr>
          <w:p w14:paraId="7E1B5696" w14:textId="77777777" w:rsidR="00D22066" w:rsidRPr="00FC63CD" w:rsidRDefault="00D22066" w:rsidP="00BC6DBE">
            <w:pPr>
              <w:rPr>
                <w:b/>
              </w:rPr>
            </w:pPr>
            <w:r w:rsidRPr="00FC63CD">
              <w:rPr>
                <w:b/>
              </w:rPr>
              <w:t>Setup details</w:t>
            </w:r>
          </w:p>
        </w:tc>
        <w:tc>
          <w:tcPr>
            <w:tcW w:w="3539" w:type="dxa"/>
          </w:tcPr>
          <w:p w14:paraId="79D5B1F3" w14:textId="77777777" w:rsidR="00D22066" w:rsidRPr="00FC63CD" w:rsidRDefault="00D22066" w:rsidP="00BC6DBE">
            <w:pPr>
              <w:rPr>
                <w:b/>
              </w:rPr>
            </w:pPr>
            <w:r w:rsidRPr="00FC63CD">
              <w:rPr>
                <w:b/>
              </w:rPr>
              <w:t>Sensors, controllers and software</w:t>
            </w:r>
          </w:p>
        </w:tc>
      </w:tr>
      <w:tr w:rsidR="00D22066" w14:paraId="0DF83E02" w14:textId="77777777" w:rsidTr="00972074">
        <w:tc>
          <w:tcPr>
            <w:tcW w:w="1478" w:type="dxa"/>
          </w:tcPr>
          <w:p w14:paraId="4A0DA06B" w14:textId="05A88AFD" w:rsidR="00D22066" w:rsidRDefault="00D22066" w:rsidP="00BC6DBE">
            <w:r>
              <w:t>Mihajlovic</w:t>
            </w:r>
            <w:r w:rsidR="002457F4">
              <w:t xml:space="preserve"> </w:t>
            </w:r>
            <w:r w:rsidR="00894FA0">
              <w:t>[20]</w:t>
            </w:r>
            <w:r w:rsidR="003B6DA3">
              <w:t xml:space="preserve"> </w:t>
            </w:r>
            <w:r w:rsidR="00D845AC">
              <w:t>(</w:t>
            </w:r>
            <w:r w:rsidR="00D845AC">
              <w:fldChar w:fldCharType="begin"/>
            </w:r>
            <w:r w:rsidR="00D845AC">
              <w:instrText xml:space="preserve"> REF _Ref4974672 \h </w:instrText>
            </w:r>
            <w:r w:rsidR="00D845AC">
              <w:fldChar w:fldCharType="separate"/>
            </w:r>
            <w:r w:rsidR="002931D4" w:rsidRPr="001E1F05">
              <w:t xml:space="preserve">Figure </w:t>
            </w:r>
            <w:r w:rsidR="002931D4">
              <w:rPr>
                <w:iCs w:val="0"/>
                <w:noProof/>
              </w:rPr>
              <w:t>7</w:t>
            </w:r>
            <w:r w:rsidR="00D845AC">
              <w:fldChar w:fldCharType="end"/>
            </w:r>
            <w:r w:rsidR="00D845AC">
              <w:t>)</w:t>
            </w:r>
          </w:p>
        </w:tc>
        <w:tc>
          <w:tcPr>
            <w:tcW w:w="4547" w:type="dxa"/>
          </w:tcPr>
          <w:p w14:paraId="07CFFE98" w14:textId="77B9AF36" w:rsidR="00D22066" w:rsidRDefault="00D22066" w:rsidP="00BC6DBE">
            <w:r>
              <w:t>Study of friction</w:t>
            </w:r>
            <w:r w:rsidR="00941E03">
              <w:t>-</w:t>
            </w:r>
            <w:r>
              <w:t>induced limit cycling in a flexible rotor system.</w:t>
            </w:r>
            <w:r>
              <w:br/>
              <w:t>Observations made was that the normal force in the friction component can induce higher negative damping for higher normal forces giving rise to stick</w:t>
            </w:r>
            <w:r w:rsidR="005A3E22">
              <w:t>-</w:t>
            </w:r>
            <w:r>
              <w:t>slip</w:t>
            </w:r>
          </w:p>
        </w:tc>
        <w:tc>
          <w:tcPr>
            <w:tcW w:w="3510" w:type="dxa"/>
          </w:tcPr>
          <w:p w14:paraId="5166B8E7" w14:textId="77777777" w:rsidR="00D22066" w:rsidRDefault="00D22066" w:rsidP="00BC6DBE">
            <w:r>
              <w:t>Drillstring length 1.47 m, added mass 0.45 kg</w:t>
            </w:r>
          </w:p>
        </w:tc>
        <w:tc>
          <w:tcPr>
            <w:tcW w:w="3539" w:type="dxa"/>
          </w:tcPr>
          <w:p w14:paraId="6CD04BC9" w14:textId="77777777" w:rsidR="00D22066" w:rsidRDefault="00D22066" w:rsidP="00BC6DBE">
            <w:r>
              <w:t>DC Motor for rotary drive</w:t>
            </w:r>
          </w:p>
        </w:tc>
      </w:tr>
      <w:tr w:rsidR="00D22066" w14:paraId="4E94CE21" w14:textId="77777777" w:rsidTr="00972074">
        <w:tc>
          <w:tcPr>
            <w:tcW w:w="1478" w:type="dxa"/>
          </w:tcPr>
          <w:p w14:paraId="076F7A11" w14:textId="3605A8E6" w:rsidR="00D22066" w:rsidRDefault="00D22066" w:rsidP="00BC6DBE">
            <w:r>
              <w:t xml:space="preserve">Khulief and Al-Sulaiman </w:t>
            </w:r>
            <w:r w:rsidR="002457F4">
              <w:t>[33]</w:t>
            </w:r>
            <w:r w:rsidR="00D845AC">
              <w:t xml:space="preserve"> (</w:t>
            </w:r>
            <w:r w:rsidR="00D845AC">
              <w:fldChar w:fldCharType="begin"/>
            </w:r>
            <w:r w:rsidR="00D845AC">
              <w:instrText xml:space="preserve"> REF _Ref4974695 \h </w:instrText>
            </w:r>
            <w:r w:rsidR="00D845AC">
              <w:fldChar w:fldCharType="separate"/>
            </w:r>
            <w:r w:rsidR="002931D4" w:rsidRPr="001959E7">
              <w:t xml:space="preserve">Figure </w:t>
            </w:r>
            <w:r w:rsidR="002931D4">
              <w:rPr>
                <w:iCs w:val="0"/>
                <w:noProof/>
              </w:rPr>
              <w:t>8</w:t>
            </w:r>
            <w:r w:rsidR="00D845AC">
              <w:fldChar w:fldCharType="end"/>
            </w:r>
            <w:r w:rsidR="00D845AC">
              <w:t>)</w:t>
            </w:r>
          </w:p>
        </w:tc>
        <w:tc>
          <w:tcPr>
            <w:tcW w:w="4547" w:type="dxa"/>
          </w:tcPr>
          <w:p w14:paraId="5AAA9F83" w14:textId="3B01DC29" w:rsidR="00D22066" w:rsidRDefault="00D22066" w:rsidP="00BC6DBE">
            <w:r>
              <w:t xml:space="preserve">Studied </w:t>
            </w:r>
            <w:r w:rsidR="004B3F5D">
              <w:t xml:space="preserve">the </w:t>
            </w:r>
            <w:r>
              <w:t xml:space="preserve">impact of drillstring with the wellbore. </w:t>
            </w:r>
            <w:r w:rsidR="004B3F5D">
              <w:t>The m</w:t>
            </w:r>
            <w:r>
              <w:t>odel accounts torsional bending and axial bending nonlinear coupling. Sophisticated dynamic models need to be developed to investigate coupling modes of vibrations</w:t>
            </w:r>
          </w:p>
        </w:tc>
        <w:tc>
          <w:tcPr>
            <w:tcW w:w="3510" w:type="dxa"/>
          </w:tcPr>
          <w:p w14:paraId="5EB64D6A" w14:textId="77777777" w:rsidR="00D22066" w:rsidRDefault="00D22066" w:rsidP="00BC6DBE">
            <w:r>
              <w:t xml:space="preserve">Drillstring length 2m long, 2-7mm dia., housed in a plexiglass shell (6 to 10 mm inner dia.) </w:t>
            </w:r>
          </w:p>
          <w:p w14:paraId="12C4B9C5" w14:textId="77777777" w:rsidR="00D22066" w:rsidRDefault="00D22066" w:rsidP="00BC6DBE">
            <w:r>
              <w:t>RPM: 50- 1000</w:t>
            </w:r>
          </w:p>
        </w:tc>
        <w:tc>
          <w:tcPr>
            <w:tcW w:w="3539" w:type="dxa"/>
          </w:tcPr>
          <w:p w14:paraId="20178160" w14:textId="77777777" w:rsidR="00D22066" w:rsidRDefault="00D22066" w:rsidP="00BC6DBE">
            <w:r>
              <w:t>DC motor for rotary drive,</w:t>
            </w:r>
          </w:p>
          <w:p w14:paraId="40CB0C4D" w14:textId="77777777" w:rsidR="00D22066" w:rsidRDefault="00D22066" w:rsidP="00BC6DBE">
            <w:r>
              <w:t>Lateral excitation by 200N shaker, 0-125 Hz</w:t>
            </w:r>
          </w:p>
          <w:p w14:paraId="48A3CA4D" w14:textId="1544031D" w:rsidR="00D22066" w:rsidRDefault="00D22066" w:rsidP="00BC6DBE">
            <w:r>
              <w:t>Watertight proximity probes for lateral displacement</w:t>
            </w:r>
          </w:p>
        </w:tc>
      </w:tr>
      <w:tr w:rsidR="00D22066" w14:paraId="0612D930" w14:textId="77777777" w:rsidTr="00972074">
        <w:tc>
          <w:tcPr>
            <w:tcW w:w="1478" w:type="dxa"/>
          </w:tcPr>
          <w:p w14:paraId="3DB49FE1" w14:textId="093FAB5A" w:rsidR="00D22066" w:rsidRDefault="00D22066" w:rsidP="00BC6DBE">
            <w:r>
              <w:t>Lu</w:t>
            </w:r>
            <w:r w:rsidR="002457F4">
              <w:t xml:space="preserve"> [34] </w:t>
            </w:r>
            <w:r w:rsidR="00D845AC">
              <w:t>(</w:t>
            </w:r>
            <w:r w:rsidR="00F343A6">
              <w:fldChar w:fldCharType="begin"/>
            </w:r>
            <w:r w:rsidR="00F343A6">
              <w:instrText xml:space="preserve"> REF _Ref4974726 \h </w:instrText>
            </w:r>
            <w:r w:rsidR="00F343A6">
              <w:fldChar w:fldCharType="separate"/>
            </w:r>
            <w:r w:rsidR="002931D4" w:rsidRPr="001E1F05">
              <w:t xml:space="preserve">Figure </w:t>
            </w:r>
            <w:r w:rsidR="002931D4">
              <w:rPr>
                <w:iCs w:val="0"/>
                <w:noProof/>
              </w:rPr>
              <w:t>9</w:t>
            </w:r>
            <w:r w:rsidR="00F343A6">
              <w:fldChar w:fldCharType="end"/>
            </w:r>
            <w:r w:rsidR="00D845AC">
              <w:t>)</w:t>
            </w:r>
          </w:p>
        </w:tc>
        <w:tc>
          <w:tcPr>
            <w:tcW w:w="4547" w:type="dxa"/>
          </w:tcPr>
          <w:p w14:paraId="5566570D" w14:textId="42BB7854" w:rsidR="00D22066" w:rsidRDefault="00D22066" w:rsidP="00BC6DBE">
            <w:r>
              <w:t xml:space="preserve">Reproduction of stick-slip vibration in </w:t>
            </w:r>
            <w:r w:rsidR="00C642FE">
              <w:t xml:space="preserve">the </w:t>
            </w:r>
            <w:r>
              <w:t>laboratory for D-OSKILL mechanism. Smaller ROP with D-OSKILL mechanism due to loss of optimal WOB while effectively mitigating stick-slip vibrations</w:t>
            </w:r>
          </w:p>
        </w:tc>
        <w:tc>
          <w:tcPr>
            <w:tcW w:w="3510" w:type="dxa"/>
          </w:tcPr>
          <w:p w14:paraId="52265F2B" w14:textId="77777777" w:rsidR="00D22066" w:rsidRDefault="00D22066" w:rsidP="00BC6DBE">
            <w:r>
              <w:t>Drillstring stiffness 0.6706 Nm/rad, 190 RPM, Nominal WOB 180 N</w:t>
            </w:r>
          </w:p>
        </w:tc>
        <w:tc>
          <w:tcPr>
            <w:tcW w:w="3539" w:type="dxa"/>
          </w:tcPr>
          <w:p w14:paraId="251DDF79" w14:textId="77777777" w:rsidR="00D22066" w:rsidRDefault="00D22066" w:rsidP="00BC6DBE"/>
        </w:tc>
      </w:tr>
      <w:tr w:rsidR="00D22066" w14:paraId="72363492" w14:textId="77777777" w:rsidTr="00972074">
        <w:tc>
          <w:tcPr>
            <w:tcW w:w="1478" w:type="dxa"/>
          </w:tcPr>
          <w:p w14:paraId="1C22AAB5" w14:textId="0A2D4CD6" w:rsidR="00D22066" w:rsidRDefault="00D22066" w:rsidP="00BC6DBE">
            <w:r>
              <w:t>Franca</w:t>
            </w:r>
            <w:r w:rsidR="005B5DC8">
              <w:t xml:space="preserve"> [17]</w:t>
            </w:r>
            <w:r w:rsidR="00F343A6">
              <w:t xml:space="preserve"> (</w:t>
            </w:r>
            <w:r w:rsidR="00F343A6">
              <w:fldChar w:fldCharType="begin"/>
            </w:r>
            <w:r w:rsidR="00F343A6">
              <w:instrText xml:space="preserve"> REF _Ref4974737 \h </w:instrText>
            </w:r>
            <w:r w:rsidR="00F343A6">
              <w:fldChar w:fldCharType="separate"/>
            </w:r>
            <w:r w:rsidR="002931D4" w:rsidRPr="004347E6">
              <w:rPr>
                <w:noProof/>
              </w:rPr>
              <w:t xml:space="preserve">Figure </w:t>
            </w:r>
            <w:r w:rsidR="002931D4">
              <w:rPr>
                <w:iCs w:val="0"/>
                <w:noProof/>
              </w:rPr>
              <w:t>10</w:t>
            </w:r>
            <w:r w:rsidR="00F343A6">
              <w:fldChar w:fldCharType="end"/>
            </w:r>
            <w:r w:rsidR="00F343A6">
              <w:t>)</w:t>
            </w:r>
          </w:p>
        </w:tc>
        <w:tc>
          <w:tcPr>
            <w:tcW w:w="4547" w:type="dxa"/>
          </w:tcPr>
          <w:p w14:paraId="78FB91EE" w14:textId="4F3F5704" w:rsidR="00D22066" w:rsidRDefault="00D22066" w:rsidP="00BC6DBE">
            <w:r>
              <w:t xml:space="preserve">To prove the drillstring response model based on literature. </w:t>
            </w:r>
            <w:r w:rsidR="007B3A23">
              <w:t>The d</w:t>
            </w:r>
            <w:r>
              <w:t xml:space="preserve">rilling rig has </w:t>
            </w:r>
            <w:r w:rsidR="00156756">
              <w:t xml:space="preserve">the </w:t>
            </w:r>
            <w:r>
              <w:t>ability to provide ROP from 0.01-100 mm/s. The rock sample is driven instead of the drilling assembly</w:t>
            </w:r>
          </w:p>
        </w:tc>
        <w:tc>
          <w:tcPr>
            <w:tcW w:w="3510" w:type="dxa"/>
          </w:tcPr>
          <w:p w14:paraId="661A4FCB" w14:textId="77777777" w:rsidR="00D22066" w:rsidRDefault="00D22066" w:rsidP="00BC6DBE">
            <w:r>
              <w:t>10-400 RPM</w:t>
            </w:r>
          </w:p>
        </w:tc>
        <w:tc>
          <w:tcPr>
            <w:tcW w:w="3539" w:type="dxa"/>
          </w:tcPr>
          <w:p w14:paraId="1A741429" w14:textId="77777777" w:rsidR="00D22066" w:rsidRDefault="00D22066" w:rsidP="00BC6DBE"/>
        </w:tc>
      </w:tr>
      <w:tr w:rsidR="00D22066" w14:paraId="0D5346C9" w14:textId="77777777" w:rsidTr="00972074">
        <w:tc>
          <w:tcPr>
            <w:tcW w:w="1478" w:type="dxa"/>
          </w:tcPr>
          <w:p w14:paraId="248BB06A" w14:textId="626109E5" w:rsidR="00D22066" w:rsidRDefault="00D22066" w:rsidP="00BC6DBE">
            <w:r>
              <w:t>Foster [10]</w:t>
            </w:r>
            <w:r w:rsidR="00F343A6">
              <w:t xml:space="preserve"> (</w:t>
            </w:r>
            <w:r w:rsidR="00F343A6">
              <w:fldChar w:fldCharType="begin"/>
            </w:r>
            <w:r w:rsidR="00F343A6">
              <w:instrText xml:space="preserve"> REF _Ref104245 \h </w:instrText>
            </w:r>
            <w:r w:rsidR="00F343A6">
              <w:fldChar w:fldCharType="separate"/>
            </w:r>
            <w:r w:rsidR="002931D4" w:rsidRPr="00150118">
              <w:rPr>
                <w:noProof/>
              </w:rPr>
              <w:t xml:space="preserve">Figure </w:t>
            </w:r>
            <w:r w:rsidR="002931D4">
              <w:rPr>
                <w:noProof/>
              </w:rPr>
              <w:t>11</w:t>
            </w:r>
            <w:r w:rsidR="00F343A6">
              <w:fldChar w:fldCharType="end"/>
            </w:r>
            <w:r w:rsidR="00F343A6">
              <w:t>)</w:t>
            </w:r>
          </w:p>
        </w:tc>
        <w:tc>
          <w:tcPr>
            <w:tcW w:w="4547" w:type="dxa"/>
          </w:tcPr>
          <w:p w14:paraId="1DFB913A" w14:textId="77777777" w:rsidR="00D22066" w:rsidRDefault="00D22066" w:rsidP="00BC6DBE">
            <w:r>
              <w:t>To reproduce lateral vibrations. Understand and quantify the behavior of AVDT.</w:t>
            </w:r>
          </w:p>
          <w:p w14:paraId="56FF12D2" w14:textId="77777777" w:rsidR="00D22066" w:rsidRDefault="00D22066" w:rsidP="00BC6DBE">
            <w:r>
              <w:t>Inertia wheels used to replicate the top drive and the BHA. Accelerometers used to measure shocks occurring between the drillstring and borehole.</w:t>
            </w:r>
          </w:p>
        </w:tc>
        <w:tc>
          <w:tcPr>
            <w:tcW w:w="3510" w:type="dxa"/>
          </w:tcPr>
          <w:p w14:paraId="1281D756" w14:textId="77777777" w:rsidR="00D22066" w:rsidRDefault="00D22066" w:rsidP="00BC6DBE">
            <w:r>
              <w:t>Drillstring length 2 m, dia. 5 mm, WOBs 1, 1.5 and 3.5 Kg, for torsional rig dia. 1 mm, wellbore dia. 8 mm, 400 RPM</w:t>
            </w:r>
          </w:p>
        </w:tc>
        <w:tc>
          <w:tcPr>
            <w:tcW w:w="3539" w:type="dxa"/>
          </w:tcPr>
          <w:p w14:paraId="1A2EB7F1" w14:textId="77777777" w:rsidR="00D22066" w:rsidRDefault="00D22066" w:rsidP="00BC6DBE"/>
        </w:tc>
      </w:tr>
      <w:tr w:rsidR="00D22066" w14:paraId="071A3E6D" w14:textId="77777777" w:rsidTr="00972074">
        <w:tc>
          <w:tcPr>
            <w:tcW w:w="1478" w:type="dxa"/>
          </w:tcPr>
          <w:p w14:paraId="4ECF4344" w14:textId="0AE0DA0E" w:rsidR="00D22066" w:rsidRDefault="00D22066" w:rsidP="00BC6DBE">
            <w:r>
              <w:lastRenderedPageBreak/>
              <w:t>Foster [11]</w:t>
            </w:r>
            <w:r w:rsidR="00F343A6">
              <w:t xml:space="preserve"> (</w:t>
            </w:r>
            <w:r w:rsidR="00F343A6">
              <w:fldChar w:fldCharType="begin"/>
            </w:r>
            <w:r w:rsidR="00F343A6">
              <w:instrText xml:space="preserve"> REF _Ref4974756 \h </w:instrText>
            </w:r>
            <w:r w:rsidR="00980972">
              <w:instrText xml:space="preserve"> \* MERGEFORMAT </w:instrText>
            </w:r>
            <w:r w:rsidR="00F343A6">
              <w:fldChar w:fldCharType="separate"/>
            </w:r>
            <w:r w:rsidR="002931D4" w:rsidRPr="001E1F05">
              <w:t xml:space="preserve">Figure </w:t>
            </w:r>
            <w:r w:rsidR="002931D4">
              <w:rPr>
                <w:iCs w:val="0"/>
                <w:noProof/>
              </w:rPr>
              <w:t>12</w:t>
            </w:r>
            <w:r w:rsidR="00F343A6">
              <w:fldChar w:fldCharType="end"/>
            </w:r>
            <w:r w:rsidR="00F343A6">
              <w:t>)</w:t>
            </w:r>
          </w:p>
        </w:tc>
        <w:tc>
          <w:tcPr>
            <w:tcW w:w="4547" w:type="dxa"/>
          </w:tcPr>
          <w:p w14:paraId="00547507" w14:textId="77777777" w:rsidR="00D22066" w:rsidRDefault="00D22066" w:rsidP="00BC6DBE">
            <w:r>
              <w:t>Experimental model to Axial excitation as a means of stick-slip mitigation</w:t>
            </w:r>
          </w:p>
        </w:tc>
        <w:tc>
          <w:tcPr>
            <w:tcW w:w="3510" w:type="dxa"/>
          </w:tcPr>
          <w:p w14:paraId="431A418B" w14:textId="4BA98EC9" w:rsidR="00D22066" w:rsidRDefault="00D22066" w:rsidP="00980972">
            <w:pPr>
              <w:jc w:val="left"/>
            </w:pPr>
            <w:r>
              <w:t>Drive system: 0-30 V DC motor</w:t>
            </w:r>
            <w:r>
              <w:br/>
              <w:t>Speed: 0-1000 rpm</w:t>
            </w:r>
            <w:r>
              <w:br/>
              <w:t>shaft dia.; 5mm</w:t>
            </w:r>
            <w:r>
              <w:br/>
              <w:t>drillstring dia.: 1mm, length: 1250 mm</w:t>
            </w:r>
            <w:r>
              <w:br/>
              <w:t>Upscale ratio 6:1</w:t>
            </w:r>
            <w:r>
              <w:br/>
              <w:t>Data logger rate 40 Hz</w:t>
            </w:r>
            <w:r>
              <w:br/>
              <w:t xml:space="preserve">Flow rate 800-900 </w:t>
            </w:r>
            <w:r w:rsidR="00F4150F">
              <w:t>GPM</w:t>
            </w:r>
          </w:p>
        </w:tc>
        <w:tc>
          <w:tcPr>
            <w:tcW w:w="3539" w:type="dxa"/>
          </w:tcPr>
          <w:p w14:paraId="61514D95" w14:textId="77777777" w:rsidR="00D22066" w:rsidRDefault="00D22066" w:rsidP="00BC6DBE">
            <w:r>
              <w:t>System pressure was recorded using 0-10 bar pressure transducer</w:t>
            </w:r>
            <w:r>
              <w:br/>
              <w:t>WOB determined in the data logger</w:t>
            </w:r>
            <w:r>
              <w:br/>
              <w:t>Solenoid actuators for axial excitation.</w:t>
            </w:r>
            <w:r>
              <w:br/>
            </w:r>
          </w:p>
        </w:tc>
      </w:tr>
      <w:tr w:rsidR="00467144" w14:paraId="7E92A4E1" w14:textId="77777777" w:rsidTr="00972074">
        <w:tc>
          <w:tcPr>
            <w:tcW w:w="1478" w:type="dxa"/>
          </w:tcPr>
          <w:p w14:paraId="14D9814A" w14:textId="5EB4D8E0" w:rsidR="00D22066" w:rsidRDefault="00D22066" w:rsidP="00BC6DBE">
            <w:r w:rsidRPr="006E0903">
              <w:t>Esmaeili</w:t>
            </w:r>
            <w:r>
              <w:t xml:space="preserve"> [9]</w:t>
            </w:r>
            <w:r w:rsidR="00614C20">
              <w:t xml:space="preserve"> (</w:t>
            </w:r>
            <w:r w:rsidR="00614C20">
              <w:fldChar w:fldCharType="begin"/>
            </w:r>
            <w:r w:rsidR="00614C20">
              <w:instrText xml:space="preserve"> REF _Ref104222 \h </w:instrText>
            </w:r>
            <w:r w:rsidR="00980972">
              <w:instrText xml:space="preserve"> \* MERGEFORMAT </w:instrText>
            </w:r>
            <w:r w:rsidR="00614C20">
              <w:fldChar w:fldCharType="separate"/>
            </w:r>
            <w:r w:rsidR="002931D4" w:rsidRPr="00150118">
              <w:rPr>
                <w:noProof/>
              </w:rPr>
              <w:t xml:space="preserve">Figure </w:t>
            </w:r>
            <w:r w:rsidR="002931D4">
              <w:rPr>
                <w:noProof/>
              </w:rPr>
              <w:t>13</w:t>
            </w:r>
            <w:r w:rsidR="00614C20">
              <w:fldChar w:fldCharType="end"/>
            </w:r>
            <w:r w:rsidR="00614C20">
              <w:t>)</w:t>
            </w:r>
          </w:p>
        </w:tc>
        <w:tc>
          <w:tcPr>
            <w:tcW w:w="4547" w:type="dxa"/>
          </w:tcPr>
          <w:p w14:paraId="7741B55E" w14:textId="77777777" w:rsidR="00D22066" w:rsidRDefault="00D22066" w:rsidP="00BC6DBE">
            <w:r w:rsidRPr="006E0903">
              <w:t>Investigation of drillstring dynamics.</w:t>
            </w:r>
          </w:p>
          <w:p w14:paraId="2ED7CDE9" w14:textId="77777777" w:rsidR="00D22066" w:rsidRDefault="00D22066" w:rsidP="00BC6DBE">
            <w:r w:rsidRPr="006E0903">
              <w:t>Increasing WOB and rotary speed increases ROP. Keeping constant WOB and by reducing rotary speed, vibrations and ROP decreases</w:t>
            </w:r>
          </w:p>
        </w:tc>
        <w:tc>
          <w:tcPr>
            <w:tcW w:w="3510" w:type="dxa"/>
          </w:tcPr>
          <w:p w14:paraId="280339BD" w14:textId="77777777" w:rsidR="00D22066" w:rsidRDefault="00D22066" w:rsidP="00980972">
            <w:pPr>
              <w:jc w:val="left"/>
            </w:pPr>
            <w:r w:rsidRPr="006E0903">
              <w:t>Drillstring length 0.524 m, dia. 40 mm, 360 RPM, WOB 800 N.</w:t>
            </w:r>
          </w:p>
        </w:tc>
        <w:tc>
          <w:tcPr>
            <w:tcW w:w="3539" w:type="dxa"/>
          </w:tcPr>
          <w:p w14:paraId="1ECAD630" w14:textId="2CFBDF58" w:rsidR="00D22066" w:rsidRDefault="00D22066" w:rsidP="00BC6DBE">
            <w:r>
              <w:t xml:space="preserve">DC Motor for </w:t>
            </w:r>
            <w:r w:rsidR="00181F5C">
              <w:t xml:space="preserve">the </w:t>
            </w:r>
            <w:r>
              <w:t xml:space="preserve">rotary drive. </w:t>
            </w:r>
          </w:p>
          <w:p w14:paraId="6687B0B3" w14:textId="77777777" w:rsidR="00D22066" w:rsidRDefault="00D22066" w:rsidP="00BC6DBE">
            <w:r>
              <w:t>Vibration sensor sub to record vibration</w:t>
            </w:r>
          </w:p>
        </w:tc>
      </w:tr>
      <w:tr w:rsidR="00D22066" w14:paraId="0D998CBA" w14:textId="77777777" w:rsidTr="00972074">
        <w:tc>
          <w:tcPr>
            <w:tcW w:w="1478" w:type="dxa"/>
          </w:tcPr>
          <w:p w14:paraId="5ACC547B" w14:textId="3051C8C7" w:rsidR="00D22066" w:rsidRDefault="00D22066" w:rsidP="00BC6DBE">
            <w:r>
              <w:t>Patil [13,14]</w:t>
            </w:r>
            <w:r w:rsidR="00614C20">
              <w:t xml:space="preserve"> (</w:t>
            </w:r>
            <w:r w:rsidR="00614C20">
              <w:fldChar w:fldCharType="begin"/>
            </w:r>
            <w:r w:rsidR="00614C20">
              <w:instrText xml:space="preserve"> REF _Ref104284 \h </w:instrText>
            </w:r>
            <w:r w:rsidR="00980972">
              <w:instrText xml:space="preserve"> \* MERGEFORMAT </w:instrText>
            </w:r>
            <w:r w:rsidR="00614C20">
              <w:fldChar w:fldCharType="separate"/>
            </w:r>
            <w:r w:rsidR="002931D4" w:rsidRPr="00150118">
              <w:rPr>
                <w:noProof/>
              </w:rPr>
              <w:t xml:space="preserve">Figure </w:t>
            </w:r>
            <w:r w:rsidR="002931D4">
              <w:rPr>
                <w:noProof/>
              </w:rPr>
              <w:t>14</w:t>
            </w:r>
            <w:r w:rsidR="00614C20">
              <w:fldChar w:fldCharType="end"/>
            </w:r>
            <w:r w:rsidR="00614C20">
              <w:t>)</w:t>
            </w:r>
          </w:p>
        </w:tc>
        <w:tc>
          <w:tcPr>
            <w:tcW w:w="4547" w:type="dxa"/>
          </w:tcPr>
          <w:p w14:paraId="6BD1DF8D" w14:textId="77777777" w:rsidR="00D22066" w:rsidRDefault="00D22066" w:rsidP="00BC6DBE">
            <w:r>
              <w:t>Investigation of drillstring dynamics.</w:t>
            </w:r>
          </w:p>
          <w:p w14:paraId="6D7A2180" w14:textId="77777777" w:rsidR="00D22066" w:rsidRDefault="00D22066" w:rsidP="00BC6DBE">
            <w:r>
              <w:t>Recreated the BHA of a drillstring.</w:t>
            </w:r>
          </w:p>
        </w:tc>
        <w:tc>
          <w:tcPr>
            <w:tcW w:w="3510" w:type="dxa"/>
          </w:tcPr>
          <w:p w14:paraId="01642051" w14:textId="7A057588" w:rsidR="00D22066" w:rsidRDefault="00D22066" w:rsidP="00980972">
            <w:pPr>
              <w:jc w:val="left"/>
            </w:pPr>
            <w:r>
              <w:t xml:space="preserve">Drillstring length 5 m, drillstring OD 6 mm, drillstring ID 4 mm, 0-200 rpm, WOB 0 - 15 Kg, </w:t>
            </w:r>
            <w:r w:rsidR="00BC6DBE">
              <w:t>TORQUE</w:t>
            </w:r>
            <w:r>
              <w:t xml:space="preserve"> 370.3 Nm, stiffness 0.02 Nm/rad</w:t>
            </w:r>
            <w:r>
              <w:br/>
              <w:t>DC Motor</w:t>
            </w:r>
          </w:p>
        </w:tc>
        <w:tc>
          <w:tcPr>
            <w:tcW w:w="3539" w:type="dxa"/>
          </w:tcPr>
          <w:p w14:paraId="79387DCB" w14:textId="4EFBCB4C" w:rsidR="00D22066" w:rsidRDefault="00D22066" w:rsidP="00BC6DBE">
            <w:r w:rsidRPr="0002022D">
              <w:t>Software</w:t>
            </w:r>
            <w:r>
              <w:t>:</w:t>
            </w:r>
            <w:r w:rsidR="00F4150F">
              <w:t xml:space="preserve"> </w:t>
            </w:r>
            <w:r w:rsidR="00F4150F" w:rsidRPr="0002022D">
              <w:t>MATLAB</w:t>
            </w:r>
            <w:r w:rsidRPr="0002022D">
              <w:t>/SIMULINK</w:t>
            </w:r>
          </w:p>
          <w:p w14:paraId="073EC1B2" w14:textId="375E8FC7" w:rsidR="00D22066" w:rsidRDefault="00D22066" w:rsidP="00BC6DBE">
            <w:r>
              <w:t xml:space="preserve">DC motor for </w:t>
            </w:r>
            <w:r w:rsidR="00307A66">
              <w:t xml:space="preserve">the </w:t>
            </w:r>
            <w:r>
              <w:t xml:space="preserve">rotary drive. </w:t>
            </w:r>
            <w:r w:rsidRPr="00D45C96">
              <w:t>Feedback response from the control system to the drillstring actuator</w:t>
            </w:r>
          </w:p>
        </w:tc>
      </w:tr>
      <w:tr w:rsidR="00D22066" w14:paraId="12BACAA0" w14:textId="77777777" w:rsidTr="00972074">
        <w:tc>
          <w:tcPr>
            <w:tcW w:w="1478" w:type="dxa"/>
          </w:tcPr>
          <w:p w14:paraId="56B884D9" w14:textId="53F0D9C3" w:rsidR="00D22066" w:rsidRDefault="00D22066" w:rsidP="00BC6DBE">
            <w:r w:rsidRPr="008E14F7">
              <w:t xml:space="preserve">Kovalyshen </w:t>
            </w:r>
            <w:r>
              <w:t>[8]</w:t>
            </w:r>
            <w:r w:rsidR="00614C20">
              <w:t xml:space="preserve"> (</w:t>
            </w:r>
            <w:r w:rsidR="00614C20">
              <w:fldChar w:fldCharType="begin"/>
            </w:r>
            <w:r w:rsidR="00614C20">
              <w:instrText xml:space="preserve"> REF _Ref104199 \h </w:instrText>
            </w:r>
            <w:r w:rsidR="00614C20">
              <w:fldChar w:fldCharType="separate"/>
            </w:r>
            <w:r w:rsidR="002931D4" w:rsidRPr="00150118">
              <w:rPr>
                <w:noProof/>
              </w:rPr>
              <w:t xml:space="preserve">Figure </w:t>
            </w:r>
            <w:r w:rsidR="002931D4">
              <w:rPr>
                <w:noProof/>
              </w:rPr>
              <w:t>15</w:t>
            </w:r>
            <w:r w:rsidR="00614C20">
              <w:fldChar w:fldCharType="end"/>
            </w:r>
            <w:r w:rsidR="00614C20">
              <w:t>)</w:t>
            </w:r>
          </w:p>
        </w:tc>
        <w:tc>
          <w:tcPr>
            <w:tcW w:w="4547" w:type="dxa"/>
          </w:tcPr>
          <w:p w14:paraId="7FCD6B65" w14:textId="77777777" w:rsidR="00D22066" w:rsidRDefault="00D22066" w:rsidP="00BC6DBE">
            <w:r w:rsidRPr="006E38CA">
              <w:t>Investigation of drillstring dynamics with drag bits.</w:t>
            </w:r>
            <w:r>
              <w:br/>
            </w:r>
            <w:r w:rsidRPr="00D10CE6">
              <w:t>No drillstring was used, only a small shaft and a drill bit. Rock sample was used in the experiment.</w:t>
            </w:r>
          </w:p>
        </w:tc>
        <w:tc>
          <w:tcPr>
            <w:tcW w:w="3510" w:type="dxa"/>
          </w:tcPr>
          <w:p w14:paraId="069DF77C" w14:textId="77777777" w:rsidR="00D22066" w:rsidRDefault="00D22066" w:rsidP="00BC6DBE">
            <w:r w:rsidRPr="006E38CA">
              <w:t>Bit dia. 49 mm, torsional stiffness 0.05-14 Nm/rad, 10400 RPM</w:t>
            </w:r>
          </w:p>
        </w:tc>
        <w:tc>
          <w:tcPr>
            <w:tcW w:w="3539" w:type="dxa"/>
          </w:tcPr>
          <w:p w14:paraId="752BF1D6" w14:textId="7C2456FD" w:rsidR="00D22066" w:rsidRDefault="00D22066" w:rsidP="00BC6DBE">
            <w:r>
              <w:t>Servomotor</w:t>
            </w:r>
            <w:r w:rsidR="00D56444">
              <w:t xml:space="preserve">, </w:t>
            </w:r>
            <w:r>
              <w:t>Linear actuator</w:t>
            </w:r>
          </w:p>
          <w:p w14:paraId="31E99BE0" w14:textId="77777777" w:rsidR="00D22066" w:rsidRDefault="00D22066" w:rsidP="00BC6DBE">
            <w:r>
              <w:t>Accelerometer</w:t>
            </w:r>
          </w:p>
          <w:p w14:paraId="6A0DA109" w14:textId="77777777" w:rsidR="00D22066" w:rsidRDefault="00D22066" w:rsidP="00BC6DBE">
            <w:r>
              <w:t>Torque sensor</w:t>
            </w:r>
          </w:p>
          <w:p w14:paraId="27E7CD1C" w14:textId="77777777" w:rsidR="00D22066" w:rsidRDefault="00D22066" w:rsidP="00BC6DBE">
            <w:r>
              <w:t>Force sensor</w:t>
            </w:r>
          </w:p>
          <w:p w14:paraId="7315ADE7" w14:textId="77777777" w:rsidR="00D35922" w:rsidRDefault="00D35922" w:rsidP="00972074"/>
          <w:p w14:paraId="5D18928B" w14:textId="4DC75506" w:rsidR="00D22066" w:rsidRDefault="00D22066" w:rsidP="00972074">
            <w:r>
              <w:t>LVDT</w:t>
            </w:r>
          </w:p>
        </w:tc>
      </w:tr>
      <w:tr w:rsidR="00D22066" w14:paraId="03D748FC" w14:textId="77777777" w:rsidTr="00972074">
        <w:tc>
          <w:tcPr>
            <w:tcW w:w="1478" w:type="dxa"/>
          </w:tcPr>
          <w:p w14:paraId="22FC045D" w14:textId="594FB2E6" w:rsidR="00D22066" w:rsidRDefault="00D22066" w:rsidP="00BC6DBE">
            <w:r>
              <w:t>Kapitaniak [7]</w:t>
            </w:r>
            <w:r w:rsidR="00614C20">
              <w:t xml:space="preserve"> (</w:t>
            </w:r>
            <w:r w:rsidR="00614C20">
              <w:fldChar w:fldCharType="begin"/>
            </w:r>
            <w:r w:rsidR="00614C20">
              <w:instrText xml:space="preserve"> REF _Ref104136 \h </w:instrText>
            </w:r>
            <w:r w:rsidR="00614C20">
              <w:fldChar w:fldCharType="separate"/>
            </w:r>
            <w:r w:rsidR="002931D4" w:rsidRPr="0002022D">
              <w:t xml:space="preserve">Figure </w:t>
            </w:r>
            <w:r w:rsidR="002931D4">
              <w:rPr>
                <w:noProof/>
              </w:rPr>
              <w:t>16</w:t>
            </w:r>
            <w:r w:rsidR="00614C20">
              <w:fldChar w:fldCharType="end"/>
            </w:r>
            <w:r w:rsidR="00614C20">
              <w:t>)</w:t>
            </w:r>
          </w:p>
        </w:tc>
        <w:tc>
          <w:tcPr>
            <w:tcW w:w="4547" w:type="dxa"/>
          </w:tcPr>
          <w:p w14:paraId="39402C04" w14:textId="0B45ED25" w:rsidR="00D22066" w:rsidRDefault="00D22066" w:rsidP="00BC6DBE">
            <w:r>
              <w:t xml:space="preserve">Investigation of drillstring dynamics. Limited in size. Finite Element Model used to calibrate setup. Calculated </w:t>
            </w:r>
            <w:r w:rsidR="00BC6DBE">
              <w:t>TORQUE</w:t>
            </w:r>
            <w:r>
              <w:t xml:space="preserve"> from WOB and RPM.</w:t>
            </w:r>
          </w:p>
        </w:tc>
        <w:tc>
          <w:tcPr>
            <w:tcW w:w="3510" w:type="dxa"/>
          </w:tcPr>
          <w:p w14:paraId="6DE57330" w14:textId="77777777" w:rsidR="00D22066" w:rsidRDefault="00D22066" w:rsidP="00BC6DBE">
            <w:r>
              <w:t xml:space="preserve">Drillstring dia. 10 mm, </w:t>
            </w:r>
          </w:p>
          <w:p w14:paraId="1680DB32" w14:textId="77777777" w:rsidR="00D22066" w:rsidRDefault="00D22066" w:rsidP="00BC6DBE">
            <w:r>
              <w:t>RPM max.: 1370 DC motor</w:t>
            </w:r>
          </w:p>
          <w:p w14:paraId="6865D039" w14:textId="77777777" w:rsidR="00D22066" w:rsidRDefault="00D22066" w:rsidP="00BC6DBE">
            <w:r>
              <w:t>WOB 0.85-2.19 kN</w:t>
            </w:r>
          </w:p>
        </w:tc>
        <w:tc>
          <w:tcPr>
            <w:tcW w:w="3539" w:type="dxa"/>
          </w:tcPr>
          <w:p w14:paraId="24F20A5A" w14:textId="77777777" w:rsidR="00D22066" w:rsidRDefault="00D22066" w:rsidP="00BC6DBE">
            <w:r>
              <w:t>LabVIEW</w:t>
            </w:r>
            <w:r>
              <w:br/>
              <w:t>Angular velocity measured by two encoders (top and bottom)</w:t>
            </w:r>
            <w:r>
              <w:br/>
              <w:t>torque, lateral and axial force: Dynamic for transducer</w:t>
            </w:r>
          </w:p>
          <w:p w14:paraId="7483EAE5" w14:textId="77777777" w:rsidR="00D22066" w:rsidRDefault="00D22066" w:rsidP="00BC6DBE">
            <w:r>
              <w:t>ROP: displacement transducer</w:t>
            </w:r>
          </w:p>
        </w:tc>
      </w:tr>
      <w:tr w:rsidR="00D22066" w14:paraId="0169880D" w14:textId="77777777" w:rsidTr="00972074">
        <w:tc>
          <w:tcPr>
            <w:tcW w:w="1478" w:type="dxa"/>
          </w:tcPr>
          <w:p w14:paraId="75178D56" w14:textId="72B0E3E8" w:rsidR="00D22066" w:rsidRDefault="00D22066" w:rsidP="00BC6DBE">
            <w:r>
              <w:lastRenderedPageBreak/>
              <w:t xml:space="preserve">Cayeux </w:t>
            </w:r>
            <w:r w:rsidR="004902AA">
              <w:t>[1</w:t>
            </w:r>
            <w:r w:rsidR="005B5DC8">
              <w:t>8</w:t>
            </w:r>
            <w:r w:rsidR="004902AA">
              <w:t>]</w:t>
            </w:r>
            <w:r w:rsidR="00614C20">
              <w:t xml:space="preserve"> (</w:t>
            </w:r>
            <w:r w:rsidR="00614C20">
              <w:fldChar w:fldCharType="begin"/>
            </w:r>
            <w:r w:rsidR="00614C20">
              <w:instrText xml:space="preserve"> REF _Ref4974813 \h </w:instrText>
            </w:r>
            <w:r w:rsidR="00614C20">
              <w:fldChar w:fldCharType="separate"/>
            </w:r>
            <w:r w:rsidR="002931D4" w:rsidRPr="001E1F05">
              <w:t xml:space="preserve">Figure </w:t>
            </w:r>
            <w:r w:rsidR="002931D4">
              <w:rPr>
                <w:iCs w:val="0"/>
                <w:noProof/>
              </w:rPr>
              <w:t>17</w:t>
            </w:r>
            <w:r w:rsidR="00614C20">
              <w:fldChar w:fldCharType="end"/>
            </w:r>
            <w:r w:rsidR="00614C20">
              <w:t>)</w:t>
            </w:r>
          </w:p>
        </w:tc>
        <w:tc>
          <w:tcPr>
            <w:tcW w:w="4547" w:type="dxa"/>
          </w:tcPr>
          <w:p w14:paraId="23961960" w14:textId="77777777" w:rsidR="00D22066" w:rsidRDefault="00D22066" w:rsidP="00BC6DBE">
            <w:r>
              <w:t>Compares laboratory rig with full scale. Experimental data on WOB and RPM for stick situation.</w:t>
            </w:r>
          </w:p>
        </w:tc>
        <w:tc>
          <w:tcPr>
            <w:tcW w:w="3510" w:type="dxa"/>
          </w:tcPr>
          <w:p w14:paraId="637DD69B" w14:textId="4A2C8084" w:rsidR="00D22066" w:rsidRDefault="00735C63" w:rsidP="00735020">
            <w:pPr>
              <w:jc w:val="left"/>
            </w:pPr>
            <w:r>
              <w:t>Drill pipe</w:t>
            </w:r>
            <w:r w:rsidR="00D22066">
              <w:t xml:space="preserve"> OD: 9.5 mm, ID: 8.7 mm</w:t>
            </w:r>
            <w:r w:rsidR="00D22066">
              <w:br/>
              <w:t>bit: 28 mm</w:t>
            </w:r>
            <w:r w:rsidR="00D22066">
              <w:br/>
              <w:t>BHA mass: 0.97 kg</w:t>
            </w:r>
            <w:r w:rsidR="00D22066">
              <w:br/>
              <w:t>max. rotational speed: 180 rpm</w:t>
            </w:r>
            <w:r w:rsidR="00D22066">
              <w:br/>
              <w:t>sampling rate: 33 ms</w:t>
            </w:r>
            <w:r w:rsidR="00D22066">
              <w:br/>
              <w:t>max. load: 100 N</w:t>
            </w:r>
            <w:r w:rsidR="00D22066">
              <w:br/>
              <w:t>amplifier: 0 to 3.3 V output</w:t>
            </w:r>
            <w:r w:rsidR="00D22066">
              <w:br/>
              <w:t>digitized microcontroller: 1:4096 resolution</w:t>
            </w:r>
          </w:p>
        </w:tc>
        <w:tc>
          <w:tcPr>
            <w:tcW w:w="3539" w:type="dxa"/>
          </w:tcPr>
          <w:p w14:paraId="6D9ED54B" w14:textId="33FBF2CA" w:rsidR="00D22066" w:rsidRDefault="00D22066" w:rsidP="00980972">
            <w:pPr>
              <w:jc w:val="left"/>
            </w:pPr>
            <w:r>
              <w:t>Slip ring for signal transmission through cables.</w:t>
            </w:r>
            <w:r>
              <w:br/>
              <w:t xml:space="preserve">12 electrical cables to </w:t>
            </w:r>
            <w:r w:rsidR="00343031">
              <w:t xml:space="preserve">the </w:t>
            </w:r>
            <w:r>
              <w:t>sensor placed in BHA</w:t>
            </w:r>
            <w:r>
              <w:br/>
              <w:t xml:space="preserve">WOB: four load </w:t>
            </w:r>
            <w:r w:rsidR="00A57FD4">
              <w:t>cells</w:t>
            </w:r>
            <w:r>
              <w:br/>
              <w:t xml:space="preserve">elevation control: Leadscrew with </w:t>
            </w:r>
            <w:r w:rsidR="00A52328">
              <w:t xml:space="preserve">a </w:t>
            </w:r>
            <w:r>
              <w:t>pitch of 8mm/rev, stepper motor with 2000 step/rev</w:t>
            </w:r>
          </w:p>
        </w:tc>
      </w:tr>
      <w:tr w:rsidR="00D22066" w14:paraId="70EB6A5A" w14:textId="77777777" w:rsidTr="00972074">
        <w:tc>
          <w:tcPr>
            <w:tcW w:w="1478" w:type="dxa"/>
          </w:tcPr>
          <w:p w14:paraId="4894FA1E" w14:textId="4D143C35" w:rsidR="00D22066" w:rsidRDefault="00D22066" w:rsidP="00BC6DBE">
            <w:r>
              <w:t xml:space="preserve">Ren </w:t>
            </w:r>
            <w:r w:rsidR="004902AA">
              <w:t>[1</w:t>
            </w:r>
            <w:r w:rsidR="005B5DC8">
              <w:t>9</w:t>
            </w:r>
            <w:r w:rsidR="004902AA">
              <w:t>]</w:t>
            </w:r>
            <w:r w:rsidR="00D56444">
              <w:t xml:space="preserve"> (</w:t>
            </w:r>
            <w:r w:rsidR="00D56444">
              <w:fldChar w:fldCharType="begin"/>
            </w:r>
            <w:r w:rsidR="00D56444">
              <w:instrText xml:space="preserve"> REF _Ref4974825 \h </w:instrText>
            </w:r>
            <w:r w:rsidR="00D56444">
              <w:fldChar w:fldCharType="separate"/>
            </w:r>
            <w:r w:rsidR="002931D4" w:rsidRPr="001E1F05">
              <w:t xml:space="preserve">Figure </w:t>
            </w:r>
            <w:r w:rsidR="002931D4">
              <w:rPr>
                <w:iCs w:val="0"/>
                <w:noProof/>
              </w:rPr>
              <w:t>18</w:t>
            </w:r>
            <w:r w:rsidR="00D56444">
              <w:fldChar w:fldCharType="end"/>
            </w:r>
            <w:r w:rsidR="00D56444">
              <w:t>)</w:t>
            </w:r>
          </w:p>
        </w:tc>
        <w:tc>
          <w:tcPr>
            <w:tcW w:w="4547" w:type="dxa"/>
          </w:tcPr>
          <w:p w14:paraId="164C2EDD" w14:textId="77777777" w:rsidR="00D22066" w:rsidRDefault="00D22066" w:rsidP="00BC6DBE">
            <w:r>
              <w:t>To investigate dynamic buckling in horizontal drilling</w:t>
            </w:r>
          </w:p>
        </w:tc>
        <w:tc>
          <w:tcPr>
            <w:tcW w:w="3510" w:type="dxa"/>
          </w:tcPr>
          <w:p w14:paraId="03AE8AB0" w14:textId="77777777" w:rsidR="00D22066" w:rsidRDefault="00D22066" w:rsidP="00BC6DBE">
            <w:r>
              <w:t>WOB: max applied 30 kgf</w:t>
            </w:r>
          </w:p>
          <w:p w14:paraId="5A0B3077" w14:textId="77777777" w:rsidR="00D22066" w:rsidRDefault="00D22066" w:rsidP="00BC6DBE">
            <w:r>
              <w:t>RPM: max applied 300</w:t>
            </w:r>
          </w:p>
          <w:p w14:paraId="7A4F3DB6" w14:textId="77777777" w:rsidR="00D22066" w:rsidRDefault="00D22066" w:rsidP="00BC6DBE"/>
        </w:tc>
        <w:tc>
          <w:tcPr>
            <w:tcW w:w="3539" w:type="dxa"/>
          </w:tcPr>
          <w:p w14:paraId="4CFF7251" w14:textId="77777777" w:rsidR="00D22066" w:rsidRDefault="00D22066" w:rsidP="00BC6DBE">
            <w:r>
              <w:t>Servo motor</w:t>
            </w:r>
          </w:p>
          <w:p w14:paraId="7ED1695C" w14:textId="77777777" w:rsidR="00D22066" w:rsidRDefault="00D22066" w:rsidP="00BC6DBE">
            <w:r>
              <w:t>Tension-compression sensor</w:t>
            </w:r>
          </w:p>
          <w:p w14:paraId="42C3E9C1" w14:textId="77777777" w:rsidR="00D22066" w:rsidRDefault="00D22066" w:rsidP="00BC6DBE">
            <w:r>
              <w:t>Eddy current displacement sensor</w:t>
            </w:r>
          </w:p>
        </w:tc>
      </w:tr>
    </w:tbl>
    <w:p w14:paraId="771DED66" w14:textId="77777777" w:rsidR="009B730E" w:rsidRDefault="009B730E" w:rsidP="00ED631A"/>
    <w:p w14:paraId="77C647A6" w14:textId="031B8A2A" w:rsidR="00EB2237" w:rsidRPr="00866363" w:rsidRDefault="00EB2237" w:rsidP="00EB2237">
      <w:pPr>
        <w:rPr>
          <w:rFonts w:eastAsiaTheme="majorEastAsia" w:cstheme="majorBidi"/>
          <w:sz w:val="26"/>
          <w:szCs w:val="26"/>
        </w:rPr>
      </w:pPr>
      <w:r>
        <w:rPr>
          <w:rFonts w:eastAsiaTheme="majorEastAsia" w:cstheme="majorBidi"/>
          <w:sz w:val="26"/>
          <w:szCs w:val="26"/>
        </w:rPr>
        <w:t xml:space="preserve">Below discussion aimed to highlight key takeaways from the analysis of </w:t>
      </w:r>
      <w:r w:rsidR="00F24203">
        <w:rPr>
          <w:rFonts w:eastAsiaTheme="majorEastAsia" w:cstheme="majorBidi"/>
          <w:sz w:val="26"/>
          <w:szCs w:val="26"/>
        </w:rPr>
        <w:t>past</w:t>
      </w:r>
      <w:r>
        <w:rPr>
          <w:rFonts w:eastAsiaTheme="majorEastAsia" w:cstheme="majorBidi"/>
          <w:sz w:val="26"/>
          <w:szCs w:val="26"/>
        </w:rPr>
        <w:t xml:space="preserve"> drilling rig setups developed </w:t>
      </w:r>
      <w:r w:rsidR="00F24203">
        <w:rPr>
          <w:rFonts w:eastAsiaTheme="majorEastAsia" w:cstheme="majorBidi"/>
          <w:sz w:val="26"/>
          <w:szCs w:val="26"/>
        </w:rPr>
        <w:t>for analyzing different drilling behaviors</w:t>
      </w:r>
      <w:r>
        <w:rPr>
          <w:rFonts w:eastAsiaTheme="majorEastAsia" w:cstheme="majorBidi"/>
          <w:sz w:val="26"/>
          <w:szCs w:val="26"/>
        </w:rPr>
        <w:t xml:space="preserve">, as mentioned </w:t>
      </w:r>
      <w:r w:rsidR="00F24203">
        <w:rPr>
          <w:rFonts w:eastAsiaTheme="majorEastAsia" w:cstheme="majorBidi"/>
          <w:sz w:val="26"/>
          <w:szCs w:val="26"/>
        </w:rPr>
        <w:t xml:space="preserve">in </w:t>
      </w:r>
      <w:r w:rsidR="00F24203">
        <w:rPr>
          <w:rFonts w:eastAsiaTheme="majorEastAsia" w:cstheme="majorBidi"/>
          <w:sz w:val="26"/>
          <w:szCs w:val="26"/>
        </w:rPr>
        <w:fldChar w:fldCharType="begin"/>
      </w:r>
      <w:r w:rsidR="00F24203">
        <w:rPr>
          <w:rFonts w:eastAsiaTheme="majorEastAsia" w:cstheme="majorBidi"/>
          <w:sz w:val="26"/>
          <w:szCs w:val="26"/>
        </w:rPr>
        <w:instrText xml:space="preserve"> REF _Ref4975441 \h </w:instrText>
      </w:r>
      <w:r w:rsidR="00927301">
        <w:rPr>
          <w:rFonts w:eastAsiaTheme="majorEastAsia" w:cstheme="majorBidi"/>
          <w:sz w:val="26"/>
          <w:szCs w:val="26"/>
        </w:rPr>
        <w:instrText xml:space="preserve"> \* MERGEFORMAT </w:instrText>
      </w:r>
      <w:r w:rsidR="00F24203">
        <w:rPr>
          <w:rFonts w:eastAsiaTheme="majorEastAsia" w:cstheme="majorBidi"/>
          <w:sz w:val="26"/>
          <w:szCs w:val="26"/>
        </w:rPr>
      </w:r>
      <w:r w:rsidR="00F24203">
        <w:rPr>
          <w:rFonts w:eastAsiaTheme="majorEastAsia" w:cstheme="majorBidi"/>
          <w:sz w:val="26"/>
          <w:szCs w:val="26"/>
        </w:rPr>
        <w:fldChar w:fldCharType="separate"/>
      </w:r>
      <w:r w:rsidR="002931D4" w:rsidRPr="002931D4">
        <w:rPr>
          <w:rFonts w:eastAsiaTheme="majorEastAsia" w:cstheme="majorBidi"/>
          <w:sz w:val="26"/>
          <w:szCs w:val="26"/>
        </w:rPr>
        <w:t>Table 1</w:t>
      </w:r>
      <w:r w:rsidR="00F24203">
        <w:rPr>
          <w:rFonts w:eastAsiaTheme="majorEastAsia" w:cstheme="majorBidi"/>
          <w:sz w:val="26"/>
          <w:szCs w:val="26"/>
        </w:rPr>
        <w:fldChar w:fldCharType="end"/>
      </w:r>
      <w:r>
        <w:rPr>
          <w:rFonts w:eastAsiaTheme="majorEastAsia" w:cstheme="majorBidi"/>
          <w:sz w:val="26"/>
          <w:szCs w:val="26"/>
        </w:rPr>
        <w:t>.</w:t>
      </w:r>
    </w:p>
    <w:p w14:paraId="0CB79A94" w14:textId="77777777" w:rsidR="00EB2237" w:rsidRPr="009D3C6D" w:rsidRDefault="00EB2237" w:rsidP="00EB2237">
      <w:pPr>
        <w:jc w:val="left"/>
        <w:rPr>
          <w:rFonts w:eastAsiaTheme="majorEastAsia" w:cstheme="majorBidi"/>
          <w:b/>
          <w:sz w:val="26"/>
          <w:szCs w:val="26"/>
          <w:u w:val="single"/>
        </w:rPr>
      </w:pPr>
      <w:r>
        <w:rPr>
          <w:rFonts w:eastAsiaTheme="majorEastAsia" w:cstheme="majorBidi"/>
          <w:b/>
          <w:sz w:val="26"/>
          <w:szCs w:val="26"/>
          <w:u w:val="single"/>
        </w:rPr>
        <w:t>Discussion</w:t>
      </w:r>
    </w:p>
    <w:p w14:paraId="7AB1C933" w14:textId="5F34172E" w:rsidR="00EB2237" w:rsidRPr="009D3C6D" w:rsidRDefault="00060B17" w:rsidP="00EB2237">
      <w:pPr>
        <w:pStyle w:val="ListParagraph"/>
        <w:numPr>
          <w:ilvl w:val="0"/>
          <w:numId w:val="24"/>
        </w:numPr>
        <w:rPr>
          <w:rFonts w:eastAsiaTheme="majorEastAsia" w:cstheme="majorBidi"/>
          <w:sz w:val="26"/>
          <w:szCs w:val="26"/>
        </w:rPr>
      </w:pPr>
      <w:r>
        <w:rPr>
          <w:rFonts w:eastAsiaTheme="majorEastAsia" w:cstheme="majorBidi"/>
          <w:sz w:val="26"/>
          <w:szCs w:val="26"/>
        </w:rPr>
        <w:t>None of the past experimental setup</w:t>
      </w:r>
      <w:r w:rsidR="0098481D">
        <w:rPr>
          <w:rFonts w:eastAsiaTheme="majorEastAsia" w:cstheme="majorBidi"/>
          <w:sz w:val="26"/>
          <w:szCs w:val="26"/>
        </w:rPr>
        <w:t>s</w:t>
      </w:r>
      <w:r>
        <w:rPr>
          <w:rFonts w:eastAsiaTheme="majorEastAsia" w:cstheme="majorBidi"/>
          <w:sz w:val="26"/>
          <w:szCs w:val="26"/>
        </w:rPr>
        <w:t xml:space="preserve"> has been designed to </w:t>
      </w:r>
      <w:r w:rsidR="00556480">
        <w:rPr>
          <w:rFonts w:eastAsiaTheme="majorEastAsia" w:cstheme="majorBidi"/>
          <w:sz w:val="26"/>
          <w:szCs w:val="26"/>
        </w:rPr>
        <w:t xml:space="preserve">reproduce to replicate as many aspects of a drilling rig as </w:t>
      </w:r>
      <w:r w:rsidR="004E49BD">
        <w:rPr>
          <w:rFonts w:eastAsiaTheme="majorEastAsia" w:cstheme="majorBidi"/>
          <w:sz w:val="26"/>
          <w:szCs w:val="26"/>
        </w:rPr>
        <w:t xml:space="preserve">compared to the experimental design setup used in this research. </w:t>
      </w:r>
      <w:r w:rsidR="00EB2237" w:rsidRPr="009D3C6D">
        <w:rPr>
          <w:rFonts w:eastAsiaTheme="majorEastAsia" w:cstheme="majorBidi"/>
          <w:sz w:val="26"/>
          <w:szCs w:val="26"/>
        </w:rPr>
        <w:t>All the developed setups have limited drilling depth capability</w:t>
      </w:r>
      <w:r w:rsidR="006938D1">
        <w:rPr>
          <w:rFonts w:eastAsiaTheme="majorEastAsia" w:cstheme="majorBidi"/>
          <w:sz w:val="26"/>
          <w:szCs w:val="26"/>
        </w:rPr>
        <w:t xml:space="preserve">, replicate only certain kind of vibration behavior, </w:t>
      </w:r>
      <w:r w:rsidR="004B1EE9">
        <w:rPr>
          <w:rFonts w:eastAsiaTheme="majorEastAsia" w:cstheme="majorBidi"/>
          <w:sz w:val="26"/>
          <w:szCs w:val="26"/>
        </w:rPr>
        <w:t xml:space="preserve">buckling of </w:t>
      </w:r>
      <w:r w:rsidR="00384875">
        <w:rPr>
          <w:rFonts w:eastAsiaTheme="majorEastAsia" w:cstheme="majorBidi"/>
          <w:sz w:val="26"/>
          <w:szCs w:val="26"/>
        </w:rPr>
        <w:t xml:space="preserve">the </w:t>
      </w:r>
      <w:r w:rsidR="004B1EE9">
        <w:rPr>
          <w:rFonts w:eastAsiaTheme="majorEastAsia" w:cstheme="majorBidi"/>
          <w:sz w:val="26"/>
          <w:szCs w:val="26"/>
        </w:rPr>
        <w:t>drillstring and other</w:t>
      </w:r>
      <w:r w:rsidR="00EB2237" w:rsidRPr="009D3C6D">
        <w:rPr>
          <w:rFonts w:eastAsiaTheme="majorEastAsia" w:cstheme="majorBidi"/>
          <w:sz w:val="26"/>
          <w:szCs w:val="26"/>
        </w:rPr>
        <w:t xml:space="preserve">. </w:t>
      </w:r>
      <w:r w:rsidR="006C7073">
        <w:rPr>
          <w:rFonts w:eastAsiaTheme="majorEastAsia" w:cstheme="majorBidi"/>
          <w:sz w:val="26"/>
          <w:szCs w:val="26"/>
        </w:rPr>
        <w:t xml:space="preserve">There has never been a focus on </w:t>
      </w:r>
      <w:r w:rsidR="002C0BDB">
        <w:rPr>
          <w:rFonts w:eastAsiaTheme="majorEastAsia" w:cstheme="majorBidi"/>
          <w:sz w:val="26"/>
          <w:szCs w:val="26"/>
        </w:rPr>
        <w:t>creating</w:t>
      </w:r>
      <w:r w:rsidR="006C7073">
        <w:rPr>
          <w:rFonts w:eastAsiaTheme="majorEastAsia" w:cstheme="majorBidi"/>
          <w:sz w:val="26"/>
          <w:szCs w:val="26"/>
        </w:rPr>
        <w:t xml:space="preserve"> </w:t>
      </w:r>
      <w:r w:rsidR="0098481D">
        <w:rPr>
          <w:rFonts w:eastAsiaTheme="majorEastAsia" w:cstheme="majorBidi"/>
          <w:sz w:val="26"/>
          <w:szCs w:val="26"/>
        </w:rPr>
        <w:t xml:space="preserve">a </w:t>
      </w:r>
      <w:r w:rsidR="006C7073">
        <w:rPr>
          <w:rFonts w:eastAsiaTheme="majorEastAsia" w:cstheme="majorBidi"/>
          <w:sz w:val="26"/>
          <w:szCs w:val="26"/>
        </w:rPr>
        <w:t>more complex form of drilling</w:t>
      </w:r>
      <w:r w:rsidR="002C0BDB">
        <w:rPr>
          <w:rFonts w:eastAsiaTheme="majorEastAsia" w:cstheme="majorBidi"/>
          <w:sz w:val="26"/>
          <w:szCs w:val="26"/>
        </w:rPr>
        <w:t xml:space="preserve"> setup that</w:t>
      </w:r>
      <w:r w:rsidR="00CA2E74">
        <w:rPr>
          <w:rFonts w:eastAsiaTheme="majorEastAsia" w:cstheme="majorBidi"/>
          <w:sz w:val="26"/>
          <w:szCs w:val="26"/>
        </w:rPr>
        <w:t xml:space="preserve"> can generate complex behavior</w:t>
      </w:r>
      <w:r w:rsidR="005C3E9B">
        <w:rPr>
          <w:rFonts w:eastAsiaTheme="majorEastAsia" w:cstheme="majorBidi"/>
          <w:sz w:val="26"/>
          <w:szCs w:val="26"/>
        </w:rPr>
        <w:t xml:space="preserve"> closer to </w:t>
      </w:r>
      <w:r w:rsidR="00384875">
        <w:rPr>
          <w:rFonts w:eastAsiaTheme="majorEastAsia" w:cstheme="majorBidi"/>
          <w:sz w:val="26"/>
          <w:szCs w:val="26"/>
        </w:rPr>
        <w:t xml:space="preserve">an </w:t>
      </w:r>
      <w:r w:rsidR="005C3E9B">
        <w:rPr>
          <w:rFonts w:eastAsiaTheme="majorEastAsia" w:cstheme="majorBidi"/>
          <w:sz w:val="26"/>
          <w:szCs w:val="26"/>
        </w:rPr>
        <w:t>actual drilling rig.</w:t>
      </w:r>
    </w:p>
    <w:p w14:paraId="0CCEC135" w14:textId="0D7629B2" w:rsidR="00EB2237" w:rsidRDefault="00EB2237" w:rsidP="00EB2237">
      <w:pPr>
        <w:pStyle w:val="ListParagraph"/>
        <w:numPr>
          <w:ilvl w:val="0"/>
          <w:numId w:val="24"/>
        </w:numPr>
        <w:rPr>
          <w:rFonts w:eastAsiaTheme="majorEastAsia" w:cstheme="majorBidi"/>
          <w:sz w:val="26"/>
          <w:szCs w:val="26"/>
        </w:rPr>
      </w:pPr>
      <w:r w:rsidRPr="009D3C6D">
        <w:rPr>
          <w:rFonts w:eastAsiaTheme="majorEastAsia" w:cstheme="majorBidi"/>
          <w:sz w:val="26"/>
          <w:szCs w:val="26"/>
        </w:rPr>
        <w:t xml:space="preserve">Most of the setup use </w:t>
      </w:r>
      <w:r>
        <w:rPr>
          <w:rFonts w:eastAsiaTheme="majorEastAsia" w:cstheme="majorBidi"/>
          <w:sz w:val="26"/>
          <w:szCs w:val="26"/>
        </w:rPr>
        <w:t>LabVIEW</w:t>
      </w:r>
      <w:r w:rsidRPr="009D3C6D">
        <w:rPr>
          <w:rFonts w:eastAsiaTheme="majorEastAsia" w:cstheme="majorBidi"/>
          <w:sz w:val="26"/>
          <w:szCs w:val="26"/>
        </w:rPr>
        <w:t xml:space="preserve"> as their programming interface. </w:t>
      </w:r>
      <w:r w:rsidR="005C3E9B">
        <w:rPr>
          <w:rFonts w:eastAsiaTheme="majorEastAsia" w:cstheme="majorBidi"/>
          <w:sz w:val="26"/>
          <w:szCs w:val="26"/>
        </w:rPr>
        <w:t>LabVIEW</w:t>
      </w:r>
      <w:r w:rsidR="008F7A5B">
        <w:rPr>
          <w:rFonts w:eastAsiaTheme="majorEastAsia" w:cstheme="majorBidi"/>
          <w:sz w:val="26"/>
          <w:szCs w:val="26"/>
        </w:rPr>
        <w:t xml:space="preserve"> offers </w:t>
      </w:r>
      <w:r w:rsidR="00C17C63">
        <w:rPr>
          <w:rFonts w:eastAsiaTheme="majorEastAsia" w:cstheme="majorBidi"/>
          <w:sz w:val="26"/>
          <w:szCs w:val="26"/>
        </w:rPr>
        <w:t xml:space="preserve">an </w:t>
      </w:r>
      <w:r w:rsidR="008F7A5B">
        <w:rPr>
          <w:rFonts w:eastAsiaTheme="majorEastAsia" w:cstheme="majorBidi"/>
          <w:sz w:val="26"/>
          <w:szCs w:val="26"/>
        </w:rPr>
        <w:t>interactive user interface for drilling automation.</w:t>
      </w:r>
    </w:p>
    <w:p w14:paraId="72D6D0A3" w14:textId="3521A588" w:rsidR="00EB2237" w:rsidRPr="009D3C6D" w:rsidRDefault="00CB6B7A" w:rsidP="00F621AA">
      <w:pPr>
        <w:pStyle w:val="ListParagraph"/>
        <w:numPr>
          <w:ilvl w:val="0"/>
          <w:numId w:val="24"/>
        </w:numPr>
        <w:rPr>
          <w:rFonts w:eastAsiaTheme="majorEastAsia" w:cstheme="majorBidi"/>
          <w:sz w:val="26"/>
          <w:szCs w:val="26"/>
        </w:rPr>
      </w:pPr>
      <w:r>
        <w:rPr>
          <w:rFonts w:eastAsiaTheme="majorEastAsia" w:cstheme="majorBidi"/>
          <w:sz w:val="26"/>
          <w:szCs w:val="26"/>
        </w:rPr>
        <w:t>Sensors used in most of the setup are unique</w:t>
      </w:r>
      <w:r w:rsidR="00C001B8">
        <w:rPr>
          <w:rFonts w:eastAsiaTheme="majorEastAsia" w:cstheme="majorBidi"/>
          <w:sz w:val="26"/>
          <w:szCs w:val="26"/>
        </w:rPr>
        <w:t xml:space="preserve"> with </w:t>
      </w:r>
      <w:r w:rsidR="00C17C63">
        <w:rPr>
          <w:rFonts w:eastAsiaTheme="majorEastAsia" w:cstheme="majorBidi"/>
          <w:sz w:val="26"/>
          <w:szCs w:val="26"/>
        </w:rPr>
        <w:t xml:space="preserve">the </w:t>
      </w:r>
      <w:r w:rsidR="00C001B8">
        <w:rPr>
          <w:rFonts w:eastAsiaTheme="majorEastAsia" w:cstheme="majorBidi"/>
          <w:sz w:val="26"/>
          <w:szCs w:val="26"/>
        </w:rPr>
        <w:t xml:space="preserve">purpose of measuring specific parameters such as </w:t>
      </w:r>
      <w:r w:rsidR="00215931">
        <w:rPr>
          <w:rFonts w:eastAsiaTheme="majorEastAsia" w:cstheme="majorBidi"/>
          <w:sz w:val="26"/>
          <w:szCs w:val="26"/>
        </w:rPr>
        <w:t xml:space="preserve">a </w:t>
      </w:r>
      <w:r w:rsidR="00C001B8">
        <w:rPr>
          <w:rFonts w:eastAsiaTheme="majorEastAsia" w:cstheme="majorBidi"/>
          <w:sz w:val="26"/>
          <w:szCs w:val="26"/>
        </w:rPr>
        <w:t xml:space="preserve">tension-compression sensor to measure buckling, </w:t>
      </w:r>
      <w:r w:rsidR="00923B78">
        <w:rPr>
          <w:rFonts w:eastAsiaTheme="majorEastAsia" w:cstheme="majorBidi"/>
          <w:sz w:val="26"/>
          <w:szCs w:val="26"/>
        </w:rPr>
        <w:t>eddy current displacement sensor, vibration sensor</w:t>
      </w:r>
      <w:r w:rsidR="00551E0A">
        <w:rPr>
          <w:rFonts w:eastAsiaTheme="majorEastAsia" w:cstheme="majorBidi"/>
          <w:sz w:val="26"/>
          <w:szCs w:val="26"/>
        </w:rPr>
        <w:t>, accelerometer, force, LVDT</w:t>
      </w:r>
      <w:r w:rsidR="00F621AA">
        <w:rPr>
          <w:rFonts w:eastAsiaTheme="majorEastAsia" w:cstheme="majorBidi"/>
          <w:sz w:val="26"/>
          <w:szCs w:val="26"/>
        </w:rPr>
        <w:t xml:space="preserve"> and other. In our experimental setup</w:t>
      </w:r>
      <w:r w:rsidR="00215931">
        <w:rPr>
          <w:rFonts w:eastAsiaTheme="majorEastAsia" w:cstheme="majorBidi"/>
          <w:sz w:val="26"/>
          <w:szCs w:val="26"/>
        </w:rPr>
        <w:t>,</w:t>
      </w:r>
      <w:r w:rsidR="00F621AA">
        <w:rPr>
          <w:rFonts w:eastAsiaTheme="majorEastAsia" w:cstheme="majorBidi"/>
          <w:sz w:val="26"/>
          <w:szCs w:val="26"/>
        </w:rPr>
        <w:t xml:space="preserve"> we have used </w:t>
      </w:r>
      <w:r w:rsidR="00EB2237">
        <w:rPr>
          <w:rFonts w:eastAsiaTheme="majorEastAsia" w:cstheme="majorBidi"/>
          <w:sz w:val="26"/>
          <w:szCs w:val="26"/>
        </w:rPr>
        <w:t>WOB, displacement</w:t>
      </w:r>
      <w:r w:rsidR="002A399D">
        <w:rPr>
          <w:rFonts w:eastAsiaTheme="majorEastAsia" w:cstheme="majorBidi"/>
          <w:sz w:val="26"/>
          <w:szCs w:val="26"/>
        </w:rPr>
        <w:t xml:space="preserve"> and</w:t>
      </w:r>
      <w:r w:rsidR="00EB2237">
        <w:rPr>
          <w:rFonts w:eastAsiaTheme="majorEastAsia" w:cstheme="majorBidi"/>
          <w:sz w:val="26"/>
          <w:szCs w:val="26"/>
        </w:rPr>
        <w:t xml:space="preserve"> torque</w:t>
      </w:r>
      <w:r w:rsidR="002A399D">
        <w:rPr>
          <w:rFonts w:eastAsiaTheme="majorEastAsia" w:cstheme="majorBidi"/>
          <w:sz w:val="26"/>
          <w:szCs w:val="26"/>
        </w:rPr>
        <w:t xml:space="preserve"> sensor</w:t>
      </w:r>
      <w:r w:rsidR="001A62FB">
        <w:rPr>
          <w:rFonts w:eastAsiaTheme="majorEastAsia" w:cstheme="majorBidi"/>
          <w:sz w:val="26"/>
          <w:szCs w:val="26"/>
        </w:rPr>
        <w:t>.</w:t>
      </w:r>
    </w:p>
    <w:p w14:paraId="360EFADF" w14:textId="66D8164A" w:rsidR="00EB2237" w:rsidRDefault="00A0599C" w:rsidP="00EB2237">
      <w:pPr>
        <w:pStyle w:val="ListParagraph"/>
        <w:numPr>
          <w:ilvl w:val="0"/>
          <w:numId w:val="24"/>
        </w:numPr>
        <w:rPr>
          <w:rFonts w:eastAsiaTheme="majorEastAsia" w:cstheme="majorBidi"/>
          <w:sz w:val="26"/>
          <w:szCs w:val="26"/>
        </w:rPr>
      </w:pPr>
      <w:r>
        <w:rPr>
          <w:rFonts w:eastAsiaTheme="majorEastAsia" w:cstheme="majorBidi"/>
          <w:sz w:val="26"/>
          <w:szCs w:val="26"/>
        </w:rPr>
        <w:t>Most of</w:t>
      </w:r>
      <w:r w:rsidR="001F3D41">
        <w:rPr>
          <w:rFonts w:eastAsiaTheme="majorEastAsia" w:cstheme="majorBidi"/>
          <w:sz w:val="26"/>
          <w:szCs w:val="26"/>
        </w:rPr>
        <w:t xml:space="preserve"> the experimental setup used </w:t>
      </w:r>
      <w:r w:rsidR="00EB2237" w:rsidRPr="009D3C6D">
        <w:rPr>
          <w:rFonts w:eastAsiaTheme="majorEastAsia" w:cstheme="majorBidi"/>
          <w:sz w:val="26"/>
          <w:szCs w:val="26"/>
        </w:rPr>
        <w:t xml:space="preserve">DC motors </w:t>
      </w:r>
      <w:r>
        <w:rPr>
          <w:rFonts w:eastAsiaTheme="majorEastAsia" w:cstheme="majorBidi"/>
          <w:sz w:val="26"/>
          <w:szCs w:val="26"/>
        </w:rPr>
        <w:t>for rotary motion</w:t>
      </w:r>
      <w:r w:rsidR="00EB2237">
        <w:rPr>
          <w:rFonts w:eastAsiaTheme="majorEastAsia" w:cstheme="majorBidi"/>
          <w:sz w:val="26"/>
          <w:szCs w:val="26"/>
        </w:rPr>
        <w:t xml:space="preserve">. </w:t>
      </w:r>
      <w:r w:rsidR="001C195B">
        <w:rPr>
          <w:rFonts w:eastAsiaTheme="majorEastAsia" w:cstheme="majorBidi"/>
          <w:sz w:val="26"/>
          <w:szCs w:val="26"/>
        </w:rPr>
        <w:t>For hoisting system</w:t>
      </w:r>
      <w:r w:rsidR="00215931">
        <w:rPr>
          <w:rFonts w:eastAsiaTheme="majorEastAsia" w:cstheme="majorBidi"/>
          <w:sz w:val="26"/>
          <w:szCs w:val="26"/>
        </w:rPr>
        <w:t>,</w:t>
      </w:r>
      <w:r w:rsidR="001C195B">
        <w:rPr>
          <w:rFonts w:eastAsiaTheme="majorEastAsia" w:cstheme="majorBidi"/>
          <w:sz w:val="26"/>
          <w:szCs w:val="26"/>
        </w:rPr>
        <w:t xml:space="preserve"> </w:t>
      </w:r>
      <w:r w:rsidR="00A967BF">
        <w:rPr>
          <w:rFonts w:eastAsiaTheme="majorEastAsia" w:cstheme="majorBidi"/>
          <w:sz w:val="26"/>
          <w:szCs w:val="26"/>
        </w:rPr>
        <w:t>diverse options have been used but the most common factor among them was screw based hoisting sy</w:t>
      </w:r>
      <w:r w:rsidR="00487F6F">
        <w:rPr>
          <w:rFonts w:eastAsiaTheme="majorEastAsia" w:cstheme="majorBidi"/>
          <w:sz w:val="26"/>
          <w:szCs w:val="26"/>
        </w:rPr>
        <w:t>s</w:t>
      </w:r>
      <w:r w:rsidR="00A967BF">
        <w:rPr>
          <w:rFonts w:eastAsiaTheme="majorEastAsia" w:cstheme="majorBidi"/>
          <w:sz w:val="26"/>
          <w:szCs w:val="26"/>
        </w:rPr>
        <w:t>tem.</w:t>
      </w:r>
    </w:p>
    <w:p w14:paraId="3BF76804" w14:textId="60CDBB0A" w:rsidR="00D650B1" w:rsidRPr="00F24203" w:rsidRDefault="00487F6F" w:rsidP="00ED631A">
      <w:pPr>
        <w:pStyle w:val="ListParagraph"/>
        <w:numPr>
          <w:ilvl w:val="0"/>
          <w:numId w:val="24"/>
        </w:numPr>
        <w:rPr>
          <w:rFonts w:eastAsiaTheme="majorEastAsia" w:cstheme="majorBidi"/>
          <w:sz w:val="26"/>
          <w:szCs w:val="26"/>
        </w:rPr>
      </w:pPr>
      <w:r>
        <w:rPr>
          <w:rFonts w:eastAsiaTheme="majorEastAsia" w:cstheme="majorBidi"/>
          <w:sz w:val="26"/>
          <w:szCs w:val="26"/>
        </w:rPr>
        <w:lastRenderedPageBreak/>
        <w:t xml:space="preserve">Most of the RPM generator </w:t>
      </w:r>
      <w:r w:rsidR="005959BA">
        <w:rPr>
          <w:rFonts w:eastAsiaTheme="majorEastAsia" w:cstheme="majorBidi"/>
          <w:sz w:val="26"/>
          <w:szCs w:val="26"/>
        </w:rPr>
        <w:t xml:space="preserve">has </w:t>
      </w:r>
      <w:r w:rsidR="00FD4725">
        <w:rPr>
          <w:rFonts w:eastAsiaTheme="majorEastAsia" w:cstheme="majorBidi"/>
          <w:sz w:val="26"/>
          <w:szCs w:val="26"/>
        </w:rPr>
        <w:t xml:space="preserve">a </w:t>
      </w:r>
      <w:r w:rsidR="005959BA">
        <w:rPr>
          <w:rFonts w:eastAsiaTheme="majorEastAsia" w:cstheme="majorBidi"/>
          <w:sz w:val="26"/>
          <w:szCs w:val="26"/>
        </w:rPr>
        <w:t>maximum RPM limit greater than 150 rpm and goes up to 400 rpm.</w:t>
      </w:r>
      <w:r w:rsidR="0011384B">
        <w:rPr>
          <w:rFonts w:eastAsiaTheme="majorEastAsia" w:cstheme="majorBidi"/>
          <w:sz w:val="26"/>
          <w:szCs w:val="26"/>
        </w:rPr>
        <w:t xml:space="preserve"> </w:t>
      </w:r>
      <w:r w:rsidR="005959BA">
        <w:rPr>
          <w:rFonts w:eastAsiaTheme="majorEastAsia" w:cstheme="majorBidi"/>
          <w:sz w:val="26"/>
          <w:szCs w:val="26"/>
        </w:rPr>
        <w:t xml:space="preserve"> </w:t>
      </w:r>
    </w:p>
    <w:p w14:paraId="253BA556" w14:textId="77777777" w:rsidR="00D650B1" w:rsidRDefault="00D650B1" w:rsidP="0011384B">
      <w:pPr>
        <w:ind w:left="360"/>
        <w:rPr>
          <w:b/>
          <w:u w:val="single"/>
        </w:rPr>
      </w:pPr>
    </w:p>
    <w:p w14:paraId="3A069848" w14:textId="77777777" w:rsidR="002565CA" w:rsidRDefault="002565CA" w:rsidP="002565CA">
      <w:pPr>
        <w:jc w:val="center"/>
      </w:pPr>
      <w:r>
        <w:rPr>
          <w:noProof/>
        </w:rPr>
        <w:drawing>
          <wp:inline distT="0" distB="0" distL="0" distR="0" wp14:anchorId="4AA87413" wp14:editId="3B79E25B">
            <wp:extent cx="4265069" cy="3540098"/>
            <wp:effectExtent l="0" t="0" r="254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69177" cy="3543508"/>
                    </a:xfrm>
                    <a:prstGeom prst="rect">
                      <a:avLst/>
                    </a:prstGeom>
                  </pic:spPr>
                </pic:pic>
              </a:graphicData>
            </a:graphic>
          </wp:inline>
        </w:drawing>
      </w:r>
    </w:p>
    <w:p w14:paraId="2A0CDDDF" w14:textId="54E019BE" w:rsidR="002565CA" w:rsidRPr="001E1F05" w:rsidRDefault="002565CA" w:rsidP="002565CA">
      <w:pPr>
        <w:pStyle w:val="Caption"/>
        <w:jc w:val="center"/>
        <w:rPr>
          <w:i/>
          <w:iCs/>
        </w:rPr>
      </w:pPr>
      <w:bookmarkStart w:id="31" w:name="_Ref4974672"/>
      <w:bookmarkStart w:id="32" w:name="_Toc8391968"/>
      <w:r w:rsidRPr="001E1F05">
        <w:rPr>
          <w:iCs/>
        </w:rPr>
        <w:t xml:space="preserve">Figure </w:t>
      </w:r>
      <w:r w:rsidRPr="001E1F05">
        <w:rPr>
          <w:i/>
          <w:iCs/>
        </w:rPr>
        <w:fldChar w:fldCharType="begin"/>
      </w:r>
      <w:r w:rsidRPr="001E1F05">
        <w:rPr>
          <w:iCs/>
        </w:rPr>
        <w:instrText xml:space="preserve"> SEQ Figure \* ARABIC </w:instrText>
      </w:r>
      <w:r w:rsidRPr="001E1F05">
        <w:rPr>
          <w:i/>
          <w:iCs/>
        </w:rPr>
        <w:fldChar w:fldCharType="separate"/>
      </w:r>
      <w:r w:rsidR="002931D4">
        <w:rPr>
          <w:iCs/>
          <w:noProof/>
        </w:rPr>
        <w:t>7</w:t>
      </w:r>
      <w:r w:rsidRPr="001E1F05">
        <w:rPr>
          <w:i/>
          <w:iCs/>
        </w:rPr>
        <w:fldChar w:fldCharType="end"/>
      </w:r>
      <w:bookmarkEnd w:id="31"/>
      <w:r w:rsidRPr="001E1F05">
        <w:rPr>
          <w:iCs/>
        </w:rPr>
        <w:t xml:space="preserve">: Experimental setup used by Mihajlovic </w:t>
      </w:r>
      <w:r>
        <w:rPr>
          <w:iCs/>
        </w:rPr>
        <w:t>[20].</w:t>
      </w:r>
      <w:bookmarkEnd w:id="32"/>
    </w:p>
    <w:p w14:paraId="5AEE2540" w14:textId="1FCA0C03" w:rsidR="00671B0B" w:rsidRPr="0011384B" w:rsidRDefault="00671B0B" w:rsidP="0011384B">
      <w:pPr>
        <w:ind w:left="360"/>
        <w:rPr>
          <w:b/>
          <w:u w:val="single"/>
        </w:rPr>
        <w:sectPr w:rsidR="00671B0B" w:rsidRPr="0011384B" w:rsidSect="00234241">
          <w:pgSz w:w="15840" w:h="12240" w:orient="landscape"/>
          <w:pgMar w:top="1440" w:right="1440" w:bottom="1440" w:left="1440" w:header="86" w:footer="720" w:gutter="0"/>
          <w:cols w:space="720"/>
          <w:docGrid w:linePitch="326"/>
        </w:sectPr>
      </w:pPr>
    </w:p>
    <w:p w14:paraId="22A2C423" w14:textId="77777777" w:rsidR="00BF1105" w:rsidRDefault="00BF1105" w:rsidP="00BF1105">
      <w:pPr>
        <w:keepNext/>
        <w:jc w:val="center"/>
      </w:pPr>
      <w:r>
        <w:rPr>
          <w:noProof/>
        </w:rPr>
        <w:lastRenderedPageBreak/>
        <w:drawing>
          <wp:inline distT="0" distB="0" distL="0" distR="0" wp14:anchorId="35482D6A" wp14:editId="2D030F47">
            <wp:extent cx="5943600" cy="3366135"/>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66135"/>
                    </a:xfrm>
                    <a:prstGeom prst="rect">
                      <a:avLst/>
                    </a:prstGeom>
                  </pic:spPr>
                </pic:pic>
              </a:graphicData>
            </a:graphic>
          </wp:inline>
        </w:drawing>
      </w:r>
    </w:p>
    <w:p w14:paraId="594B354A" w14:textId="6EA97336" w:rsidR="00BF1105" w:rsidRPr="001959E7" w:rsidRDefault="00BF1105" w:rsidP="00BF1105">
      <w:pPr>
        <w:pStyle w:val="Caption"/>
        <w:jc w:val="center"/>
        <w:rPr>
          <w:i/>
          <w:iCs/>
        </w:rPr>
      </w:pPr>
      <w:bookmarkStart w:id="33" w:name="_Ref4974695"/>
      <w:bookmarkStart w:id="34" w:name="_Toc8391969"/>
      <w:r w:rsidRPr="001959E7">
        <w:rPr>
          <w:iCs/>
        </w:rPr>
        <w:t xml:space="preserve">Figure </w:t>
      </w:r>
      <w:r w:rsidRPr="001959E7">
        <w:rPr>
          <w:i/>
          <w:iCs/>
        </w:rPr>
        <w:fldChar w:fldCharType="begin"/>
      </w:r>
      <w:r w:rsidRPr="001959E7">
        <w:rPr>
          <w:iCs/>
        </w:rPr>
        <w:instrText xml:space="preserve"> SEQ Figure \* ARABIC </w:instrText>
      </w:r>
      <w:r w:rsidRPr="001959E7">
        <w:rPr>
          <w:i/>
          <w:iCs/>
        </w:rPr>
        <w:fldChar w:fldCharType="separate"/>
      </w:r>
      <w:r w:rsidR="002931D4">
        <w:rPr>
          <w:iCs/>
          <w:noProof/>
        </w:rPr>
        <w:t>8</w:t>
      </w:r>
      <w:r w:rsidRPr="001959E7">
        <w:rPr>
          <w:i/>
          <w:iCs/>
        </w:rPr>
        <w:fldChar w:fldCharType="end"/>
      </w:r>
      <w:bookmarkEnd w:id="33"/>
      <w:r w:rsidRPr="001959E7">
        <w:rPr>
          <w:iCs/>
        </w:rPr>
        <w:t xml:space="preserve">: Laboratory investigation of drillstring vibration </w:t>
      </w:r>
      <w:r w:rsidR="00092BD0">
        <w:rPr>
          <w:iCs/>
        </w:rPr>
        <w:t>[33]</w:t>
      </w:r>
      <w:r w:rsidRPr="001959E7">
        <w:rPr>
          <w:iCs/>
        </w:rPr>
        <w:t>.</w:t>
      </w:r>
      <w:bookmarkEnd w:id="34"/>
    </w:p>
    <w:p w14:paraId="655F0F16" w14:textId="77777777" w:rsidR="00BF1105" w:rsidRDefault="00BF1105" w:rsidP="00BF1105">
      <w:pPr>
        <w:jc w:val="center"/>
      </w:pPr>
      <w:r>
        <w:rPr>
          <w:noProof/>
        </w:rPr>
        <w:drawing>
          <wp:inline distT="0" distB="0" distL="0" distR="0" wp14:anchorId="4E34FE6B" wp14:editId="615B889B">
            <wp:extent cx="5342820" cy="3923776"/>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53915" cy="3931924"/>
                    </a:xfrm>
                    <a:prstGeom prst="rect">
                      <a:avLst/>
                    </a:prstGeom>
                  </pic:spPr>
                </pic:pic>
              </a:graphicData>
            </a:graphic>
          </wp:inline>
        </w:drawing>
      </w:r>
    </w:p>
    <w:p w14:paraId="0AD2A5F2" w14:textId="37851147" w:rsidR="00BF1105" w:rsidRPr="001E1F05" w:rsidRDefault="00BF1105" w:rsidP="00BF1105">
      <w:pPr>
        <w:pStyle w:val="Caption"/>
        <w:jc w:val="center"/>
        <w:rPr>
          <w:i/>
          <w:iCs/>
        </w:rPr>
      </w:pPr>
      <w:bookmarkStart w:id="35" w:name="_Ref4974726"/>
      <w:bookmarkStart w:id="36" w:name="_Toc8391970"/>
      <w:r w:rsidRPr="001E1F05">
        <w:rPr>
          <w:iCs/>
        </w:rPr>
        <w:t xml:space="preserve">Figure </w:t>
      </w:r>
      <w:r w:rsidRPr="001E1F05">
        <w:rPr>
          <w:i/>
          <w:iCs/>
        </w:rPr>
        <w:fldChar w:fldCharType="begin"/>
      </w:r>
      <w:r w:rsidRPr="001E1F05">
        <w:rPr>
          <w:iCs/>
        </w:rPr>
        <w:instrText xml:space="preserve"> SEQ Figure \* ARABIC </w:instrText>
      </w:r>
      <w:r w:rsidRPr="001E1F05">
        <w:rPr>
          <w:i/>
          <w:iCs/>
        </w:rPr>
        <w:fldChar w:fldCharType="separate"/>
      </w:r>
      <w:r w:rsidR="002931D4">
        <w:rPr>
          <w:iCs/>
          <w:noProof/>
        </w:rPr>
        <w:t>9</w:t>
      </w:r>
      <w:r w:rsidRPr="001E1F05">
        <w:rPr>
          <w:i/>
          <w:iCs/>
        </w:rPr>
        <w:fldChar w:fldCharType="end"/>
      </w:r>
      <w:bookmarkEnd w:id="35"/>
      <w:r w:rsidRPr="001E1F05">
        <w:rPr>
          <w:iCs/>
        </w:rPr>
        <w:t xml:space="preserve">: Schematic and experimental setup of </w:t>
      </w:r>
      <w:r w:rsidR="006D76E3">
        <w:rPr>
          <w:iCs/>
        </w:rPr>
        <w:t>the</w:t>
      </w:r>
      <w:r w:rsidR="002D5DBA">
        <w:rPr>
          <w:iCs/>
        </w:rPr>
        <w:t xml:space="preserve"> </w:t>
      </w:r>
      <w:r w:rsidRPr="001E1F05">
        <w:rPr>
          <w:iCs/>
        </w:rPr>
        <w:t xml:space="preserve">rotary system </w:t>
      </w:r>
      <w:r w:rsidR="00D97F33">
        <w:rPr>
          <w:iCs/>
        </w:rPr>
        <w:t>[34].</w:t>
      </w:r>
      <w:bookmarkEnd w:id="36"/>
    </w:p>
    <w:p w14:paraId="20522909" w14:textId="77777777" w:rsidR="003A7C09" w:rsidRDefault="003A7C09" w:rsidP="003A7C09">
      <w:pPr>
        <w:keepNext/>
        <w:jc w:val="center"/>
      </w:pPr>
      <w:r>
        <w:rPr>
          <w:noProof/>
        </w:rPr>
        <w:lastRenderedPageBreak/>
        <w:drawing>
          <wp:inline distT="0" distB="0" distL="0" distR="0" wp14:anchorId="2908ED90" wp14:editId="568E7BD6">
            <wp:extent cx="3819525" cy="331841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38889" cy="3335240"/>
                    </a:xfrm>
                    <a:prstGeom prst="rect">
                      <a:avLst/>
                    </a:prstGeom>
                  </pic:spPr>
                </pic:pic>
              </a:graphicData>
            </a:graphic>
          </wp:inline>
        </w:drawing>
      </w:r>
    </w:p>
    <w:p w14:paraId="0AFD0DD9" w14:textId="37F35B4D" w:rsidR="003A7C09" w:rsidRDefault="003A7C09" w:rsidP="003A7C09">
      <w:pPr>
        <w:pStyle w:val="Caption"/>
        <w:jc w:val="center"/>
        <w:rPr>
          <w:i/>
          <w:iCs/>
          <w:noProof/>
        </w:rPr>
      </w:pPr>
      <w:bookmarkStart w:id="37" w:name="_Ref4974737"/>
      <w:bookmarkStart w:id="38" w:name="_Toc8391971"/>
      <w:r w:rsidRPr="004347E6">
        <w:rPr>
          <w:iCs/>
          <w:noProof/>
        </w:rPr>
        <w:t xml:space="preserve">Figure </w:t>
      </w:r>
      <w:r w:rsidRPr="004347E6">
        <w:rPr>
          <w:i/>
          <w:iCs/>
          <w:noProof/>
        </w:rPr>
        <w:fldChar w:fldCharType="begin"/>
      </w:r>
      <w:r w:rsidRPr="004347E6">
        <w:rPr>
          <w:iCs/>
          <w:noProof/>
        </w:rPr>
        <w:instrText xml:space="preserve"> SEQ Figure \* ARABIC </w:instrText>
      </w:r>
      <w:r w:rsidRPr="004347E6">
        <w:rPr>
          <w:i/>
          <w:iCs/>
          <w:noProof/>
        </w:rPr>
        <w:fldChar w:fldCharType="separate"/>
      </w:r>
      <w:r w:rsidR="002931D4">
        <w:rPr>
          <w:iCs/>
          <w:noProof/>
        </w:rPr>
        <w:t>10</w:t>
      </w:r>
      <w:r w:rsidRPr="004347E6">
        <w:rPr>
          <w:i/>
          <w:iCs/>
          <w:noProof/>
        </w:rPr>
        <w:fldChar w:fldCharType="end"/>
      </w:r>
      <w:bookmarkEnd w:id="37"/>
      <w:r w:rsidRPr="004347E6">
        <w:rPr>
          <w:iCs/>
          <w:noProof/>
        </w:rPr>
        <w:t xml:space="preserve">: Experimental drilling rig </w:t>
      </w:r>
      <w:r w:rsidR="001B6F89">
        <w:rPr>
          <w:iCs/>
          <w:noProof/>
        </w:rPr>
        <w:t xml:space="preserve">used by Franca </w:t>
      </w:r>
      <w:r w:rsidR="008C0E9C">
        <w:rPr>
          <w:iCs/>
          <w:noProof/>
        </w:rPr>
        <w:t>[17]</w:t>
      </w:r>
      <w:r w:rsidRPr="004347E6">
        <w:rPr>
          <w:iCs/>
          <w:noProof/>
        </w:rPr>
        <w:t>.</w:t>
      </w:r>
      <w:bookmarkEnd w:id="38"/>
    </w:p>
    <w:p w14:paraId="74B19135" w14:textId="77777777" w:rsidR="009137FE" w:rsidRPr="0002022D" w:rsidRDefault="009137FE" w:rsidP="009137FE">
      <w:pPr>
        <w:jc w:val="center"/>
        <w:rPr>
          <w:noProof/>
        </w:rPr>
      </w:pPr>
      <w:r>
        <w:rPr>
          <w:noProof/>
        </w:rPr>
        <w:drawing>
          <wp:inline distT="0" distB="0" distL="0" distR="0" wp14:anchorId="733A08C9" wp14:editId="6439AEE3">
            <wp:extent cx="4754880" cy="4123943"/>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85165" cy="4150210"/>
                    </a:xfrm>
                    <a:prstGeom prst="rect">
                      <a:avLst/>
                    </a:prstGeom>
                  </pic:spPr>
                </pic:pic>
              </a:graphicData>
            </a:graphic>
          </wp:inline>
        </w:drawing>
      </w:r>
    </w:p>
    <w:p w14:paraId="5B1C9982" w14:textId="2D582D7B" w:rsidR="009137FE" w:rsidRDefault="009137FE" w:rsidP="009137FE">
      <w:pPr>
        <w:jc w:val="center"/>
        <w:rPr>
          <w:noProof/>
        </w:rPr>
      </w:pPr>
      <w:bookmarkStart w:id="39" w:name="_Ref104245"/>
      <w:bookmarkStart w:id="40" w:name="_Toc8391972"/>
      <w:r w:rsidRPr="00150118">
        <w:rPr>
          <w:noProof/>
        </w:rPr>
        <w:t xml:space="preserve">Figure </w:t>
      </w:r>
      <w:r w:rsidRPr="00150118">
        <w:rPr>
          <w:noProof/>
        </w:rPr>
        <w:fldChar w:fldCharType="begin"/>
      </w:r>
      <w:r w:rsidRPr="00150118">
        <w:rPr>
          <w:noProof/>
        </w:rPr>
        <w:instrText xml:space="preserve"> SEQ Figure \* ARABIC </w:instrText>
      </w:r>
      <w:r w:rsidRPr="00150118">
        <w:rPr>
          <w:noProof/>
        </w:rPr>
        <w:fldChar w:fldCharType="separate"/>
      </w:r>
      <w:r w:rsidR="002931D4">
        <w:rPr>
          <w:noProof/>
        </w:rPr>
        <w:t>11</w:t>
      </w:r>
      <w:r w:rsidRPr="00150118">
        <w:rPr>
          <w:noProof/>
        </w:rPr>
        <w:fldChar w:fldCharType="end"/>
      </w:r>
      <w:bookmarkEnd w:id="39"/>
      <w:r w:rsidRPr="00150118">
        <w:rPr>
          <w:noProof/>
        </w:rPr>
        <w:t>. Experimental setup used by Foster [10]</w:t>
      </w:r>
      <w:r w:rsidR="001B6F89">
        <w:rPr>
          <w:noProof/>
        </w:rPr>
        <w:t>.</w:t>
      </w:r>
      <w:bookmarkEnd w:id="40"/>
    </w:p>
    <w:p w14:paraId="34DF94C7" w14:textId="77777777" w:rsidR="00440221" w:rsidRDefault="00440221" w:rsidP="00440221">
      <w:pPr>
        <w:keepNext/>
        <w:jc w:val="center"/>
      </w:pPr>
      <w:r>
        <w:rPr>
          <w:noProof/>
        </w:rPr>
        <w:lastRenderedPageBreak/>
        <w:drawing>
          <wp:inline distT="0" distB="0" distL="0" distR="0" wp14:anchorId="4F8D72A7" wp14:editId="00744558">
            <wp:extent cx="5943600" cy="71913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7191375"/>
                    </a:xfrm>
                    <a:prstGeom prst="rect">
                      <a:avLst/>
                    </a:prstGeom>
                  </pic:spPr>
                </pic:pic>
              </a:graphicData>
            </a:graphic>
          </wp:inline>
        </w:drawing>
      </w:r>
    </w:p>
    <w:p w14:paraId="366A55B5" w14:textId="6EF8D866" w:rsidR="00440221" w:rsidRPr="00440221" w:rsidRDefault="00440221" w:rsidP="00440221">
      <w:pPr>
        <w:pStyle w:val="Caption"/>
        <w:jc w:val="center"/>
        <w:rPr>
          <w:i/>
          <w:iCs/>
        </w:rPr>
      </w:pPr>
      <w:bookmarkStart w:id="41" w:name="_Ref4974756"/>
      <w:bookmarkStart w:id="42" w:name="_Toc8391973"/>
      <w:r w:rsidRPr="001E1F05">
        <w:rPr>
          <w:iCs/>
        </w:rPr>
        <w:t xml:space="preserve">Figure </w:t>
      </w:r>
      <w:r w:rsidRPr="001E1F05">
        <w:rPr>
          <w:i/>
          <w:iCs/>
        </w:rPr>
        <w:fldChar w:fldCharType="begin"/>
      </w:r>
      <w:r w:rsidRPr="001E1F05">
        <w:rPr>
          <w:iCs/>
        </w:rPr>
        <w:instrText xml:space="preserve"> SEQ Figure \* ARABIC </w:instrText>
      </w:r>
      <w:r w:rsidRPr="001E1F05">
        <w:rPr>
          <w:i/>
          <w:iCs/>
        </w:rPr>
        <w:fldChar w:fldCharType="separate"/>
      </w:r>
      <w:r w:rsidR="002931D4">
        <w:rPr>
          <w:iCs/>
          <w:noProof/>
        </w:rPr>
        <w:t>12</w:t>
      </w:r>
      <w:r w:rsidRPr="001E1F05">
        <w:rPr>
          <w:i/>
          <w:iCs/>
        </w:rPr>
        <w:fldChar w:fldCharType="end"/>
      </w:r>
      <w:bookmarkEnd w:id="41"/>
      <w:r w:rsidRPr="001E1F05">
        <w:rPr>
          <w:iCs/>
        </w:rPr>
        <w:t>: Experimental setup used by Foster [</w:t>
      </w:r>
      <w:r w:rsidR="003D0FDE">
        <w:rPr>
          <w:iCs/>
        </w:rPr>
        <w:t>11</w:t>
      </w:r>
      <w:r w:rsidRPr="001E1F05">
        <w:rPr>
          <w:iCs/>
        </w:rPr>
        <w:t>]</w:t>
      </w:r>
      <w:r w:rsidR="00D97F33">
        <w:rPr>
          <w:iCs/>
        </w:rPr>
        <w:t>.</w:t>
      </w:r>
      <w:bookmarkEnd w:id="42"/>
    </w:p>
    <w:p w14:paraId="531AE53A" w14:textId="77777777" w:rsidR="00423B88" w:rsidRPr="0002022D" w:rsidRDefault="00423B88" w:rsidP="00423B88">
      <w:pPr>
        <w:jc w:val="center"/>
        <w:rPr>
          <w:noProof/>
        </w:rPr>
      </w:pPr>
      <w:r w:rsidRPr="0002022D">
        <w:rPr>
          <w:noProof/>
        </w:rPr>
        <w:lastRenderedPageBreak/>
        <w:drawing>
          <wp:inline distT="0" distB="0" distL="0" distR="0" wp14:anchorId="1E25E35B" wp14:editId="11012B2B">
            <wp:extent cx="3024513" cy="3600051"/>
            <wp:effectExtent l="0" t="0" r="444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050220" cy="3630650"/>
                    </a:xfrm>
                    <a:prstGeom prst="rect">
                      <a:avLst/>
                    </a:prstGeom>
                  </pic:spPr>
                </pic:pic>
              </a:graphicData>
            </a:graphic>
          </wp:inline>
        </w:drawing>
      </w:r>
    </w:p>
    <w:p w14:paraId="5C7AF90F" w14:textId="47972786" w:rsidR="009137FE" w:rsidRDefault="00423B88" w:rsidP="00423B88">
      <w:pPr>
        <w:jc w:val="center"/>
        <w:rPr>
          <w:noProof/>
        </w:rPr>
      </w:pPr>
      <w:bookmarkStart w:id="43" w:name="_Ref104222"/>
      <w:bookmarkStart w:id="44" w:name="_Toc8391974"/>
      <w:r w:rsidRPr="00150118">
        <w:rPr>
          <w:noProof/>
        </w:rPr>
        <w:t xml:space="preserve">Figure </w:t>
      </w:r>
      <w:r w:rsidRPr="00150118">
        <w:rPr>
          <w:noProof/>
        </w:rPr>
        <w:fldChar w:fldCharType="begin"/>
      </w:r>
      <w:r w:rsidRPr="00150118">
        <w:rPr>
          <w:noProof/>
        </w:rPr>
        <w:instrText xml:space="preserve"> SEQ Figure \* ARABIC </w:instrText>
      </w:r>
      <w:r w:rsidRPr="00150118">
        <w:rPr>
          <w:noProof/>
        </w:rPr>
        <w:fldChar w:fldCharType="separate"/>
      </w:r>
      <w:r w:rsidR="002931D4">
        <w:rPr>
          <w:noProof/>
        </w:rPr>
        <w:t>13</w:t>
      </w:r>
      <w:r w:rsidRPr="00150118">
        <w:rPr>
          <w:noProof/>
        </w:rPr>
        <w:fldChar w:fldCharType="end"/>
      </w:r>
      <w:bookmarkEnd w:id="43"/>
      <w:r w:rsidRPr="00150118">
        <w:rPr>
          <w:noProof/>
        </w:rPr>
        <w:t>. Experimental setup used by Esmaeili [9]</w:t>
      </w:r>
      <w:r w:rsidR="003B7093">
        <w:rPr>
          <w:noProof/>
        </w:rPr>
        <w:t>.</w:t>
      </w:r>
      <w:bookmarkEnd w:id="44"/>
    </w:p>
    <w:p w14:paraId="3EE5B15E" w14:textId="77777777" w:rsidR="00980BF2" w:rsidRPr="0002022D" w:rsidRDefault="00980BF2" w:rsidP="00980BF2">
      <w:pPr>
        <w:jc w:val="center"/>
        <w:rPr>
          <w:noProof/>
        </w:rPr>
      </w:pPr>
      <w:r w:rsidRPr="0002022D">
        <w:rPr>
          <w:noProof/>
        </w:rPr>
        <w:lastRenderedPageBreak/>
        <w:drawing>
          <wp:inline distT="0" distB="0" distL="0" distR="0" wp14:anchorId="7732D652" wp14:editId="18458702">
            <wp:extent cx="1707306" cy="6163474"/>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742294" cy="6289782"/>
                    </a:xfrm>
                    <a:prstGeom prst="rect">
                      <a:avLst/>
                    </a:prstGeom>
                  </pic:spPr>
                </pic:pic>
              </a:graphicData>
            </a:graphic>
          </wp:inline>
        </w:drawing>
      </w:r>
    </w:p>
    <w:p w14:paraId="036B1A89" w14:textId="574AC794" w:rsidR="00980BF2" w:rsidRPr="009137FE" w:rsidRDefault="00980BF2" w:rsidP="00980BF2">
      <w:pPr>
        <w:jc w:val="center"/>
        <w:rPr>
          <w:noProof/>
        </w:rPr>
      </w:pPr>
      <w:bookmarkStart w:id="45" w:name="_Ref104284"/>
      <w:bookmarkStart w:id="46" w:name="_Toc8391975"/>
      <w:r w:rsidRPr="00150118">
        <w:rPr>
          <w:noProof/>
        </w:rPr>
        <w:t xml:space="preserve">Figure </w:t>
      </w:r>
      <w:r w:rsidRPr="00150118">
        <w:rPr>
          <w:noProof/>
        </w:rPr>
        <w:fldChar w:fldCharType="begin"/>
      </w:r>
      <w:r w:rsidRPr="00150118">
        <w:rPr>
          <w:noProof/>
        </w:rPr>
        <w:instrText xml:space="preserve"> SEQ Figure \* ARABIC </w:instrText>
      </w:r>
      <w:r w:rsidRPr="00150118">
        <w:rPr>
          <w:noProof/>
        </w:rPr>
        <w:fldChar w:fldCharType="separate"/>
      </w:r>
      <w:r w:rsidR="002931D4">
        <w:rPr>
          <w:noProof/>
        </w:rPr>
        <w:t>14</w:t>
      </w:r>
      <w:r w:rsidRPr="00150118">
        <w:rPr>
          <w:noProof/>
        </w:rPr>
        <w:fldChar w:fldCharType="end"/>
      </w:r>
      <w:bookmarkEnd w:id="45"/>
      <w:r w:rsidRPr="00150118">
        <w:rPr>
          <w:noProof/>
        </w:rPr>
        <w:t>. Experimental setup used by Patil [14]</w:t>
      </w:r>
      <w:r w:rsidR="003B7093">
        <w:rPr>
          <w:noProof/>
        </w:rPr>
        <w:t>.</w:t>
      </w:r>
      <w:bookmarkEnd w:id="46"/>
    </w:p>
    <w:p w14:paraId="640CF0D6" w14:textId="77777777" w:rsidR="009137FE" w:rsidRPr="0002022D" w:rsidRDefault="009137FE" w:rsidP="009137FE">
      <w:pPr>
        <w:jc w:val="center"/>
        <w:rPr>
          <w:noProof/>
        </w:rPr>
      </w:pPr>
      <w:r w:rsidRPr="0002022D">
        <w:rPr>
          <w:noProof/>
        </w:rPr>
        <w:lastRenderedPageBreak/>
        <w:drawing>
          <wp:inline distT="0" distB="0" distL="0" distR="0" wp14:anchorId="5543C009" wp14:editId="7C6AF28B">
            <wp:extent cx="1310640" cy="371515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24202" cy="3753592"/>
                    </a:xfrm>
                    <a:prstGeom prst="rect">
                      <a:avLst/>
                    </a:prstGeom>
                  </pic:spPr>
                </pic:pic>
              </a:graphicData>
            </a:graphic>
          </wp:inline>
        </w:drawing>
      </w:r>
    </w:p>
    <w:p w14:paraId="5F803A26" w14:textId="313AEE74" w:rsidR="009137FE" w:rsidRDefault="009137FE" w:rsidP="009137FE">
      <w:pPr>
        <w:jc w:val="center"/>
        <w:rPr>
          <w:noProof/>
        </w:rPr>
      </w:pPr>
      <w:bookmarkStart w:id="47" w:name="_Ref104199"/>
      <w:bookmarkStart w:id="48" w:name="_Toc8391976"/>
      <w:r w:rsidRPr="00150118">
        <w:rPr>
          <w:noProof/>
        </w:rPr>
        <w:t xml:space="preserve">Figure </w:t>
      </w:r>
      <w:r w:rsidRPr="00150118">
        <w:rPr>
          <w:noProof/>
        </w:rPr>
        <w:fldChar w:fldCharType="begin"/>
      </w:r>
      <w:r w:rsidRPr="00150118">
        <w:rPr>
          <w:noProof/>
        </w:rPr>
        <w:instrText xml:space="preserve"> SEQ Figure \* ARABIC </w:instrText>
      </w:r>
      <w:r w:rsidRPr="00150118">
        <w:rPr>
          <w:noProof/>
        </w:rPr>
        <w:fldChar w:fldCharType="separate"/>
      </w:r>
      <w:r w:rsidR="002931D4">
        <w:rPr>
          <w:noProof/>
        </w:rPr>
        <w:t>15</w:t>
      </w:r>
      <w:r w:rsidRPr="00150118">
        <w:rPr>
          <w:noProof/>
        </w:rPr>
        <w:fldChar w:fldCharType="end"/>
      </w:r>
      <w:bookmarkEnd w:id="47"/>
      <w:r w:rsidRPr="00150118">
        <w:rPr>
          <w:noProof/>
        </w:rPr>
        <w:t>. Apparatus used by Kovalyshen</w:t>
      </w:r>
      <w:r w:rsidR="00C47CBC">
        <w:rPr>
          <w:noProof/>
        </w:rPr>
        <w:t xml:space="preserve"> </w:t>
      </w:r>
      <w:r w:rsidRPr="00150118">
        <w:rPr>
          <w:noProof/>
        </w:rPr>
        <w:t>[8]</w:t>
      </w:r>
      <w:r w:rsidR="003B7093">
        <w:rPr>
          <w:noProof/>
        </w:rPr>
        <w:t>.</w:t>
      </w:r>
      <w:bookmarkEnd w:id="48"/>
    </w:p>
    <w:p w14:paraId="7426168A" w14:textId="397B5EF3" w:rsidR="00DB3F00" w:rsidRPr="0002022D" w:rsidRDefault="00D46B34" w:rsidP="00907A08">
      <w:pPr>
        <w:jc w:val="center"/>
      </w:pPr>
      <w:r>
        <w:rPr>
          <w:noProof/>
        </w:rPr>
        <w:drawing>
          <wp:inline distT="0" distB="0" distL="0" distR="0" wp14:anchorId="4CF65AFB" wp14:editId="2C08ED93">
            <wp:extent cx="4431323" cy="3793137"/>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51180" cy="3810134"/>
                    </a:xfrm>
                    <a:prstGeom prst="rect">
                      <a:avLst/>
                    </a:prstGeom>
                  </pic:spPr>
                </pic:pic>
              </a:graphicData>
            </a:graphic>
          </wp:inline>
        </w:drawing>
      </w:r>
    </w:p>
    <w:p w14:paraId="3E7D57B6" w14:textId="476A78B0" w:rsidR="00DB3F00" w:rsidRPr="0002022D" w:rsidRDefault="00DB3F00" w:rsidP="00907A08">
      <w:pPr>
        <w:jc w:val="center"/>
      </w:pPr>
      <w:bookmarkStart w:id="49" w:name="_Ref104136"/>
      <w:bookmarkStart w:id="50" w:name="_Toc8391977"/>
      <w:r w:rsidRPr="0002022D">
        <w:t xml:space="preserve">Figure </w:t>
      </w:r>
      <w:r w:rsidR="00414F86" w:rsidRPr="0002022D">
        <w:rPr>
          <w:noProof/>
        </w:rPr>
        <w:fldChar w:fldCharType="begin"/>
      </w:r>
      <w:r w:rsidR="00414F86" w:rsidRPr="0002022D">
        <w:rPr>
          <w:noProof/>
        </w:rPr>
        <w:instrText xml:space="preserve"> SEQ Figure \* ARABIC </w:instrText>
      </w:r>
      <w:r w:rsidR="00414F86" w:rsidRPr="0002022D">
        <w:rPr>
          <w:noProof/>
        </w:rPr>
        <w:fldChar w:fldCharType="separate"/>
      </w:r>
      <w:r w:rsidR="002931D4">
        <w:rPr>
          <w:noProof/>
        </w:rPr>
        <w:t>16</w:t>
      </w:r>
      <w:r w:rsidR="00414F86" w:rsidRPr="0002022D">
        <w:rPr>
          <w:noProof/>
        </w:rPr>
        <w:fldChar w:fldCharType="end"/>
      </w:r>
      <w:bookmarkEnd w:id="49"/>
      <w:r w:rsidRPr="0002022D">
        <w:t xml:space="preserve">. </w:t>
      </w:r>
      <w:r w:rsidR="003B7093" w:rsidRPr="00150118">
        <w:rPr>
          <w:noProof/>
        </w:rPr>
        <w:t xml:space="preserve">Experimental setup used by </w:t>
      </w:r>
      <w:r w:rsidRPr="0002022D">
        <w:t>Kapitaniak [7]</w:t>
      </w:r>
      <w:r w:rsidR="003B7093">
        <w:t>.</w:t>
      </w:r>
      <w:bookmarkEnd w:id="50"/>
    </w:p>
    <w:p w14:paraId="6D672D73" w14:textId="5AA705AD" w:rsidR="00853405" w:rsidRDefault="00853405" w:rsidP="007E0246">
      <w:pPr>
        <w:jc w:val="center"/>
      </w:pPr>
      <w:r>
        <w:rPr>
          <w:noProof/>
        </w:rPr>
        <w:lastRenderedPageBreak/>
        <w:drawing>
          <wp:inline distT="0" distB="0" distL="0" distR="0" wp14:anchorId="646AB677" wp14:editId="6CE6D862">
            <wp:extent cx="5943600" cy="2576830"/>
            <wp:effectExtent l="6985" t="0" r="698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5400000">
                      <a:off x="0" y="0"/>
                      <a:ext cx="5943600" cy="2576830"/>
                    </a:xfrm>
                    <a:prstGeom prst="rect">
                      <a:avLst/>
                    </a:prstGeom>
                  </pic:spPr>
                </pic:pic>
              </a:graphicData>
            </a:graphic>
          </wp:inline>
        </w:drawing>
      </w:r>
    </w:p>
    <w:p w14:paraId="5491AADF" w14:textId="14AA7DD6" w:rsidR="007E0246" w:rsidRPr="001E1F05" w:rsidRDefault="007E0246" w:rsidP="007E0246">
      <w:pPr>
        <w:pStyle w:val="Caption"/>
        <w:jc w:val="center"/>
        <w:rPr>
          <w:i/>
          <w:iCs/>
        </w:rPr>
      </w:pPr>
      <w:bookmarkStart w:id="51" w:name="_Ref4974813"/>
      <w:bookmarkStart w:id="52" w:name="_Toc8391978"/>
      <w:r w:rsidRPr="001E1F05">
        <w:rPr>
          <w:iCs/>
        </w:rPr>
        <w:t xml:space="preserve">Figure </w:t>
      </w:r>
      <w:r w:rsidRPr="001E1F05">
        <w:rPr>
          <w:i/>
          <w:iCs/>
        </w:rPr>
        <w:fldChar w:fldCharType="begin"/>
      </w:r>
      <w:r w:rsidRPr="001E1F05">
        <w:rPr>
          <w:iCs/>
        </w:rPr>
        <w:instrText xml:space="preserve"> SEQ Figure \* ARABIC </w:instrText>
      </w:r>
      <w:r w:rsidRPr="001E1F05">
        <w:rPr>
          <w:i/>
          <w:iCs/>
        </w:rPr>
        <w:fldChar w:fldCharType="separate"/>
      </w:r>
      <w:r w:rsidR="002931D4">
        <w:rPr>
          <w:iCs/>
          <w:noProof/>
        </w:rPr>
        <w:t>17</w:t>
      </w:r>
      <w:r w:rsidRPr="001E1F05">
        <w:rPr>
          <w:i/>
          <w:iCs/>
        </w:rPr>
        <w:fldChar w:fldCharType="end"/>
      </w:r>
      <w:bookmarkEnd w:id="51"/>
      <w:r w:rsidRPr="001E1F05">
        <w:rPr>
          <w:iCs/>
        </w:rPr>
        <w:t xml:space="preserve">: Experimental setup used by Ceyux </w:t>
      </w:r>
      <w:r w:rsidR="000E1392">
        <w:rPr>
          <w:iCs/>
        </w:rPr>
        <w:t>[18]</w:t>
      </w:r>
      <w:r w:rsidRPr="001E1F05">
        <w:rPr>
          <w:iCs/>
        </w:rPr>
        <w:t>.</w:t>
      </w:r>
      <w:bookmarkEnd w:id="52"/>
    </w:p>
    <w:p w14:paraId="166D7B78" w14:textId="13D75B85" w:rsidR="00853405" w:rsidRDefault="00853405" w:rsidP="001E1F05">
      <w:pPr>
        <w:jc w:val="center"/>
      </w:pPr>
      <w:r>
        <w:rPr>
          <w:noProof/>
        </w:rPr>
        <w:lastRenderedPageBreak/>
        <w:drawing>
          <wp:inline distT="0" distB="0" distL="0" distR="0" wp14:anchorId="6F0809AE" wp14:editId="54B00292">
            <wp:extent cx="2800215" cy="1892744"/>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11519" cy="1900385"/>
                    </a:xfrm>
                    <a:prstGeom prst="rect">
                      <a:avLst/>
                    </a:prstGeom>
                  </pic:spPr>
                </pic:pic>
              </a:graphicData>
            </a:graphic>
          </wp:inline>
        </w:drawing>
      </w:r>
    </w:p>
    <w:p w14:paraId="12756CDC" w14:textId="23C44F7A" w:rsidR="00853405" w:rsidRPr="001E1F05" w:rsidRDefault="001E1F05" w:rsidP="001E1F05">
      <w:pPr>
        <w:pStyle w:val="Caption"/>
        <w:jc w:val="center"/>
        <w:rPr>
          <w:i/>
          <w:iCs/>
        </w:rPr>
      </w:pPr>
      <w:bookmarkStart w:id="53" w:name="_Ref4974825"/>
      <w:bookmarkStart w:id="54" w:name="_Toc8391979"/>
      <w:r w:rsidRPr="001E1F05">
        <w:rPr>
          <w:iCs/>
        </w:rPr>
        <w:t xml:space="preserve">Figure </w:t>
      </w:r>
      <w:r w:rsidRPr="001E1F05">
        <w:rPr>
          <w:i/>
          <w:iCs/>
        </w:rPr>
        <w:fldChar w:fldCharType="begin"/>
      </w:r>
      <w:r w:rsidRPr="001E1F05">
        <w:rPr>
          <w:iCs/>
        </w:rPr>
        <w:instrText xml:space="preserve"> SEQ Figure \* ARABIC </w:instrText>
      </w:r>
      <w:r w:rsidRPr="001E1F05">
        <w:rPr>
          <w:i/>
          <w:iCs/>
        </w:rPr>
        <w:fldChar w:fldCharType="separate"/>
      </w:r>
      <w:r w:rsidR="002931D4">
        <w:rPr>
          <w:iCs/>
          <w:noProof/>
        </w:rPr>
        <w:t>18</w:t>
      </w:r>
      <w:r w:rsidRPr="001E1F05">
        <w:rPr>
          <w:i/>
          <w:iCs/>
        </w:rPr>
        <w:fldChar w:fldCharType="end"/>
      </w:r>
      <w:bookmarkEnd w:id="53"/>
      <w:r w:rsidRPr="001E1F05">
        <w:rPr>
          <w:iCs/>
        </w:rPr>
        <w:t xml:space="preserve">: Experimental setup used by Ren </w:t>
      </w:r>
      <w:r w:rsidR="000E1392">
        <w:rPr>
          <w:iCs/>
        </w:rPr>
        <w:t>[19]</w:t>
      </w:r>
      <w:r w:rsidRPr="001E1F05">
        <w:rPr>
          <w:iCs/>
        </w:rPr>
        <w:t>.</w:t>
      </w:r>
      <w:bookmarkEnd w:id="54"/>
    </w:p>
    <w:p w14:paraId="318BC7D4" w14:textId="3D32AD9F" w:rsidR="006C57FA" w:rsidRPr="0002022D" w:rsidRDefault="006C57FA" w:rsidP="006C57FA">
      <w:pPr>
        <w:pStyle w:val="Heading2"/>
      </w:pPr>
      <w:bookmarkStart w:id="55" w:name="_Toc8391903"/>
      <w:r w:rsidRPr="0002022D">
        <w:t xml:space="preserve">Past </w:t>
      </w:r>
      <w:r>
        <w:t>Drillbotics</w:t>
      </w:r>
      <w:r w:rsidR="000D4BDD" w:rsidRPr="000D4BDD">
        <w:t>®</w:t>
      </w:r>
      <w:r>
        <w:t xml:space="preserve"> drilling</w:t>
      </w:r>
      <w:r w:rsidRPr="0002022D">
        <w:t xml:space="preserve"> setups</w:t>
      </w:r>
      <w:bookmarkEnd w:id="55"/>
    </w:p>
    <w:p w14:paraId="7493D4EF" w14:textId="33FB01B4" w:rsidR="00334026" w:rsidRDefault="000D4BDD" w:rsidP="00ED631A">
      <w:r w:rsidRPr="000D4BDD">
        <w:t>Drillbotics® is an international competition</w:t>
      </w:r>
      <w:r w:rsidR="00334026">
        <w:t xml:space="preserve"> where teams from all around the world take part. It requires teams to design and build </w:t>
      </w:r>
      <w:r w:rsidR="00DA0D8B">
        <w:t xml:space="preserve">a miniature version of automatic drilling rig loaded with sensors </w:t>
      </w:r>
      <w:r w:rsidR="00B427C9">
        <w:t xml:space="preserve">using control algorithm to autonomously perform drilling into the rock sample provided by </w:t>
      </w:r>
      <w:r w:rsidR="00B427C9" w:rsidRPr="000D4BDD">
        <w:t>SPE’s Drilling Systems Automation Technical Section (DSATS).</w:t>
      </w:r>
    </w:p>
    <w:p w14:paraId="3F7D1601" w14:textId="41219FDD" w:rsidR="00B427C9" w:rsidRDefault="002448D4" w:rsidP="00ED631A">
      <w:r>
        <w:t xml:space="preserve">The goal of this competition is to </w:t>
      </w:r>
      <w:r w:rsidR="009B0055">
        <w:t xml:space="preserve">the </w:t>
      </w:r>
      <w:r>
        <w:t xml:space="preserve">promote development of innovative techniques in </w:t>
      </w:r>
      <w:r w:rsidR="00732ED7">
        <w:t>d</w:t>
      </w:r>
      <w:r>
        <w:t xml:space="preserve">rilling automation </w:t>
      </w:r>
      <w:r w:rsidR="00732ED7">
        <w:t>areas such as drilling machines and downhole tools</w:t>
      </w:r>
      <w:r w:rsidR="00C274C7">
        <w:t>, allowing</w:t>
      </w:r>
      <w:r w:rsidR="00732ED7">
        <w:t xml:space="preserve"> participating teams to develop </w:t>
      </w:r>
      <w:r w:rsidR="00515F44">
        <w:t xml:space="preserve">a </w:t>
      </w:r>
      <w:r w:rsidR="00732ED7">
        <w:t xml:space="preserve">deeper understanding of </w:t>
      </w:r>
      <w:r w:rsidR="00515F44">
        <w:t xml:space="preserve">the </w:t>
      </w:r>
      <w:r w:rsidR="00AA10D7">
        <w:t>drilling</w:t>
      </w:r>
      <w:r w:rsidR="00732ED7">
        <w:t xml:space="preserve"> process.</w:t>
      </w:r>
    </w:p>
    <w:p w14:paraId="77C73D68" w14:textId="3BA78A0C" w:rsidR="006C57FA" w:rsidRDefault="0045329D" w:rsidP="00ED631A">
      <w:r>
        <w:t xml:space="preserve">Purpose of including it in my thesis is to compare and discuss the </w:t>
      </w:r>
      <w:r w:rsidR="004D791D">
        <w:t xml:space="preserve">standing of </w:t>
      </w:r>
      <w:r w:rsidR="00515F44">
        <w:t xml:space="preserve">the </w:t>
      </w:r>
      <w:r w:rsidR="00550660">
        <w:t xml:space="preserve">proposed automated drilling setup in this thesis with the </w:t>
      </w:r>
      <w:r w:rsidR="00AA6D61">
        <w:t>progress made in drilling automation by</w:t>
      </w:r>
      <w:r w:rsidR="00D46D61">
        <w:t xml:space="preserve"> other groups and organizations.</w:t>
      </w:r>
    </w:p>
    <w:p w14:paraId="124327D3" w14:textId="5B6E2701" w:rsidR="00C801A5" w:rsidRDefault="00C801A5" w:rsidP="00286B2A">
      <w:r w:rsidRPr="00152B44">
        <w:fldChar w:fldCharType="begin"/>
      </w:r>
      <w:r w:rsidRPr="00152B44">
        <w:instrText xml:space="preserve"> REF _Ref4353341 \h </w:instrText>
      </w:r>
      <w:r w:rsidR="00152B44" w:rsidRPr="00152B44">
        <w:instrText xml:space="preserve"> \* MERGEFORMAT </w:instrText>
      </w:r>
      <w:r w:rsidRPr="00152B44">
        <w:fldChar w:fldCharType="separate"/>
      </w:r>
      <w:r w:rsidR="002931D4" w:rsidRPr="002931D4">
        <w:rPr>
          <w:iCs w:val="0"/>
        </w:rPr>
        <w:t xml:space="preserve">Table </w:t>
      </w:r>
      <w:r w:rsidR="002931D4">
        <w:rPr>
          <w:iCs w:val="0"/>
        </w:rPr>
        <w:t>2</w:t>
      </w:r>
      <w:r w:rsidRPr="00152B44">
        <w:fldChar w:fldCharType="end"/>
      </w:r>
      <w:r>
        <w:t xml:space="preserve">, </w:t>
      </w:r>
      <w:r w:rsidR="00580E87">
        <w:t xml:space="preserve">is </w:t>
      </w:r>
      <w:r w:rsidR="00155139">
        <w:t xml:space="preserve">a </w:t>
      </w:r>
      <w:r w:rsidR="00580E87">
        <w:t>technical data sheet of the miniature drilling rig setup built by the winning teams</w:t>
      </w:r>
      <w:r w:rsidR="00152B44">
        <w:t xml:space="preserve">. It provides useful insight </w:t>
      </w:r>
      <w:r w:rsidR="005E2BAF">
        <w:t>into</w:t>
      </w:r>
      <w:r w:rsidR="00F824BD">
        <w:t xml:space="preserve"> the operational range of different drilling parameters, type of controllers and sensors used, and </w:t>
      </w:r>
      <w:r w:rsidR="00F86492">
        <w:t>software and data acquisition (DAQ) system used in their development.</w:t>
      </w:r>
    </w:p>
    <w:p w14:paraId="022288AB" w14:textId="6E997B06" w:rsidR="00586819" w:rsidRDefault="008B0E06" w:rsidP="00286B2A">
      <w:r>
        <w:fldChar w:fldCharType="begin"/>
      </w:r>
      <w:r>
        <w:instrText xml:space="preserve"> REF _Ref4352104 \h </w:instrText>
      </w:r>
      <w:r>
        <w:fldChar w:fldCharType="separate"/>
      </w:r>
      <w:r w:rsidR="002931D4" w:rsidRPr="007E1FB5">
        <w:rPr>
          <w:iCs w:val="0"/>
        </w:rPr>
        <w:t xml:space="preserve">Table </w:t>
      </w:r>
      <w:r w:rsidR="002931D4">
        <w:rPr>
          <w:iCs w:val="0"/>
          <w:noProof/>
        </w:rPr>
        <w:t>3</w:t>
      </w:r>
      <w:r>
        <w:fldChar w:fldCharType="end"/>
      </w:r>
      <w:r w:rsidR="00AA10D7">
        <w:t xml:space="preserve">, based on the </w:t>
      </w:r>
      <w:r w:rsidR="00053565">
        <w:t>key performance indicators</w:t>
      </w:r>
      <w:r w:rsidR="00AA10D7">
        <w:t xml:space="preserve"> listed below, </w:t>
      </w:r>
      <w:r w:rsidR="00EF56EA">
        <w:t xml:space="preserve">is a summarized form for the work done by different university teams which </w:t>
      </w:r>
      <w:r w:rsidR="005E2BAF">
        <w:t>identify</w:t>
      </w:r>
      <w:r w:rsidR="00EF56EA">
        <w:t xml:space="preserve"> the contribution by them </w:t>
      </w:r>
      <w:r w:rsidR="00053565">
        <w:t xml:space="preserve">in </w:t>
      </w:r>
      <w:r w:rsidR="00EF56EA">
        <w:t>form of automation</w:t>
      </w:r>
      <w:r w:rsidR="00C70A7B">
        <w:t xml:space="preserve"> in miniature drilling</w:t>
      </w:r>
      <w:r w:rsidR="00053565">
        <w:t xml:space="preserve"> experimental rig</w:t>
      </w:r>
      <w:r w:rsidR="00C70A7B">
        <w:t xml:space="preserve"> setup. This summary is focused on</w:t>
      </w:r>
      <w:r w:rsidR="009C4784">
        <w:t xml:space="preserve"> the teams that </w:t>
      </w:r>
      <w:r w:rsidR="005C57E2">
        <w:t xml:space="preserve">came at first place in the competition in respective </w:t>
      </w:r>
      <w:r w:rsidR="0022113B">
        <w:t>years and</w:t>
      </w:r>
      <w:r w:rsidR="00053565">
        <w:t xml:space="preserve"> compare/discuss </w:t>
      </w:r>
      <w:r w:rsidR="00E9349A">
        <w:t xml:space="preserve">their work </w:t>
      </w:r>
      <w:r w:rsidR="00053565">
        <w:t xml:space="preserve">with </w:t>
      </w:r>
      <w:r w:rsidR="007A0AAE">
        <w:t>the proposed experimental setup.</w:t>
      </w:r>
    </w:p>
    <w:p w14:paraId="03FC596F" w14:textId="5E3B0AE3" w:rsidR="001F5406" w:rsidRPr="001F5406" w:rsidRDefault="001F5406" w:rsidP="00C50880">
      <w:pPr>
        <w:jc w:val="left"/>
        <w:rPr>
          <w:b/>
          <w:u w:val="single"/>
        </w:rPr>
      </w:pPr>
      <w:r>
        <w:rPr>
          <w:b/>
          <w:u w:val="single"/>
        </w:rPr>
        <w:t>Key performance indicators:</w:t>
      </w:r>
    </w:p>
    <w:p w14:paraId="01E1CC16" w14:textId="368CEAB0" w:rsidR="00586819" w:rsidRDefault="00586819" w:rsidP="005C31AA">
      <w:pPr>
        <w:pStyle w:val="ListParagraph"/>
        <w:numPr>
          <w:ilvl w:val="0"/>
          <w:numId w:val="16"/>
        </w:numPr>
        <w:ind w:left="162" w:hanging="162"/>
        <w:jc w:val="left"/>
      </w:pPr>
      <w:r>
        <w:t>Intelligent control system</w:t>
      </w:r>
    </w:p>
    <w:p w14:paraId="4E5F11CE" w14:textId="77777777" w:rsidR="00586819" w:rsidRDefault="00586819" w:rsidP="005C31AA">
      <w:pPr>
        <w:pStyle w:val="ListParagraph"/>
        <w:numPr>
          <w:ilvl w:val="0"/>
          <w:numId w:val="16"/>
        </w:numPr>
        <w:ind w:left="162" w:hanging="162"/>
        <w:jc w:val="left"/>
      </w:pPr>
      <w:r>
        <w:t>Rig mobility</w:t>
      </w:r>
    </w:p>
    <w:p w14:paraId="303AE3F3" w14:textId="77777777" w:rsidR="00586819" w:rsidRDefault="00586819" w:rsidP="005C31AA">
      <w:pPr>
        <w:pStyle w:val="ListParagraph"/>
        <w:numPr>
          <w:ilvl w:val="0"/>
          <w:numId w:val="16"/>
        </w:numPr>
        <w:ind w:left="162" w:hanging="162"/>
        <w:jc w:val="left"/>
      </w:pPr>
      <w:r>
        <w:t>WOB control</w:t>
      </w:r>
    </w:p>
    <w:p w14:paraId="5E47A47D" w14:textId="77777777" w:rsidR="00586819" w:rsidRDefault="00586819" w:rsidP="005C31AA">
      <w:pPr>
        <w:pStyle w:val="ListParagraph"/>
        <w:numPr>
          <w:ilvl w:val="0"/>
          <w:numId w:val="16"/>
        </w:numPr>
        <w:ind w:left="162" w:hanging="162"/>
        <w:jc w:val="left"/>
      </w:pPr>
      <w:r>
        <w:t>Hoisting system</w:t>
      </w:r>
    </w:p>
    <w:p w14:paraId="2FC24BEA" w14:textId="77777777" w:rsidR="00586819" w:rsidRDefault="00586819" w:rsidP="005C31AA">
      <w:pPr>
        <w:pStyle w:val="ListParagraph"/>
        <w:numPr>
          <w:ilvl w:val="0"/>
          <w:numId w:val="16"/>
        </w:numPr>
        <w:ind w:left="162" w:hanging="162"/>
        <w:jc w:val="left"/>
      </w:pPr>
      <w:r>
        <w:t>Sensors installed</w:t>
      </w:r>
    </w:p>
    <w:p w14:paraId="6DF5AEA9" w14:textId="0B39496B" w:rsidR="00586819" w:rsidRDefault="00586819" w:rsidP="005C31AA">
      <w:pPr>
        <w:pStyle w:val="ListParagraph"/>
        <w:numPr>
          <w:ilvl w:val="0"/>
          <w:numId w:val="16"/>
        </w:numPr>
        <w:ind w:left="162" w:hanging="162"/>
        <w:jc w:val="left"/>
        <w:sectPr w:rsidR="00586819" w:rsidSect="00C82C9D">
          <w:pgSz w:w="12240" w:h="15840"/>
          <w:pgMar w:top="1440" w:right="1440" w:bottom="1440" w:left="1440" w:header="86" w:footer="720" w:gutter="0"/>
          <w:cols w:space="720"/>
          <w:docGrid w:linePitch="326"/>
        </w:sectPr>
      </w:pPr>
      <w:r>
        <w:t>Optimization parameter</w:t>
      </w:r>
    </w:p>
    <w:p w14:paraId="44C7E23A" w14:textId="672412E4" w:rsidR="00866490" w:rsidRDefault="00866490" w:rsidP="00286B2A"/>
    <w:p w14:paraId="3BF1E787" w14:textId="7D0EE8A2" w:rsidR="00854C75" w:rsidRPr="00854C75" w:rsidRDefault="00854C75" w:rsidP="00854C75">
      <w:pPr>
        <w:pStyle w:val="Caption"/>
        <w:keepNext/>
        <w:jc w:val="center"/>
        <w:rPr>
          <w:i/>
          <w:iCs/>
        </w:rPr>
      </w:pPr>
      <w:bookmarkStart w:id="56" w:name="_Ref4353341"/>
      <w:bookmarkStart w:id="57" w:name="_Toc8392040"/>
      <w:r w:rsidRPr="00854C75">
        <w:rPr>
          <w:iCs/>
        </w:rPr>
        <w:t xml:space="preserve">Table </w:t>
      </w:r>
      <w:r w:rsidRPr="00854C75">
        <w:rPr>
          <w:i/>
          <w:iCs/>
        </w:rPr>
        <w:fldChar w:fldCharType="begin"/>
      </w:r>
      <w:r w:rsidRPr="00854C75">
        <w:rPr>
          <w:iCs/>
        </w:rPr>
        <w:instrText xml:space="preserve"> SEQ Table \* ARABIC </w:instrText>
      </w:r>
      <w:r w:rsidRPr="00854C75">
        <w:rPr>
          <w:i/>
          <w:iCs/>
        </w:rPr>
        <w:fldChar w:fldCharType="separate"/>
      </w:r>
      <w:r w:rsidR="002931D4">
        <w:rPr>
          <w:iCs/>
          <w:noProof/>
        </w:rPr>
        <w:t>2</w:t>
      </w:r>
      <w:r w:rsidRPr="00854C75">
        <w:rPr>
          <w:i/>
          <w:iCs/>
        </w:rPr>
        <w:fldChar w:fldCharType="end"/>
      </w:r>
      <w:bookmarkEnd w:id="56"/>
      <w:r w:rsidRPr="00854C75">
        <w:rPr>
          <w:iCs/>
        </w:rPr>
        <w:t>: Technical data sheet for miniature drilling rigs developed by winning teams</w:t>
      </w:r>
      <w:bookmarkEnd w:id="57"/>
    </w:p>
    <w:tbl>
      <w:tblPr>
        <w:tblStyle w:val="TableGrid"/>
        <w:tblW w:w="0" w:type="auto"/>
        <w:tblLook w:val="04A0" w:firstRow="1" w:lastRow="0" w:firstColumn="1" w:lastColumn="0" w:noHBand="0" w:noVBand="1"/>
      </w:tblPr>
      <w:tblGrid>
        <w:gridCol w:w="1687"/>
        <w:gridCol w:w="1377"/>
        <w:gridCol w:w="1517"/>
        <w:gridCol w:w="1538"/>
        <w:gridCol w:w="1257"/>
        <w:gridCol w:w="2002"/>
        <w:gridCol w:w="1957"/>
        <w:gridCol w:w="1615"/>
      </w:tblGrid>
      <w:tr w:rsidR="006473A9" w14:paraId="0BDEF33A" w14:textId="77777777" w:rsidTr="002C5280">
        <w:tc>
          <w:tcPr>
            <w:tcW w:w="1793" w:type="dxa"/>
            <w:vMerge w:val="restart"/>
          </w:tcPr>
          <w:p w14:paraId="5059AEE2" w14:textId="28214269" w:rsidR="006473A9" w:rsidRDefault="006473A9" w:rsidP="002D628E">
            <w:pPr>
              <w:jc w:val="left"/>
            </w:pPr>
            <w:r>
              <w:t>Setup name</w:t>
            </w:r>
          </w:p>
        </w:tc>
        <w:tc>
          <w:tcPr>
            <w:tcW w:w="4674" w:type="dxa"/>
            <w:gridSpan w:val="3"/>
          </w:tcPr>
          <w:p w14:paraId="6BC8BF4C" w14:textId="7D399140" w:rsidR="006473A9" w:rsidRDefault="006473A9" w:rsidP="002D628E">
            <w:pPr>
              <w:jc w:val="left"/>
            </w:pPr>
            <w:r>
              <w:t>Technical Data</w:t>
            </w:r>
          </w:p>
        </w:tc>
        <w:tc>
          <w:tcPr>
            <w:tcW w:w="6483" w:type="dxa"/>
            <w:gridSpan w:val="4"/>
          </w:tcPr>
          <w:p w14:paraId="4D7B3CF9" w14:textId="612D31BF" w:rsidR="006473A9" w:rsidRDefault="006473A9" w:rsidP="002D628E">
            <w:pPr>
              <w:jc w:val="left"/>
            </w:pPr>
            <w:r>
              <w:t>Controllers and Actuators</w:t>
            </w:r>
          </w:p>
        </w:tc>
      </w:tr>
      <w:tr w:rsidR="002C5280" w14:paraId="18175D63" w14:textId="77777777" w:rsidTr="002C5280">
        <w:tc>
          <w:tcPr>
            <w:tcW w:w="1793" w:type="dxa"/>
            <w:vMerge/>
          </w:tcPr>
          <w:p w14:paraId="278A1253" w14:textId="77777777" w:rsidR="006473A9" w:rsidRDefault="006473A9" w:rsidP="002D628E">
            <w:pPr>
              <w:jc w:val="left"/>
            </w:pPr>
          </w:p>
        </w:tc>
        <w:tc>
          <w:tcPr>
            <w:tcW w:w="1439" w:type="dxa"/>
          </w:tcPr>
          <w:p w14:paraId="17C85AA4" w14:textId="18AA6F46" w:rsidR="006473A9" w:rsidRDefault="006473A9" w:rsidP="002D628E">
            <w:pPr>
              <w:jc w:val="left"/>
            </w:pPr>
            <w:r>
              <w:t>RPM</w:t>
            </w:r>
          </w:p>
        </w:tc>
        <w:tc>
          <w:tcPr>
            <w:tcW w:w="1617" w:type="dxa"/>
          </w:tcPr>
          <w:p w14:paraId="7C49F441" w14:textId="7240CB69" w:rsidR="006473A9" w:rsidRDefault="006473A9" w:rsidP="002D628E">
            <w:pPr>
              <w:jc w:val="left"/>
            </w:pPr>
            <w:r>
              <w:t>WOB</w:t>
            </w:r>
            <w:r w:rsidR="00663799">
              <w:t xml:space="preserve"> and </w:t>
            </w:r>
            <w:r w:rsidR="00BC6DBE">
              <w:t>TORQUE</w:t>
            </w:r>
          </w:p>
        </w:tc>
        <w:tc>
          <w:tcPr>
            <w:tcW w:w="1618" w:type="dxa"/>
          </w:tcPr>
          <w:p w14:paraId="76EDB3C5" w14:textId="27251661" w:rsidR="006473A9" w:rsidRDefault="00B6592E" w:rsidP="002D628E">
            <w:pPr>
              <w:jc w:val="left"/>
            </w:pPr>
            <w:r>
              <w:t>Circulation</w:t>
            </w:r>
          </w:p>
        </w:tc>
        <w:tc>
          <w:tcPr>
            <w:tcW w:w="1358" w:type="dxa"/>
          </w:tcPr>
          <w:p w14:paraId="1816808F" w14:textId="280C093C" w:rsidR="006473A9" w:rsidRDefault="006473A9" w:rsidP="002D628E">
            <w:pPr>
              <w:jc w:val="left"/>
            </w:pPr>
            <w:r>
              <w:t>Top Drive</w:t>
            </w:r>
          </w:p>
        </w:tc>
        <w:tc>
          <w:tcPr>
            <w:tcW w:w="1440" w:type="dxa"/>
          </w:tcPr>
          <w:p w14:paraId="324EA852" w14:textId="3C8CA4FB" w:rsidR="006473A9" w:rsidRDefault="00577FEE" w:rsidP="002D628E">
            <w:pPr>
              <w:jc w:val="left"/>
            </w:pPr>
            <w:r>
              <w:t>Hoisting</w:t>
            </w:r>
          </w:p>
        </w:tc>
        <w:tc>
          <w:tcPr>
            <w:tcW w:w="2066" w:type="dxa"/>
          </w:tcPr>
          <w:p w14:paraId="0E9C1860" w14:textId="29E43B0D" w:rsidR="006473A9" w:rsidRDefault="006473A9" w:rsidP="002D628E">
            <w:pPr>
              <w:jc w:val="left"/>
            </w:pPr>
            <w:r>
              <w:t>Sensors</w:t>
            </w:r>
          </w:p>
        </w:tc>
        <w:tc>
          <w:tcPr>
            <w:tcW w:w="1619" w:type="dxa"/>
          </w:tcPr>
          <w:p w14:paraId="155FD266" w14:textId="1A0794AC" w:rsidR="006473A9" w:rsidRDefault="006473A9" w:rsidP="002D628E">
            <w:pPr>
              <w:jc w:val="left"/>
            </w:pPr>
            <w:r>
              <w:t>Software</w:t>
            </w:r>
            <w:r w:rsidR="002C2C4B">
              <w:t>, DAQ</w:t>
            </w:r>
          </w:p>
        </w:tc>
      </w:tr>
      <w:tr w:rsidR="002C5280" w14:paraId="2AEC3493" w14:textId="77777777" w:rsidTr="002C5280">
        <w:tc>
          <w:tcPr>
            <w:tcW w:w="1793" w:type="dxa"/>
          </w:tcPr>
          <w:p w14:paraId="0325B896" w14:textId="5E57F35F" w:rsidR="002D628E" w:rsidRDefault="002D628E" w:rsidP="002D628E">
            <w:pPr>
              <w:jc w:val="left"/>
            </w:pPr>
            <w:r w:rsidRPr="00975754">
              <w:t>2015: University of Oklahoma</w:t>
            </w:r>
            <w:r w:rsidR="00CB4B76">
              <w:t xml:space="preserve"> [26]</w:t>
            </w:r>
          </w:p>
        </w:tc>
        <w:tc>
          <w:tcPr>
            <w:tcW w:w="1439" w:type="dxa"/>
          </w:tcPr>
          <w:p w14:paraId="59271507" w14:textId="6F9009C3" w:rsidR="002D628E" w:rsidRDefault="008F0495" w:rsidP="002D628E">
            <w:pPr>
              <w:jc w:val="left"/>
            </w:pPr>
            <w:r>
              <w:t>Max speed 1170 r</w:t>
            </w:r>
            <w:r w:rsidR="00445558">
              <w:t>p</w:t>
            </w:r>
            <w:r>
              <w:t>m</w:t>
            </w:r>
            <w:r w:rsidR="00EE1B0F">
              <w:t xml:space="preserve"> with 1HP top-drive motor</w:t>
            </w:r>
          </w:p>
        </w:tc>
        <w:tc>
          <w:tcPr>
            <w:tcW w:w="1617" w:type="dxa"/>
          </w:tcPr>
          <w:p w14:paraId="4B5E92C6" w14:textId="01756D39" w:rsidR="002D628E" w:rsidRDefault="00E56886" w:rsidP="002D628E">
            <w:pPr>
              <w:jc w:val="left"/>
            </w:pPr>
            <w:r>
              <w:t>Maximum torque handled by pipe: 174.77 in-lbf</w:t>
            </w:r>
            <w:r>
              <w:br/>
            </w:r>
            <w:r w:rsidR="009A3934">
              <w:t xml:space="preserve">max. WOB: </w:t>
            </w:r>
            <w:r w:rsidR="008814F6">
              <w:t>77</w:t>
            </w:r>
            <w:r w:rsidR="000572EA">
              <w:t>.72</w:t>
            </w:r>
            <w:r w:rsidR="009A3934">
              <w:t xml:space="preserve"> lbf</w:t>
            </w:r>
          </w:p>
        </w:tc>
        <w:tc>
          <w:tcPr>
            <w:tcW w:w="1618" w:type="dxa"/>
          </w:tcPr>
          <w:p w14:paraId="06318F9F" w14:textId="79EDDAE8" w:rsidR="002D628E" w:rsidRDefault="00200BF9" w:rsidP="002D628E">
            <w:pPr>
              <w:jc w:val="left"/>
            </w:pPr>
            <w:r>
              <w:t>Maximum pressure of 300 psi</w:t>
            </w:r>
            <w:r w:rsidR="004A1F79">
              <w:t>g with 1.5 HP pump 3-phase motor</w:t>
            </w:r>
          </w:p>
        </w:tc>
        <w:tc>
          <w:tcPr>
            <w:tcW w:w="1358" w:type="dxa"/>
          </w:tcPr>
          <w:p w14:paraId="365F8A7F" w14:textId="77777777" w:rsidR="002D628E" w:rsidRDefault="002D628E" w:rsidP="002D628E">
            <w:pPr>
              <w:jc w:val="left"/>
            </w:pPr>
          </w:p>
        </w:tc>
        <w:tc>
          <w:tcPr>
            <w:tcW w:w="1440" w:type="dxa"/>
          </w:tcPr>
          <w:p w14:paraId="0A510BC6" w14:textId="66280BB1" w:rsidR="002D628E" w:rsidRDefault="002674D8" w:rsidP="002D628E">
            <w:pPr>
              <w:jc w:val="left"/>
            </w:pPr>
            <w:r>
              <w:t>Pneumatic</w:t>
            </w:r>
          </w:p>
        </w:tc>
        <w:tc>
          <w:tcPr>
            <w:tcW w:w="2066" w:type="dxa"/>
          </w:tcPr>
          <w:p w14:paraId="13DB383A" w14:textId="77777777" w:rsidR="002D628E" w:rsidRDefault="003575FA" w:rsidP="003575FA">
            <w:pPr>
              <w:jc w:val="left"/>
            </w:pPr>
            <w:r>
              <w:t>- Displacement sensor: Laser</w:t>
            </w:r>
          </w:p>
          <w:p w14:paraId="6E859DD0" w14:textId="77777777" w:rsidR="003575FA" w:rsidRDefault="003575FA" w:rsidP="003575FA">
            <w:pPr>
              <w:jc w:val="left"/>
            </w:pPr>
            <w:r>
              <w:t xml:space="preserve">- </w:t>
            </w:r>
            <w:r w:rsidR="003B2849">
              <w:t>RPM: Optical sensor</w:t>
            </w:r>
          </w:p>
          <w:p w14:paraId="5156E915" w14:textId="2F970F6C" w:rsidR="003B2849" w:rsidRDefault="003B2849" w:rsidP="003575FA">
            <w:pPr>
              <w:jc w:val="left"/>
            </w:pPr>
            <w:r>
              <w:t xml:space="preserve">- </w:t>
            </w:r>
            <w:r w:rsidR="00153C53">
              <w:t>Torque sensor: Omega TQ513</w:t>
            </w:r>
          </w:p>
          <w:p w14:paraId="16959208" w14:textId="77777777" w:rsidR="00153C53" w:rsidRDefault="00153C53" w:rsidP="003575FA">
            <w:pPr>
              <w:jc w:val="left"/>
            </w:pPr>
            <w:r>
              <w:t xml:space="preserve">- </w:t>
            </w:r>
            <w:r w:rsidR="004D3D0E">
              <w:t>Vibration: Dwyer VBT-1</w:t>
            </w:r>
          </w:p>
          <w:p w14:paraId="63874496" w14:textId="77777777" w:rsidR="004D3D0E" w:rsidRDefault="004D3D0E" w:rsidP="003575FA">
            <w:pPr>
              <w:jc w:val="left"/>
            </w:pPr>
            <w:r>
              <w:t xml:space="preserve">- </w:t>
            </w:r>
            <w:r w:rsidR="00EF09A2">
              <w:t>WOB: Load cell</w:t>
            </w:r>
          </w:p>
          <w:p w14:paraId="12EF8095" w14:textId="77777777" w:rsidR="00EF09A2" w:rsidRDefault="00EF09A2" w:rsidP="003575FA">
            <w:pPr>
              <w:jc w:val="left"/>
            </w:pPr>
            <w:r>
              <w:t xml:space="preserve">- </w:t>
            </w:r>
            <w:r w:rsidR="00806CCF">
              <w:t>Flow: Flow</w:t>
            </w:r>
            <w:r w:rsidR="00537C43">
              <w:t xml:space="preserve"> Meter (OMEGA FLR6315D)</w:t>
            </w:r>
          </w:p>
          <w:p w14:paraId="623D520A" w14:textId="1B837526" w:rsidR="00291F83" w:rsidRDefault="00291F83" w:rsidP="003575FA">
            <w:pPr>
              <w:jc w:val="left"/>
            </w:pPr>
            <w:r>
              <w:t xml:space="preserve">- BHA: Strain </w:t>
            </w:r>
            <w:r w:rsidR="00A95D05">
              <w:t>gauge</w:t>
            </w:r>
          </w:p>
        </w:tc>
        <w:tc>
          <w:tcPr>
            <w:tcW w:w="1619" w:type="dxa"/>
          </w:tcPr>
          <w:p w14:paraId="1D85B58D" w14:textId="77777777" w:rsidR="002D628E" w:rsidRDefault="00CC0BD2" w:rsidP="002D628E">
            <w:pPr>
              <w:jc w:val="left"/>
            </w:pPr>
            <w:r>
              <w:t>Visual basic</w:t>
            </w:r>
          </w:p>
          <w:p w14:paraId="658142CA" w14:textId="3F99B3F6" w:rsidR="00B543B1" w:rsidRDefault="00B543B1" w:rsidP="002D628E">
            <w:pPr>
              <w:jc w:val="left"/>
            </w:pPr>
            <w:r>
              <w:t>DAQ: Omega</w:t>
            </w:r>
          </w:p>
        </w:tc>
      </w:tr>
      <w:tr w:rsidR="002C5280" w14:paraId="1A16BE7E" w14:textId="77777777" w:rsidTr="002C5280">
        <w:tc>
          <w:tcPr>
            <w:tcW w:w="1793" w:type="dxa"/>
          </w:tcPr>
          <w:p w14:paraId="42A9A22D" w14:textId="376B2550" w:rsidR="002D628E" w:rsidRDefault="002D628E" w:rsidP="002D628E">
            <w:pPr>
              <w:jc w:val="left"/>
            </w:pPr>
            <w:r w:rsidRPr="00975754">
              <w:t>2016: West Virginia University</w:t>
            </w:r>
            <w:r w:rsidR="00CB4B76">
              <w:t xml:space="preserve"> [27]</w:t>
            </w:r>
          </w:p>
        </w:tc>
        <w:tc>
          <w:tcPr>
            <w:tcW w:w="1439" w:type="dxa"/>
          </w:tcPr>
          <w:p w14:paraId="00BF69B9" w14:textId="5DEAA904" w:rsidR="002D628E" w:rsidRDefault="001F78AE" w:rsidP="002D628E">
            <w:pPr>
              <w:jc w:val="left"/>
            </w:pPr>
            <w:r>
              <w:t>Max RPM 720</w:t>
            </w:r>
            <w:r w:rsidR="001C6F1D">
              <w:t>, 1/8 HP</w:t>
            </w:r>
          </w:p>
        </w:tc>
        <w:tc>
          <w:tcPr>
            <w:tcW w:w="1617" w:type="dxa"/>
          </w:tcPr>
          <w:p w14:paraId="4A479BB9" w14:textId="18CA692A" w:rsidR="005D1C81" w:rsidRDefault="005D1C81" w:rsidP="002D628E">
            <w:pPr>
              <w:jc w:val="left"/>
            </w:pPr>
          </w:p>
        </w:tc>
        <w:tc>
          <w:tcPr>
            <w:tcW w:w="1618" w:type="dxa"/>
          </w:tcPr>
          <w:p w14:paraId="382DE6EB" w14:textId="222F9491" w:rsidR="002D628E" w:rsidRDefault="00A62141" w:rsidP="002D628E">
            <w:pPr>
              <w:jc w:val="left"/>
            </w:pPr>
            <w:r>
              <w:t>maximum flow rate of 7 gpm and a maximum output pressure of 125 psi</w:t>
            </w:r>
          </w:p>
        </w:tc>
        <w:tc>
          <w:tcPr>
            <w:tcW w:w="1358" w:type="dxa"/>
          </w:tcPr>
          <w:p w14:paraId="2E12AF74" w14:textId="77777777" w:rsidR="002D628E" w:rsidRDefault="00FE4DE8" w:rsidP="002D628E">
            <w:pPr>
              <w:jc w:val="left"/>
            </w:pPr>
            <w:r>
              <w:t>Contro</w:t>
            </w:r>
            <w:r w:rsidR="001F78AE">
              <w:t>l DC motor</w:t>
            </w:r>
          </w:p>
          <w:p w14:paraId="54009B17" w14:textId="6220A415" w:rsidR="001F78AE" w:rsidRDefault="001F78AE" w:rsidP="002D628E">
            <w:pPr>
              <w:jc w:val="left"/>
            </w:pPr>
            <w:r>
              <w:t>Class NEMA 34</w:t>
            </w:r>
          </w:p>
        </w:tc>
        <w:tc>
          <w:tcPr>
            <w:tcW w:w="1440" w:type="dxa"/>
          </w:tcPr>
          <w:p w14:paraId="68D8E397" w14:textId="456E8CBC" w:rsidR="002D628E" w:rsidRDefault="00B03629" w:rsidP="002D628E">
            <w:pPr>
              <w:jc w:val="left"/>
            </w:pPr>
            <w:r>
              <w:t>Electromechanical</w:t>
            </w:r>
          </w:p>
          <w:p w14:paraId="364A9367" w14:textId="5E04414A" w:rsidR="00B03629" w:rsidRDefault="00B03629" w:rsidP="002D628E">
            <w:pPr>
              <w:jc w:val="left"/>
            </w:pPr>
            <w:r>
              <w:t>Chain to motor operated</w:t>
            </w:r>
          </w:p>
        </w:tc>
        <w:tc>
          <w:tcPr>
            <w:tcW w:w="2066" w:type="dxa"/>
          </w:tcPr>
          <w:p w14:paraId="160C552B" w14:textId="78C5474A" w:rsidR="002D628E" w:rsidRDefault="002C5280" w:rsidP="002C5280">
            <w:pPr>
              <w:jc w:val="left"/>
            </w:pPr>
            <w:r>
              <w:t xml:space="preserve">- </w:t>
            </w:r>
            <w:r w:rsidR="003251B3">
              <w:t>RPM Sensor: Encoders</w:t>
            </w:r>
          </w:p>
          <w:p w14:paraId="3F88C9E4" w14:textId="3E73B533" w:rsidR="002A50A2" w:rsidRDefault="002C5280" w:rsidP="002D628E">
            <w:pPr>
              <w:jc w:val="left"/>
            </w:pPr>
            <w:r>
              <w:t xml:space="preserve">- </w:t>
            </w:r>
            <w:r w:rsidR="002A50A2">
              <w:t>T</w:t>
            </w:r>
            <w:r w:rsidR="008138D6">
              <w:t>orque: strain gauges</w:t>
            </w:r>
          </w:p>
          <w:p w14:paraId="42D19FF0" w14:textId="7388AAB7" w:rsidR="00967D1E" w:rsidRDefault="002C5280" w:rsidP="002D628E">
            <w:pPr>
              <w:jc w:val="left"/>
            </w:pPr>
            <w:r>
              <w:t xml:space="preserve">- </w:t>
            </w:r>
            <w:r w:rsidR="00EB1B63">
              <w:t>Drillstring f</w:t>
            </w:r>
            <w:r w:rsidR="00967D1E">
              <w:t xml:space="preserve">luid pressure: </w:t>
            </w:r>
            <w:r w:rsidR="00B91471">
              <w:t>Pressure transducer</w:t>
            </w:r>
          </w:p>
          <w:p w14:paraId="170F32C9" w14:textId="5D0A17D4" w:rsidR="00B91471" w:rsidRDefault="002C5280" w:rsidP="002D628E">
            <w:pPr>
              <w:jc w:val="left"/>
            </w:pPr>
            <w:r>
              <w:t>-</w:t>
            </w:r>
            <w:r w:rsidR="00EB1B63">
              <w:t>Bit temperature: temperature probe</w:t>
            </w:r>
          </w:p>
          <w:p w14:paraId="61B0E6EB" w14:textId="6F6FA94A" w:rsidR="00B15DAA" w:rsidRDefault="002C5280" w:rsidP="002D628E">
            <w:pPr>
              <w:jc w:val="left"/>
            </w:pPr>
            <w:r>
              <w:t xml:space="preserve">- </w:t>
            </w:r>
            <w:r w:rsidR="00B15DAA">
              <w:t xml:space="preserve">Displacement sensor: </w:t>
            </w:r>
            <w:r w:rsidR="00133B8D">
              <w:t>Stepper lift motor</w:t>
            </w:r>
          </w:p>
          <w:p w14:paraId="54A04274" w14:textId="7EDA1260" w:rsidR="003F74C5" w:rsidRDefault="002C5280" w:rsidP="002D628E">
            <w:pPr>
              <w:jc w:val="left"/>
            </w:pPr>
            <w:r>
              <w:lastRenderedPageBreak/>
              <w:t xml:space="preserve">- </w:t>
            </w:r>
            <w:r w:rsidR="003F74C5">
              <w:t>Hook Load: Load cell</w:t>
            </w:r>
          </w:p>
          <w:p w14:paraId="560C5168" w14:textId="096AFEB5" w:rsidR="00BB4CB3" w:rsidRDefault="002C5280" w:rsidP="002D628E">
            <w:pPr>
              <w:jc w:val="left"/>
            </w:pPr>
            <w:r>
              <w:t xml:space="preserve">- </w:t>
            </w:r>
            <w:r w:rsidR="00BB4CB3">
              <w:t>Buckling: Two proximity sensor</w:t>
            </w:r>
          </w:p>
          <w:p w14:paraId="6605AC49" w14:textId="4874C670" w:rsidR="00CF33AD" w:rsidRDefault="002C5280" w:rsidP="002D628E">
            <w:pPr>
              <w:jc w:val="left"/>
            </w:pPr>
            <w:r>
              <w:t xml:space="preserve">- </w:t>
            </w:r>
            <w:r w:rsidR="00CF33AD">
              <w:t>Vibration sensor: Accelerometer</w:t>
            </w:r>
          </w:p>
        </w:tc>
        <w:tc>
          <w:tcPr>
            <w:tcW w:w="1619" w:type="dxa"/>
          </w:tcPr>
          <w:p w14:paraId="14B43F62" w14:textId="6482D170" w:rsidR="00F55529" w:rsidRDefault="00D94F38" w:rsidP="002D628E">
            <w:pPr>
              <w:jc w:val="left"/>
            </w:pPr>
            <w:r>
              <w:lastRenderedPageBreak/>
              <w:t>LabVIEW</w:t>
            </w:r>
          </w:p>
          <w:p w14:paraId="02AF4C82" w14:textId="53EBB60F" w:rsidR="002D628E" w:rsidRDefault="002C2C4B" w:rsidP="002D628E">
            <w:pPr>
              <w:jc w:val="left"/>
            </w:pPr>
            <w:r>
              <w:t xml:space="preserve">DAQ: </w:t>
            </w:r>
            <w:r w:rsidR="009F0E1A">
              <w:t>Intel Edison system</w:t>
            </w:r>
          </w:p>
        </w:tc>
      </w:tr>
      <w:tr w:rsidR="002C5280" w14:paraId="08FA6A47" w14:textId="77777777" w:rsidTr="002C5280">
        <w:tc>
          <w:tcPr>
            <w:tcW w:w="1793" w:type="dxa"/>
          </w:tcPr>
          <w:p w14:paraId="6E441C9F" w14:textId="56DE587E" w:rsidR="002D628E" w:rsidRDefault="002D628E" w:rsidP="002D628E">
            <w:pPr>
              <w:jc w:val="left"/>
            </w:pPr>
            <w:r w:rsidRPr="00AD1372">
              <w:t>2017: Texas A&amp;M University</w:t>
            </w:r>
            <w:r w:rsidR="00CB4B76">
              <w:t xml:space="preserve"> [28]</w:t>
            </w:r>
          </w:p>
        </w:tc>
        <w:tc>
          <w:tcPr>
            <w:tcW w:w="1439" w:type="dxa"/>
          </w:tcPr>
          <w:p w14:paraId="460ADF85" w14:textId="1AA2A341" w:rsidR="002D628E" w:rsidRDefault="005E2C42" w:rsidP="002D628E">
            <w:pPr>
              <w:jc w:val="left"/>
            </w:pPr>
            <w:r w:rsidRPr="005E2C42">
              <w:t>maximum rpm of 1200</w:t>
            </w:r>
          </w:p>
        </w:tc>
        <w:tc>
          <w:tcPr>
            <w:tcW w:w="1617" w:type="dxa"/>
          </w:tcPr>
          <w:p w14:paraId="2A2DD08D" w14:textId="26E470B4" w:rsidR="002D628E" w:rsidRDefault="00F6289F" w:rsidP="002D628E">
            <w:pPr>
              <w:jc w:val="left"/>
            </w:pPr>
            <w:r>
              <w:t>WOB: 80 lbf max.</w:t>
            </w:r>
          </w:p>
        </w:tc>
        <w:tc>
          <w:tcPr>
            <w:tcW w:w="1618" w:type="dxa"/>
          </w:tcPr>
          <w:p w14:paraId="3AA685E4" w14:textId="5E62D5A7" w:rsidR="002D628E" w:rsidRDefault="00393301" w:rsidP="002D628E">
            <w:pPr>
              <w:jc w:val="left"/>
            </w:pPr>
            <w:r>
              <w:t>Closed loop circulation</w:t>
            </w:r>
          </w:p>
        </w:tc>
        <w:tc>
          <w:tcPr>
            <w:tcW w:w="1358" w:type="dxa"/>
          </w:tcPr>
          <w:p w14:paraId="216B5F69" w14:textId="4F4A8345" w:rsidR="002D628E" w:rsidRDefault="003D3E17" w:rsidP="002D628E">
            <w:pPr>
              <w:jc w:val="left"/>
            </w:pPr>
            <w:r w:rsidRPr="005E2C42">
              <w:t xml:space="preserve">2.5 HP </w:t>
            </w:r>
            <w:r>
              <w:t>DC motor</w:t>
            </w:r>
          </w:p>
        </w:tc>
        <w:tc>
          <w:tcPr>
            <w:tcW w:w="1440" w:type="dxa"/>
          </w:tcPr>
          <w:p w14:paraId="2F3801FB" w14:textId="33D1A5FA" w:rsidR="002D628E" w:rsidRDefault="00577FEE" w:rsidP="002D628E">
            <w:pPr>
              <w:jc w:val="left"/>
            </w:pPr>
            <w:r>
              <w:t>Drawworks</w:t>
            </w:r>
          </w:p>
        </w:tc>
        <w:tc>
          <w:tcPr>
            <w:tcW w:w="2066" w:type="dxa"/>
          </w:tcPr>
          <w:p w14:paraId="205F8E42" w14:textId="18290A75" w:rsidR="002D628E" w:rsidRDefault="00240012" w:rsidP="00240012">
            <w:pPr>
              <w:jc w:val="left"/>
            </w:pPr>
            <w:r>
              <w:t xml:space="preserve">- </w:t>
            </w:r>
            <w:r w:rsidR="001235D2">
              <w:t>Weight-on-bit</w:t>
            </w:r>
            <w:r w:rsidR="00A97585">
              <w:t>: S-Beam load cell</w:t>
            </w:r>
            <w:r w:rsidR="00C92BA4">
              <w:br/>
            </w:r>
            <w:r>
              <w:t xml:space="preserve">- </w:t>
            </w:r>
            <w:r w:rsidR="00C92BA4">
              <w:t xml:space="preserve">RPM: </w:t>
            </w:r>
            <w:r w:rsidR="005114A4">
              <w:t>Tachometer</w:t>
            </w:r>
          </w:p>
          <w:p w14:paraId="795629BD" w14:textId="5EF7925A" w:rsidR="00C92BA4" w:rsidRDefault="00C46F35" w:rsidP="002D628E">
            <w:pPr>
              <w:jc w:val="left"/>
            </w:pPr>
            <w:r>
              <w:t xml:space="preserve">Torque: </w:t>
            </w:r>
            <w:r w:rsidR="00EA672D">
              <w:t>H</w:t>
            </w:r>
            <w:r>
              <w:t xml:space="preserve">all </w:t>
            </w:r>
            <w:r w:rsidR="00EA672D">
              <w:t>e</w:t>
            </w:r>
            <w:r>
              <w:t>ffect current sensor</w:t>
            </w:r>
            <w:r w:rsidR="008241FD">
              <w:br/>
            </w:r>
            <w:r w:rsidR="00240012">
              <w:t xml:space="preserve">- </w:t>
            </w:r>
            <w:r w:rsidR="008241FD">
              <w:t>ROP: LV</w:t>
            </w:r>
            <w:r w:rsidR="00816BFD">
              <w:t>DT</w:t>
            </w:r>
          </w:p>
          <w:p w14:paraId="12B0D4ED" w14:textId="5BE91A30" w:rsidR="00816BFD" w:rsidRDefault="00240012" w:rsidP="00240012">
            <w:pPr>
              <w:jc w:val="left"/>
            </w:pPr>
            <w:r>
              <w:t xml:space="preserve">- </w:t>
            </w:r>
            <w:r w:rsidR="00816BFD">
              <w:t>Vibrations: accelerometer</w:t>
            </w:r>
          </w:p>
        </w:tc>
        <w:tc>
          <w:tcPr>
            <w:tcW w:w="1619" w:type="dxa"/>
          </w:tcPr>
          <w:p w14:paraId="05759750" w14:textId="4D1E6FBC" w:rsidR="002D628E" w:rsidRDefault="00D94F38" w:rsidP="002D628E">
            <w:pPr>
              <w:jc w:val="left"/>
            </w:pPr>
            <w:r>
              <w:t>LabVIEW</w:t>
            </w:r>
          </w:p>
          <w:p w14:paraId="24E53A4D" w14:textId="24C3AB0F" w:rsidR="00F151AC" w:rsidRDefault="00F151AC" w:rsidP="002D628E">
            <w:pPr>
              <w:jc w:val="left"/>
            </w:pPr>
            <w:r>
              <w:t>DAQ:</w:t>
            </w:r>
            <w:r w:rsidR="00401956">
              <w:t xml:space="preserve"> </w:t>
            </w:r>
            <w:r>
              <w:t>NI</w:t>
            </w:r>
            <w:r w:rsidR="00FA5E6E">
              <w:t xml:space="preserve"> CompactDAQ</w:t>
            </w:r>
            <w:r w:rsidR="00FA5E6E" w:rsidRPr="00FA5E6E">
              <w:t xml:space="preserve"> (Model number: NI </w:t>
            </w:r>
            <w:r w:rsidR="00F71AE7">
              <w:t>(</w:t>
            </w:r>
            <w:r w:rsidR="00FA5E6E" w:rsidRPr="00FA5E6E">
              <w:t>DAQ-9174)</w:t>
            </w:r>
          </w:p>
        </w:tc>
      </w:tr>
      <w:tr w:rsidR="002C5280" w14:paraId="55082E42" w14:textId="77777777" w:rsidTr="002C5280">
        <w:tc>
          <w:tcPr>
            <w:tcW w:w="1793" w:type="dxa"/>
          </w:tcPr>
          <w:p w14:paraId="6F2749BA" w14:textId="5F0FCD17" w:rsidR="002D628E" w:rsidRDefault="002D628E" w:rsidP="002D628E">
            <w:pPr>
              <w:jc w:val="left"/>
            </w:pPr>
            <w:r w:rsidRPr="00AD1372">
              <w:t>2018:</w:t>
            </w:r>
            <w:r>
              <w:t xml:space="preserve"> </w:t>
            </w:r>
            <w:r w:rsidRPr="00AD1372">
              <w:t>Norwegian University of Science and Technology</w:t>
            </w:r>
            <w:r w:rsidR="00CB4B76">
              <w:t xml:space="preserve"> [29]</w:t>
            </w:r>
          </w:p>
        </w:tc>
        <w:tc>
          <w:tcPr>
            <w:tcW w:w="1439" w:type="dxa"/>
          </w:tcPr>
          <w:p w14:paraId="514452CA" w14:textId="512BA7A2" w:rsidR="002D628E" w:rsidRDefault="0044539B" w:rsidP="002D628E">
            <w:pPr>
              <w:jc w:val="left"/>
            </w:pPr>
            <w:r w:rsidRPr="0044539B">
              <w:t>400 and 1400 RPM</w:t>
            </w:r>
          </w:p>
        </w:tc>
        <w:tc>
          <w:tcPr>
            <w:tcW w:w="1617" w:type="dxa"/>
          </w:tcPr>
          <w:p w14:paraId="4528F0B7" w14:textId="38D4AFA2" w:rsidR="002D628E" w:rsidRDefault="00663799" w:rsidP="002D628E">
            <w:pPr>
              <w:jc w:val="left"/>
            </w:pPr>
            <w:r>
              <w:t>WOB</w:t>
            </w:r>
            <w:r w:rsidR="00D61557">
              <w:t xml:space="preserve"> </w:t>
            </w:r>
            <w:r w:rsidR="00D61557" w:rsidRPr="00D61557">
              <w:t>maximum load of 2.5 kN (250 kg</w:t>
            </w:r>
            <w:r w:rsidR="00D61557">
              <w:t>)</w:t>
            </w:r>
            <w:r>
              <w:br/>
            </w:r>
            <w:r w:rsidR="00BC6DBE">
              <w:t>TORQUE</w:t>
            </w:r>
            <w:r>
              <w:t xml:space="preserve"> </w:t>
            </w:r>
            <w:r w:rsidRPr="00663799">
              <w:t>limited to 7.1 Nm</w:t>
            </w:r>
          </w:p>
        </w:tc>
        <w:tc>
          <w:tcPr>
            <w:tcW w:w="1618" w:type="dxa"/>
          </w:tcPr>
          <w:p w14:paraId="4EA77472" w14:textId="488921F5" w:rsidR="002D628E" w:rsidRDefault="00180E34" w:rsidP="002D628E">
            <w:pPr>
              <w:jc w:val="left"/>
            </w:pPr>
            <w:r w:rsidRPr="00180E34">
              <w:t>7.4 bar from outlets</w:t>
            </w:r>
          </w:p>
        </w:tc>
        <w:tc>
          <w:tcPr>
            <w:tcW w:w="1358" w:type="dxa"/>
          </w:tcPr>
          <w:p w14:paraId="092B1CB3" w14:textId="51F58083" w:rsidR="002D628E" w:rsidRDefault="00200925" w:rsidP="002D628E">
            <w:pPr>
              <w:jc w:val="left"/>
            </w:pPr>
            <w:r w:rsidRPr="00200925">
              <w:t>24 V DC-engine</w:t>
            </w:r>
          </w:p>
        </w:tc>
        <w:tc>
          <w:tcPr>
            <w:tcW w:w="1440" w:type="dxa"/>
          </w:tcPr>
          <w:p w14:paraId="55F8A5FD" w14:textId="11121412" w:rsidR="002D628E" w:rsidRDefault="00DC5125" w:rsidP="002D628E">
            <w:pPr>
              <w:jc w:val="left"/>
            </w:pPr>
            <w:r w:rsidRPr="00DC5125">
              <w:t>Linear roller guides</w:t>
            </w:r>
            <w:r w:rsidR="00E040F4">
              <w:t>. Ball screw mechanism.</w:t>
            </w:r>
          </w:p>
        </w:tc>
        <w:tc>
          <w:tcPr>
            <w:tcW w:w="2066" w:type="dxa"/>
          </w:tcPr>
          <w:p w14:paraId="2A6815D2" w14:textId="77777777" w:rsidR="002D628E" w:rsidRDefault="005F2BF6" w:rsidP="005F2BF6">
            <w:pPr>
              <w:jc w:val="left"/>
            </w:pPr>
            <w:r>
              <w:t>- WOB: Cylindrical Load cell</w:t>
            </w:r>
          </w:p>
          <w:p w14:paraId="4FF7CFC9" w14:textId="391106E4" w:rsidR="00A66E7C" w:rsidRDefault="00C53255" w:rsidP="005F2BF6">
            <w:pPr>
              <w:jc w:val="left"/>
            </w:pPr>
            <w:r>
              <w:t>- Pressure: Pressure g</w:t>
            </w:r>
            <w:r w:rsidR="00A95D05">
              <w:t>a</w:t>
            </w:r>
            <w:r>
              <w:t>uge</w:t>
            </w:r>
          </w:p>
          <w:p w14:paraId="0EBF823F" w14:textId="01862F00" w:rsidR="00A66E7C" w:rsidRDefault="00A66E7C" w:rsidP="005F2BF6">
            <w:pPr>
              <w:jc w:val="left"/>
            </w:pPr>
            <w:r>
              <w:t>- D</w:t>
            </w:r>
            <w:r w:rsidRPr="00A66E7C">
              <w:t>ownhole sensor</w:t>
            </w:r>
            <w:r w:rsidR="004864B2">
              <w:t>:</w:t>
            </w:r>
            <w:r w:rsidRPr="00A66E7C">
              <w:t xml:space="preserve"> gyroscope and accelerometer</w:t>
            </w:r>
          </w:p>
          <w:p w14:paraId="272F4A7C" w14:textId="77777777" w:rsidR="008524F6" w:rsidRDefault="008524F6" w:rsidP="005F2BF6">
            <w:pPr>
              <w:jc w:val="left"/>
            </w:pPr>
            <w:r>
              <w:t xml:space="preserve">- </w:t>
            </w:r>
            <w:r w:rsidRPr="008524F6">
              <w:t>hole inclination and azimuth</w:t>
            </w:r>
            <w:r>
              <w:t>: Gyroscope</w:t>
            </w:r>
          </w:p>
          <w:p w14:paraId="3F04C622" w14:textId="773CD107" w:rsidR="008524F6" w:rsidRDefault="008524F6" w:rsidP="005F2BF6">
            <w:pPr>
              <w:jc w:val="left"/>
            </w:pPr>
            <w:r>
              <w:t>- Vibration - accelerometer</w:t>
            </w:r>
          </w:p>
        </w:tc>
        <w:tc>
          <w:tcPr>
            <w:tcW w:w="1619" w:type="dxa"/>
          </w:tcPr>
          <w:p w14:paraId="3531DD6B" w14:textId="4FE05D08" w:rsidR="002D628E" w:rsidRDefault="008F60D4" w:rsidP="002D628E">
            <w:pPr>
              <w:jc w:val="left"/>
            </w:pPr>
            <w:r>
              <w:t>Simulink</w:t>
            </w:r>
          </w:p>
        </w:tc>
      </w:tr>
    </w:tbl>
    <w:p w14:paraId="7543D2B5" w14:textId="64A0C4BD" w:rsidR="000D2358" w:rsidRPr="007E1FB5" w:rsidRDefault="00F0721E" w:rsidP="00A50BE4">
      <w:pPr>
        <w:jc w:val="center"/>
        <w:rPr>
          <w:iCs w:val="0"/>
        </w:rPr>
      </w:pPr>
      <w:r>
        <w:br w:type="page"/>
      </w:r>
      <w:bookmarkStart w:id="58" w:name="_Ref4352104"/>
      <w:bookmarkStart w:id="59" w:name="_Ref4352094"/>
      <w:bookmarkStart w:id="60" w:name="_Toc8392041"/>
      <w:r w:rsidR="000D2358" w:rsidRPr="007E1FB5">
        <w:rPr>
          <w:iCs w:val="0"/>
        </w:rPr>
        <w:lastRenderedPageBreak/>
        <w:t xml:space="preserve">Table </w:t>
      </w:r>
      <w:r w:rsidR="000D2358" w:rsidRPr="007E1FB5">
        <w:rPr>
          <w:iCs w:val="0"/>
        </w:rPr>
        <w:fldChar w:fldCharType="begin"/>
      </w:r>
      <w:r w:rsidR="000D2358" w:rsidRPr="007E1FB5">
        <w:rPr>
          <w:iCs w:val="0"/>
        </w:rPr>
        <w:instrText xml:space="preserve"> SEQ Table \* ARABIC </w:instrText>
      </w:r>
      <w:r w:rsidR="000D2358" w:rsidRPr="007E1FB5">
        <w:rPr>
          <w:iCs w:val="0"/>
        </w:rPr>
        <w:fldChar w:fldCharType="separate"/>
      </w:r>
      <w:r w:rsidR="002931D4">
        <w:rPr>
          <w:iCs w:val="0"/>
          <w:noProof/>
        </w:rPr>
        <w:t>3</w:t>
      </w:r>
      <w:r w:rsidR="000D2358" w:rsidRPr="007E1FB5">
        <w:rPr>
          <w:iCs w:val="0"/>
        </w:rPr>
        <w:fldChar w:fldCharType="end"/>
      </w:r>
      <w:bookmarkEnd w:id="58"/>
      <w:r w:rsidR="000D2358" w:rsidRPr="007E1FB5">
        <w:rPr>
          <w:iCs w:val="0"/>
        </w:rPr>
        <w:t>: Summary of Drillbotics winning teams to study drilling automation</w:t>
      </w:r>
      <w:bookmarkEnd w:id="59"/>
      <w:bookmarkEnd w:id="60"/>
    </w:p>
    <w:tbl>
      <w:tblPr>
        <w:tblStyle w:val="TableGrid"/>
        <w:tblW w:w="12955" w:type="dxa"/>
        <w:tblLook w:val="04A0" w:firstRow="1" w:lastRow="0" w:firstColumn="1" w:lastColumn="0" w:noHBand="0" w:noVBand="1"/>
      </w:tblPr>
      <w:tblGrid>
        <w:gridCol w:w="2425"/>
        <w:gridCol w:w="3882"/>
        <w:gridCol w:w="3318"/>
        <w:gridCol w:w="3330"/>
      </w:tblGrid>
      <w:tr w:rsidR="00D57750" w14:paraId="581CD5D8" w14:textId="77777777" w:rsidTr="007E1A91">
        <w:tc>
          <w:tcPr>
            <w:tcW w:w="2425" w:type="dxa"/>
          </w:tcPr>
          <w:p w14:paraId="74884DBE" w14:textId="76C87FFE" w:rsidR="00D57750" w:rsidRDefault="00D57750" w:rsidP="00ED631A">
            <w:r>
              <w:t>Setup name</w:t>
            </w:r>
          </w:p>
        </w:tc>
        <w:tc>
          <w:tcPr>
            <w:tcW w:w="3882" w:type="dxa"/>
          </w:tcPr>
          <w:p w14:paraId="341F4B10" w14:textId="00A446F2" w:rsidR="00D57750" w:rsidRDefault="00D57750" w:rsidP="00ED631A">
            <w:r>
              <w:t>Pros</w:t>
            </w:r>
          </w:p>
        </w:tc>
        <w:tc>
          <w:tcPr>
            <w:tcW w:w="3318" w:type="dxa"/>
          </w:tcPr>
          <w:p w14:paraId="2F8F6EFE" w14:textId="5F62073A" w:rsidR="00D57750" w:rsidRDefault="00D57750" w:rsidP="00ED631A">
            <w:r>
              <w:t>Cons</w:t>
            </w:r>
          </w:p>
        </w:tc>
        <w:tc>
          <w:tcPr>
            <w:tcW w:w="3330" w:type="dxa"/>
          </w:tcPr>
          <w:p w14:paraId="2CA1D95F" w14:textId="7EB0DEF4" w:rsidR="00D57750" w:rsidRDefault="00D57750" w:rsidP="00ED631A">
            <w:r>
              <w:t>Discussion</w:t>
            </w:r>
          </w:p>
        </w:tc>
      </w:tr>
      <w:tr w:rsidR="00D57750" w14:paraId="475DB7B5" w14:textId="77777777" w:rsidTr="007E1A91">
        <w:tc>
          <w:tcPr>
            <w:tcW w:w="2425" w:type="dxa"/>
          </w:tcPr>
          <w:p w14:paraId="6544B27B" w14:textId="15A272BD" w:rsidR="00D57750" w:rsidRDefault="00D57750" w:rsidP="00ED631A">
            <w:r w:rsidRPr="00975754">
              <w:t>2015: University of Oklahoma</w:t>
            </w:r>
            <w:r w:rsidR="00A60592">
              <w:t xml:space="preserve"> (</w:t>
            </w:r>
            <w:r w:rsidR="002670D4">
              <w:fldChar w:fldCharType="begin"/>
            </w:r>
            <w:r w:rsidR="002670D4">
              <w:instrText xml:space="preserve"> REF _Ref4351985 \h </w:instrText>
            </w:r>
            <w:r w:rsidR="002670D4">
              <w:fldChar w:fldCharType="separate"/>
            </w:r>
            <w:r w:rsidR="002931D4" w:rsidRPr="001F44F0">
              <w:t xml:space="preserve">Figure </w:t>
            </w:r>
            <w:r w:rsidR="002931D4">
              <w:rPr>
                <w:iCs w:val="0"/>
                <w:noProof/>
              </w:rPr>
              <w:t>19</w:t>
            </w:r>
            <w:r w:rsidR="002670D4">
              <w:fldChar w:fldCharType="end"/>
            </w:r>
            <w:r w:rsidR="00206001">
              <w:t>)</w:t>
            </w:r>
            <w:r w:rsidR="00CB4B76">
              <w:t xml:space="preserve"> [26]</w:t>
            </w:r>
          </w:p>
        </w:tc>
        <w:tc>
          <w:tcPr>
            <w:tcW w:w="3882" w:type="dxa"/>
          </w:tcPr>
          <w:p w14:paraId="051ADF8A" w14:textId="79AF7816" w:rsidR="00D57750" w:rsidRDefault="00D57750" w:rsidP="002545AA">
            <w:pPr>
              <w:pStyle w:val="ListParagraph"/>
              <w:numPr>
                <w:ilvl w:val="0"/>
                <w:numId w:val="17"/>
              </w:numPr>
              <w:ind w:left="156" w:hanging="156"/>
            </w:pPr>
            <w:r>
              <w:t>Wheels for rig mobility</w:t>
            </w:r>
          </w:p>
          <w:p w14:paraId="77CF61DA" w14:textId="4EE36808" w:rsidR="00D57750" w:rsidRDefault="00D57750" w:rsidP="002545AA">
            <w:pPr>
              <w:pStyle w:val="ListParagraph"/>
              <w:numPr>
                <w:ilvl w:val="0"/>
                <w:numId w:val="17"/>
              </w:numPr>
              <w:ind w:left="156" w:hanging="156"/>
            </w:pPr>
            <w:r>
              <w:t>Precise WOB control allow mitigation of stick-slip phenomenon</w:t>
            </w:r>
          </w:p>
          <w:p w14:paraId="63024741" w14:textId="77777777" w:rsidR="00D57750" w:rsidRDefault="00D57750" w:rsidP="002545AA">
            <w:pPr>
              <w:pStyle w:val="ListParagraph"/>
              <w:numPr>
                <w:ilvl w:val="0"/>
                <w:numId w:val="17"/>
              </w:numPr>
              <w:ind w:left="156" w:hanging="156"/>
            </w:pPr>
            <w:r>
              <w:t>hybrid (hydraulic-pneumatic)</w:t>
            </w:r>
          </w:p>
          <w:p w14:paraId="5AC33B5D" w14:textId="77777777" w:rsidR="00D57750" w:rsidRDefault="00D57750" w:rsidP="002545AA">
            <w:pPr>
              <w:pStyle w:val="ListParagraph"/>
              <w:numPr>
                <w:ilvl w:val="0"/>
                <w:numId w:val="17"/>
              </w:numPr>
              <w:ind w:left="156" w:hanging="156"/>
            </w:pPr>
            <w:r>
              <w:t>Sensors used are speed, torque, pressure, displacement, flow rate</w:t>
            </w:r>
          </w:p>
          <w:p w14:paraId="273C3A2A" w14:textId="7160CFE0" w:rsidR="00D57750" w:rsidRDefault="00D57750" w:rsidP="002545AA">
            <w:pPr>
              <w:pStyle w:val="ListParagraph"/>
              <w:numPr>
                <w:ilvl w:val="0"/>
                <w:numId w:val="17"/>
              </w:numPr>
              <w:ind w:left="156" w:hanging="156"/>
            </w:pPr>
            <w:r>
              <w:t>Optimization parameters used are high ROP and low MSE</w:t>
            </w:r>
          </w:p>
        </w:tc>
        <w:tc>
          <w:tcPr>
            <w:tcW w:w="3318" w:type="dxa"/>
          </w:tcPr>
          <w:p w14:paraId="7A741A99" w14:textId="0048BD9E" w:rsidR="00D57750" w:rsidRDefault="00D57750" w:rsidP="00361CC8">
            <w:pPr>
              <w:pStyle w:val="ListParagraph"/>
              <w:numPr>
                <w:ilvl w:val="0"/>
                <w:numId w:val="17"/>
              </w:numPr>
              <w:ind w:left="156" w:hanging="156"/>
            </w:pPr>
            <w:r>
              <w:t>Hardcoded WOB control parameter</w:t>
            </w:r>
          </w:p>
          <w:p w14:paraId="4C903646" w14:textId="33B03BB3" w:rsidR="00D57750" w:rsidRDefault="00D57750" w:rsidP="00361CC8">
            <w:pPr>
              <w:pStyle w:val="ListParagraph"/>
              <w:numPr>
                <w:ilvl w:val="0"/>
                <w:numId w:val="17"/>
              </w:numPr>
              <w:ind w:left="156" w:hanging="156"/>
            </w:pPr>
            <w:r>
              <w:t>Electrical connections limit mobility</w:t>
            </w:r>
          </w:p>
        </w:tc>
        <w:tc>
          <w:tcPr>
            <w:tcW w:w="3330" w:type="dxa"/>
          </w:tcPr>
          <w:p w14:paraId="537EED2D" w14:textId="537FFF2E" w:rsidR="00D57750" w:rsidRDefault="00D57750" w:rsidP="00ED631A">
            <w:r>
              <w:t>Precision control of Drilling parameter WOB allow</w:t>
            </w:r>
            <w:r w:rsidR="001A4D90">
              <w:t>s</w:t>
            </w:r>
            <w:r>
              <w:t xml:space="preserve"> significant control over vibrations. </w:t>
            </w:r>
          </w:p>
        </w:tc>
      </w:tr>
      <w:tr w:rsidR="00D57750" w14:paraId="65EDA35E" w14:textId="77777777" w:rsidTr="007E1A91">
        <w:tc>
          <w:tcPr>
            <w:tcW w:w="2425" w:type="dxa"/>
          </w:tcPr>
          <w:p w14:paraId="715D64DB" w14:textId="69BD2677" w:rsidR="00D57750" w:rsidRDefault="00D57750" w:rsidP="00ED631A">
            <w:r w:rsidRPr="00975754">
              <w:t>2016: West Virginia University</w:t>
            </w:r>
            <w:r w:rsidR="00206001">
              <w:t xml:space="preserve"> (</w:t>
            </w:r>
            <w:r w:rsidR="00206001">
              <w:fldChar w:fldCharType="begin"/>
            </w:r>
            <w:r w:rsidR="00206001">
              <w:instrText xml:space="preserve"> REF _Ref4352020 \h </w:instrText>
            </w:r>
            <w:r w:rsidR="00206001">
              <w:fldChar w:fldCharType="separate"/>
            </w:r>
            <w:r w:rsidR="002931D4" w:rsidRPr="001F44F0">
              <w:t xml:space="preserve">Figure </w:t>
            </w:r>
            <w:r w:rsidR="002931D4">
              <w:rPr>
                <w:iCs w:val="0"/>
                <w:noProof/>
              </w:rPr>
              <w:t>20</w:t>
            </w:r>
            <w:r w:rsidR="00206001">
              <w:fldChar w:fldCharType="end"/>
            </w:r>
            <w:r w:rsidR="00206001">
              <w:t>)</w:t>
            </w:r>
            <w:r w:rsidR="00CB4B76">
              <w:t xml:space="preserve"> [27]</w:t>
            </w:r>
          </w:p>
        </w:tc>
        <w:tc>
          <w:tcPr>
            <w:tcW w:w="3882" w:type="dxa"/>
          </w:tcPr>
          <w:p w14:paraId="4EFBC667" w14:textId="77777777" w:rsidR="00D57750" w:rsidRDefault="00D57750" w:rsidP="00ED631A">
            <w:r>
              <w:t>- AI technique used: simulated annealing</w:t>
            </w:r>
          </w:p>
          <w:p w14:paraId="40BC3A5D" w14:textId="77777777" w:rsidR="00D57750" w:rsidRDefault="00D57750" w:rsidP="00ED631A">
            <w:r>
              <w:t>- attachable fluid circulation and movable instruments or ease of mobility</w:t>
            </w:r>
          </w:p>
          <w:p w14:paraId="43424B3A" w14:textId="3EEC131C" w:rsidR="00D57750" w:rsidRDefault="00D57750" w:rsidP="00ED631A">
            <w:r>
              <w:t xml:space="preserve">- </w:t>
            </w:r>
            <w:r w:rsidRPr="00BB1D25">
              <w:t>lifting mechanism use</w:t>
            </w:r>
            <w:r w:rsidR="00357DFC">
              <w:t>s</w:t>
            </w:r>
            <w:r w:rsidRPr="00BB1D25">
              <w:t xml:space="preserve"> a chain with a counterweight</w:t>
            </w:r>
            <w:r>
              <w:t xml:space="preserve"> to ensure drillstring do</w:t>
            </w:r>
            <w:r w:rsidR="001A1F9A">
              <w:t>es</w:t>
            </w:r>
            <w:r>
              <w:t xml:space="preserve"> not crash</w:t>
            </w:r>
          </w:p>
          <w:p w14:paraId="4090F9DF" w14:textId="77777777" w:rsidR="00D57750" w:rsidRDefault="00D57750" w:rsidP="00ED631A">
            <w:r>
              <w:t>- Wireless connectivity over Wi-Fi and Bluetooth capability</w:t>
            </w:r>
          </w:p>
          <w:p w14:paraId="56EE732D" w14:textId="272EA353" w:rsidR="00D57750" w:rsidRDefault="00D57750" w:rsidP="00ED631A">
            <w:r>
              <w:t>- Sensors used are speed, torque</w:t>
            </w:r>
            <w:r w:rsidR="007E2602">
              <w:t>.</w:t>
            </w:r>
          </w:p>
        </w:tc>
        <w:tc>
          <w:tcPr>
            <w:tcW w:w="3318" w:type="dxa"/>
          </w:tcPr>
          <w:p w14:paraId="14C577FE" w14:textId="7F8AFC23" w:rsidR="00D57750" w:rsidRDefault="00D57750" w:rsidP="000872B8">
            <w:pPr>
              <w:jc w:val="left"/>
            </w:pPr>
            <w:r>
              <w:t>- Limited rig mobility</w:t>
            </w:r>
          </w:p>
        </w:tc>
        <w:tc>
          <w:tcPr>
            <w:tcW w:w="3330" w:type="dxa"/>
          </w:tcPr>
          <w:p w14:paraId="7698FB4D" w14:textId="3E49059A" w:rsidR="00D57750" w:rsidRDefault="00D57750" w:rsidP="00ED631A">
            <w:r>
              <w:t>Advance algorithm used to optimize drilling performance with wireless connection capability. Wireless connectivity improves data monitoring and ease in setup mobility.</w:t>
            </w:r>
          </w:p>
        </w:tc>
      </w:tr>
      <w:tr w:rsidR="00D57750" w14:paraId="6E4940B1" w14:textId="77777777" w:rsidTr="007E1A91">
        <w:tc>
          <w:tcPr>
            <w:tcW w:w="2425" w:type="dxa"/>
          </w:tcPr>
          <w:p w14:paraId="68A14AA7" w14:textId="194E8D4E" w:rsidR="00D57750" w:rsidRDefault="00D57750" w:rsidP="0045148A">
            <w:r w:rsidRPr="00AD1372">
              <w:t>2017: Texas A&amp;M University</w:t>
            </w:r>
            <w:r w:rsidR="00206001">
              <w:t xml:space="preserve"> (</w:t>
            </w:r>
            <w:r w:rsidR="00206001">
              <w:fldChar w:fldCharType="begin"/>
            </w:r>
            <w:r w:rsidR="00206001">
              <w:instrText xml:space="preserve"> REF _Ref4352040 \h </w:instrText>
            </w:r>
            <w:r w:rsidR="00206001">
              <w:fldChar w:fldCharType="separate"/>
            </w:r>
            <w:r w:rsidR="002931D4" w:rsidRPr="001F44F0">
              <w:t xml:space="preserve">Figure </w:t>
            </w:r>
            <w:r w:rsidR="002931D4">
              <w:rPr>
                <w:iCs w:val="0"/>
                <w:noProof/>
              </w:rPr>
              <w:t>21</w:t>
            </w:r>
            <w:r w:rsidR="00206001">
              <w:fldChar w:fldCharType="end"/>
            </w:r>
            <w:r w:rsidR="00206001">
              <w:t>)</w:t>
            </w:r>
            <w:r w:rsidR="00CB4B76">
              <w:t xml:space="preserve"> [28]</w:t>
            </w:r>
          </w:p>
        </w:tc>
        <w:tc>
          <w:tcPr>
            <w:tcW w:w="3882" w:type="dxa"/>
          </w:tcPr>
          <w:p w14:paraId="3F011767" w14:textId="4654113B" w:rsidR="00D57750" w:rsidRDefault="00D57750" w:rsidP="0045148A">
            <w:r>
              <w:t>- Wheels for rig mobility</w:t>
            </w:r>
          </w:p>
          <w:p w14:paraId="0DD26A3D" w14:textId="1F27B521" w:rsidR="00D57750" w:rsidRDefault="00D57750" w:rsidP="0045148A">
            <w:r>
              <w:t>-</w:t>
            </w:r>
            <w:r w:rsidR="00C42764">
              <w:t xml:space="preserve"> </w:t>
            </w:r>
            <w:r>
              <w:t xml:space="preserve">Downhole sensor to measure </w:t>
            </w:r>
            <w:r w:rsidRPr="006B68F2">
              <w:t>accelerations, vibrations, pressure</w:t>
            </w:r>
            <w:r w:rsidR="007B29A7">
              <w:t>,</w:t>
            </w:r>
            <w:r>
              <w:t xml:space="preserve"> etc. connected to </w:t>
            </w:r>
            <w:r w:rsidR="007B29A7">
              <w:t xml:space="preserve">the </w:t>
            </w:r>
            <w:r>
              <w:t xml:space="preserve">mobile app. </w:t>
            </w:r>
          </w:p>
          <w:p w14:paraId="08D4D67A" w14:textId="1A1B3FD5" w:rsidR="00D57750" w:rsidRDefault="00D57750" w:rsidP="0045148A">
            <w:r>
              <w:t>- Optimization parameters used are high ROP and low MSE</w:t>
            </w:r>
          </w:p>
        </w:tc>
        <w:tc>
          <w:tcPr>
            <w:tcW w:w="3318" w:type="dxa"/>
          </w:tcPr>
          <w:p w14:paraId="6DAFA51F" w14:textId="5A37D5E5" w:rsidR="00D57750" w:rsidRDefault="00D57750" w:rsidP="0045148A">
            <w:pPr>
              <w:jc w:val="left"/>
            </w:pPr>
            <w:r>
              <w:t>- Basic optimization algorithm</w:t>
            </w:r>
          </w:p>
          <w:p w14:paraId="3AAC63C2" w14:textId="22DEA8E6" w:rsidR="00D57750" w:rsidRDefault="00D57750" w:rsidP="0045148A">
            <w:r>
              <w:t>- Hoisting system is draw</w:t>
            </w:r>
            <w:r w:rsidR="007E1A91">
              <w:t>-</w:t>
            </w:r>
            <w:r>
              <w:t>works</w:t>
            </w:r>
          </w:p>
          <w:p w14:paraId="6834C70E" w14:textId="61295C5F" w:rsidR="00D57750" w:rsidRDefault="00D57750" w:rsidP="0045148A">
            <w:r>
              <w:t>- Whirl causes uneven wellbore quality.</w:t>
            </w:r>
          </w:p>
        </w:tc>
        <w:tc>
          <w:tcPr>
            <w:tcW w:w="3330" w:type="dxa"/>
          </w:tcPr>
          <w:p w14:paraId="4BC561E4" w14:textId="0FFC36E2" w:rsidR="00D57750" w:rsidRDefault="00D57750" w:rsidP="0045148A">
            <w:r>
              <w:t>Easy mobility of the rig and extensive safety features. Downhole sensor connected through a mobile app is a useful feature.</w:t>
            </w:r>
          </w:p>
        </w:tc>
      </w:tr>
      <w:tr w:rsidR="00D57750" w14:paraId="1EBF774F" w14:textId="77777777" w:rsidTr="007E1A91">
        <w:tc>
          <w:tcPr>
            <w:tcW w:w="2425" w:type="dxa"/>
          </w:tcPr>
          <w:p w14:paraId="0B43B07A" w14:textId="56B8C61C" w:rsidR="00D57750" w:rsidRDefault="00D57750" w:rsidP="0045148A">
            <w:r w:rsidRPr="00AD1372">
              <w:t>2018:</w:t>
            </w:r>
            <w:r>
              <w:t xml:space="preserve"> </w:t>
            </w:r>
            <w:r w:rsidRPr="00AD1372">
              <w:t>Norwegian University of Science and Technology</w:t>
            </w:r>
            <w:r w:rsidR="00206001">
              <w:t xml:space="preserve"> (</w:t>
            </w:r>
            <w:r w:rsidR="00206001">
              <w:fldChar w:fldCharType="begin"/>
            </w:r>
            <w:r w:rsidR="00206001">
              <w:instrText xml:space="preserve"> REF _Ref4352054 \h </w:instrText>
            </w:r>
            <w:r w:rsidR="00206001">
              <w:fldChar w:fldCharType="separate"/>
            </w:r>
            <w:r w:rsidR="002931D4" w:rsidRPr="001F44F0">
              <w:t xml:space="preserve">Figure </w:t>
            </w:r>
            <w:r w:rsidR="002931D4">
              <w:rPr>
                <w:iCs w:val="0"/>
                <w:noProof/>
              </w:rPr>
              <w:t>22</w:t>
            </w:r>
            <w:r w:rsidR="00206001">
              <w:fldChar w:fldCharType="end"/>
            </w:r>
            <w:r w:rsidR="00206001">
              <w:t>)</w:t>
            </w:r>
            <w:r w:rsidR="00CB4B76">
              <w:t xml:space="preserve"> [29]</w:t>
            </w:r>
          </w:p>
        </w:tc>
        <w:tc>
          <w:tcPr>
            <w:tcW w:w="3882" w:type="dxa"/>
          </w:tcPr>
          <w:p w14:paraId="7E2F5C0E" w14:textId="77777777" w:rsidR="004E46A8" w:rsidRDefault="004E46A8" w:rsidP="004E46A8">
            <w:r>
              <w:t>- Wheels for rig mobility</w:t>
            </w:r>
          </w:p>
          <w:p w14:paraId="31FCE92D" w14:textId="47B15E2E" w:rsidR="006F39A6" w:rsidRDefault="006F39A6" w:rsidP="00F27D56">
            <w:pPr>
              <w:jc w:val="left"/>
            </w:pPr>
            <w:r>
              <w:t xml:space="preserve">- </w:t>
            </w:r>
            <w:r w:rsidR="0002749B">
              <w:t xml:space="preserve">Downhole sensor </w:t>
            </w:r>
            <w:r w:rsidR="001C49B1">
              <w:t>for</w:t>
            </w:r>
            <w:r w:rsidR="00F27D56">
              <w:t xml:space="preserve"> vibration and azimuth angle</w:t>
            </w:r>
            <w:r w:rsidR="001C49B1">
              <w:t xml:space="preserve"> </w:t>
            </w:r>
            <w:r w:rsidR="009D7197">
              <w:br/>
              <w:t>- Ball screw hoisting system provide</w:t>
            </w:r>
            <w:r w:rsidR="00930725">
              <w:t>s</w:t>
            </w:r>
            <w:r w:rsidR="009D7197">
              <w:t xml:space="preserve"> stable </w:t>
            </w:r>
            <w:r w:rsidR="00FD22D5">
              <w:t xml:space="preserve">and precise </w:t>
            </w:r>
            <w:r w:rsidR="009D7197">
              <w:t>hoisting</w:t>
            </w:r>
          </w:p>
        </w:tc>
        <w:tc>
          <w:tcPr>
            <w:tcW w:w="3318" w:type="dxa"/>
          </w:tcPr>
          <w:p w14:paraId="39D1D2D8" w14:textId="59643154" w:rsidR="00D57750" w:rsidRDefault="0098468F" w:rsidP="0045148A">
            <w:r>
              <w:t xml:space="preserve">- </w:t>
            </w:r>
            <w:r w:rsidR="00BB1B5F">
              <w:t xml:space="preserve">Experimental result-based optimization of </w:t>
            </w:r>
            <w:r w:rsidR="002F604E">
              <w:t>ROP using WOB and RPM</w:t>
            </w:r>
          </w:p>
          <w:p w14:paraId="4E8A3265" w14:textId="7BDBC7A8" w:rsidR="00BB1B5F" w:rsidRDefault="00BB1B5F" w:rsidP="0045148A">
            <w:r>
              <w:t xml:space="preserve">- </w:t>
            </w:r>
            <w:r w:rsidR="009675A4">
              <w:t>Wired downhole sensor</w:t>
            </w:r>
          </w:p>
        </w:tc>
        <w:tc>
          <w:tcPr>
            <w:tcW w:w="3330" w:type="dxa"/>
          </w:tcPr>
          <w:p w14:paraId="26BC3EBC" w14:textId="2DFACC77" w:rsidR="00D57750" w:rsidRDefault="0066563C" w:rsidP="0045148A">
            <w:r>
              <w:t>Ball screw based hoisting system provide</w:t>
            </w:r>
            <w:r w:rsidR="00342885">
              <w:t>s</w:t>
            </w:r>
            <w:r>
              <w:t xml:space="preserve"> precise and stable </w:t>
            </w:r>
            <w:r w:rsidR="00775396">
              <w:t>control over WOB.</w:t>
            </w:r>
          </w:p>
        </w:tc>
      </w:tr>
    </w:tbl>
    <w:p w14:paraId="561F586E" w14:textId="447AA739" w:rsidR="00CF5F02" w:rsidRDefault="00CF5F02">
      <w:pPr>
        <w:jc w:val="left"/>
        <w:rPr>
          <w:noProof/>
        </w:rPr>
      </w:pPr>
    </w:p>
    <w:p w14:paraId="78CEC4EF" w14:textId="1AEBAF95" w:rsidR="00FA0197" w:rsidRDefault="00FA0197">
      <w:pPr>
        <w:jc w:val="left"/>
        <w:rPr>
          <w:rFonts w:eastAsiaTheme="majorEastAsia" w:cstheme="majorBidi"/>
          <w:b/>
          <w:sz w:val="26"/>
          <w:szCs w:val="26"/>
        </w:rPr>
        <w:sectPr w:rsidR="00FA0197" w:rsidSect="005F7FDF">
          <w:pgSz w:w="15840" w:h="12240" w:orient="landscape"/>
          <w:pgMar w:top="1440" w:right="1440" w:bottom="1440" w:left="1440" w:header="86" w:footer="720" w:gutter="0"/>
          <w:cols w:space="720"/>
          <w:docGrid w:linePitch="326"/>
        </w:sectPr>
      </w:pPr>
    </w:p>
    <w:p w14:paraId="26C16008" w14:textId="77777777" w:rsidR="001F44F0" w:rsidRDefault="00F70A61" w:rsidP="001F44F0">
      <w:pPr>
        <w:keepNext/>
        <w:jc w:val="center"/>
      </w:pPr>
      <w:r>
        <w:rPr>
          <w:noProof/>
        </w:rPr>
        <w:lastRenderedPageBreak/>
        <w:drawing>
          <wp:inline distT="0" distB="0" distL="0" distR="0" wp14:anchorId="150D0466" wp14:editId="7707AA41">
            <wp:extent cx="5943600" cy="56026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5602605"/>
                    </a:xfrm>
                    <a:prstGeom prst="rect">
                      <a:avLst/>
                    </a:prstGeom>
                  </pic:spPr>
                </pic:pic>
              </a:graphicData>
            </a:graphic>
          </wp:inline>
        </w:drawing>
      </w:r>
    </w:p>
    <w:p w14:paraId="638DCF26" w14:textId="685CEDEF" w:rsidR="001F44F0" w:rsidRPr="001F44F0" w:rsidRDefault="001F44F0" w:rsidP="001F44F0">
      <w:pPr>
        <w:pStyle w:val="Caption"/>
        <w:jc w:val="center"/>
        <w:rPr>
          <w:i/>
          <w:iCs/>
        </w:rPr>
      </w:pPr>
      <w:bookmarkStart w:id="61" w:name="_Ref4351985"/>
      <w:bookmarkStart w:id="62" w:name="_Ref4351974"/>
      <w:bookmarkStart w:id="63" w:name="_Toc8391980"/>
      <w:r w:rsidRPr="001F44F0">
        <w:rPr>
          <w:iCs/>
        </w:rPr>
        <w:t xml:space="preserve">Figure </w:t>
      </w:r>
      <w:r w:rsidRPr="001F44F0">
        <w:rPr>
          <w:i/>
          <w:iCs/>
        </w:rPr>
        <w:fldChar w:fldCharType="begin"/>
      </w:r>
      <w:r w:rsidRPr="001F44F0">
        <w:rPr>
          <w:iCs/>
        </w:rPr>
        <w:instrText xml:space="preserve"> SEQ Figure \* ARABIC </w:instrText>
      </w:r>
      <w:r w:rsidRPr="001F44F0">
        <w:rPr>
          <w:i/>
          <w:iCs/>
        </w:rPr>
        <w:fldChar w:fldCharType="separate"/>
      </w:r>
      <w:r w:rsidR="002931D4">
        <w:rPr>
          <w:iCs/>
          <w:noProof/>
        </w:rPr>
        <w:t>19</w:t>
      </w:r>
      <w:r w:rsidRPr="001F44F0">
        <w:rPr>
          <w:i/>
          <w:iCs/>
        </w:rPr>
        <w:fldChar w:fldCharType="end"/>
      </w:r>
      <w:bookmarkEnd w:id="61"/>
      <w:r w:rsidRPr="001F44F0">
        <w:rPr>
          <w:iCs/>
        </w:rPr>
        <w:t>: University of Oklahoma drilling rig traveling block</w:t>
      </w:r>
      <w:bookmarkEnd w:id="62"/>
      <w:r w:rsidR="00133DDC">
        <w:rPr>
          <w:i/>
          <w:iCs/>
        </w:rPr>
        <w:t xml:space="preserve"> </w:t>
      </w:r>
      <w:r w:rsidR="00133DDC" w:rsidRPr="00EE28C2">
        <w:rPr>
          <w:iCs/>
        </w:rPr>
        <w:t>[</w:t>
      </w:r>
      <w:r w:rsidR="004F7EEB" w:rsidRPr="00EE28C2">
        <w:rPr>
          <w:iCs/>
        </w:rPr>
        <w:t>26]</w:t>
      </w:r>
      <w:r w:rsidR="00EE28C2">
        <w:rPr>
          <w:iCs/>
        </w:rPr>
        <w:t>.</w:t>
      </w:r>
      <w:bookmarkEnd w:id="63"/>
    </w:p>
    <w:p w14:paraId="25DC28C5" w14:textId="16D28EEA" w:rsidR="00917A4F" w:rsidRDefault="00917A4F" w:rsidP="00622E87">
      <w:pPr>
        <w:jc w:val="center"/>
      </w:pPr>
      <w:r>
        <w:rPr>
          <w:noProof/>
        </w:rPr>
        <w:lastRenderedPageBreak/>
        <w:drawing>
          <wp:inline distT="0" distB="0" distL="0" distR="0" wp14:anchorId="62BB04CF" wp14:editId="3BB47701">
            <wp:extent cx="2421255" cy="5943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21255" cy="5943600"/>
                    </a:xfrm>
                    <a:prstGeom prst="rect">
                      <a:avLst/>
                    </a:prstGeom>
                  </pic:spPr>
                </pic:pic>
              </a:graphicData>
            </a:graphic>
          </wp:inline>
        </w:drawing>
      </w:r>
    </w:p>
    <w:p w14:paraId="05B4E840" w14:textId="6DCF6545" w:rsidR="00917A4F" w:rsidRPr="001F44F0" w:rsidRDefault="00917A4F" w:rsidP="00917A4F">
      <w:pPr>
        <w:pStyle w:val="Caption"/>
        <w:jc w:val="center"/>
        <w:rPr>
          <w:i/>
          <w:iCs/>
        </w:rPr>
      </w:pPr>
      <w:bookmarkStart w:id="64" w:name="_Ref4352020"/>
      <w:bookmarkStart w:id="65" w:name="_Toc8391981"/>
      <w:r w:rsidRPr="001F44F0">
        <w:rPr>
          <w:iCs/>
        </w:rPr>
        <w:t xml:space="preserve">Figure </w:t>
      </w:r>
      <w:r w:rsidRPr="001F44F0">
        <w:rPr>
          <w:i/>
          <w:iCs/>
        </w:rPr>
        <w:fldChar w:fldCharType="begin"/>
      </w:r>
      <w:r w:rsidRPr="001F44F0">
        <w:rPr>
          <w:iCs/>
        </w:rPr>
        <w:instrText xml:space="preserve"> SEQ Figure \* ARABIC </w:instrText>
      </w:r>
      <w:r w:rsidRPr="001F44F0">
        <w:rPr>
          <w:i/>
          <w:iCs/>
        </w:rPr>
        <w:fldChar w:fldCharType="separate"/>
      </w:r>
      <w:r w:rsidR="002931D4">
        <w:rPr>
          <w:iCs/>
          <w:noProof/>
        </w:rPr>
        <w:t>20</w:t>
      </w:r>
      <w:r w:rsidRPr="001F44F0">
        <w:rPr>
          <w:i/>
          <w:iCs/>
        </w:rPr>
        <w:fldChar w:fldCharType="end"/>
      </w:r>
      <w:bookmarkEnd w:id="64"/>
      <w:r w:rsidRPr="001F44F0">
        <w:rPr>
          <w:iCs/>
        </w:rPr>
        <w:t>: West Virginia University drilling rig setup</w:t>
      </w:r>
      <w:r w:rsidR="004F7EEB" w:rsidRPr="00EE28C2">
        <w:rPr>
          <w:iCs/>
        </w:rPr>
        <w:t xml:space="preserve"> [27]</w:t>
      </w:r>
      <w:r w:rsidR="00EE28C2">
        <w:rPr>
          <w:iCs/>
        </w:rPr>
        <w:t>.</w:t>
      </w:r>
      <w:bookmarkEnd w:id="65"/>
    </w:p>
    <w:p w14:paraId="7635D54C" w14:textId="57698234" w:rsidR="00C74F5E" w:rsidRDefault="00C74F5E" w:rsidP="006919CD">
      <w:pPr>
        <w:jc w:val="center"/>
      </w:pPr>
      <w:r>
        <w:rPr>
          <w:noProof/>
        </w:rPr>
        <w:lastRenderedPageBreak/>
        <w:drawing>
          <wp:inline distT="0" distB="0" distL="0" distR="0" wp14:anchorId="25082200" wp14:editId="440D1E69">
            <wp:extent cx="4450715" cy="5943600"/>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450715" cy="5943600"/>
                    </a:xfrm>
                    <a:prstGeom prst="rect">
                      <a:avLst/>
                    </a:prstGeom>
                  </pic:spPr>
                </pic:pic>
              </a:graphicData>
            </a:graphic>
          </wp:inline>
        </w:drawing>
      </w:r>
    </w:p>
    <w:p w14:paraId="0A44BCDF" w14:textId="76F97B70" w:rsidR="00C74F5E" w:rsidRPr="001F44F0" w:rsidRDefault="00C74F5E" w:rsidP="00C74F5E">
      <w:pPr>
        <w:pStyle w:val="Caption"/>
        <w:jc w:val="center"/>
        <w:rPr>
          <w:i/>
          <w:iCs/>
        </w:rPr>
      </w:pPr>
      <w:bookmarkStart w:id="66" w:name="_Ref4352040"/>
      <w:bookmarkStart w:id="67" w:name="_Toc8391982"/>
      <w:r w:rsidRPr="001F44F0">
        <w:rPr>
          <w:iCs/>
        </w:rPr>
        <w:t xml:space="preserve">Figure </w:t>
      </w:r>
      <w:r w:rsidRPr="001F44F0">
        <w:rPr>
          <w:i/>
          <w:iCs/>
        </w:rPr>
        <w:fldChar w:fldCharType="begin"/>
      </w:r>
      <w:r w:rsidRPr="001F44F0">
        <w:rPr>
          <w:iCs/>
        </w:rPr>
        <w:instrText xml:space="preserve"> SEQ Figure \* ARABIC </w:instrText>
      </w:r>
      <w:r w:rsidRPr="001F44F0">
        <w:rPr>
          <w:i/>
          <w:iCs/>
        </w:rPr>
        <w:fldChar w:fldCharType="separate"/>
      </w:r>
      <w:r w:rsidR="002931D4">
        <w:rPr>
          <w:iCs/>
          <w:noProof/>
        </w:rPr>
        <w:t>21</w:t>
      </w:r>
      <w:r w:rsidRPr="001F44F0">
        <w:rPr>
          <w:i/>
          <w:iCs/>
        </w:rPr>
        <w:fldChar w:fldCharType="end"/>
      </w:r>
      <w:bookmarkEnd w:id="66"/>
      <w:r w:rsidRPr="001F44F0">
        <w:rPr>
          <w:iCs/>
        </w:rPr>
        <w:t xml:space="preserve">: Texas A&amp;M University drilling rig setup </w:t>
      </w:r>
      <w:r w:rsidR="004F7EEB" w:rsidRPr="00EE28C2">
        <w:rPr>
          <w:iCs/>
        </w:rPr>
        <w:t>[28]</w:t>
      </w:r>
      <w:r w:rsidR="00EE28C2">
        <w:rPr>
          <w:iCs/>
        </w:rPr>
        <w:t>.</w:t>
      </w:r>
      <w:bookmarkEnd w:id="67"/>
    </w:p>
    <w:p w14:paraId="6D3476C3" w14:textId="4D8158BB" w:rsidR="0016641E" w:rsidRDefault="00A60F57" w:rsidP="006919CD">
      <w:pPr>
        <w:jc w:val="center"/>
      </w:pPr>
      <w:r>
        <w:rPr>
          <w:noProof/>
        </w:rPr>
        <w:lastRenderedPageBreak/>
        <w:drawing>
          <wp:inline distT="0" distB="0" distL="0" distR="0" wp14:anchorId="7ECF69EA" wp14:editId="761F335C">
            <wp:extent cx="4744085" cy="5943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44085" cy="5943600"/>
                    </a:xfrm>
                    <a:prstGeom prst="rect">
                      <a:avLst/>
                    </a:prstGeom>
                  </pic:spPr>
                </pic:pic>
              </a:graphicData>
            </a:graphic>
          </wp:inline>
        </w:drawing>
      </w:r>
    </w:p>
    <w:p w14:paraId="609F6187" w14:textId="14F51CA9" w:rsidR="00A60F57" w:rsidRPr="001F44F0" w:rsidRDefault="0016641E" w:rsidP="0016641E">
      <w:pPr>
        <w:pStyle w:val="Caption"/>
        <w:jc w:val="center"/>
        <w:rPr>
          <w:i/>
          <w:iCs/>
        </w:rPr>
      </w:pPr>
      <w:bookmarkStart w:id="68" w:name="_Ref4352054"/>
      <w:bookmarkStart w:id="69" w:name="_Toc8391983"/>
      <w:r w:rsidRPr="001F44F0">
        <w:rPr>
          <w:iCs/>
        </w:rPr>
        <w:t xml:space="preserve">Figure </w:t>
      </w:r>
      <w:r w:rsidRPr="001F44F0">
        <w:rPr>
          <w:i/>
          <w:iCs/>
        </w:rPr>
        <w:fldChar w:fldCharType="begin"/>
      </w:r>
      <w:r w:rsidRPr="001F44F0">
        <w:rPr>
          <w:iCs/>
        </w:rPr>
        <w:instrText xml:space="preserve"> SEQ Figure \* ARABIC </w:instrText>
      </w:r>
      <w:r w:rsidRPr="001F44F0">
        <w:rPr>
          <w:i/>
          <w:iCs/>
        </w:rPr>
        <w:fldChar w:fldCharType="separate"/>
      </w:r>
      <w:r w:rsidR="002931D4">
        <w:rPr>
          <w:iCs/>
          <w:noProof/>
        </w:rPr>
        <w:t>22</w:t>
      </w:r>
      <w:r w:rsidRPr="001F44F0">
        <w:rPr>
          <w:i/>
          <w:iCs/>
        </w:rPr>
        <w:fldChar w:fldCharType="end"/>
      </w:r>
      <w:bookmarkEnd w:id="68"/>
      <w:r w:rsidRPr="001F44F0">
        <w:rPr>
          <w:iCs/>
        </w:rPr>
        <w:t xml:space="preserve">: </w:t>
      </w:r>
      <w:bookmarkStart w:id="70" w:name="_Hlk4353601"/>
      <w:r w:rsidRPr="001F44F0">
        <w:rPr>
          <w:iCs/>
        </w:rPr>
        <w:t xml:space="preserve">Norwegian University of Science and Technology </w:t>
      </w:r>
      <w:bookmarkEnd w:id="70"/>
      <w:r w:rsidRPr="001F44F0">
        <w:rPr>
          <w:iCs/>
        </w:rPr>
        <w:t>drilling rig setup</w:t>
      </w:r>
      <w:r w:rsidR="004F7EEB" w:rsidRPr="00EE28C2">
        <w:rPr>
          <w:iCs/>
        </w:rPr>
        <w:t xml:space="preserve"> [29]</w:t>
      </w:r>
      <w:r w:rsidR="00EE28C2">
        <w:rPr>
          <w:iCs/>
        </w:rPr>
        <w:t>.</w:t>
      </w:r>
      <w:bookmarkEnd w:id="69"/>
    </w:p>
    <w:p w14:paraId="05E59682" w14:textId="7A9DD0EC" w:rsidR="00866363" w:rsidRPr="00866363" w:rsidRDefault="00866363" w:rsidP="008416D9">
      <w:pPr>
        <w:rPr>
          <w:rFonts w:eastAsiaTheme="majorEastAsia" w:cstheme="majorBidi"/>
          <w:sz w:val="26"/>
          <w:szCs w:val="26"/>
        </w:rPr>
      </w:pPr>
      <w:r>
        <w:rPr>
          <w:rFonts w:eastAsiaTheme="majorEastAsia" w:cstheme="majorBidi"/>
          <w:sz w:val="26"/>
          <w:szCs w:val="26"/>
        </w:rPr>
        <w:t>Below discussion aimed to highlight key takeaways from the analysis of</w:t>
      </w:r>
      <w:r w:rsidR="00F2631D">
        <w:rPr>
          <w:rFonts w:eastAsiaTheme="majorEastAsia" w:cstheme="majorBidi"/>
          <w:sz w:val="26"/>
          <w:szCs w:val="26"/>
        </w:rPr>
        <w:t xml:space="preserve"> automated</w:t>
      </w:r>
      <w:r>
        <w:rPr>
          <w:rFonts w:eastAsiaTheme="majorEastAsia" w:cstheme="majorBidi"/>
          <w:sz w:val="26"/>
          <w:szCs w:val="26"/>
        </w:rPr>
        <w:t xml:space="preserve"> miniature drilling rig setups developed by different teams, as mentioned </w:t>
      </w:r>
      <w:r w:rsidR="00F2631D">
        <w:rPr>
          <w:rFonts w:eastAsiaTheme="majorEastAsia" w:cstheme="majorBidi"/>
          <w:sz w:val="26"/>
          <w:szCs w:val="26"/>
        </w:rPr>
        <w:t xml:space="preserve">in </w:t>
      </w:r>
      <w:r w:rsidR="00F2631D">
        <w:rPr>
          <w:rFonts w:eastAsiaTheme="majorEastAsia" w:cstheme="majorBidi"/>
          <w:sz w:val="26"/>
          <w:szCs w:val="26"/>
        </w:rPr>
        <w:fldChar w:fldCharType="begin"/>
      </w:r>
      <w:r w:rsidR="00F2631D">
        <w:rPr>
          <w:rFonts w:eastAsiaTheme="majorEastAsia" w:cstheme="majorBidi"/>
          <w:sz w:val="26"/>
          <w:szCs w:val="26"/>
        </w:rPr>
        <w:instrText xml:space="preserve"> REF _Ref4353341 \h </w:instrText>
      </w:r>
      <w:r w:rsidR="00185603">
        <w:rPr>
          <w:rFonts w:eastAsiaTheme="majorEastAsia" w:cstheme="majorBidi"/>
          <w:sz w:val="26"/>
          <w:szCs w:val="26"/>
        </w:rPr>
        <w:instrText xml:space="preserve"> \* MERGEFORMAT </w:instrText>
      </w:r>
      <w:r w:rsidR="00F2631D">
        <w:rPr>
          <w:rFonts w:eastAsiaTheme="majorEastAsia" w:cstheme="majorBidi"/>
          <w:sz w:val="26"/>
          <w:szCs w:val="26"/>
        </w:rPr>
      </w:r>
      <w:r w:rsidR="00F2631D">
        <w:rPr>
          <w:rFonts w:eastAsiaTheme="majorEastAsia" w:cstheme="majorBidi"/>
          <w:sz w:val="26"/>
          <w:szCs w:val="26"/>
        </w:rPr>
        <w:fldChar w:fldCharType="separate"/>
      </w:r>
      <w:r w:rsidR="002931D4" w:rsidRPr="002931D4">
        <w:rPr>
          <w:rFonts w:eastAsiaTheme="majorEastAsia" w:cstheme="majorBidi"/>
          <w:sz w:val="26"/>
          <w:szCs w:val="26"/>
        </w:rPr>
        <w:t>Table 2</w:t>
      </w:r>
      <w:r w:rsidR="00F2631D">
        <w:rPr>
          <w:rFonts w:eastAsiaTheme="majorEastAsia" w:cstheme="majorBidi"/>
          <w:sz w:val="26"/>
          <w:szCs w:val="26"/>
        </w:rPr>
        <w:fldChar w:fldCharType="end"/>
      </w:r>
      <w:r w:rsidR="00F2631D">
        <w:rPr>
          <w:rFonts w:eastAsiaTheme="majorEastAsia" w:cstheme="majorBidi"/>
          <w:sz w:val="26"/>
          <w:szCs w:val="26"/>
        </w:rPr>
        <w:t xml:space="preserve"> and </w:t>
      </w:r>
      <w:r w:rsidR="00F2631D">
        <w:rPr>
          <w:rFonts w:eastAsiaTheme="majorEastAsia" w:cstheme="majorBidi"/>
          <w:sz w:val="26"/>
          <w:szCs w:val="26"/>
        </w:rPr>
        <w:fldChar w:fldCharType="begin"/>
      </w:r>
      <w:r w:rsidR="00F2631D">
        <w:rPr>
          <w:rFonts w:eastAsiaTheme="majorEastAsia" w:cstheme="majorBidi"/>
          <w:sz w:val="26"/>
          <w:szCs w:val="26"/>
        </w:rPr>
        <w:instrText xml:space="preserve"> REF _Ref4352104 \h </w:instrText>
      </w:r>
      <w:r w:rsidR="00185603">
        <w:rPr>
          <w:rFonts w:eastAsiaTheme="majorEastAsia" w:cstheme="majorBidi"/>
          <w:sz w:val="26"/>
          <w:szCs w:val="26"/>
        </w:rPr>
        <w:instrText xml:space="preserve"> \* MERGEFORMAT </w:instrText>
      </w:r>
      <w:r w:rsidR="00F2631D">
        <w:rPr>
          <w:rFonts w:eastAsiaTheme="majorEastAsia" w:cstheme="majorBidi"/>
          <w:sz w:val="26"/>
          <w:szCs w:val="26"/>
        </w:rPr>
      </w:r>
      <w:r w:rsidR="00F2631D">
        <w:rPr>
          <w:rFonts w:eastAsiaTheme="majorEastAsia" w:cstheme="majorBidi"/>
          <w:sz w:val="26"/>
          <w:szCs w:val="26"/>
        </w:rPr>
        <w:fldChar w:fldCharType="separate"/>
      </w:r>
      <w:r w:rsidR="002931D4" w:rsidRPr="002931D4">
        <w:rPr>
          <w:rFonts w:eastAsiaTheme="majorEastAsia" w:cstheme="majorBidi"/>
          <w:sz w:val="26"/>
          <w:szCs w:val="26"/>
        </w:rPr>
        <w:t>Table 3</w:t>
      </w:r>
      <w:r w:rsidR="00F2631D">
        <w:rPr>
          <w:rFonts w:eastAsiaTheme="majorEastAsia" w:cstheme="majorBidi"/>
          <w:sz w:val="26"/>
          <w:szCs w:val="26"/>
        </w:rPr>
        <w:fldChar w:fldCharType="end"/>
      </w:r>
      <w:r>
        <w:rPr>
          <w:rFonts w:eastAsiaTheme="majorEastAsia" w:cstheme="majorBidi"/>
          <w:sz w:val="26"/>
          <w:szCs w:val="26"/>
        </w:rPr>
        <w:t>.</w:t>
      </w:r>
    </w:p>
    <w:p w14:paraId="00C12214" w14:textId="2195AB9E" w:rsidR="009D3C6D" w:rsidRPr="009D3C6D" w:rsidRDefault="009D3C6D" w:rsidP="009D3C6D">
      <w:pPr>
        <w:jc w:val="left"/>
        <w:rPr>
          <w:rFonts w:eastAsiaTheme="majorEastAsia" w:cstheme="majorBidi"/>
          <w:b/>
          <w:sz w:val="26"/>
          <w:szCs w:val="26"/>
          <w:u w:val="single"/>
        </w:rPr>
      </w:pPr>
      <w:r>
        <w:rPr>
          <w:rFonts w:eastAsiaTheme="majorEastAsia" w:cstheme="majorBidi"/>
          <w:b/>
          <w:sz w:val="26"/>
          <w:szCs w:val="26"/>
          <w:u w:val="single"/>
        </w:rPr>
        <w:t>Discussion</w:t>
      </w:r>
    </w:p>
    <w:p w14:paraId="459ABD6C" w14:textId="7C9F55AB" w:rsidR="009D3C6D" w:rsidRPr="009D3C6D" w:rsidRDefault="009D3C6D" w:rsidP="008416D9">
      <w:pPr>
        <w:pStyle w:val="ListParagraph"/>
        <w:numPr>
          <w:ilvl w:val="0"/>
          <w:numId w:val="24"/>
        </w:numPr>
        <w:rPr>
          <w:rFonts w:eastAsiaTheme="majorEastAsia" w:cstheme="majorBidi"/>
          <w:sz w:val="26"/>
          <w:szCs w:val="26"/>
        </w:rPr>
      </w:pPr>
      <w:r w:rsidRPr="009D3C6D">
        <w:rPr>
          <w:rFonts w:eastAsiaTheme="majorEastAsia" w:cstheme="majorBidi"/>
          <w:sz w:val="26"/>
          <w:szCs w:val="26"/>
        </w:rPr>
        <w:t xml:space="preserve">All the developed setups have limited drilling depth capability. Which is understandable, since, their purpose was not to replicate deep drilling well. </w:t>
      </w:r>
    </w:p>
    <w:p w14:paraId="5C61A1D0" w14:textId="627605DE" w:rsidR="009D3C6D" w:rsidRPr="009D3C6D" w:rsidRDefault="009D3C6D" w:rsidP="008416D9">
      <w:pPr>
        <w:pStyle w:val="ListParagraph"/>
        <w:numPr>
          <w:ilvl w:val="0"/>
          <w:numId w:val="24"/>
        </w:numPr>
        <w:rPr>
          <w:rFonts w:eastAsiaTheme="majorEastAsia" w:cstheme="majorBidi"/>
          <w:sz w:val="26"/>
          <w:szCs w:val="26"/>
        </w:rPr>
      </w:pPr>
      <w:r w:rsidRPr="009D3C6D">
        <w:rPr>
          <w:rFonts w:eastAsiaTheme="majorEastAsia" w:cstheme="majorBidi"/>
          <w:sz w:val="26"/>
          <w:szCs w:val="26"/>
        </w:rPr>
        <w:lastRenderedPageBreak/>
        <w:t>Only a few setups such as University of Oklahoma</w:t>
      </w:r>
      <w:r w:rsidR="00B63D89">
        <w:rPr>
          <w:rFonts w:eastAsiaTheme="majorEastAsia" w:cstheme="majorBidi"/>
          <w:sz w:val="26"/>
          <w:szCs w:val="26"/>
        </w:rPr>
        <w:t xml:space="preserve"> and </w:t>
      </w:r>
      <w:r w:rsidR="00B63D89" w:rsidRPr="00B63D89">
        <w:rPr>
          <w:rFonts w:eastAsiaTheme="majorEastAsia" w:cstheme="majorBidi"/>
          <w:sz w:val="26"/>
          <w:szCs w:val="26"/>
        </w:rPr>
        <w:t xml:space="preserve">Norwegian University of Science and Technology </w:t>
      </w:r>
      <w:r w:rsidRPr="009D3C6D">
        <w:rPr>
          <w:rFonts w:eastAsiaTheme="majorEastAsia" w:cstheme="majorBidi"/>
          <w:sz w:val="26"/>
          <w:szCs w:val="26"/>
        </w:rPr>
        <w:t>have precise WOB control</w:t>
      </w:r>
      <w:r w:rsidR="00EA3D0C">
        <w:rPr>
          <w:rFonts w:eastAsiaTheme="majorEastAsia" w:cstheme="majorBidi"/>
          <w:sz w:val="26"/>
          <w:szCs w:val="26"/>
        </w:rPr>
        <w:t xml:space="preserve"> of </w:t>
      </w:r>
      <w:r w:rsidR="00BC2B56">
        <w:rPr>
          <w:rFonts w:eastAsiaTheme="majorEastAsia" w:cstheme="majorBidi"/>
          <w:sz w:val="26"/>
          <w:szCs w:val="26"/>
        </w:rPr>
        <w:t xml:space="preserve">50 </w:t>
      </w:r>
      <w:r w:rsidR="006F627B">
        <w:rPr>
          <w:rFonts w:eastAsiaTheme="majorEastAsia" w:cstheme="majorBidi"/>
          <w:sz w:val="26"/>
          <w:szCs w:val="26"/>
        </w:rPr>
        <w:t>grams</w:t>
      </w:r>
      <w:r w:rsidRPr="009D3C6D">
        <w:rPr>
          <w:rFonts w:eastAsiaTheme="majorEastAsia" w:cstheme="majorBidi"/>
          <w:sz w:val="26"/>
          <w:szCs w:val="26"/>
        </w:rPr>
        <w:t>. Precise WOB control benefits in minimizing vibrations.</w:t>
      </w:r>
    </w:p>
    <w:p w14:paraId="288990A4" w14:textId="15B1EF47" w:rsidR="009D3C6D" w:rsidRPr="009D3C6D" w:rsidRDefault="009D3C6D" w:rsidP="008416D9">
      <w:pPr>
        <w:pStyle w:val="ListParagraph"/>
        <w:numPr>
          <w:ilvl w:val="0"/>
          <w:numId w:val="24"/>
        </w:numPr>
        <w:rPr>
          <w:rFonts w:eastAsiaTheme="majorEastAsia" w:cstheme="majorBidi"/>
          <w:sz w:val="26"/>
          <w:szCs w:val="26"/>
        </w:rPr>
      </w:pPr>
      <w:r w:rsidRPr="009D3C6D">
        <w:rPr>
          <w:rFonts w:eastAsiaTheme="majorEastAsia" w:cstheme="majorBidi"/>
          <w:sz w:val="26"/>
          <w:szCs w:val="26"/>
        </w:rPr>
        <w:t xml:space="preserve">Most of the University setup use </w:t>
      </w:r>
      <w:r w:rsidR="00D94F38">
        <w:rPr>
          <w:rFonts w:eastAsiaTheme="majorEastAsia" w:cstheme="majorBidi"/>
          <w:sz w:val="26"/>
          <w:szCs w:val="26"/>
        </w:rPr>
        <w:t>LabVIEW</w:t>
      </w:r>
      <w:r w:rsidRPr="009D3C6D">
        <w:rPr>
          <w:rFonts w:eastAsiaTheme="majorEastAsia" w:cstheme="majorBidi"/>
          <w:sz w:val="26"/>
          <w:szCs w:val="26"/>
        </w:rPr>
        <w:t xml:space="preserve"> as their programming interface. Even the universities that earlier used other platforms switched to </w:t>
      </w:r>
      <w:r w:rsidR="00D94F38">
        <w:rPr>
          <w:rFonts w:eastAsiaTheme="majorEastAsia" w:cstheme="majorBidi"/>
          <w:sz w:val="26"/>
          <w:szCs w:val="26"/>
        </w:rPr>
        <w:t>LabVIEW</w:t>
      </w:r>
      <w:r w:rsidRPr="009D3C6D">
        <w:rPr>
          <w:rFonts w:eastAsiaTheme="majorEastAsia" w:cstheme="majorBidi"/>
          <w:sz w:val="26"/>
          <w:szCs w:val="26"/>
        </w:rPr>
        <w:t xml:space="preserve"> in </w:t>
      </w:r>
      <w:r w:rsidR="00F36246">
        <w:rPr>
          <w:rFonts w:eastAsiaTheme="majorEastAsia" w:cstheme="majorBidi"/>
          <w:sz w:val="26"/>
          <w:szCs w:val="26"/>
        </w:rPr>
        <w:t>la</w:t>
      </w:r>
      <w:r w:rsidRPr="009D3C6D">
        <w:rPr>
          <w:rFonts w:eastAsiaTheme="majorEastAsia" w:cstheme="majorBidi"/>
          <w:sz w:val="26"/>
          <w:szCs w:val="26"/>
        </w:rPr>
        <w:t>ter stages of the competition</w:t>
      </w:r>
      <w:r w:rsidR="00F36246">
        <w:rPr>
          <w:rFonts w:eastAsiaTheme="majorEastAsia" w:cstheme="majorBidi"/>
          <w:sz w:val="26"/>
          <w:szCs w:val="26"/>
        </w:rPr>
        <w:t xml:space="preserve"> or included it in the future suggestions.</w:t>
      </w:r>
    </w:p>
    <w:p w14:paraId="407EA285" w14:textId="29F4FB6F" w:rsidR="009D3C6D" w:rsidRPr="009D3C6D" w:rsidRDefault="009D3C6D" w:rsidP="008416D9">
      <w:pPr>
        <w:pStyle w:val="ListParagraph"/>
        <w:numPr>
          <w:ilvl w:val="0"/>
          <w:numId w:val="24"/>
        </w:numPr>
        <w:rPr>
          <w:rFonts w:eastAsiaTheme="majorEastAsia" w:cstheme="majorBidi"/>
          <w:sz w:val="26"/>
          <w:szCs w:val="26"/>
        </w:rPr>
      </w:pPr>
      <w:r w:rsidRPr="009D3C6D">
        <w:rPr>
          <w:rFonts w:eastAsiaTheme="majorEastAsia" w:cstheme="majorBidi"/>
          <w:sz w:val="26"/>
          <w:szCs w:val="26"/>
        </w:rPr>
        <w:t xml:space="preserve">Most of the setups have used more than </w:t>
      </w:r>
      <w:r w:rsidR="00F13480">
        <w:rPr>
          <w:rFonts w:eastAsiaTheme="majorEastAsia" w:cstheme="majorBidi"/>
          <w:sz w:val="26"/>
          <w:szCs w:val="26"/>
        </w:rPr>
        <w:t>five</w:t>
      </w:r>
      <w:r w:rsidRPr="009D3C6D">
        <w:rPr>
          <w:rFonts w:eastAsiaTheme="majorEastAsia" w:cstheme="majorBidi"/>
          <w:sz w:val="26"/>
          <w:szCs w:val="26"/>
        </w:rPr>
        <w:t xml:space="preserve"> sensors</w:t>
      </w:r>
      <w:r w:rsidR="00962EBA">
        <w:rPr>
          <w:rFonts w:eastAsiaTheme="majorEastAsia" w:cstheme="majorBidi"/>
          <w:sz w:val="26"/>
          <w:szCs w:val="26"/>
        </w:rPr>
        <w:t>, which were</w:t>
      </w:r>
      <w:r w:rsidR="002C6F1A">
        <w:rPr>
          <w:rFonts w:eastAsiaTheme="majorEastAsia" w:cstheme="majorBidi"/>
          <w:sz w:val="26"/>
          <w:szCs w:val="26"/>
        </w:rPr>
        <w:t xml:space="preserve"> WOB, displacement, torque, vibration, flow rate</w:t>
      </w:r>
      <w:r w:rsidR="00CE4B38">
        <w:rPr>
          <w:rFonts w:eastAsiaTheme="majorEastAsia" w:cstheme="majorBidi"/>
          <w:sz w:val="26"/>
          <w:szCs w:val="26"/>
        </w:rPr>
        <w:t>, on</w:t>
      </w:r>
      <w:r w:rsidRPr="009D3C6D">
        <w:rPr>
          <w:rFonts w:eastAsiaTheme="majorEastAsia" w:cstheme="majorBidi"/>
          <w:sz w:val="26"/>
          <w:szCs w:val="26"/>
        </w:rPr>
        <w:t xml:space="preserve"> the rig. Using </w:t>
      </w:r>
      <w:r w:rsidR="006035FA">
        <w:rPr>
          <w:rFonts w:eastAsiaTheme="majorEastAsia" w:cstheme="majorBidi"/>
          <w:sz w:val="26"/>
          <w:szCs w:val="26"/>
        </w:rPr>
        <w:t>a greater</w:t>
      </w:r>
      <w:r w:rsidRPr="009D3C6D">
        <w:rPr>
          <w:rFonts w:eastAsiaTheme="majorEastAsia" w:cstheme="majorBidi"/>
          <w:sz w:val="26"/>
          <w:szCs w:val="26"/>
        </w:rPr>
        <w:t xml:space="preserve"> number of sensors provide more data about different aspects of drilling and helps make</w:t>
      </w:r>
      <w:r w:rsidR="00922127">
        <w:rPr>
          <w:rFonts w:eastAsiaTheme="majorEastAsia" w:cstheme="majorBidi"/>
          <w:sz w:val="26"/>
          <w:szCs w:val="26"/>
        </w:rPr>
        <w:t xml:space="preserve"> a</w:t>
      </w:r>
      <w:r w:rsidRPr="009D3C6D">
        <w:rPr>
          <w:rFonts w:eastAsiaTheme="majorEastAsia" w:cstheme="majorBidi"/>
          <w:sz w:val="26"/>
          <w:szCs w:val="26"/>
        </w:rPr>
        <w:t xml:space="preserve"> robust decision. It is also important the sensors provide precise data allowing accurate </w:t>
      </w:r>
      <w:r w:rsidR="003D67A1">
        <w:rPr>
          <w:rFonts w:eastAsiaTheme="majorEastAsia" w:cstheme="majorBidi"/>
          <w:sz w:val="26"/>
          <w:szCs w:val="26"/>
        </w:rPr>
        <w:t>evaluation</w:t>
      </w:r>
      <w:r w:rsidR="00793AAC">
        <w:rPr>
          <w:rFonts w:eastAsiaTheme="majorEastAsia" w:cstheme="majorBidi"/>
          <w:sz w:val="26"/>
          <w:szCs w:val="26"/>
        </w:rPr>
        <w:t xml:space="preserve"> of the </w:t>
      </w:r>
      <w:r w:rsidR="003D67A1">
        <w:rPr>
          <w:rFonts w:eastAsiaTheme="majorEastAsia" w:cstheme="majorBidi"/>
          <w:sz w:val="26"/>
          <w:szCs w:val="26"/>
        </w:rPr>
        <w:t>measured parameter</w:t>
      </w:r>
      <w:r w:rsidRPr="009D3C6D">
        <w:rPr>
          <w:rFonts w:eastAsiaTheme="majorEastAsia" w:cstheme="majorBidi"/>
          <w:sz w:val="26"/>
          <w:szCs w:val="26"/>
        </w:rPr>
        <w:t>.</w:t>
      </w:r>
    </w:p>
    <w:p w14:paraId="552D91F8" w14:textId="52FF0E74" w:rsidR="009D3C6D" w:rsidRDefault="009D3C6D" w:rsidP="008416D9">
      <w:pPr>
        <w:pStyle w:val="ListParagraph"/>
        <w:numPr>
          <w:ilvl w:val="0"/>
          <w:numId w:val="24"/>
        </w:numPr>
        <w:rPr>
          <w:rFonts w:eastAsiaTheme="majorEastAsia" w:cstheme="majorBidi"/>
          <w:sz w:val="26"/>
          <w:szCs w:val="26"/>
        </w:rPr>
      </w:pPr>
      <w:r w:rsidRPr="009D3C6D">
        <w:rPr>
          <w:rFonts w:eastAsiaTheme="majorEastAsia" w:cstheme="majorBidi"/>
          <w:sz w:val="26"/>
          <w:szCs w:val="26"/>
        </w:rPr>
        <w:t>Controllers used in most of the setup are DC motors which do not have very high precision</w:t>
      </w:r>
      <w:r w:rsidR="007815DB">
        <w:rPr>
          <w:rFonts w:eastAsiaTheme="majorEastAsia" w:cstheme="majorBidi"/>
          <w:sz w:val="26"/>
          <w:szCs w:val="26"/>
        </w:rPr>
        <w:t>. To counter that PID controllers are used by the teams.</w:t>
      </w:r>
    </w:p>
    <w:p w14:paraId="1DDA5C66" w14:textId="3B5DE98A" w:rsidR="002279D8" w:rsidRPr="009D3C6D" w:rsidRDefault="002279D8" w:rsidP="008416D9">
      <w:pPr>
        <w:pStyle w:val="ListParagraph"/>
        <w:numPr>
          <w:ilvl w:val="0"/>
          <w:numId w:val="24"/>
        </w:numPr>
        <w:rPr>
          <w:rFonts w:eastAsiaTheme="majorEastAsia" w:cstheme="majorBidi"/>
          <w:sz w:val="26"/>
          <w:szCs w:val="26"/>
        </w:rPr>
      </w:pPr>
      <w:r>
        <w:rPr>
          <w:rFonts w:eastAsiaTheme="majorEastAsia" w:cstheme="majorBidi"/>
          <w:sz w:val="26"/>
          <w:szCs w:val="26"/>
        </w:rPr>
        <w:t>Screw</w:t>
      </w:r>
      <w:r w:rsidR="00E83196">
        <w:rPr>
          <w:rFonts w:eastAsiaTheme="majorEastAsia" w:cstheme="majorBidi"/>
          <w:sz w:val="26"/>
          <w:szCs w:val="26"/>
        </w:rPr>
        <w:t xml:space="preserve">-slider based hoisting system proved to be most robust and precise for moving the top-drive in </w:t>
      </w:r>
      <w:r w:rsidR="007D0E57">
        <w:rPr>
          <w:rFonts w:eastAsiaTheme="majorEastAsia" w:cstheme="majorBidi"/>
          <w:sz w:val="26"/>
          <w:szCs w:val="26"/>
        </w:rPr>
        <w:t xml:space="preserve">the </w:t>
      </w:r>
      <w:r w:rsidR="00E83196">
        <w:rPr>
          <w:rFonts w:eastAsiaTheme="majorEastAsia" w:cstheme="majorBidi"/>
          <w:sz w:val="26"/>
          <w:szCs w:val="26"/>
        </w:rPr>
        <w:t>vertical direction.</w:t>
      </w:r>
    </w:p>
    <w:p w14:paraId="2416E3E3" w14:textId="77777777" w:rsidR="00185CCE" w:rsidRPr="0002022D" w:rsidRDefault="00185CCE" w:rsidP="00185CCE">
      <w:pPr>
        <w:pStyle w:val="Heading2"/>
      </w:pPr>
      <w:bookmarkStart w:id="71" w:name="_Ref6400243"/>
      <w:bookmarkStart w:id="72" w:name="_Toc8391904"/>
      <w:r w:rsidRPr="0002022D">
        <w:t>Current experimental research setup</w:t>
      </w:r>
      <w:bookmarkEnd w:id="71"/>
      <w:bookmarkEnd w:id="72"/>
    </w:p>
    <w:p w14:paraId="1D314D97" w14:textId="77777777" w:rsidR="00185CCE" w:rsidRPr="0002022D" w:rsidRDefault="00185CCE" w:rsidP="00185CCE">
      <w:r w:rsidRPr="0002022D">
        <w:t>This setup is targeted to mimic stick-slip situation by generating the conditions based on the value of input parameters. The overall design accounts not only for torsional vibrations but also allows the string to move axially while RPM, WOB, and flow rates are directly linked to the simulator, and, due to the simulator’s advanced layout, resembling drillstring with a medium to small radius of curvature, the stick-slip process will be captured and highlighted for a wide range of directional well situations.</w:t>
      </w:r>
    </w:p>
    <w:p w14:paraId="077A5055" w14:textId="24E7E63D" w:rsidR="00185CCE" w:rsidRPr="0002022D" w:rsidRDefault="00185CCE" w:rsidP="00185CCE">
      <w:r w:rsidRPr="0002022D">
        <w:t>In the new designed experimental setup, by Antonio &amp; Teodoriu [6], at the University of Oklahoma some of the above-mentioned issues are addressed. The first is the dimensional limitation of the experimental setup in comparison to the actual model.  To properly represent what it is observed in the field, it is necessary to downscale the dimensions and parameters to lab size dimensions. However, as it has been mentioned before, this is a difficult task considering the kilometers usually drilled in comparison to the meters of laboratory space available. That is why the largest experimental setup so far has been 6 meters tall. The new downscaled model being built at the University of Oklahoma</w:t>
      </w:r>
      <w:r w:rsidR="00E353DD">
        <w:t>,</w:t>
      </w:r>
      <w:r w:rsidRPr="0002022D">
        <w:t xml:space="preserve"> is being designed to have a downscaled factor of 1:40 to recreate 580 m (1920 ft) of </w:t>
      </w:r>
      <w:r w:rsidR="00ED0E47">
        <w:t xml:space="preserve">the </w:t>
      </w:r>
      <w:r w:rsidRPr="0002022D">
        <w:t>drillstring. This is the largest downscaled model existing in the current research on drilling. The dimensions of the vertical section are shown in</w:t>
      </w:r>
      <w:r w:rsidR="003C52C1">
        <w:t xml:space="preserve"> </w:t>
      </w:r>
      <w:r w:rsidR="003C52C1">
        <w:fldChar w:fldCharType="begin"/>
      </w:r>
      <w:r w:rsidR="003C52C1">
        <w:instrText xml:space="preserve"> REF _Ref5895409 \h </w:instrText>
      </w:r>
      <w:r w:rsidR="003C52C1">
        <w:fldChar w:fldCharType="separate"/>
      </w:r>
      <w:r w:rsidR="002931D4" w:rsidRPr="00D03C53">
        <w:t xml:space="preserve">Table </w:t>
      </w:r>
      <w:r w:rsidR="002931D4">
        <w:rPr>
          <w:noProof/>
        </w:rPr>
        <w:t>4</w:t>
      </w:r>
      <w:r w:rsidR="003C52C1">
        <w:fldChar w:fldCharType="end"/>
      </w:r>
      <w:r w:rsidRPr="0002022D">
        <w:t>.</w:t>
      </w:r>
    </w:p>
    <w:p w14:paraId="7A688260" w14:textId="644F4CB9" w:rsidR="00185CCE" w:rsidRPr="00D03C53" w:rsidRDefault="00185CCE" w:rsidP="00185CCE">
      <w:pPr>
        <w:jc w:val="center"/>
      </w:pPr>
      <w:bookmarkStart w:id="73" w:name="_Ref5895409"/>
      <w:bookmarkStart w:id="74" w:name="_Toc8392042"/>
      <w:r w:rsidRPr="00D03C53">
        <w:t xml:space="preserve">Table </w:t>
      </w:r>
      <w:r w:rsidR="00306EBB">
        <w:rPr>
          <w:noProof/>
        </w:rPr>
        <w:fldChar w:fldCharType="begin"/>
      </w:r>
      <w:r w:rsidR="00306EBB">
        <w:rPr>
          <w:noProof/>
        </w:rPr>
        <w:instrText xml:space="preserve"> SEQ Table \* ARABIC </w:instrText>
      </w:r>
      <w:r w:rsidR="00306EBB">
        <w:rPr>
          <w:noProof/>
        </w:rPr>
        <w:fldChar w:fldCharType="separate"/>
      </w:r>
      <w:r w:rsidR="002931D4">
        <w:rPr>
          <w:noProof/>
        </w:rPr>
        <w:t>4</w:t>
      </w:r>
      <w:r w:rsidR="00306EBB">
        <w:rPr>
          <w:noProof/>
        </w:rPr>
        <w:fldChar w:fldCharType="end"/>
      </w:r>
      <w:bookmarkEnd w:id="73"/>
      <w:r w:rsidRPr="00D03C53">
        <w:t>. Dimensions of the new experimental setup</w:t>
      </w:r>
      <w:r w:rsidR="007501C4">
        <w:t xml:space="preserve"> [6]</w:t>
      </w:r>
      <w:r w:rsidRPr="00D03C53">
        <w:t>.</w:t>
      </w:r>
      <w:bookmarkEnd w:id="74"/>
    </w:p>
    <w:tbl>
      <w:tblPr>
        <w:tblStyle w:val="LightShading-Accent1"/>
        <w:tblW w:w="5000" w:type="pct"/>
        <w:tblLook w:val="0660" w:firstRow="1" w:lastRow="1" w:firstColumn="0" w:lastColumn="0" w:noHBand="1" w:noVBand="1"/>
      </w:tblPr>
      <w:tblGrid>
        <w:gridCol w:w="2340"/>
        <w:gridCol w:w="2340"/>
        <w:gridCol w:w="2340"/>
        <w:gridCol w:w="2340"/>
      </w:tblGrid>
      <w:tr w:rsidR="00185CCE" w:rsidRPr="00D40610" w14:paraId="6D4CFBED" w14:textId="77777777" w:rsidTr="00BC6DBE">
        <w:trPr>
          <w:cnfStyle w:val="100000000000" w:firstRow="1" w:lastRow="0" w:firstColumn="0" w:lastColumn="0" w:oddVBand="0" w:evenVBand="0" w:oddHBand="0" w:evenHBand="0" w:firstRowFirstColumn="0" w:firstRowLastColumn="0" w:lastRowFirstColumn="0" w:lastRowLastColumn="0"/>
        </w:trPr>
        <w:tc>
          <w:tcPr>
            <w:tcW w:w="1250" w:type="pct"/>
            <w:noWrap/>
          </w:tcPr>
          <w:p w14:paraId="165E913E" w14:textId="77777777" w:rsidR="00185CCE" w:rsidRPr="00D40610" w:rsidRDefault="00185CCE" w:rsidP="00BC6DBE">
            <w:pPr>
              <w:rPr>
                <w:color w:val="auto"/>
              </w:rPr>
            </w:pPr>
            <w:r w:rsidRPr="00D40610">
              <w:rPr>
                <w:color w:val="auto"/>
              </w:rPr>
              <w:t>Variables</w:t>
            </w:r>
          </w:p>
        </w:tc>
        <w:tc>
          <w:tcPr>
            <w:tcW w:w="1250" w:type="pct"/>
          </w:tcPr>
          <w:p w14:paraId="44F6AE72" w14:textId="77777777" w:rsidR="00185CCE" w:rsidRPr="00D40610" w:rsidRDefault="00185CCE" w:rsidP="00BC6DBE">
            <w:pPr>
              <w:rPr>
                <w:color w:val="auto"/>
              </w:rPr>
            </w:pPr>
            <w:r w:rsidRPr="00D40610">
              <w:rPr>
                <w:color w:val="auto"/>
              </w:rPr>
              <w:t>Real</w:t>
            </w:r>
          </w:p>
        </w:tc>
        <w:tc>
          <w:tcPr>
            <w:tcW w:w="1250" w:type="pct"/>
          </w:tcPr>
          <w:p w14:paraId="468F2AB9" w14:textId="77777777" w:rsidR="00185CCE" w:rsidRPr="00D40610" w:rsidRDefault="00185CCE" w:rsidP="00BC6DBE">
            <w:pPr>
              <w:rPr>
                <w:color w:val="auto"/>
              </w:rPr>
            </w:pPr>
            <w:r w:rsidRPr="00D40610">
              <w:rPr>
                <w:color w:val="auto"/>
              </w:rPr>
              <w:t>Model</w:t>
            </w:r>
          </w:p>
        </w:tc>
        <w:tc>
          <w:tcPr>
            <w:tcW w:w="1250" w:type="pct"/>
          </w:tcPr>
          <w:p w14:paraId="7D66D6D7" w14:textId="77777777" w:rsidR="00185CCE" w:rsidRPr="00D40610" w:rsidRDefault="00185CCE" w:rsidP="00BC6DBE">
            <w:pPr>
              <w:rPr>
                <w:color w:val="auto"/>
              </w:rPr>
            </w:pPr>
            <w:r w:rsidRPr="00D40610">
              <w:rPr>
                <w:color w:val="auto"/>
              </w:rPr>
              <w:t>Units</w:t>
            </w:r>
          </w:p>
        </w:tc>
      </w:tr>
      <w:tr w:rsidR="00185CCE" w:rsidRPr="00D40610" w14:paraId="51B39910" w14:textId="77777777" w:rsidTr="00BC6DBE">
        <w:trPr>
          <w:trHeight w:val="448"/>
        </w:trPr>
        <w:tc>
          <w:tcPr>
            <w:tcW w:w="1250" w:type="pct"/>
            <w:noWrap/>
          </w:tcPr>
          <w:p w14:paraId="3D699CD2" w14:textId="77777777" w:rsidR="00185CCE" w:rsidRPr="00D40610" w:rsidRDefault="00185CCE" w:rsidP="00BC6DBE">
            <w:pPr>
              <w:rPr>
                <w:color w:val="auto"/>
              </w:rPr>
            </w:pPr>
            <w:r w:rsidRPr="00D40610">
              <w:rPr>
                <w:color w:val="auto"/>
              </w:rPr>
              <w:t>Length</w:t>
            </w:r>
          </w:p>
        </w:tc>
        <w:tc>
          <w:tcPr>
            <w:tcW w:w="1250" w:type="pct"/>
          </w:tcPr>
          <w:p w14:paraId="17B20985" w14:textId="77777777" w:rsidR="00185CCE" w:rsidRPr="00D40610" w:rsidRDefault="00185CCE" w:rsidP="00BC6DBE">
            <w:pPr>
              <w:rPr>
                <w:rStyle w:val="SubtleEmphasis"/>
                <w:color w:val="auto"/>
              </w:rPr>
            </w:pPr>
            <w:r w:rsidRPr="00D40610">
              <w:rPr>
                <w:rStyle w:val="SubtleEmphasis"/>
                <w:color w:val="auto"/>
              </w:rPr>
              <w:t>580</w:t>
            </w:r>
          </w:p>
        </w:tc>
        <w:tc>
          <w:tcPr>
            <w:tcW w:w="1250" w:type="pct"/>
          </w:tcPr>
          <w:p w14:paraId="2423F601" w14:textId="77777777" w:rsidR="00185CCE" w:rsidRPr="00D40610" w:rsidRDefault="00185CCE" w:rsidP="00BC6DBE">
            <w:pPr>
              <w:rPr>
                <w:color w:val="auto"/>
              </w:rPr>
            </w:pPr>
            <w:r w:rsidRPr="00D40610">
              <w:rPr>
                <w:color w:val="auto"/>
              </w:rPr>
              <w:t>14.5 (1:40)</w:t>
            </w:r>
          </w:p>
        </w:tc>
        <w:tc>
          <w:tcPr>
            <w:tcW w:w="1250" w:type="pct"/>
          </w:tcPr>
          <w:p w14:paraId="12A1512B" w14:textId="77777777" w:rsidR="00185CCE" w:rsidRPr="00D40610" w:rsidRDefault="00185CCE" w:rsidP="00BC6DBE">
            <w:pPr>
              <w:rPr>
                <w:color w:val="auto"/>
              </w:rPr>
            </w:pPr>
            <w:r w:rsidRPr="00D40610">
              <w:rPr>
                <w:color w:val="auto"/>
              </w:rPr>
              <w:t xml:space="preserve">    m</w:t>
            </w:r>
          </w:p>
        </w:tc>
      </w:tr>
      <w:tr w:rsidR="00185CCE" w:rsidRPr="00D40610" w14:paraId="2F95B43C" w14:textId="77777777" w:rsidTr="00BC6DBE">
        <w:trPr>
          <w:cnfStyle w:val="010000000000" w:firstRow="0" w:lastRow="1" w:firstColumn="0" w:lastColumn="0" w:oddVBand="0" w:evenVBand="0" w:oddHBand="0" w:evenHBand="0" w:firstRowFirstColumn="0" w:firstRowLastColumn="0" w:lastRowFirstColumn="0" w:lastRowLastColumn="0"/>
          <w:trHeight w:val="331"/>
        </w:trPr>
        <w:tc>
          <w:tcPr>
            <w:tcW w:w="1250" w:type="pct"/>
            <w:noWrap/>
          </w:tcPr>
          <w:p w14:paraId="7203EEB9" w14:textId="77777777" w:rsidR="00185CCE" w:rsidRPr="00D40610" w:rsidRDefault="00185CCE" w:rsidP="00BC6DBE">
            <w:pPr>
              <w:rPr>
                <w:color w:val="auto"/>
              </w:rPr>
            </w:pPr>
            <w:r w:rsidRPr="00D40610">
              <w:rPr>
                <w:color w:val="auto"/>
              </w:rPr>
              <w:t>OD</w:t>
            </w:r>
          </w:p>
        </w:tc>
        <w:tc>
          <w:tcPr>
            <w:tcW w:w="1250" w:type="pct"/>
          </w:tcPr>
          <w:p w14:paraId="1BEA2F56" w14:textId="77777777" w:rsidR="00185CCE" w:rsidRPr="00D40610" w:rsidRDefault="00185CCE" w:rsidP="00BC6DBE">
            <w:pPr>
              <w:pStyle w:val="DecimalAligned"/>
              <w:spacing w:after="160"/>
              <w:rPr>
                <w:color w:val="auto"/>
              </w:rPr>
            </w:pPr>
            <w:r w:rsidRPr="00D40610">
              <w:rPr>
                <w:color w:val="auto"/>
              </w:rPr>
              <w:t>5</w:t>
            </w:r>
          </w:p>
        </w:tc>
        <w:tc>
          <w:tcPr>
            <w:tcW w:w="1250" w:type="pct"/>
          </w:tcPr>
          <w:p w14:paraId="0226C11A" w14:textId="77777777" w:rsidR="00185CCE" w:rsidRPr="00D40610" w:rsidRDefault="00185CCE" w:rsidP="00BC6DBE">
            <w:pPr>
              <w:pStyle w:val="DecimalAligned"/>
              <w:spacing w:after="160"/>
              <w:rPr>
                <w:color w:val="auto"/>
              </w:rPr>
            </w:pPr>
            <w:r w:rsidRPr="00D40610">
              <w:rPr>
                <w:color w:val="auto"/>
              </w:rPr>
              <w:t>1/8</w:t>
            </w:r>
          </w:p>
        </w:tc>
        <w:tc>
          <w:tcPr>
            <w:tcW w:w="1250" w:type="pct"/>
          </w:tcPr>
          <w:p w14:paraId="23CAA12B" w14:textId="77777777" w:rsidR="00185CCE" w:rsidRPr="00D40610" w:rsidRDefault="00185CCE" w:rsidP="00BC6DBE">
            <w:pPr>
              <w:pStyle w:val="DecimalAligned"/>
              <w:spacing w:after="160"/>
              <w:rPr>
                <w:color w:val="auto"/>
              </w:rPr>
            </w:pPr>
            <w:r w:rsidRPr="00D40610">
              <w:rPr>
                <w:color w:val="auto"/>
              </w:rPr>
              <w:t>in</w:t>
            </w:r>
          </w:p>
        </w:tc>
      </w:tr>
    </w:tbl>
    <w:p w14:paraId="1D302276" w14:textId="00B9C172" w:rsidR="00185CCE" w:rsidRPr="0002022D" w:rsidRDefault="00185CCE" w:rsidP="00185CCE">
      <w:pPr>
        <w:spacing w:before="240"/>
      </w:pPr>
      <w:r w:rsidRPr="0002022D">
        <w:lastRenderedPageBreak/>
        <w:t>The second limitation seen in the model</w:t>
      </w:r>
      <w:r w:rsidR="00237CD1">
        <w:t>s, as seen</w:t>
      </w:r>
      <w:r w:rsidRPr="0002022D">
        <w:t xml:space="preserve"> in the past</w:t>
      </w:r>
      <w:r w:rsidR="00237CD1">
        <w:t>,</w:t>
      </w:r>
      <w:r w:rsidRPr="0002022D">
        <w:t xml:space="preserve"> is that only vertical drilling rig model has been re-created but currently most of the wells being drilled are horizontal wells. Thus, to investigate the combined effect of vertical, curved and horizontal sections of the well</w:t>
      </w:r>
      <w:r w:rsidR="0032727B">
        <w:t xml:space="preserve"> the </w:t>
      </w:r>
      <w:r w:rsidR="00F554DC">
        <w:t>experimental setup for this study has been</w:t>
      </w:r>
      <w:r w:rsidR="00F713C7">
        <w:t xml:space="preserve"> designed with a </w:t>
      </w:r>
      <w:r w:rsidR="00E06961">
        <w:t>vertical</w:t>
      </w:r>
      <w:r w:rsidR="00044742">
        <w:t>, curved</w:t>
      </w:r>
      <w:r w:rsidR="00E06961">
        <w:t xml:space="preserve"> and </w:t>
      </w:r>
      <w:r w:rsidR="00F713C7">
        <w:t>horizontal section</w:t>
      </w:r>
      <w:r w:rsidRPr="0002022D">
        <w:t>. This will allow all three sections to be investigated separately as well as the combined effect of all these on the drillstring dynamics.</w:t>
      </w:r>
    </w:p>
    <w:p w14:paraId="5AA6D957" w14:textId="09B56C1F" w:rsidR="00185CCE" w:rsidRPr="0002022D" w:rsidRDefault="00185CCE" w:rsidP="00185CCE">
      <w:r w:rsidRPr="0002022D">
        <w:t xml:space="preserve">The third limitation is replication of </w:t>
      </w:r>
      <w:r w:rsidR="00334CA6">
        <w:t>complex drillstring vibration</w:t>
      </w:r>
      <w:r w:rsidR="0021583D">
        <w:t xml:space="preserve">s happening downhole for an </w:t>
      </w:r>
      <w:r w:rsidRPr="0002022D">
        <w:t xml:space="preserve">actual drilling operation. </w:t>
      </w:r>
      <w:r w:rsidR="00200577">
        <w:t>Past</w:t>
      </w:r>
      <w:r w:rsidR="00DC1DE2">
        <w:t xml:space="preserve"> experimental</w:t>
      </w:r>
      <w:r w:rsidRPr="0002022D">
        <w:t xml:space="preserve"> setups do not have the capability to replicate the rock bit interaction. The </w:t>
      </w:r>
      <w:r w:rsidR="00B04589">
        <w:t xml:space="preserve">experimental </w:t>
      </w:r>
      <w:r w:rsidRPr="0002022D">
        <w:t xml:space="preserve">setup that </w:t>
      </w:r>
      <w:r w:rsidR="00B04589">
        <w:t>uses an</w:t>
      </w:r>
      <w:r w:rsidRPr="0002022D">
        <w:t xml:space="preserve"> actual rock in drilling </w:t>
      </w:r>
      <w:r w:rsidR="00B04589">
        <w:t>operation</w:t>
      </w:r>
      <w:r w:rsidR="00641436">
        <w:t xml:space="preserve">, </w:t>
      </w:r>
      <w:r w:rsidRPr="0002022D">
        <w:t>introduces further errors</w:t>
      </w:r>
      <w:r w:rsidR="00641436">
        <w:t>,</w:t>
      </w:r>
      <w:r w:rsidRPr="0002022D">
        <w:t xml:space="preserve"> due to that fact that confining pressure in </w:t>
      </w:r>
      <w:r w:rsidR="00040FDD">
        <w:t xml:space="preserve">the </w:t>
      </w:r>
      <w:r w:rsidRPr="0002022D">
        <w:t xml:space="preserve">reservoir rock, rock material is potentially very different from actual drilling conditions. To overcome this limitation, high-frequency hexapod and an electromagnetic brake </w:t>
      </w:r>
      <w:r w:rsidR="00070F64">
        <w:t>system is used in the</w:t>
      </w:r>
      <w:r w:rsidR="00E81F95">
        <w:t xml:space="preserve"> experimental setup, </w:t>
      </w:r>
      <w:r w:rsidRPr="0002022D">
        <w:t xml:space="preserve">which will allow recreating a wide spectrum of bit-rock interaction behavior. The </w:t>
      </w:r>
      <w:r w:rsidR="008C2484">
        <w:t>advantage</w:t>
      </w:r>
      <w:r w:rsidRPr="0002022D">
        <w:t xml:space="preserve"> of a hexapod </w:t>
      </w:r>
      <w:r w:rsidR="008C2484">
        <w:t>over</w:t>
      </w:r>
      <w:r w:rsidRPr="0002022D">
        <w:t xml:space="preserve"> a normal vibratory table is </w:t>
      </w:r>
      <w:r w:rsidR="008C2484">
        <w:t>that</w:t>
      </w:r>
      <w:r w:rsidRPr="0002022D">
        <w:t xml:space="preserve"> of extremely high precision of repeating movements, the hexapod used in this setup have a strut resolution of 50 nanometers. With up to a 4g acceleration and 250 mm/s speed, the hexapod can reproduce the most severe bit-rock interaction processes.</w:t>
      </w:r>
    </w:p>
    <w:p w14:paraId="4DECBB97" w14:textId="692BCB02" w:rsidR="00185CCE" w:rsidRDefault="00185CCE" w:rsidP="00185CCE">
      <w:r w:rsidRPr="0002022D">
        <w:t>The fourth limitation</w:t>
      </w:r>
      <w:r w:rsidR="00250193">
        <w:t>,</w:t>
      </w:r>
      <w:r w:rsidRPr="0002022D">
        <w:t xml:space="preserve"> </w:t>
      </w:r>
      <w:r w:rsidR="00AF4992">
        <w:t>not</w:t>
      </w:r>
      <w:r w:rsidR="004D5EF7">
        <w:t xml:space="preserve"> many</w:t>
      </w:r>
      <w:r w:rsidRPr="0002022D">
        <w:t xml:space="preserve"> of the </w:t>
      </w:r>
      <w:r w:rsidR="004D5EF7">
        <w:t xml:space="preserve">past </w:t>
      </w:r>
      <w:r w:rsidRPr="0002022D">
        <w:t xml:space="preserve">experimental </w:t>
      </w:r>
      <w:r w:rsidR="004D5EF7">
        <w:t xml:space="preserve">setups </w:t>
      </w:r>
      <w:r w:rsidR="003D551E">
        <w:t>can replicate</w:t>
      </w:r>
      <w:r w:rsidRPr="0002022D">
        <w:t xml:space="preserve"> the </w:t>
      </w:r>
      <w:r w:rsidR="004D5EF7">
        <w:t xml:space="preserve">drillstring </w:t>
      </w:r>
      <w:r w:rsidRPr="0002022D">
        <w:t>vibration</w:t>
      </w:r>
      <w:r w:rsidR="004D5EF7">
        <w:t>s</w:t>
      </w:r>
      <w:r w:rsidRPr="0002022D">
        <w:t xml:space="preserve"> accurately and </w:t>
      </w:r>
      <w:r w:rsidR="006C1281">
        <w:t xml:space="preserve">that are </w:t>
      </w:r>
      <w:r w:rsidRPr="0002022D">
        <w:t xml:space="preserve">visually clear. This experimental setup has transparent casing and wellbore allowing a visual investigation of drillstring behavior. </w:t>
      </w:r>
    </w:p>
    <w:p w14:paraId="09B612A6" w14:textId="77777777" w:rsidR="00BC2D9B" w:rsidRPr="008173A1" w:rsidRDefault="00BC2D9B" w:rsidP="00BC2D9B">
      <w:pPr>
        <w:jc w:val="center"/>
      </w:pPr>
      <w:r w:rsidRPr="008173A1">
        <w:rPr>
          <w:noProof/>
        </w:rPr>
        <w:lastRenderedPageBreak/>
        <w:drawing>
          <wp:inline distT="0" distB="0" distL="0" distR="0" wp14:anchorId="04CA545E" wp14:editId="611347C7">
            <wp:extent cx="6128322" cy="5433779"/>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51650" cy="5454463"/>
                    </a:xfrm>
                    <a:prstGeom prst="rect">
                      <a:avLst/>
                    </a:prstGeom>
                  </pic:spPr>
                </pic:pic>
              </a:graphicData>
            </a:graphic>
          </wp:inline>
        </w:drawing>
      </w:r>
    </w:p>
    <w:p w14:paraId="28F61D2F" w14:textId="4ADDD310" w:rsidR="00BC2D9B" w:rsidRPr="008173A1" w:rsidRDefault="00BC2D9B" w:rsidP="00BC2D9B">
      <w:pPr>
        <w:jc w:val="center"/>
      </w:pPr>
      <w:bookmarkStart w:id="75" w:name="_Ref104382"/>
      <w:bookmarkStart w:id="76" w:name="_Toc8391984"/>
      <w:r w:rsidRPr="008173A1">
        <w:t xml:space="preserve">Figure </w:t>
      </w:r>
      <w:r>
        <w:rPr>
          <w:noProof/>
        </w:rPr>
        <w:fldChar w:fldCharType="begin"/>
      </w:r>
      <w:r>
        <w:rPr>
          <w:noProof/>
        </w:rPr>
        <w:instrText xml:space="preserve"> SEQ Figure \* ARABIC </w:instrText>
      </w:r>
      <w:r>
        <w:rPr>
          <w:noProof/>
        </w:rPr>
        <w:fldChar w:fldCharType="separate"/>
      </w:r>
      <w:r w:rsidR="002931D4">
        <w:rPr>
          <w:noProof/>
        </w:rPr>
        <w:t>23</w:t>
      </w:r>
      <w:r>
        <w:rPr>
          <w:noProof/>
        </w:rPr>
        <w:fldChar w:fldCharType="end"/>
      </w:r>
      <w:bookmarkEnd w:id="75"/>
      <w:r w:rsidRPr="008173A1">
        <w:t>. Model of the new downscale experimental setup</w:t>
      </w:r>
      <w:r>
        <w:t xml:space="preserve"> [6]</w:t>
      </w:r>
      <w:bookmarkEnd w:id="76"/>
    </w:p>
    <w:p w14:paraId="0DE579A8" w14:textId="075F36EE" w:rsidR="00185CCE" w:rsidRDefault="00185CCE" w:rsidP="00185CCE">
      <w:r w:rsidRPr="0002022D">
        <w:t xml:space="preserve">The structure of the new setup, shown in </w:t>
      </w:r>
      <w:r w:rsidRPr="0002022D">
        <w:fldChar w:fldCharType="begin"/>
      </w:r>
      <w:r w:rsidRPr="0002022D">
        <w:instrText xml:space="preserve"> REF _Ref104382 \h </w:instrText>
      </w:r>
      <w:r>
        <w:instrText xml:space="preserve"> \* MERGEFORMAT </w:instrText>
      </w:r>
      <w:r w:rsidRPr="0002022D">
        <w:fldChar w:fldCharType="separate"/>
      </w:r>
      <w:r w:rsidR="002931D4" w:rsidRPr="008173A1">
        <w:t xml:space="preserve">Figure </w:t>
      </w:r>
      <w:r w:rsidR="002931D4">
        <w:rPr>
          <w:noProof/>
        </w:rPr>
        <w:t>23</w:t>
      </w:r>
      <w:r w:rsidRPr="0002022D">
        <w:fldChar w:fldCharType="end"/>
      </w:r>
      <w:r w:rsidRPr="0002022D">
        <w:t xml:space="preserve">, </w:t>
      </w:r>
      <w:r w:rsidR="0033150B">
        <w:t xml:space="preserve">is </w:t>
      </w:r>
      <w:r w:rsidRPr="0002022D">
        <w:t xml:space="preserve">shown with an isometric view and </w:t>
      </w:r>
      <w:r w:rsidR="006230FD">
        <w:t xml:space="preserve">a </w:t>
      </w:r>
      <w:r w:rsidRPr="0002022D">
        <w:t>side view. Drillstring passes through the holes on the levels. Mounted on the top is the top assembly and on the lowest floor is the bottom assembly.   In</w:t>
      </w:r>
      <w:r w:rsidR="004654BD">
        <w:t xml:space="preserve"> </w:t>
      </w:r>
      <w:r w:rsidR="004654BD">
        <w:fldChar w:fldCharType="begin"/>
      </w:r>
      <w:r w:rsidR="004654BD">
        <w:instrText xml:space="preserve"> REF _Ref8170439 \h </w:instrText>
      </w:r>
      <w:r w:rsidR="004654BD">
        <w:fldChar w:fldCharType="separate"/>
      </w:r>
      <w:r w:rsidR="002931D4">
        <w:t xml:space="preserve">Figure </w:t>
      </w:r>
      <w:r w:rsidR="002931D4">
        <w:rPr>
          <w:noProof/>
        </w:rPr>
        <w:t>24</w:t>
      </w:r>
      <w:r w:rsidR="004654BD">
        <w:fldChar w:fldCharType="end"/>
      </w:r>
      <w:r w:rsidRPr="0002022D">
        <w:t>, the top drive configuration can be seen in more detail with each component. Finally, the bottom assembly (shown in</w:t>
      </w:r>
      <w:r w:rsidR="00761CBE">
        <w:t xml:space="preserve"> </w:t>
      </w:r>
      <w:r w:rsidR="00761CBE">
        <w:fldChar w:fldCharType="begin"/>
      </w:r>
      <w:r w:rsidR="00761CBE">
        <w:instrText xml:space="preserve"> REF _Ref6403223 \h </w:instrText>
      </w:r>
      <w:r w:rsidR="00761CBE">
        <w:fldChar w:fldCharType="separate"/>
      </w:r>
      <w:r w:rsidR="002931D4" w:rsidRPr="008173A1">
        <w:rPr>
          <w:noProof/>
        </w:rPr>
        <w:t xml:space="preserve">Figure </w:t>
      </w:r>
      <w:r w:rsidR="002931D4">
        <w:rPr>
          <w:noProof/>
        </w:rPr>
        <w:t>25</w:t>
      </w:r>
      <w:r w:rsidR="00761CBE">
        <w:fldChar w:fldCharType="end"/>
      </w:r>
      <w:r w:rsidRPr="0002022D">
        <w:t>) features the Dynamic Hexapod</w:t>
      </w:r>
      <w:r w:rsidR="003E6ACC">
        <w:t>.</w:t>
      </w:r>
      <w:r w:rsidR="00C74AAA">
        <w:t xml:space="preserve"> Bottom assembly will also have electromagnetic braking to act downhol</w:t>
      </w:r>
      <w:r w:rsidR="00E94DDC">
        <w:t xml:space="preserve">e torque against the bit rotation. All these components </w:t>
      </w:r>
      <w:r w:rsidR="00F1263B">
        <w:t xml:space="preserve">together </w:t>
      </w:r>
      <w:r w:rsidR="00281615">
        <w:t xml:space="preserve">will </w:t>
      </w:r>
      <w:r w:rsidR="00F63024">
        <w:t>make a</w:t>
      </w:r>
      <w:r w:rsidR="00F1263B">
        <w:t xml:space="preserve"> </w:t>
      </w:r>
      <w:r w:rsidR="00281615">
        <w:t>functional</w:t>
      </w:r>
      <w:r w:rsidR="00F63024">
        <w:t xml:space="preserve"> downscaled</w:t>
      </w:r>
      <w:r w:rsidR="00F1263B">
        <w:t xml:space="preserve"> experimental setup o</w:t>
      </w:r>
      <w:r w:rsidR="00281615">
        <w:t>f a drilling rig capable</w:t>
      </w:r>
      <w:r w:rsidR="00B53449">
        <w:t xml:space="preserve"> of reproducing drilling </w:t>
      </w:r>
      <w:r w:rsidR="00655B7F">
        <w:t>vibrations</w:t>
      </w:r>
      <w:r w:rsidR="00281615">
        <w:t>.</w:t>
      </w:r>
    </w:p>
    <w:p w14:paraId="66F9A3F9" w14:textId="77777777" w:rsidR="00AC06B1" w:rsidRDefault="00AC06B1" w:rsidP="00AC06B1">
      <w:pPr>
        <w:keepNext/>
        <w:jc w:val="center"/>
      </w:pPr>
      <w:r w:rsidRPr="0002022D">
        <w:rPr>
          <w:noProof/>
        </w:rPr>
        <w:lastRenderedPageBreak/>
        <w:drawing>
          <wp:inline distT="0" distB="0" distL="0" distR="0" wp14:anchorId="244AD70B" wp14:editId="66288601">
            <wp:extent cx="4874236" cy="4111960"/>
            <wp:effectExtent l="0" t="0" r="3175"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892975" cy="4127769"/>
                    </a:xfrm>
                    <a:prstGeom prst="rect">
                      <a:avLst/>
                    </a:prstGeom>
                  </pic:spPr>
                </pic:pic>
              </a:graphicData>
            </a:graphic>
          </wp:inline>
        </w:drawing>
      </w:r>
    </w:p>
    <w:p w14:paraId="5FD1BA83" w14:textId="0DEF0ADA" w:rsidR="00AC06B1" w:rsidRPr="0002022D" w:rsidRDefault="00AC06B1" w:rsidP="00AC06B1">
      <w:pPr>
        <w:pStyle w:val="Caption"/>
        <w:jc w:val="center"/>
        <w:rPr>
          <w:noProof/>
        </w:rPr>
      </w:pPr>
      <w:bookmarkStart w:id="77" w:name="_Ref8170439"/>
      <w:bookmarkStart w:id="78" w:name="_Toc8391985"/>
      <w:r>
        <w:t xml:space="preserve">Figure </w:t>
      </w:r>
      <w:r w:rsidR="004F0773">
        <w:rPr>
          <w:noProof/>
        </w:rPr>
        <w:fldChar w:fldCharType="begin"/>
      </w:r>
      <w:r w:rsidR="004F0773">
        <w:rPr>
          <w:noProof/>
        </w:rPr>
        <w:instrText xml:space="preserve"> SEQ Figure \* ARABIC </w:instrText>
      </w:r>
      <w:r w:rsidR="004F0773">
        <w:rPr>
          <w:noProof/>
        </w:rPr>
        <w:fldChar w:fldCharType="separate"/>
      </w:r>
      <w:r w:rsidR="002931D4">
        <w:rPr>
          <w:noProof/>
        </w:rPr>
        <w:t>24</w:t>
      </w:r>
      <w:r w:rsidR="004F0773">
        <w:rPr>
          <w:noProof/>
        </w:rPr>
        <w:fldChar w:fldCharType="end"/>
      </w:r>
      <w:bookmarkEnd w:id="77"/>
      <w:r>
        <w:t xml:space="preserve">: </w:t>
      </w:r>
      <w:r w:rsidRPr="009E48B6">
        <w:t>Top assembly setup details</w:t>
      </w:r>
      <w:r>
        <w:t xml:space="preserve"> [6]</w:t>
      </w:r>
      <w:bookmarkEnd w:id="78"/>
    </w:p>
    <w:p w14:paraId="0A701745" w14:textId="2B4992F3" w:rsidR="00185CCE" w:rsidRDefault="00185CCE" w:rsidP="00185CCE">
      <w:r w:rsidRPr="0002022D">
        <w:t xml:space="preserve">This setup will also allow changing between medium and small curvature in the transition from vertical to completely horizontal, see </w:t>
      </w:r>
      <w:r w:rsidRPr="0002022D">
        <w:fldChar w:fldCharType="begin"/>
      </w:r>
      <w:r w:rsidRPr="0002022D">
        <w:instrText xml:space="preserve"> REF _Ref104382 \h </w:instrText>
      </w:r>
      <w:r>
        <w:instrText xml:space="preserve"> \* MERGEFORMAT </w:instrText>
      </w:r>
      <w:r w:rsidRPr="0002022D">
        <w:fldChar w:fldCharType="separate"/>
      </w:r>
      <w:r w:rsidR="002931D4" w:rsidRPr="008173A1">
        <w:t xml:space="preserve">Figure </w:t>
      </w:r>
      <w:r w:rsidR="002931D4">
        <w:rPr>
          <w:noProof/>
        </w:rPr>
        <w:t>23</w:t>
      </w:r>
      <w:r w:rsidRPr="0002022D">
        <w:fldChar w:fldCharType="end"/>
      </w:r>
      <w:r w:rsidRPr="0002022D">
        <w:t xml:space="preserve"> side view. This range of curvatures allows the study and simulation of stick-slip effects on a wide set of directional drilling situations. This has yet to be seen on any other experimental setup. To simulate long horizontal wells the setup has an additional exit that allows simulating wells with a horizontal to vertical ratio higher than 2.</w:t>
      </w:r>
    </w:p>
    <w:p w14:paraId="775C398F" w14:textId="77777777" w:rsidR="00E13B20" w:rsidRPr="0002022D" w:rsidRDefault="00E13B20" w:rsidP="00E13B20">
      <w:pPr>
        <w:jc w:val="center"/>
        <w:rPr>
          <w:noProof/>
        </w:rPr>
      </w:pPr>
      <w:r w:rsidRPr="0002022D">
        <w:rPr>
          <w:noProof/>
        </w:rPr>
        <w:lastRenderedPageBreak/>
        <w:drawing>
          <wp:inline distT="0" distB="0" distL="0" distR="0" wp14:anchorId="64A620AC" wp14:editId="54405A06">
            <wp:extent cx="6579454" cy="431074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603982" cy="4326813"/>
                    </a:xfrm>
                    <a:prstGeom prst="rect">
                      <a:avLst/>
                    </a:prstGeom>
                  </pic:spPr>
                </pic:pic>
              </a:graphicData>
            </a:graphic>
          </wp:inline>
        </w:drawing>
      </w:r>
    </w:p>
    <w:p w14:paraId="281910CC" w14:textId="77F890D8" w:rsidR="00E13B20" w:rsidRPr="008173A1" w:rsidRDefault="00E13B20" w:rsidP="00E13B20">
      <w:pPr>
        <w:jc w:val="center"/>
        <w:rPr>
          <w:noProof/>
        </w:rPr>
      </w:pPr>
      <w:bookmarkStart w:id="79" w:name="_Ref6403223"/>
      <w:bookmarkStart w:id="80" w:name="_Toc8391986"/>
      <w:r w:rsidRPr="008173A1">
        <w:rPr>
          <w:noProof/>
        </w:rPr>
        <w:t xml:space="preserve">Figure </w:t>
      </w:r>
      <w:r w:rsidRPr="008173A1">
        <w:rPr>
          <w:noProof/>
        </w:rPr>
        <w:fldChar w:fldCharType="begin"/>
      </w:r>
      <w:r w:rsidRPr="008173A1">
        <w:rPr>
          <w:noProof/>
        </w:rPr>
        <w:instrText xml:space="preserve"> SEQ Figure \* ARABIC </w:instrText>
      </w:r>
      <w:r w:rsidRPr="008173A1">
        <w:rPr>
          <w:noProof/>
        </w:rPr>
        <w:fldChar w:fldCharType="separate"/>
      </w:r>
      <w:r w:rsidR="002931D4">
        <w:rPr>
          <w:noProof/>
        </w:rPr>
        <w:t>25</w:t>
      </w:r>
      <w:r w:rsidRPr="008173A1">
        <w:rPr>
          <w:noProof/>
        </w:rPr>
        <w:fldChar w:fldCharType="end"/>
      </w:r>
      <w:bookmarkEnd w:id="79"/>
      <w:r w:rsidRPr="008173A1">
        <w:rPr>
          <w:noProof/>
        </w:rPr>
        <w:t>. Bottom assembly setup details</w:t>
      </w:r>
      <w:r>
        <w:rPr>
          <w:noProof/>
        </w:rPr>
        <w:t xml:space="preserve"> [6]</w:t>
      </w:r>
      <w:r w:rsidRPr="008173A1">
        <w:rPr>
          <w:noProof/>
        </w:rPr>
        <w:t>.</w:t>
      </w:r>
      <w:bookmarkEnd w:id="80"/>
    </w:p>
    <w:p w14:paraId="4362F59B" w14:textId="225B36F4" w:rsidR="008B15C6" w:rsidRPr="0002022D" w:rsidRDefault="008B15C6" w:rsidP="00ED631A">
      <w:pPr>
        <w:pStyle w:val="Heading2"/>
      </w:pPr>
      <w:bookmarkStart w:id="81" w:name="_Toc8391905"/>
      <w:r w:rsidRPr="0002022D">
        <w:t xml:space="preserve">Introduction to </w:t>
      </w:r>
      <w:r w:rsidR="00D94F38">
        <w:t>LabVIEW</w:t>
      </w:r>
      <w:bookmarkEnd w:id="81"/>
      <w:r w:rsidRPr="0002022D">
        <w:t xml:space="preserve"> </w:t>
      </w:r>
    </w:p>
    <w:p w14:paraId="4675081C" w14:textId="69B7E5F8" w:rsidR="008B15C6" w:rsidRPr="0002022D" w:rsidRDefault="008B15C6" w:rsidP="00ED631A">
      <w:pPr>
        <w:pStyle w:val="Heading3"/>
      </w:pPr>
      <w:bookmarkStart w:id="82" w:name="_Ref6403207"/>
      <w:bookmarkStart w:id="83" w:name="_Toc8391906"/>
      <w:r w:rsidRPr="0002022D">
        <w:t xml:space="preserve">What Is </w:t>
      </w:r>
      <w:r w:rsidR="00D94F38">
        <w:t>LabVIEW</w:t>
      </w:r>
      <w:r w:rsidRPr="0002022D">
        <w:t>?</w:t>
      </w:r>
      <w:bookmarkEnd w:id="82"/>
      <w:bookmarkEnd w:id="83"/>
      <w:r w:rsidRPr="0002022D">
        <w:t xml:space="preserve"> </w:t>
      </w:r>
    </w:p>
    <w:p w14:paraId="0693D080" w14:textId="514F1CB7" w:rsidR="00D02336" w:rsidRDefault="00774F41" w:rsidP="00ED631A">
      <w:r>
        <w:t xml:space="preserve">LabVIEW stands for </w:t>
      </w:r>
      <w:r w:rsidRPr="0002022D">
        <w:t>Laboratory Virtual Instrument Engineering Workbench</w:t>
      </w:r>
      <w:r>
        <w:t xml:space="preserve">. It is a platform </w:t>
      </w:r>
      <w:r w:rsidR="005D655B">
        <w:t xml:space="preserve">that </w:t>
      </w:r>
      <w:r w:rsidR="00A4588A">
        <w:t>offers</w:t>
      </w:r>
      <w:r w:rsidR="005D655B">
        <w:t xml:space="preserve"> </w:t>
      </w:r>
      <w:r w:rsidR="00235BFD">
        <w:t xml:space="preserve">a </w:t>
      </w:r>
      <w:r w:rsidR="005D655B">
        <w:t>graphical programming environment</w:t>
      </w:r>
      <w:r w:rsidR="00A4588A">
        <w:t>. In this platform</w:t>
      </w:r>
      <w:r w:rsidR="00235BFD">
        <w:t>,</w:t>
      </w:r>
      <w:r w:rsidR="00A4588A">
        <w:t xml:space="preserve"> u</w:t>
      </w:r>
      <w:r w:rsidR="006016F0">
        <w:t>s</w:t>
      </w:r>
      <w:r w:rsidR="00A4588A">
        <w:t>er can create</w:t>
      </w:r>
      <w:r w:rsidR="006016F0">
        <w:t xml:space="preserve"> </w:t>
      </w:r>
      <w:r w:rsidR="008D39FA">
        <w:t xml:space="preserve">different application </w:t>
      </w:r>
      <w:r w:rsidR="00BE4A0A">
        <w:t xml:space="preserve">having </w:t>
      </w:r>
      <w:r w:rsidR="00035355">
        <w:t xml:space="preserve">a </w:t>
      </w:r>
      <w:r w:rsidR="00BE4A0A">
        <w:t>sophisticated</w:t>
      </w:r>
      <w:r w:rsidR="007911A4">
        <w:t xml:space="preserve"> user interface. It can be used quickly and efficiently to </w:t>
      </w:r>
      <w:r w:rsidR="00237D29">
        <w:t>d</w:t>
      </w:r>
      <w:r w:rsidR="007911A4">
        <w:t>evelop a pr</w:t>
      </w:r>
      <w:r w:rsidR="00237D29">
        <w:t>o</w:t>
      </w:r>
      <w:r w:rsidR="007911A4">
        <w:t>fe</w:t>
      </w:r>
      <w:r w:rsidR="00836900">
        <w:t>ss</w:t>
      </w:r>
      <w:r w:rsidR="007911A4">
        <w:t xml:space="preserve">ional </w:t>
      </w:r>
      <w:r w:rsidR="00237D29">
        <w:t>measurement, test, and control system application.</w:t>
      </w:r>
      <w:r w:rsidR="00A916AC">
        <w:t xml:space="preserve"> LabVIEW </w:t>
      </w:r>
      <w:r w:rsidR="00D656E4">
        <w:t>has</w:t>
      </w:r>
      <w:r w:rsidR="00A916AC">
        <w:t xml:space="preserve"> many integration </w:t>
      </w:r>
      <w:r w:rsidR="0010580D">
        <w:t xml:space="preserve">tools with both hardware and software. It has many available </w:t>
      </w:r>
      <w:r w:rsidR="00C97D32">
        <w:t>built</w:t>
      </w:r>
      <w:r w:rsidR="0010580D">
        <w:t>-in libraries</w:t>
      </w:r>
      <w:r w:rsidR="004E7020">
        <w:t xml:space="preserve"> for advanced usage and analysis. It is most widely used as instrumentation software</w:t>
      </w:r>
      <w:r w:rsidR="00C97D32">
        <w:t xml:space="preserve"> for </w:t>
      </w:r>
      <w:r w:rsidR="00594065">
        <w:t>its</w:t>
      </w:r>
      <w:r w:rsidR="00C97D32">
        <w:t xml:space="preserve"> quick and easy to use nature</w:t>
      </w:r>
      <w:r w:rsidR="007A6FDA">
        <w:t xml:space="preserve"> and it provides a virtual visual appearance through which a user can control/operate</w:t>
      </w:r>
      <w:r w:rsidR="0033410E">
        <w:t xml:space="preserve"> </w:t>
      </w:r>
      <w:r w:rsidR="005B1DA4">
        <w:t>a</w:t>
      </w:r>
      <w:r w:rsidR="007A6FDA">
        <w:t xml:space="preserve"> </w:t>
      </w:r>
      <w:r w:rsidR="00C0426F">
        <w:t xml:space="preserve">physical </w:t>
      </w:r>
      <w:r w:rsidR="007D7CAD">
        <w:t>s</w:t>
      </w:r>
      <w:r w:rsidR="00C0426F">
        <w:t>ystem of instruments such a stepper motor</w:t>
      </w:r>
      <w:r w:rsidR="00C97D32">
        <w:t>.</w:t>
      </w:r>
      <w:r w:rsidR="00ED356D">
        <w:t xml:space="preserve"> LabVIEW is, therefore, also known as virtual instrument language</w:t>
      </w:r>
      <w:r w:rsidR="002F7C68">
        <w:t xml:space="preserve">, many VIs </w:t>
      </w:r>
      <w:r w:rsidR="006B51CF">
        <w:t>are</w:t>
      </w:r>
      <w:r w:rsidR="002F7C68">
        <w:t xml:space="preserve"> built-in the software to </w:t>
      </w:r>
      <w:r w:rsidR="001569CB">
        <w:t xml:space="preserve">perform complex tasks. Customized VIs can also be built by </w:t>
      </w:r>
      <w:r w:rsidR="005B1DA4">
        <w:t xml:space="preserve">the </w:t>
      </w:r>
      <w:r w:rsidR="001569CB">
        <w:t xml:space="preserve">user which allow </w:t>
      </w:r>
      <w:r w:rsidR="006B51CF">
        <w:t>repetitive</w:t>
      </w:r>
      <w:r w:rsidR="001569CB">
        <w:t xml:space="preserve"> usage</w:t>
      </w:r>
      <w:r w:rsidR="006B51CF">
        <w:t xml:space="preserve"> of the same.</w:t>
      </w:r>
    </w:p>
    <w:p w14:paraId="29DD3CBC" w14:textId="7DE29036" w:rsidR="008B15C6" w:rsidRPr="0002022D" w:rsidRDefault="008B15C6" w:rsidP="00ED631A">
      <w:pPr>
        <w:pStyle w:val="Heading3"/>
      </w:pPr>
      <w:bookmarkStart w:id="84" w:name="_Toc8391907"/>
      <w:r w:rsidRPr="0002022D">
        <w:t xml:space="preserve">Why </w:t>
      </w:r>
      <w:r w:rsidR="00D94F38">
        <w:t>LabVIEW</w:t>
      </w:r>
      <w:r w:rsidRPr="0002022D">
        <w:t>?</w:t>
      </w:r>
      <w:bookmarkEnd w:id="84"/>
      <w:r w:rsidRPr="0002022D">
        <w:t xml:space="preserve"> </w:t>
      </w:r>
    </w:p>
    <w:p w14:paraId="4487B9C6" w14:textId="3C521E7A" w:rsidR="00585F72" w:rsidRDefault="008B15C6" w:rsidP="00ED631A">
      <w:r w:rsidRPr="00320F83">
        <w:rPr>
          <w:i/>
        </w:rPr>
        <w:t xml:space="preserve">Interactive GUI </w:t>
      </w:r>
      <w:r w:rsidR="00585F72">
        <w:t>–</w:t>
      </w:r>
      <w:r w:rsidRPr="0002022D">
        <w:t xml:space="preserve"> </w:t>
      </w:r>
      <w:r w:rsidR="00585F72">
        <w:t xml:space="preserve">LabVIEW has very easy to use, </w:t>
      </w:r>
      <w:r w:rsidR="00631E5A">
        <w:t>interactive interface on the front panel</w:t>
      </w:r>
      <w:r w:rsidR="009E0838">
        <w:t xml:space="preserve">. This </w:t>
      </w:r>
      <w:r w:rsidR="004B6EDC">
        <w:t>platform</w:t>
      </w:r>
      <w:r w:rsidR="009E0838">
        <w:t xml:space="preserve"> does not require writing several lines of code</w:t>
      </w:r>
      <w:r w:rsidR="00951EB4">
        <w:t xml:space="preserve">, instead, user can drag and drop the </w:t>
      </w:r>
      <w:r w:rsidR="00951EB4">
        <w:lastRenderedPageBreak/>
        <w:t xml:space="preserve">graphical icons </w:t>
      </w:r>
      <w:r w:rsidR="009B5299">
        <w:t>on the screen</w:t>
      </w:r>
      <w:r w:rsidR="00D01F63">
        <w:t>. This allows very intuitive programming with little or no knowledge of conventional progra</w:t>
      </w:r>
      <w:r w:rsidR="007E1639">
        <w:t>m</w:t>
      </w:r>
      <w:r w:rsidR="00D01F63">
        <w:t>ming knowledge.</w:t>
      </w:r>
    </w:p>
    <w:p w14:paraId="12BCA1DC" w14:textId="3DEC6D0A" w:rsidR="00C02186" w:rsidRDefault="00C02186" w:rsidP="00ED631A">
      <w:r>
        <w:rPr>
          <w:i/>
        </w:rPr>
        <w:t>Hardware Integration</w:t>
      </w:r>
      <w:r w:rsidR="003861D1">
        <w:t xml:space="preserve"> </w:t>
      </w:r>
      <w:r w:rsidR="00CE039D">
        <w:t>–</w:t>
      </w:r>
      <w:r w:rsidR="003861D1">
        <w:t xml:space="preserve"> </w:t>
      </w:r>
      <w:r w:rsidR="00297C46">
        <w:t xml:space="preserve">LabVIEW has built-in tools which can acquire data from different types </w:t>
      </w:r>
      <w:r w:rsidR="0062530E">
        <w:t>of</w:t>
      </w:r>
      <w:r w:rsidR="00297C46">
        <w:t xml:space="preserve"> data acquisition hardware such as NI, Omega</w:t>
      </w:r>
      <w:r w:rsidR="00180560">
        <w:t xml:space="preserve">. </w:t>
      </w:r>
      <w:r w:rsidR="001A06F7">
        <w:t xml:space="preserve">LabVIEW includes extensive support to interfacing devices such as </w:t>
      </w:r>
      <w:r w:rsidR="00420764">
        <w:t xml:space="preserve">cameras, instruments, and others. </w:t>
      </w:r>
      <w:r w:rsidR="00BA1D9A">
        <w:t xml:space="preserve">The </w:t>
      </w:r>
      <w:r w:rsidR="00C108E6">
        <w:t xml:space="preserve">block diagram in </w:t>
      </w:r>
      <w:r w:rsidR="00214F5D">
        <w:t xml:space="preserve">LabVIEW program </w:t>
      </w:r>
      <w:r w:rsidR="00B16E5D">
        <w:t xml:space="preserve">is </w:t>
      </w:r>
      <w:r w:rsidR="00214F5D">
        <w:t xml:space="preserve">in the form of </w:t>
      </w:r>
      <w:r w:rsidR="00C108E6">
        <w:t>an electrical c</w:t>
      </w:r>
      <w:r w:rsidR="00427527">
        <w:t>i</w:t>
      </w:r>
      <w:r w:rsidR="00C108E6">
        <w:t>rcuit</w:t>
      </w:r>
      <w:r w:rsidR="00427527">
        <w:t xml:space="preserve"> with </w:t>
      </w:r>
      <w:r w:rsidR="00214F5D">
        <w:t xml:space="preserve">wires </w:t>
      </w:r>
      <w:r w:rsidR="00427527">
        <w:t>connecting</w:t>
      </w:r>
      <w:r w:rsidR="00214F5D">
        <w:t xml:space="preserve"> different VIs, thus, it</w:t>
      </w:r>
      <w:r w:rsidR="00AF31A3">
        <w:t xml:space="preserve">s real-world hardware implementation is easy. </w:t>
      </w:r>
      <w:r w:rsidR="004469EA" w:rsidRPr="0002022D">
        <w:t>This deploy</w:t>
      </w:r>
      <w:r w:rsidR="00BD0B96">
        <w:t>s</w:t>
      </w:r>
      <w:r w:rsidR="004403EB">
        <w:t xml:space="preserve"> </w:t>
      </w:r>
      <w:r w:rsidR="004469EA" w:rsidRPr="0002022D">
        <w:t xml:space="preserve">ability </w:t>
      </w:r>
      <w:r w:rsidR="00F17312">
        <w:t xml:space="preserve">to </w:t>
      </w:r>
      <w:r w:rsidR="004469EA" w:rsidRPr="0002022D">
        <w:t xml:space="preserve">feature in </w:t>
      </w:r>
      <w:r w:rsidR="004469EA">
        <w:t>LabVIEW</w:t>
      </w:r>
      <w:r w:rsidR="004469EA" w:rsidRPr="0002022D">
        <w:t xml:space="preserve"> i.e. the deployment of Virtual Instrument (VI) directly into the field allowing HIL/SIL applications </w:t>
      </w:r>
      <w:r w:rsidR="006E3001">
        <w:t>a</w:t>
      </w:r>
      <w:r w:rsidR="004469EA" w:rsidRPr="0002022D">
        <w:t>s one of the main advantages of building</w:t>
      </w:r>
      <w:r w:rsidR="00920E33">
        <w:t xml:space="preserve"> a</w:t>
      </w:r>
      <w:r w:rsidR="004469EA" w:rsidRPr="0002022D">
        <w:t xml:space="preserve"> simulator in </w:t>
      </w:r>
      <w:r w:rsidR="004469EA">
        <w:t>LabVIEW</w:t>
      </w:r>
      <w:r w:rsidR="004469EA" w:rsidRPr="0002022D">
        <w:t>.</w:t>
      </w:r>
    </w:p>
    <w:p w14:paraId="43B41F2F" w14:textId="09AF5D87" w:rsidR="00CD5575" w:rsidRPr="00CD5575" w:rsidRDefault="00CD5575" w:rsidP="00ED631A">
      <w:r>
        <w:rPr>
          <w:i/>
        </w:rPr>
        <w:t>Advanced Control</w:t>
      </w:r>
      <w:r>
        <w:t xml:space="preserve"> </w:t>
      </w:r>
      <w:r w:rsidR="0061510A">
        <w:t>–</w:t>
      </w:r>
      <w:r>
        <w:t xml:space="preserve"> </w:t>
      </w:r>
      <w:r w:rsidR="0061510A">
        <w:t xml:space="preserve">There are many built-in </w:t>
      </w:r>
      <w:r w:rsidR="004403EB">
        <w:t>toolkits</w:t>
      </w:r>
      <w:r w:rsidR="0061510A">
        <w:t xml:space="preserve"> that are very useful in simulating the drilling automation</w:t>
      </w:r>
      <w:r w:rsidR="007D1019">
        <w:t xml:space="preserve"> such </w:t>
      </w:r>
      <w:r w:rsidR="00745C39">
        <w:t xml:space="preserve">as </w:t>
      </w:r>
      <w:r w:rsidR="007D1019">
        <w:t>MPC controller, PID autotuning</w:t>
      </w:r>
      <w:r w:rsidR="00745C39">
        <w:t xml:space="preserve"> in the control design, software, and simulation toolkit. </w:t>
      </w:r>
      <w:r w:rsidR="00CB616A">
        <w:t>LabVIEW ha</w:t>
      </w:r>
      <w:r w:rsidR="008E47D1">
        <w:t>s</w:t>
      </w:r>
      <w:r w:rsidR="00CB616A">
        <w:t xml:space="preserve"> </w:t>
      </w:r>
      <w:r w:rsidR="002E76B2">
        <w:t xml:space="preserve">the </w:t>
      </w:r>
      <w:r w:rsidR="00CB616A">
        <w:t xml:space="preserve">capability to execute </w:t>
      </w:r>
      <w:r w:rsidR="008E6299">
        <w:t xml:space="preserve">the </w:t>
      </w:r>
      <w:r w:rsidR="00CB616A">
        <w:t>program in paralle</w:t>
      </w:r>
      <w:r w:rsidR="00406DAC">
        <w:t xml:space="preserve">l threads and loops as it treats each </w:t>
      </w:r>
      <w:r w:rsidR="00E518BA">
        <w:t xml:space="preserve">independent loop </w:t>
      </w:r>
      <w:r w:rsidR="008E47D1">
        <w:t xml:space="preserve">as hardware </w:t>
      </w:r>
      <w:r w:rsidR="00C776F4">
        <w:t xml:space="preserve">with voltage applied across them, current flows through </w:t>
      </w:r>
      <w:r w:rsidR="008411C7">
        <w:t>them independently</w:t>
      </w:r>
      <w:r w:rsidR="00C776F4">
        <w:t>.</w:t>
      </w:r>
    </w:p>
    <w:p w14:paraId="420EED9C" w14:textId="3B0B0B69" w:rsidR="00952E3F" w:rsidRPr="007E6953" w:rsidRDefault="007E6953" w:rsidP="00ED631A">
      <w:r>
        <w:rPr>
          <w:i/>
        </w:rPr>
        <w:t xml:space="preserve">Multithreading </w:t>
      </w:r>
      <w:r w:rsidR="003737ED">
        <w:t>–</w:t>
      </w:r>
      <w:r>
        <w:t xml:space="preserve"> </w:t>
      </w:r>
      <w:r w:rsidR="003737ED">
        <w:t xml:space="preserve">LabVIEW </w:t>
      </w:r>
      <w:r w:rsidR="001D78A5">
        <w:t>is very easy to program multiple tasks that are performed in parallel</w:t>
      </w:r>
      <w:r w:rsidR="006909CA">
        <w:t xml:space="preserve"> through multithreading. Multithreading allows parallel execution of</w:t>
      </w:r>
      <w:r w:rsidR="006E0124">
        <w:t xml:space="preserve"> different parts of the program. </w:t>
      </w:r>
      <w:r w:rsidR="002425EA">
        <w:t>This results</w:t>
      </w:r>
      <w:r w:rsidR="006E0124">
        <w:t xml:space="preserve"> i</w:t>
      </w:r>
      <w:r w:rsidR="002425EA">
        <w:t>n</w:t>
      </w:r>
      <w:r w:rsidR="006E0124">
        <w:t xml:space="preserve"> faster execution of the </w:t>
      </w:r>
      <w:r w:rsidR="00906A1C">
        <w:t>algorithm with the compiler, it automatically identifies the part of the code that can be executed in paralle</w:t>
      </w:r>
      <w:r w:rsidR="00750C6F">
        <w:t xml:space="preserve">l and executes it without </w:t>
      </w:r>
      <w:r w:rsidR="002756A4">
        <w:t xml:space="preserve">the </w:t>
      </w:r>
      <w:r w:rsidR="00750C6F">
        <w:t xml:space="preserve">user exclusively specifying it. </w:t>
      </w:r>
      <w:r w:rsidR="00567956">
        <w:t xml:space="preserve">LabVIEW has </w:t>
      </w:r>
      <w:r w:rsidR="00BF03C3">
        <w:t xml:space="preserve">a </w:t>
      </w:r>
      <w:r w:rsidR="00567956">
        <w:t>feature of event-driven programming that e</w:t>
      </w:r>
      <w:r w:rsidR="002425EA">
        <w:t>x</w:t>
      </w:r>
      <w:r w:rsidR="00567956">
        <w:t xml:space="preserve">tends the dataflow environment and allow </w:t>
      </w:r>
      <w:r w:rsidR="002425EA">
        <w:t>direct interaction of the users with the program with no need for polling.</w:t>
      </w:r>
    </w:p>
    <w:p w14:paraId="07DA7A85" w14:textId="5CC6188D" w:rsidR="008B15C6" w:rsidRDefault="008B15C6" w:rsidP="00ED631A">
      <w:pPr>
        <w:pStyle w:val="Heading2"/>
      </w:pPr>
      <w:bookmarkStart w:id="85" w:name="_Toc8391908"/>
      <w:r w:rsidRPr="0002022D">
        <w:t>Programming</w:t>
      </w:r>
      <w:bookmarkEnd w:id="85"/>
    </w:p>
    <w:p w14:paraId="36A8C904" w14:textId="5E22C71E" w:rsidR="002425EA" w:rsidRPr="002425EA" w:rsidRDefault="002425EA" w:rsidP="002425EA">
      <w:r>
        <w:t xml:space="preserve">There are many tutorials that are available for programming in LabVIEW. </w:t>
      </w:r>
      <w:r w:rsidR="002D72A3">
        <w:t>The programming</w:t>
      </w:r>
      <w:r w:rsidR="00BF0743">
        <w:t xml:space="preserve"> methodology</w:t>
      </w:r>
      <w:r w:rsidR="002D72A3">
        <w:t xml:space="preserve"> </w:t>
      </w:r>
      <w:r w:rsidR="00BF0743">
        <w:t>in LabVIEW is designed such that it is user</w:t>
      </w:r>
      <w:r w:rsidR="00D2184A">
        <w:t>-</w:t>
      </w:r>
      <w:r w:rsidR="00BF0743">
        <w:t>friendly and easy to follow.</w:t>
      </w:r>
    </w:p>
    <w:p w14:paraId="639AF776" w14:textId="394799F7" w:rsidR="008B15C6" w:rsidRPr="0002022D" w:rsidRDefault="008B15C6" w:rsidP="00ED631A">
      <w:pPr>
        <w:pStyle w:val="Heading3"/>
      </w:pPr>
      <w:bookmarkStart w:id="86" w:name="_Toc8391909"/>
      <w:r w:rsidRPr="0002022D">
        <w:t>Programming structure</w:t>
      </w:r>
      <w:bookmarkEnd w:id="86"/>
    </w:p>
    <w:p w14:paraId="764F4F45" w14:textId="39BF4412" w:rsidR="00D63D34" w:rsidRDefault="00D63D34" w:rsidP="00ED631A">
      <w:r>
        <w:t xml:space="preserve">VIs in LabVIEW program </w:t>
      </w:r>
      <w:r w:rsidR="00361743">
        <w:t>has mainly three components to it, firstly, the Block diagram, secondly icon</w:t>
      </w:r>
      <w:r w:rsidR="007504E6">
        <w:t xml:space="preserve"> and, thirdly, Front panel.</w:t>
      </w:r>
      <w:r w:rsidR="00F068AD">
        <w:t xml:space="preserve"> </w:t>
      </w:r>
      <w:r w:rsidR="00F068AD" w:rsidRPr="0002022D">
        <w:fldChar w:fldCharType="begin"/>
      </w:r>
      <w:r w:rsidR="00F068AD" w:rsidRPr="0002022D">
        <w:instrText xml:space="preserve"> REF _Ref104296 \h </w:instrText>
      </w:r>
      <w:r w:rsidR="00F068AD">
        <w:instrText xml:space="preserve"> \* MERGEFORMAT </w:instrText>
      </w:r>
      <w:r w:rsidR="00F068AD" w:rsidRPr="0002022D">
        <w:fldChar w:fldCharType="separate"/>
      </w:r>
      <w:r w:rsidR="002931D4" w:rsidRPr="00150118">
        <w:t xml:space="preserve">Figure </w:t>
      </w:r>
      <w:r w:rsidR="002931D4">
        <w:rPr>
          <w:noProof/>
        </w:rPr>
        <w:t>26</w:t>
      </w:r>
      <w:r w:rsidR="00F068AD" w:rsidRPr="0002022D">
        <w:fldChar w:fldCharType="end"/>
      </w:r>
      <w:r w:rsidR="00F068AD">
        <w:t xml:space="preserve"> </w:t>
      </w:r>
      <w:r w:rsidR="001F2C36">
        <w:t xml:space="preserve">display example of </w:t>
      </w:r>
      <w:r w:rsidR="00E57FF9">
        <w:t>front panel VI.</w:t>
      </w:r>
      <w:r w:rsidR="00BE40C8">
        <w:t xml:space="preserve"> At front panel user can </w:t>
      </w:r>
      <w:r w:rsidR="00D33B93">
        <w:t xml:space="preserve">control various virtual </w:t>
      </w:r>
      <w:r w:rsidR="00203814">
        <w:t xml:space="preserve">instruments such as knobs, switch. </w:t>
      </w:r>
      <w:r w:rsidR="0027778A">
        <w:t xml:space="preserve">The </w:t>
      </w:r>
      <w:r w:rsidR="00384004">
        <w:t>f</w:t>
      </w:r>
      <w:r w:rsidR="00203814">
        <w:t>ront panel display</w:t>
      </w:r>
      <w:r w:rsidR="00413166">
        <w:t>s</w:t>
      </w:r>
      <w:r w:rsidR="00203814">
        <w:t xml:space="preserve"> the </w:t>
      </w:r>
      <w:r w:rsidR="0089044B">
        <w:t>control</w:t>
      </w:r>
      <w:r w:rsidR="00B41AC8">
        <w:t xml:space="preserve"> system</w:t>
      </w:r>
      <w:r w:rsidR="006322F5">
        <w:t xml:space="preserve">, </w:t>
      </w:r>
      <w:r w:rsidR="0089044B">
        <w:t xml:space="preserve">the </w:t>
      </w:r>
      <w:r w:rsidR="006322F5">
        <w:t xml:space="preserve">output </w:t>
      </w:r>
      <w:r w:rsidR="0089044B">
        <w:t>graphs and values</w:t>
      </w:r>
      <w:r w:rsidR="006E03CD">
        <w:t xml:space="preserve"> to be measured</w:t>
      </w:r>
      <w:r w:rsidR="0089044B">
        <w:t>.</w:t>
      </w:r>
    </w:p>
    <w:p w14:paraId="6C9C4034" w14:textId="77777777" w:rsidR="000910E5" w:rsidRPr="0002022D" w:rsidRDefault="008B15C6" w:rsidP="00150118">
      <w:pPr>
        <w:jc w:val="center"/>
        <w:rPr>
          <w:noProof/>
        </w:rPr>
      </w:pPr>
      <w:r w:rsidRPr="0002022D">
        <w:rPr>
          <w:noProof/>
        </w:rPr>
        <w:lastRenderedPageBreak/>
        <w:drawing>
          <wp:inline distT="0" distB="0" distL="0" distR="0" wp14:anchorId="0FCAF889" wp14:editId="78AD66B9">
            <wp:extent cx="4576143" cy="3692105"/>
            <wp:effectExtent l="0" t="0" r="0" b="3810"/>
            <wp:docPr id="25" name="Picture 25" descr="Image result for labview front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abview front panel"/>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87507" cy="3701274"/>
                    </a:xfrm>
                    <a:prstGeom prst="rect">
                      <a:avLst/>
                    </a:prstGeom>
                    <a:noFill/>
                    <a:ln>
                      <a:noFill/>
                    </a:ln>
                  </pic:spPr>
                </pic:pic>
              </a:graphicData>
            </a:graphic>
          </wp:inline>
        </w:drawing>
      </w:r>
    </w:p>
    <w:p w14:paraId="676A1AE7" w14:textId="487445A2" w:rsidR="008B15C6" w:rsidRPr="00150118" w:rsidRDefault="000910E5" w:rsidP="00150118">
      <w:pPr>
        <w:jc w:val="center"/>
        <w:rPr>
          <w:noProof/>
        </w:rPr>
      </w:pPr>
      <w:bookmarkStart w:id="87" w:name="_Ref104296"/>
      <w:bookmarkStart w:id="88" w:name="_Toc8391987"/>
      <w:r w:rsidRPr="00150118">
        <w:rPr>
          <w:noProof/>
        </w:rPr>
        <w:t xml:space="preserve">Figure </w:t>
      </w:r>
      <w:r w:rsidR="00414F86" w:rsidRPr="00150118">
        <w:rPr>
          <w:noProof/>
        </w:rPr>
        <w:fldChar w:fldCharType="begin"/>
      </w:r>
      <w:r w:rsidR="00414F86" w:rsidRPr="00150118">
        <w:rPr>
          <w:noProof/>
        </w:rPr>
        <w:instrText xml:space="preserve"> SEQ Figure \* ARABIC </w:instrText>
      </w:r>
      <w:r w:rsidR="00414F86" w:rsidRPr="00150118">
        <w:rPr>
          <w:noProof/>
        </w:rPr>
        <w:fldChar w:fldCharType="separate"/>
      </w:r>
      <w:r w:rsidR="002931D4">
        <w:rPr>
          <w:noProof/>
        </w:rPr>
        <w:t>26</w:t>
      </w:r>
      <w:r w:rsidR="00414F86" w:rsidRPr="00150118">
        <w:rPr>
          <w:noProof/>
        </w:rPr>
        <w:fldChar w:fldCharType="end"/>
      </w:r>
      <w:bookmarkEnd w:id="87"/>
      <w:r w:rsidRPr="00150118">
        <w:rPr>
          <w:noProof/>
        </w:rPr>
        <w:t xml:space="preserve">. </w:t>
      </w:r>
      <w:r w:rsidR="00D94F38">
        <w:rPr>
          <w:noProof/>
        </w:rPr>
        <w:t>LabVIEW</w:t>
      </w:r>
      <w:r w:rsidRPr="00150118">
        <w:rPr>
          <w:noProof/>
        </w:rPr>
        <w:t xml:space="preserve"> Front Panel</w:t>
      </w:r>
      <w:r w:rsidR="00D517CA">
        <w:rPr>
          <w:noProof/>
        </w:rPr>
        <w:t xml:space="preserve"> [37].</w:t>
      </w:r>
      <w:bookmarkEnd w:id="88"/>
    </w:p>
    <w:p w14:paraId="6C96F080" w14:textId="288C9967" w:rsidR="008B15C6" w:rsidRPr="0002022D" w:rsidRDefault="008B15C6" w:rsidP="00ED631A">
      <w:r w:rsidRPr="0002022D">
        <w:t xml:space="preserve">The Block Diagram </w:t>
      </w:r>
      <w:r w:rsidR="00B523F9" w:rsidRPr="0002022D">
        <w:t xml:space="preserve">(shown in </w:t>
      </w:r>
      <w:r w:rsidR="002E57DD" w:rsidRPr="0002022D">
        <w:fldChar w:fldCharType="begin"/>
      </w:r>
      <w:r w:rsidR="002E57DD" w:rsidRPr="0002022D">
        <w:instrText xml:space="preserve"> REF _Ref104309 \h </w:instrText>
      </w:r>
      <w:r w:rsidR="0002022D">
        <w:instrText xml:space="preserve"> \* MERGEFORMAT </w:instrText>
      </w:r>
      <w:r w:rsidR="002E57DD" w:rsidRPr="0002022D">
        <w:fldChar w:fldCharType="separate"/>
      </w:r>
      <w:r w:rsidR="002931D4" w:rsidRPr="00150118">
        <w:t xml:space="preserve">Figure </w:t>
      </w:r>
      <w:r w:rsidR="002931D4">
        <w:rPr>
          <w:noProof/>
        </w:rPr>
        <w:t>27</w:t>
      </w:r>
      <w:r w:rsidR="002E57DD" w:rsidRPr="0002022D">
        <w:fldChar w:fldCharType="end"/>
      </w:r>
      <w:r w:rsidR="00B523F9" w:rsidRPr="0002022D">
        <w:t xml:space="preserve">) </w:t>
      </w:r>
      <w:r w:rsidRPr="0002022D">
        <w:t xml:space="preserve"> is a section where programming (using G-code) is done and it runs in the background.</w:t>
      </w:r>
    </w:p>
    <w:p w14:paraId="401A3BBF" w14:textId="77777777" w:rsidR="000910E5" w:rsidRPr="0002022D" w:rsidRDefault="008B15C6" w:rsidP="00150118">
      <w:pPr>
        <w:jc w:val="center"/>
        <w:rPr>
          <w:noProof/>
        </w:rPr>
      </w:pPr>
      <w:r w:rsidRPr="0002022D">
        <w:rPr>
          <w:noProof/>
        </w:rPr>
        <w:drawing>
          <wp:inline distT="0" distB="0" distL="0" distR="0" wp14:anchorId="2F4AC7EF" wp14:editId="62E4F80F">
            <wp:extent cx="3423945" cy="2956560"/>
            <wp:effectExtent l="0" t="0" r="5080" b="0"/>
            <wp:docPr id="27" name="Picture 27" descr="Image result for labview front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labview front panel"/>
                    <pic:cNvPicPr>
                      <a:picLocks noChangeAspect="1" noChangeArrowheads="1"/>
                    </pic:cNvPicPr>
                  </pic:nvPicPr>
                  <pic:blipFill rotWithShape="1">
                    <a:blip r:embed="rId37">
                      <a:extLst>
                        <a:ext uri="{28A0092B-C50C-407E-A947-70E740481C1C}">
                          <a14:useLocalDpi xmlns:a14="http://schemas.microsoft.com/office/drawing/2010/main" val="0"/>
                        </a:ext>
                      </a:extLst>
                    </a:blip>
                    <a:srcRect l="50068"/>
                    <a:stretch/>
                  </pic:blipFill>
                  <pic:spPr bwMode="auto">
                    <a:xfrm>
                      <a:off x="0" y="0"/>
                      <a:ext cx="3424316" cy="2956880"/>
                    </a:xfrm>
                    <a:prstGeom prst="rect">
                      <a:avLst/>
                    </a:prstGeom>
                    <a:noFill/>
                    <a:ln>
                      <a:noFill/>
                    </a:ln>
                    <a:extLst>
                      <a:ext uri="{53640926-AAD7-44D8-BBD7-CCE9431645EC}">
                        <a14:shadowObscured xmlns:a14="http://schemas.microsoft.com/office/drawing/2010/main"/>
                      </a:ext>
                    </a:extLst>
                  </pic:spPr>
                </pic:pic>
              </a:graphicData>
            </a:graphic>
          </wp:inline>
        </w:drawing>
      </w:r>
    </w:p>
    <w:p w14:paraId="75953D82" w14:textId="70DCFA9A" w:rsidR="008B15C6" w:rsidRPr="00150118" w:rsidRDefault="000910E5" w:rsidP="00150118">
      <w:pPr>
        <w:jc w:val="center"/>
        <w:rPr>
          <w:noProof/>
        </w:rPr>
      </w:pPr>
      <w:bookmarkStart w:id="89" w:name="_Ref104309"/>
      <w:bookmarkStart w:id="90" w:name="_Toc8391988"/>
      <w:r w:rsidRPr="00150118">
        <w:rPr>
          <w:noProof/>
        </w:rPr>
        <w:t xml:space="preserve">Figure </w:t>
      </w:r>
      <w:r w:rsidR="00414F86" w:rsidRPr="00150118">
        <w:rPr>
          <w:noProof/>
        </w:rPr>
        <w:fldChar w:fldCharType="begin"/>
      </w:r>
      <w:r w:rsidR="00414F86" w:rsidRPr="00150118">
        <w:rPr>
          <w:noProof/>
        </w:rPr>
        <w:instrText xml:space="preserve"> SEQ Figure \* ARABIC </w:instrText>
      </w:r>
      <w:r w:rsidR="00414F86" w:rsidRPr="00150118">
        <w:rPr>
          <w:noProof/>
        </w:rPr>
        <w:fldChar w:fldCharType="separate"/>
      </w:r>
      <w:r w:rsidR="002931D4">
        <w:rPr>
          <w:noProof/>
        </w:rPr>
        <w:t>27</w:t>
      </w:r>
      <w:r w:rsidR="00414F86" w:rsidRPr="00150118">
        <w:rPr>
          <w:noProof/>
        </w:rPr>
        <w:fldChar w:fldCharType="end"/>
      </w:r>
      <w:bookmarkEnd w:id="89"/>
      <w:r w:rsidRPr="00150118">
        <w:rPr>
          <w:noProof/>
        </w:rPr>
        <w:t xml:space="preserve">. Example of </w:t>
      </w:r>
      <w:r w:rsidR="00D94F38">
        <w:rPr>
          <w:noProof/>
        </w:rPr>
        <w:t>LabVIEW</w:t>
      </w:r>
      <w:r w:rsidRPr="00150118">
        <w:rPr>
          <w:noProof/>
        </w:rPr>
        <w:t xml:space="preserve"> Block Diagram</w:t>
      </w:r>
      <w:r w:rsidR="00D517CA">
        <w:rPr>
          <w:noProof/>
        </w:rPr>
        <w:t xml:space="preserve"> [37].</w:t>
      </w:r>
      <w:bookmarkEnd w:id="90"/>
    </w:p>
    <w:p w14:paraId="79658A5A" w14:textId="4F623D5E" w:rsidR="008B15C6" w:rsidRPr="0002022D" w:rsidRDefault="008B15C6" w:rsidP="00ED631A">
      <w:r w:rsidRPr="0002022D">
        <w:rPr>
          <w:b/>
        </w:rPr>
        <w:lastRenderedPageBreak/>
        <w:t>Note</w:t>
      </w:r>
      <w:r w:rsidRPr="0002022D">
        <w:t xml:space="preserve">: Above figures are only used as an example to represent the visual aspect of the actual program which is explained in </w:t>
      </w:r>
      <w:r w:rsidR="00FE2054" w:rsidRPr="0002022D">
        <w:t xml:space="preserve">the </w:t>
      </w:r>
      <w:r w:rsidRPr="0002022D">
        <w:t>later section of this study.</w:t>
      </w:r>
    </w:p>
    <w:p w14:paraId="03660D53" w14:textId="4AAD9785" w:rsidR="006D5C50" w:rsidRDefault="006D5C50" w:rsidP="00ED631A">
      <w:r>
        <w:t>In the block diagram</w:t>
      </w:r>
      <w:r w:rsidR="00B6452D">
        <w:t>,</w:t>
      </w:r>
      <w:r w:rsidR="00B44818">
        <w:t xml:space="preserve"> the displayed icons and the connectors represent the node and wire respectively. Where operations happen in the icons (nodes) and the </w:t>
      </w:r>
      <w:r w:rsidR="00663DDB">
        <w:t xml:space="preserve">signal is transmitted through the connectors (wires). These icons are </w:t>
      </w:r>
      <w:r w:rsidR="00A26412">
        <w:t xml:space="preserve">available </w:t>
      </w:r>
      <w:r w:rsidR="00663DDB">
        <w:t>built-in or can be custom built a</w:t>
      </w:r>
      <w:r w:rsidR="00A26412">
        <w:t>s</w:t>
      </w:r>
      <w:r w:rsidR="00663DDB">
        <w:t xml:space="preserve"> sub-VI</w:t>
      </w:r>
      <w:r w:rsidR="00640D0E">
        <w:t>. This block diagram is this analogous to the text-based programming language.</w:t>
      </w:r>
    </w:p>
    <w:p w14:paraId="1D64CB3D" w14:textId="7DE1ED19" w:rsidR="008B15C6" w:rsidRPr="0002022D" w:rsidRDefault="008B15C6" w:rsidP="00ED631A">
      <w:pPr>
        <w:pStyle w:val="Heading3"/>
      </w:pPr>
      <w:bookmarkStart w:id="91" w:name="_Toc8391910"/>
      <w:r w:rsidRPr="0002022D">
        <w:t>Programming Tools</w:t>
      </w:r>
      <w:bookmarkEnd w:id="91"/>
    </w:p>
    <w:p w14:paraId="71D62A5D" w14:textId="698FD31C" w:rsidR="00A478BB" w:rsidRDefault="001C32E7" w:rsidP="00ED631A">
      <w:r>
        <w:t>The programming tools compose</w:t>
      </w:r>
      <w:r w:rsidR="00AA4745">
        <w:t xml:space="preserve"> of</w:t>
      </w:r>
      <w:r>
        <w:t xml:space="preserve"> Indicators and Control</w:t>
      </w:r>
      <w:r w:rsidR="00AA4745">
        <w:t>lers</w:t>
      </w:r>
      <w:r>
        <w:t xml:space="preserve"> </w:t>
      </w:r>
      <w:r w:rsidR="000639BB">
        <w:t xml:space="preserve">used on the front panel. </w:t>
      </w:r>
      <w:r w:rsidR="005A7C57">
        <w:t>These</w:t>
      </w:r>
      <w:r w:rsidR="000639BB">
        <w:t xml:space="preserve"> are available on the </w:t>
      </w:r>
      <w:r w:rsidR="00CC38CB">
        <w:t xml:space="preserve">Indicator and </w:t>
      </w:r>
      <w:r w:rsidR="000639BB">
        <w:t>Controls Palette</w:t>
      </w:r>
      <w:r w:rsidR="00CC38CB">
        <w:t>s respectively</w:t>
      </w:r>
      <w:r w:rsidR="00C17E85">
        <w:t xml:space="preserve"> </w:t>
      </w:r>
      <w:r w:rsidR="00C17E85" w:rsidRPr="0002022D">
        <w:t xml:space="preserve">(shown in </w:t>
      </w:r>
      <w:r w:rsidR="00C17E85" w:rsidRPr="0002022D">
        <w:fldChar w:fldCharType="begin"/>
      </w:r>
      <w:r w:rsidR="00C17E85" w:rsidRPr="0002022D">
        <w:instrText xml:space="preserve"> REF _Ref104320 \h </w:instrText>
      </w:r>
      <w:r w:rsidR="00C17E85">
        <w:instrText xml:space="preserve"> \* MERGEFORMAT </w:instrText>
      </w:r>
      <w:r w:rsidR="00C17E85" w:rsidRPr="0002022D">
        <w:fldChar w:fldCharType="separate"/>
      </w:r>
      <w:r w:rsidR="002931D4" w:rsidRPr="00150118">
        <w:t xml:space="preserve">Figure </w:t>
      </w:r>
      <w:r w:rsidR="002931D4">
        <w:rPr>
          <w:noProof/>
        </w:rPr>
        <w:t>28</w:t>
      </w:r>
      <w:r w:rsidR="00C17E85" w:rsidRPr="0002022D">
        <w:fldChar w:fldCharType="end"/>
      </w:r>
      <w:r w:rsidR="00C17E85" w:rsidRPr="0002022D">
        <w:t xml:space="preserve">). </w:t>
      </w:r>
      <w:r w:rsidR="000639BB">
        <w:t xml:space="preserve"> </w:t>
      </w:r>
      <w:r w:rsidR="00A53464">
        <w:t>The controller</w:t>
      </w:r>
      <w:r w:rsidR="003F1D4B">
        <w:t xml:space="preserve"> VIs</w:t>
      </w:r>
      <w:r w:rsidR="00A53464">
        <w:t xml:space="preserve"> serves as </w:t>
      </w:r>
      <w:r w:rsidR="003F1D4B">
        <w:t xml:space="preserve">an interface for </w:t>
      </w:r>
      <w:r w:rsidR="005B6B54">
        <w:t xml:space="preserve">the </w:t>
      </w:r>
      <w:r w:rsidR="003F1D4B">
        <w:t xml:space="preserve">user to provide controlling </w:t>
      </w:r>
      <w:r w:rsidR="00A53464">
        <w:t>i</w:t>
      </w:r>
      <w:r w:rsidR="003F1D4B">
        <w:t xml:space="preserve">nput to the actuator and indicator VIs </w:t>
      </w:r>
      <w:r w:rsidR="0088693E">
        <w:t>are for output display purposes</w:t>
      </w:r>
      <w:r w:rsidR="00775D51">
        <w:t>.</w:t>
      </w:r>
      <w:r w:rsidR="00657C8B">
        <w:t xml:space="preserve"> The </w:t>
      </w:r>
      <w:r w:rsidR="0088693E">
        <w:t>controller VI</w:t>
      </w:r>
      <w:r w:rsidR="00657C8B">
        <w:t xml:space="preserve"> consists of dials, pushbutton, </w:t>
      </w:r>
      <w:r w:rsidR="002F57E7">
        <w:t xml:space="preserve">sliders, </w:t>
      </w:r>
      <w:r w:rsidR="00657C8B">
        <w:t>knobs, swit</w:t>
      </w:r>
      <w:r w:rsidR="007A7C95">
        <w:t>c</w:t>
      </w:r>
      <w:r w:rsidR="00657C8B">
        <w:t>h</w:t>
      </w:r>
      <w:r w:rsidR="00F247E6">
        <w:t xml:space="preserve"> and other input devices. The </w:t>
      </w:r>
      <w:r w:rsidR="004345AA">
        <w:t>i</w:t>
      </w:r>
      <w:r w:rsidR="00F247E6">
        <w:t xml:space="preserve">ndicator </w:t>
      </w:r>
      <w:r w:rsidR="004345AA">
        <w:t xml:space="preserve">VI </w:t>
      </w:r>
      <w:r w:rsidR="00F247E6">
        <w:t xml:space="preserve">consists of LEDs, graphs, </w:t>
      </w:r>
      <w:r w:rsidR="002F3813">
        <w:t>numerical display</w:t>
      </w:r>
      <w:r w:rsidR="00B66623">
        <w:t>,</w:t>
      </w:r>
      <w:r w:rsidR="002F57E7">
        <w:t xml:space="preserve"> and other displays. </w:t>
      </w:r>
      <w:r w:rsidR="005F1684">
        <w:t xml:space="preserve">The controller VIs </w:t>
      </w:r>
      <w:r w:rsidR="004D6D2F">
        <w:t>generates</w:t>
      </w:r>
      <w:r w:rsidR="005F1684">
        <w:t xml:space="preserve"> </w:t>
      </w:r>
      <w:r w:rsidR="0083044F">
        <w:t xml:space="preserve">an </w:t>
      </w:r>
      <w:r w:rsidR="005F1684">
        <w:t>output signal that is supplied to the actuators through the hardware device interface.</w:t>
      </w:r>
      <w:r w:rsidR="004D6D2F">
        <w:t xml:space="preserve"> Indicator VIs receives input from sensors or </w:t>
      </w:r>
      <w:r w:rsidR="00397E32">
        <w:t xml:space="preserve">processed </w:t>
      </w:r>
      <w:r w:rsidR="003D055B">
        <w:t xml:space="preserve">output </w:t>
      </w:r>
      <w:r w:rsidR="00397E32">
        <w:t>signal</w:t>
      </w:r>
      <w:r w:rsidR="002B37BE">
        <w:t xml:space="preserve"> </w:t>
      </w:r>
      <w:r w:rsidR="003D055B">
        <w:t>from other VIs</w:t>
      </w:r>
      <w:r w:rsidR="00397E32">
        <w:t xml:space="preserve"> and </w:t>
      </w:r>
      <w:r w:rsidR="002F3B77">
        <w:t>are</w:t>
      </w:r>
      <w:r w:rsidR="00397E32">
        <w:t xml:space="preserve"> displayed on the screen.</w:t>
      </w:r>
    </w:p>
    <w:p w14:paraId="65077B71" w14:textId="6D9658CA" w:rsidR="003E087C" w:rsidRDefault="00FE6A6B" w:rsidP="00ED631A">
      <w:r>
        <w:t>The front panel only displays the Controls and Indicators</w:t>
      </w:r>
      <w:r w:rsidR="004809AC">
        <w:t xml:space="preserve">, to add the code to these graphical </w:t>
      </w:r>
      <w:r w:rsidR="00242684">
        <w:t>object’s</w:t>
      </w:r>
      <w:r w:rsidR="00256F7E">
        <w:t xml:space="preserve"> functions are available </w:t>
      </w:r>
      <w:r w:rsidR="00E83D38">
        <w:t>on the Function Palette</w:t>
      </w:r>
      <w:r w:rsidR="0029556E">
        <w:t xml:space="preserve"> in the block diagram panel. </w:t>
      </w:r>
      <w:r w:rsidR="002B3535">
        <w:t xml:space="preserve">The block diagram displays the graphical source code that </w:t>
      </w:r>
      <w:r w:rsidR="00BC6DBE">
        <w:t>is</w:t>
      </w:r>
      <w:r w:rsidR="002B3535">
        <w:t xml:space="preserve"> dragged and dropped </w:t>
      </w:r>
      <w:r w:rsidR="00BC6DBE">
        <w:t>on</w:t>
      </w:r>
      <w:r w:rsidR="002B3535">
        <w:t xml:space="preserve"> the </w:t>
      </w:r>
      <w:r w:rsidR="008F43A3">
        <w:t>front panel called terminals. In the block diagram</w:t>
      </w:r>
      <w:r w:rsidR="00303C20">
        <w:t>,</w:t>
      </w:r>
      <w:r w:rsidR="008F43A3">
        <w:t xml:space="preserve"> these termi</w:t>
      </w:r>
      <w:r w:rsidR="005363F5">
        <w:t>n</w:t>
      </w:r>
      <w:r w:rsidR="008F43A3">
        <w:t xml:space="preserve">als are connected to the </w:t>
      </w:r>
      <w:r w:rsidR="00CE5F2D">
        <w:t>ope</w:t>
      </w:r>
      <w:r w:rsidR="00BC6DBE">
        <w:t>r</w:t>
      </w:r>
      <w:r w:rsidR="00CE5F2D">
        <w:t xml:space="preserve">ation VI such as </w:t>
      </w:r>
      <w:r w:rsidR="00242684">
        <w:t>addition,</w:t>
      </w:r>
      <w:r w:rsidR="00CE5F2D">
        <w:t xml:space="preserve"> multiplication, or included in </w:t>
      </w:r>
      <w:r w:rsidR="005363F5">
        <w:t>ca</w:t>
      </w:r>
      <w:r w:rsidR="00CE5F2D">
        <w:t xml:space="preserve">se structure and other available options. </w:t>
      </w:r>
      <w:r w:rsidR="00242684">
        <w:t>These operations VI</w:t>
      </w:r>
      <w:r w:rsidR="00192658">
        <w:t xml:space="preserve"> are connected to each of these terminals through wires</w:t>
      </w:r>
      <w:r w:rsidR="00DA50A1">
        <w:t>. These wires decide the order in which the operations will be performed and basically forms the fabric of the progra</w:t>
      </w:r>
      <w:r w:rsidR="004B2C7C">
        <w:t xml:space="preserve">m. </w:t>
      </w:r>
    </w:p>
    <w:p w14:paraId="3ED5A4F3" w14:textId="68B9FB71" w:rsidR="008B15C6" w:rsidRPr="0002022D" w:rsidRDefault="008B15C6" w:rsidP="00ED631A">
      <w:r w:rsidRPr="0002022D">
        <w:t>In addition, there is a Tools Palette to create, modify and debug VIs. Debugging can be done using toolbar options</w:t>
      </w:r>
      <w:r w:rsidR="002A04F8">
        <w:t>,</w:t>
      </w:r>
      <w:r w:rsidRPr="0002022D">
        <w:t xml:space="preserve"> </w:t>
      </w:r>
      <w:r w:rsidR="004B2C7C">
        <w:t>for example</w:t>
      </w:r>
      <w:r w:rsidR="002A04F8">
        <w:t>,</w:t>
      </w:r>
      <w:r w:rsidRPr="0002022D">
        <w:t xml:space="preserve"> </w:t>
      </w:r>
      <w:r w:rsidR="004D1380">
        <w:t>s</w:t>
      </w:r>
      <w:r w:rsidRPr="0002022D">
        <w:t>ingle-</w:t>
      </w:r>
      <w:r w:rsidR="004D1380">
        <w:t>s</w:t>
      </w:r>
      <w:r w:rsidRPr="0002022D">
        <w:t xml:space="preserve">tepping, </w:t>
      </w:r>
      <w:r w:rsidR="004D1380">
        <w:t>p</w:t>
      </w:r>
      <w:r w:rsidRPr="0002022D">
        <w:t>robing, creating breakpoints</w:t>
      </w:r>
      <w:r w:rsidR="004B2C7C">
        <w:t xml:space="preserve">, </w:t>
      </w:r>
      <w:r w:rsidR="004D1380">
        <w:t>e</w:t>
      </w:r>
      <w:r w:rsidR="004B2C7C" w:rsidRPr="0002022D">
        <w:t xml:space="preserve">xecution </w:t>
      </w:r>
      <w:r w:rsidR="004D1380">
        <w:t>h</w:t>
      </w:r>
      <w:r w:rsidR="004B2C7C" w:rsidRPr="0002022D">
        <w:t>ighlighting</w:t>
      </w:r>
      <w:r w:rsidR="004D1380">
        <w:t>,</w:t>
      </w:r>
      <w:r w:rsidRPr="0002022D">
        <w:t xml:space="preserve"> etc.</w:t>
      </w:r>
    </w:p>
    <w:p w14:paraId="6D8B9780" w14:textId="77777777" w:rsidR="000910E5" w:rsidRPr="0002022D" w:rsidRDefault="008B15C6" w:rsidP="00150118">
      <w:pPr>
        <w:jc w:val="center"/>
        <w:rPr>
          <w:noProof/>
        </w:rPr>
      </w:pPr>
      <w:r w:rsidRPr="0002022D">
        <w:rPr>
          <w:noProof/>
        </w:rPr>
        <w:lastRenderedPageBreak/>
        <w:drawing>
          <wp:inline distT="0" distB="0" distL="0" distR="0" wp14:anchorId="050D484C" wp14:editId="699B2DD9">
            <wp:extent cx="4037162" cy="4694696"/>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46335" cy="4705363"/>
                    </a:xfrm>
                    <a:prstGeom prst="rect">
                      <a:avLst/>
                    </a:prstGeom>
                  </pic:spPr>
                </pic:pic>
              </a:graphicData>
            </a:graphic>
          </wp:inline>
        </w:drawing>
      </w:r>
    </w:p>
    <w:p w14:paraId="2525C430" w14:textId="2849445F" w:rsidR="008B15C6" w:rsidRDefault="000910E5" w:rsidP="00150118">
      <w:pPr>
        <w:jc w:val="center"/>
        <w:rPr>
          <w:noProof/>
        </w:rPr>
      </w:pPr>
      <w:bookmarkStart w:id="92" w:name="_Ref104320"/>
      <w:bookmarkStart w:id="93" w:name="_Toc8391989"/>
      <w:r w:rsidRPr="00150118">
        <w:rPr>
          <w:noProof/>
        </w:rPr>
        <w:t xml:space="preserve">Figure </w:t>
      </w:r>
      <w:r w:rsidR="00414F86" w:rsidRPr="00150118">
        <w:rPr>
          <w:noProof/>
        </w:rPr>
        <w:fldChar w:fldCharType="begin"/>
      </w:r>
      <w:r w:rsidR="00414F86" w:rsidRPr="00150118">
        <w:rPr>
          <w:noProof/>
        </w:rPr>
        <w:instrText xml:space="preserve"> SEQ Figure \* ARABIC </w:instrText>
      </w:r>
      <w:r w:rsidR="00414F86" w:rsidRPr="00150118">
        <w:rPr>
          <w:noProof/>
        </w:rPr>
        <w:fldChar w:fldCharType="separate"/>
      </w:r>
      <w:r w:rsidR="002931D4">
        <w:rPr>
          <w:noProof/>
        </w:rPr>
        <w:t>28</w:t>
      </w:r>
      <w:r w:rsidR="00414F86" w:rsidRPr="00150118">
        <w:rPr>
          <w:noProof/>
        </w:rPr>
        <w:fldChar w:fldCharType="end"/>
      </w:r>
      <w:bookmarkEnd w:id="92"/>
      <w:r w:rsidRPr="00150118">
        <w:rPr>
          <w:noProof/>
        </w:rPr>
        <w:t>. Function palette (on the left) &amp; controls palette (on the right)</w:t>
      </w:r>
      <w:r w:rsidR="00167290">
        <w:rPr>
          <w:noProof/>
        </w:rPr>
        <w:t xml:space="preserve"> [37].</w:t>
      </w:r>
      <w:bookmarkEnd w:id="93"/>
    </w:p>
    <w:p w14:paraId="34E42AF9" w14:textId="6A10AD4E" w:rsidR="008B15C6" w:rsidRPr="0002022D" w:rsidRDefault="008B15C6" w:rsidP="00ED631A">
      <w:pPr>
        <w:pStyle w:val="Heading3"/>
      </w:pPr>
      <w:bookmarkStart w:id="94" w:name="_Toc8391911"/>
      <w:r w:rsidRPr="0002022D">
        <w:t>Programming Techniques</w:t>
      </w:r>
      <w:bookmarkEnd w:id="94"/>
    </w:p>
    <w:p w14:paraId="34BF0565" w14:textId="75A0CCDA" w:rsidR="00350A61" w:rsidRDefault="00303F57" w:rsidP="00ED631A">
      <w:r>
        <w:t>T</w:t>
      </w:r>
      <w:r w:rsidR="00933CAF">
        <w:t xml:space="preserve">imes the </w:t>
      </w:r>
      <w:r w:rsidR="00F02CAE">
        <w:t xml:space="preserve">block diagram </w:t>
      </w:r>
      <w:r w:rsidR="000B29D3">
        <w:t xml:space="preserve">becomes very complicated to visualize and </w:t>
      </w:r>
      <w:r w:rsidR="00716EC0">
        <w:t>u</w:t>
      </w:r>
      <w:r w:rsidR="000B29D3">
        <w:t>n</w:t>
      </w:r>
      <w:r w:rsidR="00716EC0">
        <w:t>d</w:t>
      </w:r>
      <w:r w:rsidR="000B29D3">
        <w:t xml:space="preserve">erstand the logic. There are certain programming techniques to help with that </w:t>
      </w:r>
      <w:r w:rsidR="00786AAC">
        <w:t xml:space="preserve">like cleaning the program by segmenting or using cleaning tool to arrange all the </w:t>
      </w:r>
      <w:r w:rsidR="002D6ECE">
        <w:t>VIs and wor</w:t>
      </w:r>
      <w:r w:rsidR="00716EC0">
        <w:t>k</w:t>
      </w:r>
      <w:r w:rsidR="002D6ECE">
        <w:t>s so that it is easy to vi</w:t>
      </w:r>
      <w:r w:rsidR="00716EC0">
        <w:t>s</w:t>
      </w:r>
      <w:r w:rsidR="002D6ECE">
        <w:t>ualize, using sub-VI to g</w:t>
      </w:r>
      <w:r w:rsidR="00716EC0">
        <w:t>r</w:t>
      </w:r>
      <w:r w:rsidR="002D6ECE">
        <w:t xml:space="preserve">oup a </w:t>
      </w:r>
      <w:r w:rsidR="00716EC0">
        <w:t>task</w:t>
      </w:r>
      <w:r w:rsidR="002D6ECE">
        <w:t xml:space="preserve"> in the program</w:t>
      </w:r>
      <w:r w:rsidR="00716EC0">
        <w:t xml:space="preserve"> making the main program compact</w:t>
      </w:r>
      <w:r w:rsidR="00BF47B0">
        <w:t xml:space="preserve"> and </w:t>
      </w:r>
      <w:r w:rsidR="00174A59">
        <w:t>building the program effectively using schemas as discussed below</w:t>
      </w:r>
      <w:r w:rsidR="00BF47B0">
        <w:t>.</w:t>
      </w:r>
      <w:r w:rsidR="007D5395">
        <w:t xml:space="preserve"> This programming is very useful for drilling automation to prepare simulator like display.</w:t>
      </w:r>
    </w:p>
    <w:p w14:paraId="30515B83" w14:textId="1FA67F97" w:rsidR="008B15C6" w:rsidRDefault="00BF47B0" w:rsidP="00ED631A">
      <w:r>
        <w:t>There are a</w:t>
      </w:r>
      <w:r w:rsidR="008B15C6" w:rsidRPr="0002022D">
        <w:t xml:space="preserve"> few programming schemas and design pattern which has helped greatly in building an effective program as explained.</w:t>
      </w:r>
    </w:p>
    <w:p w14:paraId="3C308E40" w14:textId="4DA0F9FF" w:rsidR="008B15C6" w:rsidRPr="0002022D" w:rsidRDefault="008B15C6" w:rsidP="00ED631A">
      <w:pPr>
        <w:pStyle w:val="Heading4"/>
      </w:pPr>
      <w:r w:rsidRPr="0002022D">
        <w:t>Event</w:t>
      </w:r>
      <w:r w:rsidR="004D05CF">
        <w:t>-</w:t>
      </w:r>
      <w:r w:rsidRPr="0002022D">
        <w:t>Driven Programming</w:t>
      </w:r>
    </w:p>
    <w:p w14:paraId="51B9DB3E" w14:textId="3E9089F5" w:rsidR="00972F1C" w:rsidRDefault="00CA63E6" w:rsidP="00ED631A">
      <w:r>
        <w:t>Event</w:t>
      </w:r>
      <w:r w:rsidR="004D05CF">
        <w:t>-</w:t>
      </w:r>
      <w:r>
        <w:t>driven programming is a parallel way of communicating between user interface or external inp</w:t>
      </w:r>
      <w:r w:rsidR="0057444D">
        <w:t>u</w:t>
      </w:r>
      <w:r>
        <w:t>t/</w:t>
      </w:r>
      <w:r w:rsidR="0057444D">
        <w:t>o</w:t>
      </w:r>
      <w:r>
        <w:t>utput</w:t>
      </w:r>
      <w:r w:rsidR="0057444D">
        <w:t xml:space="preserve"> and the block diagram.</w:t>
      </w:r>
      <w:r w:rsidR="00CA15D2">
        <w:t xml:space="preserve"> </w:t>
      </w:r>
      <w:r w:rsidR="007E5562">
        <w:t xml:space="preserve">The event structure in this programming method includes </w:t>
      </w:r>
      <w:r w:rsidR="003E7427">
        <w:t xml:space="preserve">a </w:t>
      </w:r>
      <w:r w:rsidR="007E5562">
        <w:t>ce</w:t>
      </w:r>
      <w:r w:rsidR="005D3863">
        <w:t>r</w:t>
      </w:r>
      <w:r w:rsidR="007E5562">
        <w:t xml:space="preserve">tain </w:t>
      </w:r>
      <w:r w:rsidR="00447493">
        <w:t>s</w:t>
      </w:r>
      <w:r w:rsidR="007E5562">
        <w:t xml:space="preserve">et of operations that are only executed until the event </w:t>
      </w:r>
      <w:r w:rsidR="001C2277">
        <w:t xml:space="preserve">for that structure of </w:t>
      </w:r>
      <w:r w:rsidR="00536A86">
        <w:t xml:space="preserve">the </w:t>
      </w:r>
      <w:r w:rsidR="001C2277">
        <w:t>operation</w:t>
      </w:r>
      <w:r w:rsidR="00300A93">
        <w:t>s</w:t>
      </w:r>
      <w:r w:rsidR="001C2277">
        <w:t xml:space="preserve"> is exe</w:t>
      </w:r>
      <w:r w:rsidR="005D3863">
        <w:t>c</w:t>
      </w:r>
      <w:r w:rsidR="001C2277">
        <w:t xml:space="preserve">uted. </w:t>
      </w:r>
      <w:r w:rsidR="004D7456">
        <w:t>User can manually interface through mouse keys for execution of the programs.</w:t>
      </w:r>
      <w:r w:rsidR="00D85D32">
        <w:t xml:space="preserve"> The </w:t>
      </w:r>
      <w:r w:rsidR="00D85D32">
        <w:lastRenderedPageBreak/>
        <w:t xml:space="preserve">benefit of </w:t>
      </w:r>
      <w:r w:rsidR="0047708E">
        <w:t xml:space="preserve">the </w:t>
      </w:r>
      <w:r w:rsidR="00D85D32">
        <w:t xml:space="preserve">event </w:t>
      </w:r>
      <w:r w:rsidR="00405AA1">
        <w:t xml:space="preserve">structure is </w:t>
      </w:r>
      <w:r w:rsidR="007A6E6B">
        <w:t>that the</w:t>
      </w:r>
      <w:r w:rsidR="00D85D32">
        <w:t xml:space="preserve"> execution of </w:t>
      </w:r>
      <w:r w:rsidR="0098241A">
        <w:t>event and</w:t>
      </w:r>
      <w:r w:rsidR="007362F4">
        <w:t xml:space="preserve"> all </w:t>
      </w:r>
      <w:r w:rsidR="0098241A">
        <w:t>operation</w:t>
      </w:r>
      <w:r w:rsidR="00223DFB">
        <w:t xml:space="preserve"> included in that event</w:t>
      </w:r>
      <w:r w:rsidR="0098241A">
        <w:t xml:space="preserve"> </w:t>
      </w:r>
      <w:r w:rsidR="007A6E6B">
        <w:t xml:space="preserve">gets executed when </w:t>
      </w:r>
      <w:r w:rsidR="00651966">
        <w:t xml:space="preserve">the </w:t>
      </w:r>
      <w:r w:rsidR="0098241A">
        <w:t>user provide</w:t>
      </w:r>
      <w:r w:rsidR="00651966">
        <w:t>s</w:t>
      </w:r>
      <w:r w:rsidR="0098241A">
        <w:t xml:space="preserve"> certain input</w:t>
      </w:r>
      <w:r w:rsidR="00223DFB">
        <w:t>,</w:t>
      </w:r>
      <w:r w:rsidR="007362F4">
        <w:t xml:space="preserve"> triggering the operation</w:t>
      </w:r>
      <w:r w:rsidR="001C5BDC">
        <w:t>.</w:t>
      </w:r>
    </w:p>
    <w:p w14:paraId="2DCE090A" w14:textId="02C14993" w:rsidR="008B15C6" w:rsidRPr="0002022D" w:rsidRDefault="008B15C6" w:rsidP="00ED631A">
      <w:r w:rsidRPr="0002022D">
        <w:t xml:space="preserve">By using events to respond to specific user actions, you eliminate the need to poll the front panel to determine which actions the user performed. A sample program using Events is provided in </w:t>
      </w:r>
      <w:r w:rsidR="002E57DD" w:rsidRPr="0002022D">
        <w:fldChar w:fldCharType="begin"/>
      </w:r>
      <w:r w:rsidR="002E57DD" w:rsidRPr="0002022D">
        <w:instrText xml:space="preserve"> REF _Ref104334 \h </w:instrText>
      </w:r>
      <w:r w:rsidR="0002022D">
        <w:instrText xml:space="preserve"> \* MERGEFORMAT </w:instrText>
      </w:r>
      <w:r w:rsidR="002E57DD" w:rsidRPr="0002022D">
        <w:fldChar w:fldCharType="separate"/>
      </w:r>
      <w:r w:rsidR="002931D4" w:rsidRPr="00150118">
        <w:t xml:space="preserve">Figure </w:t>
      </w:r>
      <w:r w:rsidR="002931D4">
        <w:rPr>
          <w:noProof/>
        </w:rPr>
        <w:t>29</w:t>
      </w:r>
      <w:r w:rsidR="002E57DD" w:rsidRPr="0002022D">
        <w:fldChar w:fldCharType="end"/>
      </w:r>
      <w:r w:rsidRPr="0002022D">
        <w:t>.</w:t>
      </w:r>
    </w:p>
    <w:p w14:paraId="0B630DAA" w14:textId="77777777" w:rsidR="000910E5" w:rsidRPr="0002022D" w:rsidRDefault="008B15C6" w:rsidP="00150118">
      <w:pPr>
        <w:jc w:val="center"/>
        <w:rPr>
          <w:noProof/>
        </w:rPr>
      </w:pPr>
      <w:r w:rsidRPr="0002022D">
        <w:rPr>
          <w:noProof/>
        </w:rPr>
        <w:drawing>
          <wp:inline distT="0" distB="0" distL="0" distR="0" wp14:anchorId="013ADE6A" wp14:editId="4A73304B">
            <wp:extent cx="5210355" cy="27450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20206" cy="2750275"/>
                    </a:xfrm>
                    <a:prstGeom prst="rect">
                      <a:avLst/>
                    </a:prstGeom>
                  </pic:spPr>
                </pic:pic>
              </a:graphicData>
            </a:graphic>
          </wp:inline>
        </w:drawing>
      </w:r>
    </w:p>
    <w:p w14:paraId="543D8BAA" w14:textId="22827F36" w:rsidR="008B15C6" w:rsidRPr="00150118" w:rsidRDefault="000910E5" w:rsidP="00150118">
      <w:pPr>
        <w:jc w:val="center"/>
        <w:rPr>
          <w:noProof/>
        </w:rPr>
      </w:pPr>
      <w:bookmarkStart w:id="95" w:name="_Ref104334"/>
      <w:bookmarkStart w:id="96" w:name="_Toc8391990"/>
      <w:r w:rsidRPr="00150118">
        <w:rPr>
          <w:noProof/>
        </w:rPr>
        <w:t xml:space="preserve">Figure </w:t>
      </w:r>
      <w:r w:rsidR="00414F86" w:rsidRPr="00150118">
        <w:rPr>
          <w:noProof/>
        </w:rPr>
        <w:fldChar w:fldCharType="begin"/>
      </w:r>
      <w:r w:rsidR="00414F86" w:rsidRPr="00150118">
        <w:rPr>
          <w:noProof/>
        </w:rPr>
        <w:instrText xml:space="preserve"> SEQ Figure \* ARABIC </w:instrText>
      </w:r>
      <w:r w:rsidR="00414F86" w:rsidRPr="00150118">
        <w:rPr>
          <w:noProof/>
        </w:rPr>
        <w:fldChar w:fldCharType="separate"/>
      </w:r>
      <w:r w:rsidR="002931D4">
        <w:rPr>
          <w:noProof/>
        </w:rPr>
        <w:t>29</w:t>
      </w:r>
      <w:r w:rsidR="00414F86" w:rsidRPr="00150118">
        <w:rPr>
          <w:noProof/>
        </w:rPr>
        <w:fldChar w:fldCharType="end"/>
      </w:r>
      <w:bookmarkEnd w:id="95"/>
      <w:r w:rsidRPr="00150118">
        <w:rPr>
          <w:noProof/>
        </w:rPr>
        <w:t>. Example of</w:t>
      </w:r>
      <w:r w:rsidR="00A74508" w:rsidRPr="00150118">
        <w:rPr>
          <w:noProof/>
        </w:rPr>
        <w:t xml:space="preserve"> a</w:t>
      </w:r>
      <w:r w:rsidRPr="00150118">
        <w:rPr>
          <w:noProof/>
        </w:rPr>
        <w:t xml:space="preserve"> program using events</w:t>
      </w:r>
      <w:r w:rsidR="00167290">
        <w:rPr>
          <w:noProof/>
        </w:rPr>
        <w:t xml:space="preserve"> [37].</w:t>
      </w:r>
      <w:bookmarkEnd w:id="96"/>
    </w:p>
    <w:p w14:paraId="5823DA17" w14:textId="77777777" w:rsidR="008B15C6" w:rsidRPr="0002022D" w:rsidRDefault="008B15C6" w:rsidP="00ED631A">
      <w:pPr>
        <w:pStyle w:val="Heading4"/>
      </w:pPr>
      <w:r w:rsidRPr="0002022D">
        <w:t>Multiple-loop Design Patterns</w:t>
      </w:r>
    </w:p>
    <w:p w14:paraId="542036FC" w14:textId="48CC20FD" w:rsidR="00143DD3" w:rsidRDefault="00B97BDC" w:rsidP="00ED631A">
      <w:r>
        <w:t>This form of de</w:t>
      </w:r>
      <w:r w:rsidR="004E39B9">
        <w:t>s</w:t>
      </w:r>
      <w:r>
        <w:t>ign pattern follow</w:t>
      </w:r>
      <w:r w:rsidR="00EF60DB">
        <w:t>s</w:t>
      </w:r>
      <w:r>
        <w:t xml:space="preserve"> two basic </w:t>
      </w:r>
      <w:r w:rsidR="00156E6F">
        <w:t xml:space="preserve">design </w:t>
      </w:r>
      <w:r w:rsidR="00431C42">
        <w:t>patterns</w:t>
      </w:r>
      <w:r>
        <w:t xml:space="preserve"> </w:t>
      </w:r>
      <w:r w:rsidR="00ED2156">
        <w:t>i.e. Master/Slave and Producer/Consumer</w:t>
      </w:r>
      <w:r w:rsidR="00754B78">
        <w:t xml:space="preserve"> design</w:t>
      </w:r>
      <w:r w:rsidR="00156E6F">
        <w:t xml:space="preserve"> that allow sharing of data among</w:t>
      </w:r>
      <w:r w:rsidR="00431C42">
        <w:t xml:space="preserve"> multiple loops running at different rates.</w:t>
      </w:r>
      <w:r w:rsidR="002A1969">
        <w:t xml:space="preserve"> The parallel loops sharing data has one as </w:t>
      </w:r>
      <w:r w:rsidR="00092C85">
        <w:t xml:space="preserve">a </w:t>
      </w:r>
      <w:r w:rsidR="002A1969">
        <w:t xml:space="preserve">producer and other as </w:t>
      </w:r>
      <w:r w:rsidR="00092C85">
        <w:t xml:space="preserve">a </w:t>
      </w:r>
      <w:r w:rsidR="002A1969">
        <w:t>consumer</w:t>
      </w:r>
      <w:r w:rsidR="009661A0">
        <w:t>. In master and slave pattern the out</w:t>
      </w:r>
      <w:r w:rsidR="000556F6">
        <w:t>s</w:t>
      </w:r>
      <w:r w:rsidR="009661A0">
        <w:t xml:space="preserve">ide loop acts as master and the </w:t>
      </w:r>
      <w:r w:rsidR="008F60B7">
        <w:t xml:space="preserve">one inside </w:t>
      </w:r>
      <w:r w:rsidR="000F125E">
        <w:t xml:space="preserve">of </w:t>
      </w:r>
      <w:r w:rsidR="008F60B7">
        <w:t>it</w:t>
      </w:r>
      <w:r w:rsidR="009661A0">
        <w:t xml:space="preserve"> as </w:t>
      </w:r>
      <w:r w:rsidR="000F125E">
        <w:t xml:space="preserve">a </w:t>
      </w:r>
      <w:r w:rsidR="009661A0">
        <w:t>slave</w:t>
      </w:r>
      <w:r w:rsidR="000556F6">
        <w:t>.</w:t>
      </w:r>
      <w:r w:rsidR="00A9273A">
        <w:t xml:space="preserve"> The slave loop only executes when the master loop </w:t>
      </w:r>
      <w:r w:rsidR="00AC0D00">
        <w:t>gets triggered for execution.</w:t>
      </w:r>
    </w:p>
    <w:p w14:paraId="2D183912" w14:textId="707FD736" w:rsidR="008B15C6" w:rsidRPr="0002022D" w:rsidRDefault="00A37DD4" w:rsidP="00ED631A">
      <w:r>
        <w:t xml:space="preserve">The data queues communicate the data produced by different sections of the loop to </w:t>
      </w:r>
      <w:r w:rsidR="001B46C1">
        <w:t>other loop</w:t>
      </w:r>
      <w:r w:rsidR="006F507C">
        <w:t>s</w:t>
      </w:r>
      <w:r w:rsidR="001B46C1">
        <w:t xml:space="preserve"> i.e. buffer the data from producer to consumer</w:t>
      </w:r>
      <w:r w:rsidR="002F0ED1">
        <w:t>. In this pattern</w:t>
      </w:r>
      <w:r w:rsidR="00FD65AB">
        <w:t>,</w:t>
      </w:r>
      <w:r w:rsidR="002F0ED1">
        <w:t xml:space="preserve"> the producer loop </w:t>
      </w:r>
      <w:r w:rsidR="0075064C">
        <w:t>continually</w:t>
      </w:r>
      <w:r w:rsidR="002F0ED1">
        <w:t xml:space="preserve"> queue</w:t>
      </w:r>
      <w:r w:rsidR="00FD65AB">
        <w:t>s</w:t>
      </w:r>
      <w:r w:rsidR="002F0ED1">
        <w:t xml:space="preserve"> the additional data</w:t>
      </w:r>
      <w:r w:rsidR="0075064C">
        <w:t xml:space="preserve"> while the consumer loop </w:t>
      </w:r>
      <w:r w:rsidR="00FD65AB">
        <w:t>processes</w:t>
      </w:r>
      <w:r w:rsidR="0075064C">
        <w:t xml:space="preserve"> the data at its own pace. </w:t>
      </w:r>
      <w:r w:rsidR="008B15C6" w:rsidRPr="0002022D">
        <w:t xml:space="preserve">A sample program using Events is shown in </w:t>
      </w:r>
      <w:r w:rsidR="002E57DD" w:rsidRPr="0002022D">
        <w:fldChar w:fldCharType="begin"/>
      </w:r>
      <w:r w:rsidR="002E57DD" w:rsidRPr="0002022D">
        <w:instrText xml:space="preserve"> REF _Ref104341 \h </w:instrText>
      </w:r>
      <w:r w:rsidR="0002022D">
        <w:instrText xml:space="preserve"> \* MERGEFORMAT </w:instrText>
      </w:r>
      <w:r w:rsidR="002E57DD" w:rsidRPr="0002022D">
        <w:fldChar w:fldCharType="separate"/>
      </w:r>
      <w:r w:rsidR="002931D4" w:rsidRPr="00150118">
        <w:t xml:space="preserve">Figure </w:t>
      </w:r>
      <w:r w:rsidR="002931D4">
        <w:rPr>
          <w:noProof/>
        </w:rPr>
        <w:t>30</w:t>
      </w:r>
      <w:r w:rsidR="002E57DD" w:rsidRPr="0002022D">
        <w:fldChar w:fldCharType="end"/>
      </w:r>
      <w:r w:rsidR="008B15C6" w:rsidRPr="0002022D">
        <w:t>.</w:t>
      </w:r>
    </w:p>
    <w:p w14:paraId="35F32653" w14:textId="77777777" w:rsidR="006753D0" w:rsidRPr="0002022D" w:rsidRDefault="008B15C6" w:rsidP="00150118">
      <w:pPr>
        <w:jc w:val="center"/>
        <w:rPr>
          <w:noProof/>
        </w:rPr>
      </w:pPr>
      <w:r w:rsidRPr="0002022D">
        <w:rPr>
          <w:noProof/>
        </w:rPr>
        <w:lastRenderedPageBreak/>
        <w:drawing>
          <wp:inline distT="0" distB="0" distL="0" distR="0" wp14:anchorId="40109865" wp14:editId="57B33641">
            <wp:extent cx="6211019" cy="4087771"/>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237229" cy="4105021"/>
                    </a:xfrm>
                    <a:prstGeom prst="rect">
                      <a:avLst/>
                    </a:prstGeom>
                  </pic:spPr>
                </pic:pic>
              </a:graphicData>
            </a:graphic>
          </wp:inline>
        </w:drawing>
      </w:r>
    </w:p>
    <w:p w14:paraId="155234F1" w14:textId="5B86E7B5" w:rsidR="008B15C6" w:rsidRPr="00150118" w:rsidRDefault="006753D0" w:rsidP="00150118">
      <w:pPr>
        <w:jc w:val="center"/>
        <w:rPr>
          <w:noProof/>
        </w:rPr>
      </w:pPr>
      <w:bookmarkStart w:id="97" w:name="_Ref104341"/>
      <w:bookmarkStart w:id="98" w:name="_Toc8391991"/>
      <w:r w:rsidRPr="00150118">
        <w:rPr>
          <w:noProof/>
        </w:rPr>
        <w:t xml:space="preserve">Figure </w:t>
      </w:r>
      <w:r w:rsidR="00414F86" w:rsidRPr="00150118">
        <w:rPr>
          <w:noProof/>
        </w:rPr>
        <w:fldChar w:fldCharType="begin"/>
      </w:r>
      <w:r w:rsidR="00414F86" w:rsidRPr="00150118">
        <w:rPr>
          <w:noProof/>
        </w:rPr>
        <w:instrText xml:space="preserve"> SEQ Figure \* ARABIC </w:instrText>
      </w:r>
      <w:r w:rsidR="00414F86" w:rsidRPr="00150118">
        <w:rPr>
          <w:noProof/>
        </w:rPr>
        <w:fldChar w:fldCharType="separate"/>
      </w:r>
      <w:r w:rsidR="002931D4">
        <w:rPr>
          <w:noProof/>
        </w:rPr>
        <w:t>30</w:t>
      </w:r>
      <w:r w:rsidR="00414F86" w:rsidRPr="00150118">
        <w:rPr>
          <w:noProof/>
        </w:rPr>
        <w:fldChar w:fldCharType="end"/>
      </w:r>
      <w:bookmarkEnd w:id="97"/>
      <w:r w:rsidRPr="00150118">
        <w:rPr>
          <w:noProof/>
        </w:rPr>
        <w:t>. Producer/Consumer design pattern</w:t>
      </w:r>
      <w:r w:rsidR="00167290">
        <w:rPr>
          <w:noProof/>
        </w:rPr>
        <w:t xml:space="preserve"> [37].</w:t>
      </w:r>
      <w:bookmarkEnd w:id="98"/>
    </w:p>
    <w:p w14:paraId="0DC5CD62" w14:textId="2CE9EC67" w:rsidR="008B15C6" w:rsidRPr="0002022D" w:rsidRDefault="008B15C6" w:rsidP="00ED631A">
      <w:pPr>
        <w:pStyle w:val="Heading2"/>
      </w:pPr>
      <w:bookmarkStart w:id="99" w:name="_Toc8391912"/>
      <w:r w:rsidRPr="0002022D">
        <w:t>Data Acquisition</w:t>
      </w:r>
      <w:bookmarkEnd w:id="99"/>
    </w:p>
    <w:p w14:paraId="7864D52E" w14:textId="4DADBBD9" w:rsidR="008B15C6" w:rsidRPr="0002022D" w:rsidRDefault="009207DA" w:rsidP="0086124A">
      <w:r>
        <w:t xml:space="preserve">As the name suggests the data acquisition tool acquired data from </w:t>
      </w:r>
      <w:r w:rsidR="001F4C1D">
        <w:t xml:space="preserve">different sources using a DAQ card in the form of signal. The sources can be sensors, controllers, </w:t>
      </w:r>
      <w:r w:rsidR="00A67F9D">
        <w:t>or other form</w:t>
      </w:r>
      <w:r w:rsidR="00573A5F">
        <w:t>s</w:t>
      </w:r>
      <w:r w:rsidR="00A67F9D">
        <w:t xml:space="preserve"> of hardware. Signals can be electrical o</w:t>
      </w:r>
      <w:r w:rsidR="009A3A75">
        <w:t>r</w:t>
      </w:r>
      <w:r w:rsidR="00A67F9D">
        <w:t xml:space="preserve"> physical in the form of temperature, current, voltage, or sound.</w:t>
      </w:r>
      <w:r w:rsidR="003B75CA">
        <w:t xml:space="preserve"> </w:t>
      </w:r>
      <w:r w:rsidR="003612E9">
        <w:t>Data acquisition i</w:t>
      </w:r>
      <w:r w:rsidR="009A3A75">
        <w:t>s</w:t>
      </w:r>
      <w:r w:rsidR="00C00492">
        <w:t xml:space="preserve"> one of the most useful aspect</w:t>
      </w:r>
      <w:r w:rsidR="001C3DBF">
        <w:t>s</w:t>
      </w:r>
      <w:r w:rsidR="00C00492">
        <w:t xml:space="preserve"> of LabVIEW with this ability to acquire data from other ap</w:t>
      </w:r>
      <w:r w:rsidR="00354AFD">
        <w:t>p</w:t>
      </w:r>
      <w:r w:rsidR="00C00492">
        <w:t xml:space="preserve">lications. </w:t>
      </w:r>
      <w:r w:rsidR="008B15C6" w:rsidRPr="0002022D">
        <w:t xml:space="preserve">A basic structure of </w:t>
      </w:r>
      <w:r w:rsidR="00A74508" w:rsidRPr="0002022D">
        <w:t xml:space="preserve">the </w:t>
      </w:r>
      <w:r w:rsidR="008B15C6" w:rsidRPr="0002022D">
        <w:t xml:space="preserve">DAQ system is shown in </w:t>
      </w:r>
      <w:r w:rsidR="002E57DD" w:rsidRPr="0002022D">
        <w:fldChar w:fldCharType="begin"/>
      </w:r>
      <w:r w:rsidR="002E57DD" w:rsidRPr="0002022D">
        <w:instrText xml:space="preserve"> REF _Ref104349 \h </w:instrText>
      </w:r>
      <w:r w:rsidR="0002022D">
        <w:instrText xml:space="preserve"> \* MERGEFORMAT </w:instrText>
      </w:r>
      <w:r w:rsidR="002E57DD" w:rsidRPr="0002022D">
        <w:fldChar w:fldCharType="separate"/>
      </w:r>
      <w:r w:rsidR="002931D4" w:rsidRPr="00150118">
        <w:t xml:space="preserve">Figure </w:t>
      </w:r>
      <w:r w:rsidR="002931D4">
        <w:rPr>
          <w:noProof/>
        </w:rPr>
        <w:t>31</w:t>
      </w:r>
      <w:r w:rsidR="002E57DD" w:rsidRPr="0002022D">
        <w:fldChar w:fldCharType="end"/>
      </w:r>
      <w:r w:rsidR="008B15C6" w:rsidRPr="0002022D">
        <w:t>.</w:t>
      </w:r>
    </w:p>
    <w:p w14:paraId="64B9E073" w14:textId="77777777" w:rsidR="006753D0" w:rsidRPr="0002022D" w:rsidRDefault="008B15C6" w:rsidP="00150118">
      <w:pPr>
        <w:jc w:val="center"/>
        <w:rPr>
          <w:noProof/>
        </w:rPr>
      </w:pPr>
      <w:r w:rsidRPr="0002022D">
        <w:rPr>
          <w:noProof/>
        </w:rPr>
        <w:drawing>
          <wp:inline distT="0" distB="0" distL="0" distR="0" wp14:anchorId="1135341B" wp14:editId="411CB724">
            <wp:extent cx="5546785" cy="1669685"/>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567578" cy="1675944"/>
                    </a:xfrm>
                    <a:prstGeom prst="rect">
                      <a:avLst/>
                    </a:prstGeom>
                  </pic:spPr>
                </pic:pic>
              </a:graphicData>
            </a:graphic>
          </wp:inline>
        </w:drawing>
      </w:r>
    </w:p>
    <w:p w14:paraId="4F5348D6" w14:textId="151654E1" w:rsidR="008B15C6" w:rsidRPr="00150118" w:rsidRDefault="006753D0" w:rsidP="00150118">
      <w:pPr>
        <w:jc w:val="center"/>
        <w:rPr>
          <w:noProof/>
        </w:rPr>
      </w:pPr>
      <w:bookmarkStart w:id="100" w:name="_Ref104349"/>
      <w:bookmarkStart w:id="101" w:name="_Toc8391992"/>
      <w:r w:rsidRPr="00150118">
        <w:rPr>
          <w:noProof/>
        </w:rPr>
        <w:t xml:space="preserve">Figure </w:t>
      </w:r>
      <w:r w:rsidR="00414F86" w:rsidRPr="00150118">
        <w:rPr>
          <w:noProof/>
        </w:rPr>
        <w:fldChar w:fldCharType="begin"/>
      </w:r>
      <w:r w:rsidR="00414F86" w:rsidRPr="00150118">
        <w:rPr>
          <w:noProof/>
        </w:rPr>
        <w:instrText xml:space="preserve"> SEQ Figure \* ARABIC </w:instrText>
      </w:r>
      <w:r w:rsidR="00414F86" w:rsidRPr="00150118">
        <w:rPr>
          <w:noProof/>
        </w:rPr>
        <w:fldChar w:fldCharType="separate"/>
      </w:r>
      <w:r w:rsidR="002931D4">
        <w:rPr>
          <w:noProof/>
        </w:rPr>
        <w:t>31</w:t>
      </w:r>
      <w:r w:rsidR="00414F86" w:rsidRPr="00150118">
        <w:rPr>
          <w:noProof/>
        </w:rPr>
        <w:fldChar w:fldCharType="end"/>
      </w:r>
      <w:bookmarkEnd w:id="100"/>
      <w:r w:rsidRPr="00150118">
        <w:rPr>
          <w:noProof/>
        </w:rPr>
        <w:t>. A simple DAQ system</w:t>
      </w:r>
      <w:r w:rsidR="00D64F30">
        <w:rPr>
          <w:noProof/>
        </w:rPr>
        <w:t xml:space="preserve"> </w:t>
      </w:r>
      <w:r w:rsidR="00B312A1">
        <w:rPr>
          <w:noProof/>
        </w:rPr>
        <w:t>[37].</w:t>
      </w:r>
      <w:bookmarkEnd w:id="101"/>
    </w:p>
    <w:p w14:paraId="02BB67E8" w14:textId="71EB2A53" w:rsidR="0029074A" w:rsidRDefault="003E4B49" w:rsidP="00ED631A">
      <w:r>
        <w:lastRenderedPageBreak/>
        <w:t>In</w:t>
      </w:r>
      <w:r w:rsidR="0029074A">
        <w:t xml:space="preserve"> this research study, the DAQ </w:t>
      </w:r>
      <w:r w:rsidR="009C6E98">
        <w:t xml:space="preserve">card receives input from three different channels i.e. torque sensor, displacement sensor, </w:t>
      </w:r>
      <w:r w:rsidR="00011D44">
        <w:t>WOB sensor</w:t>
      </w:r>
      <w:r w:rsidR="000B7FE3">
        <w:t xml:space="preserve"> and sends </w:t>
      </w:r>
      <w:r w:rsidR="00E11AA9">
        <w:t xml:space="preserve">the </w:t>
      </w:r>
      <w:r w:rsidR="000B7FE3">
        <w:t xml:space="preserve">output signal to </w:t>
      </w:r>
      <w:r w:rsidR="00AD79A0">
        <w:t xml:space="preserve">the top drive </w:t>
      </w:r>
      <w:r w:rsidR="00A10490">
        <w:t>rotary motor for rpm and stepper motor for vertical displacement.</w:t>
      </w:r>
    </w:p>
    <w:p w14:paraId="212A1514" w14:textId="770BB7C5" w:rsidR="008B15C6" w:rsidRPr="0002022D" w:rsidRDefault="008B15C6" w:rsidP="00ED631A">
      <w:pPr>
        <w:pStyle w:val="Heading3"/>
      </w:pPr>
      <w:bookmarkStart w:id="102" w:name="_Toc8391913"/>
      <w:r w:rsidRPr="0002022D">
        <w:t>Sensors</w:t>
      </w:r>
      <w:bookmarkEnd w:id="102"/>
    </w:p>
    <w:p w14:paraId="667774DC" w14:textId="7F4165D3" w:rsidR="008B15C6" w:rsidRPr="0002022D" w:rsidRDefault="0032689F" w:rsidP="00ED631A">
      <w:r>
        <w:t>Sensors measure the physical phenomenon</w:t>
      </w:r>
      <w:r w:rsidR="000F13F0">
        <w:t>,</w:t>
      </w:r>
      <w:r>
        <w:t xml:space="preserve"> such as </w:t>
      </w:r>
      <w:r w:rsidR="000F13F0">
        <w:t xml:space="preserve">displacement, acceleration, temperature, </w:t>
      </w:r>
      <w:r w:rsidR="00D5400E">
        <w:t>flow rate</w:t>
      </w:r>
      <w:r w:rsidR="00780250">
        <w:t>,</w:t>
      </w:r>
      <w:r w:rsidR="00D5400E">
        <w:t xml:space="preserve"> etc. I</w:t>
      </w:r>
      <w:r w:rsidR="00786734">
        <w:t>t</w:t>
      </w:r>
      <w:r w:rsidR="00D5400E">
        <w:t xml:space="preserve"> converts </w:t>
      </w:r>
      <w:r w:rsidR="00786734">
        <w:t>these measurements</w:t>
      </w:r>
      <w:r w:rsidR="00D5400E">
        <w:t xml:space="preserve"> in</w:t>
      </w:r>
      <w:r w:rsidR="004D06DF">
        <w:t xml:space="preserve"> the</w:t>
      </w:r>
      <w:r w:rsidR="00D5400E">
        <w:t xml:space="preserve"> form of</w:t>
      </w:r>
      <w:r w:rsidR="00AA16F8">
        <w:t xml:space="preserve"> electrical</w:t>
      </w:r>
      <w:r w:rsidR="00D5400E">
        <w:t xml:space="preserve"> signals </w:t>
      </w:r>
      <w:r w:rsidR="00AA16F8">
        <w:t xml:space="preserve">generated by the underlying transducers (sensors). </w:t>
      </w:r>
      <w:r w:rsidR="00786734">
        <w:t xml:space="preserve">The signals received from the sensors can be in </w:t>
      </w:r>
      <w:r w:rsidR="00082268">
        <w:t xml:space="preserve">the </w:t>
      </w:r>
      <w:r w:rsidR="00786734">
        <w:t>form of current, voltage, temperature, resistance or other attribute</w:t>
      </w:r>
      <w:r w:rsidR="00242684">
        <w:t>s</w:t>
      </w:r>
      <w:r w:rsidR="00786734">
        <w:t>.</w:t>
      </w:r>
      <w:r w:rsidR="00F44A30">
        <w:t xml:space="preserve"> These signals based on their amplitude can be amplified</w:t>
      </w:r>
      <w:r w:rsidR="00D14556">
        <w:t xml:space="preserve"> or reduced. These signals are acquired by </w:t>
      </w:r>
      <w:r w:rsidR="008B77BF">
        <w:t xml:space="preserve">the </w:t>
      </w:r>
      <w:r w:rsidR="00D14556">
        <w:t xml:space="preserve">DAQ device </w:t>
      </w:r>
      <w:r w:rsidR="00DC2E47">
        <w:t xml:space="preserve">to be read and then processed through </w:t>
      </w:r>
      <w:r w:rsidR="004C5BE2">
        <w:t xml:space="preserve">an </w:t>
      </w:r>
      <w:r w:rsidR="00DC2E47">
        <w:t>algorithm.</w:t>
      </w:r>
      <w:r w:rsidR="006976AB">
        <w:t xml:space="preserve"> Some of the transducer</w:t>
      </w:r>
      <w:r w:rsidR="004C5BE2">
        <w:t>s</w:t>
      </w:r>
      <w:r w:rsidR="006976AB">
        <w:t xml:space="preserve"> that are used in </w:t>
      </w:r>
      <w:r w:rsidR="000D00F6">
        <w:t xml:space="preserve">a </w:t>
      </w:r>
      <w:r w:rsidR="006976AB">
        <w:t xml:space="preserve">specific type of sensors are listed in </w:t>
      </w:r>
      <w:r w:rsidR="000B7D6B">
        <w:fldChar w:fldCharType="begin"/>
      </w:r>
      <w:r w:rsidR="000B7D6B">
        <w:instrText xml:space="preserve"> REF _Ref4707790 \h </w:instrText>
      </w:r>
      <w:r w:rsidR="000B7D6B">
        <w:fldChar w:fldCharType="separate"/>
      </w:r>
      <w:r w:rsidR="002931D4" w:rsidRPr="00150118">
        <w:rPr>
          <w:noProof/>
        </w:rPr>
        <w:t xml:space="preserve">Table </w:t>
      </w:r>
      <w:r w:rsidR="002931D4">
        <w:rPr>
          <w:noProof/>
        </w:rPr>
        <w:t>5</w:t>
      </w:r>
      <w:r w:rsidR="000B7D6B">
        <w:fldChar w:fldCharType="end"/>
      </w:r>
      <w:r w:rsidR="000B7D6B">
        <w:t xml:space="preserve"> </w:t>
      </w:r>
      <w:r w:rsidR="00A87C5F">
        <w:t>[37].</w:t>
      </w:r>
      <w:r w:rsidR="008B15C6" w:rsidRPr="0002022D">
        <w:t xml:space="preserve"> </w:t>
      </w:r>
    </w:p>
    <w:p w14:paraId="38B2A8C3" w14:textId="4023A953" w:rsidR="00CC03DA" w:rsidRPr="00150118" w:rsidRDefault="00CC03DA" w:rsidP="00150118">
      <w:pPr>
        <w:jc w:val="center"/>
        <w:rPr>
          <w:noProof/>
        </w:rPr>
      </w:pPr>
      <w:bookmarkStart w:id="103" w:name="_Ref4707790"/>
      <w:bookmarkStart w:id="104" w:name="_Toc8392043"/>
      <w:r w:rsidRPr="00150118">
        <w:rPr>
          <w:noProof/>
        </w:rPr>
        <w:t xml:space="preserve">Table </w:t>
      </w:r>
      <w:r w:rsidR="00414F86" w:rsidRPr="00150118">
        <w:rPr>
          <w:noProof/>
        </w:rPr>
        <w:fldChar w:fldCharType="begin"/>
      </w:r>
      <w:r w:rsidR="00414F86" w:rsidRPr="00150118">
        <w:rPr>
          <w:noProof/>
        </w:rPr>
        <w:instrText xml:space="preserve"> SEQ Table \* ARABIC </w:instrText>
      </w:r>
      <w:r w:rsidR="00414F86" w:rsidRPr="00150118">
        <w:rPr>
          <w:noProof/>
        </w:rPr>
        <w:fldChar w:fldCharType="separate"/>
      </w:r>
      <w:r w:rsidR="002931D4">
        <w:rPr>
          <w:noProof/>
        </w:rPr>
        <w:t>5</w:t>
      </w:r>
      <w:r w:rsidR="00414F86" w:rsidRPr="00150118">
        <w:rPr>
          <w:noProof/>
        </w:rPr>
        <w:fldChar w:fldCharType="end"/>
      </w:r>
      <w:bookmarkEnd w:id="103"/>
      <w:r w:rsidRPr="00150118">
        <w:rPr>
          <w:noProof/>
        </w:rPr>
        <w:t>.  Phenomenon and the transducers to measure</w:t>
      </w:r>
      <w:bookmarkEnd w:id="104"/>
    </w:p>
    <w:tbl>
      <w:tblPr>
        <w:tblStyle w:val="TableGrid"/>
        <w:tblpPr w:leftFromText="180" w:rightFromText="180" w:vertAnchor="text" w:tblpXSpec="center" w:tblpY="1"/>
        <w:tblOverlap w:val="never"/>
        <w:tblW w:w="0" w:type="auto"/>
        <w:tblLook w:val="04A0" w:firstRow="1" w:lastRow="0" w:firstColumn="1" w:lastColumn="0" w:noHBand="0" w:noVBand="1"/>
      </w:tblPr>
      <w:tblGrid>
        <w:gridCol w:w="3685"/>
        <w:gridCol w:w="2880"/>
      </w:tblGrid>
      <w:tr w:rsidR="000D5175" w:rsidRPr="0002022D" w14:paraId="532CC51E" w14:textId="77777777" w:rsidTr="006753D0">
        <w:tc>
          <w:tcPr>
            <w:tcW w:w="3685" w:type="dxa"/>
          </w:tcPr>
          <w:p w14:paraId="14E555C2" w14:textId="7AD20AE6" w:rsidR="000D5175" w:rsidRPr="0002022D" w:rsidRDefault="000D5175" w:rsidP="000B7D6B">
            <w:r w:rsidRPr="0002022D">
              <w:t>Sensor</w:t>
            </w:r>
          </w:p>
        </w:tc>
        <w:tc>
          <w:tcPr>
            <w:tcW w:w="2880" w:type="dxa"/>
          </w:tcPr>
          <w:p w14:paraId="3D17BFFB" w14:textId="6B085E15" w:rsidR="000D5175" w:rsidRPr="0002022D" w:rsidRDefault="000D5175" w:rsidP="000B7D6B">
            <w:r w:rsidRPr="0002022D">
              <w:t>Phenomenon</w:t>
            </w:r>
          </w:p>
        </w:tc>
      </w:tr>
      <w:tr w:rsidR="000D5175" w:rsidRPr="0002022D" w14:paraId="6328C54B" w14:textId="77777777" w:rsidTr="006753D0">
        <w:tc>
          <w:tcPr>
            <w:tcW w:w="3685" w:type="dxa"/>
          </w:tcPr>
          <w:p w14:paraId="7792EDEE" w14:textId="05787E0F" w:rsidR="000D5175" w:rsidRPr="0002022D" w:rsidRDefault="00CC03DA" w:rsidP="000B7D6B">
            <w:r w:rsidRPr="0002022D">
              <w:t>RTD, Thermocouple</w:t>
            </w:r>
          </w:p>
        </w:tc>
        <w:tc>
          <w:tcPr>
            <w:tcW w:w="2880" w:type="dxa"/>
          </w:tcPr>
          <w:p w14:paraId="5ABEC217" w14:textId="7A553EDD" w:rsidR="000D5175" w:rsidRPr="0002022D" w:rsidRDefault="00CC03DA" w:rsidP="000B7D6B">
            <w:r w:rsidRPr="0002022D">
              <w:t>Temperature</w:t>
            </w:r>
          </w:p>
        </w:tc>
      </w:tr>
      <w:tr w:rsidR="000D5175" w:rsidRPr="0002022D" w14:paraId="2C726825" w14:textId="77777777" w:rsidTr="006753D0">
        <w:tc>
          <w:tcPr>
            <w:tcW w:w="3685" w:type="dxa"/>
          </w:tcPr>
          <w:p w14:paraId="2E25BF64" w14:textId="4E30BE2E" w:rsidR="000D5175" w:rsidRPr="0002022D" w:rsidRDefault="00CC03DA" w:rsidP="000B7D6B">
            <w:r w:rsidRPr="0002022D">
              <w:t>Photo Sensor</w:t>
            </w:r>
          </w:p>
        </w:tc>
        <w:tc>
          <w:tcPr>
            <w:tcW w:w="2880" w:type="dxa"/>
          </w:tcPr>
          <w:p w14:paraId="792C1D71" w14:textId="1B91A146" w:rsidR="000D5175" w:rsidRPr="0002022D" w:rsidRDefault="00CC03DA" w:rsidP="000B7D6B">
            <w:r w:rsidRPr="0002022D">
              <w:t>Light</w:t>
            </w:r>
          </w:p>
        </w:tc>
      </w:tr>
      <w:tr w:rsidR="000D5175" w:rsidRPr="0002022D" w14:paraId="06D80147" w14:textId="77777777" w:rsidTr="006753D0">
        <w:tc>
          <w:tcPr>
            <w:tcW w:w="3685" w:type="dxa"/>
          </w:tcPr>
          <w:p w14:paraId="3C122317" w14:textId="77435287" w:rsidR="000D5175" w:rsidRPr="0002022D" w:rsidRDefault="00CC03DA" w:rsidP="000B7D6B">
            <w:r w:rsidRPr="0002022D">
              <w:t>Microphone</w:t>
            </w:r>
          </w:p>
        </w:tc>
        <w:tc>
          <w:tcPr>
            <w:tcW w:w="2880" w:type="dxa"/>
          </w:tcPr>
          <w:p w14:paraId="1ED9066B" w14:textId="583DB0CF" w:rsidR="000D5175" w:rsidRPr="0002022D" w:rsidRDefault="00CC03DA" w:rsidP="000B7D6B">
            <w:r w:rsidRPr="0002022D">
              <w:t>Sound</w:t>
            </w:r>
          </w:p>
        </w:tc>
      </w:tr>
      <w:tr w:rsidR="000D5175" w:rsidRPr="0002022D" w14:paraId="6C0D3562" w14:textId="77777777" w:rsidTr="006753D0">
        <w:tc>
          <w:tcPr>
            <w:tcW w:w="3685" w:type="dxa"/>
          </w:tcPr>
          <w:p w14:paraId="27B5C26F" w14:textId="01ACA979" w:rsidR="000D5175" w:rsidRPr="0002022D" w:rsidRDefault="00CC03DA" w:rsidP="000B7D6B">
            <w:r w:rsidRPr="0002022D">
              <w:t>Strain gauge, Piezoelectric transducer</w:t>
            </w:r>
          </w:p>
        </w:tc>
        <w:tc>
          <w:tcPr>
            <w:tcW w:w="2880" w:type="dxa"/>
          </w:tcPr>
          <w:p w14:paraId="02F0D44D" w14:textId="1F943960" w:rsidR="000D5175" w:rsidRPr="0002022D" w:rsidRDefault="00CC03DA" w:rsidP="000B7D6B">
            <w:r w:rsidRPr="0002022D">
              <w:t>Force and Pressure</w:t>
            </w:r>
          </w:p>
        </w:tc>
      </w:tr>
      <w:tr w:rsidR="000D5175" w:rsidRPr="0002022D" w14:paraId="13CE6280" w14:textId="77777777" w:rsidTr="006753D0">
        <w:tc>
          <w:tcPr>
            <w:tcW w:w="3685" w:type="dxa"/>
          </w:tcPr>
          <w:p w14:paraId="51C5DF46" w14:textId="38A02B54" w:rsidR="000D5175" w:rsidRPr="0002022D" w:rsidRDefault="00CC03DA" w:rsidP="000B7D6B">
            <w:r w:rsidRPr="0002022D">
              <w:t>LVDT, Potentiometer</w:t>
            </w:r>
          </w:p>
        </w:tc>
        <w:tc>
          <w:tcPr>
            <w:tcW w:w="2880" w:type="dxa"/>
          </w:tcPr>
          <w:p w14:paraId="2F1355C6" w14:textId="62CD0CE0" w:rsidR="000D5175" w:rsidRPr="0002022D" w:rsidRDefault="00CC03DA" w:rsidP="000B7D6B">
            <w:r w:rsidRPr="0002022D">
              <w:t>Position and Displacement</w:t>
            </w:r>
          </w:p>
        </w:tc>
      </w:tr>
      <w:tr w:rsidR="000D5175" w:rsidRPr="0002022D" w14:paraId="2DE049E4" w14:textId="77777777" w:rsidTr="006753D0">
        <w:tc>
          <w:tcPr>
            <w:tcW w:w="3685" w:type="dxa"/>
          </w:tcPr>
          <w:p w14:paraId="6FA58C9B" w14:textId="6046C14B" w:rsidR="000D5175" w:rsidRPr="0002022D" w:rsidRDefault="00CC03DA" w:rsidP="000B7D6B">
            <w:r w:rsidRPr="0002022D">
              <w:t>Accelerometer</w:t>
            </w:r>
          </w:p>
        </w:tc>
        <w:tc>
          <w:tcPr>
            <w:tcW w:w="2880" w:type="dxa"/>
          </w:tcPr>
          <w:p w14:paraId="3D101AC8" w14:textId="28968A0F" w:rsidR="000D5175" w:rsidRPr="0002022D" w:rsidRDefault="00CC03DA" w:rsidP="000B7D6B">
            <w:r w:rsidRPr="0002022D">
              <w:t>Acceleration</w:t>
            </w:r>
          </w:p>
        </w:tc>
      </w:tr>
      <w:tr w:rsidR="000D5175" w:rsidRPr="0002022D" w14:paraId="473558AE" w14:textId="77777777" w:rsidTr="006753D0">
        <w:tc>
          <w:tcPr>
            <w:tcW w:w="3685" w:type="dxa"/>
          </w:tcPr>
          <w:p w14:paraId="107F8480" w14:textId="1A912712" w:rsidR="000D5175" w:rsidRPr="0002022D" w:rsidRDefault="00CC03DA" w:rsidP="000B7D6B">
            <w:r w:rsidRPr="0002022D">
              <w:t>pH electrode</w:t>
            </w:r>
          </w:p>
        </w:tc>
        <w:tc>
          <w:tcPr>
            <w:tcW w:w="2880" w:type="dxa"/>
          </w:tcPr>
          <w:p w14:paraId="070ADFB8" w14:textId="66F91975" w:rsidR="000D5175" w:rsidRPr="0002022D" w:rsidRDefault="00CC03DA" w:rsidP="000B7D6B">
            <w:r w:rsidRPr="0002022D">
              <w:t>pH</w:t>
            </w:r>
          </w:p>
        </w:tc>
      </w:tr>
    </w:tbl>
    <w:p w14:paraId="4AB2AB50" w14:textId="1EECA266" w:rsidR="008B15C6" w:rsidRPr="0002022D" w:rsidRDefault="008B15C6" w:rsidP="00ED631A"/>
    <w:p w14:paraId="38531632" w14:textId="40AB2EA1" w:rsidR="001A7370" w:rsidRPr="0002022D" w:rsidRDefault="001A7370" w:rsidP="00ED631A">
      <w:pPr>
        <w:pStyle w:val="Heading3"/>
      </w:pPr>
      <w:bookmarkStart w:id="105" w:name="_Toc8391914"/>
      <w:r w:rsidRPr="0002022D">
        <w:t>Actuators</w:t>
      </w:r>
      <w:bookmarkEnd w:id="105"/>
    </w:p>
    <w:p w14:paraId="7968BF6A" w14:textId="0BD4EFA5" w:rsidR="00942C55" w:rsidRDefault="008A3C9D" w:rsidP="00ED631A">
      <w:r>
        <w:t xml:space="preserve">An actuator </w:t>
      </w:r>
      <w:r w:rsidR="00454415">
        <w:t xml:space="preserve">based on the received input sends an actuating signal to the device, which activated the device to perform its </w:t>
      </w:r>
      <w:r w:rsidR="00642B6C">
        <w:t xml:space="preserve">specific function. Along with actuator </w:t>
      </w:r>
      <w:r w:rsidR="006540CB">
        <w:t>device</w:t>
      </w:r>
      <w:r w:rsidR="00642B6C">
        <w:t xml:space="preserve"> also needs a </w:t>
      </w:r>
      <w:r w:rsidR="006540CB">
        <w:t xml:space="preserve">source of energy to generate </w:t>
      </w:r>
      <w:r w:rsidR="00046A9C">
        <w:t>enough</w:t>
      </w:r>
      <w:r w:rsidR="006540CB">
        <w:t xml:space="preserve"> energy for</w:t>
      </w:r>
      <w:r w:rsidR="00046A9C">
        <w:t xml:space="preserve"> the</w:t>
      </w:r>
      <w:r w:rsidR="006540CB">
        <w:t xml:space="preserve"> action</w:t>
      </w:r>
      <w:r w:rsidR="00046A9C">
        <w:t xml:space="preserve">. Generally, an actuator </w:t>
      </w:r>
      <w:r w:rsidR="00C97FDE">
        <w:t xml:space="preserve">is tasked to convert </w:t>
      </w:r>
      <w:r w:rsidR="0016336B">
        <w:t xml:space="preserve">the </w:t>
      </w:r>
      <w:r w:rsidR="00C97FDE">
        <w:t xml:space="preserve">electrical signal to a mechanical form of energy. </w:t>
      </w:r>
    </w:p>
    <w:p w14:paraId="281FE7B6" w14:textId="1F6D60E0" w:rsidR="00DB4633" w:rsidRPr="0002022D" w:rsidRDefault="00DB4633" w:rsidP="00ED631A">
      <w:pPr>
        <w:pStyle w:val="Heading3"/>
      </w:pPr>
      <w:bookmarkStart w:id="106" w:name="_Toc8391915"/>
      <w:r w:rsidRPr="0002022D">
        <w:t>Signal Conditioning</w:t>
      </w:r>
      <w:bookmarkEnd w:id="106"/>
    </w:p>
    <w:p w14:paraId="3BA96D3C" w14:textId="0CBE1A00" w:rsidR="00C97FDE" w:rsidRDefault="00D17E4E" w:rsidP="00ED631A">
      <w:r>
        <w:t>Sometimes signals received through sensors are not</w:t>
      </w:r>
      <w:r w:rsidR="00BE2042">
        <w:t xml:space="preserve"> accurate or clean to be directly used as </w:t>
      </w:r>
      <w:r w:rsidR="00BE10C8">
        <w:t xml:space="preserve">an </w:t>
      </w:r>
      <w:r w:rsidR="00BE2042">
        <w:t>input signal for other application. Th</w:t>
      </w:r>
      <w:r w:rsidR="00614084">
        <w:t>e</w:t>
      </w:r>
      <w:r w:rsidR="00BE2042">
        <w:t>s</w:t>
      </w:r>
      <w:r w:rsidR="00614084">
        <w:t>e</w:t>
      </w:r>
      <w:r w:rsidR="00BE2042">
        <w:t xml:space="preserve"> signal</w:t>
      </w:r>
      <w:r w:rsidR="00FC06C5">
        <w:t>s</w:t>
      </w:r>
      <w:r w:rsidR="00BE2042">
        <w:t xml:space="preserve"> may contain some noise or </w:t>
      </w:r>
      <w:r w:rsidR="00FC06C5">
        <w:t xml:space="preserve">carry </w:t>
      </w:r>
      <w:r w:rsidR="005E4361">
        <w:t xml:space="preserve">very high variance. To deal with </w:t>
      </w:r>
      <w:r w:rsidR="0076142C">
        <w:t>these issues</w:t>
      </w:r>
      <w:r w:rsidR="005E4361">
        <w:t xml:space="preserve"> signal conditioning </w:t>
      </w:r>
      <w:r w:rsidR="00166B54">
        <w:t>circuitry manipulated these signals to generate the desired form of signal suitable for input into the device.</w:t>
      </w:r>
      <w:r w:rsidR="008E246A">
        <w:t xml:space="preserve"> </w:t>
      </w:r>
      <w:r w:rsidR="00646067">
        <w:t>These conditioning circuitries</w:t>
      </w:r>
      <w:r w:rsidR="008E246A">
        <w:t xml:space="preserve"> can include filtering, ampli</w:t>
      </w:r>
      <w:r w:rsidR="0076142C">
        <w:t>fi</w:t>
      </w:r>
      <w:r w:rsidR="008E246A">
        <w:t xml:space="preserve">cation, </w:t>
      </w:r>
      <w:r w:rsidR="0076142C">
        <w:t>n</w:t>
      </w:r>
      <w:r w:rsidR="008E246A">
        <w:t>oise reduction</w:t>
      </w:r>
      <w:r w:rsidR="0076142C">
        <w:t>, attenuation or isolation.</w:t>
      </w:r>
    </w:p>
    <w:p w14:paraId="72D58DF1" w14:textId="1B4581EA" w:rsidR="00DB4633" w:rsidRPr="0002022D" w:rsidRDefault="00DB4633" w:rsidP="00ED631A">
      <w:pPr>
        <w:pStyle w:val="Heading4"/>
      </w:pPr>
      <w:r w:rsidRPr="0002022D">
        <w:t>Analog-to-Digital Converter (ADC)</w:t>
      </w:r>
    </w:p>
    <w:p w14:paraId="59D94472" w14:textId="7022E5BC" w:rsidR="00646067" w:rsidRDefault="00644F69" w:rsidP="00ED631A">
      <w:r>
        <w:t>Conversion of analog to digital signal is required where the signal needs to be further</w:t>
      </w:r>
      <w:r w:rsidR="00684CBA">
        <w:t xml:space="preserve"> received by</w:t>
      </w:r>
      <w:r w:rsidR="00375FE0">
        <w:t xml:space="preserve"> </w:t>
      </w:r>
      <w:r w:rsidR="00684CBA">
        <w:t xml:space="preserve">digital equipment. </w:t>
      </w:r>
      <w:r w:rsidR="00610E3B">
        <w:t>Digital signal is provided by an ADC chip</w:t>
      </w:r>
      <w:r w:rsidR="00511994">
        <w:t xml:space="preserve"> that </w:t>
      </w:r>
      <w:r w:rsidR="00B80F9C">
        <w:t>converts</w:t>
      </w:r>
      <w:r w:rsidR="00511994">
        <w:t xml:space="preserve"> an analog signal </w:t>
      </w:r>
      <w:r w:rsidR="00B80F9C">
        <w:t>into a</w:t>
      </w:r>
      <w:r w:rsidR="00511994">
        <w:t xml:space="preserve"> digital</w:t>
      </w:r>
      <w:r w:rsidR="00B80F9C">
        <w:t>,</w:t>
      </w:r>
      <w:r w:rsidR="00511994">
        <w:t xml:space="preserve"> instantly. Analog signal is a continuous form of signal whereas digital is </w:t>
      </w:r>
      <w:r w:rsidR="00CF4EE3">
        <w:t>a step form of function.</w:t>
      </w:r>
      <w:r w:rsidR="00DF614D">
        <w:t xml:space="preserve"> </w:t>
      </w:r>
      <w:r w:rsidR="00FC6093">
        <w:t xml:space="preserve">The samples get </w:t>
      </w:r>
      <w:r w:rsidR="003F660B">
        <w:t>transferred</w:t>
      </w:r>
      <w:r w:rsidR="00FC6093">
        <w:t xml:space="preserve"> through a computer bus where the original signal is re</w:t>
      </w:r>
      <w:r w:rsidR="003F660B">
        <w:t>c</w:t>
      </w:r>
      <w:r w:rsidR="00FC6093">
        <w:t>on</w:t>
      </w:r>
      <w:r w:rsidR="003F660B">
        <w:t>s</w:t>
      </w:r>
      <w:r w:rsidR="00FC6093">
        <w:t xml:space="preserve">tructed </w:t>
      </w:r>
      <w:r w:rsidR="003F660B">
        <w:t>in software</w:t>
      </w:r>
      <w:r w:rsidR="00F638C7">
        <w:t>,</w:t>
      </w:r>
      <w:r w:rsidR="003F660B">
        <w:t xml:space="preserve"> from the samples received.</w:t>
      </w:r>
    </w:p>
    <w:p w14:paraId="1091230F" w14:textId="0842A2E0" w:rsidR="00DB4633" w:rsidRPr="0002022D" w:rsidRDefault="00DB4633" w:rsidP="00ED631A">
      <w:pPr>
        <w:pStyle w:val="Heading4"/>
      </w:pPr>
      <w:r w:rsidRPr="0002022D">
        <w:lastRenderedPageBreak/>
        <w:t>Computer Bus</w:t>
      </w:r>
    </w:p>
    <w:p w14:paraId="01D1D0A9" w14:textId="79D23C23" w:rsidR="000D7447" w:rsidRDefault="000173A9" w:rsidP="00016D20">
      <w:r>
        <w:t>A c</w:t>
      </w:r>
      <w:r w:rsidR="000D7447">
        <w:t xml:space="preserve">omputer bus is a </w:t>
      </w:r>
      <w:r w:rsidR="00821C56">
        <w:t xml:space="preserve">communication device such as Ethernet, </w:t>
      </w:r>
      <w:r w:rsidR="002D02E6">
        <w:t>Wi-Fi</w:t>
      </w:r>
      <w:r w:rsidR="00821C56">
        <w:t>, USB</w:t>
      </w:r>
      <w:r w:rsidR="00A114F2">
        <w:t xml:space="preserve"> and PCI Express.</w:t>
      </w:r>
      <w:r w:rsidR="00283C9E">
        <w:t xml:space="preserve"> </w:t>
      </w:r>
      <w:r w:rsidR="009F5D81">
        <w:t xml:space="preserve">It communicates between the </w:t>
      </w:r>
      <w:r w:rsidR="00582195">
        <w:t>DAQ device and the c</w:t>
      </w:r>
      <w:r w:rsidR="008A0AF3">
        <w:t xml:space="preserve">omputer for transferring signals as the measured data. This device connects to the computer through a hardware slot. </w:t>
      </w:r>
      <w:r w:rsidR="000B1B66">
        <w:t>The data received from the DAQ device through the computer bus i</w:t>
      </w:r>
      <w:r w:rsidR="00050202">
        <w:t xml:space="preserve">nto the computer is processed, stored and visualized as needed through </w:t>
      </w:r>
      <w:r w:rsidR="00D757CC">
        <w:t xml:space="preserve">software control. For reading the received signal through the DAQ </w:t>
      </w:r>
      <w:r w:rsidR="00DA63D9">
        <w:t>appropriate</w:t>
      </w:r>
      <w:r w:rsidR="00D757CC">
        <w:t xml:space="preserve"> </w:t>
      </w:r>
      <w:r w:rsidR="00255579">
        <w:t xml:space="preserve">drivers needs to be installed </w:t>
      </w:r>
      <w:r w:rsidR="00195925">
        <w:t xml:space="preserve">and </w:t>
      </w:r>
      <w:r w:rsidR="00486955">
        <w:t xml:space="preserve">after checking the </w:t>
      </w:r>
      <w:r w:rsidR="00255579">
        <w:t>compatibility of the computer system with the driver version.</w:t>
      </w:r>
    </w:p>
    <w:p w14:paraId="4883BF41" w14:textId="77777777" w:rsidR="00561EC3" w:rsidRDefault="00561EC3" w:rsidP="00561EC3">
      <w:pPr>
        <w:pStyle w:val="Heading4"/>
        <w:rPr>
          <w:noProof/>
        </w:rPr>
      </w:pPr>
      <w:r>
        <w:rPr>
          <w:noProof/>
        </w:rPr>
        <w:t>Signal Filtering</w:t>
      </w:r>
    </w:p>
    <w:p w14:paraId="014CF12A" w14:textId="598313E9" w:rsidR="00561EC3" w:rsidRDefault="00561EC3" w:rsidP="00561EC3">
      <w:r>
        <w:t xml:space="preserve">LabVIEW </w:t>
      </w:r>
      <w:r w:rsidR="008B7521">
        <w:t xml:space="preserve">has </w:t>
      </w:r>
      <w:r w:rsidR="00BF4D9D">
        <w:t>few</w:t>
      </w:r>
      <w:r w:rsidR="008B7521">
        <w:t xml:space="preserve"> VIs that can remove the noise from the signal and make it </w:t>
      </w:r>
      <w:r w:rsidR="00C32269">
        <w:t>smoother</w:t>
      </w:r>
      <w:r w:rsidR="008B7521">
        <w:t xml:space="preserve">. </w:t>
      </w:r>
      <w:r w:rsidR="00F26F2B">
        <w:t>Appropriate</w:t>
      </w:r>
      <w:r w:rsidR="00F9597D">
        <w:t xml:space="preserve"> values of </w:t>
      </w:r>
      <w:r w:rsidR="00F26F2B">
        <w:t xml:space="preserve">the </w:t>
      </w:r>
      <w:r w:rsidR="00F9597D">
        <w:t>constants given as an input to the VIs</w:t>
      </w:r>
      <w:r w:rsidR="00F26F2B">
        <w:t xml:space="preserve"> is important, it</w:t>
      </w:r>
      <w:r w:rsidR="005400A9">
        <w:t xml:space="preserve"> can be </w:t>
      </w:r>
      <w:r w:rsidR="00EF2284">
        <w:t>done</w:t>
      </w:r>
      <w:r w:rsidR="00A9647D">
        <w:t xml:space="preserve"> by varying them in </w:t>
      </w:r>
      <w:r w:rsidR="0032313C">
        <w:t xml:space="preserve">a </w:t>
      </w:r>
      <w:r w:rsidR="00A9647D">
        <w:t xml:space="preserve">certain range and checking the </w:t>
      </w:r>
      <w:r w:rsidR="00EF2284">
        <w:t xml:space="preserve">generated </w:t>
      </w:r>
      <w:r w:rsidR="00A9647D">
        <w:t xml:space="preserve">output </w:t>
      </w:r>
      <w:r w:rsidR="00EF2284">
        <w:t xml:space="preserve">signal </w:t>
      </w:r>
      <w:r w:rsidR="00A9647D">
        <w:t>(as shown in</w:t>
      </w:r>
      <w:r w:rsidR="006D066E">
        <w:t xml:space="preserve"> </w:t>
      </w:r>
      <w:r w:rsidR="006D066E">
        <w:fldChar w:fldCharType="begin"/>
      </w:r>
      <w:r w:rsidR="006D066E">
        <w:instrText xml:space="preserve"> REF _Ref5014195 \h </w:instrText>
      </w:r>
      <w:r w:rsidR="006D066E">
        <w:fldChar w:fldCharType="separate"/>
      </w:r>
      <w:r w:rsidR="002931D4" w:rsidRPr="006D066E">
        <w:t xml:space="preserve">Figure </w:t>
      </w:r>
      <w:r w:rsidR="002931D4">
        <w:rPr>
          <w:iCs w:val="0"/>
          <w:noProof/>
        </w:rPr>
        <w:t>32</w:t>
      </w:r>
      <w:r w:rsidR="006D066E">
        <w:fldChar w:fldCharType="end"/>
      </w:r>
      <w:r w:rsidR="00A9647D">
        <w:t>).</w:t>
      </w:r>
    </w:p>
    <w:p w14:paraId="319E48CB" w14:textId="77777777" w:rsidR="006D066E" w:rsidRDefault="006D066E" w:rsidP="006D066E">
      <w:pPr>
        <w:keepNext/>
        <w:jc w:val="center"/>
      </w:pPr>
      <w:r>
        <w:rPr>
          <w:noProof/>
        </w:rPr>
        <w:drawing>
          <wp:inline distT="0" distB="0" distL="0" distR="0" wp14:anchorId="377D252C" wp14:editId="5707D3C3">
            <wp:extent cx="3543300" cy="23717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543300" cy="2371725"/>
                    </a:xfrm>
                    <a:prstGeom prst="rect">
                      <a:avLst/>
                    </a:prstGeom>
                  </pic:spPr>
                </pic:pic>
              </a:graphicData>
            </a:graphic>
          </wp:inline>
        </w:drawing>
      </w:r>
    </w:p>
    <w:p w14:paraId="56F5B334" w14:textId="72BFB2D7" w:rsidR="00A9647D" w:rsidRPr="006D066E" w:rsidRDefault="006D066E" w:rsidP="006D066E">
      <w:pPr>
        <w:pStyle w:val="Caption"/>
        <w:jc w:val="center"/>
        <w:rPr>
          <w:i/>
          <w:iCs/>
        </w:rPr>
      </w:pPr>
      <w:bookmarkStart w:id="107" w:name="_Ref5014195"/>
      <w:bookmarkStart w:id="108" w:name="_Toc8391993"/>
      <w:r w:rsidRPr="006D066E">
        <w:rPr>
          <w:iCs/>
        </w:rPr>
        <w:t xml:space="preserve">Figure </w:t>
      </w:r>
      <w:r w:rsidRPr="006D066E">
        <w:rPr>
          <w:i/>
          <w:iCs/>
        </w:rPr>
        <w:fldChar w:fldCharType="begin"/>
      </w:r>
      <w:r w:rsidRPr="006D066E">
        <w:rPr>
          <w:iCs/>
        </w:rPr>
        <w:instrText xml:space="preserve"> SEQ Figure \* ARABIC </w:instrText>
      </w:r>
      <w:r w:rsidRPr="006D066E">
        <w:rPr>
          <w:i/>
          <w:iCs/>
        </w:rPr>
        <w:fldChar w:fldCharType="separate"/>
      </w:r>
      <w:r w:rsidR="002931D4">
        <w:rPr>
          <w:iCs/>
          <w:noProof/>
        </w:rPr>
        <w:t>32</w:t>
      </w:r>
      <w:r w:rsidRPr="006D066E">
        <w:rPr>
          <w:i/>
          <w:iCs/>
        </w:rPr>
        <w:fldChar w:fldCharType="end"/>
      </w:r>
      <w:bookmarkEnd w:id="107"/>
      <w:r w:rsidRPr="006D066E">
        <w:rPr>
          <w:iCs/>
        </w:rPr>
        <w:t>: LabVI</w:t>
      </w:r>
      <w:r>
        <w:rPr>
          <w:iCs/>
        </w:rPr>
        <w:t>EW</w:t>
      </w:r>
      <w:r w:rsidRPr="006D066E">
        <w:rPr>
          <w:iCs/>
        </w:rPr>
        <w:t xml:space="preserve"> filter VI sample program structure</w:t>
      </w:r>
      <w:r w:rsidR="00B312A1">
        <w:rPr>
          <w:iCs/>
        </w:rPr>
        <w:t xml:space="preserve"> [37].</w:t>
      </w:r>
      <w:bookmarkEnd w:id="108"/>
    </w:p>
    <w:p w14:paraId="22B0D2FC" w14:textId="77777777" w:rsidR="00561EC3" w:rsidRDefault="00561EC3" w:rsidP="004577D3">
      <w:pPr>
        <w:jc w:val="left"/>
      </w:pPr>
    </w:p>
    <w:p w14:paraId="7A0C82E0" w14:textId="10A77AF9" w:rsidR="00DB4633" w:rsidRPr="0002022D" w:rsidRDefault="00DB4633" w:rsidP="00ED631A">
      <w:pPr>
        <w:pStyle w:val="Heading3"/>
      </w:pPr>
      <w:bookmarkStart w:id="109" w:name="_Toc8391916"/>
      <w:r w:rsidRPr="0002022D">
        <w:t>DAQ Hardware</w:t>
      </w:r>
      <w:bookmarkEnd w:id="109"/>
    </w:p>
    <w:p w14:paraId="5B3CDEED" w14:textId="34F73F47" w:rsidR="009067FC" w:rsidRDefault="009067FC" w:rsidP="00ED631A">
      <w:r>
        <w:t xml:space="preserve">Data acquisition (DAQ) hardware is a device </w:t>
      </w:r>
      <w:r w:rsidR="00455E48">
        <w:t xml:space="preserve">that communicates between the </w:t>
      </w:r>
      <w:r w:rsidR="001A7A85">
        <w:t>signal generators such as sensors with the computer. It acts as the inter</w:t>
      </w:r>
      <w:r w:rsidR="00225439">
        <w:t>f</w:t>
      </w:r>
      <w:r w:rsidR="001A7A85">
        <w:t xml:space="preserve">ace which receives the signals </w:t>
      </w:r>
      <w:r w:rsidR="00225439">
        <w:t xml:space="preserve">and pass to the computer as input. </w:t>
      </w:r>
      <w:r w:rsidR="008B5269">
        <w:t xml:space="preserve">DAQ hardware processes these input signals so that it can be read by </w:t>
      </w:r>
      <w:r w:rsidR="008D1F96">
        <w:t xml:space="preserve">the </w:t>
      </w:r>
      <w:r w:rsidR="008B5269">
        <w:t>computer</w:t>
      </w:r>
      <w:r w:rsidR="008D1F96">
        <w:t xml:space="preserve"> for interpretation</w:t>
      </w:r>
      <w:r w:rsidR="008B5269">
        <w:t>.</w:t>
      </w:r>
    </w:p>
    <w:p w14:paraId="07245FAE" w14:textId="57175949" w:rsidR="00B55B27" w:rsidRDefault="00B55B27" w:rsidP="00ED631A">
      <w:r>
        <w:t xml:space="preserve">There are </w:t>
      </w:r>
      <w:r w:rsidR="0032313C">
        <w:t xml:space="preserve">a </w:t>
      </w:r>
      <w:r>
        <w:t xml:space="preserve">bunch of companies that manufacture and sell DAQ hardware. Some of the </w:t>
      </w:r>
      <w:r w:rsidR="004B5C20">
        <w:t xml:space="preserve">most </w:t>
      </w:r>
      <w:r w:rsidR="007F00FF">
        <w:t>commonly</w:t>
      </w:r>
      <w:r w:rsidR="004B5C20">
        <w:t xml:space="preserve"> available DAQ hardware </w:t>
      </w:r>
      <w:r w:rsidR="00862BAB">
        <w:t>is</w:t>
      </w:r>
      <w:r w:rsidR="004B5C20">
        <w:t xml:space="preserve"> from National </w:t>
      </w:r>
      <w:r w:rsidR="007F00FF">
        <w:t>I</w:t>
      </w:r>
      <w:r w:rsidR="004B5C20">
        <w:t xml:space="preserve">nstruments (NI), </w:t>
      </w:r>
      <w:r w:rsidR="00C91453">
        <w:t>Omega, M</w:t>
      </w:r>
      <w:r w:rsidR="00576C0E">
        <w:t xml:space="preserve">Computing and other. </w:t>
      </w:r>
    </w:p>
    <w:p w14:paraId="1A7F9075" w14:textId="2E4CCB22" w:rsidR="00DB4633" w:rsidRPr="0002022D" w:rsidRDefault="00DB4633" w:rsidP="00ED631A">
      <w:pPr>
        <w:pStyle w:val="Heading3"/>
      </w:pPr>
      <w:bookmarkStart w:id="110" w:name="_Toc8391917"/>
      <w:r w:rsidRPr="0002022D">
        <w:lastRenderedPageBreak/>
        <w:t>Choosing DAQ Hardware</w:t>
      </w:r>
      <w:bookmarkEnd w:id="110"/>
    </w:p>
    <w:p w14:paraId="6A8589AE" w14:textId="237E0F2E" w:rsidR="00DB4633" w:rsidRPr="0002022D" w:rsidRDefault="00DB4633" w:rsidP="00ED631A">
      <w:r w:rsidRPr="0002022D">
        <w:t xml:space="preserve">There are </w:t>
      </w:r>
      <w:r w:rsidR="000A5BC5">
        <w:t>certain</w:t>
      </w:r>
      <w:r w:rsidRPr="0002022D">
        <w:t xml:space="preserve"> parameters </w:t>
      </w:r>
      <w:r w:rsidR="000A5BC5">
        <w:t xml:space="preserve">that need </w:t>
      </w:r>
      <w:r w:rsidRPr="0002022D">
        <w:t xml:space="preserve">to </w:t>
      </w:r>
      <w:r w:rsidR="000A5BC5">
        <w:t xml:space="preserve">be </w:t>
      </w:r>
      <w:r w:rsidRPr="0002022D">
        <w:t>consider</w:t>
      </w:r>
      <w:r w:rsidR="000A5BC5">
        <w:t>ed</w:t>
      </w:r>
      <w:r w:rsidRPr="0002022D">
        <w:t xml:space="preserve"> before evaluating a Data Acquisition system or before choosing DAQ hardware for your measurement system. Some of </w:t>
      </w:r>
      <w:r w:rsidR="00EE69AE">
        <w:t xml:space="preserve">these </w:t>
      </w:r>
      <w:r w:rsidRPr="0002022D">
        <w:t xml:space="preserve">important </w:t>
      </w:r>
      <w:r w:rsidR="00D51AA5">
        <w:t>parameters</w:t>
      </w:r>
      <w:r w:rsidRPr="0002022D">
        <w:t xml:space="preserve"> are discussed here in brief.</w:t>
      </w:r>
    </w:p>
    <w:p w14:paraId="7535CF33" w14:textId="25176B64" w:rsidR="00DB4633" w:rsidRPr="0002022D" w:rsidRDefault="00DB4633" w:rsidP="00ED631A">
      <w:pPr>
        <w:pStyle w:val="Heading4"/>
      </w:pPr>
      <w:r w:rsidRPr="0002022D">
        <w:t>Type of Signal</w:t>
      </w:r>
    </w:p>
    <w:p w14:paraId="37F752DD" w14:textId="574220A4" w:rsidR="00DB4633" w:rsidRPr="0002022D" w:rsidRDefault="00DB4633" w:rsidP="00ED631A">
      <w:r w:rsidRPr="0002022D">
        <w:t>DAQ device functions are broadly categorized into the following types</w:t>
      </w:r>
      <w:r w:rsidR="000A5BC5">
        <w:t>:</w:t>
      </w:r>
    </w:p>
    <w:p w14:paraId="486C679B" w14:textId="77777777" w:rsidR="000A5BC5" w:rsidRPr="0002022D" w:rsidRDefault="000A5BC5" w:rsidP="000A5BC5">
      <w:pPr>
        <w:pStyle w:val="ListParagraph"/>
        <w:numPr>
          <w:ilvl w:val="0"/>
          <w:numId w:val="7"/>
        </w:numPr>
      </w:pPr>
      <w:r w:rsidRPr="0002022D">
        <w:t>Digital Input/Output</w:t>
      </w:r>
    </w:p>
    <w:p w14:paraId="2B4ACCBC" w14:textId="163E54C0" w:rsidR="00DB4633" w:rsidRPr="0002022D" w:rsidRDefault="00DB4633" w:rsidP="00ED631A">
      <w:pPr>
        <w:pStyle w:val="ListParagraph"/>
        <w:numPr>
          <w:ilvl w:val="0"/>
          <w:numId w:val="7"/>
        </w:numPr>
      </w:pPr>
      <w:r w:rsidRPr="0002022D">
        <w:t>Analog Input/Output</w:t>
      </w:r>
    </w:p>
    <w:p w14:paraId="61EA0937" w14:textId="43BD6F3D" w:rsidR="00DB4633" w:rsidRPr="0002022D" w:rsidRDefault="00DB4633" w:rsidP="00ED631A">
      <w:pPr>
        <w:pStyle w:val="ListParagraph"/>
        <w:numPr>
          <w:ilvl w:val="0"/>
          <w:numId w:val="7"/>
        </w:numPr>
      </w:pPr>
      <w:r w:rsidRPr="0002022D">
        <w:t xml:space="preserve">Counter/ Timer </w:t>
      </w:r>
    </w:p>
    <w:p w14:paraId="0E7FA18A" w14:textId="679D3C35" w:rsidR="00DB4633" w:rsidRPr="0002022D" w:rsidRDefault="005A1FD1" w:rsidP="00884BC6">
      <w:r>
        <w:t>There are devices that have all the functions listed above or may h</w:t>
      </w:r>
      <w:r w:rsidR="0095172E">
        <w:t>a</w:t>
      </w:r>
      <w:r>
        <w:t xml:space="preserve">ve </w:t>
      </w:r>
      <w:r w:rsidR="00F63083">
        <w:t xml:space="preserve">a </w:t>
      </w:r>
      <w:r>
        <w:t>combination of them</w:t>
      </w:r>
      <w:r w:rsidR="0095172E">
        <w:t xml:space="preserve"> or even just one. The devices have </w:t>
      </w:r>
      <w:r w:rsidR="00691F23">
        <w:t xml:space="preserve">a </w:t>
      </w:r>
      <w:r w:rsidR="0095172E">
        <w:t>fixed number of channels for the functions</w:t>
      </w:r>
      <w:r w:rsidR="005E55A1">
        <w:t>. Thus, the device need</w:t>
      </w:r>
      <w:r w:rsidR="00B72590">
        <w:t>s</w:t>
      </w:r>
      <w:r w:rsidR="005E55A1">
        <w:t xml:space="preserve"> to be selected most importantly </w:t>
      </w:r>
      <w:r w:rsidR="00B72590">
        <w:t>based on</w:t>
      </w:r>
      <w:r w:rsidR="005E55A1">
        <w:t xml:space="preserve"> the number of channels needed for </w:t>
      </w:r>
      <w:r w:rsidR="00884BC6">
        <w:t>the specific function type.</w:t>
      </w:r>
    </w:p>
    <w:p w14:paraId="4024C64C" w14:textId="7F7C4675" w:rsidR="004F5487" w:rsidRPr="0002022D" w:rsidRDefault="004F5487" w:rsidP="00ED631A">
      <w:pPr>
        <w:pStyle w:val="Heading4"/>
      </w:pPr>
      <w:r w:rsidRPr="0002022D">
        <w:t>Sampling Rate</w:t>
      </w:r>
    </w:p>
    <w:p w14:paraId="773C5F18" w14:textId="6035C99A" w:rsidR="00962081" w:rsidRPr="0002022D" w:rsidRDefault="0027454B" w:rsidP="009F0E63">
      <w:r>
        <w:t xml:space="preserve">The DAQ receives </w:t>
      </w:r>
      <w:r w:rsidR="000A0300">
        <w:t xml:space="preserve">a </w:t>
      </w:r>
      <w:r>
        <w:t xml:space="preserve">continuous input signal from the outside world, this signal is </w:t>
      </w:r>
      <w:r w:rsidR="0074753B">
        <w:t>sampled at a rate by the DAQ and sent to the computer.  The ty</w:t>
      </w:r>
      <w:r w:rsidR="00672990">
        <w:t>p</w:t>
      </w:r>
      <w:r w:rsidR="0074753B">
        <w:t>ical sampling rate for either software</w:t>
      </w:r>
      <w:r w:rsidR="00672990">
        <w:t>-</w:t>
      </w:r>
      <w:r w:rsidR="0074753B">
        <w:t xml:space="preserve"> or hardware</w:t>
      </w:r>
      <w:r w:rsidR="00672990">
        <w:t xml:space="preserve">-timed goes </w:t>
      </w:r>
      <w:r w:rsidR="009F0E63">
        <w:t>up to</w:t>
      </w:r>
      <w:r w:rsidR="00672990">
        <w:t xml:space="preserve"> 2 MS/s.</w:t>
      </w:r>
      <w:r w:rsidR="004F5487" w:rsidRPr="0002022D">
        <w:t xml:space="preserve"> The sampling rate for your application depends on the maximum frequency component of the signal that you are trying to measure or generate.</w:t>
      </w:r>
    </w:p>
    <w:p w14:paraId="1EADC9AD" w14:textId="52696AC3" w:rsidR="004F5487" w:rsidRPr="0002022D" w:rsidRDefault="004F5487" w:rsidP="00ED631A">
      <w:pPr>
        <w:pStyle w:val="Heading4"/>
      </w:pPr>
      <w:r w:rsidRPr="0002022D">
        <w:t>Resolution</w:t>
      </w:r>
    </w:p>
    <w:p w14:paraId="77BEC9E2" w14:textId="36DB2288" w:rsidR="004F5487" w:rsidRPr="0002022D" w:rsidRDefault="00CC3DB9" w:rsidP="00ED631A">
      <w:r>
        <w:t>Resolution defines the quality of the signal. Higher resolution means more data is generated per sample</w:t>
      </w:r>
      <w:r w:rsidR="00413EAC">
        <w:t>. It is t</w:t>
      </w:r>
      <w:r w:rsidR="004F5487" w:rsidRPr="0002022D">
        <w:t xml:space="preserve">he smallest detectable change in the signal that is required of your DAQ device. Resolution refers to the number of binary levels an ADC can use to represent a signal. </w:t>
      </w:r>
    </w:p>
    <w:p w14:paraId="73A66CEB" w14:textId="0AE8C8D7" w:rsidR="00E40300" w:rsidRDefault="00360C6B" w:rsidP="000E1420">
      <w:pPr>
        <w:rPr>
          <w:rStyle w:val="normaltextrun"/>
        </w:rPr>
      </w:pPr>
      <w:r>
        <w:t>Information provided in the above chapter</w:t>
      </w:r>
      <w:r w:rsidR="003A64F6">
        <w:t xml:space="preserve">, it is now possible to </w:t>
      </w:r>
      <w:r w:rsidR="00656909">
        <w:t xml:space="preserve">design and modify </w:t>
      </w:r>
      <w:r w:rsidR="003E72BD">
        <w:t xml:space="preserve">the virtual drilling panel or drilling simulator using LabVIEW. </w:t>
      </w:r>
      <w:r w:rsidR="00A17A10">
        <w:t xml:space="preserve">Appropriate </w:t>
      </w:r>
      <w:r w:rsidR="0045767E">
        <w:t xml:space="preserve">hardware </w:t>
      </w:r>
      <w:r w:rsidR="000E1420">
        <w:t>needs</w:t>
      </w:r>
      <w:r w:rsidR="0045767E">
        <w:t xml:space="preserve"> to be selected such as actuators, controllers, sensors and DAQ device to </w:t>
      </w:r>
      <w:r w:rsidR="000E1420">
        <w:t>interface with the experimental setup and the LabVIEW program.</w:t>
      </w:r>
    </w:p>
    <w:p w14:paraId="1F6DA857" w14:textId="77777777" w:rsidR="00E40300" w:rsidRDefault="00E40300">
      <w:pPr>
        <w:jc w:val="left"/>
        <w:rPr>
          <w:rStyle w:val="normaltextrun"/>
        </w:rPr>
      </w:pPr>
      <w:r>
        <w:rPr>
          <w:rStyle w:val="normaltextrun"/>
        </w:rPr>
        <w:br w:type="page"/>
      </w:r>
    </w:p>
    <w:p w14:paraId="2410C7E9" w14:textId="43962F6E" w:rsidR="00B05594" w:rsidRPr="00150118" w:rsidRDefault="00B05594" w:rsidP="00150118">
      <w:pPr>
        <w:pStyle w:val="Heading1"/>
      </w:pPr>
      <w:bookmarkStart w:id="111" w:name="_Toc8391918"/>
      <w:r w:rsidRPr="00150118">
        <w:rPr>
          <w:rStyle w:val="normaltextrun"/>
        </w:rPr>
        <w:lastRenderedPageBreak/>
        <w:t>Downscaled system</w:t>
      </w:r>
      <w:bookmarkEnd w:id="111"/>
      <w:r w:rsidRPr="00150118">
        <w:rPr>
          <w:rStyle w:val="eop"/>
        </w:rPr>
        <w:t> </w:t>
      </w:r>
    </w:p>
    <w:p w14:paraId="66BD3D23" w14:textId="35FB71AA" w:rsidR="008E7F78" w:rsidRDefault="008E7F78" w:rsidP="008E7F78">
      <w:r>
        <w:t>It is costly and risky to test and verify the performance of drilling control functions on full</w:t>
      </w:r>
      <w:r w:rsidR="003E7ED2">
        <w:t>-</w:t>
      </w:r>
      <w:r>
        <w:t>scale rigs as to how do</w:t>
      </w:r>
      <w:r w:rsidR="00E81DA7">
        <w:t>es</w:t>
      </w:r>
      <w:r>
        <w:t xml:space="preserve"> it respond to changes in drilling parameters. Therefore, it is smart to test the response on </w:t>
      </w:r>
      <w:r w:rsidR="001421A4">
        <w:t xml:space="preserve">a </w:t>
      </w:r>
      <w:r>
        <w:t>smaller scale (downscaled) drilling rig and implement to full</w:t>
      </w:r>
      <w:r w:rsidR="001421A4">
        <w:t>-</w:t>
      </w:r>
      <w:r>
        <w:t xml:space="preserve">scale rig when the response is verified. </w:t>
      </w:r>
    </w:p>
    <w:p w14:paraId="32D20E23" w14:textId="5FFF249A" w:rsidR="00B05594" w:rsidRPr="00150118" w:rsidRDefault="00B05594" w:rsidP="00ED631A">
      <w:pPr>
        <w:pStyle w:val="paragraph"/>
        <w:rPr>
          <w:rStyle w:val="normaltextrun"/>
        </w:rPr>
      </w:pPr>
      <w:r w:rsidRPr="00150118">
        <w:rPr>
          <w:rStyle w:val="normaltextrun"/>
        </w:rPr>
        <w:t xml:space="preserve">System downscaling has been done by using </w:t>
      </w:r>
      <w:r w:rsidR="00D85BBB" w:rsidRPr="00150118">
        <w:rPr>
          <w:rStyle w:val="normaltextrun"/>
        </w:rPr>
        <w:t xml:space="preserve">the </w:t>
      </w:r>
      <w:r w:rsidRPr="00150118">
        <w:rPr>
          <w:rStyle w:val="normaltextrun"/>
        </w:rPr>
        <w:t>law of similitude. Downscaling of both mechanical and geometrical parameters are considered. In this section</w:t>
      </w:r>
      <w:r w:rsidR="00D00E6D" w:rsidRPr="00150118">
        <w:rPr>
          <w:rStyle w:val="normaltextrun"/>
        </w:rPr>
        <w:t>,</w:t>
      </w:r>
      <w:r w:rsidRPr="00150118">
        <w:rPr>
          <w:rStyle w:val="normaltextrun"/>
        </w:rPr>
        <w:t xml:space="preserve"> we further discuss the basis of selection for downscaling parameter and the method.</w:t>
      </w:r>
    </w:p>
    <w:p w14:paraId="3F751C0C" w14:textId="491CBB32" w:rsidR="00B05594" w:rsidRPr="0002022D" w:rsidRDefault="00B05594" w:rsidP="00ED631A">
      <w:pPr>
        <w:pStyle w:val="Heading2"/>
      </w:pPr>
      <w:bookmarkStart w:id="112" w:name="_Toc8391919"/>
      <w:r w:rsidRPr="0002022D">
        <w:t xml:space="preserve">Application of </w:t>
      </w:r>
      <w:r w:rsidR="001421A4">
        <w:t xml:space="preserve">the </w:t>
      </w:r>
      <w:r w:rsidRPr="0002022D">
        <w:t>law of similitude</w:t>
      </w:r>
      <w:bookmarkEnd w:id="112"/>
    </w:p>
    <w:p w14:paraId="550DD626" w14:textId="4766937F" w:rsidR="0091689D" w:rsidRDefault="003E3E7E" w:rsidP="00ED631A">
      <w:r>
        <w:t>Similitude stands for simil</w:t>
      </w:r>
      <w:r w:rsidR="008051F9">
        <w:t xml:space="preserve">arity, law of similitude </w:t>
      </w:r>
      <w:r w:rsidR="00592FD9">
        <w:t xml:space="preserve">is used </w:t>
      </w:r>
      <w:r w:rsidR="00FE28D6">
        <w:t>in</w:t>
      </w:r>
      <w:r w:rsidR="00592FD9">
        <w:t xml:space="preserve"> different applications such as designing downscaled or upscaled model o</w:t>
      </w:r>
      <w:r w:rsidR="004F2344">
        <w:t xml:space="preserve">f the existing model, to identify various similarities between two models such as </w:t>
      </w:r>
      <w:r w:rsidR="000B4F7B">
        <w:t xml:space="preserve">geometric similarity which depends on models shape and size, kinematic similarity </w:t>
      </w:r>
      <w:r w:rsidR="00E31EE2">
        <w:t>depending on dynamic parameters such as fluid flow (changes with time), and dynamic similarity</w:t>
      </w:r>
      <w:r w:rsidR="00166B71">
        <w:t xml:space="preserve"> depending on the forces acting</w:t>
      </w:r>
      <w:r w:rsidR="00030165">
        <w:t xml:space="preserve"> on the surfaces. This technique is widely used in </w:t>
      </w:r>
      <w:r w:rsidR="00FE28D6">
        <w:t xml:space="preserve">the </w:t>
      </w:r>
      <w:r w:rsidR="005C4DF7">
        <w:t>dimensional</w:t>
      </w:r>
      <w:r w:rsidR="00030165">
        <w:t xml:space="preserve"> analysis </w:t>
      </w:r>
      <w:r w:rsidR="00C83FCF">
        <w:t xml:space="preserve">where </w:t>
      </w:r>
      <w:r w:rsidR="00FE28D6">
        <w:t xml:space="preserve">the </w:t>
      </w:r>
      <w:r w:rsidR="00C83FCF">
        <w:t>relationship is identified between differen</w:t>
      </w:r>
      <w:r w:rsidR="005C4DF7">
        <w:t>t</w:t>
      </w:r>
      <w:r w:rsidR="00C83FCF">
        <w:t xml:space="preserve"> physical quantities such as height, width</w:t>
      </w:r>
      <w:r w:rsidR="005C4DF7">
        <w:t>, length and other.</w:t>
      </w:r>
    </w:p>
    <w:p w14:paraId="322DC8FB" w14:textId="50620619" w:rsidR="00A23E8C" w:rsidRDefault="002908EB" w:rsidP="00ED631A">
      <w:r>
        <w:t>To design and develop an experimental mini drilling rig setup</w:t>
      </w:r>
      <w:r w:rsidR="00EF3858">
        <w:t>, law of similitude is used. One of the most challenging part</w:t>
      </w:r>
      <w:r w:rsidR="00ED462E">
        <w:t>s</w:t>
      </w:r>
      <w:r w:rsidR="00EF3858">
        <w:t xml:space="preserve"> of the job </w:t>
      </w:r>
      <w:r w:rsidR="00BC6DBE">
        <w:t>is</w:t>
      </w:r>
      <w:r w:rsidR="00EF3858">
        <w:t xml:space="preserve"> to </w:t>
      </w:r>
      <w:r w:rsidR="00B67CEA">
        <w:t xml:space="preserve">identify the critical parameters that </w:t>
      </w:r>
      <w:r w:rsidR="00C274C7">
        <w:t>have</w:t>
      </w:r>
      <w:r w:rsidR="00613D7B">
        <w:t xml:space="preserve"> </w:t>
      </w:r>
      <w:r w:rsidR="00D84B14">
        <w:t xml:space="preserve">the </w:t>
      </w:r>
      <w:r w:rsidR="00613D7B">
        <w:t>same nature a</w:t>
      </w:r>
      <w:r w:rsidR="00C274C7">
        <w:t>s</w:t>
      </w:r>
      <w:r w:rsidR="00613D7B">
        <w:t xml:space="preserve"> that of an actual drilling vibration. </w:t>
      </w:r>
      <w:r w:rsidR="002320F5">
        <w:t>The geometrical parameters that a drillstring has are length,</w:t>
      </w:r>
      <w:r w:rsidR="002D543B">
        <w:t xml:space="preserve"> diameter, inertia</w:t>
      </w:r>
      <w:r w:rsidR="00D84B14">
        <w:t>,</w:t>
      </w:r>
      <w:r w:rsidR="002D543B">
        <w:t xml:space="preserve"> and stiffness. </w:t>
      </w:r>
      <w:r w:rsidR="00726B00">
        <w:t xml:space="preserve">Drilling vibration </w:t>
      </w:r>
      <w:r w:rsidR="00403C4A">
        <w:t>is</w:t>
      </w:r>
      <w:r w:rsidR="00726B00">
        <w:t xml:space="preserve"> very complicated to </w:t>
      </w:r>
      <w:r w:rsidR="00BB1FFB">
        <w:t xml:space="preserve">replicate as there are many dynamic forces acts </w:t>
      </w:r>
      <w:r w:rsidR="00392F48">
        <w:t xml:space="preserve">on the drillstring which are very complex in nature, thus, in order to replicate the dynamic </w:t>
      </w:r>
      <w:r w:rsidR="007D5451">
        <w:t>nature,</w:t>
      </w:r>
      <w:r w:rsidR="00392F48">
        <w:t xml:space="preserve"> the parameters that should be selected need to be critical for such behavi</w:t>
      </w:r>
      <w:r w:rsidR="006C0261">
        <w:t xml:space="preserve">or. </w:t>
      </w:r>
    </w:p>
    <w:p w14:paraId="783EB24A" w14:textId="77777777" w:rsidR="00B05594" w:rsidRPr="0002022D" w:rsidRDefault="00B05594" w:rsidP="00ED631A">
      <w:r w:rsidRPr="0002022D">
        <w:t>Three critical parameters were identified, as an objective, that satisfies both dynamic and geometrical downscaling property. Following three critical parameters were considered for scaling of the model [6]:</w:t>
      </w:r>
    </w:p>
    <w:p w14:paraId="02E1C894" w14:textId="3E13AA9B" w:rsidR="00B05594" w:rsidRDefault="00B05594" w:rsidP="00ED631A">
      <w:pPr>
        <w:pStyle w:val="ListParagraph"/>
        <w:numPr>
          <w:ilvl w:val="0"/>
          <w:numId w:val="1"/>
        </w:numPr>
      </w:pPr>
      <w:r w:rsidRPr="0002022D">
        <w:t>Critical buckling force</w:t>
      </w:r>
    </w:p>
    <w:p w14:paraId="6BFB2BBF" w14:textId="77777777" w:rsidR="007D5451" w:rsidRPr="0002022D" w:rsidRDefault="007D5451" w:rsidP="007D5451">
      <w:pPr>
        <w:pStyle w:val="ListParagraph"/>
        <w:numPr>
          <w:ilvl w:val="0"/>
          <w:numId w:val="1"/>
        </w:numPr>
      </w:pPr>
      <w:r w:rsidRPr="0002022D">
        <w:t>Angular deflection</w:t>
      </w:r>
    </w:p>
    <w:p w14:paraId="2AD88DF7" w14:textId="4AF63EB9" w:rsidR="00B05594" w:rsidRPr="0002022D" w:rsidRDefault="004822AE" w:rsidP="00ED631A">
      <w:pPr>
        <w:pStyle w:val="ListParagraph"/>
        <w:numPr>
          <w:ilvl w:val="0"/>
          <w:numId w:val="1"/>
        </w:numPr>
      </w:pPr>
      <w:r>
        <w:t>P</w:t>
      </w:r>
      <w:r w:rsidRPr="0002022D">
        <w:t xml:space="preserve">ower </w:t>
      </w:r>
      <w:r>
        <w:t>and t</w:t>
      </w:r>
      <w:r w:rsidR="00B05594" w:rsidRPr="0002022D">
        <w:t>orque required</w:t>
      </w:r>
    </w:p>
    <w:p w14:paraId="50CAF90D" w14:textId="589B8BEC" w:rsidR="00B05594" w:rsidRPr="0002022D" w:rsidRDefault="001A0271" w:rsidP="00ED631A">
      <w:r>
        <w:t xml:space="preserve">Above identified critical parameter play </w:t>
      </w:r>
      <w:r w:rsidR="00237AEA">
        <w:t xml:space="preserve">an </w:t>
      </w:r>
      <w:r>
        <w:t xml:space="preserve">important role in finding the downscaled </w:t>
      </w:r>
      <w:r w:rsidR="00317FAF">
        <w:t>parameters</w:t>
      </w:r>
      <w:r>
        <w:t xml:space="preserve"> for </w:t>
      </w:r>
      <w:r w:rsidR="00317FAF">
        <w:t>finding dimensional similarity for designing the downscaled model.</w:t>
      </w:r>
    </w:p>
    <w:p w14:paraId="15C13AAC" w14:textId="7E557617" w:rsidR="00B05594" w:rsidRPr="0002022D" w:rsidRDefault="00B05594" w:rsidP="00ED631A">
      <w:pPr>
        <w:pStyle w:val="Heading2"/>
      </w:pPr>
      <w:bookmarkStart w:id="113" w:name="_Ref6400162"/>
      <w:bookmarkStart w:id="114" w:name="_Toc8391920"/>
      <w:r w:rsidRPr="0002022D">
        <w:t>Downscaling Factor</w:t>
      </w:r>
      <w:bookmarkEnd w:id="113"/>
      <w:bookmarkEnd w:id="114"/>
    </w:p>
    <w:p w14:paraId="30F48EE2" w14:textId="70673E23" w:rsidR="00B05594" w:rsidRPr="0002022D" w:rsidRDefault="007E141B" w:rsidP="00ED631A">
      <w:r>
        <w:t>The m</w:t>
      </w:r>
      <w:r w:rsidR="00B05594" w:rsidRPr="0002022D">
        <w:t xml:space="preserve">easured depth of the drillstring can be used as the scaling factor given the </w:t>
      </w:r>
      <w:r w:rsidR="003D09A5" w:rsidRPr="0002022D">
        <w:t>good</w:t>
      </w:r>
      <w:r w:rsidR="00B05594" w:rsidRPr="0002022D">
        <w:t xml:space="preserve"> geometry. The measured depth in the laboratory resulting in the downscaling factor ‘n’ can be measured by </w:t>
      </w:r>
      <w:r w:rsidR="0044493B" w:rsidRPr="0002022D">
        <w:t xml:space="preserve">the </w:t>
      </w:r>
      <w:r w:rsidR="00B05594" w:rsidRPr="0002022D">
        <w:t>following formula.</w:t>
      </w:r>
    </w:p>
    <w:p w14:paraId="31C7360F" w14:textId="77777777" w:rsidR="0060417D" w:rsidRDefault="0060417D" w:rsidP="00ED631A">
      <w:pPr>
        <w:rPr>
          <w:rFonts w:eastAsiaTheme="minorEastAsia"/>
        </w:rPr>
      </w:pPr>
    </w:p>
    <w:p w14:paraId="7199A0A6" w14:textId="19833D68" w:rsidR="008E45C0" w:rsidRDefault="00B05594" w:rsidP="008E45C0">
      <w:pPr>
        <w:keepNext/>
        <w:jc w:val="right"/>
      </w:pPr>
      <m:oMath>
        <m:r>
          <w:rPr>
            <w:rFonts w:ascii="Cambria Math" w:hAnsi="Cambria Math"/>
          </w:rPr>
          <w:lastRenderedPageBreak/>
          <m:t>n</m:t>
        </m:r>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MD</m:t>
                </m:r>
              </m:e>
              <m:sub>
                <m:r>
                  <w:rPr>
                    <w:rFonts w:ascii="Cambria Math" w:hAnsi="Cambria Math"/>
                  </w:rPr>
                  <m:t>lab</m:t>
                </m:r>
              </m:sub>
            </m:sSub>
          </m:num>
          <m:den>
            <m:sSub>
              <m:sSubPr>
                <m:ctrlPr>
                  <w:rPr>
                    <w:rFonts w:ascii="Cambria Math" w:hAnsi="Cambria Math"/>
                  </w:rPr>
                </m:ctrlPr>
              </m:sSubPr>
              <m:e>
                <m:r>
                  <w:rPr>
                    <w:rFonts w:ascii="Cambria Math" w:hAnsi="Cambria Math"/>
                  </w:rPr>
                  <m:t>MD</m:t>
                </m:r>
              </m:e>
              <m:sub>
                <m:r>
                  <w:rPr>
                    <w:rFonts w:ascii="Cambria Math" w:hAnsi="Cambria Math"/>
                  </w:rPr>
                  <m:t>ac</m:t>
                </m:r>
              </m:sub>
            </m:sSub>
          </m:den>
        </m:f>
      </m:oMath>
      <w:r w:rsidR="008E45C0">
        <w:rPr>
          <w:rFonts w:eastAsiaTheme="minorEastAsia"/>
        </w:rPr>
        <w:tab/>
      </w:r>
      <w:r w:rsidR="008E45C0">
        <w:rPr>
          <w:rFonts w:eastAsiaTheme="minorEastAsia"/>
        </w:rPr>
        <w:tab/>
      </w:r>
      <w:r w:rsidR="008E45C0">
        <w:rPr>
          <w:rFonts w:eastAsiaTheme="minorEastAsia"/>
        </w:rPr>
        <w:tab/>
      </w:r>
      <w:r w:rsidR="008E45C0">
        <w:rPr>
          <w:rFonts w:eastAsiaTheme="minorEastAsia"/>
        </w:rPr>
        <w:tab/>
      </w:r>
      <w:r w:rsidR="008E45C0">
        <w:rPr>
          <w:rFonts w:eastAsiaTheme="minorEastAsia"/>
        </w:rPr>
        <w:tab/>
      </w:r>
      <w:r w:rsidR="008E45C0">
        <w:rPr>
          <w:rFonts w:eastAsiaTheme="minorEastAsia"/>
        </w:rPr>
        <w:tab/>
      </w:r>
      <w:r w:rsidR="008E45C0">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1</w:t>
      </w:r>
      <w:r w:rsidR="004F0773">
        <w:rPr>
          <w:noProof/>
        </w:rPr>
        <w:fldChar w:fldCharType="end"/>
      </w:r>
      <w:r w:rsidR="008E45C0">
        <w:t>)</w:t>
      </w:r>
    </w:p>
    <w:p w14:paraId="311A48FF" w14:textId="2BDC69D2" w:rsidR="00B05594" w:rsidRPr="0002022D" w:rsidRDefault="00B05594" w:rsidP="008E45C0">
      <w:pPr>
        <w:pStyle w:val="Caption"/>
        <w:jc w:val="right"/>
        <w:rPr>
          <w:rFonts w:eastAsiaTheme="minorEastAsia"/>
        </w:rPr>
      </w:pPr>
    </w:p>
    <w:p w14:paraId="586F30C2" w14:textId="77777777" w:rsidR="00B05594" w:rsidRPr="0002022D" w:rsidRDefault="00B05594" w:rsidP="00ED631A">
      <w:r w:rsidRPr="0002022D">
        <w:t>Where,</w:t>
      </w:r>
    </w:p>
    <w:p w14:paraId="3CAE5F50" w14:textId="77777777" w:rsidR="00B05594" w:rsidRPr="0002022D" w:rsidRDefault="00606075" w:rsidP="00ED631A">
      <m:oMath>
        <m:sSub>
          <m:sSubPr>
            <m:ctrlPr>
              <w:rPr>
                <w:rFonts w:ascii="Cambria Math" w:hAnsi="Cambria Math"/>
                <w:i/>
              </w:rPr>
            </m:ctrlPr>
          </m:sSubPr>
          <m:e>
            <m:r>
              <w:rPr>
                <w:rFonts w:ascii="Cambria Math" w:hAnsi="Cambria Math"/>
              </w:rPr>
              <m:t>MD</m:t>
            </m:r>
          </m:e>
          <m:sub>
            <m:r>
              <w:rPr>
                <w:rFonts w:ascii="Cambria Math" w:hAnsi="Cambria Math"/>
              </w:rPr>
              <m:t>lab</m:t>
            </m:r>
          </m:sub>
        </m:sSub>
      </m:oMath>
      <w:r w:rsidR="00B05594" w:rsidRPr="0002022D">
        <w:t xml:space="preserve"> = Laboratory measure length (ft)</w:t>
      </w:r>
    </w:p>
    <w:p w14:paraId="088B5BEE" w14:textId="77777777" w:rsidR="00B05594" w:rsidRPr="0002022D" w:rsidRDefault="00606075" w:rsidP="00ED631A">
      <m:oMath>
        <m:sSub>
          <m:sSubPr>
            <m:ctrlPr>
              <w:rPr>
                <w:rFonts w:ascii="Cambria Math" w:hAnsi="Cambria Math"/>
                <w:i/>
              </w:rPr>
            </m:ctrlPr>
          </m:sSubPr>
          <m:e>
            <m:r>
              <w:rPr>
                <w:rFonts w:ascii="Cambria Math" w:hAnsi="Cambria Math"/>
              </w:rPr>
              <m:t>MD</m:t>
            </m:r>
          </m:e>
          <m:sub>
            <m:r>
              <w:rPr>
                <w:rFonts w:ascii="Cambria Math" w:hAnsi="Cambria Math"/>
              </w:rPr>
              <m:t>ac</m:t>
            </m:r>
          </m:sub>
        </m:sSub>
      </m:oMath>
      <w:r w:rsidR="00B05594" w:rsidRPr="0002022D">
        <w:t xml:space="preserve"> = Measured depth in the actual drilling rig (ft)</w:t>
      </w:r>
    </w:p>
    <w:p w14:paraId="65526119" w14:textId="49B1BABB" w:rsidR="00B05594" w:rsidRPr="0002022D" w:rsidRDefault="00B05594" w:rsidP="00ED631A">
      <w:r w:rsidRPr="0002022D">
        <w:t xml:space="preserve">Above formula can be represented using total vertical depth (TVD) as </w:t>
      </w:r>
      <w:r w:rsidR="00B166BF">
        <w:t>shown</w:t>
      </w:r>
      <w:r w:rsidRPr="0002022D">
        <w:t>:</w:t>
      </w:r>
    </w:p>
    <w:p w14:paraId="35A085B4" w14:textId="0273FB93" w:rsidR="00FD6B66" w:rsidRPr="0097077B" w:rsidRDefault="00B05594" w:rsidP="0097077B">
      <w:pPr>
        <w:pStyle w:val="Caption"/>
        <w:jc w:val="right"/>
        <w:rPr>
          <w:rFonts w:eastAsiaTheme="minorEastAsia"/>
        </w:rPr>
      </w:pPr>
      <m:oMath>
        <m:r>
          <w:rPr>
            <w:rFonts w:ascii="Cambria Math" w:hAnsi="Cambria Math"/>
          </w:rPr>
          <m:t>n</m:t>
        </m:r>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TVD</m:t>
                </m:r>
              </m:e>
              <m:sub>
                <m:r>
                  <w:rPr>
                    <w:rFonts w:ascii="Cambria Math" w:hAnsi="Cambria Math"/>
                  </w:rPr>
                  <m:t>lab</m:t>
                </m:r>
              </m:sub>
            </m:sSub>
          </m:num>
          <m:den>
            <m:sSub>
              <m:sSubPr>
                <m:ctrlPr>
                  <w:rPr>
                    <w:rFonts w:ascii="Cambria Math" w:hAnsi="Cambria Math"/>
                  </w:rPr>
                </m:ctrlPr>
              </m:sSubPr>
              <m:e>
                <m:r>
                  <w:rPr>
                    <w:rFonts w:ascii="Cambria Math" w:hAnsi="Cambria Math"/>
                  </w:rPr>
                  <m:t>TVD</m:t>
                </m:r>
              </m:e>
              <m:sub>
                <m:r>
                  <w:rPr>
                    <w:rFonts w:ascii="Cambria Math" w:hAnsi="Cambria Math"/>
                  </w:rPr>
                  <m:t>ac</m:t>
                </m:r>
              </m:sub>
            </m:sSub>
          </m:den>
        </m:f>
      </m:oMath>
      <w:r w:rsidR="0097077B">
        <w:rPr>
          <w:rFonts w:eastAsiaTheme="minorEastAsia"/>
        </w:rPr>
        <w:t xml:space="preserve"> </w:t>
      </w:r>
      <w:r w:rsidR="0097077B">
        <w:rPr>
          <w:rFonts w:eastAsiaTheme="minorEastAsia"/>
        </w:rPr>
        <w:tab/>
      </w:r>
      <w:r w:rsidR="0097077B">
        <w:rPr>
          <w:rFonts w:eastAsiaTheme="minorEastAsia"/>
        </w:rPr>
        <w:tab/>
      </w:r>
      <w:r w:rsidR="0097077B">
        <w:rPr>
          <w:rFonts w:eastAsiaTheme="minorEastAsia"/>
        </w:rPr>
        <w:tab/>
      </w:r>
      <w:r w:rsidR="0097077B">
        <w:rPr>
          <w:rFonts w:eastAsiaTheme="minorEastAsia"/>
        </w:rPr>
        <w:tab/>
      </w:r>
      <w:r w:rsidR="0097077B">
        <w:rPr>
          <w:rFonts w:eastAsiaTheme="minorEastAsia"/>
        </w:rPr>
        <w:tab/>
      </w:r>
      <w:r w:rsidR="0097077B">
        <w:rPr>
          <w:rFonts w:eastAsiaTheme="minorEastAsia"/>
        </w:rPr>
        <w:tab/>
      </w:r>
      <w:r w:rsidR="0097077B">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2</w:t>
      </w:r>
      <w:r w:rsidR="004F0773">
        <w:rPr>
          <w:noProof/>
        </w:rPr>
        <w:fldChar w:fldCharType="end"/>
      </w:r>
      <w:r w:rsidR="0097077B">
        <w:t>)</w:t>
      </w:r>
    </w:p>
    <w:p w14:paraId="2593EA97" w14:textId="77777777" w:rsidR="00B05594" w:rsidRPr="0002022D" w:rsidRDefault="00B05594" w:rsidP="00ED631A">
      <w:r w:rsidRPr="0002022D">
        <w:t>Where,</w:t>
      </w:r>
    </w:p>
    <w:p w14:paraId="369B5C40" w14:textId="77777777" w:rsidR="00B05594" w:rsidRPr="0002022D" w:rsidRDefault="00606075" w:rsidP="00ED631A">
      <m:oMath>
        <m:sSub>
          <m:sSubPr>
            <m:ctrlPr>
              <w:rPr>
                <w:rFonts w:ascii="Cambria Math" w:hAnsi="Cambria Math"/>
                <w:i/>
              </w:rPr>
            </m:ctrlPr>
          </m:sSubPr>
          <m:e>
            <m:r>
              <w:rPr>
                <w:rFonts w:ascii="Cambria Math" w:hAnsi="Cambria Math"/>
              </w:rPr>
              <m:t>TVD</m:t>
            </m:r>
          </m:e>
          <m:sub>
            <m:r>
              <w:rPr>
                <w:rFonts w:ascii="Cambria Math" w:hAnsi="Cambria Math"/>
              </w:rPr>
              <m:t>lab</m:t>
            </m:r>
          </m:sub>
        </m:sSub>
      </m:oMath>
      <w:r w:rsidR="00B05594" w:rsidRPr="0002022D">
        <w:t xml:space="preserve"> = Laboratory vertical depth (ft)</w:t>
      </w:r>
    </w:p>
    <w:p w14:paraId="012EE257" w14:textId="3F942AA4" w:rsidR="00B05594" w:rsidRPr="0002022D" w:rsidRDefault="00606075" w:rsidP="00ED631A">
      <m:oMath>
        <m:sSub>
          <m:sSubPr>
            <m:ctrlPr>
              <w:rPr>
                <w:rFonts w:ascii="Cambria Math" w:hAnsi="Cambria Math"/>
                <w:i/>
              </w:rPr>
            </m:ctrlPr>
          </m:sSubPr>
          <m:e>
            <m:r>
              <w:rPr>
                <w:rFonts w:ascii="Cambria Math" w:hAnsi="Cambria Math"/>
              </w:rPr>
              <m:t>TVD</m:t>
            </m:r>
          </m:e>
          <m:sub>
            <m:r>
              <w:rPr>
                <w:rFonts w:ascii="Cambria Math" w:hAnsi="Cambria Math"/>
              </w:rPr>
              <m:t>ac</m:t>
            </m:r>
          </m:sub>
        </m:sSub>
      </m:oMath>
      <w:r w:rsidR="00B05594" w:rsidRPr="0002022D">
        <w:t xml:space="preserve"> = Vertical depth in the actual drilling rig (ft)</w:t>
      </w:r>
    </w:p>
    <w:p w14:paraId="7EADC3F9" w14:textId="70B7FCC3" w:rsidR="00B05594" w:rsidRPr="0002022D" w:rsidRDefault="00B05594" w:rsidP="00ED631A">
      <w:r w:rsidRPr="0002022D">
        <w:t>Above scaling factor reduces to low values that are impractical for</w:t>
      </w:r>
      <w:r w:rsidR="00DB4FAD" w:rsidRPr="0002022D">
        <w:t xml:space="preserve"> the</w:t>
      </w:r>
      <w:r w:rsidRPr="0002022D">
        <w:t xml:space="preserve"> experimental setup. This is because the scaling factor is as low as 100 times calculated from vertical depth result in low diameters of the drill-string pipes. </w:t>
      </w:r>
      <w:r w:rsidR="00213C2F">
        <w:t>In general, t</w:t>
      </w:r>
      <w:r w:rsidRPr="0002022D">
        <w:t xml:space="preserve">he outer diameter (OD) of a drill-string is </w:t>
      </w:r>
      <w:r w:rsidR="00213C2F">
        <w:t xml:space="preserve">somewhere around </w:t>
      </w:r>
      <w:r w:rsidRPr="0002022D">
        <w:t>5”. Scaling of OD result in hair like drill-string which is impractical for experimental purposes. Therefore, downscaling on OD would result in a more realistic and practical geometrical design.</w:t>
      </w:r>
    </w:p>
    <w:p w14:paraId="6B441347" w14:textId="73843576" w:rsidR="00B05594" w:rsidRPr="0002022D" w:rsidRDefault="00F94C34" w:rsidP="00ED631A">
      <w:r w:rsidRPr="0002022D">
        <w:t>The e</w:t>
      </w:r>
      <w:r w:rsidR="00B05594" w:rsidRPr="0002022D">
        <w:t>xpression for downscaling based on OD of the drill-string is as follows,</w:t>
      </w:r>
    </w:p>
    <w:p w14:paraId="798F1A56" w14:textId="6890496C" w:rsidR="0097077B" w:rsidRPr="0097077B" w:rsidRDefault="00B05594" w:rsidP="0097077B">
      <w:pPr>
        <w:pStyle w:val="Caption"/>
        <w:jc w:val="right"/>
        <w:rPr>
          <w:rFonts w:eastAsiaTheme="minorEastAsia"/>
        </w:rPr>
      </w:pPr>
      <m:oMath>
        <m:r>
          <w:rPr>
            <w:rFonts w:ascii="Cambria Math" w:hAnsi="Cambria Math"/>
          </w:rPr>
          <m:t>n</m:t>
        </m:r>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OD</m:t>
                </m:r>
              </m:e>
              <m:sub>
                <m:r>
                  <w:rPr>
                    <w:rFonts w:ascii="Cambria Math" w:hAnsi="Cambria Math"/>
                  </w:rPr>
                  <m:t>lab</m:t>
                </m:r>
              </m:sub>
            </m:sSub>
          </m:num>
          <m:den>
            <m:sSub>
              <m:sSubPr>
                <m:ctrlPr>
                  <w:rPr>
                    <w:rFonts w:ascii="Cambria Math" w:hAnsi="Cambria Math"/>
                  </w:rPr>
                </m:ctrlPr>
              </m:sSubPr>
              <m:e>
                <m:r>
                  <w:rPr>
                    <w:rFonts w:ascii="Cambria Math" w:hAnsi="Cambria Math"/>
                  </w:rPr>
                  <m:t>OD</m:t>
                </m:r>
              </m:e>
              <m:sub>
                <m:r>
                  <w:rPr>
                    <w:rFonts w:ascii="Cambria Math" w:hAnsi="Cambria Math"/>
                  </w:rPr>
                  <m:t>ac</m:t>
                </m:r>
              </m:sub>
            </m:sSub>
          </m:den>
        </m:f>
      </m:oMath>
      <w:r w:rsidR="0097077B">
        <w:rPr>
          <w:rFonts w:eastAsiaTheme="minorEastAsia"/>
        </w:rPr>
        <w:t xml:space="preserve"> </w:t>
      </w:r>
      <w:r w:rsidR="0097077B">
        <w:rPr>
          <w:rFonts w:eastAsiaTheme="minorEastAsia"/>
        </w:rPr>
        <w:tab/>
      </w:r>
      <w:r w:rsidR="0097077B">
        <w:rPr>
          <w:rFonts w:eastAsiaTheme="minorEastAsia"/>
        </w:rPr>
        <w:tab/>
      </w:r>
      <w:r w:rsidR="0097077B">
        <w:rPr>
          <w:rFonts w:eastAsiaTheme="minorEastAsia"/>
        </w:rPr>
        <w:tab/>
      </w:r>
      <w:r w:rsidR="0097077B">
        <w:rPr>
          <w:rFonts w:eastAsiaTheme="minorEastAsia"/>
        </w:rPr>
        <w:tab/>
      </w:r>
      <w:r w:rsidR="0097077B">
        <w:rPr>
          <w:rFonts w:eastAsiaTheme="minorEastAsia"/>
        </w:rPr>
        <w:tab/>
      </w:r>
      <w:r w:rsidR="0097077B">
        <w:rPr>
          <w:rFonts w:eastAsiaTheme="minorEastAsia"/>
        </w:rPr>
        <w:tab/>
      </w:r>
      <w:r w:rsidR="0097077B">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3</w:t>
      </w:r>
      <w:r w:rsidR="004F0773">
        <w:rPr>
          <w:noProof/>
        </w:rPr>
        <w:fldChar w:fldCharType="end"/>
      </w:r>
      <w:r w:rsidR="0097077B">
        <w:t>)</w:t>
      </w:r>
    </w:p>
    <w:p w14:paraId="1AA37F56" w14:textId="77777777" w:rsidR="00B05594" w:rsidRPr="0002022D" w:rsidRDefault="00B05594" w:rsidP="00ED631A">
      <w:r w:rsidRPr="0002022D">
        <w:t>Where,</w:t>
      </w:r>
    </w:p>
    <w:p w14:paraId="0D58CFAD" w14:textId="77777777" w:rsidR="00B05594" w:rsidRPr="0002022D" w:rsidRDefault="00606075" w:rsidP="00ED631A">
      <m:oMath>
        <m:sSub>
          <m:sSubPr>
            <m:ctrlPr>
              <w:rPr>
                <w:rFonts w:ascii="Cambria Math" w:hAnsi="Cambria Math"/>
                <w:i/>
              </w:rPr>
            </m:ctrlPr>
          </m:sSubPr>
          <m:e>
            <m:r>
              <w:rPr>
                <w:rFonts w:ascii="Cambria Math" w:hAnsi="Cambria Math"/>
              </w:rPr>
              <m:t>OD</m:t>
            </m:r>
          </m:e>
          <m:sub>
            <m:r>
              <w:rPr>
                <w:rFonts w:ascii="Cambria Math" w:hAnsi="Cambria Math"/>
              </w:rPr>
              <m:t>lab</m:t>
            </m:r>
          </m:sub>
        </m:sSub>
      </m:oMath>
      <w:r w:rsidR="00B05594" w:rsidRPr="0002022D">
        <w:t xml:space="preserve"> = Smallest acceptable outside diameter for drill-pipe of any material (in)</w:t>
      </w:r>
    </w:p>
    <w:p w14:paraId="2323D3A0" w14:textId="77777777" w:rsidR="00B05594" w:rsidRPr="0002022D" w:rsidRDefault="00606075" w:rsidP="00ED631A">
      <m:oMath>
        <m:sSub>
          <m:sSubPr>
            <m:ctrlPr>
              <w:rPr>
                <w:rFonts w:ascii="Cambria Math" w:hAnsi="Cambria Math"/>
                <w:i/>
              </w:rPr>
            </m:ctrlPr>
          </m:sSubPr>
          <m:e>
            <m:r>
              <w:rPr>
                <w:rFonts w:ascii="Cambria Math" w:hAnsi="Cambria Math"/>
              </w:rPr>
              <m:t>OD</m:t>
            </m:r>
          </m:e>
          <m:sub>
            <m:r>
              <w:rPr>
                <w:rFonts w:ascii="Cambria Math" w:hAnsi="Cambria Math"/>
              </w:rPr>
              <m:t>ac</m:t>
            </m:r>
          </m:sub>
        </m:sSub>
      </m:oMath>
      <w:r w:rsidR="00B05594" w:rsidRPr="0002022D">
        <w:t xml:space="preserve"> = Typical outside diameter of a drill-pipe (in)</w:t>
      </w:r>
    </w:p>
    <w:p w14:paraId="307A684F" w14:textId="77777777" w:rsidR="00B05594" w:rsidRPr="0002022D" w:rsidRDefault="00B05594" w:rsidP="00ED631A">
      <w:r w:rsidRPr="0002022D">
        <w:t>Downscaling factor ‘n’ obtained from OD expression can now be used to determine the vertical depth that would be needed to design the experimental setup.</w:t>
      </w:r>
    </w:p>
    <w:p w14:paraId="3955FE2E" w14:textId="0CBC2727" w:rsidR="00B05594" w:rsidRPr="0002022D" w:rsidRDefault="00B05594" w:rsidP="00ED631A">
      <w:pPr>
        <w:pStyle w:val="Heading2"/>
        <w:rPr>
          <w:rFonts w:eastAsiaTheme="minorEastAsia"/>
        </w:rPr>
      </w:pPr>
      <w:bookmarkStart w:id="115" w:name="_Toc8391921"/>
      <w:r w:rsidRPr="0002022D">
        <w:rPr>
          <w:rFonts w:eastAsiaTheme="minorEastAsia"/>
        </w:rPr>
        <w:t>Calculating shear modulus and maximum torque</w:t>
      </w:r>
      <w:bookmarkEnd w:id="115"/>
    </w:p>
    <w:p w14:paraId="330504C7" w14:textId="4064D6F0" w:rsidR="00B05594" w:rsidRPr="0002022D" w:rsidRDefault="00B05594" w:rsidP="00ED631A">
      <w:r w:rsidRPr="0002022D">
        <w:t>To re-create different states of torsional vibrations in the experimental model, to study the vibration, such as stick</w:t>
      </w:r>
      <w:r w:rsidR="005D6DF6" w:rsidRPr="0002022D">
        <w:t>-</w:t>
      </w:r>
      <w:r w:rsidRPr="0002022D">
        <w:t xml:space="preserve">slip require estimation of torque for </w:t>
      </w:r>
      <w:r w:rsidR="006E100B" w:rsidRPr="0002022D">
        <w:t xml:space="preserve">the </w:t>
      </w:r>
      <w:r w:rsidRPr="0002022D">
        <w:t xml:space="preserve">downscaled model. To derive the expression for calculating torque for </w:t>
      </w:r>
      <w:r w:rsidR="00B43171" w:rsidRPr="0002022D">
        <w:t xml:space="preserve">the </w:t>
      </w:r>
      <w:r w:rsidRPr="0002022D">
        <w:t>downscaled model, we use, below expression,</w:t>
      </w:r>
    </w:p>
    <w:p w14:paraId="44B63EE2" w14:textId="45050545" w:rsidR="004F50CC" w:rsidRPr="004F50CC" w:rsidRDefault="00B05594" w:rsidP="004F50CC">
      <w:pPr>
        <w:pStyle w:val="Caption"/>
        <w:jc w:val="right"/>
        <w:rPr>
          <w:rFonts w:eastAsiaTheme="minorEastAsia"/>
        </w:rPr>
      </w:pPr>
      <m:oMath>
        <m:r>
          <w:rPr>
            <w:rFonts w:ascii="Cambria Math" w:hAnsi="Cambria Math"/>
          </w:rPr>
          <m:t>Torque</m:t>
        </m:r>
        <m:r>
          <m:rPr>
            <m:sty m:val="p"/>
          </m:rPr>
          <w:rPr>
            <w:rFonts w:ascii="Cambria Math" w:hAnsi="Cambria Math"/>
          </w:rPr>
          <m:t xml:space="preserve">= </m:t>
        </m:r>
        <m:f>
          <m:fPr>
            <m:ctrlPr>
              <w:rPr>
                <w:rFonts w:ascii="Cambria Math" w:hAnsi="Cambria Math"/>
              </w:rPr>
            </m:ctrlPr>
          </m:fPr>
          <m:num>
            <m:r>
              <m:rPr>
                <m:sty m:val="p"/>
              </m:rPr>
              <w:rPr>
                <w:rFonts w:ascii="Cambria Math" w:hAnsi="Cambria Math"/>
              </w:rPr>
              <m:t>τ</m:t>
            </m:r>
            <m:r>
              <w:rPr>
                <w:rFonts w:ascii="Cambria Math" w:hAnsi="Cambria Math"/>
              </w:rPr>
              <m:t>J</m:t>
            </m:r>
          </m:num>
          <m:den>
            <m:r>
              <w:rPr>
                <w:rFonts w:ascii="Cambria Math" w:hAnsi="Cambria Math"/>
              </w:rPr>
              <m:t>R</m:t>
            </m:r>
          </m:den>
        </m:f>
      </m:oMath>
      <w:r w:rsidR="004F50CC">
        <w:rPr>
          <w:rFonts w:eastAsiaTheme="minorEastAsia"/>
        </w:rPr>
        <w:t xml:space="preserve"> </w:t>
      </w:r>
      <w:r w:rsidR="004F50CC">
        <w:rPr>
          <w:rFonts w:eastAsiaTheme="minorEastAsia"/>
        </w:rPr>
        <w:tab/>
      </w:r>
      <w:r w:rsidR="004F50CC">
        <w:rPr>
          <w:rFonts w:eastAsiaTheme="minorEastAsia"/>
        </w:rPr>
        <w:tab/>
      </w:r>
      <w:r w:rsidR="004F50CC">
        <w:rPr>
          <w:rFonts w:eastAsiaTheme="minorEastAsia"/>
        </w:rPr>
        <w:tab/>
      </w:r>
      <w:r w:rsidR="004F50CC">
        <w:rPr>
          <w:rFonts w:eastAsiaTheme="minorEastAsia"/>
        </w:rPr>
        <w:tab/>
      </w:r>
      <w:r w:rsidR="004F50CC">
        <w:rPr>
          <w:rFonts w:eastAsiaTheme="minorEastAsia"/>
        </w:rPr>
        <w:tab/>
      </w:r>
      <w:r w:rsidR="004F50CC">
        <w:rPr>
          <w:rFonts w:eastAsiaTheme="minorEastAsia"/>
        </w:rPr>
        <w:tab/>
      </w:r>
      <w:r w:rsidR="004F50CC">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4</w:t>
      </w:r>
      <w:r w:rsidR="004F0773">
        <w:rPr>
          <w:noProof/>
        </w:rPr>
        <w:fldChar w:fldCharType="end"/>
      </w:r>
      <w:r w:rsidR="004F50CC">
        <w:t>)</w:t>
      </w:r>
    </w:p>
    <w:p w14:paraId="0A277642" w14:textId="77777777" w:rsidR="00B05594" w:rsidRPr="0002022D" w:rsidRDefault="00B05594" w:rsidP="00ED631A">
      <w:r w:rsidRPr="0002022D">
        <w:t>Where,</w:t>
      </w:r>
    </w:p>
    <w:p w14:paraId="26F06AF7" w14:textId="77777777" w:rsidR="00B05594" w:rsidRPr="0002022D" w:rsidRDefault="00B05594" w:rsidP="00ED631A">
      <m:oMath>
        <m:r>
          <m:rPr>
            <m:sty m:val="p"/>
          </m:rPr>
          <w:rPr>
            <w:rFonts w:ascii="Cambria Math" w:hAnsi="Cambria Math"/>
          </w:rPr>
          <w:lastRenderedPageBreak/>
          <m:t>τ</m:t>
        </m:r>
      </m:oMath>
      <w:r w:rsidRPr="0002022D">
        <w:t>: Shear Stress (psi)</w:t>
      </w:r>
    </w:p>
    <w:p w14:paraId="704446EA" w14:textId="77777777" w:rsidR="00B05594" w:rsidRPr="0002022D" w:rsidRDefault="00B05594" w:rsidP="00ED631A">
      <w:r w:rsidRPr="0002022D">
        <w:t>J: Polar moment of inertia of an area (in</w:t>
      </w:r>
      <w:r w:rsidRPr="0002022D">
        <w:rPr>
          <w:vertAlign w:val="superscript"/>
        </w:rPr>
        <w:t>4</w:t>
      </w:r>
      <w:r w:rsidRPr="0002022D">
        <w:t>)</w:t>
      </w:r>
    </w:p>
    <w:p w14:paraId="06618043" w14:textId="77777777" w:rsidR="00B05594" w:rsidRPr="0002022D" w:rsidRDefault="00B05594" w:rsidP="00ED631A">
      <w:r w:rsidRPr="0002022D">
        <w:t>R: Distance from the center to stressed surface in the given position (in)</w:t>
      </w:r>
    </w:p>
    <w:p w14:paraId="65824A8D" w14:textId="77777777" w:rsidR="00B05594" w:rsidRPr="0002022D" w:rsidRDefault="00B05594" w:rsidP="00ED631A">
      <w:r w:rsidRPr="0002022D">
        <w:t>Next, knowing that the polar moment of inertia is expressed as,</w:t>
      </w:r>
    </w:p>
    <w:p w14:paraId="4EF54256" w14:textId="6DCCE17B" w:rsidR="004F50CC" w:rsidRPr="004F50CC" w:rsidRDefault="00B05594" w:rsidP="004F50CC">
      <w:pPr>
        <w:pStyle w:val="Caption"/>
        <w:jc w:val="right"/>
        <w:rPr>
          <w:rFonts w:eastAsiaTheme="minorEastAsia"/>
        </w:rPr>
      </w:pPr>
      <m:oMath>
        <m:r>
          <w:rPr>
            <w:rFonts w:ascii="Cambria Math" w:hAnsi="Cambria Math"/>
          </w:rPr>
          <m:t>J</m:t>
        </m:r>
        <m:r>
          <m:rPr>
            <m:sty m:val="p"/>
          </m:rPr>
          <w:rPr>
            <w:rFonts w:ascii="Cambria Math" w:hAnsi="Cambria Math"/>
          </w:rPr>
          <m:t xml:space="preserve">= </m:t>
        </m:r>
        <m:f>
          <m:fPr>
            <m:ctrlPr>
              <w:rPr>
                <w:rFonts w:ascii="Cambria Math" w:hAnsi="Cambria Math"/>
              </w:rPr>
            </m:ctrlPr>
          </m:fPr>
          <m:num>
            <m:r>
              <w:rPr>
                <w:rFonts w:ascii="Cambria Math" w:hAnsi="Cambria Math"/>
              </w:rPr>
              <m:t>π</m:t>
            </m:r>
          </m:num>
          <m:den>
            <m:r>
              <m:rPr>
                <m:sty m:val="p"/>
              </m:rPr>
              <w:rPr>
                <w:rFonts w:ascii="Cambria Math" w:hAnsi="Cambria Math"/>
              </w:rPr>
              <m:t>4</m:t>
            </m:r>
          </m:den>
        </m:f>
        <m:r>
          <m:rPr>
            <m:sty m:val="p"/>
          </m:rPr>
          <w:rPr>
            <w:rFonts w:ascii="Cambria Math" w:hAnsi="Cambria Math"/>
          </w:rPr>
          <m:t>(</m:t>
        </m:r>
        <m:sSup>
          <m:sSupPr>
            <m:ctrlPr>
              <w:rPr>
                <w:rFonts w:ascii="Cambria Math" w:hAnsi="Cambria Math"/>
              </w:rPr>
            </m:ctrlPr>
          </m:sSupPr>
          <m:e>
            <m:r>
              <w:rPr>
                <w:rFonts w:ascii="Cambria Math" w:hAnsi="Cambria Math"/>
              </w:rPr>
              <m:t>OD</m:t>
            </m:r>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ID</m:t>
            </m:r>
          </m:e>
          <m:sup>
            <m:r>
              <m:rPr>
                <m:sty m:val="p"/>
              </m:rPr>
              <w:rPr>
                <w:rFonts w:ascii="Cambria Math" w:hAnsi="Cambria Math"/>
              </w:rPr>
              <m:t>4</m:t>
            </m:r>
          </m:sup>
        </m:sSup>
        <m:r>
          <m:rPr>
            <m:sty m:val="p"/>
          </m:rPr>
          <w:rPr>
            <w:rFonts w:ascii="Cambria Math" w:hAnsi="Cambria Math"/>
          </w:rPr>
          <m:t>)</m:t>
        </m:r>
      </m:oMath>
      <w:r w:rsidR="004F50CC">
        <w:rPr>
          <w:rFonts w:eastAsiaTheme="minorEastAsia"/>
        </w:rPr>
        <w:t xml:space="preserve"> </w:t>
      </w:r>
      <w:r w:rsidR="004F50CC">
        <w:rPr>
          <w:rFonts w:eastAsiaTheme="minorEastAsia"/>
        </w:rPr>
        <w:tab/>
      </w:r>
      <w:r w:rsidR="004F50CC">
        <w:rPr>
          <w:rFonts w:eastAsiaTheme="minorEastAsia"/>
        </w:rPr>
        <w:tab/>
      </w:r>
      <w:r w:rsidR="004F50CC">
        <w:rPr>
          <w:rFonts w:eastAsiaTheme="minorEastAsia"/>
        </w:rPr>
        <w:tab/>
      </w:r>
      <w:r w:rsidR="004F50CC">
        <w:rPr>
          <w:rFonts w:eastAsiaTheme="minorEastAsia"/>
        </w:rPr>
        <w:tab/>
      </w:r>
      <w:r w:rsidR="004F50CC">
        <w:rPr>
          <w:rFonts w:eastAsiaTheme="minorEastAsia"/>
        </w:rPr>
        <w:tab/>
      </w:r>
      <w:r w:rsidR="004F50CC">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5</w:t>
      </w:r>
      <w:r w:rsidR="004F0773">
        <w:rPr>
          <w:noProof/>
        </w:rPr>
        <w:fldChar w:fldCharType="end"/>
      </w:r>
      <w:r w:rsidR="004F50CC">
        <w:t>)</w:t>
      </w:r>
    </w:p>
    <w:p w14:paraId="1F6BB463" w14:textId="77777777" w:rsidR="00B05594" w:rsidRPr="0002022D" w:rsidRDefault="00B05594" w:rsidP="00ED631A">
      <w:r w:rsidRPr="0002022D">
        <w:t>Where,</w:t>
      </w:r>
    </w:p>
    <w:p w14:paraId="01F3FB28" w14:textId="77777777" w:rsidR="00B05594" w:rsidRPr="0002022D" w:rsidRDefault="00B05594" w:rsidP="00ED631A">
      <w:r w:rsidRPr="0002022D">
        <w:t>OD: Outer diameter of the cylinder or pipe (in)</w:t>
      </w:r>
    </w:p>
    <w:p w14:paraId="07F6E20F" w14:textId="77777777" w:rsidR="00B05594" w:rsidRPr="0002022D" w:rsidRDefault="00B05594" w:rsidP="00ED631A">
      <w:r w:rsidRPr="0002022D">
        <w:t>ID: Inner diameter of the cylinder or pipe (in)</w:t>
      </w:r>
    </w:p>
    <w:p w14:paraId="254B1998" w14:textId="77777777" w:rsidR="00B05594" w:rsidRPr="0002022D" w:rsidRDefault="00B05594" w:rsidP="00ED631A">
      <w:r w:rsidRPr="0002022D">
        <w:t>Then, solving for the shear rate and equating both the real and downscaled expression,</w:t>
      </w:r>
    </w:p>
    <w:p w14:paraId="053BD71B" w14:textId="5F7B2EB6" w:rsidR="004F50CC" w:rsidRPr="004F50CC" w:rsidRDefault="00606075" w:rsidP="004F50CC">
      <w:pPr>
        <w:pStyle w:val="Caption"/>
        <w:jc w:val="right"/>
        <w:rPr>
          <w:rFonts w:eastAsiaTheme="minorEastAsia"/>
        </w:rPr>
      </w:pPr>
      <m:oMath>
        <m:sSub>
          <m:sSubPr>
            <m:ctrlPr>
              <w:rPr>
                <w:rFonts w:ascii="Cambria Math" w:hAnsi="Cambria Math"/>
              </w:rPr>
            </m:ctrlPr>
          </m:sSubPr>
          <m:e>
            <m:r>
              <w:rPr>
                <w:rFonts w:ascii="Cambria Math" w:hAnsi="Cambria Math"/>
              </w:rPr>
              <m:t>T</m:t>
            </m:r>
          </m:e>
          <m:sub>
            <m:r>
              <w:rPr>
                <w:rFonts w:ascii="Cambria Math" w:hAnsi="Cambria Math"/>
              </w:rPr>
              <m:t>lab</m:t>
            </m:r>
          </m:sub>
        </m:sSub>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ac</m:t>
                </m:r>
              </m:sub>
            </m:sSub>
            <m:sSub>
              <m:sSubPr>
                <m:ctrlPr>
                  <w:rPr>
                    <w:rFonts w:ascii="Cambria Math" w:hAnsi="Cambria Math"/>
                  </w:rPr>
                </m:ctrlPr>
              </m:sSubPr>
              <m:e>
                <m:r>
                  <w:rPr>
                    <w:rFonts w:ascii="Cambria Math" w:hAnsi="Cambria Math"/>
                  </w:rPr>
                  <m:t>G</m:t>
                </m:r>
              </m:e>
              <m:sub>
                <m:r>
                  <w:rPr>
                    <w:rFonts w:ascii="Cambria Math" w:hAnsi="Cambria Math"/>
                  </w:rPr>
                  <m:t>lab</m:t>
                </m:r>
              </m:sub>
            </m:sSub>
          </m:num>
          <m:den>
            <m:r>
              <w:rPr>
                <w:rFonts w:ascii="Cambria Math" w:hAnsi="Cambria Math"/>
              </w:rPr>
              <m:t>n</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od</m:t>
                </m:r>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id</m:t>
                </m:r>
              </m:e>
              <m:sup>
                <m:r>
                  <m:rPr>
                    <m:sty m:val="p"/>
                  </m:rPr>
                  <w:rPr>
                    <w:rFonts w:ascii="Cambria Math" w:hAnsi="Cambria Math"/>
                  </w:rPr>
                  <m:t>4</m:t>
                </m:r>
              </m:sup>
            </m:sSup>
          </m:num>
          <m:den>
            <m:sSup>
              <m:sSupPr>
                <m:ctrlPr>
                  <w:rPr>
                    <w:rFonts w:ascii="Cambria Math" w:hAnsi="Cambria Math"/>
                  </w:rPr>
                </m:ctrlPr>
              </m:sSupPr>
              <m:e>
                <m:r>
                  <w:rPr>
                    <w:rFonts w:ascii="Cambria Math" w:hAnsi="Cambria Math"/>
                  </w:rPr>
                  <m:t>OD</m:t>
                </m:r>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ID</m:t>
                </m:r>
              </m:e>
              <m:sup>
                <m:r>
                  <m:rPr>
                    <m:sty m:val="p"/>
                  </m:rPr>
                  <w:rPr>
                    <w:rFonts w:ascii="Cambria Math" w:hAnsi="Cambria Math"/>
                  </w:rPr>
                  <m:t>4</m:t>
                </m:r>
              </m:sup>
            </m:sSup>
          </m:den>
        </m:f>
        <m:r>
          <m:rPr>
            <m:sty m:val="p"/>
          </m:rPr>
          <w:rPr>
            <w:rFonts w:ascii="Cambria Math" w:hAnsi="Cambria Math"/>
          </w:rPr>
          <m:t>)</m:t>
        </m:r>
      </m:oMath>
      <w:r w:rsidR="004F50CC">
        <w:rPr>
          <w:rFonts w:eastAsiaTheme="minorEastAsia"/>
        </w:rPr>
        <w:t xml:space="preserve"> </w:t>
      </w:r>
      <w:r w:rsidR="0094458E">
        <w:rPr>
          <w:rFonts w:eastAsiaTheme="minorEastAsia"/>
        </w:rPr>
        <w:tab/>
      </w:r>
      <w:r w:rsidR="004F50CC">
        <w:rPr>
          <w:rFonts w:eastAsiaTheme="minorEastAsia"/>
        </w:rPr>
        <w:tab/>
      </w:r>
      <w:r w:rsidR="004F50CC">
        <w:rPr>
          <w:rFonts w:eastAsiaTheme="minorEastAsia"/>
        </w:rPr>
        <w:tab/>
      </w:r>
      <w:r w:rsidR="004F50CC">
        <w:rPr>
          <w:rFonts w:eastAsiaTheme="minorEastAsia"/>
        </w:rPr>
        <w:tab/>
      </w:r>
      <w:r w:rsidR="004F50CC">
        <w:rPr>
          <w:rFonts w:eastAsiaTheme="minorEastAsia"/>
        </w:rPr>
        <w:tab/>
      </w:r>
      <w:r w:rsidR="004F50CC">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6</w:t>
      </w:r>
      <w:r w:rsidR="004F0773">
        <w:rPr>
          <w:noProof/>
        </w:rPr>
        <w:fldChar w:fldCharType="end"/>
      </w:r>
      <w:r w:rsidR="004F50CC">
        <w:t>)</w:t>
      </w:r>
    </w:p>
    <w:p w14:paraId="1C0DAFCE" w14:textId="77777777" w:rsidR="00B05594" w:rsidRPr="0002022D" w:rsidRDefault="00B05594" w:rsidP="00ED631A">
      <w:r w:rsidRPr="0002022D">
        <w:t xml:space="preserve">Where, </w:t>
      </w:r>
    </w:p>
    <w:p w14:paraId="541E21A4" w14:textId="77777777" w:rsidR="00B05594" w:rsidRPr="0002022D" w:rsidRDefault="00B05594" w:rsidP="00ED631A">
      <w:r w:rsidRPr="0002022D">
        <w:rPr>
          <w:rFonts w:ascii="Cambria Math" w:hAnsi="Cambria Math" w:cs="Cambria Math"/>
        </w:rPr>
        <w:t>𝑇</w:t>
      </w:r>
      <w:r w:rsidRPr="0002022D">
        <w:rPr>
          <w:vertAlign w:val="subscript"/>
        </w:rPr>
        <w:t>lab</w:t>
      </w:r>
      <w:r w:rsidRPr="0002022D">
        <w:t xml:space="preserve">: Torque needed in the model (lbf ft) </w:t>
      </w:r>
    </w:p>
    <w:p w14:paraId="22FD6613" w14:textId="77777777" w:rsidR="00B05594" w:rsidRPr="0002022D" w:rsidRDefault="00B05594" w:rsidP="00ED631A">
      <w:r w:rsidRPr="0002022D">
        <w:rPr>
          <w:rFonts w:ascii="Cambria Math" w:hAnsi="Cambria Math" w:cs="Cambria Math"/>
        </w:rPr>
        <w:t>𝑇</w:t>
      </w:r>
      <w:r w:rsidRPr="0002022D">
        <w:rPr>
          <w:vertAlign w:val="subscript"/>
        </w:rPr>
        <w:t>ac</w:t>
      </w:r>
      <w:r w:rsidRPr="0002022D">
        <w:t xml:space="preserve">: Torque applied in the real case scenario (lbf ft) </w:t>
      </w:r>
    </w:p>
    <w:p w14:paraId="6E41A40B" w14:textId="77777777" w:rsidR="00B05594" w:rsidRPr="0002022D" w:rsidRDefault="00B05594" w:rsidP="00ED631A">
      <w:r w:rsidRPr="0002022D">
        <w:rPr>
          <w:rFonts w:ascii="Cambria Math" w:hAnsi="Cambria Math" w:cs="Cambria Math"/>
        </w:rPr>
        <w:t>𝐺</w:t>
      </w:r>
      <w:r w:rsidRPr="0002022D">
        <w:rPr>
          <w:vertAlign w:val="subscript"/>
        </w:rPr>
        <w:t>lab</w:t>
      </w:r>
      <w:r w:rsidRPr="0002022D">
        <w:t>: Shear modulus of the model’s material (psi)</w:t>
      </w:r>
    </w:p>
    <w:p w14:paraId="673F1C3A" w14:textId="77777777" w:rsidR="00B05594" w:rsidRPr="0002022D" w:rsidRDefault="00B05594" w:rsidP="00ED631A">
      <w:pPr>
        <w:rPr>
          <w:rFonts w:eastAsiaTheme="minorEastAsia"/>
        </w:rPr>
      </w:pPr>
      <w:r w:rsidRPr="0002022D">
        <w:rPr>
          <w:rFonts w:ascii="Cambria Math" w:hAnsi="Cambria Math" w:cs="Cambria Math"/>
        </w:rPr>
        <w:t>𝐺</w:t>
      </w:r>
      <w:r w:rsidRPr="0002022D">
        <w:rPr>
          <w:vertAlign w:val="subscript"/>
        </w:rPr>
        <w:t>ac</w:t>
      </w:r>
      <w:r w:rsidRPr="0002022D">
        <w:t>: Shear modulus of the real case material (steel) (psi)</w:t>
      </w:r>
    </w:p>
    <w:p w14:paraId="7B2ABC00" w14:textId="121C1B4B" w:rsidR="00B05594" w:rsidRPr="0002022D" w:rsidRDefault="00B05594" w:rsidP="00ED631A">
      <w:pPr>
        <w:pStyle w:val="Heading2"/>
      </w:pPr>
      <w:bookmarkStart w:id="116" w:name="_Toc8391922"/>
      <w:r w:rsidRPr="0002022D">
        <w:t>Weight on Bit</w:t>
      </w:r>
      <w:bookmarkEnd w:id="116"/>
    </w:p>
    <w:p w14:paraId="317B5186" w14:textId="748B2FDA" w:rsidR="00B05594" w:rsidRPr="0002022D" w:rsidRDefault="00B05594" w:rsidP="00ED631A">
      <w:r w:rsidRPr="0002022D">
        <w:t>Weight on bit (WOB) is a critical parameter to analyze the vibration caused in drill-string during drilling. Using force balance from Newton’s 2</w:t>
      </w:r>
      <w:r w:rsidRPr="0002022D">
        <w:rPr>
          <w:vertAlign w:val="superscript"/>
        </w:rPr>
        <w:t>nd</w:t>
      </w:r>
      <w:r w:rsidRPr="0002022D">
        <w:t xml:space="preserve"> law, assuming acceleration is </w:t>
      </w:r>
      <w:r w:rsidR="001124E9" w:rsidRPr="0002022D">
        <w:t xml:space="preserve">the </w:t>
      </w:r>
      <w:r w:rsidRPr="0002022D">
        <w:t xml:space="preserve">same in both the lab and actual model, calculating the downscaled WOB for </w:t>
      </w:r>
      <w:r w:rsidR="00E06DBF" w:rsidRPr="0002022D">
        <w:t xml:space="preserve">the </w:t>
      </w:r>
      <w:r w:rsidRPr="0002022D">
        <w:t>experimental model. Assuming fixed WOB of 5 tons, below is the expression derived for downscaled WOB,</w:t>
      </w:r>
    </w:p>
    <w:p w14:paraId="4D6659DB" w14:textId="65E5AA87" w:rsidR="0094458E" w:rsidRPr="0094458E" w:rsidRDefault="00606075" w:rsidP="0094458E">
      <w:pPr>
        <w:pStyle w:val="Caption"/>
        <w:jc w:val="right"/>
        <w:rPr>
          <w:rFonts w:eastAsiaTheme="minorEastAsia"/>
        </w:rPr>
      </w:pPr>
      <m:oMath>
        <m:sSub>
          <m:sSubPr>
            <m:ctrlPr>
              <w:rPr>
                <w:rFonts w:ascii="Cambria Math" w:hAnsi="Cambria Math"/>
              </w:rPr>
            </m:ctrlPr>
          </m:sSubPr>
          <m:e>
            <m:r>
              <w:rPr>
                <w:rFonts w:ascii="Cambria Math" w:hAnsi="Cambria Math"/>
              </w:rPr>
              <m:t>F</m:t>
            </m:r>
          </m:e>
          <m:sub>
            <m:r>
              <w:rPr>
                <w:rFonts w:ascii="Cambria Math" w:hAnsi="Cambria Math"/>
              </w:rPr>
              <m:t>real</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real</m:t>
            </m:r>
          </m:sub>
        </m:sSub>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ds</m:t>
            </m:r>
          </m:sub>
        </m:sSub>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ds</m:t>
            </m:r>
          </m:sub>
        </m:sSub>
      </m:oMath>
      <w:r w:rsidR="0094458E">
        <w:rPr>
          <w:rFonts w:eastAsiaTheme="minorEastAsia"/>
        </w:rPr>
        <w:t xml:space="preserve"> </w:t>
      </w:r>
      <w:r w:rsidR="0094458E">
        <w:rPr>
          <w:rFonts w:eastAsiaTheme="minorEastAsia"/>
        </w:rPr>
        <w:tab/>
      </w:r>
      <w:r w:rsidR="0094458E">
        <w:rPr>
          <w:rFonts w:eastAsiaTheme="minorEastAsia"/>
        </w:rPr>
        <w:tab/>
      </w:r>
      <w:r w:rsidR="0094458E">
        <w:rPr>
          <w:rFonts w:eastAsiaTheme="minorEastAsia"/>
        </w:rPr>
        <w:tab/>
      </w:r>
      <w:r w:rsidR="0094458E">
        <w:rPr>
          <w:rFonts w:eastAsiaTheme="minorEastAsia"/>
        </w:rPr>
        <w:tab/>
      </w:r>
      <w:r w:rsidR="0094458E">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7</w:t>
      </w:r>
      <w:r w:rsidR="004F0773">
        <w:rPr>
          <w:noProof/>
        </w:rPr>
        <w:fldChar w:fldCharType="end"/>
      </w:r>
      <w:r w:rsidR="0094458E">
        <w:t>)</w:t>
      </w:r>
    </w:p>
    <w:p w14:paraId="262E43B9" w14:textId="027717F9" w:rsidR="00CA1F78" w:rsidRPr="00CA1F78" w:rsidRDefault="00606075" w:rsidP="00CA1F78">
      <w:pPr>
        <w:pStyle w:val="Caption"/>
        <w:jc w:val="right"/>
        <w:rPr>
          <w:rFonts w:eastAsiaTheme="minorEastAsia"/>
        </w:rPr>
      </w:pPr>
      <m:oMath>
        <m:sSub>
          <m:sSubPr>
            <m:ctrlPr>
              <w:rPr>
                <w:rFonts w:ascii="Cambria Math" w:hAnsi="Cambria Math"/>
              </w:rPr>
            </m:ctrlPr>
          </m:sSubPr>
          <m:e>
            <m:r>
              <w:rPr>
                <w:rFonts w:ascii="Cambria Math" w:hAnsi="Cambria Math"/>
              </w:rPr>
              <m:t>F</m:t>
            </m:r>
          </m:e>
          <m:sub>
            <m:r>
              <w:rPr>
                <w:rFonts w:ascii="Cambria Math" w:hAnsi="Cambria Math"/>
              </w:rPr>
              <m:t>ds</m:t>
            </m:r>
          </m:sub>
        </m:sSub>
        <m:r>
          <m:rPr>
            <m:sty m:val="p"/>
          </m:rPr>
          <w:rPr>
            <w:rFonts w:ascii="Cambria Math" w:hAnsi="Cambria Math"/>
          </w:rPr>
          <m:t>=2000*</m:t>
        </m:r>
        <m:r>
          <w:rPr>
            <w:rFonts w:ascii="Cambria Math" w:hAnsi="Cambria Math"/>
          </w:rPr>
          <m:t>WOB</m:t>
        </m:r>
        <m:r>
          <m:rPr>
            <m:sty m:val="p"/>
          </m:rPr>
          <w:rPr>
            <w:rFonts w:ascii="Cambria Math" w:hAnsi="Cambria Math"/>
          </w:rPr>
          <m:t>*</m:t>
        </m:r>
        <m:r>
          <w:rPr>
            <w:rFonts w:ascii="Cambria Math" w:hAnsi="Cambria Math"/>
          </w:rPr>
          <m:t>n</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od</m:t>
                </m:r>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id</m:t>
                </m:r>
              </m:e>
              <m:sup>
                <m:r>
                  <m:rPr>
                    <m:sty m:val="p"/>
                  </m:rPr>
                  <w:rPr>
                    <w:rFonts w:ascii="Cambria Math" w:hAnsi="Cambria Math"/>
                  </w:rPr>
                  <m:t>4</m:t>
                </m:r>
              </m:sup>
            </m:sSup>
          </m:num>
          <m:den>
            <m:sSup>
              <m:sSupPr>
                <m:ctrlPr>
                  <w:rPr>
                    <w:rFonts w:ascii="Cambria Math" w:hAnsi="Cambria Math"/>
                  </w:rPr>
                </m:ctrlPr>
              </m:sSupPr>
              <m:e>
                <m:r>
                  <w:rPr>
                    <w:rFonts w:ascii="Cambria Math" w:hAnsi="Cambria Math"/>
                  </w:rPr>
                  <m:t>OD</m:t>
                </m:r>
              </m:e>
              <m:sup>
                <m:r>
                  <m:rPr>
                    <m:sty m:val="p"/>
                  </m:rPr>
                  <w:rPr>
                    <w:rFonts w:ascii="Cambria Math" w:hAnsi="Cambria Math"/>
                  </w:rPr>
                  <m:t>4</m:t>
                </m:r>
              </m:sup>
            </m:sSup>
            <m:r>
              <m:rPr>
                <m:sty m:val="p"/>
              </m:rPr>
              <w:rPr>
                <w:rFonts w:ascii="Cambria Math" w:hAnsi="Cambria Math"/>
              </w:rPr>
              <m:t>-</m:t>
            </m:r>
            <m:sSup>
              <m:sSupPr>
                <m:ctrlPr>
                  <w:rPr>
                    <w:rFonts w:ascii="Cambria Math" w:hAnsi="Cambria Math"/>
                  </w:rPr>
                </m:ctrlPr>
              </m:sSupPr>
              <m:e>
                <m:r>
                  <w:rPr>
                    <w:rFonts w:ascii="Cambria Math" w:hAnsi="Cambria Math"/>
                  </w:rPr>
                  <m:t>ID</m:t>
                </m:r>
              </m:e>
              <m:sup>
                <m:r>
                  <m:rPr>
                    <m:sty m:val="p"/>
                  </m:rPr>
                  <w:rPr>
                    <w:rFonts w:ascii="Cambria Math" w:hAnsi="Cambria Math"/>
                  </w:rPr>
                  <m:t>4</m:t>
                </m:r>
              </m:sup>
            </m:sSup>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ρ</m:t>
                </m:r>
              </m:e>
              <m:sub>
                <m:r>
                  <w:rPr>
                    <w:rFonts w:ascii="Cambria Math" w:hAnsi="Cambria Math"/>
                  </w:rPr>
                  <m:t>ds</m:t>
                </m:r>
              </m:sub>
            </m:sSub>
          </m:num>
          <m:den>
            <m:sSub>
              <m:sSubPr>
                <m:ctrlPr>
                  <w:rPr>
                    <w:rFonts w:ascii="Cambria Math" w:hAnsi="Cambria Math"/>
                  </w:rPr>
                </m:ctrlPr>
              </m:sSubPr>
              <m:e>
                <m:r>
                  <w:rPr>
                    <w:rFonts w:ascii="Cambria Math" w:hAnsi="Cambria Math"/>
                  </w:rPr>
                  <m:t>ρ</m:t>
                </m:r>
              </m:e>
              <m:sub>
                <m:r>
                  <w:rPr>
                    <w:rFonts w:ascii="Cambria Math" w:hAnsi="Cambria Math"/>
                  </w:rPr>
                  <m:t>r</m:t>
                </m:r>
              </m:sub>
            </m:sSub>
          </m:den>
        </m:f>
      </m:oMath>
      <w:r w:rsidR="00CA1F78">
        <w:rPr>
          <w:rFonts w:eastAsiaTheme="minorEastAsia"/>
        </w:rPr>
        <w:t xml:space="preserve"> </w:t>
      </w:r>
      <w:r w:rsidR="00CA1F78">
        <w:rPr>
          <w:rFonts w:eastAsiaTheme="minorEastAsia"/>
        </w:rPr>
        <w:tab/>
      </w:r>
      <w:r w:rsidR="00CA1F78">
        <w:rPr>
          <w:rFonts w:eastAsiaTheme="minorEastAsia"/>
        </w:rPr>
        <w:tab/>
      </w:r>
      <w:r w:rsidR="00CA1F78">
        <w:rPr>
          <w:rFonts w:eastAsiaTheme="minorEastAsia"/>
        </w:rPr>
        <w:tab/>
      </w:r>
      <w:r w:rsidR="00CA1F78">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8</w:t>
      </w:r>
      <w:r w:rsidR="004F0773">
        <w:rPr>
          <w:noProof/>
        </w:rPr>
        <w:fldChar w:fldCharType="end"/>
      </w:r>
      <w:r w:rsidR="00CA1F78">
        <w:t>)</w:t>
      </w:r>
    </w:p>
    <w:p w14:paraId="26B16ACC" w14:textId="77777777" w:rsidR="00B05594" w:rsidRPr="0002022D" w:rsidRDefault="00B05594" w:rsidP="00ED631A">
      <w:r w:rsidRPr="0002022D">
        <w:t xml:space="preserve">Where, </w:t>
      </w:r>
    </w:p>
    <w:p w14:paraId="7F5ACCC0" w14:textId="77777777" w:rsidR="00B05594" w:rsidRPr="0002022D" w:rsidRDefault="00B05594" w:rsidP="00ED631A">
      <w:r w:rsidRPr="0002022D">
        <w:rPr>
          <w:rFonts w:ascii="Cambria Math" w:hAnsi="Cambria Math" w:cs="Cambria Math"/>
        </w:rPr>
        <w:t>𝑊𝑂𝐵</w:t>
      </w:r>
      <w:r w:rsidRPr="0002022D">
        <w:t xml:space="preserve"> = Weight on bit (tons)</w:t>
      </w:r>
    </w:p>
    <w:p w14:paraId="596DEE3D" w14:textId="77777777" w:rsidR="00B05594" w:rsidRPr="0002022D" w:rsidRDefault="00B05594" w:rsidP="00ED631A">
      <w:r w:rsidRPr="0002022D">
        <w:rPr>
          <w:rFonts w:ascii="Cambria Math" w:hAnsi="Cambria Math" w:cs="Cambria Math"/>
        </w:rPr>
        <w:t>𝑛</w:t>
      </w:r>
      <w:r w:rsidRPr="0002022D">
        <w:t xml:space="preserve"> = Downscaling factor</w:t>
      </w:r>
    </w:p>
    <w:p w14:paraId="69598A2D" w14:textId="77777777" w:rsidR="00B05594" w:rsidRPr="0002022D" w:rsidRDefault="00B05594" w:rsidP="00ED631A">
      <w:r w:rsidRPr="0002022D">
        <w:rPr>
          <w:rFonts w:ascii="Cambria Math" w:hAnsi="Cambria Math" w:cs="Cambria Math"/>
        </w:rPr>
        <w:t>𝑜𝑑</w:t>
      </w:r>
      <w:r w:rsidRPr="0002022D">
        <w:t xml:space="preserve"> = Downscaled outside diameter (in)</w:t>
      </w:r>
    </w:p>
    <w:p w14:paraId="2B16CF65" w14:textId="77777777" w:rsidR="00B05594" w:rsidRPr="0002022D" w:rsidRDefault="00B05594" w:rsidP="00ED631A">
      <w:r w:rsidRPr="0002022D">
        <w:rPr>
          <w:rFonts w:ascii="Cambria Math" w:hAnsi="Cambria Math" w:cs="Cambria Math"/>
        </w:rPr>
        <w:t>𝑖𝑑</w:t>
      </w:r>
      <w:r w:rsidRPr="0002022D">
        <w:t xml:space="preserve"> = Downscaled inside diameter (in)</w:t>
      </w:r>
    </w:p>
    <w:p w14:paraId="251F1083" w14:textId="77777777" w:rsidR="00B05594" w:rsidRPr="0002022D" w:rsidRDefault="00B05594" w:rsidP="00ED631A">
      <w:r w:rsidRPr="0002022D">
        <w:rPr>
          <w:rFonts w:ascii="Cambria Math" w:hAnsi="Cambria Math" w:cs="Cambria Math"/>
        </w:rPr>
        <w:t>𝑂𝐷</w:t>
      </w:r>
      <w:r w:rsidRPr="0002022D">
        <w:t xml:space="preserve"> = Outside diameter (in)</w:t>
      </w:r>
    </w:p>
    <w:p w14:paraId="33C93B9F" w14:textId="77777777" w:rsidR="00B05594" w:rsidRPr="0002022D" w:rsidRDefault="00B05594" w:rsidP="00ED631A">
      <w:r w:rsidRPr="0002022D">
        <w:rPr>
          <w:rFonts w:ascii="Cambria Math" w:hAnsi="Cambria Math" w:cs="Cambria Math"/>
        </w:rPr>
        <w:lastRenderedPageBreak/>
        <w:t>𝐼𝐷</w:t>
      </w:r>
      <w:r w:rsidRPr="0002022D">
        <w:t xml:space="preserve"> = Inside diameter (in)</w:t>
      </w:r>
    </w:p>
    <w:p w14:paraId="4A0107EC" w14:textId="77777777" w:rsidR="00B05594" w:rsidRPr="0002022D" w:rsidRDefault="00B05594" w:rsidP="00ED631A">
      <w:r w:rsidRPr="0002022D">
        <w:rPr>
          <w:rFonts w:ascii="Cambria Math" w:hAnsi="Cambria Math" w:cs="Cambria Math"/>
        </w:rPr>
        <w:t>𝜌</w:t>
      </w:r>
      <w:r w:rsidRPr="0002022D">
        <w:rPr>
          <w:rFonts w:ascii="Cambria Math" w:hAnsi="Cambria Math" w:cs="Cambria Math"/>
          <w:vertAlign w:val="subscript"/>
        </w:rPr>
        <w:t>𝑑𝑠</w:t>
      </w:r>
      <w:r w:rsidRPr="0002022D">
        <w:t xml:space="preserve"> = Density of the selected material (</w:t>
      </w:r>
      <w:r w:rsidRPr="0002022D">
        <w:rPr>
          <w:rFonts w:ascii="Cambria Math" w:hAnsi="Cambria Math" w:cs="Cambria Math"/>
        </w:rPr>
        <w:t>𝑙𝑏</w:t>
      </w:r>
      <w:r w:rsidRPr="0002022D">
        <w:t>/</w:t>
      </w:r>
      <w:r w:rsidRPr="0002022D">
        <w:rPr>
          <w:rFonts w:ascii="Cambria Math" w:hAnsi="Cambria Math" w:cs="Cambria Math"/>
        </w:rPr>
        <w:t>𝑖𝑛</w:t>
      </w:r>
      <w:r w:rsidRPr="0002022D">
        <w:t>3)</w:t>
      </w:r>
    </w:p>
    <w:p w14:paraId="2499B550" w14:textId="77777777" w:rsidR="00B05594" w:rsidRPr="0002022D" w:rsidRDefault="00B05594" w:rsidP="00ED631A">
      <w:r w:rsidRPr="0002022D">
        <w:rPr>
          <w:rFonts w:ascii="Cambria Math" w:hAnsi="Cambria Math" w:cs="Cambria Math"/>
        </w:rPr>
        <w:t>𝜌</w:t>
      </w:r>
      <w:r w:rsidRPr="0002022D">
        <w:rPr>
          <w:rFonts w:ascii="Cambria Math" w:hAnsi="Cambria Math" w:cs="Cambria Math"/>
          <w:vertAlign w:val="subscript"/>
        </w:rPr>
        <w:t>𝑟</w:t>
      </w:r>
      <w:r w:rsidRPr="0002022D">
        <w:t xml:space="preserve"> = Density of steel (</w:t>
      </w:r>
      <w:r w:rsidRPr="0002022D">
        <w:rPr>
          <w:rFonts w:ascii="Cambria Math" w:hAnsi="Cambria Math" w:cs="Cambria Math"/>
        </w:rPr>
        <w:t>𝑙𝑏</w:t>
      </w:r>
      <w:r w:rsidRPr="0002022D">
        <w:t>/</w:t>
      </w:r>
      <w:r w:rsidRPr="0002022D">
        <w:rPr>
          <w:rFonts w:ascii="Cambria Math" w:hAnsi="Cambria Math" w:cs="Cambria Math"/>
        </w:rPr>
        <w:t>𝑖𝑛</w:t>
      </w:r>
      <w:r w:rsidRPr="0002022D">
        <w:t>3)</w:t>
      </w:r>
    </w:p>
    <w:p w14:paraId="5588952F" w14:textId="6E417A66" w:rsidR="00C76E13" w:rsidRPr="00C76E13" w:rsidRDefault="00606075" w:rsidP="00C76E13">
      <w:pPr>
        <w:pStyle w:val="Caption"/>
        <w:jc w:val="right"/>
        <w:rPr>
          <w:rFonts w:eastAsiaTheme="minorEastAsia"/>
        </w:rPr>
      </w:pPr>
      <m:oMath>
        <m:sSub>
          <m:sSubPr>
            <m:ctrlPr>
              <w:rPr>
                <w:rFonts w:ascii="Cambria Math" w:hAnsi="Cambria Math"/>
              </w:rPr>
            </m:ctrlPr>
          </m:sSubPr>
          <m:e>
            <m:r>
              <w:rPr>
                <w:rFonts w:ascii="Cambria Math" w:hAnsi="Cambria Math"/>
              </w:rPr>
              <m:t>F</m:t>
            </m:r>
          </m:e>
          <m:sub>
            <m:r>
              <w:rPr>
                <w:rFonts w:ascii="Cambria Math" w:hAnsi="Cambria Math"/>
              </w:rPr>
              <m:t>cr</m:t>
            </m:r>
          </m:sub>
        </m:sSub>
        <m:r>
          <m:rPr>
            <m:sty m:val="p"/>
          </m:rPr>
          <w:rPr>
            <w:rFonts w:ascii="Cambria Math" w:hAnsi="Cambria Math"/>
          </w:rPr>
          <m:t>=2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EIWsinθ</m:t>
                    </m:r>
                  </m:num>
                  <m:den>
                    <m:r>
                      <w:rPr>
                        <w:rFonts w:ascii="Cambria Math" w:hAnsi="Cambria Math"/>
                      </w:rPr>
                      <m:t>r</m:t>
                    </m:r>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up>
        </m:sSup>
      </m:oMath>
      <w:r w:rsidR="00C76E13">
        <w:rPr>
          <w:rFonts w:eastAsiaTheme="minorEastAsia"/>
        </w:rPr>
        <w:t xml:space="preserve"> </w:t>
      </w:r>
      <w:r w:rsidR="00C76E13">
        <w:rPr>
          <w:rFonts w:eastAsiaTheme="minorEastAsia"/>
        </w:rPr>
        <w:tab/>
      </w:r>
      <w:r w:rsidR="00C76E13">
        <w:rPr>
          <w:rFonts w:eastAsiaTheme="minorEastAsia"/>
        </w:rPr>
        <w:tab/>
      </w:r>
      <w:r w:rsidR="00C76E13">
        <w:rPr>
          <w:rFonts w:eastAsiaTheme="minorEastAsia"/>
        </w:rPr>
        <w:tab/>
      </w:r>
      <w:r w:rsidR="00C76E13">
        <w:rPr>
          <w:rFonts w:eastAsiaTheme="minorEastAsia"/>
        </w:rPr>
        <w:tab/>
      </w:r>
      <w:r w:rsidR="00C76E13">
        <w:rPr>
          <w:rFonts w:eastAsiaTheme="minorEastAsia"/>
        </w:rPr>
        <w:tab/>
      </w:r>
      <w:r w:rsidR="00C76E13">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9</w:t>
      </w:r>
      <w:r w:rsidR="004F0773">
        <w:rPr>
          <w:noProof/>
        </w:rPr>
        <w:fldChar w:fldCharType="end"/>
      </w:r>
      <w:r w:rsidR="00C76E13">
        <w:t>)</w:t>
      </w:r>
    </w:p>
    <w:p w14:paraId="6332A2A5" w14:textId="77777777" w:rsidR="00B05594" w:rsidRPr="0002022D" w:rsidRDefault="00B05594" w:rsidP="00ED631A">
      <w:r w:rsidRPr="0002022D">
        <w:t>Where,</w:t>
      </w:r>
    </w:p>
    <w:p w14:paraId="28966C95" w14:textId="77777777" w:rsidR="00B05594" w:rsidRPr="0002022D" w:rsidRDefault="00B05594" w:rsidP="00ED631A">
      <w:r w:rsidRPr="0002022D">
        <w:rPr>
          <w:rFonts w:ascii="Cambria Math" w:hAnsi="Cambria Math" w:cs="Cambria Math"/>
        </w:rPr>
        <w:t>𝐸</w:t>
      </w:r>
      <w:r w:rsidRPr="0002022D">
        <w:t xml:space="preserve"> = Young modulus (psi)</w:t>
      </w:r>
    </w:p>
    <w:p w14:paraId="2DD06566" w14:textId="77777777" w:rsidR="00B05594" w:rsidRPr="0002022D" w:rsidRDefault="00B05594" w:rsidP="00ED631A">
      <w:r w:rsidRPr="0002022D">
        <w:rPr>
          <w:rFonts w:ascii="Cambria Math" w:hAnsi="Cambria Math" w:cs="Cambria Math"/>
        </w:rPr>
        <w:t>𝐼</w:t>
      </w:r>
      <w:r w:rsidRPr="0002022D">
        <w:t xml:space="preserve"> = Axial moment of inertia (</w:t>
      </w:r>
      <w:r w:rsidRPr="0002022D">
        <w:rPr>
          <w:rFonts w:ascii="Cambria Math" w:hAnsi="Cambria Math" w:cs="Cambria Math"/>
        </w:rPr>
        <w:t>𝑖𝑛</w:t>
      </w:r>
      <w:r w:rsidRPr="0002022D">
        <w:rPr>
          <w:vertAlign w:val="superscript"/>
        </w:rPr>
        <w:t>4</w:t>
      </w:r>
      <w:r w:rsidRPr="0002022D">
        <w:t>)</w:t>
      </w:r>
    </w:p>
    <w:p w14:paraId="2ECEC8A8" w14:textId="77777777" w:rsidR="00B05594" w:rsidRPr="0002022D" w:rsidRDefault="00B05594" w:rsidP="00ED631A">
      <w:r w:rsidRPr="0002022D">
        <w:rPr>
          <w:rFonts w:ascii="Cambria Math" w:hAnsi="Cambria Math" w:cs="Cambria Math"/>
        </w:rPr>
        <w:t>𝑊</w:t>
      </w:r>
      <w:r w:rsidRPr="0002022D">
        <w:t xml:space="preserve"> = Weight per unit length (lb/in)</w:t>
      </w:r>
    </w:p>
    <w:p w14:paraId="4DF49D43" w14:textId="77777777" w:rsidR="00B05594" w:rsidRPr="0002022D" w:rsidRDefault="00B05594" w:rsidP="00ED631A">
      <w:r w:rsidRPr="0002022D">
        <w:rPr>
          <w:rFonts w:ascii="Cambria Math" w:hAnsi="Cambria Math" w:cs="Cambria Math"/>
        </w:rPr>
        <w:t>𝜃</w:t>
      </w:r>
      <w:r w:rsidRPr="0002022D">
        <w:t xml:space="preserve"> = Inclination</w:t>
      </w:r>
    </w:p>
    <w:p w14:paraId="1903062E" w14:textId="4A2A53F3" w:rsidR="00B05594" w:rsidRPr="0002022D" w:rsidRDefault="00B05594" w:rsidP="00ED631A">
      <w:r w:rsidRPr="0002022D">
        <w:rPr>
          <w:rFonts w:ascii="Cambria Math" w:hAnsi="Cambria Math" w:cs="Cambria Math"/>
        </w:rPr>
        <w:t>𝑟</w:t>
      </w:r>
      <w:r w:rsidRPr="0002022D">
        <w:t xml:space="preserve"> = Radial clearance (in)</w:t>
      </w:r>
    </w:p>
    <w:p w14:paraId="61EFEEE4" w14:textId="77777777" w:rsidR="00B75E51" w:rsidRDefault="00B75E51">
      <w:pPr>
        <w:jc w:val="left"/>
        <w:rPr>
          <w:rStyle w:val="normaltextrun"/>
          <w:rFonts w:eastAsiaTheme="majorEastAsia" w:cstheme="majorBidi"/>
          <w:b/>
          <w:sz w:val="32"/>
          <w:szCs w:val="32"/>
        </w:rPr>
      </w:pPr>
      <w:r>
        <w:rPr>
          <w:rStyle w:val="normaltextrun"/>
        </w:rPr>
        <w:br w:type="page"/>
      </w:r>
    </w:p>
    <w:p w14:paraId="715AA65E" w14:textId="52AD6B08" w:rsidR="0043461A" w:rsidRPr="007C3359" w:rsidRDefault="00795155" w:rsidP="007C3359">
      <w:pPr>
        <w:pStyle w:val="Heading1"/>
        <w:rPr>
          <w:rStyle w:val="normaltextrun"/>
        </w:rPr>
      </w:pPr>
      <w:bookmarkStart w:id="117" w:name="_Toc8391923"/>
      <w:r w:rsidRPr="007C3359">
        <w:rPr>
          <w:rStyle w:val="normaltextrun"/>
        </w:rPr>
        <w:lastRenderedPageBreak/>
        <w:t>Intelligent drilling syste</w:t>
      </w:r>
      <w:r w:rsidR="000F6E34" w:rsidRPr="007C3359">
        <w:rPr>
          <w:rStyle w:val="normaltextrun"/>
        </w:rPr>
        <w:t>m</w:t>
      </w:r>
      <w:bookmarkEnd w:id="117"/>
    </w:p>
    <w:p w14:paraId="79475D17" w14:textId="3406388F" w:rsidR="000F6E34" w:rsidRPr="0002022D" w:rsidRDefault="000F6E34" w:rsidP="00ED631A">
      <w:pPr>
        <w:pStyle w:val="Heading2"/>
      </w:pPr>
      <w:bookmarkStart w:id="118" w:name="_Toc8391924"/>
      <w:r w:rsidRPr="0002022D">
        <w:t>Automation</w:t>
      </w:r>
      <w:bookmarkEnd w:id="118"/>
    </w:p>
    <w:p w14:paraId="518BFB30" w14:textId="26E8205B" w:rsidR="0075450D" w:rsidRPr="00135B03" w:rsidRDefault="0075450D" w:rsidP="00135B03">
      <w:pPr>
        <w:rPr>
          <w:rStyle w:val="eop"/>
          <w:szCs w:val="24"/>
        </w:rPr>
      </w:pPr>
      <w:r w:rsidRPr="00135B03">
        <w:rPr>
          <w:rStyle w:val="eop"/>
          <w:szCs w:val="24"/>
        </w:rPr>
        <w:t>Drilling Automation is</w:t>
      </w:r>
      <w:r w:rsidR="001558A2" w:rsidRPr="00135B03">
        <w:rPr>
          <w:rStyle w:val="eop"/>
          <w:szCs w:val="24"/>
        </w:rPr>
        <w:t xml:space="preserve"> an</w:t>
      </w:r>
      <w:r w:rsidRPr="00135B03">
        <w:rPr>
          <w:rStyle w:val="eop"/>
          <w:szCs w:val="24"/>
        </w:rPr>
        <w:t xml:space="preserve"> area with unbounded technological development. Automation has strengthened its root in drilling industry within </w:t>
      </w:r>
      <w:r w:rsidR="00FD5D19" w:rsidRPr="00135B03">
        <w:rPr>
          <w:rStyle w:val="eop"/>
          <w:szCs w:val="24"/>
        </w:rPr>
        <w:t xml:space="preserve">the </w:t>
      </w:r>
      <w:r w:rsidRPr="00135B03">
        <w:rPr>
          <w:rStyle w:val="eop"/>
          <w:szCs w:val="24"/>
        </w:rPr>
        <w:t xml:space="preserve">last few decades </w:t>
      </w:r>
      <w:sdt>
        <w:sdtPr>
          <w:rPr>
            <w:rStyle w:val="eop"/>
            <w:szCs w:val="24"/>
          </w:rPr>
          <w:id w:val="1925921745"/>
          <w:citation/>
        </w:sdtPr>
        <w:sdtEndPr>
          <w:rPr>
            <w:rStyle w:val="eop"/>
          </w:rPr>
        </w:sdtEndPr>
        <w:sdtContent>
          <w:r w:rsidRPr="00135B03">
            <w:rPr>
              <w:rStyle w:val="eop"/>
              <w:szCs w:val="24"/>
            </w:rPr>
            <w:fldChar w:fldCharType="begin"/>
          </w:r>
          <w:r w:rsidRPr="00135B03">
            <w:rPr>
              <w:rStyle w:val="eop"/>
              <w:szCs w:val="24"/>
            </w:rPr>
            <w:instrText xml:space="preserve"> CITATION 2 \l 1033 </w:instrText>
          </w:r>
          <w:r w:rsidRPr="00135B03">
            <w:rPr>
              <w:rStyle w:val="eop"/>
              <w:szCs w:val="24"/>
            </w:rPr>
            <w:fldChar w:fldCharType="separate"/>
          </w:r>
          <w:r w:rsidR="00D03AFC" w:rsidRPr="00D03AFC">
            <w:rPr>
              <w:noProof/>
              <w:szCs w:val="24"/>
            </w:rPr>
            <w:t>(2)</w:t>
          </w:r>
          <w:r w:rsidRPr="00135B03">
            <w:rPr>
              <w:rStyle w:val="eop"/>
              <w:szCs w:val="24"/>
            </w:rPr>
            <w:fldChar w:fldCharType="end"/>
          </w:r>
        </w:sdtContent>
      </w:sdt>
      <w:r w:rsidRPr="00135B03">
        <w:rPr>
          <w:rStyle w:val="eop"/>
          <w:szCs w:val="24"/>
        </w:rPr>
        <w:t xml:space="preserve">. Traditionally machines have been built to replace manual labor, these machines are controlled by </w:t>
      </w:r>
      <w:r w:rsidR="00FD5D19" w:rsidRPr="00135B03">
        <w:rPr>
          <w:rStyle w:val="eop"/>
          <w:szCs w:val="24"/>
        </w:rPr>
        <w:t xml:space="preserve">a </w:t>
      </w:r>
      <w:r w:rsidRPr="00135B03">
        <w:rPr>
          <w:rStyle w:val="eop"/>
          <w:szCs w:val="24"/>
        </w:rPr>
        <w:t>human, needing skilled labor and effective control to prevent any errors. With fast</w:t>
      </w:r>
      <w:r w:rsidR="00FD5D19" w:rsidRPr="00135B03">
        <w:rPr>
          <w:rStyle w:val="eop"/>
          <w:szCs w:val="24"/>
        </w:rPr>
        <w:t>-</w:t>
      </w:r>
      <w:r w:rsidRPr="00135B03">
        <w:rPr>
          <w:rStyle w:val="eop"/>
          <w:szCs w:val="24"/>
        </w:rPr>
        <w:t xml:space="preserve">paced development in </w:t>
      </w:r>
      <w:r w:rsidR="00FD5D19" w:rsidRPr="00135B03">
        <w:rPr>
          <w:rStyle w:val="eop"/>
          <w:szCs w:val="24"/>
        </w:rPr>
        <w:t xml:space="preserve">the </w:t>
      </w:r>
      <w:r w:rsidRPr="00135B03">
        <w:rPr>
          <w:rStyle w:val="eop"/>
          <w:szCs w:val="24"/>
        </w:rPr>
        <w:t xml:space="preserve">robotics and automation industry process became safer, accurate, controllable and reliable. </w:t>
      </w:r>
    </w:p>
    <w:p w14:paraId="42D31855" w14:textId="744CAE3E" w:rsidR="0075450D" w:rsidRPr="00135B03" w:rsidRDefault="0075450D" w:rsidP="00135B03">
      <w:pPr>
        <w:rPr>
          <w:rStyle w:val="eop"/>
          <w:szCs w:val="24"/>
        </w:rPr>
      </w:pPr>
      <w:r w:rsidRPr="00135B03">
        <w:rPr>
          <w:rStyle w:val="eop"/>
          <w:szCs w:val="24"/>
        </w:rPr>
        <w:t xml:space="preserve">Automation of process </w:t>
      </w:r>
      <w:r w:rsidR="00574ABF">
        <w:rPr>
          <w:rStyle w:val="eop"/>
          <w:szCs w:val="24"/>
        </w:rPr>
        <w:t>reduces the</w:t>
      </w:r>
      <w:r w:rsidRPr="00135B03">
        <w:rPr>
          <w:rStyle w:val="eop"/>
          <w:szCs w:val="24"/>
        </w:rPr>
        <w:t xml:space="preserve"> chance of error by performing repetitive tasks with </w:t>
      </w:r>
      <w:r w:rsidR="00574ABF">
        <w:rPr>
          <w:rStyle w:val="eop"/>
          <w:szCs w:val="24"/>
        </w:rPr>
        <w:t xml:space="preserve">higher </w:t>
      </w:r>
      <w:r w:rsidRPr="00135B03">
        <w:rPr>
          <w:rStyle w:val="eop"/>
          <w:szCs w:val="24"/>
        </w:rPr>
        <w:t>accuracy</w:t>
      </w:r>
      <w:r w:rsidR="00574ABF">
        <w:rPr>
          <w:rStyle w:val="eop"/>
          <w:szCs w:val="24"/>
        </w:rPr>
        <w:t xml:space="preserve"> as compared to humans</w:t>
      </w:r>
      <w:r w:rsidRPr="00135B03">
        <w:rPr>
          <w:rStyle w:val="eop"/>
          <w:szCs w:val="24"/>
        </w:rPr>
        <w:t xml:space="preserve">. There have been many incidents when workers </w:t>
      </w:r>
      <w:r w:rsidR="005D2962">
        <w:rPr>
          <w:rStyle w:val="eop"/>
          <w:szCs w:val="24"/>
        </w:rPr>
        <w:t xml:space="preserve">have </w:t>
      </w:r>
      <w:r w:rsidRPr="00135B03">
        <w:rPr>
          <w:rStyle w:val="eop"/>
          <w:szCs w:val="24"/>
        </w:rPr>
        <w:t xml:space="preserve">lost their </w:t>
      </w:r>
      <w:r w:rsidR="00A867A4" w:rsidRPr="00135B03">
        <w:rPr>
          <w:rStyle w:val="eop"/>
          <w:szCs w:val="24"/>
        </w:rPr>
        <w:t>lives</w:t>
      </w:r>
      <w:r w:rsidRPr="00135B03">
        <w:rPr>
          <w:rStyle w:val="eop"/>
          <w:szCs w:val="24"/>
        </w:rPr>
        <w:t xml:space="preserve"> on the rig floor. Rig floor is a dangerous place to work on, handling such heavy equipment’s leaves a little room to recover from any mistake.  Automation increase human safety by eliminating </w:t>
      </w:r>
      <w:r w:rsidR="00F66D9D">
        <w:rPr>
          <w:rStyle w:val="eop"/>
          <w:szCs w:val="24"/>
        </w:rPr>
        <w:t>such</w:t>
      </w:r>
      <w:r w:rsidRPr="00135B03">
        <w:rPr>
          <w:rStyle w:val="eop"/>
          <w:szCs w:val="24"/>
        </w:rPr>
        <w:t xml:space="preserve"> physical interaction with </w:t>
      </w:r>
      <w:r w:rsidR="00F66509" w:rsidRPr="00135B03">
        <w:rPr>
          <w:rStyle w:val="eop"/>
          <w:szCs w:val="24"/>
        </w:rPr>
        <w:t>the</w:t>
      </w:r>
      <w:r w:rsidR="00922DB2">
        <w:rPr>
          <w:rStyle w:val="eop"/>
          <w:szCs w:val="24"/>
        </w:rPr>
        <w:t>ir</w:t>
      </w:r>
      <w:r w:rsidR="00F66509" w:rsidRPr="00135B03">
        <w:rPr>
          <w:rStyle w:val="eop"/>
          <w:szCs w:val="24"/>
        </w:rPr>
        <w:t xml:space="preserve"> </w:t>
      </w:r>
      <w:r w:rsidRPr="00135B03">
        <w:rPr>
          <w:rStyle w:val="eop"/>
          <w:szCs w:val="24"/>
        </w:rPr>
        <w:t xml:space="preserve">drilling environment.  </w:t>
      </w:r>
      <w:r w:rsidR="00922DB2">
        <w:rPr>
          <w:rStyle w:val="eop"/>
          <w:szCs w:val="24"/>
        </w:rPr>
        <w:t>Furthermore</w:t>
      </w:r>
      <w:r w:rsidRPr="00135B03">
        <w:rPr>
          <w:rStyle w:val="eop"/>
          <w:szCs w:val="24"/>
        </w:rPr>
        <w:t>, Oil and gas industry continuously challenge the drilling service companies to reduce the time of drilling</w:t>
      </w:r>
      <w:r w:rsidR="00764E70">
        <w:rPr>
          <w:rStyle w:val="eop"/>
          <w:szCs w:val="24"/>
        </w:rPr>
        <w:t>, since, c</w:t>
      </w:r>
      <w:r w:rsidRPr="00135B03">
        <w:rPr>
          <w:rStyle w:val="eop"/>
          <w:szCs w:val="24"/>
        </w:rPr>
        <w:t xml:space="preserve">ost of drilling is directly </w:t>
      </w:r>
      <w:r w:rsidR="00764E70">
        <w:rPr>
          <w:rStyle w:val="eop"/>
          <w:szCs w:val="24"/>
        </w:rPr>
        <w:t>proportional to</w:t>
      </w:r>
      <w:r w:rsidRPr="00135B03">
        <w:rPr>
          <w:rStyle w:val="eop"/>
          <w:szCs w:val="24"/>
        </w:rPr>
        <w:t xml:space="preserve"> the drilling time. Automation significantly accelerate</w:t>
      </w:r>
      <w:r w:rsidR="001560FB" w:rsidRPr="00135B03">
        <w:rPr>
          <w:rStyle w:val="eop"/>
          <w:szCs w:val="24"/>
        </w:rPr>
        <w:t>s</w:t>
      </w:r>
      <w:r w:rsidRPr="00135B03">
        <w:rPr>
          <w:rStyle w:val="eop"/>
          <w:szCs w:val="24"/>
        </w:rPr>
        <w:t xml:space="preserve"> the </w:t>
      </w:r>
      <w:r w:rsidR="00390338" w:rsidRPr="00135B03">
        <w:rPr>
          <w:rStyle w:val="eop"/>
          <w:szCs w:val="24"/>
        </w:rPr>
        <w:t>action;</w:t>
      </w:r>
      <w:r w:rsidRPr="00135B03">
        <w:rPr>
          <w:rStyle w:val="eop"/>
          <w:szCs w:val="24"/>
        </w:rPr>
        <w:t xml:space="preserve"> process operation become</w:t>
      </w:r>
      <w:r w:rsidR="001560FB" w:rsidRPr="00135B03">
        <w:rPr>
          <w:rStyle w:val="eop"/>
          <w:szCs w:val="24"/>
        </w:rPr>
        <w:t>s</w:t>
      </w:r>
      <w:r w:rsidRPr="00135B03">
        <w:rPr>
          <w:rStyle w:val="eop"/>
          <w:szCs w:val="24"/>
        </w:rPr>
        <w:t xml:space="preserve"> more economical due to faster drilling.</w:t>
      </w:r>
    </w:p>
    <w:p w14:paraId="092E13E6" w14:textId="681FFC0E" w:rsidR="0075450D" w:rsidRPr="00135B03" w:rsidRDefault="0075450D" w:rsidP="00135B03">
      <w:pPr>
        <w:rPr>
          <w:rStyle w:val="eop"/>
          <w:szCs w:val="24"/>
        </w:rPr>
      </w:pPr>
      <w:r w:rsidRPr="00135B03">
        <w:rPr>
          <w:rStyle w:val="eop"/>
          <w:szCs w:val="24"/>
        </w:rPr>
        <w:t>Drilling operation require</w:t>
      </w:r>
      <w:r w:rsidR="00390338" w:rsidRPr="00135B03">
        <w:rPr>
          <w:rStyle w:val="eop"/>
          <w:szCs w:val="24"/>
        </w:rPr>
        <w:t>s</w:t>
      </w:r>
      <w:r w:rsidRPr="00135B03">
        <w:rPr>
          <w:rStyle w:val="eop"/>
          <w:szCs w:val="24"/>
        </w:rPr>
        <w:t xml:space="preserve"> highly skilled crew who spent most of their time on the drill floor. Automation gives </w:t>
      </w:r>
      <w:r w:rsidR="00B7534B" w:rsidRPr="00135B03">
        <w:rPr>
          <w:rStyle w:val="eop"/>
          <w:szCs w:val="24"/>
        </w:rPr>
        <w:t xml:space="preserve">a </w:t>
      </w:r>
      <w:r w:rsidRPr="00135B03">
        <w:rPr>
          <w:rStyle w:val="eop"/>
          <w:szCs w:val="24"/>
        </w:rPr>
        <w:t>competitive edge by increasing productivity, reduced man</w:t>
      </w:r>
      <w:r w:rsidR="009B0A20">
        <w:rPr>
          <w:rStyle w:val="eop"/>
          <w:szCs w:val="24"/>
        </w:rPr>
        <w:t xml:space="preserve"> power,</w:t>
      </w:r>
      <w:r w:rsidRPr="00135B03">
        <w:rPr>
          <w:rStyle w:val="eop"/>
          <w:szCs w:val="24"/>
        </w:rPr>
        <w:t xml:space="preserve"> improve</w:t>
      </w:r>
      <w:r w:rsidR="009B0A20">
        <w:rPr>
          <w:rStyle w:val="eop"/>
          <w:szCs w:val="24"/>
        </w:rPr>
        <w:t>d</w:t>
      </w:r>
      <w:r w:rsidRPr="00135B03">
        <w:rPr>
          <w:rStyle w:val="eop"/>
          <w:szCs w:val="24"/>
        </w:rPr>
        <w:t xml:space="preserve"> hole quality </w:t>
      </w:r>
      <w:sdt>
        <w:sdtPr>
          <w:rPr>
            <w:rStyle w:val="eop"/>
            <w:szCs w:val="24"/>
          </w:rPr>
          <w:id w:val="1449820169"/>
          <w:citation/>
        </w:sdtPr>
        <w:sdtEndPr>
          <w:rPr>
            <w:rStyle w:val="eop"/>
          </w:rPr>
        </w:sdtEndPr>
        <w:sdtContent>
          <w:r w:rsidRPr="00135B03">
            <w:rPr>
              <w:rStyle w:val="eop"/>
              <w:szCs w:val="24"/>
            </w:rPr>
            <w:fldChar w:fldCharType="begin"/>
          </w:r>
          <w:r w:rsidRPr="00135B03">
            <w:rPr>
              <w:rStyle w:val="eop"/>
              <w:szCs w:val="24"/>
            </w:rPr>
            <w:instrText xml:space="preserve"> CITATION 3 \l 1033 </w:instrText>
          </w:r>
          <w:r w:rsidRPr="00135B03">
            <w:rPr>
              <w:rStyle w:val="eop"/>
              <w:szCs w:val="24"/>
            </w:rPr>
            <w:fldChar w:fldCharType="separate"/>
          </w:r>
          <w:r w:rsidR="00D03AFC" w:rsidRPr="00D03AFC">
            <w:rPr>
              <w:noProof/>
              <w:szCs w:val="24"/>
            </w:rPr>
            <w:t>(3)</w:t>
          </w:r>
          <w:r w:rsidRPr="00135B03">
            <w:rPr>
              <w:rStyle w:val="eop"/>
              <w:szCs w:val="24"/>
            </w:rPr>
            <w:fldChar w:fldCharType="end"/>
          </w:r>
        </w:sdtContent>
      </w:sdt>
      <w:r w:rsidR="00D40610">
        <w:rPr>
          <w:rStyle w:val="eop"/>
          <w:szCs w:val="24"/>
        </w:rPr>
        <w:t xml:space="preserve">. </w:t>
      </w:r>
      <w:r w:rsidRPr="00135B03">
        <w:rPr>
          <w:rStyle w:val="eop"/>
          <w:szCs w:val="24"/>
        </w:rPr>
        <w:t>Increase control and monitoring through predictive maintenance using sensors, low installation, maintenance and operation costs.</w:t>
      </w:r>
    </w:p>
    <w:p w14:paraId="47BE0E22" w14:textId="14BB955B" w:rsidR="0075450D" w:rsidRPr="007C162F" w:rsidRDefault="007C162F" w:rsidP="00135B03">
      <w:pPr>
        <w:rPr>
          <w:rStyle w:val="eop"/>
        </w:rPr>
      </w:pPr>
      <w:r>
        <w:t>Much of the advancement in the field of automation made is attributed to the explosion in electronics</w:t>
      </w:r>
      <w:r w:rsidR="00F93F21">
        <w:t xml:space="preserve"> </w:t>
      </w:r>
      <w:r w:rsidR="00B637B3">
        <w:t>technologies</w:t>
      </w:r>
      <w:r>
        <w:t xml:space="preserve"> such as sensors, controllers, VFD and computer technology over the past few decades. </w:t>
      </w:r>
      <w:r w:rsidR="0075450D" w:rsidRPr="00135B03">
        <w:rPr>
          <w:rStyle w:val="eop"/>
          <w:szCs w:val="24"/>
        </w:rPr>
        <w:t xml:space="preserve">For automation electronic system is the core for building the open and </w:t>
      </w:r>
      <w:r w:rsidR="00026CC5">
        <w:rPr>
          <w:rStyle w:val="eop"/>
          <w:szCs w:val="24"/>
        </w:rPr>
        <w:t>closed-loop</w:t>
      </w:r>
      <w:r w:rsidR="0075450D" w:rsidRPr="00135B03">
        <w:rPr>
          <w:rStyle w:val="eop"/>
          <w:szCs w:val="24"/>
        </w:rPr>
        <w:t xml:space="preserve"> system. Electronics allow sending, processing and receiving signals in the control loop. The function of an electronic system is to automatically regulate the output and keep it within the systems desired input value or “set point”. If the systems input changes for whatever reason, the output of the system must respond accordingly and change itself to reflect the new input value.</w:t>
      </w:r>
    </w:p>
    <w:p w14:paraId="6131154D" w14:textId="3FF08FE1" w:rsidR="0075450D" w:rsidRPr="00135B03" w:rsidRDefault="0075450D" w:rsidP="00135B03">
      <w:pPr>
        <w:rPr>
          <w:rStyle w:val="eop"/>
          <w:szCs w:val="24"/>
        </w:rPr>
      </w:pPr>
      <w:r w:rsidRPr="00135B03">
        <w:rPr>
          <w:rStyle w:val="eop"/>
          <w:szCs w:val="24"/>
        </w:rPr>
        <w:t>Likewise, if something happens to disturb the system</w:t>
      </w:r>
      <w:r w:rsidR="00043C92" w:rsidRPr="00135B03">
        <w:rPr>
          <w:rStyle w:val="eop"/>
          <w:szCs w:val="24"/>
        </w:rPr>
        <w:t>’</w:t>
      </w:r>
      <w:r w:rsidRPr="00135B03">
        <w:rPr>
          <w:rStyle w:val="eop"/>
          <w:szCs w:val="24"/>
        </w:rPr>
        <w:t xml:space="preserve">s output without any change to the input value, the output must respond by returning to its previous set value. In the past, electrical control systems were basically manual or what is called an </w:t>
      </w:r>
      <w:r w:rsidR="006D510F">
        <w:rPr>
          <w:rStyle w:val="eop"/>
          <w:szCs w:val="24"/>
        </w:rPr>
        <w:t>o</w:t>
      </w:r>
      <w:r w:rsidRPr="00135B03">
        <w:rPr>
          <w:rStyle w:val="eop"/>
          <w:szCs w:val="24"/>
        </w:rPr>
        <w:t xml:space="preserve">pen-loop </w:t>
      </w:r>
      <w:r w:rsidR="006D510F">
        <w:rPr>
          <w:rStyle w:val="eop"/>
          <w:szCs w:val="24"/>
        </w:rPr>
        <w:t>s</w:t>
      </w:r>
      <w:r w:rsidRPr="00135B03">
        <w:rPr>
          <w:rStyle w:val="eop"/>
          <w:szCs w:val="24"/>
        </w:rPr>
        <w:t>ystem with very few automatic control or feedback features built in to regulate the process variable</w:t>
      </w:r>
      <w:r w:rsidR="0040191A">
        <w:rPr>
          <w:rStyle w:val="eop"/>
          <w:szCs w:val="24"/>
        </w:rPr>
        <w:t xml:space="preserve"> and</w:t>
      </w:r>
      <w:r w:rsidRPr="00135B03">
        <w:rPr>
          <w:rStyle w:val="eop"/>
          <w:szCs w:val="24"/>
        </w:rPr>
        <w:t xml:space="preserve"> to maintain the desired output value.</w:t>
      </w:r>
    </w:p>
    <w:p w14:paraId="3DAD536B" w14:textId="45723F43" w:rsidR="0043461A" w:rsidRDefault="0043461A" w:rsidP="00135B03">
      <w:pPr>
        <w:rPr>
          <w:rStyle w:val="eop"/>
          <w:szCs w:val="24"/>
        </w:rPr>
      </w:pPr>
      <w:r w:rsidRPr="00135B03">
        <w:rPr>
          <w:rStyle w:val="eop"/>
          <w:szCs w:val="24"/>
        </w:rPr>
        <w:t>Automation can be achieved in</w:t>
      </w:r>
      <w:r w:rsidR="00043C92" w:rsidRPr="00135B03">
        <w:rPr>
          <w:rStyle w:val="eop"/>
          <w:szCs w:val="24"/>
        </w:rPr>
        <w:t xml:space="preserve"> the</w:t>
      </w:r>
      <w:r w:rsidRPr="00135B03">
        <w:rPr>
          <w:rStyle w:val="eop"/>
          <w:szCs w:val="24"/>
        </w:rPr>
        <w:t xml:space="preserve"> form of closed control. Automation requires calibrating input to achieve the desired output.</w:t>
      </w:r>
    </w:p>
    <w:p w14:paraId="2857CFED" w14:textId="580BB458" w:rsidR="008B15C6" w:rsidRPr="0002022D" w:rsidRDefault="00B771DF" w:rsidP="00ED631A">
      <w:pPr>
        <w:pStyle w:val="Heading2"/>
      </w:pPr>
      <w:bookmarkStart w:id="119" w:name="_Toc8391925"/>
      <w:r w:rsidRPr="0002022D">
        <w:t>Top assembly</w:t>
      </w:r>
      <w:r w:rsidR="008B15C6" w:rsidRPr="0002022D">
        <w:t xml:space="preserve"> setup</w:t>
      </w:r>
      <w:bookmarkEnd w:id="119"/>
    </w:p>
    <w:p w14:paraId="4BD089F8" w14:textId="4C2F086B" w:rsidR="008B15C6" w:rsidRPr="0002022D" w:rsidRDefault="008B15C6" w:rsidP="00ED631A">
      <w:r w:rsidRPr="0002022D">
        <w:t xml:space="preserve">The top assembly of the experimental setup needed to recreate the same functions as a drilling rig. That is, it needed to have a top drive that generates the RPM and provides </w:t>
      </w:r>
      <w:r w:rsidR="001F5C0C">
        <w:t xml:space="preserve">rotational </w:t>
      </w:r>
      <w:r w:rsidRPr="0002022D">
        <w:t>torque to the drillstring</w:t>
      </w:r>
      <w:r w:rsidR="00D52C00">
        <w:t xml:space="preserve"> and</w:t>
      </w:r>
      <w:r w:rsidRPr="0002022D">
        <w:t xml:space="preserve"> a hoisting system that </w:t>
      </w:r>
      <w:r w:rsidR="00590061">
        <w:t>can control</w:t>
      </w:r>
      <w:r w:rsidRPr="0002022D">
        <w:t xml:space="preserve"> the weight-on-bit. The </w:t>
      </w:r>
      <w:r w:rsidR="00F5417E" w:rsidRPr="0002022D">
        <w:t xml:space="preserve">top drive </w:t>
      </w:r>
      <w:r w:rsidRPr="0002022D">
        <w:t xml:space="preserve">assembly of the </w:t>
      </w:r>
      <w:r w:rsidRPr="0002022D">
        <w:lastRenderedPageBreak/>
        <w:t xml:space="preserve">setup is shown in </w:t>
      </w:r>
      <w:r w:rsidR="00EE5464">
        <w:fldChar w:fldCharType="begin"/>
      </w:r>
      <w:r w:rsidR="00EE5464">
        <w:instrText xml:space="preserve"> REF _Ref5043297 \h </w:instrText>
      </w:r>
      <w:r w:rsidR="00EE5464">
        <w:fldChar w:fldCharType="separate"/>
      </w:r>
      <w:r w:rsidR="002931D4" w:rsidRPr="008173A1">
        <w:rPr>
          <w:noProof/>
        </w:rPr>
        <w:t xml:space="preserve">Figure </w:t>
      </w:r>
      <w:r w:rsidR="002931D4">
        <w:rPr>
          <w:noProof/>
        </w:rPr>
        <w:t>33</w:t>
      </w:r>
      <w:r w:rsidR="00EE5464">
        <w:fldChar w:fldCharType="end"/>
      </w:r>
      <w:r w:rsidR="006E09F0" w:rsidRPr="0002022D">
        <w:t xml:space="preserve">. </w:t>
      </w:r>
      <w:r w:rsidRPr="0002022D">
        <w:t xml:space="preserve">The RPM generator is the motor of an 18 V hand drill that functions with DC current. Its voltage </w:t>
      </w:r>
      <w:r w:rsidR="00C274C7">
        <w:t>is</w:t>
      </w:r>
      <w:r w:rsidRPr="0002022D">
        <w:t xml:space="preserve"> controlled via a digital power supply. Then, the WOB representing the hoisting capabilities of the system is made by the combination of a translocator and a stepper motor which control </w:t>
      </w:r>
      <w:r w:rsidR="00C7271A">
        <w:t>tripping motion</w:t>
      </w:r>
      <w:r w:rsidRPr="0002022D">
        <w:t xml:space="preserve"> of the </w:t>
      </w:r>
      <w:r w:rsidR="00C7271A">
        <w:t>drill</w:t>
      </w:r>
      <w:r w:rsidRPr="0002022D">
        <w:t>string. The top drive rests on top of a</w:t>
      </w:r>
      <w:r w:rsidR="00DB2B5D" w:rsidRPr="0002022D">
        <w:t>n</w:t>
      </w:r>
      <w:r w:rsidRPr="0002022D">
        <w:t xml:space="preserve"> ‘XY controller’ which moves the string in any coordinate within a certain range in the perpendicular plane. </w:t>
      </w:r>
      <w:r w:rsidR="006C75A2">
        <w:t>T</w:t>
      </w:r>
      <w:r w:rsidRPr="0002022D">
        <w:t>he setup includes three sensors WOB, Torque</w:t>
      </w:r>
      <w:r w:rsidR="00DB2B5D" w:rsidRPr="0002022D">
        <w:t>,</w:t>
      </w:r>
      <w:r w:rsidRPr="0002022D">
        <w:t xml:space="preserve"> and RPM</w:t>
      </w:r>
      <w:r w:rsidR="006C75A2" w:rsidRPr="0002022D">
        <w:t xml:space="preserve">, as shown in </w:t>
      </w:r>
      <w:r w:rsidR="006C75A2">
        <w:fldChar w:fldCharType="begin"/>
      </w:r>
      <w:r w:rsidR="006C75A2">
        <w:instrText xml:space="preserve"> REF _Ref5043297 \h </w:instrText>
      </w:r>
      <w:r w:rsidR="006C75A2">
        <w:fldChar w:fldCharType="separate"/>
      </w:r>
      <w:r w:rsidR="002931D4" w:rsidRPr="008173A1">
        <w:rPr>
          <w:noProof/>
        </w:rPr>
        <w:t xml:space="preserve">Figure </w:t>
      </w:r>
      <w:r w:rsidR="002931D4">
        <w:rPr>
          <w:noProof/>
        </w:rPr>
        <w:t>33</w:t>
      </w:r>
      <w:r w:rsidR="006C75A2">
        <w:fldChar w:fldCharType="end"/>
      </w:r>
      <w:r w:rsidRPr="0002022D">
        <w:t>.</w:t>
      </w:r>
    </w:p>
    <w:p w14:paraId="2BA3F5E5" w14:textId="77777777" w:rsidR="00EE5464" w:rsidRPr="0002022D" w:rsidRDefault="00EE5464" w:rsidP="00EE5464">
      <w:pPr>
        <w:jc w:val="center"/>
        <w:rPr>
          <w:noProof/>
        </w:rPr>
      </w:pPr>
      <w:r w:rsidRPr="0002022D">
        <w:rPr>
          <w:noProof/>
        </w:rPr>
        <w:drawing>
          <wp:inline distT="0" distB="0" distL="0" distR="0" wp14:anchorId="159F470C" wp14:editId="1A7558A0">
            <wp:extent cx="3620566" cy="414930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6393" t="4731"/>
                    <a:stretch/>
                  </pic:blipFill>
                  <pic:spPr bwMode="auto">
                    <a:xfrm>
                      <a:off x="0" y="0"/>
                      <a:ext cx="3645876" cy="4178312"/>
                    </a:xfrm>
                    <a:prstGeom prst="rect">
                      <a:avLst/>
                    </a:prstGeom>
                    <a:ln>
                      <a:noFill/>
                    </a:ln>
                    <a:extLst>
                      <a:ext uri="{53640926-AAD7-44D8-BBD7-CCE9431645EC}">
                        <a14:shadowObscured xmlns:a14="http://schemas.microsoft.com/office/drawing/2010/main"/>
                      </a:ext>
                    </a:extLst>
                  </pic:spPr>
                </pic:pic>
              </a:graphicData>
            </a:graphic>
          </wp:inline>
        </w:drawing>
      </w:r>
    </w:p>
    <w:p w14:paraId="4C1D2849" w14:textId="619140AF" w:rsidR="00EE5464" w:rsidRPr="008173A1" w:rsidRDefault="00EE5464" w:rsidP="00EE5464">
      <w:pPr>
        <w:jc w:val="center"/>
        <w:rPr>
          <w:noProof/>
        </w:rPr>
      </w:pPr>
      <w:bookmarkStart w:id="120" w:name="_Ref5043297"/>
      <w:bookmarkStart w:id="121" w:name="_Toc8391994"/>
      <w:r w:rsidRPr="008173A1">
        <w:rPr>
          <w:noProof/>
        </w:rPr>
        <w:t xml:space="preserve">Figure </w:t>
      </w:r>
      <w:r w:rsidRPr="008173A1">
        <w:rPr>
          <w:noProof/>
        </w:rPr>
        <w:fldChar w:fldCharType="begin"/>
      </w:r>
      <w:r w:rsidRPr="008173A1">
        <w:rPr>
          <w:noProof/>
        </w:rPr>
        <w:instrText xml:space="preserve"> SEQ Figure \* ARABIC </w:instrText>
      </w:r>
      <w:r w:rsidRPr="008173A1">
        <w:rPr>
          <w:noProof/>
        </w:rPr>
        <w:fldChar w:fldCharType="separate"/>
      </w:r>
      <w:r w:rsidR="002931D4">
        <w:rPr>
          <w:noProof/>
        </w:rPr>
        <w:t>33</w:t>
      </w:r>
      <w:r w:rsidRPr="008173A1">
        <w:rPr>
          <w:noProof/>
        </w:rPr>
        <w:fldChar w:fldCharType="end"/>
      </w:r>
      <w:bookmarkEnd w:id="120"/>
      <w:r w:rsidRPr="008173A1">
        <w:rPr>
          <w:noProof/>
        </w:rPr>
        <w:t>. Top assembly CAD model and breakdown</w:t>
      </w:r>
      <w:r>
        <w:rPr>
          <w:noProof/>
        </w:rPr>
        <w:t xml:space="preserve"> [6]</w:t>
      </w:r>
      <w:bookmarkEnd w:id="121"/>
    </w:p>
    <w:p w14:paraId="1A49C4E4" w14:textId="672A2837" w:rsidR="008B15C6" w:rsidRPr="0002022D" w:rsidRDefault="008B15C6" w:rsidP="00ED631A">
      <w:r w:rsidRPr="0002022D">
        <w:t xml:space="preserve">This setup has seven main components, first, riser device that allows the entire structure to be raised and secured at a vertical location. Second, the XY displacer to allow motion in along X and Y axis perpendicular to </w:t>
      </w:r>
      <w:r w:rsidR="009B5222" w:rsidRPr="0002022D">
        <w:t xml:space="preserve">the </w:t>
      </w:r>
      <w:r w:rsidRPr="0002022D">
        <w:t xml:space="preserve">vertical motion of drillstring. Third, stepper motor allows precision movement of the top drive in </w:t>
      </w:r>
      <w:r w:rsidR="00291007" w:rsidRPr="0002022D">
        <w:t xml:space="preserve">the </w:t>
      </w:r>
      <w:r w:rsidRPr="0002022D">
        <w:t xml:space="preserve">vertical direction (z-axis) allowing adjustment of WOB. Fourth, </w:t>
      </w:r>
      <w:r w:rsidR="00291007" w:rsidRPr="0002022D">
        <w:t xml:space="preserve">the </w:t>
      </w:r>
      <w:r w:rsidRPr="0002022D">
        <w:t xml:space="preserve">sliding screw controlled by </w:t>
      </w:r>
      <w:r w:rsidR="00DB7690">
        <w:t xml:space="preserve">the </w:t>
      </w:r>
      <w:r w:rsidRPr="0002022D">
        <w:t xml:space="preserve">stepper motor (3) on which the top drive assembly slides vertically. Fifth, </w:t>
      </w:r>
      <w:r w:rsidR="00FA4EB5">
        <w:t xml:space="preserve">the </w:t>
      </w:r>
      <w:r w:rsidRPr="0002022D">
        <w:t>WOB sensor, placed in the connection between the vertical displacer and the motor of a manual drill, senses the weight acting on the connection where it is placed. Sixth, rpm motor rotates the drill-string to generate bit rotation and torque. Seventh, it is the torque sensor monitors the torque experienced by the string is attached to the motor via a metal link.</w:t>
      </w:r>
    </w:p>
    <w:p w14:paraId="5DDC14E4" w14:textId="4C351DA1" w:rsidR="008B15C6" w:rsidRDefault="008B15C6" w:rsidP="00ED631A">
      <w:pPr>
        <w:pStyle w:val="Heading3"/>
      </w:pPr>
      <w:bookmarkStart w:id="122" w:name="_Toc8391926"/>
      <w:r w:rsidRPr="0002022D">
        <w:lastRenderedPageBreak/>
        <w:t>Sensors</w:t>
      </w:r>
      <w:bookmarkEnd w:id="122"/>
    </w:p>
    <w:p w14:paraId="26927EBB" w14:textId="2EF105DF" w:rsidR="007D6191" w:rsidRDefault="007D6191" w:rsidP="007D6191">
      <w:r>
        <w:t>Sensors and actuators having high accuracy serve a better purpose in providing drilling data by increasing the accuracy better data</w:t>
      </w:r>
      <w:r w:rsidR="00527315">
        <w:t>-</w:t>
      </w:r>
      <w:r>
        <w:t>driven insight can be extracted</w:t>
      </w:r>
      <w:r w:rsidR="00900DAF">
        <w:t>,</w:t>
      </w:r>
      <w:r>
        <w:t xml:space="preserve"> with ability to respond quickly in a drilling environment, thus, increasing the drilling efficiency. Accurate data also ensure better safety in drilling operations.</w:t>
      </w:r>
    </w:p>
    <w:p w14:paraId="584E6616" w14:textId="06CFA230" w:rsidR="00CA3C39" w:rsidRPr="0002022D" w:rsidRDefault="00CA3C39" w:rsidP="00ED631A">
      <w:pPr>
        <w:pStyle w:val="Heading4"/>
      </w:pPr>
      <w:r w:rsidRPr="0002022D">
        <w:t>Weight-On-Bit (WOB)</w:t>
      </w:r>
    </w:p>
    <w:p w14:paraId="668DB8C4" w14:textId="3D1A3563" w:rsidR="00CA3C39" w:rsidRPr="0002022D" w:rsidRDefault="00CA3C39" w:rsidP="00ED631A">
      <w:r w:rsidRPr="0002022D">
        <w:t xml:space="preserve">This is an indirect measurement. WOB </w:t>
      </w:r>
      <w:r w:rsidR="00BC6DBE">
        <w:t>is</w:t>
      </w:r>
      <w:r w:rsidRPr="0002022D">
        <w:t xml:space="preserve"> calculated by ha</w:t>
      </w:r>
      <w:r w:rsidR="00891445" w:rsidRPr="0002022D">
        <w:t xml:space="preserve">ving a </w:t>
      </w:r>
      <w:r w:rsidR="0033514F" w:rsidRPr="0033514F">
        <w:t>cylindrical</w:t>
      </w:r>
      <w:r w:rsidR="00891445" w:rsidRPr="0033514F">
        <w:t xml:space="preserve"> load cell </w:t>
      </w:r>
      <w:r w:rsidRPr="0002022D">
        <w:t xml:space="preserve">measure tension in the drill line of hoisting system and relate it to the weight applied on the bit. The weight of the Transducer is based on principle force is directly proportional to </w:t>
      </w:r>
      <w:r w:rsidR="00522C2B">
        <w:t xml:space="preserve">the </w:t>
      </w:r>
      <w:r w:rsidRPr="0002022D">
        <w:t xml:space="preserve">electrical signal generated. Corresponding tension to weight conversions </w:t>
      </w:r>
      <w:r w:rsidR="00035685">
        <w:t>is</w:t>
      </w:r>
      <w:r w:rsidRPr="0002022D">
        <w:t xml:space="preserve"> done in the program.</w:t>
      </w:r>
      <w:r w:rsidR="00827152" w:rsidRPr="0002022D">
        <w:t xml:space="preserve"> </w:t>
      </w:r>
      <w:r w:rsidR="00035685">
        <w:t>The s</w:t>
      </w:r>
      <w:r w:rsidR="00827152" w:rsidRPr="0002022D">
        <w:t xml:space="preserve">ensor measures the Hook Load, WOB is calculated with </w:t>
      </w:r>
      <w:r w:rsidR="00744D94">
        <w:t xml:space="preserve">the </w:t>
      </w:r>
      <w:r w:rsidR="00827152" w:rsidRPr="0002022D">
        <w:t>below equation, where, Drillstring Weight is constant.</w:t>
      </w:r>
    </w:p>
    <w:p w14:paraId="25111AB9" w14:textId="52CDDA11" w:rsidR="00290BA5" w:rsidRDefault="00827152" w:rsidP="00290BA5">
      <w:pPr>
        <w:pStyle w:val="Caption"/>
        <w:jc w:val="right"/>
      </w:pPr>
      <m:oMath>
        <m:r>
          <w:rPr>
            <w:rFonts w:ascii="Cambria Math" w:hAnsi="Cambria Math"/>
          </w:rPr>
          <m:t>WOB</m:t>
        </m:r>
        <m:r>
          <m:rPr>
            <m:sty m:val="p"/>
          </m:rPr>
          <w:rPr>
            <w:rFonts w:ascii="Cambria Math" w:hAnsi="Cambria Math"/>
          </w:rPr>
          <m:t>=</m:t>
        </m:r>
        <m:r>
          <w:rPr>
            <w:rFonts w:ascii="Cambria Math" w:hAnsi="Cambria Math"/>
          </w:rPr>
          <m:t>Drillstring</m:t>
        </m:r>
        <m:r>
          <m:rPr>
            <m:sty m:val="p"/>
          </m:rPr>
          <w:rPr>
            <w:rFonts w:ascii="Cambria Math" w:hAnsi="Cambria Math"/>
          </w:rPr>
          <m:t xml:space="preserve"> </m:t>
        </m:r>
        <m:r>
          <w:rPr>
            <w:rFonts w:ascii="Cambria Math" w:hAnsi="Cambria Math"/>
          </w:rPr>
          <m:t>weight</m:t>
        </m:r>
        <m:r>
          <m:rPr>
            <m:sty m:val="p"/>
          </m:rPr>
          <w:rPr>
            <w:rFonts w:ascii="Cambria Math" w:hAnsi="Cambria Math"/>
          </w:rPr>
          <m:t>-</m:t>
        </m:r>
        <m:r>
          <w:rPr>
            <w:rFonts w:ascii="Cambria Math" w:hAnsi="Cambria Math"/>
          </w:rPr>
          <m:t>Hook</m:t>
        </m:r>
        <m:r>
          <m:rPr>
            <m:sty m:val="p"/>
          </m:rPr>
          <w:rPr>
            <w:rFonts w:ascii="Cambria Math" w:hAnsi="Cambria Math"/>
          </w:rPr>
          <m:t xml:space="preserve"> </m:t>
        </m:r>
        <m:r>
          <w:rPr>
            <w:rFonts w:ascii="Cambria Math" w:hAnsi="Cambria Math"/>
          </w:rPr>
          <m:t>load</m:t>
        </m:r>
      </m:oMath>
      <w:r w:rsidR="00290BA5">
        <w:rPr>
          <w:rFonts w:eastAsiaTheme="minorEastAsia"/>
        </w:rPr>
        <w:t xml:space="preserve"> </w:t>
      </w:r>
      <w:r w:rsidR="00290BA5">
        <w:rPr>
          <w:rFonts w:eastAsiaTheme="minorEastAsia"/>
        </w:rPr>
        <w:tab/>
      </w:r>
      <w:r w:rsidR="00290BA5">
        <w:rPr>
          <w:rFonts w:eastAsiaTheme="minorEastAsia"/>
        </w:rPr>
        <w:tab/>
      </w:r>
      <w:r w:rsidR="00290BA5">
        <w:rPr>
          <w:rFonts w:eastAsiaTheme="minorEastAsia"/>
        </w:rPr>
        <w:tab/>
      </w:r>
      <w:r w:rsidR="00290BA5">
        <w:t xml:space="preserve">( </w:t>
      </w:r>
      <w:r w:rsidR="004F0773">
        <w:rPr>
          <w:noProof/>
        </w:rPr>
        <w:fldChar w:fldCharType="begin"/>
      </w:r>
      <w:r w:rsidR="004F0773">
        <w:rPr>
          <w:noProof/>
        </w:rPr>
        <w:instrText xml:space="preserve"> SEQ ( \* ARABIC </w:instrText>
      </w:r>
      <w:r w:rsidR="004F0773">
        <w:rPr>
          <w:noProof/>
        </w:rPr>
        <w:fldChar w:fldCharType="separate"/>
      </w:r>
      <w:r w:rsidR="002931D4">
        <w:rPr>
          <w:noProof/>
        </w:rPr>
        <w:t>10</w:t>
      </w:r>
      <w:r w:rsidR="004F0773">
        <w:rPr>
          <w:noProof/>
        </w:rPr>
        <w:fldChar w:fldCharType="end"/>
      </w:r>
      <w:r w:rsidR="00290BA5">
        <w:t>)</w:t>
      </w:r>
    </w:p>
    <w:p w14:paraId="3B315531" w14:textId="13B97A70" w:rsidR="00CA3C39" w:rsidRPr="008257C6" w:rsidRDefault="00CA3C39" w:rsidP="00ED631A">
      <w:r w:rsidRPr="008257C6">
        <w:t xml:space="preserve">Sensor Type: </w:t>
      </w:r>
      <w:r w:rsidR="001A3DE6" w:rsidRPr="008257C6">
        <w:t>Cylindrical</w:t>
      </w:r>
      <w:r w:rsidRPr="008257C6">
        <w:t xml:space="preserve"> load cell</w:t>
      </w:r>
    </w:p>
    <w:p w14:paraId="65F295BE" w14:textId="6D00DD63" w:rsidR="00CA3C39" w:rsidRPr="008257C6" w:rsidRDefault="00CA3C39" w:rsidP="00ED631A">
      <w:r w:rsidRPr="008257C6">
        <w:t xml:space="preserve">Name of the Sensor used: </w:t>
      </w:r>
      <w:r w:rsidR="00E402A3" w:rsidRPr="008257C6">
        <w:t>Omega, LC201-25</w:t>
      </w:r>
    </w:p>
    <w:p w14:paraId="53F393D5" w14:textId="4776F96D" w:rsidR="00CA3C39" w:rsidRPr="008257C6" w:rsidRDefault="00CA3C39" w:rsidP="00ED631A">
      <w:r w:rsidRPr="008257C6">
        <w:t xml:space="preserve">Specification: </w:t>
      </w:r>
      <w:r w:rsidR="002B2DFD" w:rsidRPr="008257C6">
        <w:t>25</w:t>
      </w:r>
      <w:r w:rsidRPr="008257C6">
        <w:t xml:space="preserve"> lb Tension &amp; Compression Load cell</w:t>
      </w:r>
    </w:p>
    <w:p w14:paraId="523E61F5" w14:textId="4C214B4C" w:rsidR="00891445" w:rsidRPr="008257C6" w:rsidRDefault="00891445" w:rsidP="00ED631A">
      <w:pPr>
        <w:pStyle w:val="Heading4"/>
      </w:pPr>
      <w:r w:rsidRPr="008257C6">
        <w:t>Rotational Speed (RPM)</w:t>
      </w:r>
    </w:p>
    <w:p w14:paraId="2BDD4ABB" w14:textId="3F6243EF" w:rsidR="00891445" w:rsidRPr="008257C6" w:rsidRDefault="00891445" w:rsidP="00ED631A">
      <w:r w:rsidRPr="008257C6">
        <w:t xml:space="preserve">An optical tachometer as shown in Fig. 5.4, using infrared (IR) sensing technology to measure </w:t>
      </w:r>
      <w:r w:rsidR="00CB38BE">
        <w:t xml:space="preserve">the </w:t>
      </w:r>
      <w:r w:rsidRPr="008257C6">
        <w:t xml:space="preserve">rotational speed of the top drive motor. </w:t>
      </w:r>
    </w:p>
    <w:p w14:paraId="0F1A2AA4" w14:textId="77777777" w:rsidR="00891445" w:rsidRPr="008257C6" w:rsidRDefault="00891445" w:rsidP="00ED631A">
      <w:r w:rsidRPr="008257C6">
        <w:t xml:space="preserve">Sensor Type: Reflective Optical IR Sensor </w:t>
      </w:r>
    </w:p>
    <w:p w14:paraId="5A5058E9" w14:textId="77777777" w:rsidR="00891445" w:rsidRPr="008257C6" w:rsidRDefault="00891445" w:rsidP="00ED631A">
      <w:r w:rsidRPr="008257C6">
        <w:t>Name of the Sensor used: TCRT5000L TCRT5000</w:t>
      </w:r>
    </w:p>
    <w:p w14:paraId="345292B4" w14:textId="5EC8D997" w:rsidR="00891445" w:rsidRPr="0002022D" w:rsidRDefault="00891445" w:rsidP="00ED631A">
      <w:r w:rsidRPr="008257C6">
        <w:t>Specification: Transistor Output Infrared 950mm 5V 3A</w:t>
      </w:r>
    </w:p>
    <w:p w14:paraId="2DE6B66E" w14:textId="61DF0D8C" w:rsidR="00891445" w:rsidRPr="0002022D" w:rsidRDefault="00ED3E77" w:rsidP="00ED631A">
      <w:pPr>
        <w:pStyle w:val="Heading4"/>
      </w:pPr>
      <w:r w:rsidRPr="0002022D">
        <w:t>Torque</w:t>
      </w:r>
    </w:p>
    <w:p w14:paraId="5F1A6151" w14:textId="7205B315" w:rsidR="008B15C6" w:rsidRPr="0002022D" w:rsidRDefault="008B15C6" w:rsidP="00ED631A">
      <w:pPr>
        <w:pStyle w:val="paragraph"/>
      </w:pPr>
      <w:r w:rsidRPr="0002022D">
        <w:t xml:space="preserve">This sensor measures the torque acting on the drillstring. It is located on the top drive. This sensor converts torsional mechanical input into an electrical proportional output signal through </w:t>
      </w:r>
      <w:r w:rsidR="006B46D0">
        <w:t xml:space="preserve">the </w:t>
      </w:r>
      <w:r w:rsidRPr="0002022D">
        <w:t>transducer.</w:t>
      </w:r>
      <w:r w:rsidR="00696A0F" w:rsidRPr="0002022D">
        <w:t xml:space="preserve"> </w:t>
      </w:r>
      <w:r w:rsidR="0095385D" w:rsidRPr="0002022D">
        <w:fldChar w:fldCharType="begin"/>
      </w:r>
      <w:r w:rsidR="0095385D" w:rsidRPr="0002022D">
        <w:instrText xml:space="preserve"> REF _Ref111110 \h </w:instrText>
      </w:r>
      <w:r w:rsidR="001F237C" w:rsidRPr="0002022D">
        <w:instrText xml:space="preserve"> \* MERGEFORMAT </w:instrText>
      </w:r>
      <w:r w:rsidR="0095385D" w:rsidRPr="0002022D">
        <w:fldChar w:fldCharType="separate"/>
      </w:r>
      <w:r w:rsidR="002931D4" w:rsidRPr="008173A1">
        <w:t xml:space="preserve">Figure </w:t>
      </w:r>
      <w:r w:rsidR="002931D4">
        <w:t>35</w:t>
      </w:r>
      <w:r w:rsidR="0095385D" w:rsidRPr="0002022D">
        <w:fldChar w:fldCharType="end"/>
      </w:r>
      <w:r w:rsidR="005C1BD2" w:rsidRPr="0002022D">
        <w:t xml:space="preserve"> shows the concept design of applying torque on the cable. </w:t>
      </w:r>
      <w:r w:rsidR="00B9791D" w:rsidRPr="0002022D">
        <w:fldChar w:fldCharType="begin"/>
      </w:r>
      <w:r w:rsidR="00B9791D" w:rsidRPr="0002022D">
        <w:instrText xml:space="preserve"> REF _Ref111175 \h </w:instrText>
      </w:r>
      <w:r w:rsidR="001F237C" w:rsidRPr="0002022D">
        <w:instrText xml:space="preserve"> \* MERGEFORMAT </w:instrText>
      </w:r>
      <w:r w:rsidR="00B9791D" w:rsidRPr="0002022D">
        <w:fldChar w:fldCharType="separate"/>
      </w:r>
      <w:r w:rsidR="002931D4" w:rsidRPr="008173A1">
        <w:t xml:space="preserve">Figure </w:t>
      </w:r>
      <w:r w:rsidR="002931D4">
        <w:t>36</w:t>
      </w:r>
      <w:r w:rsidR="00B9791D" w:rsidRPr="0002022D">
        <w:fldChar w:fldCharType="end"/>
      </w:r>
      <w:r w:rsidR="00B9791D" w:rsidRPr="0002022D">
        <w:t xml:space="preserve"> shows </w:t>
      </w:r>
      <w:r w:rsidR="004F68FF">
        <w:t xml:space="preserve">the </w:t>
      </w:r>
      <w:r w:rsidR="00B9791D" w:rsidRPr="0002022D">
        <w:t xml:space="preserve">breakdown of the </w:t>
      </w:r>
      <w:r w:rsidR="000915F4" w:rsidRPr="0002022D">
        <w:t xml:space="preserve">torque application and </w:t>
      </w:r>
      <w:r w:rsidR="009348E8" w:rsidRPr="0002022D">
        <w:t>measurement</w:t>
      </w:r>
      <w:r w:rsidR="000915F4" w:rsidRPr="0002022D">
        <w:t xml:space="preserve"> system. Torque i</w:t>
      </w:r>
      <w:r w:rsidR="00043E1F">
        <w:t>s</w:t>
      </w:r>
      <w:r w:rsidR="000915F4" w:rsidRPr="0002022D">
        <w:t xml:space="preserve"> applied by simply rotating the wheel whose </w:t>
      </w:r>
      <w:r w:rsidR="007F5D84" w:rsidRPr="0002022D">
        <w:t xml:space="preserve">angle of </w:t>
      </w:r>
      <w:r w:rsidR="000915F4" w:rsidRPr="0002022D">
        <w:t>rotation directly proportional to the load applied</w:t>
      </w:r>
      <w:r w:rsidR="007F5D84" w:rsidRPr="0002022D">
        <w:t xml:space="preserve"> and to the applied tor</w:t>
      </w:r>
      <w:r w:rsidR="00E73D16" w:rsidRPr="0002022D">
        <w:t>que.</w:t>
      </w:r>
      <w:r w:rsidR="00AF7564" w:rsidRPr="0002022D">
        <w:t xml:space="preserve"> Wheel measurement</w:t>
      </w:r>
      <w:r w:rsidR="00D5522F">
        <w:t>,</w:t>
      </w:r>
      <w:r w:rsidR="00AF7564" w:rsidRPr="0002022D">
        <w:t xml:space="preserve"> as shown in </w:t>
      </w:r>
      <w:r w:rsidR="00AF7564" w:rsidRPr="0002022D">
        <w:fldChar w:fldCharType="begin"/>
      </w:r>
      <w:r w:rsidR="00AF7564" w:rsidRPr="0002022D">
        <w:instrText xml:space="preserve"> REF _Ref111605 \h  \* MERGEFORMAT </w:instrText>
      </w:r>
      <w:r w:rsidR="00AF7564" w:rsidRPr="0002022D">
        <w:fldChar w:fldCharType="separate"/>
      </w:r>
      <w:r w:rsidR="002931D4" w:rsidRPr="008173A1">
        <w:t xml:space="preserve">Figure </w:t>
      </w:r>
      <w:r w:rsidR="002931D4">
        <w:t>37</w:t>
      </w:r>
      <w:r w:rsidR="00AF7564" w:rsidRPr="0002022D">
        <w:fldChar w:fldCharType="end"/>
      </w:r>
      <w:r w:rsidR="00D5522F">
        <w:t>,</w:t>
      </w:r>
      <w:r w:rsidR="00AF7564" w:rsidRPr="0002022D">
        <w:t xml:space="preserve"> are </w:t>
      </w:r>
      <w:r w:rsidR="00C01EFB">
        <w:t>required</w:t>
      </w:r>
      <w:r w:rsidR="00AF7564" w:rsidRPr="0002022D">
        <w:t xml:space="preserve"> to calculate the torque acting on the cable.</w:t>
      </w:r>
    </w:p>
    <w:p w14:paraId="3030F02A" w14:textId="77777777" w:rsidR="008B15C6" w:rsidRPr="0002022D" w:rsidRDefault="008B15C6" w:rsidP="00ED631A">
      <w:pPr>
        <w:pStyle w:val="paragraph"/>
        <w:rPr>
          <w:rStyle w:val="eop"/>
          <w:sz w:val="22"/>
          <w:szCs w:val="22"/>
        </w:rPr>
      </w:pPr>
      <w:r w:rsidRPr="0002022D">
        <w:rPr>
          <w:rStyle w:val="eop"/>
          <w:i/>
          <w:sz w:val="22"/>
          <w:szCs w:val="22"/>
        </w:rPr>
        <w:t>Company</w:t>
      </w:r>
      <w:r w:rsidRPr="0002022D">
        <w:rPr>
          <w:rStyle w:val="eop"/>
          <w:sz w:val="22"/>
          <w:szCs w:val="22"/>
        </w:rPr>
        <w:t>: Omega Engineering Inc.</w:t>
      </w:r>
    </w:p>
    <w:p w14:paraId="4F9B37B4" w14:textId="443DA691" w:rsidR="008B15C6" w:rsidRPr="0002022D" w:rsidRDefault="00827152" w:rsidP="00ED631A">
      <w:pPr>
        <w:pStyle w:val="paragraph"/>
        <w:rPr>
          <w:rStyle w:val="eop"/>
          <w:sz w:val="22"/>
          <w:szCs w:val="22"/>
        </w:rPr>
      </w:pPr>
      <w:r w:rsidRPr="0002022D">
        <w:rPr>
          <w:rStyle w:val="eop"/>
          <w:i/>
          <w:sz w:val="22"/>
          <w:szCs w:val="22"/>
        </w:rPr>
        <w:t>Name of the Sensor used</w:t>
      </w:r>
      <w:r w:rsidRPr="0002022D">
        <w:rPr>
          <w:rStyle w:val="eop"/>
          <w:sz w:val="22"/>
          <w:szCs w:val="22"/>
        </w:rPr>
        <w:t xml:space="preserve">: Current Sensor Module; </w:t>
      </w:r>
      <w:r w:rsidR="008B15C6" w:rsidRPr="0002022D">
        <w:rPr>
          <w:rStyle w:val="eop"/>
          <w:sz w:val="22"/>
          <w:szCs w:val="22"/>
        </w:rPr>
        <w:t>Model: TQ513-012</w:t>
      </w:r>
      <w:r w:rsidRPr="0002022D">
        <w:rPr>
          <w:rStyle w:val="eop"/>
          <w:sz w:val="22"/>
          <w:szCs w:val="22"/>
        </w:rPr>
        <w:t xml:space="preserve">, </w:t>
      </w:r>
      <w:r w:rsidR="008B15C6" w:rsidRPr="0002022D">
        <w:rPr>
          <w:rStyle w:val="eop"/>
          <w:sz w:val="22"/>
          <w:szCs w:val="22"/>
        </w:rPr>
        <w:t>S/N: 194940</w:t>
      </w:r>
    </w:p>
    <w:p w14:paraId="02F103C4" w14:textId="6C014E0D" w:rsidR="008B15C6" w:rsidRDefault="00827152" w:rsidP="00ED631A">
      <w:pPr>
        <w:pStyle w:val="paragraph"/>
        <w:rPr>
          <w:rStyle w:val="eop"/>
          <w:sz w:val="22"/>
          <w:szCs w:val="22"/>
        </w:rPr>
      </w:pPr>
      <w:r w:rsidRPr="0002022D">
        <w:rPr>
          <w:rStyle w:val="eop"/>
          <w:i/>
          <w:sz w:val="22"/>
          <w:szCs w:val="22"/>
        </w:rPr>
        <w:t xml:space="preserve">Specifications: </w:t>
      </w:r>
      <w:r w:rsidRPr="0002022D">
        <w:rPr>
          <w:rStyle w:val="eop"/>
          <w:sz w:val="22"/>
          <w:szCs w:val="22"/>
        </w:rPr>
        <w:t>66 to 185 mV/A output sensitivity, Range: 200 IN OZ</w:t>
      </w:r>
    </w:p>
    <w:p w14:paraId="5AA6753C" w14:textId="77777777" w:rsidR="00E968C3" w:rsidRDefault="00E968C3" w:rsidP="00E968C3">
      <w:pPr>
        <w:pStyle w:val="paragraph"/>
        <w:keepNext/>
        <w:jc w:val="center"/>
      </w:pPr>
      <w:r>
        <w:rPr>
          <w:noProof/>
        </w:rPr>
        <w:lastRenderedPageBreak/>
        <w:drawing>
          <wp:inline distT="0" distB="0" distL="0" distR="0" wp14:anchorId="4BE1971F" wp14:editId="54A9E6DF">
            <wp:extent cx="3820245" cy="3015615"/>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825639" cy="3019873"/>
                    </a:xfrm>
                    <a:prstGeom prst="rect">
                      <a:avLst/>
                    </a:prstGeom>
                  </pic:spPr>
                </pic:pic>
              </a:graphicData>
            </a:graphic>
          </wp:inline>
        </w:drawing>
      </w:r>
    </w:p>
    <w:p w14:paraId="091C4BA0" w14:textId="373EE3EB" w:rsidR="00E968C3" w:rsidRPr="0002022D" w:rsidRDefault="00E968C3" w:rsidP="00E968C3">
      <w:pPr>
        <w:pStyle w:val="Caption"/>
        <w:jc w:val="center"/>
        <w:rPr>
          <w:rStyle w:val="eop"/>
          <w:sz w:val="22"/>
          <w:szCs w:val="22"/>
        </w:rPr>
      </w:pPr>
      <w:bookmarkStart w:id="123" w:name="_Toc8391995"/>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34</w:t>
      </w:r>
      <w:r w:rsidR="00EF7CC9">
        <w:rPr>
          <w:noProof/>
        </w:rPr>
        <w:fldChar w:fldCharType="end"/>
      </w:r>
      <w:r>
        <w:t xml:space="preserve">: Figure showing the TQ513 series torque sensor </w:t>
      </w:r>
      <w:r w:rsidR="00983692">
        <w:t>[38].</w:t>
      </w:r>
      <w:bookmarkEnd w:id="123"/>
    </w:p>
    <w:p w14:paraId="23124DB5" w14:textId="77777777" w:rsidR="00E86674" w:rsidRPr="0002022D" w:rsidRDefault="00C413DE" w:rsidP="008173A1">
      <w:pPr>
        <w:jc w:val="center"/>
        <w:rPr>
          <w:noProof/>
        </w:rPr>
      </w:pPr>
      <w:r w:rsidRPr="0002022D">
        <w:rPr>
          <w:noProof/>
        </w:rPr>
        <w:drawing>
          <wp:inline distT="0" distB="0" distL="0" distR="0" wp14:anchorId="56D5ED72" wp14:editId="3CC3C7F3">
            <wp:extent cx="2636520" cy="27508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679163" cy="2795312"/>
                    </a:xfrm>
                    <a:prstGeom prst="rect">
                      <a:avLst/>
                    </a:prstGeom>
                  </pic:spPr>
                </pic:pic>
              </a:graphicData>
            </a:graphic>
          </wp:inline>
        </w:drawing>
      </w:r>
    </w:p>
    <w:p w14:paraId="1D7BB8EF" w14:textId="3F5CB1B0" w:rsidR="00C413DE" w:rsidRPr="008173A1" w:rsidRDefault="00E86674" w:rsidP="008173A1">
      <w:pPr>
        <w:jc w:val="center"/>
        <w:rPr>
          <w:noProof/>
        </w:rPr>
      </w:pPr>
      <w:bookmarkStart w:id="124" w:name="_Ref111110"/>
      <w:bookmarkStart w:id="125" w:name="_Ref111102"/>
      <w:bookmarkStart w:id="126" w:name="_Toc8391996"/>
      <w:r w:rsidRPr="008173A1">
        <w:rPr>
          <w:noProof/>
        </w:rPr>
        <w:t xml:space="preserve">Figure </w:t>
      </w:r>
      <w:r w:rsidR="00280CAD" w:rsidRPr="008173A1">
        <w:rPr>
          <w:noProof/>
        </w:rPr>
        <w:fldChar w:fldCharType="begin"/>
      </w:r>
      <w:r w:rsidR="00280CAD" w:rsidRPr="008173A1">
        <w:rPr>
          <w:noProof/>
        </w:rPr>
        <w:instrText xml:space="preserve"> SEQ Figure \* ARABIC </w:instrText>
      </w:r>
      <w:r w:rsidR="00280CAD" w:rsidRPr="008173A1">
        <w:rPr>
          <w:noProof/>
        </w:rPr>
        <w:fldChar w:fldCharType="separate"/>
      </w:r>
      <w:r w:rsidR="002931D4">
        <w:rPr>
          <w:noProof/>
        </w:rPr>
        <w:t>35</w:t>
      </w:r>
      <w:r w:rsidR="00280CAD" w:rsidRPr="008173A1">
        <w:rPr>
          <w:noProof/>
        </w:rPr>
        <w:fldChar w:fldCharType="end"/>
      </w:r>
      <w:bookmarkEnd w:id="124"/>
      <w:r w:rsidRPr="008173A1">
        <w:rPr>
          <w:noProof/>
        </w:rPr>
        <w:t>. Block diagram of torque on the cable by the wheel</w:t>
      </w:r>
      <w:bookmarkEnd w:id="125"/>
      <w:bookmarkEnd w:id="126"/>
    </w:p>
    <w:p w14:paraId="6395064C" w14:textId="77777777" w:rsidR="00477210" w:rsidRPr="0002022D" w:rsidRDefault="00C413DE" w:rsidP="008173A1">
      <w:pPr>
        <w:jc w:val="center"/>
        <w:rPr>
          <w:noProof/>
        </w:rPr>
      </w:pPr>
      <w:r w:rsidRPr="0002022D">
        <w:rPr>
          <w:noProof/>
        </w:rPr>
        <w:lastRenderedPageBreak/>
        <w:drawing>
          <wp:inline distT="0" distB="0" distL="0" distR="0" wp14:anchorId="0B0FAA26" wp14:editId="310F40AD">
            <wp:extent cx="2303780" cy="47244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24492" cy="4766874"/>
                    </a:xfrm>
                    <a:prstGeom prst="rect">
                      <a:avLst/>
                    </a:prstGeom>
                    <a:noFill/>
                    <a:ln>
                      <a:noFill/>
                    </a:ln>
                  </pic:spPr>
                </pic:pic>
              </a:graphicData>
            </a:graphic>
          </wp:inline>
        </w:drawing>
      </w:r>
    </w:p>
    <w:p w14:paraId="29BA1CF2" w14:textId="43206805" w:rsidR="00C413DE" w:rsidRPr="008173A1" w:rsidRDefault="00477210" w:rsidP="008173A1">
      <w:pPr>
        <w:jc w:val="center"/>
        <w:rPr>
          <w:noProof/>
        </w:rPr>
      </w:pPr>
      <w:bookmarkStart w:id="127" w:name="_Ref111175"/>
      <w:bookmarkStart w:id="128" w:name="_Toc8391997"/>
      <w:r w:rsidRPr="008173A1">
        <w:rPr>
          <w:noProof/>
        </w:rPr>
        <w:t xml:space="preserve">Figure </w:t>
      </w:r>
      <w:r w:rsidR="00280CAD" w:rsidRPr="008173A1">
        <w:rPr>
          <w:noProof/>
        </w:rPr>
        <w:fldChar w:fldCharType="begin"/>
      </w:r>
      <w:r w:rsidR="00280CAD" w:rsidRPr="008173A1">
        <w:rPr>
          <w:noProof/>
        </w:rPr>
        <w:instrText xml:space="preserve"> SEQ Figure \* ARABIC </w:instrText>
      </w:r>
      <w:r w:rsidR="00280CAD" w:rsidRPr="008173A1">
        <w:rPr>
          <w:noProof/>
        </w:rPr>
        <w:fldChar w:fldCharType="separate"/>
      </w:r>
      <w:r w:rsidR="002931D4">
        <w:rPr>
          <w:noProof/>
        </w:rPr>
        <w:t>36</w:t>
      </w:r>
      <w:r w:rsidR="00280CAD" w:rsidRPr="008173A1">
        <w:rPr>
          <w:noProof/>
        </w:rPr>
        <w:fldChar w:fldCharType="end"/>
      </w:r>
      <w:bookmarkEnd w:id="127"/>
      <w:r w:rsidRPr="008173A1">
        <w:rPr>
          <w:noProof/>
        </w:rPr>
        <w:t xml:space="preserve">. </w:t>
      </w:r>
      <w:r w:rsidR="00D64802" w:rsidRPr="008173A1">
        <w:rPr>
          <w:noProof/>
        </w:rPr>
        <w:t>Breakdown</w:t>
      </w:r>
      <w:r w:rsidRPr="008173A1">
        <w:rPr>
          <w:noProof/>
        </w:rPr>
        <w:t xml:space="preserve"> of the torque application and </w:t>
      </w:r>
      <w:r w:rsidR="00D64802" w:rsidRPr="008173A1">
        <w:rPr>
          <w:noProof/>
        </w:rPr>
        <w:t>measurement</w:t>
      </w:r>
      <w:r w:rsidRPr="008173A1">
        <w:rPr>
          <w:noProof/>
        </w:rPr>
        <w:t xml:space="preserve"> system</w:t>
      </w:r>
      <w:bookmarkEnd w:id="128"/>
    </w:p>
    <w:p w14:paraId="52EB2AA8" w14:textId="77777777" w:rsidR="00D64802" w:rsidRPr="0002022D" w:rsidRDefault="00C413DE" w:rsidP="008173A1">
      <w:pPr>
        <w:jc w:val="center"/>
        <w:rPr>
          <w:noProof/>
        </w:rPr>
      </w:pPr>
      <w:r w:rsidRPr="0002022D">
        <w:rPr>
          <w:noProof/>
        </w:rPr>
        <w:lastRenderedPageBreak/>
        <w:drawing>
          <wp:inline distT="0" distB="0" distL="0" distR="0" wp14:anchorId="281C4AD6" wp14:editId="44B624DA">
            <wp:extent cx="3626879" cy="344487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4983" t="8506" b="4370"/>
                    <a:stretch/>
                  </pic:blipFill>
                  <pic:spPr bwMode="auto">
                    <a:xfrm>
                      <a:off x="0" y="0"/>
                      <a:ext cx="3638790" cy="3456188"/>
                    </a:xfrm>
                    <a:prstGeom prst="rect">
                      <a:avLst/>
                    </a:prstGeom>
                    <a:noFill/>
                    <a:ln>
                      <a:noFill/>
                    </a:ln>
                    <a:extLst>
                      <a:ext uri="{53640926-AAD7-44D8-BBD7-CCE9431645EC}">
                        <a14:shadowObscured xmlns:a14="http://schemas.microsoft.com/office/drawing/2010/main"/>
                      </a:ext>
                    </a:extLst>
                  </pic:spPr>
                </pic:pic>
              </a:graphicData>
            </a:graphic>
          </wp:inline>
        </w:drawing>
      </w:r>
    </w:p>
    <w:p w14:paraId="068997EA" w14:textId="202C758A" w:rsidR="00C413DE" w:rsidRPr="008173A1" w:rsidRDefault="00D64802" w:rsidP="008173A1">
      <w:pPr>
        <w:jc w:val="center"/>
        <w:rPr>
          <w:noProof/>
        </w:rPr>
      </w:pPr>
      <w:bookmarkStart w:id="129" w:name="_Ref111605"/>
      <w:bookmarkStart w:id="130" w:name="_Toc8391998"/>
      <w:r w:rsidRPr="008173A1">
        <w:rPr>
          <w:noProof/>
        </w:rPr>
        <w:t xml:space="preserve">Figure </w:t>
      </w:r>
      <w:r w:rsidR="00280CAD" w:rsidRPr="008173A1">
        <w:rPr>
          <w:noProof/>
        </w:rPr>
        <w:fldChar w:fldCharType="begin"/>
      </w:r>
      <w:r w:rsidR="00280CAD" w:rsidRPr="008173A1">
        <w:rPr>
          <w:noProof/>
        </w:rPr>
        <w:instrText xml:space="preserve"> SEQ Figure \* ARABIC </w:instrText>
      </w:r>
      <w:r w:rsidR="00280CAD" w:rsidRPr="008173A1">
        <w:rPr>
          <w:noProof/>
        </w:rPr>
        <w:fldChar w:fldCharType="separate"/>
      </w:r>
      <w:r w:rsidR="002931D4">
        <w:rPr>
          <w:noProof/>
        </w:rPr>
        <w:t>37</w:t>
      </w:r>
      <w:r w:rsidR="00280CAD" w:rsidRPr="008173A1">
        <w:rPr>
          <w:noProof/>
        </w:rPr>
        <w:fldChar w:fldCharType="end"/>
      </w:r>
      <w:bookmarkEnd w:id="129"/>
      <w:r w:rsidRPr="008173A1">
        <w:rPr>
          <w:noProof/>
        </w:rPr>
        <w:t>. Dimensions of the torque applying system</w:t>
      </w:r>
      <w:bookmarkEnd w:id="130"/>
    </w:p>
    <w:p w14:paraId="22CC3D4C" w14:textId="4E4EE56C" w:rsidR="00C4374D" w:rsidRPr="0002022D" w:rsidRDefault="00C4374D" w:rsidP="00ED631A">
      <w:pPr>
        <w:pStyle w:val="paragraph"/>
        <w:rPr>
          <w:rStyle w:val="eop"/>
          <w:sz w:val="22"/>
          <w:szCs w:val="22"/>
        </w:rPr>
      </w:pPr>
      <w:r w:rsidRPr="0002022D">
        <w:rPr>
          <w:rStyle w:val="eop"/>
          <w:sz w:val="22"/>
          <w:szCs w:val="22"/>
        </w:rPr>
        <w:t>Where,</w:t>
      </w:r>
    </w:p>
    <w:p w14:paraId="43C43401" w14:textId="3A5878AD" w:rsidR="00C4374D" w:rsidRPr="0002022D" w:rsidRDefault="00C4374D" w:rsidP="00ED631A">
      <w:pPr>
        <w:pStyle w:val="paragraph"/>
        <w:rPr>
          <w:rStyle w:val="eop"/>
          <w:sz w:val="22"/>
          <w:szCs w:val="22"/>
        </w:rPr>
      </w:pPr>
      <w:r w:rsidRPr="0002022D">
        <w:rPr>
          <w:rStyle w:val="eop"/>
          <w:sz w:val="22"/>
          <w:szCs w:val="22"/>
        </w:rPr>
        <w:t>ID: Inner diameter of wheel in mm</w:t>
      </w:r>
    </w:p>
    <w:p w14:paraId="64B12742" w14:textId="70F7410D" w:rsidR="00C4374D" w:rsidRPr="0002022D" w:rsidRDefault="00C4374D" w:rsidP="00ED631A">
      <w:pPr>
        <w:pStyle w:val="paragraph"/>
        <w:rPr>
          <w:rStyle w:val="eop"/>
          <w:sz w:val="22"/>
          <w:szCs w:val="22"/>
        </w:rPr>
      </w:pPr>
      <w:r w:rsidRPr="0002022D">
        <w:rPr>
          <w:rStyle w:val="eop"/>
          <w:sz w:val="22"/>
          <w:szCs w:val="22"/>
        </w:rPr>
        <w:t>OD: Outer diameter of wheel in mm</w:t>
      </w:r>
    </w:p>
    <w:p w14:paraId="58878788" w14:textId="352C4191" w:rsidR="00C4374D" w:rsidRPr="0002022D" w:rsidRDefault="00C4374D" w:rsidP="00ED631A">
      <w:pPr>
        <w:pStyle w:val="paragraph"/>
        <w:rPr>
          <w:rStyle w:val="eop"/>
          <w:sz w:val="22"/>
          <w:szCs w:val="22"/>
        </w:rPr>
      </w:pPr>
      <w:r w:rsidRPr="0002022D">
        <w:rPr>
          <w:rStyle w:val="eop"/>
          <w:sz w:val="22"/>
          <w:szCs w:val="22"/>
        </w:rPr>
        <w:t>t: thickness or concentric ring</w:t>
      </w:r>
    </w:p>
    <w:p w14:paraId="60F34E2F" w14:textId="08EC92A1" w:rsidR="00C4374D" w:rsidRPr="0002022D" w:rsidRDefault="00C4374D" w:rsidP="00ED631A">
      <w:pPr>
        <w:pStyle w:val="paragraph"/>
        <w:rPr>
          <w:rStyle w:val="eop"/>
          <w:sz w:val="22"/>
          <w:szCs w:val="22"/>
        </w:rPr>
      </w:pPr>
      <w:r w:rsidRPr="0002022D">
        <w:rPr>
          <w:rStyle w:val="eop"/>
          <w:sz w:val="22"/>
          <w:szCs w:val="22"/>
        </w:rPr>
        <w:t>d: di</w:t>
      </w:r>
      <w:r w:rsidR="000B0798">
        <w:rPr>
          <w:rStyle w:val="eop"/>
          <w:sz w:val="22"/>
          <w:szCs w:val="22"/>
        </w:rPr>
        <w:t>a</w:t>
      </w:r>
      <w:r w:rsidRPr="0002022D">
        <w:rPr>
          <w:rStyle w:val="eop"/>
          <w:sz w:val="22"/>
          <w:szCs w:val="22"/>
        </w:rPr>
        <w:t>meter of blue wire</w:t>
      </w:r>
    </w:p>
    <w:p w14:paraId="11EDAF39" w14:textId="6C7964EB" w:rsidR="00C4374D" w:rsidRPr="0002022D" w:rsidRDefault="00C4374D" w:rsidP="00ED631A">
      <w:pPr>
        <w:pStyle w:val="paragraph"/>
        <w:rPr>
          <w:rStyle w:val="eop"/>
          <w:sz w:val="22"/>
          <w:szCs w:val="22"/>
        </w:rPr>
      </w:pPr>
      <w:r w:rsidRPr="0002022D">
        <w:rPr>
          <w:rStyle w:val="eop"/>
          <w:sz w:val="22"/>
          <w:szCs w:val="22"/>
        </w:rPr>
        <w:t xml:space="preserve">r: radius of </w:t>
      </w:r>
      <w:r w:rsidR="008D12D3">
        <w:rPr>
          <w:rStyle w:val="eop"/>
          <w:sz w:val="22"/>
          <w:szCs w:val="22"/>
        </w:rPr>
        <w:t xml:space="preserve">the </w:t>
      </w:r>
      <w:r w:rsidRPr="0002022D">
        <w:rPr>
          <w:rStyle w:val="eop"/>
          <w:sz w:val="22"/>
          <w:szCs w:val="22"/>
        </w:rPr>
        <w:t>inner wheel</w:t>
      </w:r>
    </w:p>
    <w:p w14:paraId="699051FF" w14:textId="63BE2062" w:rsidR="002A26F9" w:rsidRPr="0002022D" w:rsidRDefault="002A26F9" w:rsidP="00ED631A">
      <w:pPr>
        <w:pStyle w:val="paragraph"/>
        <w:rPr>
          <w:rStyle w:val="eop"/>
          <w:sz w:val="22"/>
          <w:szCs w:val="22"/>
        </w:rPr>
      </w:pPr>
      <w:r w:rsidRPr="0002022D">
        <w:rPr>
          <w:rStyle w:val="eop"/>
          <w:sz w:val="22"/>
          <w:szCs w:val="22"/>
        </w:rPr>
        <w:t xml:space="preserve">F: Downward force applied by </w:t>
      </w:r>
      <w:r w:rsidR="008D12D3">
        <w:rPr>
          <w:rStyle w:val="eop"/>
          <w:sz w:val="22"/>
          <w:szCs w:val="22"/>
        </w:rPr>
        <w:t xml:space="preserve">the </w:t>
      </w:r>
      <w:r w:rsidRPr="0002022D">
        <w:rPr>
          <w:rStyle w:val="eop"/>
          <w:sz w:val="22"/>
          <w:szCs w:val="22"/>
        </w:rPr>
        <w:t>weight</w:t>
      </w:r>
    </w:p>
    <w:p w14:paraId="159C46B2" w14:textId="7FAAB34D" w:rsidR="002A26F9" w:rsidRPr="0002022D" w:rsidRDefault="002A26F9" w:rsidP="00ED631A">
      <w:pPr>
        <w:pStyle w:val="paragraph"/>
        <w:rPr>
          <w:rStyle w:val="eop"/>
          <w:sz w:val="22"/>
          <w:szCs w:val="22"/>
        </w:rPr>
      </w:pPr>
      <w:r w:rsidRPr="0002022D">
        <w:rPr>
          <w:rStyle w:val="eop"/>
          <w:sz w:val="22"/>
          <w:szCs w:val="22"/>
        </w:rPr>
        <w:t xml:space="preserve">T: Torque applied by force F at </w:t>
      </w:r>
      <w:r w:rsidR="008D12D3">
        <w:rPr>
          <w:rStyle w:val="eop"/>
          <w:sz w:val="22"/>
          <w:szCs w:val="22"/>
        </w:rPr>
        <w:t xml:space="preserve">the </w:t>
      </w:r>
      <w:r w:rsidRPr="0002022D">
        <w:rPr>
          <w:rStyle w:val="eop"/>
          <w:sz w:val="22"/>
          <w:szCs w:val="22"/>
        </w:rPr>
        <w:t>wheel</w:t>
      </w:r>
    </w:p>
    <w:p w14:paraId="6C4E8661" w14:textId="7C77D969" w:rsidR="002A26F9" w:rsidRPr="0002022D" w:rsidRDefault="002A26F9" w:rsidP="00ED631A">
      <w:pPr>
        <w:pStyle w:val="paragraph"/>
        <w:rPr>
          <w:rStyle w:val="eop"/>
          <w:sz w:val="22"/>
          <w:szCs w:val="22"/>
        </w:rPr>
      </w:pPr>
      <w:r w:rsidRPr="0002022D">
        <w:rPr>
          <w:rStyle w:val="eop"/>
          <w:sz w:val="22"/>
          <w:szCs w:val="22"/>
        </w:rPr>
        <w:t>g: Gravitational constant</w:t>
      </w:r>
    </w:p>
    <w:p w14:paraId="643DAE25" w14:textId="2D4EA074" w:rsidR="00C4374D" w:rsidRPr="0002022D" w:rsidRDefault="00C4374D" w:rsidP="00ED631A">
      <w:pPr>
        <w:pStyle w:val="paragraph"/>
        <w:rPr>
          <w:rStyle w:val="eop"/>
          <w:sz w:val="22"/>
          <w:szCs w:val="22"/>
        </w:rPr>
      </w:pPr>
    </w:p>
    <w:tbl>
      <w:tblPr>
        <w:tblStyle w:val="TableGrid"/>
        <w:tblW w:w="0" w:type="auto"/>
        <w:tblLook w:val="04A0" w:firstRow="1" w:lastRow="0" w:firstColumn="1" w:lastColumn="0" w:noHBand="0" w:noVBand="1"/>
      </w:tblPr>
      <w:tblGrid>
        <w:gridCol w:w="1880"/>
        <w:gridCol w:w="1880"/>
        <w:gridCol w:w="1851"/>
        <w:gridCol w:w="1859"/>
        <w:gridCol w:w="1880"/>
      </w:tblGrid>
      <w:tr w:rsidR="00A73394" w:rsidRPr="0002022D" w14:paraId="564F64BC" w14:textId="77777777" w:rsidTr="002A26F9">
        <w:tc>
          <w:tcPr>
            <w:tcW w:w="2158" w:type="dxa"/>
          </w:tcPr>
          <w:p w14:paraId="7080E2C3" w14:textId="6258C898" w:rsidR="002A26F9" w:rsidRPr="0002022D" w:rsidRDefault="002A26F9" w:rsidP="00ED631A">
            <w:pPr>
              <w:pStyle w:val="paragraph"/>
              <w:rPr>
                <w:rStyle w:val="eop"/>
                <w:sz w:val="22"/>
                <w:szCs w:val="22"/>
              </w:rPr>
            </w:pPr>
            <w:r w:rsidRPr="0002022D">
              <w:rPr>
                <w:rStyle w:val="eop"/>
                <w:sz w:val="22"/>
                <w:szCs w:val="22"/>
              </w:rPr>
              <w:t>ID</w:t>
            </w:r>
          </w:p>
        </w:tc>
        <w:tc>
          <w:tcPr>
            <w:tcW w:w="2158" w:type="dxa"/>
          </w:tcPr>
          <w:p w14:paraId="1B8838D2" w14:textId="3D51C9F7" w:rsidR="002A26F9" w:rsidRPr="0002022D" w:rsidRDefault="002A26F9" w:rsidP="00ED631A">
            <w:pPr>
              <w:pStyle w:val="paragraph"/>
              <w:rPr>
                <w:rStyle w:val="eop"/>
                <w:sz w:val="22"/>
                <w:szCs w:val="22"/>
              </w:rPr>
            </w:pPr>
            <w:r w:rsidRPr="0002022D">
              <w:rPr>
                <w:rStyle w:val="eop"/>
                <w:sz w:val="22"/>
                <w:szCs w:val="22"/>
              </w:rPr>
              <w:t>OD</w:t>
            </w:r>
          </w:p>
        </w:tc>
        <w:tc>
          <w:tcPr>
            <w:tcW w:w="2158" w:type="dxa"/>
          </w:tcPr>
          <w:p w14:paraId="53F88C02" w14:textId="7766FC21" w:rsidR="002A26F9" w:rsidRPr="0002022D" w:rsidRDefault="002A26F9" w:rsidP="00ED631A">
            <w:pPr>
              <w:pStyle w:val="paragraph"/>
              <w:rPr>
                <w:rStyle w:val="eop"/>
                <w:sz w:val="22"/>
                <w:szCs w:val="22"/>
              </w:rPr>
            </w:pPr>
            <w:r w:rsidRPr="0002022D">
              <w:rPr>
                <w:rStyle w:val="eop"/>
                <w:sz w:val="22"/>
                <w:szCs w:val="22"/>
              </w:rPr>
              <w:t>t</w:t>
            </w:r>
          </w:p>
        </w:tc>
        <w:tc>
          <w:tcPr>
            <w:tcW w:w="2158" w:type="dxa"/>
          </w:tcPr>
          <w:p w14:paraId="011FF9A7" w14:textId="67FA2987" w:rsidR="002A26F9" w:rsidRPr="0002022D" w:rsidRDefault="002A26F9" w:rsidP="00ED631A">
            <w:pPr>
              <w:pStyle w:val="paragraph"/>
              <w:rPr>
                <w:rStyle w:val="eop"/>
                <w:sz w:val="22"/>
                <w:szCs w:val="22"/>
              </w:rPr>
            </w:pPr>
            <w:r w:rsidRPr="0002022D">
              <w:rPr>
                <w:rStyle w:val="eop"/>
                <w:sz w:val="22"/>
                <w:szCs w:val="22"/>
              </w:rPr>
              <w:t>d</w:t>
            </w:r>
          </w:p>
        </w:tc>
        <w:tc>
          <w:tcPr>
            <w:tcW w:w="2158" w:type="dxa"/>
          </w:tcPr>
          <w:p w14:paraId="42B935BD" w14:textId="20058780" w:rsidR="002A26F9" w:rsidRPr="0002022D" w:rsidRDefault="002A5041" w:rsidP="00ED631A">
            <w:pPr>
              <w:pStyle w:val="paragraph"/>
              <w:rPr>
                <w:rStyle w:val="eop"/>
                <w:sz w:val="22"/>
                <w:szCs w:val="22"/>
              </w:rPr>
            </w:pPr>
            <w:r>
              <w:rPr>
                <w:rStyle w:val="eop"/>
                <w:sz w:val="22"/>
                <w:szCs w:val="22"/>
              </w:rPr>
              <w:t>r</w:t>
            </w:r>
          </w:p>
        </w:tc>
      </w:tr>
      <w:tr w:rsidR="00A73394" w:rsidRPr="0002022D" w14:paraId="0AAEE483" w14:textId="77777777" w:rsidTr="002A26F9">
        <w:tc>
          <w:tcPr>
            <w:tcW w:w="2158" w:type="dxa"/>
          </w:tcPr>
          <w:p w14:paraId="3ED853C4" w14:textId="203EB07E" w:rsidR="002A26F9" w:rsidRPr="0002022D" w:rsidRDefault="002A5041" w:rsidP="00ED631A">
            <w:pPr>
              <w:pStyle w:val="paragraph"/>
              <w:rPr>
                <w:rStyle w:val="eop"/>
                <w:sz w:val="22"/>
                <w:szCs w:val="22"/>
              </w:rPr>
            </w:pPr>
            <w:r>
              <w:rPr>
                <w:rStyle w:val="eop"/>
                <w:sz w:val="22"/>
                <w:szCs w:val="22"/>
              </w:rPr>
              <w:t>120.1 mm</w:t>
            </w:r>
          </w:p>
        </w:tc>
        <w:tc>
          <w:tcPr>
            <w:tcW w:w="2158" w:type="dxa"/>
          </w:tcPr>
          <w:p w14:paraId="0C126D62" w14:textId="67618405" w:rsidR="002A26F9" w:rsidRPr="0002022D" w:rsidRDefault="009C26B4" w:rsidP="00ED631A">
            <w:pPr>
              <w:pStyle w:val="paragraph"/>
              <w:rPr>
                <w:rStyle w:val="eop"/>
                <w:sz w:val="22"/>
                <w:szCs w:val="22"/>
              </w:rPr>
            </w:pPr>
            <w:r>
              <w:rPr>
                <w:rStyle w:val="eop"/>
                <w:sz w:val="22"/>
                <w:szCs w:val="22"/>
              </w:rPr>
              <w:t>152.1 mm</w:t>
            </w:r>
          </w:p>
        </w:tc>
        <w:tc>
          <w:tcPr>
            <w:tcW w:w="2158" w:type="dxa"/>
          </w:tcPr>
          <w:p w14:paraId="39FB00A6" w14:textId="2E2C4419" w:rsidR="002A26F9" w:rsidRPr="0002022D" w:rsidRDefault="002A5041" w:rsidP="00ED631A">
            <w:pPr>
              <w:pStyle w:val="paragraph"/>
              <w:rPr>
                <w:rStyle w:val="eop"/>
                <w:sz w:val="22"/>
                <w:szCs w:val="22"/>
              </w:rPr>
            </w:pPr>
            <w:r>
              <w:rPr>
                <w:rStyle w:val="eop"/>
                <w:sz w:val="22"/>
                <w:szCs w:val="22"/>
              </w:rPr>
              <w:t>16 mm</w:t>
            </w:r>
          </w:p>
        </w:tc>
        <w:tc>
          <w:tcPr>
            <w:tcW w:w="2158" w:type="dxa"/>
          </w:tcPr>
          <w:p w14:paraId="6D54B50C" w14:textId="7505C092" w:rsidR="002A26F9" w:rsidRPr="0002022D" w:rsidRDefault="002A5041" w:rsidP="00ED631A">
            <w:pPr>
              <w:pStyle w:val="paragraph"/>
              <w:rPr>
                <w:rStyle w:val="eop"/>
                <w:sz w:val="22"/>
                <w:szCs w:val="22"/>
              </w:rPr>
            </w:pPr>
            <w:r>
              <w:rPr>
                <w:rStyle w:val="eop"/>
                <w:sz w:val="22"/>
                <w:szCs w:val="22"/>
              </w:rPr>
              <w:t>2.15 mm</w:t>
            </w:r>
          </w:p>
        </w:tc>
        <w:tc>
          <w:tcPr>
            <w:tcW w:w="2158" w:type="dxa"/>
          </w:tcPr>
          <w:p w14:paraId="65B277E8" w14:textId="19DC31A4" w:rsidR="002A26F9" w:rsidRPr="0002022D" w:rsidRDefault="00A73394" w:rsidP="00ED631A">
            <w:pPr>
              <w:pStyle w:val="paragraph"/>
              <w:rPr>
                <w:rStyle w:val="eop"/>
                <w:sz w:val="22"/>
                <w:szCs w:val="22"/>
              </w:rPr>
            </w:pPr>
            <w:r>
              <w:rPr>
                <w:rStyle w:val="eop"/>
                <w:sz w:val="22"/>
                <w:szCs w:val="22"/>
              </w:rPr>
              <w:t>60.05 mm</w:t>
            </w:r>
          </w:p>
        </w:tc>
      </w:tr>
    </w:tbl>
    <w:p w14:paraId="021E4218" w14:textId="77777777" w:rsidR="002A26F9" w:rsidRPr="0002022D" w:rsidRDefault="002A26F9" w:rsidP="00ED631A">
      <w:pPr>
        <w:pStyle w:val="paragraph"/>
        <w:rPr>
          <w:rStyle w:val="eop"/>
          <w:sz w:val="22"/>
          <w:szCs w:val="22"/>
        </w:rPr>
      </w:pPr>
    </w:p>
    <w:p w14:paraId="7FB6AC1A" w14:textId="0B1A1AD3" w:rsidR="00A7374C" w:rsidRPr="00A7374C" w:rsidRDefault="002A26F9" w:rsidP="00A7374C">
      <w:pPr>
        <w:pStyle w:val="Caption"/>
        <w:jc w:val="right"/>
        <w:rPr>
          <w:sz w:val="22"/>
          <w:szCs w:val="22"/>
        </w:rPr>
      </w:pPr>
      <m:oMath>
        <m:r>
          <w:rPr>
            <w:rStyle w:val="eop"/>
            <w:rFonts w:ascii="Cambria Math" w:hAnsi="Cambria Math"/>
            <w:sz w:val="22"/>
            <w:szCs w:val="22"/>
          </w:rPr>
          <w:lastRenderedPageBreak/>
          <m:t>r=</m:t>
        </m:r>
        <m:f>
          <m:fPr>
            <m:ctrlPr>
              <w:rPr>
                <w:rStyle w:val="eop"/>
                <w:rFonts w:ascii="Cambria Math" w:hAnsi="Cambria Math"/>
                <w:i/>
                <w:sz w:val="22"/>
                <w:szCs w:val="22"/>
              </w:rPr>
            </m:ctrlPr>
          </m:fPr>
          <m:num>
            <m:r>
              <w:rPr>
                <w:rStyle w:val="eop"/>
                <w:rFonts w:ascii="Cambria Math" w:hAnsi="Cambria Math"/>
                <w:sz w:val="22"/>
                <w:szCs w:val="22"/>
              </w:rPr>
              <m:t>ID</m:t>
            </m:r>
          </m:num>
          <m:den>
            <m:r>
              <w:rPr>
                <w:rStyle w:val="eop"/>
                <w:rFonts w:ascii="Cambria Math" w:hAnsi="Cambria Math"/>
                <w:sz w:val="22"/>
                <w:szCs w:val="22"/>
              </w:rPr>
              <m:t>2</m:t>
            </m:r>
          </m:den>
        </m:f>
        <m:r>
          <w:rPr>
            <w:rStyle w:val="eop"/>
            <w:rFonts w:ascii="Cambria Math" w:hAnsi="Cambria Math"/>
            <w:sz w:val="22"/>
            <w:szCs w:val="22"/>
          </w:rPr>
          <m:t>=</m:t>
        </m:r>
        <m:f>
          <m:fPr>
            <m:ctrlPr>
              <w:rPr>
                <w:rStyle w:val="eop"/>
                <w:rFonts w:ascii="Cambria Math" w:hAnsi="Cambria Math"/>
                <w:i/>
                <w:sz w:val="22"/>
                <w:szCs w:val="22"/>
              </w:rPr>
            </m:ctrlPr>
          </m:fPr>
          <m:num>
            <m:r>
              <w:rPr>
                <w:rStyle w:val="eop"/>
                <w:rFonts w:ascii="Cambria Math" w:hAnsi="Cambria Math"/>
                <w:sz w:val="22"/>
                <w:szCs w:val="22"/>
              </w:rPr>
              <m:t>OD</m:t>
            </m:r>
          </m:num>
          <m:den>
            <m:r>
              <w:rPr>
                <w:rStyle w:val="eop"/>
                <w:rFonts w:ascii="Cambria Math" w:hAnsi="Cambria Math"/>
                <w:sz w:val="22"/>
                <w:szCs w:val="22"/>
              </w:rPr>
              <m:t>2</m:t>
            </m:r>
          </m:den>
        </m:f>
        <m:r>
          <w:rPr>
            <w:rStyle w:val="eop"/>
            <w:rFonts w:ascii="Cambria Math" w:hAnsi="Cambria Math"/>
            <w:sz w:val="22"/>
            <w:szCs w:val="22"/>
          </w:rPr>
          <m:t>-t+</m:t>
        </m:r>
        <m:f>
          <m:fPr>
            <m:ctrlPr>
              <w:rPr>
                <w:rStyle w:val="eop"/>
                <w:rFonts w:ascii="Cambria Math" w:hAnsi="Cambria Math"/>
                <w:i/>
                <w:sz w:val="22"/>
                <w:szCs w:val="22"/>
              </w:rPr>
            </m:ctrlPr>
          </m:fPr>
          <m:num>
            <m:r>
              <w:rPr>
                <w:rStyle w:val="eop"/>
                <w:rFonts w:ascii="Cambria Math" w:hAnsi="Cambria Math"/>
                <w:sz w:val="22"/>
                <w:szCs w:val="22"/>
              </w:rPr>
              <m:t>d</m:t>
            </m:r>
          </m:num>
          <m:den>
            <m:r>
              <w:rPr>
                <w:rStyle w:val="eop"/>
                <w:rFonts w:ascii="Cambria Math" w:hAnsi="Cambria Math"/>
                <w:sz w:val="22"/>
                <w:szCs w:val="22"/>
              </w:rPr>
              <m:t>2</m:t>
            </m:r>
          </m:den>
        </m:f>
      </m:oMath>
      <w:r w:rsidR="00A7374C">
        <w:rPr>
          <w:rStyle w:val="eop"/>
          <w:sz w:val="22"/>
          <w:szCs w:val="22"/>
        </w:rPr>
        <w:t xml:space="preserve"> </w:t>
      </w:r>
      <w:r w:rsidR="00A7374C">
        <w:rPr>
          <w:rStyle w:val="eop"/>
          <w:sz w:val="22"/>
          <w:szCs w:val="22"/>
        </w:rPr>
        <w:tab/>
      </w:r>
      <w:r w:rsidR="00A7374C">
        <w:rPr>
          <w:rStyle w:val="eop"/>
          <w:sz w:val="22"/>
          <w:szCs w:val="22"/>
        </w:rPr>
        <w:tab/>
      </w:r>
      <w:r w:rsidR="00A7374C">
        <w:rPr>
          <w:rStyle w:val="eop"/>
          <w:sz w:val="22"/>
          <w:szCs w:val="22"/>
        </w:rPr>
        <w:tab/>
      </w:r>
      <w:r w:rsidR="00A7374C">
        <w:rPr>
          <w:rStyle w:val="eop"/>
          <w:sz w:val="22"/>
          <w:szCs w:val="22"/>
        </w:rPr>
        <w:tab/>
      </w:r>
      <w:r w:rsidR="00A7374C">
        <w:rPr>
          <w:rStyle w:val="eop"/>
          <w:sz w:val="22"/>
          <w:szCs w:val="22"/>
        </w:rPr>
        <w:tab/>
      </w:r>
      <w:r w:rsidR="00A7374C">
        <w:t xml:space="preserve">( </w:t>
      </w:r>
      <w:r w:rsidR="00606075">
        <w:rPr>
          <w:noProof/>
        </w:rPr>
        <w:fldChar w:fldCharType="begin"/>
      </w:r>
      <w:r w:rsidR="00606075">
        <w:rPr>
          <w:noProof/>
        </w:rPr>
        <w:instrText xml:space="preserve"> SEQ ( \* ARABIC </w:instrText>
      </w:r>
      <w:r w:rsidR="00606075">
        <w:rPr>
          <w:noProof/>
        </w:rPr>
        <w:fldChar w:fldCharType="separate"/>
      </w:r>
      <w:r w:rsidR="002931D4">
        <w:rPr>
          <w:noProof/>
        </w:rPr>
        <w:t>11</w:t>
      </w:r>
      <w:r w:rsidR="00606075">
        <w:rPr>
          <w:noProof/>
        </w:rPr>
        <w:fldChar w:fldCharType="end"/>
      </w:r>
      <w:r w:rsidR="00A7374C">
        <w:t>)</w:t>
      </w:r>
    </w:p>
    <w:p w14:paraId="7CE320FD" w14:textId="5E7574A6" w:rsidR="00A7374C" w:rsidRPr="00A7374C" w:rsidRDefault="002A26F9" w:rsidP="00A7374C">
      <w:pPr>
        <w:pStyle w:val="Caption"/>
        <w:jc w:val="right"/>
        <w:rPr>
          <w:sz w:val="22"/>
          <w:szCs w:val="22"/>
        </w:rPr>
      </w:pPr>
      <m:oMath>
        <m:r>
          <w:rPr>
            <w:rStyle w:val="eop"/>
            <w:rFonts w:ascii="Cambria Math" w:hAnsi="Cambria Math"/>
            <w:sz w:val="22"/>
            <w:szCs w:val="22"/>
          </w:rPr>
          <m:t>T=F*r=mg*r</m:t>
        </m:r>
      </m:oMath>
      <w:r w:rsidR="00A7374C">
        <w:rPr>
          <w:rStyle w:val="eop"/>
          <w:sz w:val="22"/>
          <w:szCs w:val="22"/>
        </w:rPr>
        <w:t xml:space="preserve"> </w:t>
      </w:r>
      <w:r w:rsidR="00A7374C">
        <w:rPr>
          <w:rStyle w:val="eop"/>
          <w:sz w:val="22"/>
          <w:szCs w:val="22"/>
        </w:rPr>
        <w:tab/>
      </w:r>
      <w:r w:rsidR="00A7374C">
        <w:rPr>
          <w:rStyle w:val="eop"/>
          <w:sz w:val="22"/>
          <w:szCs w:val="22"/>
        </w:rPr>
        <w:tab/>
      </w:r>
      <w:r w:rsidR="00A7374C">
        <w:rPr>
          <w:rStyle w:val="eop"/>
          <w:sz w:val="22"/>
          <w:szCs w:val="22"/>
        </w:rPr>
        <w:tab/>
      </w:r>
      <w:r w:rsidR="00A7374C">
        <w:rPr>
          <w:rStyle w:val="eop"/>
          <w:sz w:val="22"/>
          <w:szCs w:val="22"/>
        </w:rPr>
        <w:tab/>
      </w:r>
      <w:r w:rsidR="00A7374C">
        <w:rPr>
          <w:rStyle w:val="eop"/>
          <w:sz w:val="22"/>
          <w:szCs w:val="22"/>
        </w:rPr>
        <w:tab/>
      </w:r>
      <w:r w:rsidR="00A7374C">
        <w:t xml:space="preserve">( </w:t>
      </w:r>
      <w:r w:rsidR="00606075">
        <w:rPr>
          <w:noProof/>
        </w:rPr>
        <w:fldChar w:fldCharType="begin"/>
      </w:r>
      <w:r w:rsidR="00606075">
        <w:rPr>
          <w:noProof/>
        </w:rPr>
        <w:instrText xml:space="preserve"> SEQ ( \* ARABIC </w:instrText>
      </w:r>
      <w:r w:rsidR="00606075">
        <w:rPr>
          <w:noProof/>
        </w:rPr>
        <w:fldChar w:fldCharType="separate"/>
      </w:r>
      <w:r w:rsidR="002931D4">
        <w:rPr>
          <w:noProof/>
        </w:rPr>
        <w:t>12</w:t>
      </w:r>
      <w:r w:rsidR="00606075">
        <w:rPr>
          <w:noProof/>
        </w:rPr>
        <w:fldChar w:fldCharType="end"/>
      </w:r>
      <w:r w:rsidR="00A7374C">
        <w:t>)</w:t>
      </w:r>
    </w:p>
    <w:p w14:paraId="70D258B0" w14:textId="5CD571C5" w:rsidR="009E7219" w:rsidRPr="0002022D" w:rsidRDefault="00F8387D" w:rsidP="00ED631A">
      <w:pPr>
        <w:pStyle w:val="Heading4"/>
        <w:rPr>
          <w:rStyle w:val="eop"/>
          <w:rFonts w:cs="Times New Roman"/>
          <w:b/>
        </w:rPr>
      </w:pPr>
      <w:r w:rsidRPr="0002022D">
        <w:t>Rate o</w:t>
      </w:r>
      <w:r w:rsidR="009E7219" w:rsidRPr="0002022D">
        <w:t>f Penetration (ROP)</w:t>
      </w:r>
    </w:p>
    <w:p w14:paraId="732A2422" w14:textId="78035462" w:rsidR="008B15C6" w:rsidRPr="0002022D" w:rsidRDefault="008B15C6" w:rsidP="00ED631A">
      <w:pPr>
        <w:pStyle w:val="paragraph"/>
        <w:rPr>
          <w:rStyle w:val="eop"/>
          <w:sz w:val="22"/>
          <w:szCs w:val="22"/>
        </w:rPr>
      </w:pPr>
      <w:r w:rsidRPr="0002022D">
        <w:rPr>
          <w:rStyle w:val="eop"/>
          <w:sz w:val="22"/>
          <w:szCs w:val="22"/>
        </w:rPr>
        <w:t xml:space="preserve">This sensor accurately gives the position of the top drive with </w:t>
      </w:r>
      <w:r w:rsidR="009E24C5">
        <w:rPr>
          <w:rStyle w:val="eop"/>
          <w:sz w:val="22"/>
          <w:szCs w:val="22"/>
        </w:rPr>
        <w:t xml:space="preserve">an </w:t>
      </w:r>
      <w:r w:rsidRPr="0002022D">
        <w:rPr>
          <w:rStyle w:val="eop"/>
          <w:sz w:val="22"/>
          <w:szCs w:val="22"/>
        </w:rPr>
        <w:t xml:space="preserve">accuracy of up to 1 </w:t>
      </w:r>
      <w:r w:rsidR="00B4453A">
        <w:rPr>
          <w:rStyle w:val="eop"/>
          <w:sz w:val="22"/>
          <w:szCs w:val="22"/>
        </w:rPr>
        <w:t>m</w:t>
      </w:r>
      <w:r w:rsidRPr="0002022D">
        <w:rPr>
          <w:rStyle w:val="eop"/>
          <w:sz w:val="22"/>
          <w:szCs w:val="22"/>
        </w:rPr>
        <w:t>m. This sen</w:t>
      </w:r>
      <w:r w:rsidR="00010237">
        <w:rPr>
          <w:rStyle w:val="eop"/>
          <w:sz w:val="22"/>
          <w:szCs w:val="22"/>
        </w:rPr>
        <w:t>s</w:t>
      </w:r>
      <w:r w:rsidRPr="0002022D">
        <w:rPr>
          <w:rStyle w:val="eop"/>
          <w:sz w:val="22"/>
          <w:szCs w:val="22"/>
        </w:rPr>
        <w:t xml:space="preserve">or is incorporated in </w:t>
      </w:r>
      <w:r w:rsidR="00010237">
        <w:rPr>
          <w:rStyle w:val="eop"/>
          <w:sz w:val="22"/>
          <w:szCs w:val="22"/>
        </w:rPr>
        <w:t xml:space="preserve">a </w:t>
      </w:r>
      <w:r w:rsidRPr="0002022D">
        <w:rPr>
          <w:rStyle w:val="eop"/>
          <w:sz w:val="22"/>
          <w:szCs w:val="22"/>
        </w:rPr>
        <w:t>hard wire loop and act as feedback control for positioning the top drive. It works on the principle of potentiometer, such that, change in resistance is directly proportional to distance traveled.</w:t>
      </w:r>
    </w:p>
    <w:p w14:paraId="241826D1" w14:textId="486E73C4" w:rsidR="009E7219" w:rsidRPr="0002022D" w:rsidRDefault="009E7219" w:rsidP="00ED631A">
      <w:pPr>
        <w:pStyle w:val="paragraph"/>
        <w:rPr>
          <w:rStyle w:val="eop"/>
          <w:sz w:val="22"/>
          <w:szCs w:val="22"/>
        </w:rPr>
      </w:pPr>
      <w:r w:rsidRPr="0002022D">
        <w:rPr>
          <w:rStyle w:val="eop"/>
          <w:i/>
          <w:sz w:val="22"/>
          <w:szCs w:val="22"/>
        </w:rPr>
        <w:t xml:space="preserve">Sensor Type: </w:t>
      </w:r>
      <w:r w:rsidRPr="0002022D">
        <w:rPr>
          <w:rStyle w:val="eop"/>
          <w:sz w:val="22"/>
          <w:szCs w:val="22"/>
        </w:rPr>
        <w:t>Resistance measuring</w:t>
      </w:r>
      <w:r w:rsidRPr="0002022D">
        <w:rPr>
          <w:rStyle w:val="eop"/>
          <w:i/>
          <w:sz w:val="22"/>
          <w:szCs w:val="22"/>
        </w:rPr>
        <w:t xml:space="preserve"> </w:t>
      </w:r>
      <w:r w:rsidRPr="0002022D">
        <w:rPr>
          <w:rStyle w:val="eop"/>
          <w:sz w:val="22"/>
          <w:szCs w:val="22"/>
        </w:rPr>
        <w:t>Potentiometer</w:t>
      </w:r>
    </w:p>
    <w:p w14:paraId="32B91375" w14:textId="77DA784D" w:rsidR="008B15C6" w:rsidRPr="0002022D" w:rsidRDefault="00F8387D" w:rsidP="00ED631A">
      <w:pPr>
        <w:pStyle w:val="paragraph"/>
        <w:rPr>
          <w:rStyle w:val="eop"/>
          <w:sz w:val="22"/>
          <w:szCs w:val="22"/>
        </w:rPr>
      </w:pPr>
      <w:r w:rsidRPr="0002022D">
        <w:rPr>
          <w:rStyle w:val="eop"/>
          <w:i/>
          <w:sz w:val="22"/>
          <w:szCs w:val="22"/>
        </w:rPr>
        <w:t>Specification</w:t>
      </w:r>
      <w:r w:rsidRPr="0002022D">
        <w:rPr>
          <w:rStyle w:val="eop"/>
          <w:sz w:val="22"/>
          <w:szCs w:val="22"/>
        </w:rPr>
        <w:t xml:space="preserve">: </w:t>
      </w:r>
      <w:r w:rsidR="005A0110">
        <w:rPr>
          <w:rStyle w:val="eop"/>
          <w:sz w:val="22"/>
          <w:szCs w:val="22"/>
        </w:rPr>
        <w:t xml:space="preserve">30 mm </w:t>
      </w:r>
      <w:r w:rsidR="008D11CD">
        <w:rPr>
          <w:rStyle w:val="eop"/>
          <w:sz w:val="22"/>
          <w:szCs w:val="22"/>
        </w:rPr>
        <w:t xml:space="preserve">in </w:t>
      </w:r>
      <w:r w:rsidR="005A0110">
        <w:rPr>
          <w:rStyle w:val="eop"/>
          <w:sz w:val="22"/>
          <w:szCs w:val="22"/>
        </w:rPr>
        <w:t>length</w:t>
      </w:r>
    </w:p>
    <w:p w14:paraId="4580ED6A" w14:textId="10491C3F" w:rsidR="00F8387D" w:rsidRPr="0002022D" w:rsidRDefault="00F8387D" w:rsidP="00ED631A">
      <w:pPr>
        <w:pStyle w:val="Heading3"/>
        <w:rPr>
          <w:rStyle w:val="eop"/>
          <w:rFonts w:cs="Times New Roman"/>
          <w:sz w:val="22"/>
          <w:szCs w:val="22"/>
        </w:rPr>
      </w:pPr>
      <w:bookmarkStart w:id="131" w:name="_Toc8391927"/>
      <w:r w:rsidRPr="0002022D">
        <w:rPr>
          <w:rStyle w:val="eop"/>
          <w:rFonts w:cs="Times New Roman"/>
          <w:sz w:val="22"/>
          <w:szCs w:val="22"/>
        </w:rPr>
        <w:t>Actuators</w:t>
      </w:r>
      <w:bookmarkEnd w:id="131"/>
    </w:p>
    <w:p w14:paraId="3B7E7CC6" w14:textId="257F9FA6" w:rsidR="008B15C6" w:rsidRPr="0002022D" w:rsidRDefault="008B15C6" w:rsidP="00ED631A">
      <w:pPr>
        <w:pStyle w:val="Heading4"/>
      </w:pPr>
      <w:r w:rsidRPr="0002022D">
        <w:t>RPM control</w:t>
      </w:r>
    </w:p>
    <w:p w14:paraId="7E8585F7" w14:textId="6D96E080" w:rsidR="008B15C6" w:rsidRPr="0002022D" w:rsidRDefault="008B15C6" w:rsidP="00ED631A">
      <w:r w:rsidRPr="0002022D">
        <w:t xml:space="preserve">Rotation of the drillstring is controlled by </w:t>
      </w:r>
      <w:r w:rsidR="008D11CD">
        <w:t xml:space="preserve">a DC </w:t>
      </w:r>
      <w:r w:rsidRPr="0002022D">
        <w:t xml:space="preserve">motor which is powered by variable power supply source (KORAD). This source is then controlled by the algorithm by varying the input voltage. </w:t>
      </w:r>
      <w:r w:rsidR="00B951FE">
        <w:t>The v</w:t>
      </w:r>
      <w:r w:rsidRPr="0002022D">
        <w:t xml:space="preserve">oltage supplied to the motor, through KORAD, is changed by sliding button on </w:t>
      </w:r>
      <w:r w:rsidR="00D94F38">
        <w:t>LabVIEW</w:t>
      </w:r>
      <w:r w:rsidRPr="0002022D">
        <w:t xml:space="preserve"> virtual pane. This varying voltage input</w:t>
      </w:r>
      <w:r w:rsidR="006F774B">
        <w:t>,</w:t>
      </w:r>
      <w:r w:rsidRPr="0002022D">
        <w:t xml:space="preserve"> in turn</w:t>
      </w:r>
      <w:r w:rsidR="006F774B">
        <w:t>,</w:t>
      </w:r>
      <w:r w:rsidRPr="0002022D">
        <w:t xml:space="preserve"> changes the rpm at which the drill-string motor rotates. RPM, thus, can be controlled manually or automatically through the panel.</w:t>
      </w:r>
    </w:p>
    <w:p w14:paraId="63714891" w14:textId="60A09951" w:rsidR="008B15C6" w:rsidRPr="0002022D" w:rsidRDefault="00F8387D" w:rsidP="00ED631A">
      <w:pPr>
        <w:pStyle w:val="Heading4"/>
      </w:pPr>
      <w:r w:rsidRPr="0002022D">
        <w:t>Hoisting control</w:t>
      </w:r>
    </w:p>
    <w:p w14:paraId="0BF9DBFD" w14:textId="620CEFF1" w:rsidR="008B15C6" w:rsidRPr="0002022D" w:rsidRDefault="008B15C6" w:rsidP="00ED631A">
      <w:r w:rsidRPr="0002022D">
        <w:t xml:space="preserve">Vertical motion of the top drive is controlled by </w:t>
      </w:r>
      <w:r w:rsidR="003827D5">
        <w:t xml:space="preserve">a </w:t>
      </w:r>
      <w:r w:rsidRPr="0002022D">
        <w:t>stepper motor that act as the hoisting controller. Hoisting is controlled both manually and automatically. Manual control is performed by a Boolean switch which move</w:t>
      </w:r>
      <w:r w:rsidR="001265D3">
        <w:t>s</w:t>
      </w:r>
      <w:r w:rsidRPr="0002022D">
        <w:t xml:space="preserve"> the top drive up or down with a constant speed. Automatic control of the top drive depends on the desired WOB at the bottom of the assemble. For example, if the WOB at the bottom need to be increased the top drive move down and vice versa with speed proportional to the difference, allowing </w:t>
      </w:r>
      <w:r w:rsidR="00603010">
        <w:t xml:space="preserve">control </w:t>
      </w:r>
      <w:r w:rsidR="003444A2">
        <w:t xml:space="preserve">system </w:t>
      </w:r>
      <w:r w:rsidRPr="0002022D">
        <w:t>to respond quickly to the change</w:t>
      </w:r>
      <w:r w:rsidR="003444A2">
        <w:t xml:space="preserve"> in WOB</w:t>
      </w:r>
      <w:r w:rsidRPr="0002022D">
        <w:t>.</w:t>
      </w:r>
      <w:r w:rsidR="009A4BF7" w:rsidRPr="0002022D">
        <w:t xml:space="preserve"> </w:t>
      </w:r>
      <w:r w:rsidR="00AF7564" w:rsidRPr="0002022D">
        <w:fldChar w:fldCharType="begin"/>
      </w:r>
      <w:r w:rsidR="00AF7564" w:rsidRPr="0002022D">
        <w:instrText xml:space="preserve"> REF _Ref111650 \h </w:instrText>
      </w:r>
      <w:r w:rsidR="0002022D">
        <w:instrText xml:space="preserve"> \* MERGEFORMAT </w:instrText>
      </w:r>
      <w:r w:rsidR="00AF7564" w:rsidRPr="0002022D">
        <w:fldChar w:fldCharType="separate"/>
      </w:r>
      <w:r w:rsidR="002931D4" w:rsidRPr="0081186B">
        <w:t xml:space="preserve">Figure </w:t>
      </w:r>
      <w:r w:rsidR="002931D4">
        <w:rPr>
          <w:noProof/>
        </w:rPr>
        <w:t>38</w:t>
      </w:r>
      <w:r w:rsidR="00AF7564" w:rsidRPr="0002022D">
        <w:fldChar w:fldCharType="end"/>
      </w:r>
      <w:r w:rsidR="00AF7564" w:rsidRPr="0002022D">
        <w:t xml:space="preserve"> </w:t>
      </w:r>
      <w:r w:rsidR="009A4BF7" w:rsidRPr="0002022D">
        <w:t>shows the hoisting actuator connection loop.</w:t>
      </w:r>
    </w:p>
    <w:p w14:paraId="6A46CA83" w14:textId="77777777" w:rsidR="004E46DA" w:rsidRPr="0002022D" w:rsidRDefault="004E46DA" w:rsidP="0081186B">
      <w:pPr>
        <w:jc w:val="center"/>
        <w:rPr>
          <w:noProof/>
        </w:rPr>
      </w:pPr>
      <w:r w:rsidRPr="0002022D">
        <w:rPr>
          <w:noProof/>
        </w:rPr>
        <w:lastRenderedPageBreak/>
        <w:drawing>
          <wp:inline distT="0" distB="0" distL="0" distR="0" wp14:anchorId="4D321E89" wp14:editId="16CA4D28">
            <wp:extent cx="6448425" cy="3762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448425" cy="3762375"/>
                    </a:xfrm>
                    <a:prstGeom prst="rect">
                      <a:avLst/>
                    </a:prstGeom>
                  </pic:spPr>
                </pic:pic>
              </a:graphicData>
            </a:graphic>
          </wp:inline>
        </w:drawing>
      </w:r>
    </w:p>
    <w:p w14:paraId="7D3B9D3C" w14:textId="5D2E6146" w:rsidR="004E46DA" w:rsidRPr="0081186B" w:rsidRDefault="004E46DA" w:rsidP="0081186B">
      <w:pPr>
        <w:jc w:val="center"/>
        <w:rPr>
          <w:noProof/>
        </w:rPr>
      </w:pPr>
      <w:bookmarkStart w:id="132" w:name="_Ref111650"/>
      <w:bookmarkStart w:id="133" w:name="_Toc8391999"/>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38</w:t>
      </w:r>
      <w:r w:rsidR="00414F86" w:rsidRPr="0081186B">
        <w:rPr>
          <w:noProof/>
        </w:rPr>
        <w:fldChar w:fldCharType="end"/>
      </w:r>
      <w:bookmarkEnd w:id="132"/>
      <w:r w:rsidRPr="0081186B">
        <w:rPr>
          <w:noProof/>
        </w:rPr>
        <w:t>. Hoisting actuator connection loop</w:t>
      </w:r>
      <w:r w:rsidR="004114B1">
        <w:rPr>
          <w:noProof/>
        </w:rPr>
        <w:t xml:space="preserve"> </w:t>
      </w:r>
      <w:r w:rsidR="00B95825">
        <w:rPr>
          <w:noProof/>
        </w:rPr>
        <w:t>[38].</w:t>
      </w:r>
      <w:bookmarkEnd w:id="133"/>
    </w:p>
    <w:p w14:paraId="149B1EAC" w14:textId="7A1F7A16" w:rsidR="00C96501" w:rsidRPr="0002022D" w:rsidRDefault="00C96501" w:rsidP="00ED631A">
      <w:pPr>
        <w:pStyle w:val="paragraph"/>
        <w:rPr>
          <w:rStyle w:val="eop"/>
          <w:sz w:val="22"/>
          <w:szCs w:val="22"/>
          <w:u w:val="single"/>
        </w:rPr>
      </w:pPr>
      <w:r w:rsidRPr="0002022D">
        <w:rPr>
          <w:rStyle w:val="eop"/>
          <w:sz w:val="22"/>
          <w:szCs w:val="22"/>
          <w:u w:val="single"/>
        </w:rPr>
        <w:t xml:space="preserve">Controller </w:t>
      </w:r>
      <w:r w:rsidR="002A6E58">
        <w:rPr>
          <w:rStyle w:val="eop"/>
          <w:sz w:val="22"/>
          <w:szCs w:val="22"/>
          <w:u w:val="single"/>
        </w:rPr>
        <w:t>S</w:t>
      </w:r>
      <w:r w:rsidRPr="0002022D">
        <w:rPr>
          <w:rStyle w:val="eop"/>
          <w:sz w:val="22"/>
          <w:szCs w:val="22"/>
          <w:u w:val="single"/>
        </w:rPr>
        <w:t>pecifications</w:t>
      </w:r>
    </w:p>
    <w:p w14:paraId="1DF46728" w14:textId="23ACA173" w:rsidR="00C96501" w:rsidRPr="0002022D" w:rsidRDefault="00C96501" w:rsidP="00ED631A">
      <w:pPr>
        <w:rPr>
          <w:rStyle w:val="eop"/>
          <w:rFonts w:eastAsia="Times New Roman"/>
        </w:rPr>
      </w:pPr>
      <w:r w:rsidRPr="0002022D">
        <w:rPr>
          <w:rStyle w:val="eop"/>
          <w:rFonts w:eastAsia="Times New Roman"/>
          <w:b/>
        </w:rPr>
        <w:t>High Torque Stepper Motor</w:t>
      </w:r>
      <w:r w:rsidRPr="0002022D">
        <w:rPr>
          <w:rStyle w:val="eop"/>
          <w:rFonts w:eastAsia="Times New Roman"/>
        </w:rPr>
        <w:t>: This motor mimics the rotary of the top drive whose function is to provide rotating torque to the drillstring. This motor allows accurate controlling of top drive movement.</w:t>
      </w:r>
    </w:p>
    <w:p w14:paraId="442625A0" w14:textId="3007087F" w:rsidR="00C96501" w:rsidRPr="0002022D" w:rsidRDefault="00C96501" w:rsidP="00ED631A">
      <w:pPr>
        <w:rPr>
          <w:rStyle w:val="eop"/>
        </w:rPr>
      </w:pPr>
      <w:r w:rsidRPr="0002022D">
        <w:rPr>
          <w:rStyle w:val="eop"/>
          <w:i/>
        </w:rPr>
        <w:t>Actuator type:</w:t>
      </w:r>
      <w:r w:rsidRPr="0002022D">
        <w:rPr>
          <w:rStyle w:val="eop"/>
        </w:rPr>
        <w:t xml:space="preserve"> </w:t>
      </w:r>
      <w:r w:rsidR="002A303F">
        <w:rPr>
          <w:rStyle w:val="eop"/>
        </w:rPr>
        <w:t>R</w:t>
      </w:r>
      <w:r w:rsidR="005D7A60">
        <w:rPr>
          <w:rStyle w:val="eop"/>
        </w:rPr>
        <w:t>256</w:t>
      </w:r>
      <w:r w:rsidR="002A303F">
        <w:rPr>
          <w:rStyle w:val="eop"/>
        </w:rPr>
        <w:t>-RO</w:t>
      </w:r>
      <w:r w:rsidR="005D7A60">
        <w:rPr>
          <w:rStyle w:val="eop"/>
        </w:rPr>
        <w:t xml:space="preserve"> controller</w:t>
      </w:r>
    </w:p>
    <w:p w14:paraId="067E3888" w14:textId="2FF7009A" w:rsidR="00C96501" w:rsidRPr="0002022D" w:rsidRDefault="00C96501" w:rsidP="00ED631A">
      <w:pPr>
        <w:rPr>
          <w:rStyle w:val="eop"/>
        </w:rPr>
      </w:pPr>
      <w:r w:rsidRPr="0002022D">
        <w:rPr>
          <w:rStyle w:val="eop"/>
          <w:i/>
        </w:rPr>
        <w:t>Company</w:t>
      </w:r>
      <w:r w:rsidRPr="0002022D">
        <w:rPr>
          <w:rStyle w:val="eop"/>
        </w:rPr>
        <w:t xml:space="preserve">: </w:t>
      </w:r>
      <w:r w:rsidR="00FA5C49" w:rsidRPr="00FA5C49">
        <w:rPr>
          <w:rStyle w:val="eop"/>
        </w:rPr>
        <w:t>LIN ENGINEERING</w:t>
      </w:r>
    </w:p>
    <w:p w14:paraId="334B5EDF" w14:textId="77777777" w:rsidR="00C96501" w:rsidRPr="0002022D" w:rsidRDefault="00C96501" w:rsidP="00ED631A">
      <w:r w:rsidRPr="0002022D">
        <w:rPr>
          <w:rStyle w:val="eop"/>
        </w:rPr>
        <w:t>Holding torque = 0.59 N-m</w:t>
      </w:r>
    </w:p>
    <w:p w14:paraId="4F00F228" w14:textId="7916DDFC" w:rsidR="008B15C6" w:rsidRPr="0002022D" w:rsidRDefault="00202D05" w:rsidP="00ED631A">
      <w:pPr>
        <w:pStyle w:val="Heading4"/>
      </w:pPr>
      <w:r w:rsidRPr="0002022D">
        <w:t>Variable power supply</w:t>
      </w:r>
    </w:p>
    <w:p w14:paraId="7ED36112" w14:textId="4D68A797" w:rsidR="008B15C6" w:rsidRPr="005127F5" w:rsidRDefault="00202D05" w:rsidP="00ED631A">
      <w:pPr>
        <w:pStyle w:val="paragraph"/>
        <w:rPr>
          <w:rFonts w:eastAsiaTheme="minorHAnsi"/>
          <w:szCs w:val="18"/>
        </w:rPr>
      </w:pPr>
      <w:r w:rsidRPr="005127F5">
        <w:rPr>
          <w:rFonts w:eastAsiaTheme="minorHAnsi"/>
          <w:szCs w:val="18"/>
        </w:rPr>
        <w:t xml:space="preserve">KORAD </w:t>
      </w:r>
      <w:r w:rsidR="008B15C6" w:rsidRPr="005127F5">
        <w:rPr>
          <w:rFonts w:eastAsiaTheme="minorHAnsi"/>
          <w:szCs w:val="18"/>
        </w:rPr>
        <w:t xml:space="preserve">hardware allows precision control of Voltage and current output. Through </w:t>
      </w:r>
      <w:r w:rsidR="007821CF" w:rsidRPr="005127F5">
        <w:rPr>
          <w:rFonts w:eastAsiaTheme="minorHAnsi"/>
          <w:szCs w:val="18"/>
        </w:rPr>
        <w:t>KORAD</w:t>
      </w:r>
      <w:r w:rsidR="008B15C6" w:rsidRPr="005127F5">
        <w:rPr>
          <w:rFonts w:eastAsiaTheme="minorHAnsi"/>
          <w:szCs w:val="18"/>
        </w:rPr>
        <w:t xml:space="preserve"> </w:t>
      </w:r>
      <w:r w:rsidR="007821CF" w:rsidRPr="005127F5">
        <w:rPr>
          <w:rFonts w:eastAsiaTheme="minorHAnsi"/>
          <w:szCs w:val="18"/>
        </w:rPr>
        <w:t>a</w:t>
      </w:r>
      <w:r w:rsidR="00F358C2" w:rsidRPr="005127F5">
        <w:rPr>
          <w:rFonts w:eastAsiaTheme="minorHAnsi"/>
          <w:szCs w:val="18"/>
        </w:rPr>
        <w:t>H</w:t>
      </w:r>
      <w:r w:rsidR="007821CF" w:rsidRPr="005127F5">
        <w:rPr>
          <w:rFonts w:eastAsiaTheme="minorHAnsi"/>
          <w:szCs w:val="18"/>
        </w:rPr>
        <w:t xml:space="preserve"> user</w:t>
      </w:r>
      <w:r w:rsidR="008B15C6" w:rsidRPr="005127F5">
        <w:rPr>
          <w:rFonts w:eastAsiaTheme="minorHAnsi"/>
          <w:szCs w:val="18"/>
        </w:rPr>
        <w:t xml:space="preserve"> can manually vary the voltage and current output as well as it can be synced with software such as </w:t>
      </w:r>
      <w:r w:rsidR="00D94F38" w:rsidRPr="005127F5">
        <w:rPr>
          <w:rFonts w:eastAsiaTheme="minorHAnsi"/>
          <w:szCs w:val="18"/>
        </w:rPr>
        <w:t>LabVIEW</w:t>
      </w:r>
      <w:r w:rsidR="008B15C6" w:rsidRPr="005127F5">
        <w:rPr>
          <w:rFonts w:eastAsiaTheme="minorHAnsi"/>
          <w:szCs w:val="18"/>
        </w:rPr>
        <w:t xml:space="preserve"> to control its output signal. In this experiment</w:t>
      </w:r>
      <w:r w:rsidR="00120B76" w:rsidRPr="005127F5">
        <w:rPr>
          <w:rFonts w:eastAsiaTheme="minorHAnsi"/>
          <w:szCs w:val="18"/>
        </w:rPr>
        <w:t>,</w:t>
      </w:r>
      <w:r w:rsidR="008B15C6" w:rsidRPr="005127F5">
        <w:rPr>
          <w:rFonts w:eastAsiaTheme="minorHAnsi"/>
          <w:szCs w:val="18"/>
        </w:rPr>
        <w:t xml:space="preserve"> this is used to generate </w:t>
      </w:r>
      <w:r w:rsidR="001712D0" w:rsidRPr="005127F5">
        <w:rPr>
          <w:rFonts w:eastAsiaTheme="minorHAnsi"/>
          <w:szCs w:val="18"/>
        </w:rPr>
        <w:t xml:space="preserve">an </w:t>
      </w:r>
      <w:r w:rsidR="008B15C6" w:rsidRPr="005127F5">
        <w:rPr>
          <w:rFonts w:eastAsiaTheme="minorHAnsi"/>
          <w:szCs w:val="18"/>
        </w:rPr>
        <w:t>output signal for controlling the rotational motor for the top drive.</w:t>
      </w:r>
    </w:p>
    <w:p w14:paraId="0950E06F" w14:textId="7B44DCAB" w:rsidR="00F93A64" w:rsidRPr="0002022D" w:rsidRDefault="00F93A64" w:rsidP="00ED631A">
      <w:pPr>
        <w:pStyle w:val="Heading3"/>
      </w:pPr>
      <w:bookmarkStart w:id="134" w:name="_Toc8391928"/>
      <w:r w:rsidRPr="0002022D">
        <w:lastRenderedPageBreak/>
        <w:t>Data Acquisition</w:t>
      </w:r>
      <w:bookmarkEnd w:id="134"/>
    </w:p>
    <w:p w14:paraId="645215E2" w14:textId="7948C74B" w:rsidR="00F93A64" w:rsidRPr="0002022D" w:rsidRDefault="00F93A64" w:rsidP="00ED631A">
      <w:r w:rsidRPr="0002022D">
        <w:t xml:space="preserve">The next important part of the control system is the Data Acquisition hardware. DAQ devices as shown in </w:t>
      </w:r>
      <w:r w:rsidR="00AF7564" w:rsidRPr="0002022D">
        <w:fldChar w:fldCharType="begin"/>
      </w:r>
      <w:r w:rsidR="00AF7564" w:rsidRPr="0002022D">
        <w:instrText xml:space="preserve"> REF _Ref111661 \h </w:instrText>
      </w:r>
      <w:r w:rsidR="0002022D">
        <w:instrText xml:space="preserve"> \* MERGEFORMAT </w:instrText>
      </w:r>
      <w:r w:rsidR="00AF7564" w:rsidRPr="0002022D">
        <w:fldChar w:fldCharType="separate"/>
      </w:r>
      <w:r w:rsidR="002931D4" w:rsidRPr="0081186B">
        <w:t xml:space="preserve">Figure </w:t>
      </w:r>
      <w:r w:rsidR="002931D4">
        <w:rPr>
          <w:noProof/>
        </w:rPr>
        <w:t>39</w:t>
      </w:r>
      <w:r w:rsidR="00AF7564" w:rsidRPr="0002022D">
        <w:fldChar w:fldCharType="end"/>
      </w:r>
      <w:r w:rsidR="00D5138A" w:rsidRPr="0002022D">
        <w:t xml:space="preserve"> </w:t>
      </w:r>
      <w:r w:rsidRPr="0002022D">
        <w:t xml:space="preserve">serve as an interface between hardware that is sensors and actuators and software that is </w:t>
      </w:r>
      <w:r w:rsidR="00D94F38">
        <w:t>LabVIEW</w:t>
      </w:r>
      <w:r w:rsidRPr="0002022D">
        <w:t xml:space="preserve"> run</w:t>
      </w:r>
      <w:r w:rsidR="00D0065A">
        <w:t>s</w:t>
      </w:r>
      <w:r w:rsidRPr="0002022D">
        <w:t xml:space="preserve"> on a PC.</w:t>
      </w:r>
    </w:p>
    <w:p w14:paraId="174D90BB" w14:textId="77777777" w:rsidR="005B5264" w:rsidRPr="0002022D" w:rsidRDefault="00097DFD" w:rsidP="0081186B">
      <w:pPr>
        <w:jc w:val="center"/>
        <w:rPr>
          <w:noProof/>
        </w:rPr>
      </w:pPr>
      <w:r w:rsidRPr="0002022D">
        <w:rPr>
          <w:noProof/>
        </w:rPr>
        <w:drawing>
          <wp:inline distT="0" distB="0" distL="0" distR="0" wp14:anchorId="479232EF" wp14:editId="2F8C1D14">
            <wp:extent cx="3449722" cy="261380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499951" cy="2651861"/>
                    </a:xfrm>
                    <a:prstGeom prst="rect">
                      <a:avLst/>
                    </a:prstGeom>
                  </pic:spPr>
                </pic:pic>
              </a:graphicData>
            </a:graphic>
          </wp:inline>
        </w:drawing>
      </w:r>
    </w:p>
    <w:p w14:paraId="40DD47A2" w14:textId="42E328F7" w:rsidR="00097DFD" w:rsidRPr="0081186B" w:rsidRDefault="005B5264" w:rsidP="0081186B">
      <w:pPr>
        <w:jc w:val="center"/>
        <w:rPr>
          <w:noProof/>
        </w:rPr>
      </w:pPr>
      <w:bookmarkStart w:id="135" w:name="_Ref111661"/>
      <w:bookmarkStart w:id="136" w:name="_Toc8392000"/>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39</w:t>
      </w:r>
      <w:r w:rsidR="00414F86" w:rsidRPr="0081186B">
        <w:rPr>
          <w:noProof/>
        </w:rPr>
        <w:fldChar w:fldCharType="end"/>
      </w:r>
      <w:bookmarkEnd w:id="135"/>
      <w:r w:rsidRPr="0081186B">
        <w:rPr>
          <w:noProof/>
        </w:rPr>
        <w:t xml:space="preserve">. Measurement computing USB-2048 </w:t>
      </w:r>
      <w:r w:rsidRPr="0081186B">
        <w:t xml:space="preserve">DAQ </w:t>
      </w:r>
      <w:r w:rsidR="00B95825">
        <w:t>[41].</w:t>
      </w:r>
      <w:bookmarkEnd w:id="136"/>
    </w:p>
    <w:p w14:paraId="07A9BBEF" w14:textId="4E7543D1" w:rsidR="005B5264" w:rsidRPr="0002022D" w:rsidRDefault="005B5264" w:rsidP="00ED631A">
      <w:r w:rsidRPr="0002022D">
        <w:t xml:space="preserve">The USB-2408 Series of USB data acquisition (DAQ) devices have </w:t>
      </w:r>
      <w:r w:rsidR="00687E23">
        <w:t xml:space="preserve">a </w:t>
      </w:r>
      <w:r w:rsidRPr="0002022D">
        <w:t>24-bit resolution for highly accurate measurements. Features include thermocouple or voltage configuration per channel along with digital and counter functions. Up to two analog outputs are available.</w:t>
      </w:r>
    </w:p>
    <w:p w14:paraId="33889694" w14:textId="1450C832" w:rsidR="005B5264" w:rsidRPr="0002022D" w:rsidRDefault="005B5264" w:rsidP="0081186B">
      <w:pPr>
        <w:jc w:val="center"/>
        <w:rPr>
          <w:noProof/>
        </w:rPr>
      </w:pPr>
      <w:r w:rsidRPr="0002022D">
        <w:rPr>
          <w:noProof/>
        </w:rPr>
        <w:drawing>
          <wp:inline distT="0" distB="0" distL="0" distR="0" wp14:anchorId="2C121FA2" wp14:editId="4E545514">
            <wp:extent cx="5915025" cy="13811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15025" cy="1381125"/>
                    </a:xfrm>
                    <a:prstGeom prst="rect">
                      <a:avLst/>
                    </a:prstGeom>
                  </pic:spPr>
                </pic:pic>
              </a:graphicData>
            </a:graphic>
          </wp:inline>
        </w:drawing>
      </w:r>
    </w:p>
    <w:p w14:paraId="7A1CD72A" w14:textId="11C5222A" w:rsidR="005B5264" w:rsidRPr="0081186B" w:rsidRDefault="005B5264" w:rsidP="0081186B">
      <w:pPr>
        <w:jc w:val="center"/>
        <w:rPr>
          <w:noProof/>
        </w:rPr>
      </w:pPr>
      <w:bookmarkStart w:id="137" w:name="_Toc8392001"/>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40</w:t>
      </w:r>
      <w:r w:rsidR="00414F86" w:rsidRPr="0081186B">
        <w:rPr>
          <w:noProof/>
        </w:rPr>
        <w:fldChar w:fldCharType="end"/>
      </w:r>
      <w:r w:rsidRPr="0081186B">
        <w:rPr>
          <w:noProof/>
        </w:rPr>
        <w:t xml:space="preserve">. Components of data acquisition system </w:t>
      </w:r>
      <w:r w:rsidR="00B95825">
        <w:rPr>
          <w:noProof/>
        </w:rPr>
        <w:t>[41].</w:t>
      </w:r>
      <w:bookmarkEnd w:id="137"/>
    </w:p>
    <w:p w14:paraId="3AC9FEC4" w14:textId="3DE40676" w:rsidR="005B5264" w:rsidRPr="0002022D" w:rsidRDefault="005B5264" w:rsidP="00ED631A">
      <w:r w:rsidRPr="0002022D">
        <w:t xml:space="preserve">All data acquisition systems consist of three essential elements – Sensor, Signal Conditioning, </w:t>
      </w:r>
      <w:r w:rsidR="006B6570">
        <w:t>an</w:t>
      </w:r>
      <w:r w:rsidRPr="0002022D">
        <w:t xml:space="preserve"> Analog-to-Digital Converter (ADC).</w:t>
      </w:r>
    </w:p>
    <w:p w14:paraId="3449EE96" w14:textId="5E48383D" w:rsidR="0031346E" w:rsidRPr="0002022D" w:rsidRDefault="0031346E" w:rsidP="00ED631A">
      <w:r w:rsidRPr="0002022D">
        <w:t xml:space="preserve">This DAQ device </w:t>
      </w:r>
      <w:r w:rsidR="00BC6DBE">
        <w:t>is</w:t>
      </w:r>
      <w:r w:rsidRPr="0002022D">
        <w:t xml:space="preserve"> only connected to the sensors and </w:t>
      </w:r>
      <w:r w:rsidR="00E029B3">
        <w:t xml:space="preserve">a </w:t>
      </w:r>
      <w:r w:rsidRPr="0002022D">
        <w:t xml:space="preserve">separate hardware system </w:t>
      </w:r>
      <w:r w:rsidR="00BC6DBE">
        <w:t>is</w:t>
      </w:r>
      <w:r w:rsidRPr="0002022D">
        <w:t xml:space="preserve"> installed for connecting actuators with the PC.</w:t>
      </w:r>
    </w:p>
    <w:p w14:paraId="5E99D6C9" w14:textId="7BB2667C" w:rsidR="00AE4019" w:rsidRPr="0002022D" w:rsidRDefault="00AE4019" w:rsidP="00ED631A">
      <w:pPr>
        <w:pStyle w:val="Heading3"/>
        <w:rPr>
          <w:rStyle w:val="eop"/>
          <w:rFonts w:cs="Times New Roman"/>
          <w:sz w:val="22"/>
          <w:szCs w:val="22"/>
        </w:rPr>
      </w:pPr>
      <w:bookmarkStart w:id="138" w:name="_Toc8391929"/>
      <w:r w:rsidRPr="0002022D">
        <w:rPr>
          <w:rStyle w:val="eop"/>
          <w:rFonts w:cs="Times New Roman"/>
          <w:sz w:val="22"/>
          <w:szCs w:val="22"/>
        </w:rPr>
        <w:lastRenderedPageBreak/>
        <w:t>Hardware in loop</w:t>
      </w:r>
      <w:bookmarkEnd w:id="138"/>
    </w:p>
    <w:p w14:paraId="3D65FFAC" w14:textId="52EAA2AF" w:rsidR="0043461A" w:rsidRPr="0002022D" w:rsidRDefault="00026CC5" w:rsidP="00ED631A">
      <w:pPr>
        <w:pStyle w:val="Heading4"/>
        <w:rPr>
          <w:rStyle w:val="eop"/>
          <w:rFonts w:cs="Times New Roman"/>
        </w:rPr>
      </w:pPr>
      <w:r>
        <w:rPr>
          <w:rStyle w:val="eop"/>
          <w:rFonts w:cs="Times New Roman"/>
        </w:rPr>
        <w:t>Open-loop</w:t>
      </w:r>
      <w:r w:rsidR="0043461A" w:rsidRPr="0002022D">
        <w:rPr>
          <w:rStyle w:val="eop"/>
          <w:rFonts w:cs="Times New Roman"/>
        </w:rPr>
        <w:t xml:space="preserve"> control</w:t>
      </w:r>
    </w:p>
    <w:p w14:paraId="0D0E2E1F" w14:textId="3EBD7708" w:rsidR="0043461A" w:rsidRPr="0002022D" w:rsidRDefault="0043461A" w:rsidP="00ED631A">
      <w:r w:rsidRPr="0002022D">
        <w:t xml:space="preserve">Then an Open-loop system also referred to as </w:t>
      </w:r>
      <w:r w:rsidR="001D368B">
        <w:t xml:space="preserve">a </w:t>
      </w:r>
      <w:r w:rsidRPr="0002022D">
        <w:t>non-feedback system, is a type of continuous control system in which the output has no influence or effect on the control action of the input signal. In other words, in an open-loop control system</w:t>
      </w:r>
      <w:r w:rsidR="007354BB">
        <w:t>,</w:t>
      </w:r>
      <w:r w:rsidRPr="0002022D">
        <w:t xml:space="preserve"> the output is neither measured nor feedback is sent for comparison with the input. Therefore, an open-loop system is expected to faithfully follow its input command or set point regardless of the result.</w:t>
      </w:r>
    </w:p>
    <w:p w14:paraId="740C1D6C" w14:textId="77777777" w:rsidR="0043461A" w:rsidRPr="0002022D" w:rsidRDefault="0043461A" w:rsidP="00ED631A">
      <w:r w:rsidRPr="0002022D">
        <w:t>Also, an open-loop system has no knowledge of the output condition so cannot self-correct any errors it could make when the preset value drifts, even if this results in large deviations from the preset value.</w:t>
      </w:r>
    </w:p>
    <w:p w14:paraId="0FD1A0FD" w14:textId="34C6671A" w:rsidR="0043461A" w:rsidRPr="0002022D" w:rsidRDefault="00026CC5" w:rsidP="00ED631A">
      <w:r>
        <w:t>Open-loop</w:t>
      </w:r>
      <w:r w:rsidR="0043461A" w:rsidRPr="0002022D">
        <w:t xml:space="preserve"> can manipulate output simply by varying input. It is in this experiment is desired in controlling RPM of the drillstring, as shown in </w:t>
      </w:r>
      <w:r w:rsidR="00D5138A" w:rsidRPr="0002022D">
        <w:fldChar w:fldCharType="begin"/>
      </w:r>
      <w:r w:rsidR="00D5138A" w:rsidRPr="0002022D">
        <w:instrText xml:space="preserve"> REF _Ref111699 \h </w:instrText>
      </w:r>
      <w:r w:rsidR="0002022D">
        <w:instrText xml:space="preserve"> \* MERGEFORMAT </w:instrText>
      </w:r>
      <w:r w:rsidR="00D5138A" w:rsidRPr="0002022D">
        <w:fldChar w:fldCharType="separate"/>
      </w:r>
      <w:r w:rsidR="002931D4" w:rsidRPr="0081186B">
        <w:t xml:space="preserve">Figure </w:t>
      </w:r>
      <w:r w:rsidR="002931D4">
        <w:rPr>
          <w:noProof/>
        </w:rPr>
        <w:t>41</w:t>
      </w:r>
      <w:r w:rsidR="00D5138A" w:rsidRPr="0002022D">
        <w:fldChar w:fldCharType="end"/>
      </w:r>
      <w:r w:rsidR="0043461A" w:rsidRPr="0002022D">
        <w:t>.</w:t>
      </w:r>
    </w:p>
    <w:p w14:paraId="6F6B91FE" w14:textId="77777777" w:rsidR="00D929D7" w:rsidRPr="0002022D" w:rsidRDefault="0043461A" w:rsidP="0081186B">
      <w:pPr>
        <w:jc w:val="center"/>
        <w:rPr>
          <w:noProof/>
        </w:rPr>
      </w:pPr>
      <w:r w:rsidRPr="0002022D">
        <w:rPr>
          <w:noProof/>
        </w:rPr>
        <w:drawing>
          <wp:inline distT="0" distB="0" distL="0" distR="0" wp14:anchorId="6E4960A5" wp14:editId="2C632B60">
            <wp:extent cx="5897880" cy="892810"/>
            <wp:effectExtent l="0" t="0" r="762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897880" cy="892810"/>
                    </a:xfrm>
                    <a:prstGeom prst="rect">
                      <a:avLst/>
                    </a:prstGeom>
                  </pic:spPr>
                </pic:pic>
              </a:graphicData>
            </a:graphic>
          </wp:inline>
        </w:drawing>
      </w:r>
    </w:p>
    <w:p w14:paraId="7819BAFC" w14:textId="7907F4F9" w:rsidR="0043461A" w:rsidRPr="0081186B" w:rsidRDefault="00D929D7" w:rsidP="0081186B">
      <w:pPr>
        <w:jc w:val="center"/>
        <w:rPr>
          <w:noProof/>
        </w:rPr>
      </w:pPr>
      <w:bookmarkStart w:id="139" w:name="_Ref111699"/>
      <w:bookmarkStart w:id="140" w:name="_Toc8392002"/>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41</w:t>
      </w:r>
      <w:r w:rsidR="00414F86" w:rsidRPr="0081186B">
        <w:rPr>
          <w:noProof/>
        </w:rPr>
        <w:fldChar w:fldCharType="end"/>
      </w:r>
      <w:bookmarkEnd w:id="139"/>
      <w:r w:rsidRPr="0081186B">
        <w:rPr>
          <w:noProof/>
        </w:rPr>
        <w:t xml:space="preserve">. </w:t>
      </w:r>
      <w:r w:rsidR="00026CC5">
        <w:rPr>
          <w:noProof/>
        </w:rPr>
        <w:t>Open-loop</w:t>
      </w:r>
      <w:r w:rsidRPr="0081186B">
        <w:rPr>
          <w:noProof/>
        </w:rPr>
        <w:t xml:space="preserve"> control for RPM control</w:t>
      </w:r>
      <w:bookmarkEnd w:id="140"/>
    </w:p>
    <w:p w14:paraId="0E2754C7" w14:textId="1F951F8E" w:rsidR="0043461A" w:rsidRPr="0002022D" w:rsidRDefault="00026CC5" w:rsidP="00ED631A">
      <w:pPr>
        <w:pStyle w:val="Heading4"/>
      </w:pPr>
      <w:r>
        <w:t>Closed-loop</w:t>
      </w:r>
      <w:r w:rsidR="0043461A" w:rsidRPr="0002022D">
        <w:t xml:space="preserve"> control</w:t>
      </w:r>
    </w:p>
    <w:p w14:paraId="15EC1A41" w14:textId="1A44396A" w:rsidR="0043461A" w:rsidRPr="0002022D" w:rsidRDefault="0043461A" w:rsidP="00ED631A">
      <w:r w:rsidRPr="0002022D">
        <w:t xml:space="preserve">A Closed-loop Control System, also known as a feedback control system is a control system which uses the concept of an </w:t>
      </w:r>
      <w:r w:rsidR="00026CC5">
        <w:t>open-loop</w:t>
      </w:r>
      <w:r w:rsidRPr="0002022D">
        <w:t xml:space="preserve"> system as its forward path but has one or more feedback loops (hence its name) or paths between its output and its input. The reference to “feedback”, simply means that some portion of the output is returned “back” to the input to form part of the system</w:t>
      </w:r>
      <w:r w:rsidR="00D83DD9">
        <w:t>’</w:t>
      </w:r>
      <w:r w:rsidRPr="0002022D">
        <w:t>s excitation.</w:t>
      </w:r>
    </w:p>
    <w:p w14:paraId="1DB7FFCA" w14:textId="77777777" w:rsidR="0043461A" w:rsidRPr="0002022D" w:rsidRDefault="0043461A" w:rsidP="00ED631A">
      <w:r w:rsidRPr="0002022D">
        <w:t>Closed-loop systems are designed to automatically achieve and maintain the desired output condition by comparing it with the actual condition. It does this by generating an error signal which is the difference between the output and the reference input. In other words, a “closed-loop system” is a fully automatic control system in which its control action being dependent on the output in some way. The feedback signal is proportional to the error i.e. the difference between the actual and desired output value.</w:t>
      </w:r>
    </w:p>
    <w:p w14:paraId="36DCA97F" w14:textId="307602AB" w:rsidR="0043461A" w:rsidRPr="0002022D" w:rsidRDefault="0043461A" w:rsidP="00ED631A">
      <w:r w:rsidRPr="0002022D">
        <w:t>In this experimental setup</w:t>
      </w:r>
      <w:r w:rsidR="007B7364">
        <w:t>,</w:t>
      </w:r>
      <w:r w:rsidRPr="0002022D">
        <w:t xml:space="preserve"> WOB is controlled through close</w:t>
      </w:r>
      <w:r w:rsidR="001C6A3A">
        <w:t>d</w:t>
      </w:r>
      <w:r w:rsidR="00D87EA1">
        <w:t>-</w:t>
      </w:r>
      <w:r w:rsidRPr="0002022D">
        <w:t xml:space="preserve">loop control. There is also </w:t>
      </w:r>
      <w:r w:rsidR="001C6A3A">
        <w:t xml:space="preserve">an </w:t>
      </w:r>
      <w:r w:rsidRPr="0002022D">
        <w:t xml:space="preserve">option to control WOB through </w:t>
      </w:r>
      <w:r w:rsidR="00026CC5">
        <w:t>open-loop</w:t>
      </w:r>
      <w:r w:rsidRPr="0002022D">
        <w:t xml:space="preserve"> control in manual control mode whereas </w:t>
      </w:r>
      <w:r w:rsidR="00026CC5">
        <w:t>closed-loop</w:t>
      </w:r>
      <w:r w:rsidRPr="0002022D">
        <w:t xml:space="preserve"> is under auto mode. In auto mode</w:t>
      </w:r>
      <w:r w:rsidR="00477AD9">
        <w:t>,</w:t>
      </w:r>
      <w:r w:rsidRPr="0002022D">
        <w:t xml:space="preserve"> the desired WOB is given as input and top drive hoists in </w:t>
      </w:r>
      <w:r w:rsidR="003B73B5">
        <w:t xml:space="preserve">the </w:t>
      </w:r>
      <w:r w:rsidRPr="0002022D">
        <w:t>vertica</w:t>
      </w:r>
      <w:r w:rsidR="00794605" w:rsidRPr="0002022D">
        <w:t xml:space="preserve">l direction to achieve that WOB (as shown in </w:t>
      </w:r>
      <w:r w:rsidR="00D5138A" w:rsidRPr="0002022D">
        <w:fldChar w:fldCharType="begin"/>
      </w:r>
      <w:r w:rsidR="00D5138A" w:rsidRPr="0002022D">
        <w:instrText xml:space="preserve"> REF _Ref111709 \h </w:instrText>
      </w:r>
      <w:r w:rsidR="0002022D">
        <w:instrText xml:space="preserve"> \* MERGEFORMAT </w:instrText>
      </w:r>
      <w:r w:rsidR="00D5138A" w:rsidRPr="0002022D">
        <w:fldChar w:fldCharType="separate"/>
      </w:r>
      <w:r w:rsidR="002931D4" w:rsidRPr="0081186B">
        <w:t xml:space="preserve">Figure </w:t>
      </w:r>
      <w:r w:rsidR="002931D4">
        <w:rPr>
          <w:noProof/>
        </w:rPr>
        <w:t>42</w:t>
      </w:r>
      <w:r w:rsidR="00D5138A" w:rsidRPr="0002022D">
        <w:fldChar w:fldCharType="end"/>
      </w:r>
      <w:r w:rsidR="00794605" w:rsidRPr="0002022D">
        <w:t>).</w:t>
      </w:r>
    </w:p>
    <w:p w14:paraId="2DB4AFFF" w14:textId="77777777" w:rsidR="00D929D7" w:rsidRPr="0002022D" w:rsidRDefault="0043461A" w:rsidP="0081186B">
      <w:pPr>
        <w:jc w:val="center"/>
        <w:rPr>
          <w:noProof/>
        </w:rPr>
      </w:pPr>
      <w:r w:rsidRPr="0002022D">
        <w:rPr>
          <w:noProof/>
        </w:rPr>
        <w:lastRenderedPageBreak/>
        <w:drawing>
          <wp:inline distT="0" distB="0" distL="0" distR="0" wp14:anchorId="7546CA88" wp14:editId="15947B51">
            <wp:extent cx="5890260" cy="126936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890260" cy="1269365"/>
                    </a:xfrm>
                    <a:prstGeom prst="rect">
                      <a:avLst/>
                    </a:prstGeom>
                  </pic:spPr>
                </pic:pic>
              </a:graphicData>
            </a:graphic>
          </wp:inline>
        </w:drawing>
      </w:r>
    </w:p>
    <w:p w14:paraId="4A5F410E" w14:textId="2760BB67" w:rsidR="0043461A" w:rsidRPr="0081186B" w:rsidRDefault="00D929D7" w:rsidP="0081186B">
      <w:pPr>
        <w:jc w:val="center"/>
        <w:rPr>
          <w:noProof/>
        </w:rPr>
      </w:pPr>
      <w:bookmarkStart w:id="141" w:name="_Ref111709"/>
      <w:bookmarkStart w:id="142" w:name="_Toc8392003"/>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42</w:t>
      </w:r>
      <w:r w:rsidR="00414F86" w:rsidRPr="0081186B">
        <w:rPr>
          <w:noProof/>
        </w:rPr>
        <w:fldChar w:fldCharType="end"/>
      </w:r>
      <w:bookmarkEnd w:id="141"/>
      <w:r w:rsidRPr="0081186B">
        <w:rPr>
          <w:noProof/>
        </w:rPr>
        <w:t xml:space="preserve">. </w:t>
      </w:r>
      <w:r w:rsidR="00026CC5">
        <w:rPr>
          <w:noProof/>
        </w:rPr>
        <w:t>Closed-loop</w:t>
      </w:r>
      <w:r w:rsidRPr="0081186B">
        <w:rPr>
          <w:noProof/>
        </w:rPr>
        <w:t xml:space="preserve"> control for WOB control</w:t>
      </w:r>
      <w:bookmarkEnd w:id="142"/>
    </w:p>
    <w:p w14:paraId="61D66DD2" w14:textId="6AC0397F" w:rsidR="00FF4946" w:rsidRPr="0002022D" w:rsidRDefault="00FF4946" w:rsidP="00ED631A">
      <w:pPr>
        <w:pStyle w:val="Heading3"/>
      </w:pPr>
      <w:bookmarkStart w:id="143" w:name="_Toc8391930"/>
      <w:r w:rsidRPr="0002022D">
        <w:t>Digital control panel and</w:t>
      </w:r>
      <w:r w:rsidR="00A5004F">
        <w:t xml:space="preserve"> its</w:t>
      </w:r>
      <w:r w:rsidRPr="0002022D">
        <w:t xml:space="preserve"> operation</w:t>
      </w:r>
      <w:bookmarkEnd w:id="143"/>
    </w:p>
    <w:p w14:paraId="2F6DA081" w14:textId="5791C24A" w:rsidR="003A12DA" w:rsidRDefault="00A96676" w:rsidP="00ED631A">
      <w:r>
        <w:t xml:space="preserve">Typical </w:t>
      </w:r>
      <w:r w:rsidR="00521D29">
        <w:t>hardware</w:t>
      </w:r>
      <w:r w:rsidR="003014FE">
        <w:t xml:space="preserve"> drilling control</w:t>
      </w:r>
      <w:r w:rsidR="00521D29">
        <w:t xml:space="preserve"> panel</w:t>
      </w:r>
      <w:r w:rsidR="005563D4">
        <w:t xml:space="preserve"> </w:t>
      </w:r>
      <w:r w:rsidR="00DB7843">
        <w:t xml:space="preserve">is </w:t>
      </w:r>
      <w:r w:rsidR="005563D4">
        <w:t xml:space="preserve">shown </w:t>
      </w:r>
      <w:r>
        <w:t>in</w:t>
      </w:r>
      <w:r w:rsidR="005563D4">
        <w:t xml:space="preserve"> </w:t>
      </w:r>
      <w:r w:rsidR="00F21C89">
        <w:fldChar w:fldCharType="begin"/>
      </w:r>
      <w:r w:rsidR="00F21C89">
        <w:instrText xml:space="preserve"> REF _Ref5669198 \h </w:instrText>
      </w:r>
      <w:r w:rsidR="005127F5">
        <w:instrText xml:space="preserve"> \* MERGEFORMAT </w:instrText>
      </w:r>
      <w:r w:rsidR="00F21C89">
        <w:fldChar w:fldCharType="separate"/>
      </w:r>
      <w:r w:rsidR="002931D4" w:rsidRPr="00577B3E">
        <w:t xml:space="preserve">Figure </w:t>
      </w:r>
      <w:r w:rsidR="002931D4" w:rsidRPr="002931D4">
        <w:t>43</w:t>
      </w:r>
      <w:r w:rsidR="00F21C89">
        <w:fldChar w:fldCharType="end"/>
      </w:r>
      <w:r>
        <w:t>, as hardware control.</w:t>
      </w:r>
      <w:r w:rsidR="003A12DA">
        <w:t xml:space="preserve"> </w:t>
      </w:r>
      <w:r w:rsidR="00CB2341">
        <w:t xml:space="preserve">The gauges on the panel display values for different </w:t>
      </w:r>
      <w:r w:rsidR="00915BA2">
        <w:t xml:space="preserve">parameters such as </w:t>
      </w:r>
      <w:r w:rsidR="000607AD">
        <w:t>pressure, flowrate, depth and other through physical gauges and meters</w:t>
      </w:r>
      <w:r w:rsidR="00BC52B9">
        <w:t>, whereas, the c</w:t>
      </w:r>
      <w:r w:rsidR="00695D64">
        <w:t xml:space="preserve">ontrollers </w:t>
      </w:r>
      <w:r w:rsidR="00BC52B9">
        <w:t xml:space="preserve">are </w:t>
      </w:r>
      <w:r w:rsidR="00695D64">
        <w:t xml:space="preserve">in </w:t>
      </w:r>
      <w:r w:rsidR="003029FF">
        <w:t xml:space="preserve">the </w:t>
      </w:r>
      <w:r w:rsidR="00695D64">
        <w:t>form of buttons and jockey</w:t>
      </w:r>
      <w:r w:rsidR="00BC52B9">
        <w:t>.</w:t>
      </w:r>
      <w:r w:rsidR="00695D64">
        <w:t xml:space="preserve"> </w:t>
      </w:r>
    </w:p>
    <w:p w14:paraId="669FF405" w14:textId="77777777" w:rsidR="00C66A09" w:rsidRDefault="00A96676" w:rsidP="00C66A09">
      <w:pPr>
        <w:keepNext/>
      </w:pPr>
      <w:r>
        <w:rPr>
          <w:noProof/>
        </w:rPr>
        <w:drawing>
          <wp:inline distT="0" distB="0" distL="0" distR="0" wp14:anchorId="575C6642" wp14:editId="0596E92C">
            <wp:extent cx="5617845" cy="3946358"/>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36221" cy="3959267"/>
                    </a:xfrm>
                    <a:prstGeom prst="rect">
                      <a:avLst/>
                    </a:prstGeom>
                  </pic:spPr>
                </pic:pic>
              </a:graphicData>
            </a:graphic>
          </wp:inline>
        </w:drawing>
      </w:r>
    </w:p>
    <w:p w14:paraId="5EF9D8AB" w14:textId="6E1321E0" w:rsidR="00A96676" w:rsidRPr="00577B3E" w:rsidRDefault="00C66A09" w:rsidP="00C66A09">
      <w:pPr>
        <w:pStyle w:val="Caption"/>
        <w:jc w:val="center"/>
        <w:rPr>
          <w:iCs/>
        </w:rPr>
      </w:pPr>
      <w:bookmarkStart w:id="144" w:name="_Ref5669198"/>
      <w:bookmarkStart w:id="145" w:name="_Toc8392004"/>
      <w:r w:rsidRPr="00577B3E">
        <w:rPr>
          <w:iCs/>
        </w:rPr>
        <w:t xml:space="preserve">Figure </w:t>
      </w:r>
      <w:r w:rsidRPr="00577B3E">
        <w:rPr>
          <w:iCs/>
        </w:rPr>
        <w:fldChar w:fldCharType="begin"/>
      </w:r>
      <w:r w:rsidRPr="00577B3E">
        <w:rPr>
          <w:iCs/>
        </w:rPr>
        <w:instrText xml:space="preserve"> SEQ Figure \* ARABIC </w:instrText>
      </w:r>
      <w:r w:rsidRPr="00577B3E">
        <w:rPr>
          <w:iCs/>
        </w:rPr>
        <w:fldChar w:fldCharType="separate"/>
      </w:r>
      <w:r w:rsidR="002931D4">
        <w:rPr>
          <w:iCs/>
          <w:noProof/>
        </w:rPr>
        <w:t>43</w:t>
      </w:r>
      <w:r w:rsidRPr="00577B3E">
        <w:rPr>
          <w:iCs/>
        </w:rPr>
        <w:fldChar w:fldCharType="end"/>
      </w:r>
      <w:bookmarkEnd w:id="144"/>
      <w:r w:rsidRPr="00577B3E">
        <w:rPr>
          <w:iCs/>
        </w:rPr>
        <w:t>: Typical hardware drilling rig control panel</w:t>
      </w:r>
      <w:r w:rsidR="005C31AA">
        <w:rPr>
          <w:iCs/>
        </w:rPr>
        <w:t xml:space="preserve"> [40].</w:t>
      </w:r>
      <w:bookmarkEnd w:id="145"/>
    </w:p>
    <w:p w14:paraId="7BAA318E" w14:textId="3A93362C" w:rsidR="007356EB" w:rsidRDefault="003109DA" w:rsidP="007356EB">
      <w:r>
        <w:t xml:space="preserve">A simulator is a device that replicates some physical operation virtually with some level of fidelity. </w:t>
      </w:r>
      <w:r w:rsidR="007356EB">
        <w:t xml:space="preserve">Shown in </w:t>
      </w:r>
      <w:r w:rsidR="007356EB">
        <w:fldChar w:fldCharType="begin"/>
      </w:r>
      <w:r w:rsidR="007356EB">
        <w:instrText xml:space="preserve"> REF _Ref5669209 \h </w:instrText>
      </w:r>
      <w:r w:rsidR="00577B3E">
        <w:instrText xml:space="preserve"> \* MERGEFORMAT </w:instrText>
      </w:r>
      <w:r w:rsidR="007356EB">
        <w:fldChar w:fldCharType="separate"/>
      </w:r>
      <w:r w:rsidR="002931D4" w:rsidRPr="00577B3E">
        <w:t xml:space="preserve">Figure </w:t>
      </w:r>
      <w:r w:rsidR="002931D4" w:rsidRPr="002931D4">
        <w:t>44</w:t>
      </w:r>
      <w:r w:rsidR="007356EB">
        <w:fldChar w:fldCharType="end"/>
      </w:r>
      <w:r w:rsidR="007356EB">
        <w:t>, modern</w:t>
      </w:r>
      <w:r w:rsidR="003029FF">
        <w:t>-</w:t>
      </w:r>
      <w:r w:rsidR="007356EB">
        <w:t xml:space="preserve">day drilling simulator. This simulator has digital screens showing various control parameters and sensor inputs. </w:t>
      </w:r>
      <w:r w:rsidR="00255A54">
        <w:t xml:space="preserve">The </w:t>
      </w:r>
      <w:r w:rsidR="00AF53B8">
        <w:t>virtual rig is shown on the screen that extend</w:t>
      </w:r>
      <w:r w:rsidR="00D122F2">
        <w:t>s</w:t>
      </w:r>
      <w:r w:rsidR="00AF53B8">
        <w:t xml:space="preserve"> in</w:t>
      </w:r>
      <w:r>
        <w:t>to</w:t>
      </w:r>
      <w:r w:rsidR="00AF53B8">
        <w:t xml:space="preserve"> 3-D space to give a feeling of real drilling rig environment.</w:t>
      </w:r>
      <w:r w:rsidR="00066120">
        <w:t xml:space="preserve"> </w:t>
      </w:r>
      <w:r>
        <w:t>In a</w:t>
      </w:r>
      <w:r w:rsidR="00551751">
        <w:t xml:space="preserve"> typical drilling</w:t>
      </w:r>
      <w:r w:rsidR="00072946">
        <w:t xml:space="preserve"> </w:t>
      </w:r>
      <w:r w:rsidR="008A0536">
        <w:t>simulator,</w:t>
      </w:r>
      <w:r w:rsidR="00072946">
        <w:t xml:space="preserve"> the physical </w:t>
      </w:r>
      <w:r w:rsidR="00F1274F">
        <w:t>con</w:t>
      </w:r>
      <w:r w:rsidR="00E11A30">
        <w:t>t</w:t>
      </w:r>
      <w:r w:rsidR="00F1274F">
        <w:t>rols and display panels are replaced by virtual</w:t>
      </w:r>
      <w:r w:rsidR="001C4238">
        <w:t xml:space="preserve"> controllers and</w:t>
      </w:r>
      <w:r w:rsidR="00A45DE8">
        <w:t xml:space="preserve"> vi</w:t>
      </w:r>
      <w:r w:rsidR="00E80E70">
        <w:t>rtual display on</w:t>
      </w:r>
      <w:r w:rsidR="00F1274F">
        <w:t xml:space="preserve"> </w:t>
      </w:r>
      <w:r w:rsidR="005931FE">
        <w:t xml:space="preserve">the </w:t>
      </w:r>
      <w:r w:rsidR="00E80E70">
        <w:t xml:space="preserve">computer </w:t>
      </w:r>
      <w:r w:rsidR="00E11A30">
        <w:t xml:space="preserve">screen that can be </w:t>
      </w:r>
      <w:r w:rsidR="00686944">
        <w:t>operated</w:t>
      </w:r>
      <w:r w:rsidR="00E11A30">
        <w:t xml:space="preserve"> via mouse click. </w:t>
      </w:r>
      <w:r w:rsidR="009B2574">
        <w:t>The virt</w:t>
      </w:r>
      <w:r w:rsidR="006B095B">
        <w:t>u</w:t>
      </w:r>
      <w:r w:rsidR="009B2574">
        <w:t xml:space="preserve">al drilling rig </w:t>
      </w:r>
      <w:r w:rsidR="00840B8F">
        <w:t xml:space="preserve">setup </w:t>
      </w:r>
      <w:r w:rsidR="006B095B">
        <w:t>can</w:t>
      </w:r>
      <w:r w:rsidR="00840B8F">
        <w:t xml:space="preserve"> replicate </w:t>
      </w:r>
      <w:r w:rsidR="00840B8F">
        <w:lastRenderedPageBreak/>
        <w:t>all the drilling operation steps</w:t>
      </w:r>
      <w:r w:rsidR="006B095B">
        <w:t xml:space="preserve"> </w:t>
      </w:r>
      <w:r w:rsidR="006720C3">
        <w:t>with</w:t>
      </w:r>
      <w:r w:rsidR="006B095B">
        <w:t xml:space="preserve"> the control of buttons on the screen. </w:t>
      </w:r>
      <w:r w:rsidR="008A0536">
        <w:t xml:space="preserve">Drilling is an expensive </w:t>
      </w:r>
      <w:r w:rsidR="00BE43AF">
        <w:t xml:space="preserve">and complex </w:t>
      </w:r>
      <w:r w:rsidR="008A0536">
        <w:t xml:space="preserve">operation </w:t>
      </w:r>
      <w:r w:rsidR="00BE43AF">
        <w:t xml:space="preserve">to execute in </w:t>
      </w:r>
      <w:r w:rsidR="00440722">
        <w:t xml:space="preserve">an </w:t>
      </w:r>
      <w:r w:rsidR="004E5898">
        <w:t>oil and gas exploration environment</w:t>
      </w:r>
      <w:r w:rsidR="004D101C">
        <w:t xml:space="preserve"> [30]</w:t>
      </w:r>
      <w:r w:rsidR="004E5898">
        <w:t>. Necessary training is needed for drilling engineers to operate the drilling rig with deft and accuracy</w:t>
      </w:r>
      <w:r w:rsidR="0074540D">
        <w:t>, at the same time, it is risky to train an individual on a real drilling rig. Drilling simulator</w:t>
      </w:r>
      <w:r w:rsidR="00B25F52">
        <w:t xml:space="preserve">, like the one shown in </w:t>
      </w:r>
      <w:r w:rsidR="00B25F52">
        <w:fldChar w:fldCharType="begin"/>
      </w:r>
      <w:r w:rsidR="00B25F52">
        <w:instrText xml:space="preserve"> REF _Ref5669209 \h </w:instrText>
      </w:r>
      <w:r w:rsidR="00577B3E">
        <w:instrText xml:space="preserve"> \* MERGEFORMAT </w:instrText>
      </w:r>
      <w:r w:rsidR="00B25F52">
        <w:fldChar w:fldCharType="separate"/>
      </w:r>
      <w:r w:rsidR="002931D4" w:rsidRPr="00577B3E">
        <w:t xml:space="preserve">Figure </w:t>
      </w:r>
      <w:r w:rsidR="002931D4" w:rsidRPr="002931D4">
        <w:t>44</w:t>
      </w:r>
      <w:r w:rsidR="00B25F52">
        <w:fldChar w:fldCharType="end"/>
      </w:r>
      <w:r w:rsidR="00B25F52">
        <w:t>, can be used for such purposes</w:t>
      </w:r>
      <w:r w:rsidR="008F5552">
        <w:t xml:space="preserve">, preparing </w:t>
      </w:r>
      <w:r w:rsidR="00874794">
        <w:t xml:space="preserve">an </w:t>
      </w:r>
      <w:r w:rsidR="008F5552">
        <w:t>individual for uncertain situations.</w:t>
      </w:r>
    </w:p>
    <w:p w14:paraId="6A1A6629" w14:textId="1FC22AAA" w:rsidR="00136ED8" w:rsidRDefault="00F80713" w:rsidP="007356EB">
      <w:r>
        <w:t>An a</w:t>
      </w:r>
      <w:r w:rsidR="00136ED8">
        <w:t xml:space="preserve">ttempt has been made to replicate the display panel of drilling simulator </w:t>
      </w:r>
      <w:r w:rsidR="00856686">
        <w:t xml:space="preserve">in the display panel as shown in </w:t>
      </w:r>
      <w:r w:rsidR="009218D5" w:rsidRPr="0002022D">
        <w:fldChar w:fldCharType="begin"/>
      </w:r>
      <w:r w:rsidR="009218D5" w:rsidRPr="0002022D">
        <w:instrText xml:space="preserve"> REF _Ref111723 \h </w:instrText>
      </w:r>
      <w:r w:rsidR="009218D5">
        <w:instrText xml:space="preserve"> \* MERGEFORMAT </w:instrText>
      </w:r>
      <w:r w:rsidR="009218D5" w:rsidRPr="0002022D">
        <w:fldChar w:fldCharType="separate"/>
      </w:r>
      <w:r w:rsidR="002931D4" w:rsidRPr="0081186B">
        <w:t xml:space="preserve">Figure </w:t>
      </w:r>
      <w:r w:rsidR="002931D4">
        <w:t>45</w:t>
      </w:r>
      <w:r w:rsidR="009218D5" w:rsidRPr="0002022D">
        <w:fldChar w:fldCharType="end"/>
      </w:r>
      <w:r w:rsidR="009218D5">
        <w:t>. This does not have all the extensive controls and data di</w:t>
      </w:r>
      <w:r w:rsidR="003E0CCF">
        <w:t>s</w:t>
      </w:r>
      <w:r w:rsidR="009218D5">
        <w:t xml:space="preserve">play as the scope of this research is limited to automation of the </w:t>
      </w:r>
      <w:r w:rsidR="003E0CCF">
        <w:t xml:space="preserve">hoisting system, for which the display panel has been developed. This </w:t>
      </w:r>
      <w:r w:rsidR="00153230">
        <w:t>display panel includes controls and sensor input data that a hoisting system</w:t>
      </w:r>
      <w:r w:rsidR="00987D6D">
        <w:t xml:space="preserve"> relates.</w:t>
      </w:r>
    </w:p>
    <w:p w14:paraId="4412489E" w14:textId="77777777" w:rsidR="00023E6E" w:rsidRDefault="000145C2" w:rsidP="00023E6E">
      <w:pPr>
        <w:keepNext/>
      </w:pPr>
      <w:r>
        <w:rPr>
          <w:noProof/>
        </w:rPr>
        <w:drawing>
          <wp:inline distT="0" distB="0" distL="0" distR="0" wp14:anchorId="4A430772" wp14:editId="55A82CA2">
            <wp:extent cx="5640408" cy="3368842"/>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16214" cy="3414118"/>
                    </a:xfrm>
                    <a:prstGeom prst="rect">
                      <a:avLst/>
                    </a:prstGeom>
                  </pic:spPr>
                </pic:pic>
              </a:graphicData>
            </a:graphic>
          </wp:inline>
        </w:drawing>
      </w:r>
    </w:p>
    <w:p w14:paraId="6EA923D2" w14:textId="49C0D288" w:rsidR="000145C2" w:rsidRPr="00577B3E" w:rsidRDefault="00023E6E" w:rsidP="00023E6E">
      <w:pPr>
        <w:pStyle w:val="Caption"/>
        <w:jc w:val="center"/>
        <w:rPr>
          <w:iCs/>
        </w:rPr>
      </w:pPr>
      <w:bookmarkStart w:id="146" w:name="_Ref5669209"/>
      <w:bookmarkStart w:id="147" w:name="_Toc8392005"/>
      <w:r w:rsidRPr="00577B3E">
        <w:rPr>
          <w:iCs/>
        </w:rPr>
        <w:t xml:space="preserve">Figure </w:t>
      </w:r>
      <w:r w:rsidRPr="00577B3E">
        <w:rPr>
          <w:iCs/>
        </w:rPr>
        <w:fldChar w:fldCharType="begin"/>
      </w:r>
      <w:r w:rsidRPr="00577B3E">
        <w:rPr>
          <w:iCs/>
        </w:rPr>
        <w:instrText xml:space="preserve"> SEQ Figure \* ARABIC </w:instrText>
      </w:r>
      <w:r w:rsidRPr="00577B3E">
        <w:rPr>
          <w:iCs/>
        </w:rPr>
        <w:fldChar w:fldCharType="separate"/>
      </w:r>
      <w:r w:rsidR="002931D4">
        <w:rPr>
          <w:iCs/>
          <w:noProof/>
        </w:rPr>
        <w:t>44</w:t>
      </w:r>
      <w:r w:rsidRPr="00577B3E">
        <w:rPr>
          <w:iCs/>
        </w:rPr>
        <w:fldChar w:fldCharType="end"/>
      </w:r>
      <w:bookmarkEnd w:id="146"/>
      <w:r w:rsidRPr="00577B3E">
        <w:rPr>
          <w:iCs/>
        </w:rPr>
        <w:t xml:space="preserve">: Simulator systems of Drilling Systems used by Pan American Energy </w:t>
      </w:r>
      <w:r w:rsidR="005C31AA">
        <w:rPr>
          <w:iCs/>
        </w:rPr>
        <w:t>[39].</w:t>
      </w:r>
      <w:bookmarkEnd w:id="147"/>
    </w:p>
    <w:p w14:paraId="1FC9E204" w14:textId="227AFEA7" w:rsidR="00B16619" w:rsidRPr="0002022D" w:rsidRDefault="00B16619" w:rsidP="00ED631A">
      <w:r w:rsidRPr="0002022D">
        <w:t xml:space="preserve">The Block Diagram as shown in </w:t>
      </w:r>
      <w:r w:rsidR="00D5138A" w:rsidRPr="0002022D">
        <w:fldChar w:fldCharType="begin"/>
      </w:r>
      <w:r w:rsidR="00D5138A" w:rsidRPr="0002022D">
        <w:instrText xml:space="preserve"> REF _Ref111723 \h </w:instrText>
      </w:r>
      <w:r w:rsidR="0002022D">
        <w:instrText xml:space="preserve"> \* MERGEFORMAT </w:instrText>
      </w:r>
      <w:r w:rsidR="00D5138A" w:rsidRPr="0002022D">
        <w:fldChar w:fldCharType="separate"/>
      </w:r>
      <w:r w:rsidR="002931D4" w:rsidRPr="0081186B">
        <w:t xml:space="preserve">Figure </w:t>
      </w:r>
      <w:r w:rsidR="002931D4">
        <w:t>45</w:t>
      </w:r>
      <w:r w:rsidR="00D5138A" w:rsidRPr="0002022D">
        <w:fldChar w:fldCharType="end"/>
      </w:r>
      <w:r w:rsidR="00D5138A" w:rsidRPr="0002022D">
        <w:t xml:space="preserve"> </w:t>
      </w:r>
      <w:r w:rsidRPr="0002022D">
        <w:t>runs in the background, which is where the actual programming (using G-code) is done.</w:t>
      </w:r>
    </w:p>
    <w:p w14:paraId="1141B69D" w14:textId="4FD73BCD" w:rsidR="00853A1A" w:rsidRPr="0002022D" w:rsidRDefault="00516068" w:rsidP="0081186B">
      <w:pPr>
        <w:jc w:val="center"/>
        <w:rPr>
          <w:noProof/>
        </w:rPr>
      </w:pPr>
      <w:r w:rsidRPr="0002022D">
        <w:rPr>
          <w:noProof/>
        </w:rPr>
        <w:lastRenderedPageBreak/>
        <w:drawing>
          <wp:inline distT="0" distB="0" distL="0" distR="0" wp14:anchorId="0F1E07C2" wp14:editId="3D7E0265">
            <wp:extent cx="5243886" cy="3212851"/>
            <wp:effectExtent l="0" t="0" r="0" b="6985"/>
            <wp:docPr id="17" name="Picture 6">
              <a:extLst xmlns:a="http://schemas.openxmlformats.org/drawingml/2006/main">
                <a:ext uri="{FF2B5EF4-FFF2-40B4-BE49-F238E27FC236}">
                  <a16:creationId xmlns:a16="http://schemas.microsoft.com/office/drawing/2014/main" id="{735E3769-AAAA-4D35-B3A9-F2FCA442C4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35E3769-AAAA-4D35-B3A9-F2FCA442C450}"/>
                        </a:ext>
                      </a:extLst>
                    </pic:cNvPr>
                    <pic:cNvPicPr>
                      <a:picLocks noChangeAspect="1"/>
                    </pic:cNvPicPr>
                  </pic:nvPicPr>
                  <pic:blipFill>
                    <a:blip r:embed="rId55"/>
                    <a:stretch>
                      <a:fillRect/>
                    </a:stretch>
                  </pic:blipFill>
                  <pic:spPr>
                    <a:xfrm>
                      <a:off x="0" y="0"/>
                      <a:ext cx="5281669" cy="3236000"/>
                    </a:xfrm>
                    <a:prstGeom prst="rect">
                      <a:avLst/>
                    </a:prstGeom>
                  </pic:spPr>
                </pic:pic>
              </a:graphicData>
            </a:graphic>
          </wp:inline>
        </w:drawing>
      </w:r>
    </w:p>
    <w:p w14:paraId="367BBD8B" w14:textId="0616918B" w:rsidR="001F0ADF" w:rsidRPr="0081186B" w:rsidRDefault="00853A1A" w:rsidP="0081186B">
      <w:pPr>
        <w:jc w:val="center"/>
        <w:rPr>
          <w:noProof/>
        </w:rPr>
      </w:pPr>
      <w:bookmarkStart w:id="148" w:name="_Ref111723"/>
      <w:bookmarkStart w:id="149" w:name="_Toc8392006"/>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45</w:t>
      </w:r>
      <w:r w:rsidR="00414F86" w:rsidRPr="0081186B">
        <w:rPr>
          <w:noProof/>
        </w:rPr>
        <w:fldChar w:fldCharType="end"/>
      </w:r>
      <w:bookmarkEnd w:id="148"/>
      <w:r w:rsidRPr="0081186B">
        <w:rPr>
          <w:noProof/>
        </w:rPr>
        <w:t>. Digital display panel control</w:t>
      </w:r>
      <w:bookmarkEnd w:id="149"/>
    </w:p>
    <w:p w14:paraId="6ADAEAA6" w14:textId="74CC1F1C" w:rsidR="00FF4946" w:rsidRPr="00855A4B" w:rsidRDefault="00B80DFD" w:rsidP="00ED631A">
      <w:pPr>
        <w:pStyle w:val="paragraph"/>
        <w:rPr>
          <w:rStyle w:val="eop"/>
          <w:rFonts w:eastAsiaTheme="majorEastAsia"/>
        </w:rPr>
      </w:pPr>
      <w:r>
        <w:rPr>
          <w:rStyle w:val="eop"/>
          <w:rFonts w:eastAsiaTheme="majorEastAsia"/>
        </w:rPr>
        <w:t>The d</w:t>
      </w:r>
      <w:r w:rsidR="00FF4946" w:rsidRPr="00855A4B">
        <w:rPr>
          <w:rStyle w:val="eop"/>
          <w:rFonts w:eastAsiaTheme="majorEastAsia"/>
        </w:rPr>
        <w:t xml:space="preserve">igital control panel is </w:t>
      </w:r>
      <w:r w:rsidR="00EC4B50">
        <w:rPr>
          <w:rStyle w:val="eop"/>
          <w:rFonts w:eastAsiaTheme="majorEastAsia"/>
        </w:rPr>
        <w:t xml:space="preserve">a </w:t>
      </w:r>
      <w:r w:rsidR="00FF4946" w:rsidRPr="00855A4B">
        <w:rPr>
          <w:rStyle w:val="eop"/>
          <w:rFonts w:eastAsiaTheme="majorEastAsia"/>
        </w:rPr>
        <w:t xml:space="preserve">user interface </w:t>
      </w:r>
      <w:r w:rsidR="003C2854" w:rsidRPr="00855A4B">
        <w:rPr>
          <w:rStyle w:val="eop"/>
          <w:rFonts w:eastAsiaTheme="majorEastAsia"/>
        </w:rPr>
        <w:t>for controlling the drilling process. The digital control panel is designed such that it</w:t>
      </w:r>
      <w:r w:rsidR="00EC4B50">
        <w:rPr>
          <w:rStyle w:val="eop"/>
          <w:rFonts w:eastAsiaTheme="majorEastAsia"/>
        </w:rPr>
        <w:t xml:space="preserve"> i</w:t>
      </w:r>
      <w:r w:rsidR="003C2854" w:rsidRPr="00855A4B">
        <w:rPr>
          <w:rStyle w:val="eop"/>
          <w:rFonts w:eastAsiaTheme="majorEastAsia"/>
        </w:rPr>
        <w:t>s simple and user</w:t>
      </w:r>
      <w:r w:rsidR="00882A93">
        <w:rPr>
          <w:rStyle w:val="eop"/>
          <w:rFonts w:eastAsiaTheme="majorEastAsia"/>
        </w:rPr>
        <w:t>-</w:t>
      </w:r>
      <w:r w:rsidR="003C2854" w:rsidRPr="00855A4B">
        <w:rPr>
          <w:rStyle w:val="eop"/>
          <w:rFonts w:eastAsiaTheme="majorEastAsia"/>
        </w:rPr>
        <w:t>friendly to operate.</w:t>
      </w:r>
    </w:p>
    <w:p w14:paraId="44235C6E" w14:textId="1B4D8527" w:rsidR="001F0ADF" w:rsidRDefault="001F0ADF" w:rsidP="00ED631A">
      <w:pPr>
        <w:pStyle w:val="paragraph"/>
        <w:rPr>
          <w:rStyle w:val="eop"/>
          <w:rFonts w:eastAsiaTheme="majorEastAsia"/>
        </w:rPr>
      </w:pPr>
      <w:r w:rsidRPr="00855A4B">
        <w:rPr>
          <w:rStyle w:val="eop"/>
          <w:rFonts w:eastAsiaTheme="majorEastAsia"/>
        </w:rPr>
        <w:t>Control panel is divided into four parts, namely:</w:t>
      </w:r>
    </w:p>
    <w:p w14:paraId="4686A357" w14:textId="77777777" w:rsidR="003678E4" w:rsidRDefault="002D3D23" w:rsidP="003678E4">
      <w:pPr>
        <w:pStyle w:val="paragraph"/>
        <w:keepNext/>
        <w:jc w:val="center"/>
      </w:pPr>
      <w:r>
        <w:rPr>
          <w:noProof/>
        </w:rPr>
        <w:drawing>
          <wp:inline distT="0" distB="0" distL="0" distR="0" wp14:anchorId="48C0D2F4" wp14:editId="55D091D9">
            <wp:extent cx="2039277" cy="2034101"/>
            <wp:effectExtent l="0" t="0" r="0"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042317" cy="2037134"/>
                    </a:xfrm>
                    <a:prstGeom prst="rect">
                      <a:avLst/>
                    </a:prstGeom>
                  </pic:spPr>
                </pic:pic>
              </a:graphicData>
            </a:graphic>
          </wp:inline>
        </w:drawing>
      </w:r>
    </w:p>
    <w:p w14:paraId="07F9E544" w14:textId="2C2F3603" w:rsidR="002803E8" w:rsidRPr="00855A4B" w:rsidRDefault="003678E4" w:rsidP="003678E4">
      <w:pPr>
        <w:pStyle w:val="Caption"/>
        <w:jc w:val="center"/>
        <w:rPr>
          <w:rStyle w:val="eop"/>
          <w:rFonts w:eastAsiaTheme="majorEastAsia"/>
        </w:rPr>
      </w:pPr>
      <w:bookmarkStart w:id="150" w:name="_Ref5941537"/>
      <w:bookmarkStart w:id="151" w:name="_Toc8392007"/>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46</w:t>
      </w:r>
      <w:r w:rsidR="00EF7CC9">
        <w:rPr>
          <w:noProof/>
        </w:rPr>
        <w:fldChar w:fldCharType="end"/>
      </w:r>
      <w:bookmarkEnd w:id="150"/>
      <w:r>
        <w:t>: Display parameters on the panel.</w:t>
      </w:r>
      <w:bookmarkEnd w:id="151"/>
    </w:p>
    <w:p w14:paraId="0EECBDF7" w14:textId="4CA0C38F" w:rsidR="001F0ADF" w:rsidRPr="00855A4B" w:rsidRDefault="000F08F2" w:rsidP="003039D1">
      <w:pPr>
        <w:pStyle w:val="paragraph"/>
        <w:numPr>
          <w:ilvl w:val="0"/>
          <w:numId w:val="2"/>
        </w:numPr>
        <w:spacing w:after="0" w:afterAutospacing="0"/>
        <w:rPr>
          <w:rStyle w:val="eop"/>
          <w:rFonts w:eastAsiaTheme="majorEastAsia"/>
        </w:rPr>
      </w:pPr>
      <w:r>
        <w:rPr>
          <w:rStyle w:val="eop"/>
          <w:rFonts w:eastAsiaTheme="majorEastAsia"/>
        </w:rPr>
        <w:t>The v</w:t>
      </w:r>
      <w:r w:rsidR="001F0ADF" w:rsidRPr="00855A4B">
        <w:rPr>
          <w:rStyle w:val="eop"/>
          <w:rFonts w:eastAsiaTheme="majorEastAsia"/>
        </w:rPr>
        <w:t>alue display panel on the left top</w:t>
      </w:r>
      <w:r w:rsidR="00855A4B" w:rsidRPr="00855A4B">
        <w:rPr>
          <w:rStyle w:val="eop"/>
          <w:rFonts w:eastAsiaTheme="majorEastAsia"/>
        </w:rPr>
        <w:t xml:space="preserve">: </w:t>
      </w:r>
      <w:r w:rsidR="001F0ADF" w:rsidRPr="00855A4B">
        <w:rPr>
          <w:rStyle w:val="eop"/>
          <w:rFonts w:eastAsiaTheme="majorEastAsia"/>
        </w:rPr>
        <w:t>Six values are displayed on this section of the panel</w:t>
      </w:r>
      <w:r w:rsidR="002D3D23">
        <w:rPr>
          <w:rStyle w:val="eop"/>
          <w:rFonts w:eastAsiaTheme="majorEastAsia"/>
        </w:rPr>
        <w:t xml:space="preserve">, shown in </w:t>
      </w:r>
      <w:r w:rsidR="003678E4">
        <w:rPr>
          <w:rStyle w:val="eop"/>
          <w:rFonts w:eastAsiaTheme="majorEastAsia"/>
        </w:rPr>
        <w:fldChar w:fldCharType="begin"/>
      </w:r>
      <w:r w:rsidR="003678E4">
        <w:rPr>
          <w:rStyle w:val="eop"/>
          <w:rFonts w:eastAsiaTheme="majorEastAsia"/>
        </w:rPr>
        <w:instrText xml:space="preserve"> REF _Ref5941537 \h </w:instrText>
      </w:r>
      <w:r w:rsidR="003678E4">
        <w:rPr>
          <w:rStyle w:val="eop"/>
          <w:rFonts w:eastAsiaTheme="majorEastAsia"/>
        </w:rPr>
      </w:r>
      <w:r w:rsidR="003678E4">
        <w:rPr>
          <w:rStyle w:val="eop"/>
          <w:rFonts w:eastAsiaTheme="majorEastAsia"/>
        </w:rPr>
        <w:fldChar w:fldCharType="separate"/>
      </w:r>
      <w:r w:rsidR="002931D4">
        <w:t xml:space="preserve">Figure </w:t>
      </w:r>
      <w:r w:rsidR="002931D4">
        <w:rPr>
          <w:noProof/>
        </w:rPr>
        <w:t>46</w:t>
      </w:r>
      <w:r w:rsidR="003678E4">
        <w:rPr>
          <w:rStyle w:val="eop"/>
          <w:rFonts w:eastAsiaTheme="majorEastAsia"/>
        </w:rPr>
        <w:fldChar w:fldCharType="end"/>
      </w:r>
      <w:r w:rsidR="003678E4">
        <w:rPr>
          <w:rStyle w:val="eop"/>
          <w:rFonts w:eastAsiaTheme="majorEastAsia"/>
        </w:rPr>
        <w:t>.</w:t>
      </w:r>
    </w:p>
    <w:p w14:paraId="2B406E12" w14:textId="6B6ABA57" w:rsidR="001F0ADF" w:rsidRPr="00855A4B" w:rsidRDefault="001F0ADF" w:rsidP="00ED631A">
      <w:pPr>
        <w:pStyle w:val="paragraph"/>
        <w:numPr>
          <w:ilvl w:val="0"/>
          <w:numId w:val="3"/>
        </w:numPr>
        <w:rPr>
          <w:rStyle w:val="eop"/>
          <w:rFonts w:eastAsiaTheme="majorEastAsia"/>
        </w:rPr>
      </w:pPr>
      <w:r w:rsidRPr="00855A4B">
        <w:rPr>
          <w:rStyle w:val="eop"/>
          <w:rFonts w:eastAsiaTheme="majorEastAsia"/>
        </w:rPr>
        <w:t>Current weight on bit (Curr. WOB): this tells the present value of weight on bit value while the drilling is operational</w:t>
      </w:r>
      <w:r w:rsidR="00A5004F">
        <w:rPr>
          <w:rStyle w:val="eop"/>
          <w:rFonts w:eastAsiaTheme="majorEastAsia"/>
        </w:rPr>
        <w:t>.</w:t>
      </w:r>
    </w:p>
    <w:p w14:paraId="61CB6B00" w14:textId="1F3E2D9C" w:rsidR="001F0ADF" w:rsidRPr="00855A4B" w:rsidRDefault="001F0ADF" w:rsidP="00ED631A">
      <w:pPr>
        <w:pStyle w:val="paragraph"/>
        <w:numPr>
          <w:ilvl w:val="0"/>
          <w:numId w:val="3"/>
        </w:numPr>
        <w:rPr>
          <w:rStyle w:val="eop"/>
          <w:rFonts w:eastAsiaTheme="majorEastAsia"/>
        </w:rPr>
      </w:pPr>
      <w:r w:rsidRPr="00855A4B">
        <w:rPr>
          <w:rStyle w:val="eop"/>
          <w:rFonts w:eastAsiaTheme="majorEastAsia"/>
        </w:rPr>
        <w:lastRenderedPageBreak/>
        <w:t>Hook Load: it is the difference between the drillstring weight and weight on bit, acting on the hook at the top of drillstring</w:t>
      </w:r>
      <w:r w:rsidR="00E019E6">
        <w:rPr>
          <w:rStyle w:val="eop"/>
          <w:rFonts w:eastAsiaTheme="majorEastAsia"/>
        </w:rPr>
        <w:t>.</w:t>
      </w:r>
    </w:p>
    <w:p w14:paraId="53D4BD42" w14:textId="2F688AD2" w:rsidR="001F0ADF" w:rsidRPr="00855A4B" w:rsidRDefault="001F0ADF" w:rsidP="00ED631A">
      <w:pPr>
        <w:pStyle w:val="paragraph"/>
        <w:numPr>
          <w:ilvl w:val="0"/>
          <w:numId w:val="3"/>
        </w:numPr>
        <w:rPr>
          <w:rStyle w:val="eop"/>
          <w:rFonts w:eastAsiaTheme="majorEastAsia"/>
        </w:rPr>
      </w:pPr>
      <w:r w:rsidRPr="00855A4B">
        <w:rPr>
          <w:rStyle w:val="eop"/>
          <w:rFonts w:eastAsiaTheme="majorEastAsia"/>
        </w:rPr>
        <w:t>Torque: the torque acting at the top of the drillstring</w:t>
      </w:r>
      <w:r w:rsidR="00A5004F">
        <w:rPr>
          <w:rStyle w:val="eop"/>
          <w:rFonts w:eastAsiaTheme="majorEastAsia"/>
        </w:rPr>
        <w:t>.</w:t>
      </w:r>
    </w:p>
    <w:p w14:paraId="236D7A26" w14:textId="00941FF2" w:rsidR="001F0ADF" w:rsidRPr="00855A4B" w:rsidRDefault="001F0ADF" w:rsidP="00ED631A">
      <w:pPr>
        <w:pStyle w:val="paragraph"/>
        <w:numPr>
          <w:ilvl w:val="0"/>
          <w:numId w:val="3"/>
        </w:numPr>
        <w:rPr>
          <w:rStyle w:val="eop"/>
          <w:rFonts w:eastAsiaTheme="majorEastAsia"/>
        </w:rPr>
      </w:pPr>
      <w:r w:rsidRPr="00855A4B">
        <w:rPr>
          <w:rStyle w:val="eop"/>
          <w:rFonts w:eastAsiaTheme="majorEastAsia"/>
        </w:rPr>
        <w:t>Speed: it is the distance traveled by top drive per unit time. It only shows the absolute value.</w:t>
      </w:r>
    </w:p>
    <w:p w14:paraId="39F3D03B" w14:textId="77777777" w:rsidR="001F0ADF" w:rsidRPr="00855A4B" w:rsidRDefault="001F0ADF" w:rsidP="00ED631A">
      <w:pPr>
        <w:pStyle w:val="paragraph"/>
        <w:numPr>
          <w:ilvl w:val="0"/>
          <w:numId w:val="3"/>
        </w:numPr>
        <w:rPr>
          <w:rStyle w:val="eop"/>
          <w:rFonts w:eastAsiaTheme="majorEastAsia"/>
        </w:rPr>
      </w:pPr>
      <w:r w:rsidRPr="00855A4B">
        <w:rPr>
          <w:rStyle w:val="eop"/>
          <w:rFonts w:eastAsiaTheme="majorEastAsia"/>
        </w:rPr>
        <w:t>RPM: rotation per minute is the rotation speed of the drill string</w:t>
      </w:r>
    </w:p>
    <w:p w14:paraId="59884BC3" w14:textId="77777777" w:rsidR="001F0ADF" w:rsidRPr="00855A4B" w:rsidRDefault="001F0ADF" w:rsidP="00ED631A">
      <w:pPr>
        <w:pStyle w:val="paragraph"/>
        <w:numPr>
          <w:ilvl w:val="0"/>
          <w:numId w:val="3"/>
        </w:numPr>
        <w:rPr>
          <w:rStyle w:val="eop"/>
          <w:rFonts w:eastAsiaTheme="majorEastAsia"/>
        </w:rPr>
      </w:pPr>
      <w:r w:rsidRPr="00855A4B">
        <w:rPr>
          <w:rStyle w:val="eop"/>
          <w:rFonts w:eastAsiaTheme="majorEastAsia"/>
        </w:rPr>
        <w:t>Position: it gives the TVD position of the bit with reference to the surface</w:t>
      </w:r>
    </w:p>
    <w:p w14:paraId="5CCF59FF" w14:textId="77777777" w:rsidR="001F0ADF" w:rsidRPr="00855A4B" w:rsidRDefault="001F0ADF" w:rsidP="00ED631A">
      <w:pPr>
        <w:pStyle w:val="paragraph"/>
        <w:numPr>
          <w:ilvl w:val="0"/>
          <w:numId w:val="2"/>
        </w:numPr>
        <w:rPr>
          <w:rStyle w:val="eop"/>
          <w:rFonts w:eastAsiaTheme="majorEastAsia"/>
        </w:rPr>
      </w:pPr>
      <w:r w:rsidRPr="00855A4B">
        <w:rPr>
          <w:rStyle w:val="eop"/>
          <w:rFonts w:eastAsiaTheme="majorEastAsia"/>
        </w:rPr>
        <w:t>Button control panel on the right top. This section is divided into three sub-sections.</w:t>
      </w:r>
    </w:p>
    <w:p w14:paraId="19BC6388" w14:textId="099B0E6D" w:rsidR="001F0ADF" w:rsidRDefault="00D50047" w:rsidP="00ED631A">
      <w:pPr>
        <w:pStyle w:val="paragraph"/>
        <w:numPr>
          <w:ilvl w:val="1"/>
          <w:numId w:val="2"/>
        </w:numPr>
        <w:rPr>
          <w:rStyle w:val="eop"/>
          <w:rFonts w:eastAsiaTheme="majorEastAsia"/>
        </w:rPr>
      </w:pPr>
      <w:r>
        <w:rPr>
          <w:rStyle w:val="eop"/>
          <w:rFonts w:eastAsiaTheme="majorEastAsia"/>
        </w:rPr>
        <w:t xml:space="preserve">As shown in </w:t>
      </w:r>
      <w:r>
        <w:rPr>
          <w:rStyle w:val="eop"/>
          <w:rFonts w:eastAsiaTheme="majorEastAsia"/>
        </w:rPr>
        <w:fldChar w:fldCharType="begin"/>
      </w:r>
      <w:r>
        <w:rPr>
          <w:rStyle w:val="eop"/>
          <w:rFonts w:eastAsiaTheme="majorEastAsia"/>
        </w:rPr>
        <w:instrText xml:space="preserve"> REF _Ref5941599 \h </w:instrText>
      </w:r>
      <w:r>
        <w:rPr>
          <w:rStyle w:val="eop"/>
          <w:rFonts w:eastAsiaTheme="majorEastAsia"/>
        </w:rPr>
      </w:r>
      <w:r>
        <w:rPr>
          <w:rStyle w:val="eop"/>
          <w:rFonts w:eastAsiaTheme="majorEastAsia"/>
        </w:rPr>
        <w:fldChar w:fldCharType="separate"/>
      </w:r>
      <w:r w:rsidR="002931D4">
        <w:t xml:space="preserve">Figure </w:t>
      </w:r>
      <w:r w:rsidR="002931D4">
        <w:rPr>
          <w:noProof/>
        </w:rPr>
        <w:t>47</w:t>
      </w:r>
      <w:r>
        <w:rPr>
          <w:rStyle w:val="eop"/>
          <w:rFonts w:eastAsiaTheme="majorEastAsia"/>
        </w:rPr>
        <w:fldChar w:fldCharType="end"/>
      </w:r>
      <w:r>
        <w:rPr>
          <w:rStyle w:val="eop"/>
          <w:rFonts w:eastAsiaTheme="majorEastAsia"/>
        </w:rPr>
        <w:t>, t</w:t>
      </w:r>
      <w:r w:rsidR="001F0ADF" w:rsidRPr="00855A4B">
        <w:rPr>
          <w:rStyle w:val="eop"/>
          <w:rFonts w:eastAsiaTheme="majorEastAsia"/>
        </w:rPr>
        <w:t>he emergency stop</w:t>
      </w:r>
      <w:r w:rsidR="008E2978">
        <w:rPr>
          <w:rStyle w:val="eop"/>
          <w:rFonts w:eastAsiaTheme="majorEastAsia"/>
        </w:rPr>
        <w:t>,</w:t>
      </w:r>
      <w:r w:rsidR="00095F9F" w:rsidRPr="00855A4B">
        <w:rPr>
          <w:rStyle w:val="eop"/>
          <w:rFonts w:eastAsiaTheme="majorEastAsia"/>
        </w:rPr>
        <w:t xml:space="preserve"> Pause &amp; </w:t>
      </w:r>
      <w:r w:rsidR="001F0ADF" w:rsidRPr="00855A4B">
        <w:rPr>
          <w:rStyle w:val="eop"/>
          <w:rFonts w:eastAsiaTheme="majorEastAsia"/>
        </w:rPr>
        <w:t>Start button</w:t>
      </w:r>
      <w:r>
        <w:rPr>
          <w:rStyle w:val="eop"/>
          <w:rFonts w:eastAsiaTheme="majorEastAsia"/>
        </w:rPr>
        <w:t xml:space="preserve"> are used for</w:t>
      </w:r>
      <w:r w:rsidR="0006552C">
        <w:rPr>
          <w:rStyle w:val="eop"/>
          <w:rFonts w:eastAsiaTheme="majorEastAsia"/>
        </w:rPr>
        <w:t xml:space="preserve"> the</w:t>
      </w:r>
      <w:r>
        <w:rPr>
          <w:rStyle w:val="eop"/>
          <w:rFonts w:eastAsiaTheme="majorEastAsia"/>
        </w:rPr>
        <w:t xml:space="preserve"> safety of the complete system</w:t>
      </w:r>
      <w:r w:rsidR="001F0ADF" w:rsidRPr="00855A4B">
        <w:rPr>
          <w:rStyle w:val="eop"/>
          <w:rFonts w:eastAsiaTheme="majorEastAsia"/>
        </w:rPr>
        <w:t xml:space="preserve">. </w:t>
      </w:r>
      <w:r w:rsidR="008E2978">
        <w:rPr>
          <w:rStyle w:val="eop"/>
          <w:rFonts w:eastAsiaTheme="majorEastAsia"/>
        </w:rPr>
        <w:t>Th</w:t>
      </w:r>
      <w:r w:rsidR="005E2B43">
        <w:rPr>
          <w:rStyle w:val="eop"/>
          <w:rFonts w:eastAsiaTheme="majorEastAsia"/>
        </w:rPr>
        <w:t>is</w:t>
      </w:r>
      <w:r w:rsidR="008E2978">
        <w:rPr>
          <w:rStyle w:val="eop"/>
          <w:rFonts w:eastAsiaTheme="majorEastAsia"/>
        </w:rPr>
        <w:t xml:space="preserve"> button control</w:t>
      </w:r>
      <w:r w:rsidR="001F0ADF" w:rsidRPr="00855A4B">
        <w:rPr>
          <w:rStyle w:val="eop"/>
          <w:rFonts w:eastAsiaTheme="majorEastAsia"/>
        </w:rPr>
        <w:t xml:space="preserve"> ensures </w:t>
      </w:r>
      <w:r w:rsidR="00FD4337">
        <w:rPr>
          <w:rStyle w:val="eop"/>
          <w:rFonts w:eastAsiaTheme="majorEastAsia"/>
        </w:rPr>
        <w:t xml:space="preserve">the </w:t>
      </w:r>
      <w:r w:rsidR="001F0ADF" w:rsidRPr="00855A4B">
        <w:rPr>
          <w:rStyle w:val="eop"/>
          <w:rFonts w:eastAsiaTheme="majorEastAsia"/>
        </w:rPr>
        <w:t xml:space="preserve">safety of the drilling, once this button is selected the operation needs to be started again from </w:t>
      </w:r>
      <w:r w:rsidR="008A08DC">
        <w:rPr>
          <w:rStyle w:val="eop"/>
          <w:rFonts w:eastAsiaTheme="majorEastAsia"/>
        </w:rPr>
        <w:t xml:space="preserve">the </w:t>
      </w:r>
      <w:r w:rsidR="001F0ADF" w:rsidRPr="00855A4B">
        <w:rPr>
          <w:rStyle w:val="eop"/>
          <w:rFonts w:eastAsiaTheme="majorEastAsia"/>
        </w:rPr>
        <w:t>beginning after necessary safety measure has been taken or correction action has been done. Pause/Start button allows intercepting the drilling operation, giving</w:t>
      </w:r>
      <w:r w:rsidR="00F232AD">
        <w:rPr>
          <w:rStyle w:val="eop"/>
          <w:rFonts w:eastAsiaTheme="majorEastAsia"/>
        </w:rPr>
        <w:t xml:space="preserve"> the</w:t>
      </w:r>
      <w:r w:rsidR="001F0ADF" w:rsidRPr="00855A4B">
        <w:rPr>
          <w:rStyle w:val="eop"/>
          <w:rFonts w:eastAsiaTheme="majorEastAsia"/>
        </w:rPr>
        <w:t xml:space="preserve"> user an added layer of safety measure where </w:t>
      </w:r>
      <w:r w:rsidR="00340010">
        <w:rPr>
          <w:rStyle w:val="eop"/>
          <w:rFonts w:eastAsiaTheme="majorEastAsia"/>
        </w:rPr>
        <w:t xml:space="preserve">the </w:t>
      </w:r>
      <w:r w:rsidR="001F0ADF" w:rsidRPr="00855A4B">
        <w:rPr>
          <w:rStyle w:val="eop"/>
          <w:rFonts w:eastAsiaTheme="majorEastAsia"/>
        </w:rPr>
        <w:t>operator can pause inspect and resume the operation.</w:t>
      </w:r>
    </w:p>
    <w:p w14:paraId="57202454" w14:textId="77777777" w:rsidR="003678E4" w:rsidRDefault="00324B59" w:rsidP="003678E4">
      <w:pPr>
        <w:pStyle w:val="paragraph"/>
        <w:keepNext/>
        <w:ind w:left="1440"/>
        <w:jc w:val="center"/>
      </w:pPr>
      <w:r>
        <w:rPr>
          <w:noProof/>
        </w:rPr>
        <w:drawing>
          <wp:inline distT="0" distB="0" distL="0" distR="0" wp14:anchorId="78F7F5B0" wp14:editId="7995ED22">
            <wp:extent cx="3409803" cy="710109"/>
            <wp:effectExtent l="0" t="0" r="63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471248" cy="722905"/>
                    </a:xfrm>
                    <a:prstGeom prst="rect">
                      <a:avLst/>
                    </a:prstGeom>
                  </pic:spPr>
                </pic:pic>
              </a:graphicData>
            </a:graphic>
          </wp:inline>
        </w:drawing>
      </w:r>
    </w:p>
    <w:p w14:paraId="50E071A5" w14:textId="5DDBECD8" w:rsidR="00324B59" w:rsidRPr="00855A4B" w:rsidRDefault="003678E4" w:rsidP="003678E4">
      <w:pPr>
        <w:pStyle w:val="Caption"/>
        <w:jc w:val="center"/>
        <w:rPr>
          <w:rStyle w:val="eop"/>
          <w:rFonts w:eastAsiaTheme="majorEastAsia"/>
        </w:rPr>
      </w:pPr>
      <w:bookmarkStart w:id="152" w:name="_Ref5941599"/>
      <w:bookmarkStart w:id="153" w:name="_Toc8392008"/>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47</w:t>
      </w:r>
      <w:r w:rsidR="00EF7CC9">
        <w:rPr>
          <w:noProof/>
        </w:rPr>
        <w:fldChar w:fldCharType="end"/>
      </w:r>
      <w:bookmarkEnd w:id="152"/>
      <w:r>
        <w:t>: System safety buttons.</w:t>
      </w:r>
      <w:bookmarkEnd w:id="153"/>
    </w:p>
    <w:p w14:paraId="6B430E5A" w14:textId="3B6AB245" w:rsidR="001F0ADF" w:rsidRDefault="008E2978" w:rsidP="00ED631A">
      <w:pPr>
        <w:pStyle w:val="paragraph"/>
        <w:numPr>
          <w:ilvl w:val="1"/>
          <w:numId w:val="2"/>
        </w:numPr>
        <w:rPr>
          <w:rStyle w:val="eop"/>
          <w:rFonts w:eastAsiaTheme="majorEastAsia"/>
        </w:rPr>
      </w:pPr>
      <w:r>
        <w:rPr>
          <w:rStyle w:val="eop"/>
          <w:rFonts w:eastAsiaTheme="majorEastAsia"/>
        </w:rPr>
        <w:t>Hoisting</w:t>
      </w:r>
      <w:r w:rsidR="001F0ADF" w:rsidRPr="00855A4B">
        <w:rPr>
          <w:rStyle w:val="eop"/>
          <w:rFonts w:eastAsiaTheme="majorEastAsia"/>
        </w:rPr>
        <w:t xml:space="preserve"> section is furthermore divided into three sub-sections</w:t>
      </w:r>
      <w:r w:rsidR="00D50047">
        <w:rPr>
          <w:rStyle w:val="eop"/>
          <w:rFonts w:eastAsiaTheme="majorEastAsia"/>
        </w:rPr>
        <w:t xml:space="preserve">, as shown in </w:t>
      </w:r>
      <w:r w:rsidR="00D50047">
        <w:rPr>
          <w:rStyle w:val="eop"/>
          <w:rFonts w:eastAsiaTheme="majorEastAsia"/>
        </w:rPr>
        <w:fldChar w:fldCharType="begin"/>
      </w:r>
      <w:r w:rsidR="00D50047">
        <w:rPr>
          <w:rStyle w:val="eop"/>
          <w:rFonts w:eastAsiaTheme="majorEastAsia"/>
        </w:rPr>
        <w:instrText xml:space="preserve"> REF _Ref5941705 \h </w:instrText>
      </w:r>
      <w:r w:rsidR="00D50047">
        <w:rPr>
          <w:rStyle w:val="eop"/>
          <w:rFonts w:eastAsiaTheme="majorEastAsia"/>
        </w:rPr>
      </w:r>
      <w:r w:rsidR="00D50047">
        <w:rPr>
          <w:rStyle w:val="eop"/>
          <w:rFonts w:eastAsiaTheme="majorEastAsia"/>
        </w:rPr>
        <w:fldChar w:fldCharType="separate"/>
      </w:r>
      <w:r w:rsidR="002931D4">
        <w:t xml:space="preserve">Figure </w:t>
      </w:r>
      <w:r w:rsidR="002931D4">
        <w:rPr>
          <w:noProof/>
        </w:rPr>
        <w:t>48</w:t>
      </w:r>
      <w:r w:rsidR="00D50047">
        <w:rPr>
          <w:rStyle w:val="eop"/>
          <w:rFonts w:eastAsiaTheme="majorEastAsia"/>
        </w:rPr>
        <w:fldChar w:fldCharType="end"/>
      </w:r>
      <w:r w:rsidR="001F0ADF" w:rsidRPr="00855A4B">
        <w:rPr>
          <w:rStyle w:val="eop"/>
          <w:rFonts w:eastAsiaTheme="majorEastAsia"/>
        </w:rPr>
        <w:t xml:space="preserve">: </w:t>
      </w:r>
    </w:p>
    <w:p w14:paraId="62A83F73" w14:textId="77777777" w:rsidR="00D50047" w:rsidRDefault="005543EA" w:rsidP="00D50047">
      <w:pPr>
        <w:pStyle w:val="paragraph"/>
        <w:keepNext/>
        <w:ind w:left="1440"/>
        <w:jc w:val="center"/>
      </w:pPr>
      <w:r>
        <w:rPr>
          <w:noProof/>
        </w:rPr>
        <w:drawing>
          <wp:inline distT="0" distB="0" distL="0" distR="0" wp14:anchorId="448108A3" wp14:editId="4BF9BFD8">
            <wp:extent cx="3995664" cy="1053471"/>
            <wp:effectExtent l="0" t="0" r="508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09013" cy="1056990"/>
                    </a:xfrm>
                    <a:prstGeom prst="rect">
                      <a:avLst/>
                    </a:prstGeom>
                  </pic:spPr>
                </pic:pic>
              </a:graphicData>
            </a:graphic>
          </wp:inline>
        </w:drawing>
      </w:r>
    </w:p>
    <w:p w14:paraId="1984CB4E" w14:textId="4743C674" w:rsidR="00324B59" w:rsidRPr="00855A4B" w:rsidRDefault="00D50047" w:rsidP="00D50047">
      <w:pPr>
        <w:pStyle w:val="Caption"/>
        <w:jc w:val="center"/>
        <w:rPr>
          <w:rStyle w:val="eop"/>
          <w:rFonts w:eastAsiaTheme="majorEastAsia"/>
        </w:rPr>
      </w:pPr>
      <w:bookmarkStart w:id="154" w:name="_Ref5941705"/>
      <w:bookmarkStart w:id="155" w:name="_Toc8392009"/>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48</w:t>
      </w:r>
      <w:r w:rsidR="00EF7CC9">
        <w:rPr>
          <w:noProof/>
        </w:rPr>
        <w:fldChar w:fldCharType="end"/>
      </w:r>
      <w:bookmarkEnd w:id="154"/>
      <w:r>
        <w:t>: Hoisting control switches, buttons</w:t>
      </w:r>
      <w:r w:rsidR="00057BE1">
        <w:t>,</w:t>
      </w:r>
      <w:r>
        <w:t xml:space="preserve"> and sliders controllers.</w:t>
      </w:r>
      <w:bookmarkEnd w:id="155"/>
    </w:p>
    <w:p w14:paraId="068A8A82" w14:textId="426D0FE2" w:rsidR="001F0ADF" w:rsidRPr="00855A4B" w:rsidRDefault="00340010" w:rsidP="00ED631A">
      <w:pPr>
        <w:pStyle w:val="paragraph"/>
        <w:numPr>
          <w:ilvl w:val="2"/>
          <w:numId w:val="2"/>
        </w:numPr>
        <w:rPr>
          <w:rStyle w:val="eop"/>
          <w:rFonts w:eastAsiaTheme="majorEastAsia"/>
        </w:rPr>
      </w:pPr>
      <w:r>
        <w:rPr>
          <w:rStyle w:val="eop"/>
          <w:rFonts w:eastAsiaTheme="majorEastAsia"/>
        </w:rPr>
        <w:t xml:space="preserve">The </w:t>
      </w:r>
      <w:r w:rsidR="001F0ADF" w:rsidRPr="00855A4B">
        <w:rPr>
          <w:rStyle w:val="eop"/>
          <w:rFonts w:eastAsiaTheme="majorEastAsia"/>
        </w:rPr>
        <w:t>first section</w:t>
      </w:r>
      <w:r w:rsidR="008E2978">
        <w:rPr>
          <w:rStyle w:val="eop"/>
          <w:rFonts w:eastAsiaTheme="majorEastAsia"/>
        </w:rPr>
        <w:t>,</w:t>
      </w:r>
      <w:r w:rsidR="001F0ADF" w:rsidRPr="00855A4B">
        <w:rPr>
          <w:rStyle w:val="eop"/>
          <w:rFonts w:eastAsiaTheme="majorEastAsia"/>
        </w:rPr>
        <w:t xml:space="preserve"> Hoisting Stop button which</w:t>
      </w:r>
      <w:r w:rsidR="008E2978">
        <w:rPr>
          <w:rStyle w:val="eop"/>
          <w:rFonts w:eastAsiaTheme="majorEastAsia"/>
        </w:rPr>
        <w:t xml:space="preserve"> allow</w:t>
      </w:r>
      <w:r>
        <w:rPr>
          <w:rStyle w:val="eop"/>
          <w:rFonts w:eastAsiaTheme="majorEastAsia"/>
        </w:rPr>
        <w:t>s</w:t>
      </w:r>
      <w:r w:rsidR="001F0ADF" w:rsidRPr="00855A4B">
        <w:rPr>
          <w:rStyle w:val="eop"/>
          <w:rFonts w:eastAsiaTheme="majorEastAsia"/>
        </w:rPr>
        <w:t xml:space="preserve"> </w:t>
      </w:r>
      <w:r w:rsidR="008E2978">
        <w:rPr>
          <w:rStyle w:val="eop"/>
          <w:rFonts w:eastAsiaTheme="majorEastAsia"/>
        </w:rPr>
        <w:t>stopping</w:t>
      </w:r>
      <w:r w:rsidR="001F0ADF" w:rsidRPr="00855A4B">
        <w:rPr>
          <w:rStyle w:val="eop"/>
          <w:rFonts w:eastAsiaTheme="majorEastAsia"/>
        </w:rPr>
        <w:t xml:space="preserve"> the vertical motion of the top drive, all the pause/start button works in </w:t>
      </w:r>
      <w:r w:rsidR="006E2834">
        <w:rPr>
          <w:rStyle w:val="eop"/>
          <w:rFonts w:eastAsiaTheme="majorEastAsia"/>
        </w:rPr>
        <w:t xml:space="preserve">a </w:t>
      </w:r>
      <w:r w:rsidR="001F0ADF" w:rsidRPr="00855A4B">
        <w:rPr>
          <w:rStyle w:val="eop"/>
          <w:rFonts w:eastAsiaTheme="majorEastAsia"/>
        </w:rPr>
        <w:t xml:space="preserve">similar fashion except this one only controls the movement in </w:t>
      </w:r>
      <w:r w:rsidR="006E2834">
        <w:rPr>
          <w:rStyle w:val="eop"/>
          <w:rFonts w:eastAsiaTheme="majorEastAsia"/>
        </w:rPr>
        <w:t>the</w:t>
      </w:r>
      <w:r w:rsidR="005F555D">
        <w:rPr>
          <w:rStyle w:val="eop"/>
          <w:rFonts w:eastAsiaTheme="majorEastAsia"/>
        </w:rPr>
        <w:t xml:space="preserve"> vertical </w:t>
      </w:r>
      <w:r w:rsidR="001F0ADF" w:rsidRPr="00855A4B">
        <w:rPr>
          <w:rStyle w:val="eop"/>
          <w:rFonts w:eastAsiaTheme="majorEastAsia"/>
        </w:rPr>
        <w:t xml:space="preserve">direction. Auto/Manual switch allows switching between manual and automatic hoisting of the drill string. </w:t>
      </w:r>
    </w:p>
    <w:p w14:paraId="0BF061CA" w14:textId="484CBC7F" w:rsidR="001F0ADF" w:rsidRPr="00855A4B" w:rsidRDefault="001F0ADF" w:rsidP="00ED631A">
      <w:pPr>
        <w:pStyle w:val="paragraph"/>
        <w:numPr>
          <w:ilvl w:val="2"/>
          <w:numId w:val="2"/>
        </w:numPr>
        <w:rPr>
          <w:rStyle w:val="eop"/>
          <w:rFonts w:eastAsiaTheme="majorEastAsia"/>
        </w:rPr>
      </w:pPr>
      <w:r w:rsidRPr="00855A4B">
        <w:rPr>
          <w:rStyle w:val="eop"/>
          <w:rFonts w:eastAsiaTheme="majorEastAsia"/>
        </w:rPr>
        <w:t>This section is operative when manual mode</w:t>
      </w:r>
      <w:r w:rsidR="008E2978">
        <w:rPr>
          <w:rStyle w:val="eop"/>
          <w:rFonts w:eastAsiaTheme="majorEastAsia"/>
        </w:rPr>
        <w:t xml:space="preserve"> is selected through </w:t>
      </w:r>
      <w:r w:rsidR="005F555D">
        <w:rPr>
          <w:rStyle w:val="eop"/>
          <w:rFonts w:eastAsiaTheme="majorEastAsia"/>
        </w:rPr>
        <w:t xml:space="preserve">the </w:t>
      </w:r>
      <w:r w:rsidR="008E2978">
        <w:rPr>
          <w:rStyle w:val="eop"/>
          <w:rFonts w:eastAsiaTheme="majorEastAsia"/>
        </w:rPr>
        <w:t xml:space="preserve">switch </w:t>
      </w:r>
      <w:r w:rsidR="00C72C7C">
        <w:rPr>
          <w:rStyle w:val="eop"/>
          <w:rFonts w:eastAsiaTheme="majorEastAsia"/>
        </w:rPr>
        <w:t>from</w:t>
      </w:r>
      <w:r w:rsidR="008E2978">
        <w:rPr>
          <w:rStyle w:val="eop"/>
          <w:rFonts w:eastAsiaTheme="majorEastAsia"/>
        </w:rPr>
        <w:t xml:space="preserve"> the first sub-section</w:t>
      </w:r>
      <w:r w:rsidRPr="00855A4B">
        <w:rPr>
          <w:rStyle w:val="eop"/>
          <w:rFonts w:eastAsiaTheme="majorEastAsia"/>
        </w:rPr>
        <w:t xml:space="preserve">. It has a Step size incrementor and </w:t>
      </w:r>
      <w:r w:rsidR="0083726B">
        <w:rPr>
          <w:rStyle w:val="eop"/>
          <w:rFonts w:eastAsiaTheme="majorEastAsia"/>
        </w:rPr>
        <w:t xml:space="preserve">an </w:t>
      </w:r>
      <w:r w:rsidRPr="00855A4B">
        <w:rPr>
          <w:rStyle w:val="eop"/>
          <w:rFonts w:eastAsiaTheme="majorEastAsia"/>
        </w:rPr>
        <w:t xml:space="preserve">Up/down switch. As the name suggested Step size is the distance </w:t>
      </w:r>
      <w:r w:rsidR="0083726B">
        <w:rPr>
          <w:rStyle w:val="eop"/>
          <w:rFonts w:eastAsiaTheme="majorEastAsia"/>
        </w:rPr>
        <w:t>travel</w:t>
      </w:r>
      <w:r w:rsidRPr="00855A4B">
        <w:rPr>
          <w:rStyle w:val="eop"/>
          <w:rFonts w:eastAsiaTheme="majorEastAsia"/>
        </w:rPr>
        <w:t xml:space="preserve">ed by </w:t>
      </w:r>
      <w:r w:rsidR="004A54DC">
        <w:rPr>
          <w:rStyle w:val="eop"/>
          <w:rFonts w:eastAsiaTheme="majorEastAsia"/>
        </w:rPr>
        <w:t xml:space="preserve">the </w:t>
      </w:r>
      <w:r w:rsidRPr="00855A4B">
        <w:rPr>
          <w:rStyle w:val="eop"/>
          <w:rFonts w:eastAsiaTheme="majorEastAsia"/>
        </w:rPr>
        <w:t>top drive in a single command and Up/down switched the direction of emotion.</w:t>
      </w:r>
    </w:p>
    <w:p w14:paraId="1FE43D94" w14:textId="2CBACD35" w:rsidR="001F0ADF" w:rsidRPr="00855A4B" w:rsidRDefault="001F0ADF" w:rsidP="00ED631A">
      <w:pPr>
        <w:pStyle w:val="paragraph"/>
        <w:numPr>
          <w:ilvl w:val="2"/>
          <w:numId w:val="2"/>
        </w:numPr>
        <w:rPr>
          <w:rStyle w:val="eop"/>
          <w:rFonts w:eastAsiaTheme="majorEastAsia"/>
        </w:rPr>
      </w:pPr>
      <w:r w:rsidRPr="00855A4B">
        <w:rPr>
          <w:rStyle w:val="eop"/>
          <w:rFonts w:eastAsiaTheme="majorEastAsia"/>
        </w:rPr>
        <w:lastRenderedPageBreak/>
        <w:t xml:space="preserve">Speed is the rate at which the top drive moves in </w:t>
      </w:r>
      <w:r w:rsidR="005C4EA6">
        <w:rPr>
          <w:rStyle w:val="eop"/>
          <w:rFonts w:eastAsiaTheme="majorEastAsia"/>
        </w:rPr>
        <w:t xml:space="preserve">the </w:t>
      </w:r>
      <w:r w:rsidRPr="00855A4B">
        <w:rPr>
          <w:rStyle w:val="eop"/>
          <w:rFonts w:eastAsiaTheme="majorEastAsia"/>
        </w:rPr>
        <w:t>vertical direction. It is operative in manual mode.</w:t>
      </w:r>
    </w:p>
    <w:p w14:paraId="121B1D47" w14:textId="18FAD874" w:rsidR="001F0ADF" w:rsidRDefault="001F0ADF" w:rsidP="00ED631A">
      <w:pPr>
        <w:pStyle w:val="paragraph"/>
        <w:numPr>
          <w:ilvl w:val="1"/>
          <w:numId w:val="2"/>
        </w:numPr>
        <w:rPr>
          <w:rStyle w:val="eop"/>
          <w:rFonts w:eastAsiaTheme="majorEastAsia"/>
        </w:rPr>
      </w:pPr>
      <w:r w:rsidRPr="00855A4B">
        <w:rPr>
          <w:rStyle w:val="eop"/>
          <w:rFonts w:eastAsiaTheme="majorEastAsia"/>
        </w:rPr>
        <w:t>This section has a Rotation motion stop button</w:t>
      </w:r>
      <w:r w:rsidR="002B7887">
        <w:rPr>
          <w:rStyle w:val="eop"/>
          <w:rFonts w:eastAsiaTheme="majorEastAsia"/>
        </w:rPr>
        <w:t xml:space="preserve">, as shown in </w:t>
      </w:r>
      <w:r w:rsidR="002B7887">
        <w:rPr>
          <w:rStyle w:val="eop"/>
          <w:rFonts w:eastAsiaTheme="majorEastAsia"/>
        </w:rPr>
        <w:fldChar w:fldCharType="begin"/>
      </w:r>
      <w:r w:rsidR="002B7887">
        <w:rPr>
          <w:rStyle w:val="eop"/>
          <w:rFonts w:eastAsiaTheme="majorEastAsia"/>
        </w:rPr>
        <w:instrText xml:space="preserve"> REF _Ref5941740 \h </w:instrText>
      </w:r>
      <w:r w:rsidR="002B7887">
        <w:rPr>
          <w:rStyle w:val="eop"/>
          <w:rFonts w:eastAsiaTheme="majorEastAsia"/>
        </w:rPr>
      </w:r>
      <w:r w:rsidR="002B7887">
        <w:rPr>
          <w:rStyle w:val="eop"/>
          <w:rFonts w:eastAsiaTheme="majorEastAsia"/>
        </w:rPr>
        <w:fldChar w:fldCharType="separate"/>
      </w:r>
      <w:r w:rsidR="002931D4">
        <w:t xml:space="preserve">Figure </w:t>
      </w:r>
      <w:r w:rsidR="002931D4">
        <w:rPr>
          <w:noProof/>
        </w:rPr>
        <w:t>49</w:t>
      </w:r>
      <w:r w:rsidR="002B7887">
        <w:rPr>
          <w:rStyle w:val="eop"/>
          <w:rFonts w:eastAsiaTheme="majorEastAsia"/>
        </w:rPr>
        <w:fldChar w:fldCharType="end"/>
      </w:r>
      <w:r w:rsidRPr="00855A4B">
        <w:rPr>
          <w:rStyle w:val="eop"/>
          <w:rFonts w:eastAsiaTheme="majorEastAsia"/>
        </w:rPr>
        <w:t>, stops rotational motion, followed by Pause/Start and RMP value controller which allow changing the rotational speed by changing the value.</w:t>
      </w:r>
    </w:p>
    <w:p w14:paraId="569A0095" w14:textId="77777777" w:rsidR="002B7887" w:rsidRDefault="005543EA" w:rsidP="002B7887">
      <w:pPr>
        <w:pStyle w:val="paragraph"/>
        <w:keepNext/>
        <w:ind w:left="1440"/>
        <w:jc w:val="center"/>
      </w:pPr>
      <w:r>
        <w:rPr>
          <w:noProof/>
        </w:rPr>
        <w:drawing>
          <wp:inline distT="0" distB="0" distL="0" distR="0" wp14:anchorId="3B40C502" wp14:editId="3D06AC58">
            <wp:extent cx="3890510" cy="81534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936190" cy="824913"/>
                    </a:xfrm>
                    <a:prstGeom prst="rect">
                      <a:avLst/>
                    </a:prstGeom>
                  </pic:spPr>
                </pic:pic>
              </a:graphicData>
            </a:graphic>
          </wp:inline>
        </w:drawing>
      </w:r>
    </w:p>
    <w:p w14:paraId="3A82BC49" w14:textId="24241EFC" w:rsidR="005543EA" w:rsidRPr="00855A4B" w:rsidRDefault="002B7887" w:rsidP="002B7887">
      <w:pPr>
        <w:pStyle w:val="Caption"/>
        <w:jc w:val="center"/>
        <w:rPr>
          <w:rStyle w:val="eop"/>
          <w:rFonts w:eastAsiaTheme="majorEastAsia"/>
        </w:rPr>
      </w:pPr>
      <w:bookmarkStart w:id="156" w:name="_Ref5941740"/>
      <w:bookmarkStart w:id="157" w:name="_Toc8392010"/>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49</w:t>
      </w:r>
      <w:r w:rsidR="00EF7CC9">
        <w:rPr>
          <w:noProof/>
        </w:rPr>
        <w:fldChar w:fldCharType="end"/>
      </w:r>
      <w:bookmarkEnd w:id="156"/>
      <w:r>
        <w:t>: Rotary (RPM) controllers.</w:t>
      </w:r>
      <w:bookmarkEnd w:id="157"/>
    </w:p>
    <w:p w14:paraId="353EDD59" w14:textId="27D518F3" w:rsidR="001F0ADF" w:rsidRPr="00855A4B" w:rsidRDefault="002B7887" w:rsidP="00ED631A">
      <w:pPr>
        <w:pStyle w:val="paragraph"/>
        <w:numPr>
          <w:ilvl w:val="0"/>
          <w:numId w:val="2"/>
        </w:numPr>
        <w:rPr>
          <w:rStyle w:val="eop"/>
          <w:rFonts w:eastAsiaTheme="majorEastAsia"/>
        </w:rPr>
      </w:pPr>
      <w:r>
        <w:rPr>
          <w:rStyle w:val="eop"/>
          <w:rFonts w:eastAsiaTheme="majorEastAsia"/>
        </w:rPr>
        <w:t xml:space="preserve">Shown in </w:t>
      </w:r>
      <w:r>
        <w:rPr>
          <w:rStyle w:val="eop"/>
          <w:rFonts w:eastAsiaTheme="majorEastAsia"/>
        </w:rPr>
        <w:fldChar w:fldCharType="begin"/>
      </w:r>
      <w:r>
        <w:rPr>
          <w:rStyle w:val="eop"/>
          <w:rFonts w:eastAsiaTheme="majorEastAsia"/>
        </w:rPr>
        <w:instrText xml:space="preserve"> REF _Ref5941788 \h </w:instrText>
      </w:r>
      <w:r>
        <w:rPr>
          <w:rStyle w:val="eop"/>
          <w:rFonts w:eastAsiaTheme="majorEastAsia"/>
        </w:rPr>
      </w:r>
      <w:r>
        <w:rPr>
          <w:rStyle w:val="eop"/>
          <w:rFonts w:eastAsiaTheme="majorEastAsia"/>
        </w:rPr>
        <w:fldChar w:fldCharType="separate"/>
      </w:r>
      <w:r w:rsidR="002931D4">
        <w:t xml:space="preserve">Figure </w:t>
      </w:r>
      <w:r w:rsidR="002931D4">
        <w:rPr>
          <w:noProof/>
        </w:rPr>
        <w:t>50</w:t>
      </w:r>
      <w:r>
        <w:rPr>
          <w:rStyle w:val="eop"/>
          <w:rFonts w:eastAsiaTheme="majorEastAsia"/>
        </w:rPr>
        <w:fldChar w:fldCharType="end"/>
      </w:r>
      <w:r>
        <w:rPr>
          <w:rStyle w:val="eop"/>
          <w:rFonts w:eastAsiaTheme="majorEastAsia"/>
        </w:rPr>
        <w:t>, v</w:t>
      </w:r>
      <w:r w:rsidR="001F0ADF" w:rsidRPr="00855A4B">
        <w:rPr>
          <w:rStyle w:val="eop"/>
          <w:rFonts w:eastAsiaTheme="majorEastAsia"/>
        </w:rPr>
        <w:t>alue type control on the left bottom</w:t>
      </w:r>
    </w:p>
    <w:p w14:paraId="47BE6DC8" w14:textId="73D67D72" w:rsidR="001F0ADF" w:rsidRPr="00855A4B" w:rsidRDefault="001F0ADF" w:rsidP="00ED631A">
      <w:pPr>
        <w:pStyle w:val="paragraph"/>
        <w:numPr>
          <w:ilvl w:val="1"/>
          <w:numId w:val="2"/>
        </w:numPr>
        <w:rPr>
          <w:rStyle w:val="eop"/>
          <w:rFonts w:eastAsiaTheme="majorEastAsia"/>
        </w:rPr>
      </w:pPr>
      <w:r w:rsidRPr="00855A4B">
        <w:rPr>
          <w:rStyle w:val="eop"/>
          <w:rFonts w:eastAsiaTheme="majorEastAsia"/>
        </w:rPr>
        <w:t xml:space="preserve">Weight on bit (WOB): to set the desired weight on </w:t>
      </w:r>
      <w:r w:rsidR="00C14C00">
        <w:rPr>
          <w:rStyle w:val="eop"/>
          <w:rFonts w:eastAsiaTheme="majorEastAsia"/>
        </w:rPr>
        <w:t xml:space="preserve">the </w:t>
      </w:r>
      <w:r w:rsidRPr="00855A4B">
        <w:rPr>
          <w:rStyle w:val="eop"/>
          <w:rFonts w:eastAsiaTheme="majorEastAsia"/>
        </w:rPr>
        <w:t>bit</w:t>
      </w:r>
      <w:r w:rsidR="00DD5DF4">
        <w:rPr>
          <w:rStyle w:val="eop"/>
          <w:rFonts w:eastAsiaTheme="majorEastAsia"/>
        </w:rPr>
        <w:t xml:space="preserve"> in grams</w:t>
      </w:r>
      <w:r w:rsidR="00FF164C">
        <w:rPr>
          <w:rStyle w:val="eop"/>
          <w:rFonts w:eastAsiaTheme="majorEastAsia"/>
        </w:rPr>
        <w:t>.</w:t>
      </w:r>
    </w:p>
    <w:p w14:paraId="6F867250" w14:textId="24AD406C" w:rsidR="001F0ADF" w:rsidRDefault="001F0ADF" w:rsidP="00ED631A">
      <w:pPr>
        <w:pStyle w:val="paragraph"/>
        <w:numPr>
          <w:ilvl w:val="1"/>
          <w:numId w:val="2"/>
        </w:numPr>
        <w:rPr>
          <w:rStyle w:val="eop"/>
          <w:rFonts w:eastAsiaTheme="majorEastAsia"/>
        </w:rPr>
      </w:pPr>
      <w:r w:rsidRPr="00855A4B">
        <w:rPr>
          <w:rStyle w:val="eop"/>
          <w:rFonts w:eastAsiaTheme="majorEastAsia"/>
        </w:rPr>
        <w:t>String weight: to set the appropriate string weight value</w:t>
      </w:r>
      <w:r w:rsidR="00DD5DF4">
        <w:rPr>
          <w:rStyle w:val="eop"/>
          <w:rFonts w:eastAsiaTheme="majorEastAsia"/>
        </w:rPr>
        <w:t xml:space="preserve"> in grams</w:t>
      </w:r>
      <w:r w:rsidR="00FF164C">
        <w:rPr>
          <w:rStyle w:val="eop"/>
          <w:rFonts w:eastAsiaTheme="majorEastAsia"/>
        </w:rPr>
        <w:t>.</w:t>
      </w:r>
    </w:p>
    <w:p w14:paraId="2B614BD5" w14:textId="77777777" w:rsidR="002B7887" w:rsidRDefault="00CB6D20" w:rsidP="002B7887">
      <w:pPr>
        <w:pStyle w:val="paragraph"/>
        <w:keepNext/>
        <w:ind w:left="1080"/>
        <w:jc w:val="center"/>
      </w:pPr>
      <w:r>
        <w:rPr>
          <w:noProof/>
        </w:rPr>
        <w:drawing>
          <wp:inline distT="0" distB="0" distL="0" distR="0" wp14:anchorId="62E07538" wp14:editId="3728C137">
            <wp:extent cx="1215874" cy="1076179"/>
            <wp:effectExtent l="0" t="0" r="381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272443" cy="1126249"/>
                    </a:xfrm>
                    <a:prstGeom prst="rect">
                      <a:avLst/>
                    </a:prstGeom>
                  </pic:spPr>
                </pic:pic>
              </a:graphicData>
            </a:graphic>
          </wp:inline>
        </w:drawing>
      </w:r>
    </w:p>
    <w:p w14:paraId="1B493804" w14:textId="6F035127" w:rsidR="00CB6D20" w:rsidRPr="00855A4B" w:rsidRDefault="002B7887" w:rsidP="002B7887">
      <w:pPr>
        <w:pStyle w:val="Caption"/>
        <w:jc w:val="center"/>
        <w:rPr>
          <w:rStyle w:val="eop"/>
          <w:rFonts w:eastAsiaTheme="majorEastAsia"/>
        </w:rPr>
      </w:pPr>
      <w:bookmarkStart w:id="158" w:name="_Ref5941788"/>
      <w:bookmarkStart w:id="159" w:name="_Toc8392011"/>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50</w:t>
      </w:r>
      <w:r w:rsidR="00EF7CC9">
        <w:rPr>
          <w:noProof/>
        </w:rPr>
        <w:fldChar w:fldCharType="end"/>
      </w:r>
      <w:bookmarkEnd w:id="158"/>
      <w:r>
        <w:t>: User input value control.</w:t>
      </w:r>
      <w:bookmarkEnd w:id="159"/>
    </w:p>
    <w:p w14:paraId="13DC4D0B" w14:textId="4FEFBCFC" w:rsidR="001F0ADF" w:rsidRPr="00855A4B" w:rsidRDefault="00FF164C" w:rsidP="00ED631A">
      <w:pPr>
        <w:pStyle w:val="ListParagraph"/>
        <w:numPr>
          <w:ilvl w:val="0"/>
          <w:numId w:val="2"/>
        </w:numPr>
        <w:rPr>
          <w:rStyle w:val="eop"/>
          <w:szCs w:val="24"/>
        </w:rPr>
      </w:pPr>
      <w:r>
        <w:rPr>
          <w:rStyle w:val="eop"/>
          <w:szCs w:val="24"/>
        </w:rPr>
        <w:t xml:space="preserve">As shown in </w:t>
      </w:r>
      <w:r>
        <w:rPr>
          <w:rStyle w:val="eop"/>
          <w:szCs w:val="24"/>
        </w:rPr>
        <w:fldChar w:fldCharType="begin"/>
      </w:r>
      <w:r>
        <w:rPr>
          <w:rStyle w:val="eop"/>
          <w:szCs w:val="24"/>
        </w:rPr>
        <w:instrText xml:space="preserve"> REF _Ref5941894 \h </w:instrText>
      </w:r>
      <w:r>
        <w:rPr>
          <w:rStyle w:val="eop"/>
          <w:szCs w:val="24"/>
        </w:rPr>
      </w:r>
      <w:r>
        <w:rPr>
          <w:rStyle w:val="eop"/>
          <w:szCs w:val="24"/>
        </w:rPr>
        <w:fldChar w:fldCharType="separate"/>
      </w:r>
      <w:r w:rsidR="002931D4">
        <w:t xml:space="preserve">Figure </w:t>
      </w:r>
      <w:r w:rsidR="002931D4">
        <w:rPr>
          <w:noProof/>
        </w:rPr>
        <w:t>51</w:t>
      </w:r>
      <w:r>
        <w:rPr>
          <w:rStyle w:val="eop"/>
          <w:szCs w:val="24"/>
        </w:rPr>
        <w:fldChar w:fldCharType="end"/>
      </w:r>
      <w:r>
        <w:rPr>
          <w:rStyle w:val="eop"/>
          <w:szCs w:val="24"/>
        </w:rPr>
        <w:t xml:space="preserve">, the two controllers ‘TD Max’ and ‘TD Min.’ stands for top-drive maximum and minimum hoisting limits. The </w:t>
      </w:r>
      <w:r w:rsidR="00AD7A3F">
        <w:rPr>
          <w:rStyle w:val="eop"/>
          <w:szCs w:val="24"/>
        </w:rPr>
        <w:t xml:space="preserve">hoisting of top-drive is not supposed to go beyond these limits. If the limits set </w:t>
      </w:r>
      <w:r w:rsidR="002E1F81">
        <w:rPr>
          <w:rStyle w:val="eop"/>
          <w:szCs w:val="24"/>
        </w:rPr>
        <w:t>u</w:t>
      </w:r>
      <w:r w:rsidR="00AD7A3F">
        <w:rPr>
          <w:rStyle w:val="eop"/>
          <w:szCs w:val="24"/>
        </w:rPr>
        <w:t xml:space="preserve">nder these two boxes is reached, </w:t>
      </w:r>
      <w:r w:rsidR="004F53A4">
        <w:rPr>
          <w:rStyle w:val="eop"/>
          <w:szCs w:val="24"/>
        </w:rPr>
        <w:t>immediately e</w:t>
      </w:r>
      <w:r w:rsidR="001F0ADF" w:rsidRPr="00855A4B">
        <w:rPr>
          <w:rStyle w:val="eop"/>
          <w:szCs w:val="24"/>
        </w:rPr>
        <w:t xml:space="preserve">rror message display on the right </w:t>
      </w:r>
      <w:r w:rsidR="003E3B0B">
        <w:rPr>
          <w:rStyle w:val="eop"/>
          <w:szCs w:val="24"/>
        </w:rPr>
        <w:t>top</w:t>
      </w:r>
      <w:r w:rsidR="004F53A4">
        <w:rPr>
          <w:rStyle w:val="eop"/>
          <w:szCs w:val="24"/>
        </w:rPr>
        <w:t xml:space="preserve"> box and the motion of the top-drive stops.</w:t>
      </w:r>
    </w:p>
    <w:p w14:paraId="31D3D435" w14:textId="77777777" w:rsidR="00FF164C" w:rsidRDefault="007B48CC" w:rsidP="00FF164C">
      <w:pPr>
        <w:pStyle w:val="ListParagraph"/>
        <w:keepNext/>
        <w:jc w:val="center"/>
      </w:pPr>
      <w:r>
        <w:rPr>
          <w:noProof/>
        </w:rPr>
        <w:drawing>
          <wp:inline distT="0" distB="0" distL="0" distR="0" wp14:anchorId="53239435" wp14:editId="7C745621">
            <wp:extent cx="4138393" cy="1861886"/>
            <wp:effectExtent l="0" t="0" r="0" b="508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174969" cy="1878342"/>
                    </a:xfrm>
                    <a:prstGeom prst="rect">
                      <a:avLst/>
                    </a:prstGeom>
                  </pic:spPr>
                </pic:pic>
              </a:graphicData>
            </a:graphic>
          </wp:inline>
        </w:drawing>
      </w:r>
    </w:p>
    <w:p w14:paraId="1BC02015" w14:textId="64A93C7C" w:rsidR="00CB6D20" w:rsidRPr="00855A4B" w:rsidRDefault="00FF164C" w:rsidP="00FF164C">
      <w:pPr>
        <w:pStyle w:val="Caption"/>
        <w:jc w:val="center"/>
        <w:rPr>
          <w:rStyle w:val="eop"/>
          <w:szCs w:val="24"/>
        </w:rPr>
      </w:pPr>
      <w:bookmarkStart w:id="160" w:name="_Ref5941894"/>
      <w:bookmarkStart w:id="161" w:name="_Toc8392012"/>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51</w:t>
      </w:r>
      <w:r w:rsidR="00EF7CC9">
        <w:rPr>
          <w:noProof/>
        </w:rPr>
        <w:fldChar w:fldCharType="end"/>
      </w:r>
      <w:bookmarkEnd w:id="160"/>
      <w:r>
        <w:t>: Hoisting limit control and error mes</w:t>
      </w:r>
      <w:r w:rsidR="002E1F81">
        <w:t>s</w:t>
      </w:r>
      <w:r>
        <w:t>age display.</w:t>
      </w:r>
      <w:bookmarkEnd w:id="161"/>
    </w:p>
    <w:p w14:paraId="41CD95B9" w14:textId="1985264A" w:rsidR="00A91778" w:rsidRPr="0002022D" w:rsidRDefault="00982246" w:rsidP="00ED631A">
      <w:pPr>
        <w:pStyle w:val="Heading3"/>
      </w:pPr>
      <w:bookmarkStart w:id="162" w:name="_Toc8391931"/>
      <w:r w:rsidRPr="0002022D">
        <w:lastRenderedPageBreak/>
        <w:t>Structure of the program</w:t>
      </w:r>
      <w:bookmarkEnd w:id="162"/>
    </w:p>
    <w:p w14:paraId="62B6D644" w14:textId="6374304B" w:rsidR="001F0ADF" w:rsidRPr="0002022D" w:rsidRDefault="001F0ADF" w:rsidP="00ED631A">
      <w:r w:rsidRPr="0002022D">
        <w:t xml:space="preserve">The complete hoisting system </w:t>
      </w:r>
      <w:r w:rsidR="00BC6DBE">
        <w:t>is</w:t>
      </w:r>
      <w:r w:rsidRPr="0002022D">
        <w:t xml:space="preserve"> programmed using </w:t>
      </w:r>
      <w:r w:rsidR="00D94F38">
        <w:t>LabVIEW</w:t>
      </w:r>
      <w:r w:rsidRPr="0002022D">
        <w:t xml:space="preserve"> software. Programming hoisting system can be divided into two main parts i.e. vertical movement control and rotational control. Vertical movement allows up and down motion of the top drive, and rotational control allows rpm control.</w:t>
      </w:r>
    </w:p>
    <w:p w14:paraId="089BEABD" w14:textId="77777777" w:rsidR="001F0ADF" w:rsidRPr="0002022D" w:rsidRDefault="001F0ADF" w:rsidP="00ED631A">
      <w:pPr>
        <w:pStyle w:val="Heading4"/>
      </w:pPr>
      <w:r w:rsidRPr="0002022D">
        <w:t>Connecting to DAQ</w:t>
      </w:r>
    </w:p>
    <w:p w14:paraId="170BB799" w14:textId="77777777" w:rsidR="00D16B1C" w:rsidRPr="0002022D" w:rsidRDefault="001F0ADF" w:rsidP="0081186B">
      <w:pPr>
        <w:jc w:val="center"/>
        <w:rPr>
          <w:noProof/>
        </w:rPr>
      </w:pPr>
      <w:r w:rsidRPr="0002022D">
        <w:rPr>
          <w:noProof/>
        </w:rPr>
        <w:drawing>
          <wp:inline distT="0" distB="0" distL="0" distR="0" wp14:anchorId="07046C6D" wp14:editId="4FC0564E">
            <wp:extent cx="3667708" cy="3233931"/>
            <wp:effectExtent l="0" t="0" r="9525" b="5080"/>
            <wp:docPr id="23" name="Picture 1">
              <a:extLst xmlns:a="http://schemas.openxmlformats.org/drawingml/2006/main">
                <a:ext uri="{FF2B5EF4-FFF2-40B4-BE49-F238E27FC236}">
                  <a16:creationId xmlns:a16="http://schemas.microsoft.com/office/drawing/2014/main" id="{93A57267-9424-4F56-8673-779C8EC47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3A57267-9424-4F56-8673-779C8EC47D05}"/>
                        </a:ext>
                      </a:extLst>
                    </pic:cNvPr>
                    <pic:cNvPicPr>
                      <a:picLocks noChangeAspect="1"/>
                    </pic:cNvPicPr>
                  </pic:nvPicPr>
                  <pic:blipFill>
                    <a:blip r:embed="rId62">
                      <a:lum/>
                      <a:alphaModFix/>
                    </a:blip>
                    <a:srcRect/>
                    <a:stretch>
                      <a:fillRect/>
                    </a:stretch>
                  </pic:blipFill>
                  <pic:spPr>
                    <a:xfrm>
                      <a:off x="0" y="0"/>
                      <a:ext cx="3703594" cy="3265573"/>
                    </a:xfrm>
                    <a:prstGeom prst="rect">
                      <a:avLst/>
                    </a:prstGeom>
                    <a:noFill/>
                    <a:ln>
                      <a:noFill/>
                    </a:ln>
                  </pic:spPr>
                </pic:pic>
              </a:graphicData>
            </a:graphic>
          </wp:inline>
        </w:drawing>
      </w:r>
    </w:p>
    <w:p w14:paraId="6088F70D" w14:textId="58A8FE22" w:rsidR="001F0ADF" w:rsidRPr="0081186B" w:rsidRDefault="00D16B1C" w:rsidP="0081186B">
      <w:pPr>
        <w:jc w:val="center"/>
        <w:rPr>
          <w:noProof/>
        </w:rPr>
      </w:pPr>
      <w:bookmarkStart w:id="163" w:name="_Toc8392013"/>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52</w:t>
      </w:r>
      <w:r w:rsidR="00414F86" w:rsidRPr="0081186B">
        <w:rPr>
          <w:noProof/>
        </w:rPr>
        <w:fldChar w:fldCharType="end"/>
      </w:r>
      <w:r w:rsidRPr="0081186B">
        <w:rPr>
          <w:noProof/>
        </w:rPr>
        <w:t xml:space="preserve">. Sensor input to </w:t>
      </w:r>
      <w:r w:rsidR="00D94F38">
        <w:rPr>
          <w:noProof/>
        </w:rPr>
        <w:t>LabVIEW</w:t>
      </w:r>
      <w:bookmarkEnd w:id="163"/>
    </w:p>
    <w:p w14:paraId="017A95E1" w14:textId="33154FCD" w:rsidR="001F0ADF" w:rsidRPr="0002022D" w:rsidRDefault="001F0ADF" w:rsidP="00D57851">
      <w:pPr>
        <w:pStyle w:val="ListParagraph"/>
        <w:ind w:left="0"/>
      </w:pPr>
      <w:r w:rsidRPr="0002022D">
        <w:t>DAQ card is connected to three sensor inputs</w:t>
      </w:r>
      <w:r w:rsidR="00DB4A49">
        <w:t xml:space="preserve"> </w:t>
      </w:r>
      <w:r w:rsidR="00DB4A49" w:rsidRPr="0002022D">
        <w:t xml:space="preserve">torque sensor </w:t>
      </w:r>
      <w:r w:rsidR="00DB4A49">
        <w:t>sensing</w:t>
      </w:r>
      <w:r w:rsidR="00DB4A49" w:rsidRPr="0002022D">
        <w:t xml:space="preserve"> torque acting on the drill string</w:t>
      </w:r>
      <w:r w:rsidRPr="0002022D">
        <w:t>, potentiometer scale for position tracking</w:t>
      </w:r>
      <w:r w:rsidR="007D58B5">
        <w:t xml:space="preserve"> and</w:t>
      </w:r>
      <w:r w:rsidRPr="0002022D">
        <w:t xml:space="preserve"> </w:t>
      </w:r>
      <w:r w:rsidR="00DB4A49" w:rsidRPr="0002022D">
        <w:t xml:space="preserve">Load cell for </w:t>
      </w:r>
      <w:r w:rsidR="007D58B5">
        <w:t xml:space="preserve">sensing </w:t>
      </w:r>
      <w:r w:rsidR="00DB4A49" w:rsidRPr="0002022D">
        <w:t>weight</w:t>
      </w:r>
      <w:r w:rsidR="007D58B5">
        <w:t>-</w:t>
      </w:r>
      <w:r w:rsidR="00DB4A49" w:rsidRPr="0002022D">
        <w:t>on</w:t>
      </w:r>
      <w:r w:rsidR="007D58B5">
        <w:t>-</w:t>
      </w:r>
      <w:r w:rsidR="00DB4A49" w:rsidRPr="0002022D">
        <w:t xml:space="preserve">bit </w:t>
      </w:r>
      <w:r w:rsidR="007D58B5">
        <w:t xml:space="preserve">is received </w:t>
      </w:r>
      <w:r w:rsidR="00B36295">
        <w:t>through</w:t>
      </w:r>
      <w:r w:rsidR="00D90766">
        <w:t xml:space="preserve"> channels I/O Dev</w:t>
      </w:r>
      <w:r w:rsidR="00DB0D13">
        <w:t>0/Ai3, I/O Dev0/Ai1</w:t>
      </w:r>
      <w:r w:rsidR="00C34841">
        <w:t>,</w:t>
      </w:r>
      <w:r w:rsidR="00DB0D13">
        <w:t xml:space="preserve"> and I/O Dev0/Ai2 respectively</w:t>
      </w:r>
      <w:r w:rsidRPr="0002022D">
        <w:t>. In the above figure three channels are connected to the respective sensors</w:t>
      </w:r>
      <w:r w:rsidR="00971D31">
        <w:t xml:space="preserve"> with</w:t>
      </w:r>
      <w:r w:rsidRPr="0002022D">
        <w:t xml:space="preserve"> minimum (0) and maximum (10) voltage signal limit as input to the series of sub-VI’s (Al Voltage, Sample Clock, Ulx read, Analog DBL 1Chan 1Samp, Ulx write)</w:t>
      </w:r>
      <w:r w:rsidR="00971D31">
        <w:t xml:space="preserve"> and a sampling frequency of 55</w:t>
      </w:r>
      <w:r w:rsidR="009A2154">
        <w:t xml:space="preserve"> Hz, as input to the Sample clock</w:t>
      </w:r>
      <w:r w:rsidR="0029422E">
        <w:t xml:space="preserve"> VI</w:t>
      </w:r>
      <w:r w:rsidRPr="0002022D">
        <w:t>.</w:t>
      </w:r>
    </w:p>
    <w:p w14:paraId="56D47848" w14:textId="77777777" w:rsidR="001F0ADF" w:rsidRPr="0002022D" w:rsidRDefault="001F0ADF" w:rsidP="00ED631A">
      <w:pPr>
        <w:pStyle w:val="Heading4"/>
      </w:pPr>
      <w:r w:rsidRPr="0002022D">
        <w:lastRenderedPageBreak/>
        <w:t>Hoisting control logic</w:t>
      </w:r>
    </w:p>
    <w:p w14:paraId="11BAC568" w14:textId="372C8641" w:rsidR="006B506C" w:rsidRPr="0002022D" w:rsidRDefault="00C9078F" w:rsidP="0081186B">
      <w:pPr>
        <w:jc w:val="center"/>
        <w:rPr>
          <w:noProof/>
        </w:rPr>
      </w:pPr>
      <w:r>
        <w:rPr>
          <w:noProof/>
        </w:rPr>
        <w:drawing>
          <wp:inline distT="0" distB="0" distL="0" distR="0" wp14:anchorId="42274CDF" wp14:editId="4808F802">
            <wp:extent cx="5943600" cy="277749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2777490"/>
                    </a:xfrm>
                    <a:prstGeom prst="rect">
                      <a:avLst/>
                    </a:prstGeom>
                  </pic:spPr>
                </pic:pic>
              </a:graphicData>
            </a:graphic>
          </wp:inline>
        </w:drawing>
      </w:r>
    </w:p>
    <w:p w14:paraId="30174E0E" w14:textId="4239E2A4" w:rsidR="001F0ADF" w:rsidRPr="0081186B" w:rsidRDefault="006B506C" w:rsidP="0081186B">
      <w:pPr>
        <w:jc w:val="center"/>
        <w:rPr>
          <w:noProof/>
        </w:rPr>
      </w:pPr>
      <w:bookmarkStart w:id="164" w:name="_Ref5755697"/>
      <w:bookmarkStart w:id="165" w:name="_Toc8392014"/>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53</w:t>
      </w:r>
      <w:r w:rsidR="00414F86" w:rsidRPr="0081186B">
        <w:rPr>
          <w:noProof/>
        </w:rPr>
        <w:fldChar w:fldCharType="end"/>
      </w:r>
      <w:bookmarkEnd w:id="164"/>
      <w:r w:rsidRPr="0081186B">
        <w:rPr>
          <w:noProof/>
        </w:rPr>
        <w:t>. Block diagram of hoisting control panel</w:t>
      </w:r>
      <w:bookmarkEnd w:id="165"/>
    </w:p>
    <w:p w14:paraId="6B575BDE" w14:textId="3A83331A" w:rsidR="002A128C" w:rsidRDefault="002A128C" w:rsidP="003D3B94">
      <w:pPr>
        <w:pStyle w:val="ListParagraph"/>
        <w:ind w:left="0"/>
      </w:pPr>
      <w:r>
        <w:t xml:space="preserve">Shown in </w:t>
      </w:r>
      <w:r>
        <w:fldChar w:fldCharType="begin"/>
      </w:r>
      <w:r>
        <w:instrText xml:space="preserve"> REF _Ref5755697 \h </w:instrText>
      </w:r>
      <w:r>
        <w:fldChar w:fldCharType="separate"/>
      </w:r>
      <w:r w:rsidR="002931D4" w:rsidRPr="0081186B">
        <w:rPr>
          <w:noProof/>
        </w:rPr>
        <w:t xml:space="preserve">Figure </w:t>
      </w:r>
      <w:r w:rsidR="002931D4">
        <w:rPr>
          <w:noProof/>
        </w:rPr>
        <w:t>53</w:t>
      </w:r>
      <w:r>
        <w:fldChar w:fldCharType="end"/>
      </w:r>
      <w:r w:rsidR="00A87CAC">
        <w:t>, is</w:t>
      </w:r>
      <w:r w:rsidR="00EB519D">
        <w:t xml:space="preserve"> more importantly</w:t>
      </w:r>
      <w:r w:rsidR="00C34841">
        <w:t>,</w:t>
      </w:r>
      <w:r w:rsidR="00A87CAC">
        <w:t xml:space="preserve"> the closed-loop control logic behind automatic </w:t>
      </w:r>
      <w:r w:rsidR="00EB519D">
        <w:t>WOB control using the position sensor input and the WOB sen</w:t>
      </w:r>
      <w:r w:rsidR="00C578BE">
        <w:t>s</w:t>
      </w:r>
      <w:r w:rsidR="00EB519D">
        <w:t>or input.</w:t>
      </w:r>
      <w:r w:rsidR="005B7E9B">
        <w:t xml:space="preserve"> </w:t>
      </w:r>
      <w:r w:rsidR="00A87CAC">
        <w:t xml:space="preserve"> </w:t>
      </w:r>
      <w:r w:rsidR="00BF51F9">
        <w:t xml:space="preserve">The </w:t>
      </w:r>
      <w:r w:rsidR="00925D85">
        <w:t xml:space="preserve">Block diagram is divided into smaller blocks to better </w:t>
      </w:r>
      <w:r w:rsidR="002D5532">
        <w:t>understand the function of each VI and the logic behind using them.</w:t>
      </w:r>
      <w:r w:rsidR="006175CD">
        <w:t xml:space="preserve"> The flow of logic is from left to right, hence, </w:t>
      </w:r>
      <w:r w:rsidR="002249B3">
        <w:t xml:space="preserve">the flow of explanation </w:t>
      </w:r>
      <w:r w:rsidR="009C15EA">
        <w:t>follows</w:t>
      </w:r>
      <w:r w:rsidR="002249B3">
        <w:t xml:space="preserve"> the same order.</w:t>
      </w:r>
    </w:p>
    <w:p w14:paraId="5ECBAB52" w14:textId="77777777" w:rsidR="00CE0838" w:rsidRDefault="003D3B94" w:rsidP="00CE0838">
      <w:pPr>
        <w:pStyle w:val="ListParagraph"/>
        <w:keepNext/>
        <w:spacing w:before="240"/>
        <w:ind w:left="0"/>
        <w:jc w:val="center"/>
      </w:pPr>
      <w:r>
        <w:rPr>
          <w:noProof/>
        </w:rPr>
        <w:drawing>
          <wp:inline distT="0" distB="0" distL="0" distR="0" wp14:anchorId="7D8748CA" wp14:editId="33EB544A">
            <wp:extent cx="1551470" cy="131762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565304" cy="1329374"/>
                    </a:xfrm>
                    <a:prstGeom prst="rect">
                      <a:avLst/>
                    </a:prstGeom>
                  </pic:spPr>
                </pic:pic>
              </a:graphicData>
            </a:graphic>
          </wp:inline>
        </w:drawing>
      </w:r>
    </w:p>
    <w:p w14:paraId="22516C12" w14:textId="643531A0" w:rsidR="002249B3" w:rsidRDefault="00CE0838" w:rsidP="00CE0838">
      <w:pPr>
        <w:pStyle w:val="Caption"/>
        <w:jc w:val="center"/>
      </w:pPr>
      <w:bookmarkStart w:id="166" w:name="_Ref5758805"/>
      <w:bookmarkStart w:id="167" w:name="_Toc8392015"/>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54</w:t>
      </w:r>
      <w:r w:rsidR="00EF7CC9">
        <w:rPr>
          <w:noProof/>
        </w:rPr>
        <w:fldChar w:fldCharType="end"/>
      </w:r>
      <w:bookmarkEnd w:id="166"/>
      <w:r>
        <w:t>: Torque sensor input VIs</w:t>
      </w:r>
      <w:bookmarkEnd w:id="167"/>
    </w:p>
    <w:p w14:paraId="0ECCE783" w14:textId="2E549E38" w:rsidR="0071290E" w:rsidRDefault="005E6FF2" w:rsidP="0071290E">
      <w:r>
        <w:t xml:space="preserve">Shown in </w:t>
      </w:r>
      <w:r w:rsidR="0071290E">
        <w:fldChar w:fldCharType="begin"/>
      </w:r>
      <w:r w:rsidR="0071290E">
        <w:instrText xml:space="preserve"> REF _Ref5758805 \h </w:instrText>
      </w:r>
      <w:r w:rsidR="0071290E">
        <w:fldChar w:fldCharType="separate"/>
      </w:r>
      <w:r w:rsidR="002931D4">
        <w:t xml:space="preserve">Figure </w:t>
      </w:r>
      <w:r w:rsidR="002931D4">
        <w:rPr>
          <w:noProof/>
        </w:rPr>
        <w:t>54</w:t>
      </w:r>
      <w:r w:rsidR="0071290E">
        <w:fldChar w:fldCharType="end"/>
      </w:r>
      <w:r>
        <w:t xml:space="preserve">, </w:t>
      </w:r>
      <w:r w:rsidR="005637D1">
        <w:t>‘</w:t>
      </w:r>
      <w:r>
        <w:t>Torque Load 2</w:t>
      </w:r>
      <w:r w:rsidR="00201FC5">
        <w:t>’</w:t>
      </w:r>
      <w:r>
        <w:t xml:space="preserve"> VI </w:t>
      </w:r>
      <w:r w:rsidR="00A56ED0">
        <w:t xml:space="preserve">display </w:t>
      </w:r>
      <w:r w:rsidR="00600C80">
        <w:t xml:space="preserve">the </w:t>
      </w:r>
      <w:r w:rsidR="00A56ED0">
        <w:t>exact amount of torque experienced by the drillstring at that instant in Nm</w:t>
      </w:r>
      <w:r w:rsidR="002225D6">
        <w:t xml:space="preserve"> and </w:t>
      </w:r>
      <w:r w:rsidR="005637D1">
        <w:t>‘</w:t>
      </w:r>
      <w:r w:rsidR="002225D6">
        <w:t>Torque measurement</w:t>
      </w:r>
      <w:r w:rsidR="005637D1">
        <w:t>’</w:t>
      </w:r>
      <w:r w:rsidR="002225D6">
        <w:t xml:space="preserve"> VI display</w:t>
      </w:r>
      <w:r w:rsidR="004730CC">
        <w:t>s</w:t>
      </w:r>
      <w:r w:rsidR="002225D6">
        <w:t xml:space="preserve"> the torque value over a period in graphical format.</w:t>
      </w:r>
    </w:p>
    <w:p w14:paraId="14FEB5AC" w14:textId="77777777" w:rsidR="00846AB2" w:rsidRDefault="006C6BF6" w:rsidP="00846AB2">
      <w:pPr>
        <w:keepNext/>
        <w:jc w:val="center"/>
      </w:pPr>
      <w:r>
        <w:rPr>
          <w:noProof/>
        </w:rPr>
        <w:lastRenderedPageBreak/>
        <w:drawing>
          <wp:inline distT="0" distB="0" distL="0" distR="0" wp14:anchorId="1E9C4A19" wp14:editId="6EC6C473">
            <wp:extent cx="3772080" cy="25590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781789" cy="2565637"/>
                    </a:xfrm>
                    <a:prstGeom prst="rect">
                      <a:avLst/>
                    </a:prstGeom>
                  </pic:spPr>
                </pic:pic>
              </a:graphicData>
            </a:graphic>
          </wp:inline>
        </w:drawing>
      </w:r>
    </w:p>
    <w:p w14:paraId="5315186A" w14:textId="545905E6" w:rsidR="002225D6" w:rsidRDefault="00846AB2" w:rsidP="00846AB2">
      <w:pPr>
        <w:pStyle w:val="Caption"/>
        <w:jc w:val="center"/>
      </w:pPr>
      <w:bookmarkStart w:id="168" w:name="_Ref5759814"/>
      <w:bookmarkStart w:id="169" w:name="_Toc8392016"/>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55</w:t>
      </w:r>
      <w:r w:rsidR="00EF7CC9">
        <w:rPr>
          <w:noProof/>
        </w:rPr>
        <w:fldChar w:fldCharType="end"/>
      </w:r>
      <w:bookmarkEnd w:id="168"/>
      <w:r>
        <w:t>: VIs for weight-on-bit algorithm</w:t>
      </w:r>
      <w:bookmarkEnd w:id="169"/>
    </w:p>
    <w:p w14:paraId="0F63A2DB" w14:textId="2D445057" w:rsidR="00E11E14" w:rsidRDefault="00846AB2" w:rsidP="00846AB2">
      <w:pPr>
        <w:rPr>
          <w:rFonts w:eastAsiaTheme="minorEastAsia"/>
        </w:rPr>
      </w:pPr>
      <w:r>
        <w:t xml:space="preserve">As shown in </w:t>
      </w:r>
      <w:r>
        <w:fldChar w:fldCharType="begin"/>
      </w:r>
      <w:r>
        <w:instrText xml:space="preserve"> REF _Ref5759814 \h </w:instrText>
      </w:r>
      <w:r>
        <w:fldChar w:fldCharType="separate"/>
      </w:r>
      <w:r w:rsidR="002931D4">
        <w:t xml:space="preserve">Figure </w:t>
      </w:r>
      <w:r w:rsidR="002931D4">
        <w:rPr>
          <w:noProof/>
        </w:rPr>
        <w:t>55</w:t>
      </w:r>
      <w:r>
        <w:fldChar w:fldCharType="end"/>
      </w:r>
      <w:r>
        <w:t>,</w:t>
      </w:r>
      <w:r w:rsidR="006D3BA8">
        <w:t xml:space="preserve"> </w:t>
      </w:r>
      <w:r w:rsidR="00E100D6">
        <w:t>‘</w:t>
      </w:r>
      <w:r w:rsidR="006D3BA8">
        <w:t xml:space="preserve">String </w:t>
      </w:r>
      <w:r w:rsidR="00E100D6">
        <w:t>W</w:t>
      </w:r>
      <w:r w:rsidR="006D3BA8">
        <w:t>t.</w:t>
      </w:r>
      <w:r w:rsidR="00E100D6">
        <w:t>’</w:t>
      </w:r>
      <w:r w:rsidR="006D3BA8">
        <w:t xml:space="preserve"> VI receives user input for the weight of the drillstring in grams, </w:t>
      </w:r>
      <w:r w:rsidR="00E100D6">
        <w:t>‘</w:t>
      </w:r>
      <w:r w:rsidR="006D3BA8">
        <w:t>Hook Load</w:t>
      </w:r>
      <w:r w:rsidR="00E100D6">
        <w:t>’</w:t>
      </w:r>
      <w:r w:rsidR="006D3BA8">
        <w:t xml:space="preserve"> </w:t>
      </w:r>
      <w:r w:rsidR="000254E1">
        <w:t>is received from the sensor input</w:t>
      </w:r>
      <w:r w:rsidR="00E67748">
        <w:t>, where,</w:t>
      </w:r>
      <w:r w:rsidR="00E100D6">
        <w:t xml:space="preserve"> ‘Curr. WOB’ VI calculates the </w:t>
      </w:r>
      <w:r w:rsidR="00877C0B">
        <w:t xml:space="preserve">current WOB using, </w:t>
      </w:r>
      <m:oMath>
        <m:r>
          <w:rPr>
            <w:rFonts w:ascii="Cambria Math" w:hAnsi="Cambria Math"/>
          </w:rPr>
          <m:t>Current WOB</m:t>
        </m:r>
        <m:r>
          <m:rPr>
            <m:sty m:val="p"/>
          </m:rPr>
          <w:rPr>
            <w:rFonts w:ascii="Cambria Math" w:hAnsi="Cambria Math"/>
          </w:rPr>
          <m:t>=</m:t>
        </m:r>
        <m:r>
          <w:rPr>
            <w:rFonts w:ascii="Cambria Math" w:hAnsi="Cambria Math"/>
          </w:rPr>
          <m:t>Drillstring</m:t>
        </m:r>
        <m:r>
          <m:rPr>
            <m:sty m:val="p"/>
          </m:rPr>
          <w:rPr>
            <w:rFonts w:ascii="Cambria Math" w:hAnsi="Cambria Math"/>
          </w:rPr>
          <m:t xml:space="preserve"> </m:t>
        </m:r>
        <m:r>
          <w:rPr>
            <w:rFonts w:ascii="Cambria Math" w:hAnsi="Cambria Math"/>
          </w:rPr>
          <m:t>weight</m:t>
        </m:r>
        <m:r>
          <m:rPr>
            <m:sty m:val="p"/>
          </m:rPr>
          <w:rPr>
            <w:rFonts w:ascii="Cambria Math" w:hAnsi="Cambria Math"/>
          </w:rPr>
          <m:t>-</m:t>
        </m:r>
        <m:r>
          <w:rPr>
            <w:rFonts w:ascii="Cambria Math" w:hAnsi="Cambria Math"/>
          </w:rPr>
          <m:t>Hook</m:t>
        </m:r>
        <m:r>
          <m:rPr>
            <m:sty m:val="p"/>
          </m:rPr>
          <w:rPr>
            <w:rFonts w:ascii="Cambria Math" w:hAnsi="Cambria Math"/>
          </w:rPr>
          <m:t xml:space="preserve"> </m:t>
        </m:r>
        <m:r>
          <w:rPr>
            <w:rFonts w:ascii="Cambria Math" w:hAnsi="Cambria Math"/>
          </w:rPr>
          <m:t>load</m:t>
        </m:r>
      </m:oMath>
      <w:r w:rsidR="00367A8D">
        <w:rPr>
          <w:rFonts w:eastAsiaTheme="minorEastAsia"/>
        </w:rPr>
        <w:t>.</w:t>
      </w:r>
      <w:r w:rsidR="004414AB">
        <w:rPr>
          <w:rFonts w:eastAsiaTheme="minorEastAsia"/>
        </w:rPr>
        <w:t xml:space="preserve"> After which the ‘MEAN’ VI average out the value of WOB for the last 10 samples</w:t>
      </w:r>
      <w:r w:rsidR="00AC18ED">
        <w:rPr>
          <w:rFonts w:eastAsiaTheme="minorEastAsia"/>
        </w:rPr>
        <w:t xml:space="preserve">, to lower the </w:t>
      </w:r>
      <w:r w:rsidR="00D916F4">
        <w:rPr>
          <w:rFonts w:eastAsiaTheme="minorEastAsia"/>
        </w:rPr>
        <w:t>variance</w:t>
      </w:r>
      <w:r w:rsidR="00AC18ED">
        <w:rPr>
          <w:rFonts w:eastAsiaTheme="minorEastAsia"/>
        </w:rPr>
        <w:t xml:space="preserve"> in the </w:t>
      </w:r>
      <w:r w:rsidR="00DB72EB">
        <w:rPr>
          <w:rFonts w:eastAsiaTheme="minorEastAsia"/>
        </w:rPr>
        <w:t xml:space="preserve">received </w:t>
      </w:r>
      <w:r w:rsidR="00AC18ED">
        <w:rPr>
          <w:rFonts w:eastAsiaTheme="minorEastAsia"/>
        </w:rPr>
        <w:t>input signal</w:t>
      </w:r>
      <w:r w:rsidR="00D916F4">
        <w:rPr>
          <w:rFonts w:eastAsiaTheme="minorEastAsia"/>
        </w:rPr>
        <w:t>. This average value is further used in the indicator ‘WOB and Hook Load indicator’ VI</w:t>
      </w:r>
      <w:r w:rsidR="00B5601A">
        <w:rPr>
          <w:rFonts w:eastAsiaTheme="minorEastAsia"/>
        </w:rPr>
        <w:t xml:space="preserve"> and in finding the difference from the desired WOB. </w:t>
      </w:r>
      <w:r w:rsidR="00CE47B5">
        <w:rPr>
          <w:rFonts w:eastAsiaTheme="minorEastAsia"/>
        </w:rPr>
        <w:t xml:space="preserve">The ‘WOB’ VI is the user input for </w:t>
      </w:r>
      <w:r w:rsidR="007B6721">
        <w:rPr>
          <w:rFonts w:eastAsiaTheme="minorEastAsia"/>
        </w:rPr>
        <w:t xml:space="preserve">the </w:t>
      </w:r>
      <w:r w:rsidR="00CE47B5">
        <w:rPr>
          <w:rFonts w:eastAsiaTheme="minorEastAsia"/>
        </w:rPr>
        <w:t>desired WOB</w:t>
      </w:r>
      <w:r w:rsidR="001A53F1">
        <w:rPr>
          <w:rFonts w:eastAsiaTheme="minorEastAsia"/>
        </w:rPr>
        <w:t>. The ‘WOB Sensiti</w:t>
      </w:r>
      <w:r w:rsidR="00474E77">
        <w:rPr>
          <w:rFonts w:eastAsiaTheme="minorEastAsia"/>
        </w:rPr>
        <w:t>v</w:t>
      </w:r>
      <w:r w:rsidR="001A53F1">
        <w:rPr>
          <w:rFonts w:eastAsiaTheme="minorEastAsia"/>
        </w:rPr>
        <w:t>ity (g)’ VI receives calculated input</w:t>
      </w:r>
      <w:r w:rsidR="00E73803">
        <w:rPr>
          <w:rFonts w:eastAsiaTheme="minorEastAsia"/>
        </w:rPr>
        <w:t xml:space="preserve"> (</w:t>
      </w:r>
      <m:oMath>
        <m:r>
          <w:rPr>
            <w:rFonts w:ascii="Cambria Math" w:eastAsiaTheme="minorEastAsia" w:hAnsi="Cambria Math"/>
          </w:rPr>
          <m:t>desired WOB-</m:t>
        </m:r>
        <m:r>
          <w:rPr>
            <w:rFonts w:ascii="Cambria Math" w:hAnsi="Cambria Math"/>
          </w:rPr>
          <m:t>Current WOB)</m:t>
        </m:r>
      </m:oMath>
      <w:r w:rsidR="00063915">
        <w:rPr>
          <w:rFonts w:eastAsiaTheme="minorEastAsia"/>
        </w:rPr>
        <w:t xml:space="preserve">, this difference is further used to adjust the </w:t>
      </w:r>
      <w:r w:rsidR="00656BDC">
        <w:rPr>
          <w:rFonts w:eastAsiaTheme="minorEastAsia"/>
        </w:rPr>
        <w:t xml:space="preserve">vertical </w:t>
      </w:r>
      <w:r w:rsidR="00063915">
        <w:rPr>
          <w:rFonts w:eastAsiaTheme="minorEastAsia"/>
        </w:rPr>
        <w:t>position of the drillstring to achieve</w:t>
      </w:r>
      <w:r w:rsidR="00A605B9">
        <w:rPr>
          <w:rFonts w:eastAsiaTheme="minorEastAsia"/>
        </w:rPr>
        <w:t xml:space="preserve"> </w:t>
      </w:r>
      <w:r w:rsidR="002931C1">
        <w:rPr>
          <w:rFonts w:eastAsiaTheme="minorEastAsia"/>
        </w:rPr>
        <w:t>current WOB near to the desired WOB. The ‘WOB Sensitivity (g)’ VI</w:t>
      </w:r>
      <w:r w:rsidR="00F558E5">
        <w:rPr>
          <w:rFonts w:eastAsiaTheme="minorEastAsia"/>
        </w:rPr>
        <w:t xml:space="preserve"> has a sensitivity factor of ±30 grams</w:t>
      </w:r>
      <w:r w:rsidR="00ED04AA">
        <w:rPr>
          <w:rFonts w:eastAsiaTheme="minorEastAsia"/>
        </w:rPr>
        <w:t xml:space="preserve"> i.e. only if the difference fluctuates by more than 30 grams the </w:t>
      </w:r>
      <w:r w:rsidR="004D3AD8">
        <w:rPr>
          <w:rFonts w:eastAsiaTheme="minorEastAsia"/>
        </w:rPr>
        <w:t>top drive will trip in or out</w:t>
      </w:r>
      <w:r w:rsidR="00542A95">
        <w:rPr>
          <w:rFonts w:eastAsiaTheme="minorEastAsia"/>
        </w:rPr>
        <w:t xml:space="preserve"> the drillstring to compensate for it.</w:t>
      </w:r>
      <w:r w:rsidR="000824B8">
        <w:rPr>
          <w:rFonts w:eastAsiaTheme="minorEastAsia"/>
        </w:rPr>
        <w:t xml:space="preserve"> </w:t>
      </w:r>
    </w:p>
    <w:p w14:paraId="4A5CE106" w14:textId="6727961D" w:rsidR="004B14F0" w:rsidRDefault="00F16564" w:rsidP="00DC27CC">
      <w:pPr>
        <w:keepNext/>
        <w:jc w:val="center"/>
      </w:pPr>
      <w:r>
        <w:rPr>
          <w:noProof/>
        </w:rPr>
        <w:drawing>
          <wp:inline distT="0" distB="0" distL="0" distR="0" wp14:anchorId="74B6B7B7" wp14:editId="4CA1C622">
            <wp:extent cx="4489450" cy="1270000"/>
            <wp:effectExtent l="0" t="0" r="635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t="51114" r="24466" b="6468"/>
                    <a:stretch/>
                  </pic:blipFill>
                  <pic:spPr bwMode="auto">
                    <a:xfrm>
                      <a:off x="0" y="0"/>
                      <a:ext cx="4489450" cy="1270000"/>
                    </a:xfrm>
                    <a:prstGeom prst="rect">
                      <a:avLst/>
                    </a:prstGeom>
                    <a:ln>
                      <a:noFill/>
                    </a:ln>
                    <a:extLst>
                      <a:ext uri="{53640926-AAD7-44D8-BBD7-CCE9431645EC}">
                        <a14:shadowObscured xmlns:a14="http://schemas.microsoft.com/office/drawing/2010/main"/>
                      </a:ext>
                    </a:extLst>
                  </pic:spPr>
                </pic:pic>
              </a:graphicData>
            </a:graphic>
          </wp:inline>
        </w:drawing>
      </w:r>
    </w:p>
    <w:p w14:paraId="6059EF22" w14:textId="51A915CE" w:rsidR="00903E94" w:rsidRDefault="004B14F0" w:rsidP="004B14F0">
      <w:pPr>
        <w:pStyle w:val="Caption"/>
        <w:jc w:val="center"/>
        <w:rPr>
          <w:rFonts w:eastAsiaTheme="minorEastAsia"/>
        </w:rPr>
      </w:pPr>
      <w:bookmarkStart w:id="170" w:name="_Ref5762188"/>
      <w:bookmarkStart w:id="171" w:name="_Toc8392017"/>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56</w:t>
      </w:r>
      <w:r w:rsidR="00EF7CC9">
        <w:rPr>
          <w:noProof/>
        </w:rPr>
        <w:fldChar w:fldCharType="end"/>
      </w:r>
      <w:bookmarkEnd w:id="170"/>
      <w:r>
        <w:t>: WOB automatic adjustment algorithm</w:t>
      </w:r>
      <w:bookmarkEnd w:id="171"/>
    </w:p>
    <w:p w14:paraId="7E2BB89E" w14:textId="7594A685" w:rsidR="00846AB2" w:rsidRDefault="00C94989" w:rsidP="00490203">
      <w:pPr>
        <w:jc w:val="left"/>
        <w:rPr>
          <w:rFonts w:eastAsiaTheme="minorEastAsia"/>
        </w:rPr>
      </w:pPr>
      <w:r>
        <w:rPr>
          <w:rFonts w:eastAsiaTheme="minorEastAsia"/>
        </w:rPr>
        <w:t>T</w:t>
      </w:r>
      <w:r w:rsidR="007B6BE1">
        <w:rPr>
          <w:rFonts w:eastAsiaTheme="minorEastAsia"/>
        </w:rPr>
        <w:t>he block diagram</w:t>
      </w:r>
      <w:r>
        <w:rPr>
          <w:rFonts w:eastAsiaTheme="minorEastAsia"/>
        </w:rPr>
        <w:t>, shown</w:t>
      </w:r>
      <w:r w:rsidR="007B6BE1">
        <w:rPr>
          <w:rFonts w:eastAsiaTheme="minorEastAsia"/>
        </w:rPr>
        <w:t xml:space="preserve"> i</w:t>
      </w:r>
      <w:r w:rsidR="00A26594">
        <w:rPr>
          <w:rFonts w:eastAsiaTheme="minorEastAsia"/>
        </w:rPr>
        <w:t xml:space="preserve">n </w:t>
      </w:r>
      <w:r w:rsidR="00B6436E">
        <w:rPr>
          <w:rFonts w:eastAsiaTheme="minorEastAsia"/>
        </w:rPr>
        <w:fldChar w:fldCharType="begin"/>
      </w:r>
      <w:r w:rsidR="00B6436E">
        <w:rPr>
          <w:rFonts w:eastAsiaTheme="minorEastAsia"/>
        </w:rPr>
        <w:instrText xml:space="preserve"> REF _Ref5762188 \h </w:instrText>
      </w:r>
      <w:r w:rsidR="00B6436E">
        <w:rPr>
          <w:rFonts w:eastAsiaTheme="minorEastAsia"/>
        </w:rPr>
      </w:r>
      <w:r w:rsidR="00B6436E">
        <w:rPr>
          <w:rFonts w:eastAsiaTheme="minorEastAsia"/>
        </w:rPr>
        <w:fldChar w:fldCharType="separate"/>
      </w:r>
      <w:r w:rsidR="002931D4">
        <w:t xml:space="preserve">Figure </w:t>
      </w:r>
      <w:r w:rsidR="002931D4">
        <w:rPr>
          <w:noProof/>
        </w:rPr>
        <w:t>56</w:t>
      </w:r>
      <w:r w:rsidR="00B6436E">
        <w:rPr>
          <w:rFonts w:eastAsiaTheme="minorEastAsia"/>
        </w:rPr>
        <w:fldChar w:fldCharType="end"/>
      </w:r>
      <w:r w:rsidR="00903E94">
        <w:rPr>
          <w:rFonts w:eastAsiaTheme="minorEastAsia"/>
        </w:rPr>
        <w:t xml:space="preserve">, </w:t>
      </w:r>
      <w:r w:rsidR="0082026E">
        <w:rPr>
          <w:rFonts w:eastAsiaTheme="minorEastAsia"/>
        </w:rPr>
        <w:t xml:space="preserve">is the heart of the closed-loop control of WOB. The concept </w:t>
      </w:r>
      <w:r w:rsidR="00F039A1">
        <w:rPr>
          <w:rFonts w:eastAsiaTheme="minorEastAsia"/>
        </w:rPr>
        <w:t>implemented</w:t>
      </w:r>
      <w:r w:rsidR="0082026E">
        <w:rPr>
          <w:rFonts w:eastAsiaTheme="minorEastAsia"/>
        </w:rPr>
        <w:t xml:space="preserve"> i</w:t>
      </w:r>
      <w:r w:rsidR="00F039A1">
        <w:rPr>
          <w:rFonts w:eastAsiaTheme="minorEastAsia"/>
        </w:rPr>
        <w:t>n the block diagram</w:t>
      </w:r>
      <w:r w:rsidR="00587EBC">
        <w:rPr>
          <w:rFonts w:eastAsiaTheme="minorEastAsia"/>
        </w:rPr>
        <w:t xml:space="preserve"> is explained </w:t>
      </w:r>
      <w:r w:rsidR="00F8059C">
        <w:rPr>
          <w:rFonts w:eastAsiaTheme="minorEastAsia"/>
        </w:rPr>
        <w:t xml:space="preserve">in the </w:t>
      </w:r>
      <w:r w:rsidR="00587EBC">
        <w:rPr>
          <w:rFonts w:eastAsiaTheme="minorEastAsia"/>
        </w:rPr>
        <w:t xml:space="preserve">process flowchart </w:t>
      </w:r>
      <w:r w:rsidR="00B73A79">
        <w:rPr>
          <w:rFonts w:eastAsiaTheme="minorEastAsia"/>
        </w:rPr>
        <w:t xml:space="preserve">is </w:t>
      </w:r>
      <w:r w:rsidR="00F8059C">
        <w:rPr>
          <w:rFonts w:eastAsiaTheme="minorEastAsia"/>
        </w:rPr>
        <w:t>shown in</w:t>
      </w:r>
      <w:r w:rsidR="00587EBC">
        <w:rPr>
          <w:rFonts w:eastAsiaTheme="minorEastAsia"/>
        </w:rPr>
        <w:t xml:space="preserve"> </w:t>
      </w:r>
      <w:r w:rsidR="00936EDA">
        <w:rPr>
          <w:rFonts w:eastAsiaTheme="minorEastAsia"/>
        </w:rPr>
        <w:fldChar w:fldCharType="begin"/>
      </w:r>
      <w:r w:rsidR="00936EDA">
        <w:rPr>
          <w:rFonts w:eastAsiaTheme="minorEastAsia"/>
        </w:rPr>
        <w:instrText xml:space="preserve"> REF _Ref5812821 \h </w:instrText>
      </w:r>
      <w:r w:rsidR="00936EDA">
        <w:rPr>
          <w:rFonts w:eastAsiaTheme="minorEastAsia"/>
        </w:rPr>
      </w:r>
      <w:r w:rsidR="00936EDA">
        <w:rPr>
          <w:rFonts w:eastAsiaTheme="minorEastAsia"/>
        </w:rPr>
        <w:fldChar w:fldCharType="separate"/>
      </w:r>
      <w:r w:rsidR="002931D4">
        <w:t xml:space="preserve">Figure </w:t>
      </w:r>
      <w:r w:rsidR="002931D4">
        <w:rPr>
          <w:noProof/>
        </w:rPr>
        <w:t>57</w:t>
      </w:r>
      <w:r w:rsidR="00936EDA">
        <w:rPr>
          <w:rFonts w:eastAsiaTheme="minorEastAsia"/>
        </w:rPr>
        <w:fldChar w:fldCharType="end"/>
      </w:r>
      <w:r w:rsidR="00587EBC">
        <w:rPr>
          <w:rFonts w:eastAsiaTheme="minorEastAsia"/>
        </w:rPr>
        <w:t>.</w:t>
      </w:r>
      <w:r w:rsidR="006B0F5B">
        <w:rPr>
          <w:rFonts w:eastAsiaTheme="minorEastAsia"/>
        </w:rPr>
        <w:t xml:space="preserve"> </w:t>
      </w:r>
      <w:r w:rsidR="008A1CA9">
        <w:rPr>
          <w:rFonts w:eastAsiaTheme="minorEastAsia"/>
        </w:rPr>
        <w:t xml:space="preserve">The binary operations are </w:t>
      </w:r>
      <w:r w:rsidR="001D446D">
        <w:rPr>
          <w:rFonts w:eastAsiaTheme="minorEastAsia"/>
        </w:rPr>
        <w:t>depicted with rhombus</w:t>
      </w:r>
      <w:r w:rsidR="00500FDC">
        <w:rPr>
          <w:rFonts w:eastAsiaTheme="minorEastAsia"/>
        </w:rPr>
        <w:t xml:space="preserve">, input/output </w:t>
      </w:r>
      <w:r w:rsidR="001D446D">
        <w:rPr>
          <w:rFonts w:eastAsiaTheme="minorEastAsia"/>
        </w:rPr>
        <w:t>values</w:t>
      </w:r>
      <w:r w:rsidR="00500FDC">
        <w:rPr>
          <w:rFonts w:eastAsiaTheme="minorEastAsia"/>
        </w:rPr>
        <w:t xml:space="preserve"> </w:t>
      </w:r>
      <w:r w:rsidR="006C3A65">
        <w:rPr>
          <w:rFonts w:eastAsiaTheme="minorEastAsia"/>
        </w:rPr>
        <w:t xml:space="preserve">and actions </w:t>
      </w:r>
      <w:r w:rsidR="00500FDC">
        <w:rPr>
          <w:rFonts w:eastAsiaTheme="minorEastAsia"/>
        </w:rPr>
        <w:t>are shown with box</w:t>
      </w:r>
      <w:r w:rsidR="006C3A65">
        <w:rPr>
          <w:rFonts w:eastAsiaTheme="minorEastAsia"/>
        </w:rPr>
        <w:t xml:space="preserve">. The WOB is adjusted by movement of the </w:t>
      </w:r>
      <w:r w:rsidR="00CA1B65">
        <w:rPr>
          <w:rFonts w:eastAsiaTheme="minorEastAsia"/>
        </w:rPr>
        <w:t>drillstring tripping in/out</w:t>
      </w:r>
      <w:r w:rsidR="00F7612B">
        <w:rPr>
          <w:rFonts w:eastAsiaTheme="minorEastAsia"/>
        </w:rPr>
        <w:t xml:space="preserve"> is proportional to the difference between desired and current WOB,</w:t>
      </w:r>
      <w:r w:rsidR="00CA1B65">
        <w:rPr>
          <w:rFonts w:eastAsiaTheme="minorEastAsia"/>
        </w:rPr>
        <w:t xml:space="preserve"> </w:t>
      </w:r>
      <w:r w:rsidR="002C7DB8">
        <w:rPr>
          <w:rFonts w:eastAsiaTheme="minorEastAsia"/>
        </w:rPr>
        <w:t xml:space="preserve">when in automatic mode, </w:t>
      </w:r>
      <w:r w:rsidR="00CA1B65">
        <w:rPr>
          <w:rFonts w:eastAsiaTheme="minorEastAsia"/>
        </w:rPr>
        <w:t>a conversion factor of x70</w:t>
      </w:r>
      <w:r w:rsidR="002C7DB8">
        <w:rPr>
          <w:rFonts w:eastAsiaTheme="minorEastAsia"/>
        </w:rPr>
        <w:t xml:space="preserve"> converts </w:t>
      </w:r>
      <w:r w:rsidR="004B5413">
        <w:rPr>
          <w:rFonts w:eastAsiaTheme="minorEastAsia"/>
        </w:rPr>
        <w:t>to the necessary step size</w:t>
      </w:r>
      <w:r w:rsidR="00A83565">
        <w:rPr>
          <w:rFonts w:eastAsiaTheme="minorEastAsia"/>
        </w:rPr>
        <w:t>.</w:t>
      </w:r>
      <w:r w:rsidR="004B5413">
        <w:rPr>
          <w:rFonts w:eastAsiaTheme="minorEastAsia"/>
        </w:rPr>
        <w:t xml:space="preserve"> For example</w:t>
      </w:r>
      <w:r w:rsidR="00517EA2">
        <w:rPr>
          <w:rFonts w:eastAsiaTheme="minorEastAsia"/>
        </w:rPr>
        <w:t>,</w:t>
      </w:r>
      <w:r w:rsidR="004B5413">
        <w:rPr>
          <w:rFonts w:eastAsiaTheme="minorEastAsia"/>
        </w:rPr>
        <w:t xml:space="preserve"> the difference is 50 grams, steps traveled by the </w:t>
      </w:r>
      <w:r w:rsidR="00764DC9">
        <w:rPr>
          <w:rFonts w:eastAsiaTheme="minorEastAsia"/>
        </w:rPr>
        <w:t>motor will be 50x70 = 3500 steps</w:t>
      </w:r>
      <w:r w:rsidR="00E108C9">
        <w:rPr>
          <w:rFonts w:eastAsiaTheme="minorEastAsia"/>
        </w:rPr>
        <w:t>, where,</w:t>
      </w:r>
      <w:r w:rsidR="00764DC9">
        <w:rPr>
          <w:rFonts w:eastAsiaTheme="minorEastAsia"/>
        </w:rPr>
        <w:t xml:space="preserve"> </w:t>
      </w:r>
      <w:r w:rsidR="00517EA2">
        <w:rPr>
          <w:rFonts w:eastAsiaTheme="minorEastAsia"/>
        </w:rPr>
        <w:t>1 step = 6</w:t>
      </w:r>
      <w:r w:rsidR="00E108C9">
        <w:rPr>
          <w:rFonts w:eastAsiaTheme="minorEastAsia"/>
        </w:rPr>
        <w:t>.17</w:t>
      </w:r>
      <w:r w:rsidR="003820F9">
        <w:rPr>
          <w:rFonts w:eastAsiaTheme="minorEastAsia"/>
        </w:rPr>
        <w:t>x10</w:t>
      </w:r>
      <w:r w:rsidR="003820F9" w:rsidRPr="003820F9">
        <w:rPr>
          <w:rFonts w:eastAsiaTheme="minorEastAsia"/>
          <w:vertAlign w:val="superscript"/>
        </w:rPr>
        <w:t>-5</w:t>
      </w:r>
      <w:r w:rsidR="003820F9">
        <w:rPr>
          <w:rFonts w:eastAsiaTheme="minorEastAsia"/>
        </w:rPr>
        <w:t xml:space="preserve"> mm</w:t>
      </w:r>
      <w:r w:rsidR="00E108C9">
        <w:rPr>
          <w:rFonts w:eastAsiaTheme="minorEastAsia"/>
        </w:rPr>
        <w:t>.</w:t>
      </w:r>
      <w:r w:rsidR="00833340">
        <w:rPr>
          <w:rFonts w:eastAsiaTheme="minorEastAsia"/>
        </w:rPr>
        <w:t xml:space="preserve"> As </w:t>
      </w:r>
      <w:r w:rsidR="00833340">
        <w:rPr>
          <w:rFonts w:eastAsiaTheme="minorEastAsia"/>
        </w:rPr>
        <w:lastRenderedPageBreak/>
        <w:t xml:space="preserve">shown in the flowchart </w:t>
      </w:r>
      <w:r w:rsidR="00833340">
        <w:rPr>
          <w:rFonts w:eastAsiaTheme="minorEastAsia"/>
        </w:rPr>
        <w:fldChar w:fldCharType="begin"/>
      </w:r>
      <w:r w:rsidR="00833340">
        <w:rPr>
          <w:rFonts w:eastAsiaTheme="minorEastAsia"/>
        </w:rPr>
        <w:instrText xml:space="preserve"> REF _Ref5812821 \h </w:instrText>
      </w:r>
      <w:r w:rsidR="00833340">
        <w:rPr>
          <w:rFonts w:eastAsiaTheme="minorEastAsia"/>
        </w:rPr>
      </w:r>
      <w:r w:rsidR="00833340">
        <w:rPr>
          <w:rFonts w:eastAsiaTheme="minorEastAsia"/>
        </w:rPr>
        <w:fldChar w:fldCharType="separate"/>
      </w:r>
      <w:r w:rsidR="002931D4">
        <w:t xml:space="preserve">Figure </w:t>
      </w:r>
      <w:r w:rsidR="002931D4">
        <w:rPr>
          <w:noProof/>
        </w:rPr>
        <w:t>57</w:t>
      </w:r>
      <w:r w:rsidR="00833340">
        <w:rPr>
          <w:rFonts w:eastAsiaTheme="minorEastAsia"/>
        </w:rPr>
        <w:fldChar w:fldCharType="end"/>
      </w:r>
      <w:r w:rsidR="00833340">
        <w:rPr>
          <w:rFonts w:eastAsiaTheme="minorEastAsia"/>
        </w:rPr>
        <w:t xml:space="preserve">, a closed loop </w:t>
      </w:r>
      <w:r w:rsidR="00FB71F8">
        <w:rPr>
          <w:rFonts w:eastAsiaTheme="minorEastAsia"/>
        </w:rPr>
        <w:t xml:space="preserve">control </w:t>
      </w:r>
      <w:r w:rsidR="00623B7B">
        <w:rPr>
          <w:rFonts w:eastAsiaTheme="minorEastAsia"/>
        </w:rPr>
        <w:t>is</w:t>
      </w:r>
      <w:r w:rsidR="00FB71F8">
        <w:rPr>
          <w:rFonts w:eastAsiaTheme="minorEastAsia"/>
        </w:rPr>
        <w:t xml:space="preserve"> implemented for automatic WOB adjustment. </w:t>
      </w:r>
    </w:p>
    <w:p w14:paraId="70AD92CA" w14:textId="12744B7B" w:rsidR="0049427E" w:rsidRDefault="00627AD0" w:rsidP="00936EDA">
      <w:pPr>
        <w:keepNext/>
        <w:jc w:val="center"/>
      </w:pPr>
      <w:r w:rsidRPr="00627AD0">
        <w:rPr>
          <w:noProof/>
        </w:rPr>
        <w:drawing>
          <wp:inline distT="0" distB="0" distL="0" distR="0" wp14:anchorId="12805F97" wp14:editId="68A9756B">
            <wp:extent cx="5943600" cy="4135120"/>
            <wp:effectExtent l="0" t="0" r="0" b="0"/>
            <wp:docPr id="24" name="Picture 6">
              <a:extLst xmlns:a="http://schemas.openxmlformats.org/drawingml/2006/main">
                <a:ext uri="{FF2B5EF4-FFF2-40B4-BE49-F238E27FC236}">
                  <a16:creationId xmlns:a16="http://schemas.microsoft.com/office/drawing/2014/main" id="{7DCAF298-FDF7-44FD-A86B-26B81F6D66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DCAF298-FDF7-44FD-A86B-26B81F6D66D1}"/>
                        </a:ext>
                      </a:extLst>
                    </pic:cNvPr>
                    <pic:cNvPicPr>
                      <a:picLocks noChangeAspect="1"/>
                    </pic:cNvPicPr>
                  </pic:nvPicPr>
                  <pic:blipFill>
                    <a:blip r:embed="rId67"/>
                    <a:stretch>
                      <a:fillRect/>
                    </a:stretch>
                  </pic:blipFill>
                  <pic:spPr>
                    <a:xfrm>
                      <a:off x="0" y="0"/>
                      <a:ext cx="5943600" cy="4135120"/>
                    </a:xfrm>
                    <a:prstGeom prst="rect">
                      <a:avLst/>
                    </a:prstGeom>
                  </pic:spPr>
                </pic:pic>
              </a:graphicData>
            </a:graphic>
          </wp:inline>
        </w:drawing>
      </w:r>
    </w:p>
    <w:p w14:paraId="4022830C" w14:textId="286A3C37" w:rsidR="001A7108" w:rsidRDefault="0049427E" w:rsidP="00936EDA">
      <w:pPr>
        <w:pStyle w:val="Caption"/>
        <w:jc w:val="center"/>
      </w:pPr>
      <w:bookmarkStart w:id="172" w:name="_Ref5812821"/>
      <w:bookmarkStart w:id="173" w:name="_Toc8392018"/>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57</w:t>
      </w:r>
      <w:r w:rsidR="00EF7CC9">
        <w:rPr>
          <w:noProof/>
        </w:rPr>
        <w:fldChar w:fldCharType="end"/>
      </w:r>
      <w:bookmarkEnd w:id="172"/>
      <w:r>
        <w:t>: Flowchar</w:t>
      </w:r>
      <w:r w:rsidR="00936EDA">
        <w:t>t</w:t>
      </w:r>
      <w:r>
        <w:t xml:space="preserve"> showing the</w:t>
      </w:r>
      <w:r>
        <w:rPr>
          <w:noProof/>
        </w:rPr>
        <w:t xml:space="preserve"> working logic for WOB adjustment</w:t>
      </w:r>
      <w:bookmarkEnd w:id="173"/>
    </w:p>
    <w:p w14:paraId="79721E6D" w14:textId="77777777" w:rsidR="003A566F" w:rsidRDefault="003A566F" w:rsidP="003A566F">
      <w:pPr>
        <w:keepNext/>
        <w:jc w:val="center"/>
      </w:pPr>
      <w:r>
        <w:rPr>
          <w:noProof/>
        </w:rPr>
        <w:drawing>
          <wp:inline distT="0" distB="0" distL="0" distR="0" wp14:anchorId="2729885B" wp14:editId="13B96458">
            <wp:extent cx="2918644" cy="93662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926226" cy="939058"/>
                    </a:xfrm>
                    <a:prstGeom prst="rect">
                      <a:avLst/>
                    </a:prstGeom>
                  </pic:spPr>
                </pic:pic>
              </a:graphicData>
            </a:graphic>
          </wp:inline>
        </w:drawing>
      </w:r>
    </w:p>
    <w:p w14:paraId="2D8D2E34" w14:textId="592D0565" w:rsidR="001A7108" w:rsidRDefault="003A566F" w:rsidP="003A566F">
      <w:pPr>
        <w:pStyle w:val="Caption"/>
        <w:jc w:val="center"/>
      </w:pPr>
      <w:bookmarkStart w:id="174" w:name="_Ref5814356"/>
      <w:bookmarkStart w:id="175" w:name="_Toc8392019"/>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58</w:t>
      </w:r>
      <w:r w:rsidR="00EF7CC9">
        <w:rPr>
          <w:noProof/>
        </w:rPr>
        <w:fldChar w:fldCharType="end"/>
      </w:r>
      <w:bookmarkEnd w:id="174"/>
      <w:r>
        <w:t>: Stop button VIs</w:t>
      </w:r>
      <w:bookmarkEnd w:id="175"/>
    </w:p>
    <w:p w14:paraId="558F4B77" w14:textId="365DB91A" w:rsidR="003A566F" w:rsidRDefault="00492C70" w:rsidP="003A566F">
      <w:r>
        <w:t xml:space="preserve">As shown in </w:t>
      </w:r>
      <w:r>
        <w:fldChar w:fldCharType="begin"/>
      </w:r>
      <w:r>
        <w:instrText xml:space="preserve"> REF _Ref5814356 \h </w:instrText>
      </w:r>
      <w:r>
        <w:fldChar w:fldCharType="separate"/>
      </w:r>
      <w:r w:rsidR="002931D4">
        <w:t xml:space="preserve">Figure </w:t>
      </w:r>
      <w:r w:rsidR="002931D4">
        <w:rPr>
          <w:noProof/>
        </w:rPr>
        <w:t>58</w:t>
      </w:r>
      <w:r>
        <w:fldChar w:fldCharType="end"/>
      </w:r>
      <w:r>
        <w:t xml:space="preserve">, </w:t>
      </w:r>
      <w:r w:rsidR="00166491">
        <w:t xml:space="preserve">the hoisting </w:t>
      </w:r>
      <w:r w:rsidR="00B26124">
        <w:t xml:space="preserve">movement can be completely stopped by two buttons, ‘Emergency Stop’ VI which </w:t>
      </w:r>
      <w:r w:rsidR="0032394D">
        <w:t>s</w:t>
      </w:r>
      <w:r w:rsidR="00B26124">
        <w:t>tops the whole system and ‘Hoisting’ VI to stop the tripping motion. Once any of this button is pressed, the system will need to be restarted to</w:t>
      </w:r>
      <w:r w:rsidR="0032394D">
        <w:t xml:space="preserve"> control hoisting motion.</w:t>
      </w:r>
    </w:p>
    <w:p w14:paraId="57C7904E" w14:textId="77777777" w:rsidR="002761B0" w:rsidRDefault="00082F49" w:rsidP="002761B0">
      <w:pPr>
        <w:keepNext/>
        <w:jc w:val="center"/>
      </w:pPr>
      <w:r>
        <w:rPr>
          <w:noProof/>
        </w:rPr>
        <w:lastRenderedPageBreak/>
        <w:drawing>
          <wp:inline distT="0" distB="0" distL="0" distR="0" wp14:anchorId="71406BD5" wp14:editId="0C577543">
            <wp:extent cx="5683250" cy="253803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06476" cy="2548405"/>
                    </a:xfrm>
                    <a:prstGeom prst="rect">
                      <a:avLst/>
                    </a:prstGeom>
                  </pic:spPr>
                </pic:pic>
              </a:graphicData>
            </a:graphic>
          </wp:inline>
        </w:drawing>
      </w:r>
    </w:p>
    <w:p w14:paraId="3FD44D78" w14:textId="67FA3CC9" w:rsidR="0032394D" w:rsidRDefault="002761B0" w:rsidP="002761B0">
      <w:pPr>
        <w:pStyle w:val="Caption"/>
        <w:jc w:val="center"/>
      </w:pPr>
      <w:bookmarkStart w:id="176" w:name="_Ref5817183"/>
      <w:bookmarkStart w:id="177" w:name="_Toc8392020"/>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59</w:t>
      </w:r>
      <w:r w:rsidR="00EF7CC9">
        <w:rPr>
          <w:noProof/>
        </w:rPr>
        <w:fldChar w:fldCharType="end"/>
      </w:r>
      <w:bookmarkEnd w:id="176"/>
      <w:r>
        <w:t>: The block diagram sets b</w:t>
      </w:r>
      <w:r w:rsidRPr="009E4163">
        <w:t>oundar</w:t>
      </w:r>
      <w:r>
        <w:t>y limits on the tripping motion of top-drive</w:t>
      </w:r>
      <w:bookmarkEnd w:id="177"/>
    </w:p>
    <w:p w14:paraId="5B811EFD" w14:textId="30EF0EE5" w:rsidR="00E80F1B" w:rsidRDefault="00434D6F" w:rsidP="002761B0">
      <w:r>
        <w:t xml:space="preserve">In </w:t>
      </w:r>
      <w:r>
        <w:fldChar w:fldCharType="begin"/>
      </w:r>
      <w:r>
        <w:instrText xml:space="preserve"> REF _Ref5817183 \h </w:instrText>
      </w:r>
      <w:r>
        <w:fldChar w:fldCharType="separate"/>
      </w:r>
      <w:r w:rsidR="002931D4">
        <w:t xml:space="preserve">Figure </w:t>
      </w:r>
      <w:r w:rsidR="002931D4">
        <w:rPr>
          <w:noProof/>
        </w:rPr>
        <w:t>59</w:t>
      </w:r>
      <w:r>
        <w:fldChar w:fldCharType="end"/>
      </w:r>
      <w:r>
        <w:t xml:space="preserve">, The ‘TD Max’ and ‘TD Min.’ VI is </w:t>
      </w:r>
      <w:r w:rsidR="00E271F5">
        <w:t xml:space="preserve">user input for the upper and lower </w:t>
      </w:r>
      <w:r w:rsidR="004335E3">
        <w:t xml:space="preserve">boundary </w:t>
      </w:r>
      <w:r w:rsidR="00E271F5">
        <w:t>limits respectively for the tripping motion of the top-drive</w:t>
      </w:r>
      <w:r w:rsidR="00F87E72">
        <w:t xml:space="preserve"> </w:t>
      </w:r>
      <w:r w:rsidR="00B152F1">
        <w:t xml:space="preserve">when top-drive hits </w:t>
      </w:r>
      <w:r w:rsidR="00E271F5">
        <w:t>these limit</w:t>
      </w:r>
      <w:r w:rsidR="00503F17">
        <w:t>s an error me</w:t>
      </w:r>
      <w:r w:rsidR="0062186C">
        <w:t>ss</w:t>
      </w:r>
      <w:r w:rsidR="00503F17">
        <w:t>age is generated</w:t>
      </w:r>
      <w:r w:rsidR="00093C69">
        <w:t xml:space="preserve"> and the motion stops in that direction</w:t>
      </w:r>
      <w:r w:rsidR="004335E3">
        <w:t>. W</w:t>
      </w:r>
      <w:r w:rsidR="00A41D1B">
        <w:t xml:space="preserve">hen the direction of motion is reversed </w:t>
      </w:r>
      <w:r w:rsidR="003A2212">
        <w:t>top-drive continue</w:t>
      </w:r>
      <w:r w:rsidR="004335E3">
        <w:t>s</w:t>
      </w:r>
      <w:r w:rsidR="003A2212">
        <w:t xml:space="preserve"> to move</w:t>
      </w:r>
      <w:r w:rsidR="00E80F1B">
        <w:t xml:space="preserve">. The concept of this motion is explained in the flowchart </w:t>
      </w:r>
      <w:r w:rsidR="00316F5E">
        <w:fldChar w:fldCharType="begin"/>
      </w:r>
      <w:r w:rsidR="00316F5E">
        <w:instrText xml:space="preserve"> REF _Ref5833842 \h </w:instrText>
      </w:r>
      <w:r w:rsidR="00316F5E">
        <w:fldChar w:fldCharType="separate"/>
      </w:r>
      <w:r w:rsidR="002931D4">
        <w:t xml:space="preserve">Figure </w:t>
      </w:r>
      <w:r w:rsidR="002931D4">
        <w:rPr>
          <w:noProof/>
        </w:rPr>
        <w:t>60</w:t>
      </w:r>
      <w:r w:rsidR="00316F5E">
        <w:fldChar w:fldCharType="end"/>
      </w:r>
      <w:r w:rsidR="00316F5E">
        <w:t>.</w:t>
      </w:r>
    </w:p>
    <w:p w14:paraId="5F8AC221" w14:textId="77777777" w:rsidR="00F8190F" w:rsidRDefault="009A6AE0" w:rsidP="00F8190F">
      <w:pPr>
        <w:keepNext/>
        <w:jc w:val="center"/>
      </w:pPr>
      <w:r>
        <w:rPr>
          <w:noProof/>
        </w:rPr>
        <w:drawing>
          <wp:inline distT="0" distB="0" distL="0" distR="0" wp14:anchorId="11063441" wp14:editId="0BA554F6">
            <wp:extent cx="3252470" cy="3746004"/>
            <wp:effectExtent l="0" t="0" r="5080" b="69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275914" cy="3773005"/>
                    </a:xfrm>
                    <a:prstGeom prst="rect">
                      <a:avLst/>
                    </a:prstGeom>
                  </pic:spPr>
                </pic:pic>
              </a:graphicData>
            </a:graphic>
          </wp:inline>
        </w:drawing>
      </w:r>
    </w:p>
    <w:p w14:paraId="03F6E889" w14:textId="3418740A" w:rsidR="00434D6F" w:rsidRDefault="00F8190F" w:rsidP="00F8190F">
      <w:pPr>
        <w:pStyle w:val="Caption"/>
        <w:jc w:val="center"/>
      </w:pPr>
      <w:bookmarkStart w:id="178" w:name="_Ref5833842"/>
      <w:bookmarkStart w:id="179" w:name="_Toc8392021"/>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60</w:t>
      </w:r>
      <w:r w:rsidR="00EF7CC9">
        <w:rPr>
          <w:noProof/>
        </w:rPr>
        <w:fldChar w:fldCharType="end"/>
      </w:r>
      <w:bookmarkEnd w:id="178"/>
      <w:r>
        <w:t>: Flowchart showing the concept of boundary limit implementation on the tripping motion of the top drive</w:t>
      </w:r>
      <w:bookmarkEnd w:id="179"/>
    </w:p>
    <w:p w14:paraId="597143C5" w14:textId="77777777" w:rsidR="007D5C5F" w:rsidRPr="007D5C5F" w:rsidRDefault="007D5C5F" w:rsidP="007D5C5F"/>
    <w:p w14:paraId="579A69B8" w14:textId="5FEE1AE8" w:rsidR="001F0ADF" w:rsidRPr="0002022D" w:rsidRDefault="001F0ADF" w:rsidP="00ED631A">
      <w:pPr>
        <w:pStyle w:val="Heading4"/>
      </w:pPr>
      <w:r w:rsidRPr="0002022D">
        <w:t>Sending string to r256 controller</w:t>
      </w:r>
    </w:p>
    <w:p w14:paraId="02D1FA52" w14:textId="77777777" w:rsidR="00595B71" w:rsidRPr="0002022D" w:rsidRDefault="00982246" w:rsidP="0081186B">
      <w:pPr>
        <w:jc w:val="center"/>
        <w:rPr>
          <w:noProof/>
        </w:rPr>
      </w:pPr>
      <w:r w:rsidRPr="0002022D">
        <w:rPr>
          <w:noProof/>
        </w:rPr>
        <w:drawing>
          <wp:inline distT="0" distB="0" distL="0" distR="0" wp14:anchorId="244E3E41" wp14:editId="11C030F2">
            <wp:extent cx="5064981" cy="2205612"/>
            <wp:effectExtent l="0" t="0" r="254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086609" cy="2215030"/>
                    </a:xfrm>
                    <a:prstGeom prst="rect">
                      <a:avLst/>
                    </a:prstGeom>
                  </pic:spPr>
                </pic:pic>
              </a:graphicData>
            </a:graphic>
          </wp:inline>
        </w:drawing>
      </w:r>
    </w:p>
    <w:p w14:paraId="4C8B1FDB" w14:textId="6C3CFE02" w:rsidR="006B506C" w:rsidRPr="0081186B" w:rsidRDefault="00595B71" w:rsidP="0081186B">
      <w:pPr>
        <w:jc w:val="center"/>
        <w:rPr>
          <w:noProof/>
        </w:rPr>
      </w:pPr>
      <w:bookmarkStart w:id="180" w:name="_Ref111787"/>
      <w:bookmarkStart w:id="181" w:name="_Toc8392022"/>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61</w:t>
      </w:r>
      <w:r w:rsidR="00414F86" w:rsidRPr="0081186B">
        <w:rPr>
          <w:noProof/>
        </w:rPr>
        <w:fldChar w:fldCharType="end"/>
      </w:r>
      <w:bookmarkEnd w:id="180"/>
      <w:r w:rsidRPr="0081186B">
        <w:rPr>
          <w:noProof/>
        </w:rPr>
        <w:t xml:space="preserve">. Block diagram for writing final command string to </w:t>
      </w:r>
      <w:r w:rsidR="0052255D">
        <w:rPr>
          <w:noProof/>
        </w:rPr>
        <w:t>hoist</w:t>
      </w:r>
      <w:r w:rsidRPr="0081186B">
        <w:rPr>
          <w:noProof/>
        </w:rPr>
        <w:t xml:space="preserve"> actuator</w:t>
      </w:r>
      <w:bookmarkEnd w:id="181"/>
    </w:p>
    <w:p w14:paraId="07BCADA6" w14:textId="15EEA114" w:rsidR="00595B71" w:rsidRPr="0002022D" w:rsidRDefault="004917CA" w:rsidP="00ED631A">
      <w:r w:rsidRPr="0002022D">
        <w:t xml:space="preserve">All the </w:t>
      </w:r>
      <w:r w:rsidR="002E0502">
        <w:t>signals</w:t>
      </w:r>
      <w:r w:rsidR="00810316">
        <w:t xml:space="preserve"> from VIs</w:t>
      </w:r>
      <w:r w:rsidRPr="0002022D">
        <w:t xml:space="preserve"> such as </w:t>
      </w:r>
      <w:r w:rsidR="00114FE4">
        <w:t xml:space="preserve">the </w:t>
      </w:r>
      <w:r w:rsidRPr="0002022D">
        <w:t xml:space="preserve">direction of movement, step size, speed, acceleration, holding current and running current after being processed </w:t>
      </w:r>
      <w:r w:rsidR="00810AB4">
        <w:t>are</w:t>
      </w:r>
      <w:r w:rsidRPr="0002022D">
        <w:t xml:space="preserve"> combined in</w:t>
      </w:r>
      <w:r w:rsidR="009444D9">
        <w:t>to one</w:t>
      </w:r>
      <w:r w:rsidRPr="0002022D">
        <w:t xml:space="preserve"> ‘String’ </w:t>
      </w:r>
      <w:r w:rsidR="009444D9">
        <w:t xml:space="preserve">command </w:t>
      </w:r>
      <w:r w:rsidRPr="0002022D">
        <w:t xml:space="preserve">and </w:t>
      </w:r>
      <w:r w:rsidR="0063387F">
        <w:t>are</w:t>
      </w:r>
      <w:r w:rsidR="009444D9">
        <w:t xml:space="preserve"> </w:t>
      </w:r>
      <w:r w:rsidRPr="0002022D">
        <w:t xml:space="preserve">sent to the port where it is written and read to </w:t>
      </w:r>
      <w:r w:rsidR="00794605" w:rsidRPr="0002022D">
        <w:t xml:space="preserve">the actuator port of connection (as shown in </w:t>
      </w:r>
      <w:r w:rsidR="00461676" w:rsidRPr="0002022D">
        <w:fldChar w:fldCharType="begin"/>
      </w:r>
      <w:r w:rsidR="00461676" w:rsidRPr="0002022D">
        <w:instrText xml:space="preserve"> REF _Ref111787 \h </w:instrText>
      </w:r>
      <w:r w:rsidR="0002022D">
        <w:instrText xml:space="preserve"> \* MERGEFORMAT </w:instrText>
      </w:r>
      <w:r w:rsidR="00461676" w:rsidRPr="0002022D">
        <w:fldChar w:fldCharType="separate"/>
      </w:r>
      <w:r w:rsidR="002931D4" w:rsidRPr="0081186B">
        <w:t xml:space="preserve">Figure </w:t>
      </w:r>
      <w:r w:rsidR="002931D4">
        <w:rPr>
          <w:noProof/>
        </w:rPr>
        <w:t>61</w:t>
      </w:r>
      <w:r w:rsidR="00461676" w:rsidRPr="0002022D">
        <w:fldChar w:fldCharType="end"/>
      </w:r>
      <w:r w:rsidR="00794605" w:rsidRPr="0002022D">
        <w:t>).</w:t>
      </w:r>
      <w:r w:rsidR="00CC31CB">
        <w:t xml:space="preserve"> Based on the value of </w:t>
      </w:r>
      <w:r w:rsidR="00124618">
        <w:t>thee input the stepper motor responsible for controlling hoisting (tripping) motion actuates.</w:t>
      </w:r>
    </w:p>
    <w:p w14:paraId="59D691D5" w14:textId="69CCCB09" w:rsidR="001F0ADF" w:rsidRPr="0002022D" w:rsidRDefault="001F0ADF" w:rsidP="00ED631A">
      <w:pPr>
        <w:pStyle w:val="Heading4"/>
      </w:pPr>
      <w:r w:rsidRPr="0002022D">
        <w:t>Rotational controller</w:t>
      </w:r>
      <w:r w:rsidR="006B506C" w:rsidRPr="0002022D">
        <w:t xml:space="preserve"> logic</w:t>
      </w:r>
    </w:p>
    <w:p w14:paraId="600C8608" w14:textId="77777777" w:rsidR="004917CA" w:rsidRPr="0002022D" w:rsidRDefault="00982246" w:rsidP="0081186B">
      <w:pPr>
        <w:jc w:val="center"/>
        <w:rPr>
          <w:noProof/>
        </w:rPr>
      </w:pPr>
      <w:r w:rsidRPr="0002022D">
        <w:rPr>
          <w:noProof/>
        </w:rPr>
        <w:drawing>
          <wp:inline distT="0" distB="0" distL="0" distR="0" wp14:anchorId="0C599DA5" wp14:editId="0D69759D">
            <wp:extent cx="5928360" cy="244348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28360" cy="2443480"/>
                    </a:xfrm>
                    <a:prstGeom prst="rect">
                      <a:avLst/>
                    </a:prstGeom>
                  </pic:spPr>
                </pic:pic>
              </a:graphicData>
            </a:graphic>
          </wp:inline>
        </w:drawing>
      </w:r>
    </w:p>
    <w:p w14:paraId="7095F70D" w14:textId="40CD9823" w:rsidR="00982246" w:rsidRPr="0081186B" w:rsidRDefault="004917CA" w:rsidP="0081186B">
      <w:pPr>
        <w:jc w:val="center"/>
        <w:rPr>
          <w:noProof/>
        </w:rPr>
      </w:pPr>
      <w:bookmarkStart w:id="182" w:name="_Ref111796"/>
      <w:bookmarkStart w:id="183" w:name="_Toc8392023"/>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62</w:t>
      </w:r>
      <w:r w:rsidR="00414F86" w:rsidRPr="0081186B">
        <w:rPr>
          <w:noProof/>
        </w:rPr>
        <w:fldChar w:fldCharType="end"/>
      </w:r>
      <w:bookmarkEnd w:id="182"/>
      <w:r w:rsidRPr="0081186B">
        <w:rPr>
          <w:noProof/>
        </w:rPr>
        <w:t>. Block diagram for RPM actuator control</w:t>
      </w:r>
      <w:bookmarkEnd w:id="183"/>
    </w:p>
    <w:p w14:paraId="14CC8699" w14:textId="3AC091D6" w:rsidR="004917CA" w:rsidRDefault="00461676" w:rsidP="00ED631A">
      <w:r w:rsidRPr="0002022D">
        <w:fldChar w:fldCharType="begin"/>
      </w:r>
      <w:r w:rsidRPr="0002022D">
        <w:instrText xml:space="preserve"> REF _Ref111796 \h </w:instrText>
      </w:r>
      <w:r w:rsidR="0002022D">
        <w:instrText xml:space="preserve"> \* MERGEFORMAT </w:instrText>
      </w:r>
      <w:r w:rsidRPr="0002022D">
        <w:fldChar w:fldCharType="separate"/>
      </w:r>
      <w:r w:rsidR="002931D4" w:rsidRPr="0081186B">
        <w:t xml:space="preserve">Figure </w:t>
      </w:r>
      <w:r w:rsidR="002931D4">
        <w:rPr>
          <w:noProof/>
        </w:rPr>
        <w:t>62</w:t>
      </w:r>
      <w:r w:rsidRPr="0002022D">
        <w:fldChar w:fldCharType="end"/>
      </w:r>
      <w:r w:rsidRPr="0002022D">
        <w:t xml:space="preserve"> </w:t>
      </w:r>
      <w:r w:rsidR="00A814D4" w:rsidRPr="0002022D">
        <w:t xml:space="preserve">shows the block diagram for RPM actuator control. The signal is queued to </w:t>
      </w:r>
      <w:r w:rsidR="002A78BB">
        <w:t xml:space="preserve">an </w:t>
      </w:r>
      <w:r w:rsidR="00A814D4" w:rsidRPr="0002022D">
        <w:t xml:space="preserve">actuator. </w:t>
      </w:r>
      <w:r w:rsidR="00825508" w:rsidRPr="0002022D">
        <w:t>The upper part of the diagram sends the signal to the actuator and the lower part processes the control input.</w:t>
      </w:r>
    </w:p>
    <w:p w14:paraId="1F72B67E" w14:textId="59EDCA2E" w:rsidR="00474E39" w:rsidRDefault="00536EBD" w:rsidP="00ED631A">
      <w:r>
        <w:lastRenderedPageBreak/>
        <w:t>This block diagram is broken down into smaller blocks and discussed through</w:t>
      </w:r>
      <w:r w:rsidR="00422C93">
        <w:t xml:space="preserve"> the</w:t>
      </w:r>
      <w:r>
        <w:t xml:space="preserve"> </w:t>
      </w:r>
      <w:r w:rsidR="0001119C">
        <w:t xml:space="preserve">section of </w:t>
      </w:r>
      <w:r w:rsidR="0054275E">
        <w:t xml:space="preserve">the </w:t>
      </w:r>
      <w:r w:rsidR="0001119C">
        <w:t xml:space="preserve">block diagram and </w:t>
      </w:r>
      <w:r>
        <w:t>flowchart</w:t>
      </w:r>
      <w:r w:rsidR="00732B8A">
        <w:t>s</w:t>
      </w:r>
      <w:r>
        <w:t xml:space="preserve"> explaining the concept</w:t>
      </w:r>
      <w:r w:rsidR="004647CE">
        <w:t xml:space="preserve"> from left to right</w:t>
      </w:r>
      <w:r>
        <w:t>.</w:t>
      </w:r>
    </w:p>
    <w:p w14:paraId="4BC2DAE9" w14:textId="77777777" w:rsidR="00ED096E" w:rsidRDefault="00ED096E" w:rsidP="00ED096E">
      <w:pPr>
        <w:keepNext/>
        <w:jc w:val="center"/>
      </w:pPr>
      <w:r>
        <w:rPr>
          <w:noProof/>
        </w:rPr>
        <w:drawing>
          <wp:inline distT="0" distB="0" distL="0" distR="0" wp14:anchorId="191E089F" wp14:editId="38F58DB8">
            <wp:extent cx="3111500" cy="2191679"/>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121357" cy="2198622"/>
                    </a:xfrm>
                    <a:prstGeom prst="rect">
                      <a:avLst/>
                    </a:prstGeom>
                  </pic:spPr>
                </pic:pic>
              </a:graphicData>
            </a:graphic>
          </wp:inline>
        </w:drawing>
      </w:r>
    </w:p>
    <w:p w14:paraId="3D7D44E6" w14:textId="6466DA6A" w:rsidR="0001119C" w:rsidRDefault="00ED096E" w:rsidP="00ED096E">
      <w:pPr>
        <w:pStyle w:val="Caption"/>
        <w:jc w:val="center"/>
      </w:pPr>
      <w:bookmarkStart w:id="184" w:name="_Ref5838411"/>
      <w:bookmarkStart w:id="185" w:name="_Toc8392024"/>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63</w:t>
      </w:r>
      <w:r w:rsidR="00EF7CC9">
        <w:rPr>
          <w:noProof/>
        </w:rPr>
        <w:fldChar w:fldCharType="end"/>
      </w:r>
      <w:bookmarkEnd w:id="184"/>
      <w:r>
        <w:t>: Block diagram showing connecting VIs to the RPM controller.</w:t>
      </w:r>
      <w:bookmarkEnd w:id="185"/>
    </w:p>
    <w:p w14:paraId="0598ABE7" w14:textId="75CF9796" w:rsidR="00ED096E" w:rsidRDefault="00075A92" w:rsidP="00ED096E">
      <w:r>
        <w:t xml:space="preserve">In </w:t>
      </w:r>
      <w:r>
        <w:fldChar w:fldCharType="begin"/>
      </w:r>
      <w:r>
        <w:instrText xml:space="preserve"> REF _Ref5838411 \h </w:instrText>
      </w:r>
      <w:r>
        <w:fldChar w:fldCharType="separate"/>
      </w:r>
      <w:r w:rsidR="002931D4">
        <w:t xml:space="preserve">Figure </w:t>
      </w:r>
      <w:r w:rsidR="002931D4">
        <w:rPr>
          <w:noProof/>
        </w:rPr>
        <w:t>63</w:t>
      </w:r>
      <w:r>
        <w:fldChar w:fldCharType="end"/>
      </w:r>
      <w:r w:rsidR="009877E1">
        <w:t>, the Visa resource name VI is connected to</w:t>
      </w:r>
      <w:r w:rsidR="006466C9">
        <w:t xml:space="preserve"> DAQ through COM4 USB port</w:t>
      </w:r>
      <w:r w:rsidR="00A93400">
        <w:t>.</w:t>
      </w:r>
      <w:r w:rsidR="00306A8F">
        <w:t xml:space="preserve"> The</w:t>
      </w:r>
      <w:r w:rsidR="000F5D36">
        <w:t xml:space="preserve"> queue elements as shown in </w:t>
      </w:r>
      <w:r w:rsidR="00BE326B">
        <w:fldChar w:fldCharType="begin"/>
      </w:r>
      <w:r w:rsidR="00BE326B">
        <w:instrText xml:space="preserve"> REF _Ref5839407 \h </w:instrText>
      </w:r>
      <w:r w:rsidR="00BE326B">
        <w:fldChar w:fldCharType="separate"/>
      </w:r>
      <w:r w:rsidR="002931D4">
        <w:t xml:space="preserve">Figure </w:t>
      </w:r>
      <w:r w:rsidR="002931D4">
        <w:rPr>
          <w:noProof/>
        </w:rPr>
        <w:t>64</w:t>
      </w:r>
      <w:r w:rsidR="00BE326B">
        <w:fldChar w:fldCharType="end"/>
      </w:r>
      <w:r w:rsidR="00BE326B">
        <w:t xml:space="preserve"> </w:t>
      </w:r>
      <w:r w:rsidR="000F5D36">
        <w:t>has</w:t>
      </w:r>
      <w:r w:rsidR="000F5EC6">
        <w:t xml:space="preserve"> max queue size of 1000, data type as defined by </w:t>
      </w:r>
      <w:r w:rsidR="006F306C">
        <w:t xml:space="preserve">the box having </w:t>
      </w:r>
      <w:r w:rsidR="0054275E">
        <w:t xml:space="preserve">a </w:t>
      </w:r>
      <w:r w:rsidR="006F306C">
        <w:t>generator.</w:t>
      </w:r>
    </w:p>
    <w:p w14:paraId="0F2D187C" w14:textId="77777777" w:rsidR="00BE326B" w:rsidRDefault="00BE326B" w:rsidP="00BE326B">
      <w:pPr>
        <w:pStyle w:val="Caption"/>
        <w:jc w:val="center"/>
      </w:pPr>
      <w:r>
        <w:rPr>
          <w:noProof/>
        </w:rPr>
        <w:drawing>
          <wp:inline distT="0" distB="0" distL="0" distR="0" wp14:anchorId="5F4EB938" wp14:editId="51B0AA31">
            <wp:extent cx="5060819" cy="913759"/>
            <wp:effectExtent l="0" t="0" r="0"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065552" cy="914614"/>
                    </a:xfrm>
                    <a:prstGeom prst="rect">
                      <a:avLst/>
                    </a:prstGeom>
                  </pic:spPr>
                </pic:pic>
              </a:graphicData>
            </a:graphic>
          </wp:inline>
        </w:drawing>
      </w:r>
    </w:p>
    <w:p w14:paraId="2CB3D344" w14:textId="47CAE18A" w:rsidR="006F306C" w:rsidRDefault="00BE326B" w:rsidP="00BE326B">
      <w:pPr>
        <w:pStyle w:val="Caption"/>
        <w:jc w:val="center"/>
      </w:pPr>
      <w:bookmarkStart w:id="186" w:name="_Ref5839407"/>
      <w:bookmarkStart w:id="187" w:name="_Toc8392025"/>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64</w:t>
      </w:r>
      <w:r w:rsidR="00EF7CC9">
        <w:rPr>
          <w:noProof/>
        </w:rPr>
        <w:fldChar w:fldCharType="end"/>
      </w:r>
      <w:bookmarkEnd w:id="186"/>
      <w:r>
        <w:t xml:space="preserve">: Queue elements and </w:t>
      </w:r>
      <w:r w:rsidR="00B72FC3">
        <w:t>their</w:t>
      </w:r>
      <w:r>
        <w:t xml:space="preserve"> inputs/outputs.</w:t>
      </w:r>
      <w:bookmarkEnd w:id="187"/>
    </w:p>
    <w:p w14:paraId="24C7CDFD" w14:textId="77777777" w:rsidR="00FE1E39" w:rsidRDefault="00FE1E39" w:rsidP="00FE1E39">
      <w:pPr>
        <w:keepNext/>
      </w:pPr>
      <w:r>
        <w:rPr>
          <w:noProof/>
        </w:rPr>
        <w:drawing>
          <wp:inline distT="0" distB="0" distL="0" distR="0" wp14:anchorId="72B9F16B" wp14:editId="077A1B2D">
            <wp:extent cx="5943600" cy="1771015"/>
            <wp:effectExtent l="0" t="0" r="0"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1771015"/>
                    </a:xfrm>
                    <a:prstGeom prst="rect">
                      <a:avLst/>
                    </a:prstGeom>
                  </pic:spPr>
                </pic:pic>
              </a:graphicData>
            </a:graphic>
          </wp:inline>
        </w:drawing>
      </w:r>
    </w:p>
    <w:p w14:paraId="4EBCA5CE" w14:textId="57FCB39F" w:rsidR="000A53E7" w:rsidRDefault="00FE1E39" w:rsidP="00FE1E39">
      <w:pPr>
        <w:pStyle w:val="Caption"/>
        <w:jc w:val="center"/>
      </w:pPr>
      <w:bookmarkStart w:id="188" w:name="_Ref5841204"/>
      <w:bookmarkStart w:id="189" w:name="_Toc8392026"/>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65</w:t>
      </w:r>
      <w:r w:rsidR="00EF7CC9">
        <w:rPr>
          <w:noProof/>
        </w:rPr>
        <w:fldChar w:fldCharType="end"/>
      </w:r>
      <w:bookmarkEnd w:id="188"/>
      <w:r>
        <w:t>: Block diagram showing current input to the KORAD.</w:t>
      </w:r>
      <w:bookmarkEnd w:id="189"/>
    </w:p>
    <w:p w14:paraId="0B2ACECD" w14:textId="52D63D96" w:rsidR="00FE1E39" w:rsidRDefault="00FE1E39" w:rsidP="00FE1E39">
      <w:r>
        <w:t xml:space="preserve">As shown in </w:t>
      </w:r>
      <w:r w:rsidR="001B4B1D">
        <w:fldChar w:fldCharType="begin"/>
      </w:r>
      <w:r w:rsidR="001B4B1D">
        <w:instrText xml:space="preserve"> REF _Ref5841204 \h </w:instrText>
      </w:r>
      <w:r w:rsidR="001B4B1D">
        <w:fldChar w:fldCharType="separate"/>
      </w:r>
      <w:r w:rsidR="002931D4">
        <w:t xml:space="preserve">Figure </w:t>
      </w:r>
      <w:r w:rsidR="002931D4">
        <w:rPr>
          <w:noProof/>
        </w:rPr>
        <w:t>65</w:t>
      </w:r>
      <w:r w:rsidR="001B4B1D">
        <w:fldChar w:fldCharType="end"/>
      </w:r>
      <w:r w:rsidR="001B4B1D">
        <w:t>, if the set current value is changed</w:t>
      </w:r>
      <w:r w:rsidR="00C9647F">
        <w:t>, as per</w:t>
      </w:r>
      <w:r w:rsidR="001B4B1D">
        <w:t xml:space="preserve"> the case structure</w:t>
      </w:r>
      <w:r w:rsidR="00C9647F">
        <w:t xml:space="preserve">, the value I written to the KORAD VI. This block diagram </w:t>
      </w:r>
      <w:r w:rsidR="00DB6129">
        <w:t>is responsible for controlling the current input supplied to the RPM motor through KORAD. KORAD works as the power supply required for RPM motor.</w:t>
      </w:r>
      <w:r w:rsidR="00B15698">
        <w:t xml:space="preserve"> KORAD VI is shown with half black and gray color</w:t>
      </w:r>
      <w:r w:rsidR="00A62ADE">
        <w:t xml:space="preserve"> </w:t>
      </w:r>
      <w:r w:rsidR="003E4426">
        <w:t xml:space="preserve">receiving input from VISA and set current value. </w:t>
      </w:r>
      <w:r w:rsidR="00E863D8">
        <w:t>The c</w:t>
      </w:r>
      <w:r w:rsidR="003E4426">
        <w:t>urrent value is set in the KORAD</w:t>
      </w:r>
      <w:r w:rsidR="00E21895">
        <w:t xml:space="preserve"> same as the input.</w:t>
      </w:r>
    </w:p>
    <w:p w14:paraId="3B640FD7" w14:textId="77777777" w:rsidR="008F4C96" w:rsidRDefault="001827A3" w:rsidP="008F4C96">
      <w:pPr>
        <w:keepNext/>
        <w:jc w:val="center"/>
      </w:pPr>
      <w:r>
        <w:rPr>
          <w:noProof/>
        </w:rPr>
        <w:lastRenderedPageBreak/>
        <w:drawing>
          <wp:inline distT="0" distB="0" distL="0" distR="0" wp14:anchorId="2B8DBB65" wp14:editId="7E08A245">
            <wp:extent cx="5943600" cy="196405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3600" cy="1964055"/>
                    </a:xfrm>
                    <a:prstGeom prst="rect">
                      <a:avLst/>
                    </a:prstGeom>
                  </pic:spPr>
                </pic:pic>
              </a:graphicData>
            </a:graphic>
          </wp:inline>
        </w:drawing>
      </w:r>
    </w:p>
    <w:p w14:paraId="69322809" w14:textId="23D45747" w:rsidR="00B917C5" w:rsidRPr="00FE1E39" w:rsidRDefault="008F4C96" w:rsidP="008F4C96">
      <w:pPr>
        <w:pStyle w:val="Caption"/>
        <w:jc w:val="center"/>
      </w:pPr>
      <w:bookmarkStart w:id="190" w:name="_Ref5887996"/>
      <w:bookmarkStart w:id="191" w:name="_Toc8392027"/>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66</w:t>
      </w:r>
      <w:r w:rsidR="00EF7CC9">
        <w:rPr>
          <w:noProof/>
        </w:rPr>
        <w:fldChar w:fldCharType="end"/>
      </w:r>
      <w:bookmarkEnd w:id="190"/>
      <w:r>
        <w:t>: Block diagram for controlling RPM</w:t>
      </w:r>
      <w:r w:rsidR="00E95B2A">
        <w:t xml:space="preserve"> by changing voltage</w:t>
      </w:r>
      <w:r>
        <w:t>.</w:t>
      </w:r>
      <w:bookmarkEnd w:id="191"/>
    </w:p>
    <w:p w14:paraId="7D15D8BA" w14:textId="01B34348" w:rsidR="00FE1E39" w:rsidRPr="000A53E7" w:rsidRDefault="007F705B" w:rsidP="000A53E7">
      <w:r>
        <w:t xml:space="preserve">As shown in </w:t>
      </w:r>
      <w:r>
        <w:fldChar w:fldCharType="begin"/>
      </w:r>
      <w:r>
        <w:instrText xml:space="preserve"> REF _Ref5887996 \h </w:instrText>
      </w:r>
      <w:r>
        <w:fldChar w:fldCharType="separate"/>
      </w:r>
      <w:r w:rsidR="002931D4">
        <w:t xml:space="preserve">Figure </w:t>
      </w:r>
      <w:r w:rsidR="002931D4">
        <w:rPr>
          <w:noProof/>
        </w:rPr>
        <w:t>66</w:t>
      </w:r>
      <w:r>
        <w:fldChar w:fldCharType="end"/>
      </w:r>
      <w:r>
        <w:t xml:space="preserve">, </w:t>
      </w:r>
      <w:r w:rsidR="00E95B2A">
        <w:t xml:space="preserve">the block diagram </w:t>
      </w:r>
      <w:r w:rsidR="00F2425F">
        <w:t xml:space="preserve">is </w:t>
      </w:r>
      <w:r w:rsidR="00E863D8">
        <w:t xml:space="preserve">the </w:t>
      </w:r>
      <w:r w:rsidR="00F2425F">
        <w:t>implementation of RPM control by changing the voltage output sent to KORAD.</w:t>
      </w:r>
      <w:r w:rsidR="00BB4F84">
        <w:t xml:space="preserve"> The voltage control is </w:t>
      </w:r>
      <w:r w:rsidR="000A77B8">
        <w:t>e</w:t>
      </w:r>
      <w:r w:rsidR="00BB4F84">
        <w:t>ncased in a for loop</w:t>
      </w:r>
      <w:r w:rsidR="000A08CD">
        <w:t xml:space="preserve"> structure</w:t>
      </w:r>
      <w:r w:rsidR="00E341FE">
        <w:t xml:space="preserve"> and further into a</w:t>
      </w:r>
      <w:r w:rsidR="000A77B8">
        <w:t>n</w:t>
      </w:r>
      <w:r w:rsidR="00E341FE">
        <w:t xml:space="preserve"> event case structure. </w:t>
      </w:r>
      <w:r w:rsidR="000F39A3">
        <w:t xml:space="preserve">The </w:t>
      </w:r>
      <w:r w:rsidR="00364393">
        <w:t xml:space="preserve">case event </w:t>
      </w:r>
      <w:r w:rsidR="000F24CD">
        <w:t xml:space="preserve">works on the case when the Pause &amp; Start buttons (for </w:t>
      </w:r>
      <w:r w:rsidR="008E71E9">
        <w:t>RPM and complete system)</w:t>
      </w:r>
      <w:r w:rsidR="000F24CD">
        <w:t xml:space="preserve"> </w:t>
      </w:r>
      <w:r w:rsidR="002B5FAB">
        <w:t>is</w:t>
      </w:r>
      <w:r w:rsidR="00250CDE">
        <w:t xml:space="preserve"> changed in value or RPM input is changed.</w:t>
      </w:r>
      <w:r w:rsidR="00F20523">
        <w:t xml:space="preserve"> Thus</w:t>
      </w:r>
      <w:r w:rsidR="000017C8">
        <w:t>,</w:t>
      </w:r>
      <w:r w:rsidR="00F20523">
        <w:t xml:space="preserve"> the </w:t>
      </w:r>
      <w:r w:rsidR="00B5021E">
        <w:t>RPM motor continue</w:t>
      </w:r>
      <w:r w:rsidR="00037813">
        <w:t>s</w:t>
      </w:r>
      <w:r w:rsidR="00B5021E">
        <w:t xml:space="preserve"> to receive </w:t>
      </w:r>
      <w:r w:rsidR="00037813">
        <w:t xml:space="preserve">the </w:t>
      </w:r>
      <w:r w:rsidR="00B5021E">
        <w:t>same input unless the system is paused, restarted or voltage value controlling the RPM is varied.</w:t>
      </w:r>
    </w:p>
    <w:p w14:paraId="544FEE77" w14:textId="3382D39C" w:rsidR="000E211C" w:rsidRDefault="000E211C" w:rsidP="000E211C">
      <w:pPr>
        <w:pStyle w:val="Heading3"/>
        <w:rPr>
          <w:rStyle w:val="normaltextrun"/>
          <w:rFonts w:cs="Times New Roman"/>
        </w:rPr>
      </w:pPr>
      <w:bookmarkStart w:id="192" w:name="_Toc8391932"/>
      <w:r>
        <w:rPr>
          <w:rStyle w:val="normaltextrun"/>
          <w:rFonts w:cs="Times New Roman"/>
        </w:rPr>
        <w:t>Benefits of Automation</w:t>
      </w:r>
      <w:bookmarkEnd w:id="192"/>
    </w:p>
    <w:p w14:paraId="197C3C3A" w14:textId="77777777" w:rsidR="000E211C" w:rsidRPr="00272CAD" w:rsidRDefault="000E211C" w:rsidP="000E211C">
      <w:pPr>
        <w:pStyle w:val="Heading4"/>
      </w:pPr>
      <w:r>
        <w:t>Safety</w:t>
      </w:r>
    </w:p>
    <w:p w14:paraId="4E1F2D40" w14:textId="0C6D6B46" w:rsidR="000E211C" w:rsidRDefault="000E211C" w:rsidP="000E211C">
      <w:r w:rsidRPr="0002022D">
        <w:t xml:space="preserve">Safety is the top priority in </w:t>
      </w:r>
      <w:r w:rsidR="00037813">
        <w:t xml:space="preserve">the </w:t>
      </w:r>
      <w:r w:rsidRPr="0002022D">
        <w:t>field of oil and gas, as it always mentioned</w:t>
      </w:r>
      <w:r w:rsidR="007138D2">
        <w:t>:</w:t>
      </w:r>
      <w:r w:rsidRPr="0002022D">
        <w:t xml:space="preserve"> “Safety fi</w:t>
      </w:r>
      <w:r w:rsidR="00400FCE">
        <w:t>r</w:t>
      </w:r>
      <w:r w:rsidRPr="0002022D">
        <w:t xml:space="preserve">st”. </w:t>
      </w:r>
      <w:r w:rsidR="00400FCE">
        <w:t xml:space="preserve">The </w:t>
      </w:r>
      <w:r w:rsidR="007138D2">
        <w:t>t</w:t>
      </w:r>
      <w:r w:rsidRPr="0002022D">
        <w:t xml:space="preserve">op assembly has three layers of safety installed in its control algorithm. The first level of safety is the emergency stop button. </w:t>
      </w:r>
      <w:r w:rsidR="007138D2">
        <w:t>The e</w:t>
      </w:r>
      <w:r w:rsidRPr="0002022D">
        <w:t xml:space="preserve">mergency button is used </w:t>
      </w:r>
      <w:r w:rsidRPr="0002022D">
        <w:rPr>
          <w:rStyle w:val="eop"/>
          <w:rFonts w:eastAsiaTheme="majorEastAsia"/>
        </w:rPr>
        <w:t>when the drilling operation needs to be halted completed</w:t>
      </w:r>
      <w:r>
        <w:rPr>
          <w:rStyle w:val="eop"/>
          <w:rFonts w:eastAsiaTheme="majorEastAsia"/>
        </w:rPr>
        <w:t>,</w:t>
      </w:r>
      <w:r w:rsidRPr="0002022D">
        <w:rPr>
          <w:rStyle w:val="eop"/>
          <w:rFonts w:eastAsiaTheme="majorEastAsia"/>
        </w:rPr>
        <w:t xml:space="preserve"> any sudden abnormal behavior </w:t>
      </w:r>
      <w:r>
        <w:rPr>
          <w:rStyle w:val="eop"/>
          <w:rFonts w:eastAsiaTheme="majorEastAsia"/>
        </w:rPr>
        <w:t>should stop</w:t>
      </w:r>
      <w:r w:rsidRPr="0002022D">
        <w:rPr>
          <w:rStyle w:val="eop"/>
          <w:rFonts w:eastAsiaTheme="majorEastAsia"/>
        </w:rPr>
        <w:t xml:space="preserve"> all the drilling operation</w:t>
      </w:r>
      <w:r>
        <w:rPr>
          <w:rStyle w:val="eop"/>
          <w:rFonts w:eastAsiaTheme="majorEastAsia"/>
        </w:rPr>
        <w:t>s</w:t>
      </w:r>
      <w:r w:rsidRPr="0002022D">
        <w:rPr>
          <w:rStyle w:val="eop"/>
          <w:rFonts w:eastAsiaTheme="majorEastAsia"/>
        </w:rPr>
        <w:t xml:space="preserve"> immediately. </w:t>
      </w:r>
      <w:r w:rsidR="00443C7F">
        <w:rPr>
          <w:rStyle w:val="eop"/>
          <w:rFonts w:eastAsiaTheme="majorEastAsia"/>
        </w:rPr>
        <w:t>The s</w:t>
      </w:r>
      <w:r w:rsidRPr="0002022D">
        <w:rPr>
          <w:rStyle w:val="eop"/>
          <w:rFonts w:eastAsiaTheme="majorEastAsia"/>
        </w:rPr>
        <w:t xml:space="preserve">econd layer of safety is the </w:t>
      </w:r>
      <w:r w:rsidRPr="00BA3462">
        <w:rPr>
          <w:iCs w:val="0"/>
        </w:rPr>
        <w:t>individual</w:t>
      </w:r>
      <w:r w:rsidRPr="0002022D">
        <w:rPr>
          <w:rStyle w:val="eop"/>
          <w:rFonts w:eastAsiaTheme="majorEastAsia"/>
        </w:rPr>
        <w:t xml:space="preserve"> hoisting and rotation stop buttons. Purpose of the hoisting is to stop the </w:t>
      </w:r>
      <w:r>
        <w:rPr>
          <w:rStyle w:val="eop"/>
          <w:rFonts w:eastAsiaTheme="majorEastAsia"/>
        </w:rPr>
        <w:t>hoisting</w:t>
      </w:r>
      <w:r w:rsidRPr="0002022D">
        <w:rPr>
          <w:rStyle w:val="eop"/>
          <w:rFonts w:eastAsiaTheme="majorEastAsia"/>
        </w:rPr>
        <w:t xml:space="preserve"> motion of the top drive, similarly,</w:t>
      </w:r>
      <w:r w:rsidR="00443C7F">
        <w:rPr>
          <w:rStyle w:val="eop"/>
          <w:rFonts w:eastAsiaTheme="majorEastAsia"/>
        </w:rPr>
        <w:t xml:space="preserve"> the</w:t>
      </w:r>
      <w:r w:rsidRPr="0002022D">
        <w:rPr>
          <w:rStyle w:val="eop"/>
          <w:rFonts w:eastAsiaTheme="majorEastAsia"/>
        </w:rPr>
        <w:t xml:space="preserve"> rotation stop button only stops the rotational motion of the </w:t>
      </w:r>
      <w:r>
        <w:rPr>
          <w:rStyle w:val="eop"/>
          <w:rFonts w:eastAsiaTheme="majorEastAsia"/>
        </w:rPr>
        <w:t>rotary</w:t>
      </w:r>
      <w:r w:rsidRPr="0002022D">
        <w:rPr>
          <w:rStyle w:val="eop"/>
          <w:rFonts w:eastAsiaTheme="majorEastAsia"/>
        </w:rPr>
        <w:t xml:space="preserve"> drive. If any of the system</w:t>
      </w:r>
      <w:r w:rsidR="00737806">
        <w:rPr>
          <w:rStyle w:val="eop"/>
          <w:rFonts w:eastAsiaTheme="majorEastAsia"/>
        </w:rPr>
        <w:t>s</w:t>
      </w:r>
      <w:r w:rsidRPr="0002022D">
        <w:rPr>
          <w:rStyle w:val="eop"/>
          <w:rFonts w:eastAsiaTheme="majorEastAsia"/>
        </w:rPr>
        <w:t xml:space="preserve"> needs to be restarted </w:t>
      </w:r>
      <w:r>
        <w:rPr>
          <w:rStyle w:val="eop"/>
          <w:rFonts w:eastAsiaTheme="majorEastAsia"/>
        </w:rPr>
        <w:t xml:space="preserve">if first or </w:t>
      </w:r>
      <w:r w:rsidRPr="0002022D">
        <w:rPr>
          <w:rStyle w:val="eop"/>
          <w:rFonts w:eastAsiaTheme="majorEastAsia"/>
        </w:rPr>
        <w:t>second layer stop buttons</w:t>
      </w:r>
      <w:r>
        <w:rPr>
          <w:rStyle w:val="eop"/>
          <w:rFonts w:eastAsiaTheme="majorEastAsia"/>
        </w:rPr>
        <w:t xml:space="preserve"> are used for stopping the drilling operation, after which the</w:t>
      </w:r>
      <w:r w:rsidRPr="0002022D">
        <w:rPr>
          <w:rStyle w:val="eop"/>
          <w:rFonts w:eastAsiaTheme="majorEastAsia"/>
        </w:rPr>
        <w:t xml:space="preserve"> system needs to be restarted</w:t>
      </w:r>
      <w:r>
        <w:rPr>
          <w:rStyle w:val="eop"/>
          <w:rFonts w:eastAsiaTheme="majorEastAsia"/>
        </w:rPr>
        <w:t xml:space="preserve"> to resume the activity</w:t>
      </w:r>
      <w:r w:rsidRPr="0002022D">
        <w:rPr>
          <w:rStyle w:val="eop"/>
          <w:rFonts w:eastAsiaTheme="majorEastAsia"/>
        </w:rPr>
        <w:t xml:space="preserve">. </w:t>
      </w:r>
      <w:r w:rsidR="00566FB5">
        <w:rPr>
          <w:rStyle w:val="eop"/>
          <w:rFonts w:eastAsiaTheme="majorEastAsia"/>
        </w:rPr>
        <w:t>The t</w:t>
      </w:r>
      <w:r w:rsidRPr="0002022D">
        <w:rPr>
          <w:rStyle w:val="eop"/>
          <w:rFonts w:eastAsiaTheme="majorEastAsia"/>
        </w:rPr>
        <w:t xml:space="preserve">hird layer of safety </w:t>
      </w:r>
      <w:r>
        <w:rPr>
          <w:rStyle w:val="eop"/>
          <w:rFonts w:eastAsiaTheme="majorEastAsia"/>
        </w:rPr>
        <w:t>offers</w:t>
      </w:r>
      <w:r w:rsidRPr="0002022D">
        <w:rPr>
          <w:rStyle w:val="eop"/>
          <w:rFonts w:eastAsiaTheme="majorEastAsia"/>
        </w:rPr>
        <w:t xml:space="preserve"> ‘Pause &amp; Start’ button. The digital panel control has three ‘Pause &amp; Start’ button one for</w:t>
      </w:r>
      <w:r w:rsidR="004029A9">
        <w:rPr>
          <w:rStyle w:val="eop"/>
          <w:rFonts w:eastAsiaTheme="majorEastAsia"/>
        </w:rPr>
        <w:t xml:space="preserve"> the</w:t>
      </w:r>
      <w:r w:rsidRPr="0002022D">
        <w:rPr>
          <w:rStyle w:val="eop"/>
          <w:rFonts w:eastAsiaTheme="majorEastAsia"/>
        </w:rPr>
        <w:t xml:space="preserve"> overall system and one each for hoisting and</w:t>
      </w:r>
      <w:r w:rsidR="004029A9">
        <w:rPr>
          <w:rStyle w:val="eop"/>
          <w:rFonts w:eastAsiaTheme="majorEastAsia"/>
        </w:rPr>
        <w:t xml:space="preserve"> the</w:t>
      </w:r>
      <w:r w:rsidRPr="0002022D">
        <w:rPr>
          <w:rStyle w:val="eop"/>
          <w:rFonts w:eastAsiaTheme="majorEastAsia"/>
        </w:rPr>
        <w:t xml:space="preserve"> rotational system as shown in Figure 26. All the three ‘Pause &amp; Start’ button has </w:t>
      </w:r>
      <w:r w:rsidR="00295CB1">
        <w:rPr>
          <w:rStyle w:val="eop"/>
          <w:rFonts w:eastAsiaTheme="majorEastAsia"/>
        </w:rPr>
        <w:t xml:space="preserve">the </w:t>
      </w:r>
      <w:r w:rsidRPr="0002022D">
        <w:rPr>
          <w:rStyle w:val="eop"/>
          <w:rFonts w:eastAsiaTheme="majorEastAsia"/>
        </w:rPr>
        <w:t xml:space="preserve">same purpose i.e. the overall or individual hoisting or rotational operation </w:t>
      </w:r>
      <w:r>
        <w:rPr>
          <w:rStyle w:val="eop"/>
          <w:rFonts w:eastAsiaTheme="majorEastAsia"/>
        </w:rPr>
        <w:t>can be stopped</w:t>
      </w:r>
      <w:r w:rsidRPr="0002022D">
        <w:rPr>
          <w:rStyle w:val="eop"/>
          <w:rFonts w:eastAsiaTheme="majorEastAsia"/>
        </w:rPr>
        <w:t xml:space="preserve"> and resume</w:t>
      </w:r>
      <w:r>
        <w:rPr>
          <w:rStyle w:val="eop"/>
          <w:rFonts w:eastAsiaTheme="majorEastAsia"/>
        </w:rPr>
        <w:t>d,</w:t>
      </w:r>
      <w:r w:rsidRPr="0002022D">
        <w:rPr>
          <w:rStyle w:val="eop"/>
          <w:rFonts w:eastAsiaTheme="majorEastAsia"/>
        </w:rPr>
        <w:t xml:space="preserve"> as required.  T</w:t>
      </w:r>
      <w:r w:rsidR="00295CB1">
        <w:rPr>
          <w:rStyle w:val="eop"/>
          <w:rFonts w:eastAsiaTheme="majorEastAsia"/>
        </w:rPr>
        <w:t>he t</w:t>
      </w:r>
      <w:r w:rsidRPr="0002022D">
        <w:rPr>
          <w:rStyle w:val="eop"/>
          <w:rFonts w:eastAsiaTheme="majorEastAsia"/>
        </w:rPr>
        <w:t xml:space="preserve">hird layer of safety ‘Pause &amp; Start’ button allows intercepting the drilling operation, </w:t>
      </w:r>
      <w:r>
        <w:rPr>
          <w:rStyle w:val="eop"/>
          <w:rFonts w:eastAsiaTheme="majorEastAsia"/>
        </w:rPr>
        <w:t>thus,</w:t>
      </w:r>
      <w:r w:rsidRPr="0002022D">
        <w:rPr>
          <w:rStyle w:val="eop"/>
          <w:rFonts w:eastAsiaTheme="majorEastAsia"/>
        </w:rPr>
        <w:t xml:space="preserve"> </w:t>
      </w:r>
      <w:r w:rsidR="00295CB1">
        <w:rPr>
          <w:rStyle w:val="eop"/>
          <w:rFonts w:eastAsiaTheme="majorEastAsia"/>
        </w:rPr>
        <w:t xml:space="preserve">the </w:t>
      </w:r>
      <w:r w:rsidRPr="0002022D">
        <w:rPr>
          <w:rStyle w:val="eop"/>
          <w:rFonts w:eastAsiaTheme="majorEastAsia"/>
        </w:rPr>
        <w:t>operator can pause inspect and resume the operation</w:t>
      </w:r>
      <w:r w:rsidRPr="0002022D">
        <w:t>.</w:t>
      </w:r>
    </w:p>
    <w:p w14:paraId="1D17C239" w14:textId="512E4B56" w:rsidR="000E211C" w:rsidRDefault="00D022DC" w:rsidP="000E211C">
      <w:pPr>
        <w:pStyle w:val="Heading4"/>
      </w:pPr>
      <w:r>
        <w:t>Ease of u</w:t>
      </w:r>
      <w:r w:rsidR="000E211C">
        <w:t xml:space="preserve">ser </w:t>
      </w:r>
      <w:r w:rsidR="00D85C0C">
        <w:t>interface</w:t>
      </w:r>
    </w:p>
    <w:p w14:paraId="6252A579" w14:textId="00116942" w:rsidR="00D85C0C" w:rsidRDefault="00C76CCC" w:rsidP="00D85C0C">
      <w:r>
        <w:t xml:space="preserve">As shown in </w:t>
      </w:r>
      <w:r w:rsidRPr="0002022D">
        <w:fldChar w:fldCharType="begin"/>
      </w:r>
      <w:r w:rsidRPr="0002022D">
        <w:instrText xml:space="preserve"> REF _Ref111723 \h </w:instrText>
      </w:r>
      <w:r>
        <w:instrText xml:space="preserve"> \* MERGEFORMAT </w:instrText>
      </w:r>
      <w:r w:rsidRPr="0002022D">
        <w:fldChar w:fldCharType="separate"/>
      </w:r>
      <w:r w:rsidR="002931D4" w:rsidRPr="0081186B">
        <w:t xml:space="preserve">Figure </w:t>
      </w:r>
      <w:r w:rsidR="002931D4">
        <w:rPr>
          <w:noProof/>
        </w:rPr>
        <w:t>45</w:t>
      </w:r>
      <w:r w:rsidRPr="0002022D">
        <w:fldChar w:fldCharType="end"/>
      </w:r>
      <w:r w:rsidR="001830DC">
        <w:t xml:space="preserve">, the panel display is a virtual control </w:t>
      </w:r>
      <w:r w:rsidR="00874D6B">
        <w:t>connected to the hardware such as DAQ</w:t>
      </w:r>
      <w:r w:rsidR="00D17B33">
        <w:t>, through DAQ to the sensors and controllers, and other</w:t>
      </w:r>
      <w:r w:rsidR="009D2221">
        <w:t>s</w:t>
      </w:r>
      <w:r w:rsidR="00D17B33">
        <w:t xml:space="preserve">. This virtual panel is </w:t>
      </w:r>
      <w:r w:rsidR="00236CA9">
        <w:t>like</w:t>
      </w:r>
      <w:r w:rsidR="00D17B33">
        <w:t xml:space="preserve"> a</w:t>
      </w:r>
      <w:r w:rsidR="00236CA9">
        <w:t>n actual</w:t>
      </w:r>
      <w:r w:rsidR="00D17B33">
        <w:t xml:space="preserve"> drilling simulator panel</w:t>
      </w:r>
      <w:r w:rsidR="0072330B">
        <w:t>, which do</w:t>
      </w:r>
      <w:r w:rsidR="00CB3946">
        <w:t>es</w:t>
      </w:r>
      <w:r w:rsidR="0072330B">
        <w:t xml:space="preserve"> not require hardware knobs or switches but instead </w:t>
      </w:r>
      <w:r w:rsidR="00583FA9">
        <w:t xml:space="preserve">a screen </w:t>
      </w:r>
      <w:r w:rsidR="00583FA9">
        <w:lastRenderedPageBreak/>
        <w:t>display of these components.</w:t>
      </w:r>
      <w:r w:rsidR="00CA125D">
        <w:t xml:space="preserve"> </w:t>
      </w:r>
      <w:r w:rsidR="00A03619">
        <w:t>This di</w:t>
      </w:r>
      <w:r w:rsidR="00ED00F9">
        <w:t>s</w:t>
      </w:r>
      <w:r w:rsidR="00A03619">
        <w:t>play panel allows</w:t>
      </w:r>
      <w:r w:rsidR="006A1C84">
        <w:t xml:space="preserve"> </w:t>
      </w:r>
      <w:r w:rsidR="00CB3946">
        <w:t xml:space="preserve">the </w:t>
      </w:r>
      <w:r w:rsidR="006A1C84">
        <w:t>user</w:t>
      </w:r>
      <w:r w:rsidR="00A03619">
        <w:t xml:space="preserve"> to view all the output parameters such as WOB, RPM, Torque, depth</w:t>
      </w:r>
      <w:r w:rsidR="00ED00F9">
        <w:t>, and other parameters varying with time</w:t>
      </w:r>
      <w:r w:rsidR="00236CA9">
        <w:t>, as well as, absolute values</w:t>
      </w:r>
      <w:r w:rsidR="003E430D">
        <w:t>, i</w:t>
      </w:r>
      <w:r w:rsidR="004C7717">
        <w:t xml:space="preserve">t lets user </w:t>
      </w:r>
      <w:r w:rsidR="003E430D">
        <w:t>manage</w:t>
      </w:r>
      <w:r w:rsidR="004C7717">
        <w:t xml:space="preserve"> all the operations </w:t>
      </w:r>
      <w:r w:rsidR="003E430D">
        <w:t>through this panel</w:t>
      </w:r>
      <w:r w:rsidR="00E30F4F">
        <w:t xml:space="preserve"> such as ROM control, tripping speed, direction, distance and step size</w:t>
      </w:r>
      <w:r w:rsidR="003E430D">
        <w:t>.</w:t>
      </w:r>
      <w:r w:rsidR="001634B8">
        <w:t xml:space="preserve"> </w:t>
      </w:r>
      <w:r w:rsidR="00BA6182">
        <w:t>It is a compact display of all the information and control system</w:t>
      </w:r>
      <w:r w:rsidR="00777054">
        <w:t>.</w:t>
      </w:r>
    </w:p>
    <w:p w14:paraId="7E113440" w14:textId="690C2C92" w:rsidR="00451A6E" w:rsidRDefault="00440B35" w:rsidP="00451A6E">
      <w:pPr>
        <w:pStyle w:val="Heading4"/>
      </w:pPr>
      <w:r>
        <w:t>Automatic WOB adjustment</w:t>
      </w:r>
    </w:p>
    <w:p w14:paraId="74A4B933" w14:textId="77777777" w:rsidR="00A51C42" w:rsidRDefault="007F57B1" w:rsidP="002108A0">
      <w:r>
        <w:t xml:space="preserve">WOB is an important </w:t>
      </w:r>
      <w:r w:rsidR="00432C21">
        <w:t>parameter in adjusting the ROP</w:t>
      </w:r>
      <w:r w:rsidR="005B0A5A">
        <w:t xml:space="preserve"> [23]</w:t>
      </w:r>
      <w:r w:rsidR="00432C21">
        <w:t>.</w:t>
      </w:r>
      <w:r w:rsidR="006F6758">
        <w:t xml:space="preserve"> Once, WOB is set to a certain value it is likely to fluctuate while drilling in progress, </w:t>
      </w:r>
      <w:r w:rsidR="009B34D6">
        <w:t xml:space="preserve">it is also necessary to </w:t>
      </w:r>
      <w:r w:rsidR="006C4344">
        <w:t>adjust</w:t>
      </w:r>
      <w:r w:rsidR="009B34D6">
        <w:t xml:space="preserve"> WOB </w:t>
      </w:r>
      <w:r w:rsidR="006C4344">
        <w:t xml:space="preserve">when drilling through different formation </w:t>
      </w:r>
      <w:r w:rsidR="00A51C42">
        <w:t>to achieve optimum MSE.</w:t>
      </w:r>
      <w:r w:rsidR="00432C21">
        <w:t xml:space="preserve"> </w:t>
      </w:r>
    </w:p>
    <w:p w14:paraId="1316D35B" w14:textId="3A926CBC" w:rsidR="002108A0" w:rsidRDefault="00A51C42" w:rsidP="002108A0">
      <w:r>
        <w:t>M</w:t>
      </w:r>
      <w:r w:rsidR="002248A9">
        <w:t xml:space="preserve">anual adjustment </w:t>
      </w:r>
      <w:r w:rsidR="00776D19">
        <w:t xml:space="preserve">of WOB </w:t>
      </w:r>
      <w:r w:rsidR="00A93A0E">
        <w:t>will require adjusting parameters such as</w:t>
      </w:r>
      <w:r w:rsidR="002248A9">
        <w:t xml:space="preserve"> tripping speed, step size</w:t>
      </w:r>
      <w:r w:rsidR="001E4B68">
        <w:t>, direction</w:t>
      </w:r>
      <w:r w:rsidR="00441413">
        <w:t>,</w:t>
      </w:r>
      <w:r w:rsidR="002248A9">
        <w:t xml:space="preserve"> and the tripping distance </w:t>
      </w:r>
      <w:r w:rsidR="00A93A0E">
        <w:t>to set the right WOB</w:t>
      </w:r>
      <w:r w:rsidR="002248A9">
        <w:t xml:space="preserve">. These parameters are difficult to control </w:t>
      </w:r>
      <w:r w:rsidR="00776D19">
        <w:t xml:space="preserve">manually </w:t>
      </w:r>
      <w:r w:rsidR="00BC6253">
        <w:t xml:space="preserve">and </w:t>
      </w:r>
      <w:r w:rsidR="002248A9">
        <w:t xml:space="preserve">simultaneously as the drilling is in progress to adjust to the desired WOB. </w:t>
      </w:r>
      <w:r w:rsidR="00504B81">
        <w:t xml:space="preserve">Automatic movement of </w:t>
      </w:r>
      <w:r w:rsidR="001A7CFD">
        <w:t xml:space="preserve">the </w:t>
      </w:r>
      <w:r w:rsidR="00504B81">
        <w:t>hoisting system</w:t>
      </w:r>
      <w:r w:rsidR="002248A9">
        <w:t xml:space="preserve"> allows</w:t>
      </w:r>
      <w:r w:rsidR="00504B81">
        <w:t xml:space="preserve"> to </w:t>
      </w:r>
      <w:r w:rsidR="00A3774F">
        <w:t>adjustment of</w:t>
      </w:r>
      <w:r w:rsidR="00504B81">
        <w:t xml:space="preserve"> the WOB</w:t>
      </w:r>
      <w:r w:rsidR="00A3774F">
        <w:t xml:space="preserve"> automatically, once the d</w:t>
      </w:r>
      <w:r w:rsidR="008B301C">
        <w:t xml:space="preserve">esired WOB is given </w:t>
      </w:r>
      <w:r w:rsidR="00BE0A51">
        <w:t>as an input to the system</w:t>
      </w:r>
      <w:r w:rsidR="00811942">
        <w:t>. The automatic WOB adjustment algorithm allows the tripping in and out of the drillstring</w:t>
      </w:r>
      <w:r w:rsidR="00780D61">
        <w:t xml:space="preserve"> automatically such that</w:t>
      </w:r>
      <w:r w:rsidR="000C1F56">
        <w:t xml:space="preserve"> the WOB </w:t>
      </w:r>
      <w:r w:rsidR="00780D61">
        <w:t xml:space="preserve">is kept constant </w:t>
      </w:r>
      <w:r w:rsidR="000C1F56">
        <w:t xml:space="preserve">as </w:t>
      </w:r>
      <w:r w:rsidR="00694985">
        <w:t xml:space="preserve">per the </w:t>
      </w:r>
      <w:r w:rsidR="000C1F56">
        <w:t xml:space="preserve">given </w:t>
      </w:r>
      <w:r w:rsidR="00694985">
        <w:t>user input.</w:t>
      </w:r>
    </w:p>
    <w:p w14:paraId="4EE5D5CB" w14:textId="0E3406E5" w:rsidR="00694985" w:rsidRPr="003E4FE3" w:rsidRDefault="00C332AF" w:rsidP="002108A0">
      <w:r>
        <w:t>To adjust the WOB automatically inputs used</w:t>
      </w:r>
      <w:r w:rsidR="000F5674">
        <w:t xml:space="preserve"> are</w:t>
      </w:r>
      <w:r>
        <w:t xml:space="preserve"> </w:t>
      </w:r>
      <w:r w:rsidR="000F5674">
        <w:t>current WOB</w:t>
      </w:r>
      <w:r w:rsidR="00034853">
        <w:t xml:space="preserve"> and</w:t>
      </w:r>
      <w:r w:rsidR="000F5674">
        <w:t xml:space="preserve"> desired WOB (input by </w:t>
      </w:r>
      <w:r w:rsidR="001A7CFD">
        <w:t xml:space="preserve">the </w:t>
      </w:r>
      <w:r w:rsidR="000F5674">
        <w:t>user)</w:t>
      </w:r>
      <w:r w:rsidR="00CB021B">
        <w:t xml:space="preserve">. </w:t>
      </w:r>
      <w:r w:rsidR="003A128E">
        <w:t>Hoisting of top-drive is done such that current WOB get</w:t>
      </w:r>
      <w:r w:rsidR="00DB7C1A">
        <w:t>s</w:t>
      </w:r>
      <w:r w:rsidR="003A128E">
        <w:t xml:space="preserve"> closer to the desired WOB. For example, if current WOB is </w:t>
      </w:r>
      <w:r w:rsidR="00592C93">
        <w:t xml:space="preserve">500 lbf and desired is 600 </w:t>
      </w:r>
      <w:r w:rsidR="00397D14">
        <w:t>units (lbf or grams)</w:t>
      </w:r>
      <w:r w:rsidR="00592C93">
        <w:t xml:space="preserve"> the algorithm will more</w:t>
      </w:r>
      <w:r w:rsidR="00064DE6">
        <w:t xml:space="preserve"> the top-drive downwards pressing the drillstring more on the formation, thus, increasing the WOB and vice versa. Th</w:t>
      </w:r>
      <w:r w:rsidR="00CF644A">
        <w:t xml:space="preserve">is tripping motion of the top-drive is proportional </w:t>
      </w:r>
      <w:r w:rsidR="009F2452">
        <w:t xml:space="preserve">to </w:t>
      </w:r>
      <w:r w:rsidR="00CF644A">
        <w:t xml:space="preserve">the </w:t>
      </w:r>
      <w:r w:rsidR="00D60A88">
        <w:t>d</w:t>
      </w:r>
      <w:r w:rsidR="00CF644A">
        <w:t xml:space="preserve">ifference between the magnitude of the </w:t>
      </w:r>
      <w:r w:rsidR="00D60A88">
        <w:t>two WOB (current and desired) i.e. i</w:t>
      </w:r>
      <w:r w:rsidR="00445DA1">
        <w:t xml:space="preserve">f instead of 100 </w:t>
      </w:r>
      <w:r w:rsidR="00397D14">
        <w:t>units</w:t>
      </w:r>
      <w:r w:rsidR="00445DA1">
        <w:t xml:space="preserve"> (500-600 = -100) the difference is 200 </w:t>
      </w:r>
      <w:r w:rsidR="00397D14">
        <w:t>units</w:t>
      </w:r>
      <w:r w:rsidR="00445DA1">
        <w:t xml:space="preserve"> the top-drive will take</w:t>
      </w:r>
      <w:r w:rsidR="002108E4">
        <w:t xml:space="preserve"> twice as</w:t>
      </w:r>
      <w:r w:rsidR="00445DA1">
        <w:t xml:space="preserve"> larger steps</w:t>
      </w:r>
      <w:r w:rsidR="002108E4">
        <w:t xml:space="preserve"> then before</w:t>
      </w:r>
      <w:r w:rsidR="00303ED7">
        <w:t xml:space="preserve"> to adjust to the WOB. This allows quick movement of top-drive </w:t>
      </w:r>
      <w:r w:rsidR="002108E4">
        <w:t xml:space="preserve">as after each continuous step the hoisting motion deaccelerate and </w:t>
      </w:r>
      <w:r w:rsidR="00302D41">
        <w:t>then accelerates. The constant of propor</w:t>
      </w:r>
      <w:r w:rsidR="002F5921">
        <w:t>tionality is adjustable and yet to be decided once complete setup is ready to be tested.</w:t>
      </w:r>
      <w:r w:rsidR="00420BCA">
        <w:t xml:space="preserve"> Currently the constant of proportionality is 70 i.e. if the WOB difference is 200 lbf, step s</w:t>
      </w:r>
      <w:r w:rsidR="0054274F">
        <w:t>ize will be 200 x 70 = 14000 steps, which is equal to 14000</w:t>
      </w:r>
      <w:r w:rsidR="000243D8">
        <w:t xml:space="preserve"> x 6x10</w:t>
      </w:r>
      <w:r w:rsidR="000243D8" w:rsidRPr="00555326">
        <w:rPr>
          <w:vertAlign w:val="superscript"/>
        </w:rPr>
        <w:t>-</w:t>
      </w:r>
      <w:r w:rsidR="003820F9">
        <w:rPr>
          <w:vertAlign w:val="superscript"/>
        </w:rPr>
        <w:t>5</w:t>
      </w:r>
      <w:r w:rsidR="000243D8">
        <w:t xml:space="preserve"> </w:t>
      </w:r>
      <w:r w:rsidR="003820F9">
        <w:t>m</w:t>
      </w:r>
      <w:r w:rsidR="000243D8">
        <w:t>m/step = 8.4x1</w:t>
      </w:r>
      <w:r w:rsidR="00555326">
        <w:t>0</w:t>
      </w:r>
      <w:r w:rsidR="00555326" w:rsidRPr="00555326">
        <w:rPr>
          <w:vertAlign w:val="superscript"/>
        </w:rPr>
        <w:t>-</w:t>
      </w:r>
      <w:r w:rsidR="008A784F">
        <w:rPr>
          <w:vertAlign w:val="superscript"/>
        </w:rPr>
        <w:t>1</w:t>
      </w:r>
      <w:r w:rsidR="00555326">
        <w:t xml:space="preserve"> </w:t>
      </w:r>
      <w:r w:rsidR="008A784F">
        <w:t>m</w:t>
      </w:r>
      <w:r w:rsidR="00555326">
        <w:t>m</w:t>
      </w:r>
      <w:r w:rsidR="00D71B3B">
        <w:t>, so top-drive will continue to hoist 8.4x10</w:t>
      </w:r>
      <w:r w:rsidR="00D71B3B" w:rsidRPr="00555326">
        <w:rPr>
          <w:vertAlign w:val="superscript"/>
        </w:rPr>
        <w:t>-</w:t>
      </w:r>
      <w:r w:rsidR="008A784F">
        <w:rPr>
          <w:vertAlign w:val="superscript"/>
        </w:rPr>
        <w:t>1</w:t>
      </w:r>
      <w:r w:rsidR="00D71B3B">
        <w:t xml:space="preserve"> </w:t>
      </w:r>
      <w:r w:rsidR="008A784F">
        <w:t>m</w:t>
      </w:r>
      <w:r w:rsidR="00D71B3B">
        <w:t>m until the two WOBs are near equal (within tolerance range).</w:t>
      </w:r>
      <w:r w:rsidR="000A1C72">
        <w:t xml:space="preserve"> The value of this constant (70 in this case) shall be determined based on t</w:t>
      </w:r>
      <w:r w:rsidR="00030968">
        <w:t>he tolerance limit of the two WOBs</w:t>
      </w:r>
      <w:r w:rsidR="00507BB3">
        <w:t>, as the step size should not be more than the tolerance limit otherwise the top</w:t>
      </w:r>
      <w:r w:rsidR="004564B6">
        <w:t xml:space="preserve"> </w:t>
      </w:r>
      <w:r w:rsidR="00507BB3">
        <w:t>drive will keep on oscillating</w:t>
      </w:r>
      <w:r w:rsidR="004564B6">
        <w:t xml:space="preserve"> in the tripping motion, assuming the top-drive is hoisting at a constant speed</w:t>
      </w:r>
      <w:r w:rsidR="00030968">
        <w:t>.</w:t>
      </w:r>
      <w:r w:rsidR="00F61ECC">
        <w:t xml:space="preserve"> For example, if the tolerance limit is </w:t>
      </w:r>
      <w:r w:rsidR="003F70EF">
        <w:t>‘</w:t>
      </w:r>
      <w:r w:rsidR="009B27FB">
        <w:t>x</w:t>
      </w:r>
      <w:r w:rsidR="003F70EF">
        <w:t>’</w:t>
      </w:r>
      <w:r w:rsidR="00F61ECC">
        <w:t xml:space="preserve"> unit (lbf or grams)</w:t>
      </w:r>
      <w:r w:rsidR="00507BB3">
        <w:t xml:space="preserve">, </w:t>
      </w:r>
      <w:r w:rsidR="00031B87">
        <w:t xml:space="preserve">and </w:t>
      </w:r>
      <w:r w:rsidR="003F70EF">
        <w:t>‘</w:t>
      </w:r>
      <w:r w:rsidR="009B27FB">
        <w:t>y</w:t>
      </w:r>
      <w:r w:rsidR="003F70EF">
        <w:t>’</w:t>
      </w:r>
      <w:r w:rsidR="009B27FB">
        <w:t xml:space="preserve"> </w:t>
      </w:r>
      <w:r w:rsidR="00031B87">
        <w:t xml:space="preserve">unit </w:t>
      </w:r>
      <w:r w:rsidR="009B27FB">
        <w:t>(</w:t>
      </w:r>
      <w:r w:rsidR="008A784F">
        <w:t>m</w:t>
      </w:r>
      <w:r w:rsidR="009B27FB">
        <w:t xml:space="preserve">m) </w:t>
      </w:r>
      <w:r w:rsidR="00031B87">
        <w:t xml:space="preserve">of tripping </w:t>
      </w:r>
      <w:r w:rsidR="009B27FB">
        <w:t>distance is required</w:t>
      </w:r>
      <w:r w:rsidR="003334DB">
        <w:t xml:space="preserve"> to change WOB by </w:t>
      </w:r>
      <w:r w:rsidR="003F70EF">
        <w:t>‘</w:t>
      </w:r>
      <w:r w:rsidR="003334DB">
        <w:t>x</w:t>
      </w:r>
      <w:r w:rsidR="003F70EF">
        <w:t>’</w:t>
      </w:r>
      <w:r w:rsidR="003334DB">
        <w:t xml:space="preserve"> units (lbf or grams)</w:t>
      </w:r>
      <w:r w:rsidR="003D1FDF">
        <w:t>, then, constant of</w:t>
      </w:r>
      <w:r w:rsidR="00D23F61">
        <w:t xml:space="preserve"> proportionality, say C, will be </w:t>
      </w:r>
      <w:r w:rsidR="003E4FE3">
        <w:t>y/6x10</w:t>
      </w:r>
      <w:r w:rsidR="003E4FE3" w:rsidRPr="003E4FE3">
        <w:rPr>
          <w:vertAlign w:val="superscript"/>
        </w:rPr>
        <w:t>-6</w:t>
      </w:r>
      <w:r w:rsidR="003F70EF">
        <w:t xml:space="preserve"> steps.</w:t>
      </w:r>
    </w:p>
    <w:p w14:paraId="100F1163" w14:textId="77777777" w:rsidR="0050273C" w:rsidRDefault="0050273C">
      <w:pPr>
        <w:jc w:val="left"/>
        <w:rPr>
          <w:rStyle w:val="normaltextrun"/>
          <w:rFonts w:eastAsiaTheme="majorEastAsia"/>
          <w:b/>
          <w:sz w:val="32"/>
          <w:szCs w:val="32"/>
        </w:rPr>
      </w:pPr>
      <w:r>
        <w:rPr>
          <w:rStyle w:val="normaltextrun"/>
        </w:rPr>
        <w:br w:type="page"/>
      </w:r>
    </w:p>
    <w:p w14:paraId="1EC0E77D" w14:textId="497C7DCD" w:rsidR="00583FD8" w:rsidRPr="0002022D" w:rsidRDefault="00583FD8" w:rsidP="00ED631A">
      <w:pPr>
        <w:pStyle w:val="Heading1"/>
        <w:rPr>
          <w:rStyle w:val="eop"/>
          <w:rFonts w:cs="Times New Roman"/>
        </w:rPr>
      </w:pPr>
      <w:bookmarkStart w:id="193" w:name="_Toc8391933"/>
      <w:r w:rsidRPr="0002022D">
        <w:rPr>
          <w:rStyle w:val="normaltextrun"/>
          <w:rFonts w:cs="Times New Roman"/>
        </w:rPr>
        <w:lastRenderedPageBreak/>
        <w:t>Result</w:t>
      </w:r>
      <w:r w:rsidR="00D07C8D">
        <w:rPr>
          <w:rStyle w:val="eop"/>
          <w:rFonts w:cs="Times New Roman"/>
        </w:rPr>
        <w:t>s</w:t>
      </w:r>
      <w:bookmarkEnd w:id="193"/>
    </w:p>
    <w:p w14:paraId="4A730CB6" w14:textId="4EC23BCB" w:rsidR="0033484D" w:rsidRPr="0002022D" w:rsidRDefault="00183E4C" w:rsidP="00ED631A">
      <w:pPr>
        <w:pStyle w:val="Heading2"/>
      </w:pPr>
      <w:bookmarkStart w:id="194" w:name="_Toc8391934"/>
      <w:r w:rsidRPr="0002022D">
        <w:t>Sensor</w:t>
      </w:r>
      <w:r w:rsidR="0033484D" w:rsidRPr="0002022D">
        <w:t xml:space="preserve"> Calibration</w:t>
      </w:r>
      <w:bookmarkEnd w:id="194"/>
    </w:p>
    <w:p w14:paraId="127C0038" w14:textId="0B26510A" w:rsidR="00183E4C" w:rsidRPr="00012EC4" w:rsidRDefault="00707C95" w:rsidP="00ED631A">
      <w:pPr>
        <w:pStyle w:val="paragraph"/>
        <w:rPr>
          <w:rStyle w:val="eop"/>
        </w:rPr>
      </w:pPr>
      <w:r w:rsidRPr="00012EC4">
        <w:rPr>
          <w:rStyle w:val="eop"/>
        </w:rPr>
        <w:t xml:space="preserve">Sensor calibration is a method of improving sensor performance by removing structural errors in the sensor outputs. Structural errors are differences between </w:t>
      </w:r>
      <w:r w:rsidR="00D16B1C" w:rsidRPr="00012EC4">
        <w:rPr>
          <w:rStyle w:val="eop"/>
        </w:rPr>
        <w:t>a sensor</w:t>
      </w:r>
      <w:r w:rsidRPr="00012EC4">
        <w:rPr>
          <w:rStyle w:val="eop"/>
        </w:rPr>
        <w:t xml:space="preserve"> expected output and its measured output, which show up consistently every time a new measurement is taken. Each</w:t>
      </w:r>
      <w:r w:rsidR="00742B76" w:rsidRPr="00012EC4">
        <w:rPr>
          <w:rStyle w:val="eop"/>
        </w:rPr>
        <w:t xml:space="preserve"> sensor is calibrated to the desired </w:t>
      </w:r>
      <w:r w:rsidRPr="00012EC4">
        <w:rPr>
          <w:rStyle w:val="eop"/>
        </w:rPr>
        <w:t xml:space="preserve">output behavior. The behavior is expected to be linear between </w:t>
      </w:r>
      <w:r w:rsidR="001F1681">
        <w:rPr>
          <w:rStyle w:val="eop"/>
        </w:rPr>
        <w:t xml:space="preserve">the </w:t>
      </w:r>
      <w:r w:rsidRPr="00012EC4">
        <w:rPr>
          <w:rStyle w:val="eop"/>
        </w:rPr>
        <w:t xml:space="preserve">measured signal and </w:t>
      </w:r>
      <w:r w:rsidR="001C7404">
        <w:rPr>
          <w:rStyle w:val="eop"/>
        </w:rPr>
        <w:t xml:space="preserve">the </w:t>
      </w:r>
      <w:r w:rsidRPr="00012EC4">
        <w:rPr>
          <w:rStyle w:val="eop"/>
        </w:rPr>
        <w:t>interpreted output.</w:t>
      </w:r>
    </w:p>
    <w:p w14:paraId="3A213112" w14:textId="50CFA4C4" w:rsidR="00183E4C" w:rsidRPr="00EE3F14" w:rsidRDefault="00183E4C" w:rsidP="00ED631A">
      <w:pPr>
        <w:pStyle w:val="Heading3"/>
        <w:rPr>
          <w:rStyle w:val="eop"/>
        </w:rPr>
      </w:pPr>
      <w:bookmarkStart w:id="195" w:name="_Toc8391935"/>
      <w:r w:rsidRPr="00EE3F14">
        <w:rPr>
          <w:rStyle w:val="eop"/>
        </w:rPr>
        <w:t xml:space="preserve">Calibration of </w:t>
      </w:r>
      <w:r w:rsidR="007C6806">
        <w:rPr>
          <w:rStyle w:val="eop"/>
        </w:rPr>
        <w:t xml:space="preserve">the </w:t>
      </w:r>
      <w:r w:rsidRPr="00EE3F14">
        <w:rPr>
          <w:rStyle w:val="eop"/>
        </w:rPr>
        <w:t>position sensor</w:t>
      </w:r>
      <w:bookmarkEnd w:id="195"/>
    </w:p>
    <w:p w14:paraId="72FA11DE" w14:textId="77777777" w:rsidR="009C23DD" w:rsidRPr="0002022D" w:rsidRDefault="00100E98" w:rsidP="0081186B">
      <w:pPr>
        <w:jc w:val="center"/>
        <w:rPr>
          <w:noProof/>
        </w:rPr>
      </w:pPr>
      <w:r w:rsidRPr="0081186B">
        <w:rPr>
          <w:noProof/>
        </w:rPr>
        <w:drawing>
          <wp:inline distT="0" distB="0" distL="0" distR="0" wp14:anchorId="689DC6A8" wp14:editId="4E73AB7B">
            <wp:extent cx="4578350" cy="27495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p w14:paraId="412B267D" w14:textId="23821C7D" w:rsidR="00100E98" w:rsidRPr="0081186B" w:rsidRDefault="009C23DD" w:rsidP="0081186B">
      <w:pPr>
        <w:jc w:val="center"/>
        <w:rPr>
          <w:noProof/>
        </w:rPr>
      </w:pPr>
      <w:bookmarkStart w:id="196" w:name="_Ref111805"/>
      <w:bookmarkStart w:id="197" w:name="_Toc8392028"/>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67</w:t>
      </w:r>
      <w:r w:rsidR="00414F86" w:rsidRPr="0081186B">
        <w:rPr>
          <w:noProof/>
        </w:rPr>
        <w:fldChar w:fldCharType="end"/>
      </w:r>
      <w:bookmarkEnd w:id="196"/>
      <w:r w:rsidRPr="0081186B">
        <w:rPr>
          <w:noProof/>
        </w:rPr>
        <w:t xml:space="preserve">. </w:t>
      </w:r>
      <w:r w:rsidR="00384892">
        <w:rPr>
          <w:noProof/>
        </w:rPr>
        <w:t>The g</w:t>
      </w:r>
      <w:r w:rsidRPr="0081186B">
        <w:rPr>
          <w:noProof/>
        </w:rPr>
        <w:t xml:space="preserve">raph for </w:t>
      </w:r>
      <w:r w:rsidR="0002695F">
        <w:rPr>
          <w:noProof/>
        </w:rPr>
        <w:t>P</w:t>
      </w:r>
      <w:r w:rsidRPr="0081186B">
        <w:rPr>
          <w:noProof/>
        </w:rPr>
        <w:t>osition sensor calibration</w:t>
      </w:r>
      <w:bookmarkEnd w:id="197"/>
    </w:p>
    <w:p w14:paraId="7C41DA63" w14:textId="6464CE70" w:rsidR="00100E98" w:rsidRPr="00012EC4" w:rsidRDefault="00E14A0B" w:rsidP="00ED631A">
      <w:pPr>
        <w:pStyle w:val="paragraph"/>
        <w:rPr>
          <w:rStyle w:val="eop"/>
        </w:rPr>
      </w:pPr>
      <w:r w:rsidRPr="00012EC4">
        <w:rPr>
          <w:rStyle w:val="eop"/>
        </w:rPr>
        <w:t>In the above graph</w:t>
      </w:r>
      <w:r w:rsidR="00794605" w:rsidRPr="00012EC4">
        <w:rPr>
          <w:rStyle w:val="eop"/>
        </w:rPr>
        <w:t xml:space="preserve"> (as shown in </w:t>
      </w:r>
      <w:r w:rsidR="00461676" w:rsidRPr="00012EC4">
        <w:rPr>
          <w:rStyle w:val="eop"/>
        </w:rPr>
        <w:fldChar w:fldCharType="begin"/>
      </w:r>
      <w:r w:rsidR="00461676" w:rsidRPr="00012EC4">
        <w:rPr>
          <w:rStyle w:val="eop"/>
        </w:rPr>
        <w:instrText xml:space="preserve"> REF _Ref111805 \h  \* MERGEFORMAT </w:instrText>
      </w:r>
      <w:r w:rsidR="00461676" w:rsidRPr="00012EC4">
        <w:rPr>
          <w:rStyle w:val="eop"/>
        </w:rPr>
      </w:r>
      <w:r w:rsidR="00461676" w:rsidRPr="00012EC4">
        <w:rPr>
          <w:rStyle w:val="eop"/>
        </w:rPr>
        <w:fldChar w:fldCharType="separate"/>
      </w:r>
      <w:r w:rsidR="002931D4" w:rsidRPr="002931D4">
        <w:rPr>
          <w:rStyle w:val="eop"/>
        </w:rPr>
        <w:t>Figure 67</w:t>
      </w:r>
      <w:r w:rsidR="00461676" w:rsidRPr="00012EC4">
        <w:rPr>
          <w:rStyle w:val="eop"/>
        </w:rPr>
        <w:fldChar w:fldCharType="end"/>
      </w:r>
      <w:r w:rsidR="00794605" w:rsidRPr="00012EC4">
        <w:rPr>
          <w:rStyle w:val="eop"/>
        </w:rPr>
        <w:t>)</w:t>
      </w:r>
      <w:r w:rsidRPr="00012EC4">
        <w:rPr>
          <w:rStyle w:val="eop"/>
        </w:rPr>
        <w:t>, p</w:t>
      </w:r>
      <w:r w:rsidR="00100E98" w:rsidRPr="00012EC4">
        <w:rPr>
          <w:rStyle w:val="eop"/>
        </w:rPr>
        <w:t xml:space="preserve">osition sensor correlation with the position scale is linear with </w:t>
      </w:r>
      <w:r w:rsidR="001C7404">
        <w:rPr>
          <w:rStyle w:val="eop"/>
        </w:rPr>
        <w:t xml:space="preserve">an </w:t>
      </w:r>
      <w:r w:rsidR="00100E98" w:rsidRPr="00012EC4">
        <w:rPr>
          <w:rStyle w:val="eop"/>
        </w:rPr>
        <w:t>R</w:t>
      </w:r>
      <w:r w:rsidR="00100E98" w:rsidRPr="00012EC4">
        <w:rPr>
          <w:rStyle w:val="eop"/>
          <w:vertAlign w:val="superscript"/>
        </w:rPr>
        <w:t>2</w:t>
      </w:r>
      <w:r w:rsidR="00100E98" w:rsidRPr="00012EC4">
        <w:rPr>
          <w:rStyle w:val="eop"/>
        </w:rPr>
        <w:t xml:space="preserve"> value of 0.992. </w:t>
      </w:r>
      <w:r w:rsidR="00FA13AC">
        <w:rPr>
          <w:rStyle w:val="eop"/>
        </w:rPr>
        <w:t xml:space="preserve">On the </w:t>
      </w:r>
      <w:r w:rsidR="00D713DF" w:rsidRPr="00012EC4">
        <w:rPr>
          <w:rStyle w:val="eop"/>
        </w:rPr>
        <w:t xml:space="preserve">X-axis is the sensor output and </w:t>
      </w:r>
      <w:r w:rsidR="00C72035" w:rsidRPr="00012EC4">
        <w:rPr>
          <w:rStyle w:val="eop"/>
        </w:rPr>
        <w:t xml:space="preserve">on </w:t>
      </w:r>
      <w:r w:rsidR="00FA13AC">
        <w:rPr>
          <w:rStyle w:val="eop"/>
        </w:rPr>
        <w:t xml:space="preserve">the </w:t>
      </w:r>
      <w:r w:rsidR="007C6806">
        <w:rPr>
          <w:rStyle w:val="eop"/>
        </w:rPr>
        <w:t>Y</w:t>
      </w:r>
      <w:r w:rsidR="00D713DF" w:rsidRPr="00012EC4">
        <w:rPr>
          <w:rStyle w:val="eop"/>
        </w:rPr>
        <w:t>-axis is the position of the top drive.</w:t>
      </w:r>
      <w:r w:rsidR="00100E98" w:rsidRPr="00012EC4">
        <w:rPr>
          <w:rStyle w:val="eop"/>
        </w:rPr>
        <w:t xml:space="preserve"> This is a potentiometer type sensor </w:t>
      </w:r>
      <w:r w:rsidR="00B71AE0">
        <w:rPr>
          <w:rStyle w:val="eop"/>
        </w:rPr>
        <w:t>in which the</w:t>
      </w:r>
      <w:r w:rsidR="00100E98" w:rsidRPr="00012EC4">
        <w:rPr>
          <w:rStyle w:val="eop"/>
        </w:rPr>
        <w:t xml:space="preserve"> output signal</w:t>
      </w:r>
      <w:r w:rsidR="00B71AE0">
        <w:rPr>
          <w:rStyle w:val="eop"/>
        </w:rPr>
        <w:t xml:space="preserve"> varies linearly</w:t>
      </w:r>
      <w:r w:rsidR="00100E98" w:rsidRPr="00012EC4">
        <w:rPr>
          <w:rStyle w:val="eop"/>
        </w:rPr>
        <w:t xml:space="preserve"> with change in resistance. Resistance changes with </w:t>
      </w:r>
      <w:r w:rsidRPr="00012EC4">
        <w:rPr>
          <w:rStyle w:val="eop"/>
        </w:rPr>
        <w:t>change in position of the top-drive.</w:t>
      </w:r>
    </w:p>
    <w:p w14:paraId="2CAFCE03" w14:textId="77777777" w:rsidR="00100E98" w:rsidRPr="0002022D" w:rsidRDefault="00100E98" w:rsidP="00ED631A">
      <w:pPr>
        <w:pStyle w:val="paragraph"/>
        <w:rPr>
          <w:rStyle w:val="eop"/>
          <w:sz w:val="22"/>
          <w:szCs w:val="22"/>
        </w:rPr>
      </w:pPr>
    </w:p>
    <w:p w14:paraId="32E9C292" w14:textId="5D28691A" w:rsidR="00183E4C" w:rsidRPr="0002022D" w:rsidRDefault="00183E4C" w:rsidP="00ED631A">
      <w:pPr>
        <w:pStyle w:val="Heading3"/>
        <w:rPr>
          <w:rStyle w:val="eop"/>
          <w:rFonts w:cs="Times New Roman"/>
          <w:sz w:val="22"/>
          <w:szCs w:val="22"/>
        </w:rPr>
      </w:pPr>
      <w:bookmarkStart w:id="198" w:name="_Toc8391936"/>
      <w:r w:rsidRPr="0002022D">
        <w:rPr>
          <w:rStyle w:val="eop"/>
          <w:rFonts w:cs="Times New Roman"/>
          <w:sz w:val="22"/>
          <w:szCs w:val="22"/>
        </w:rPr>
        <w:lastRenderedPageBreak/>
        <w:t>Calibration of Load Cell</w:t>
      </w:r>
      <w:bookmarkEnd w:id="198"/>
    </w:p>
    <w:p w14:paraId="1B233361" w14:textId="77777777" w:rsidR="00221644" w:rsidRPr="0002022D" w:rsidRDefault="00F51F2D" w:rsidP="0081186B">
      <w:pPr>
        <w:jc w:val="center"/>
        <w:rPr>
          <w:noProof/>
        </w:rPr>
      </w:pPr>
      <w:r w:rsidRPr="0081186B">
        <w:rPr>
          <w:noProof/>
        </w:rPr>
        <w:drawing>
          <wp:inline distT="0" distB="0" distL="0" distR="0" wp14:anchorId="19DFBF0E" wp14:editId="403EE9E9">
            <wp:extent cx="4584700" cy="2755900"/>
            <wp:effectExtent l="0" t="0" r="635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3076E236" w14:textId="3D42B04D" w:rsidR="00221644" w:rsidRPr="0081186B" w:rsidRDefault="00221644" w:rsidP="0081186B">
      <w:pPr>
        <w:jc w:val="center"/>
        <w:rPr>
          <w:noProof/>
        </w:rPr>
      </w:pPr>
      <w:bookmarkStart w:id="199" w:name="_Ref111820"/>
      <w:bookmarkStart w:id="200" w:name="_Toc8392029"/>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68</w:t>
      </w:r>
      <w:r w:rsidR="00414F86" w:rsidRPr="0081186B">
        <w:rPr>
          <w:noProof/>
        </w:rPr>
        <w:fldChar w:fldCharType="end"/>
      </w:r>
      <w:bookmarkEnd w:id="199"/>
      <w:r w:rsidRPr="0081186B">
        <w:rPr>
          <w:noProof/>
        </w:rPr>
        <w:t xml:space="preserve">. </w:t>
      </w:r>
      <w:r w:rsidR="0002695F">
        <w:rPr>
          <w:noProof/>
        </w:rPr>
        <w:t>The g</w:t>
      </w:r>
      <w:r w:rsidRPr="0081186B">
        <w:rPr>
          <w:noProof/>
        </w:rPr>
        <w:t xml:space="preserve">raph for Load </w:t>
      </w:r>
      <w:r w:rsidR="00544021" w:rsidRPr="0081186B">
        <w:rPr>
          <w:noProof/>
        </w:rPr>
        <w:t>cell sensor</w:t>
      </w:r>
      <w:r w:rsidRPr="0081186B">
        <w:rPr>
          <w:noProof/>
        </w:rPr>
        <w:t xml:space="preserve"> calibration</w:t>
      </w:r>
      <w:bookmarkEnd w:id="200"/>
    </w:p>
    <w:p w14:paraId="691A59B2" w14:textId="204287AF" w:rsidR="00183E4C" w:rsidRPr="009F65EF" w:rsidRDefault="00C366E3" w:rsidP="00ED631A">
      <w:pPr>
        <w:rPr>
          <w:rStyle w:val="eop"/>
          <w:szCs w:val="24"/>
        </w:rPr>
      </w:pPr>
      <w:r w:rsidRPr="0002022D">
        <w:rPr>
          <w:rStyle w:val="eop"/>
          <w:sz w:val="22"/>
          <w:szCs w:val="22"/>
        </w:rPr>
        <w:br w:type="textWrapping" w:clear="all"/>
      </w:r>
      <w:r w:rsidR="00E14A0B" w:rsidRPr="00544021">
        <w:rPr>
          <w:rStyle w:val="eop"/>
          <w:szCs w:val="24"/>
        </w:rPr>
        <w:t xml:space="preserve">Load cell sensor is calibrated against the tension at the hook based on the hook load. </w:t>
      </w:r>
      <w:r w:rsidR="0051409B" w:rsidRPr="00544021">
        <w:rPr>
          <w:rStyle w:val="eop"/>
          <w:szCs w:val="24"/>
        </w:rPr>
        <w:t>In the above graph</w:t>
      </w:r>
      <w:r w:rsidR="00794605" w:rsidRPr="00544021">
        <w:rPr>
          <w:rStyle w:val="eop"/>
          <w:szCs w:val="24"/>
        </w:rPr>
        <w:t xml:space="preserve"> (as shown in </w:t>
      </w:r>
      <w:r w:rsidR="00461676" w:rsidRPr="00544021">
        <w:rPr>
          <w:rStyle w:val="eop"/>
          <w:szCs w:val="24"/>
        </w:rPr>
        <w:fldChar w:fldCharType="begin"/>
      </w:r>
      <w:r w:rsidR="00461676" w:rsidRPr="00544021">
        <w:rPr>
          <w:rStyle w:val="eop"/>
          <w:szCs w:val="24"/>
        </w:rPr>
        <w:instrText xml:space="preserve"> REF _Ref111820 \h  \* MERGEFORMAT </w:instrText>
      </w:r>
      <w:r w:rsidR="00461676" w:rsidRPr="00544021">
        <w:rPr>
          <w:rStyle w:val="eop"/>
          <w:szCs w:val="24"/>
        </w:rPr>
      </w:r>
      <w:r w:rsidR="00461676" w:rsidRPr="00544021">
        <w:rPr>
          <w:rStyle w:val="eop"/>
          <w:szCs w:val="24"/>
        </w:rPr>
        <w:fldChar w:fldCharType="separate"/>
      </w:r>
      <w:r w:rsidR="002931D4" w:rsidRPr="002931D4">
        <w:rPr>
          <w:rStyle w:val="eop"/>
          <w:szCs w:val="24"/>
        </w:rPr>
        <w:t>Figure</w:t>
      </w:r>
      <w:r w:rsidR="002931D4" w:rsidRPr="0081186B">
        <w:t xml:space="preserve"> </w:t>
      </w:r>
      <w:r w:rsidR="002931D4" w:rsidRPr="002931D4">
        <w:rPr>
          <w:rStyle w:val="eop"/>
          <w:szCs w:val="24"/>
        </w:rPr>
        <w:t>68</w:t>
      </w:r>
      <w:r w:rsidR="00461676" w:rsidRPr="00544021">
        <w:rPr>
          <w:rStyle w:val="eop"/>
          <w:szCs w:val="24"/>
        </w:rPr>
        <w:fldChar w:fldCharType="end"/>
      </w:r>
      <w:r w:rsidR="00794605" w:rsidRPr="00544021">
        <w:rPr>
          <w:rStyle w:val="eop"/>
          <w:szCs w:val="24"/>
        </w:rPr>
        <w:t>)</w:t>
      </w:r>
      <w:r w:rsidR="0051409B" w:rsidRPr="00544021">
        <w:rPr>
          <w:rStyle w:val="eop"/>
          <w:szCs w:val="24"/>
        </w:rPr>
        <w:t xml:space="preserve">, </w:t>
      </w:r>
      <w:r w:rsidR="001C79D5">
        <w:rPr>
          <w:rStyle w:val="eop"/>
          <w:szCs w:val="24"/>
        </w:rPr>
        <w:t>X</w:t>
      </w:r>
      <w:r w:rsidR="009C5895" w:rsidRPr="00544021">
        <w:rPr>
          <w:rStyle w:val="eop"/>
          <w:szCs w:val="24"/>
        </w:rPr>
        <w:t xml:space="preserve">-axis is the output voltage by sensor and </w:t>
      </w:r>
      <w:r w:rsidR="001C79D5">
        <w:rPr>
          <w:rStyle w:val="eop"/>
          <w:szCs w:val="24"/>
        </w:rPr>
        <w:t>Y</w:t>
      </w:r>
      <w:r w:rsidR="009C5895" w:rsidRPr="00544021">
        <w:rPr>
          <w:rStyle w:val="eop"/>
          <w:szCs w:val="24"/>
        </w:rPr>
        <w:t>-axis is the weight applied. T</w:t>
      </w:r>
      <w:r w:rsidR="0051409B" w:rsidRPr="00544021">
        <w:rPr>
          <w:rStyle w:val="eop"/>
          <w:szCs w:val="24"/>
        </w:rPr>
        <w:t xml:space="preserve">he weight (hook load) shows </w:t>
      </w:r>
      <w:r w:rsidR="001C79D5">
        <w:rPr>
          <w:rStyle w:val="eop"/>
          <w:szCs w:val="24"/>
        </w:rPr>
        <w:t xml:space="preserve">a </w:t>
      </w:r>
      <w:r w:rsidR="0051409B" w:rsidRPr="00544021">
        <w:rPr>
          <w:rStyle w:val="eop"/>
          <w:szCs w:val="24"/>
        </w:rPr>
        <w:t>linear correlation with the voltage signal received with a relatively low R</w:t>
      </w:r>
      <w:r w:rsidR="0051409B" w:rsidRPr="00544021">
        <w:rPr>
          <w:rStyle w:val="eop"/>
          <w:szCs w:val="24"/>
          <w:vertAlign w:val="superscript"/>
        </w:rPr>
        <w:t>2</w:t>
      </w:r>
      <w:r w:rsidR="0051409B" w:rsidRPr="00544021">
        <w:rPr>
          <w:rStyle w:val="eop"/>
          <w:szCs w:val="24"/>
        </w:rPr>
        <w:t xml:space="preserve"> value of 0.596.</w:t>
      </w:r>
      <w:r w:rsidR="00BA1173">
        <w:rPr>
          <w:rStyle w:val="eop"/>
          <w:szCs w:val="24"/>
        </w:rPr>
        <w:t xml:space="preserve"> </w:t>
      </w:r>
      <w:r w:rsidR="008815D2">
        <w:rPr>
          <w:rStyle w:val="eop"/>
          <w:szCs w:val="24"/>
        </w:rPr>
        <w:t xml:space="preserve">There can be observed a linear relationship of sensor </w:t>
      </w:r>
      <w:r w:rsidR="004A4530">
        <w:rPr>
          <w:rStyle w:val="eop"/>
          <w:szCs w:val="24"/>
        </w:rPr>
        <w:t xml:space="preserve">input </w:t>
      </w:r>
      <w:r w:rsidR="008815D2">
        <w:rPr>
          <w:rStyle w:val="eop"/>
          <w:szCs w:val="24"/>
        </w:rPr>
        <w:t xml:space="preserve">vs </w:t>
      </w:r>
      <w:r w:rsidR="004A4530">
        <w:rPr>
          <w:rStyle w:val="eop"/>
          <w:szCs w:val="24"/>
        </w:rPr>
        <w:t xml:space="preserve">change in voltage but there is </w:t>
      </w:r>
      <w:r w:rsidR="00A527DB">
        <w:rPr>
          <w:rStyle w:val="eop"/>
          <w:szCs w:val="24"/>
        </w:rPr>
        <w:t xml:space="preserve">a </w:t>
      </w:r>
      <w:r w:rsidR="004A4530">
        <w:rPr>
          <w:rStyle w:val="eop"/>
          <w:szCs w:val="24"/>
        </w:rPr>
        <w:t xml:space="preserve">lot of noise in the sensor signal due to </w:t>
      </w:r>
      <w:r w:rsidR="00D1130F">
        <w:rPr>
          <w:rStyle w:val="eop"/>
          <w:szCs w:val="24"/>
        </w:rPr>
        <w:t>which the</w:t>
      </w:r>
      <w:r w:rsidR="00625C81">
        <w:rPr>
          <w:rStyle w:val="eop"/>
          <w:szCs w:val="24"/>
        </w:rPr>
        <w:t xml:space="preserve"> accuracy is low. The sensor is very sensitive to the change i</w:t>
      </w:r>
      <w:r w:rsidR="00B00A7A">
        <w:rPr>
          <w:rStyle w:val="eop"/>
          <w:szCs w:val="24"/>
        </w:rPr>
        <w:t>n weight of the drillstrin</w:t>
      </w:r>
      <w:r w:rsidR="0031483F">
        <w:rPr>
          <w:rStyle w:val="eop"/>
          <w:szCs w:val="24"/>
        </w:rPr>
        <w:t>g,</w:t>
      </w:r>
      <w:r w:rsidR="00201E1B">
        <w:rPr>
          <w:rStyle w:val="eop"/>
          <w:szCs w:val="24"/>
        </w:rPr>
        <w:t xml:space="preserve"> due to motion there are inertial forces</w:t>
      </w:r>
      <w:r w:rsidR="00DC60CA">
        <w:rPr>
          <w:rStyle w:val="eop"/>
          <w:szCs w:val="24"/>
        </w:rPr>
        <w:t xml:space="preserve"> causing the WOB to fluctuate significantly</w:t>
      </w:r>
      <w:r w:rsidR="00610C11">
        <w:rPr>
          <w:rStyle w:val="eop"/>
          <w:szCs w:val="24"/>
        </w:rPr>
        <w:t>. H</w:t>
      </w:r>
      <w:r w:rsidR="0031483F">
        <w:rPr>
          <w:rStyle w:val="eop"/>
          <w:szCs w:val="24"/>
        </w:rPr>
        <w:t xml:space="preserve">ence, </w:t>
      </w:r>
      <w:r w:rsidR="00201E1B">
        <w:rPr>
          <w:rStyle w:val="eop"/>
          <w:szCs w:val="24"/>
        </w:rPr>
        <w:t>either signal needs to be processed</w:t>
      </w:r>
      <w:r w:rsidR="00610C11">
        <w:rPr>
          <w:rStyle w:val="eop"/>
          <w:szCs w:val="24"/>
        </w:rPr>
        <w:t xml:space="preserve">, change </w:t>
      </w:r>
      <w:r w:rsidR="00A527DB">
        <w:rPr>
          <w:rStyle w:val="eop"/>
          <w:szCs w:val="24"/>
        </w:rPr>
        <w:t xml:space="preserve">the </w:t>
      </w:r>
      <w:r w:rsidR="00610C11">
        <w:rPr>
          <w:rStyle w:val="eop"/>
          <w:szCs w:val="24"/>
        </w:rPr>
        <w:t>position of WOB sensor, change the WOB sensor</w:t>
      </w:r>
      <w:r w:rsidR="008772C8">
        <w:rPr>
          <w:rStyle w:val="eop"/>
          <w:szCs w:val="24"/>
        </w:rPr>
        <w:t xml:space="preserve"> and other</w:t>
      </w:r>
      <w:r w:rsidR="00A527DB">
        <w:rPr>
          <w:rStyle w:val="eop"/>
          <w:szCs w:val="24"/>
        </w:rPr>
        <w:t xml:space="preserve"> to mitigate this issue</w:t>
      </w:r>
      <w:r w:rsidR="008772C8">
        <w:rPr>
          <w:rStyle w:val="eop"/>
          <w:szCs w:val="24"/>
        </w:rPr>
        <w:t xml:space="preserve">. The suggestions are further discussed in </w:t>
      </w:r>
      <w:r w:rsidR="00B90EE8">
        <w:rPr>
          <w:rStyle w:val="eop"/>
          <w:szCs w:val="24"/>
        </w:rPr>
        <w:t xml:space="preserve">the </w:t>
      </w:r>
      <w:r w:rsidR="008772C8">
        <w:rPr>
          <w:rStyle w:val="eop"/>
          <w:szCs w:val="24"/>
        </w:rPr>
        <w:t>future work.</w:t>
      </w:r>
    </w:p>
    <w:p w14:paraId="7373C565" w14:textId="5271C378" w:rsidR="008645DE" w:rsidRDefault="00183E4C" w:rsidP="00ED631A">
      <w:pPr>
        <w:pStyle w:val="Heading3"/>
        <w:rPr>
          <w:rStyle w:val="eop"/>
          <w:rFonts w:cs="Times New Roman"/>
          <w:sz w:val="22"/>
          <w:szCs w:val="22"/>
        </w:rPr>
      </w:pPr>
      <w:bookmarkStart w:id="201" w:name="_Toc8391937"/>
      <w:r w:rsidRPr="0002022D">
        <w:rPr>
          <w:rStyle w:val="eop"/>
          <w:rFonts w:cs="Times New Roman"/>
          <w:sz w:val="22"/>
          <w:szCs w:val="22"/>
        </w:rPr>
        <w:lastRenderedPageBreak/>
        <w:t>Calibration of Torque Sensor</w:t>
      </w:r>
      <w:bookmarkEnd w:id="201"/>
    </w:p>
    <w:p w14:paraId="3A14D701" w14:textId="77777777" w:rsidR="00040514" w:rsidRDefault="00040514" w:rsidP="00040514">
      <w:pPr>
        <w:keepNext/>
      </w:pPr>
      <w:r>
        <w:rPr>
          <w:noProof/>
        </w:rPr>
        <w:drawing>
          <wp:inline distT="0" distB="0" distL="0" distR="0" wp14:anchorId="67A1368B" wp14:editId="12CE58C8">
            <wp:extent cx="6206490" cy="2597150"/>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06490" cy="2597150"/>
                    </a:xfrm>
                    <a:prstGeom prst="rect">
                      <a:avLst/>
                    </a:prstGeom>
                    <a:noFill/>
                  </pic:spPr>
                </pic:pic>
              </a:graphicData>
            </a:graphic>
          </wp:inline>
        </w:drawing>
      </w:r>
    </w:p>
    <w:p w14:paraId="7164BE1D" w14:textId="56DA33EE" w:rsidR="00BC6B1F" w:rsidRDefault="00040514" w:rsidP="00040514">
      <w:pPr>
        <w:pStyle w:val="Caption"/>
        <w:jc w:val="center"/>
        <w:rPr>
          <w:i/>
          <w:iCs/>
        </w:rPr>
      </w:pPr>
      <w:bookmarkStart w:id="202" w:name="_Ref4978340"/>
      <w:bookmarkStart w:id="203" w:name="_Toc8392030"/>
      <w:r w:rsidRPr="00040514">
        <w:rPr>
          <w:iCs/>
        </w:rPr>
        <w:t xml:space="preserve">Figure </w:t>
      </w:r>
      <w:r w:rsidRPr="00040514">
        <w:rPr>
          <w:i/>
          <w:iCs/>
        </w:rPr>
        <w:fldChar w:fldCharType="begin"/>
      </w:r>
      <w:r w:rsidRPr="00040514">
        <w:rPr>
          <w:iCs/>
        </w:rPr>
        <w:instrText xml:space="preserve"> SEQ Figure \* ARABIC </w:instrText>
      </w:r>
      <w:r w:rsidRPr="00040514">
        <w:rPr>
          <w:i/>
          <w:iCs/>
        </w:rPr>
        <w:fldChar w:fldCharType="separate"/>
      </w:r>
      <w:r w:rsidR="002931D4">
        <w:rPr>
          <w:iCs/>
          <w:noProof/>
        </w:rPr>
        <w:t>69</w:t>
      </w:r>
      <w:r w:rsidRPr="00040514">
        <w:rPr>
          <w:i/>
          <w:iCs/>
        </w:rPr>
        <w:fldChar w:fldCharType="end"/>
      </w:r>
      <w:bookmarkEnd w:id="202"/>
      <w:r w:rsidRPr="00040514">
        <w:rPr>
          <w:iCs/>
        </w:rPr>
        <w:t xml:space="preserve">: </w:t>
      </w:r>
      <w:r w:rsidR="002147DE">
        <w:rPr>
          <w:iCs/>
        </w:rPr>
        <w:t>The g</w:t>
      </w:r>
      <w:r w:rsidRPr="00040514">
        <w:rPr>
          <w:iCs/>
        </w:rPr>
        <w:t>raph for torque sensor calibration</w:t>
      </w:r>
      <w:bookmarkEnd w:id="203"/>
    </w:p>
    <w:p w14:paraId="40418752" w14:textId="3E5D7F6A" w:rsidR="00CF31D3" w:rsidRPr="00CF31D3" w:rsidRDefault="00CF31D3" w:rsidP="00CF31D3">
      <w:r>
        <w:t xml:space="preserve">In the above </w:t>
      </w:r>
      <w:r>
        <w:fldChar w:fldCharType="begin"/>
      </w:r>
      <w:r>
        <w:instrText xml:space="preserve"> REF _Ref4978340 \h </w:instrText>
      </w:r>
      <w:r>
        <w:fldChar w:fldCharType="separate"/>
      </w:r>
      <w:r w:rsidR="002931D4" w:rsidRPr="00040514">
        <w:t xml:space="preserve">Figure </w:t>
      </w:r>
      <w:r w:rsidR="002931D4">
        <w:rPr>
          <w:iCs w:val="0"/>
          <w:noProof/>
        </w:rPr>
        <w:t>69</w:t>
      </w:r>
      <w:r>
        <w:fldChar w:fldCharType="end"/>
      </w:r>
      <w:r>
        <w:t xml:space="preserve">, </w:t>
      </w:r>
      <w:r w:rsidR="00750D0C">
        <w:t xml:space="preserve">the </w:t>
      </w:r>
      <w:r w:rsidR="001A2895">
        <w:t xml:space="preserve">torque sensor </w:t>
      </w:r>
      <w:r w:rsidR="00CE7D02">
        <w:t>shows</w:t>
      </w:r>
      <w:r w:rsidR="001A2895">
        <w:t xml:space="preserve"> </w:t>
      </w:r>
      <w:r w:rsidR="00750D0C">
        <w:t xml:space="preserve">a </w:t>
      </w:r>
      <w:r w:rsidR="00AA32F8">
        <w:t xml:space="preserve">strong </w:t>
      </w:r>
      <w:r w:rsidR="001A2895">
        <w:t xml:space="preserve">linear relationship for Torque applied (in Nm) vs </w:t>
      </w:r>
      <w:r w:rsidR="00301F9B">
        <w:t xml:space="preserve">voltage generated by </w:t>
      </w:r>
      <w:r w:rsidR="00750D0C">
        <w:t xml:space="preserve">the </w:t>
      </w:r>
      <w:r w:rsidR="00301F9B">
        <w:t xml:space="preserve">sensor with </w:t>
      </w:r>
      <w:r w:rsidR="00C12344">
        <w:t xml:space="preserve">an </w:t>
      </w:r>
      <w:r w:rsidR="00301F9B">
        <w:t>R</w:t>
      </w:r>
      <w:r w:rsidR="00301F9B" w:rsidRPr="00301F9B">
        <w:rPr>
          <w:vertAlign w:val="superscript"/>
        </w:rPr>
        <w:t>2</w:t>
      </w:r>
      <w:r w:rsidR="00301F9B">
        <w:t xml:space="preserve"> value of 0.991.</w:t>
      </w:r>
    </w:p>
    <w:p w14:paraId="37E148BC" w14:textId="7EFAA35C" w:rsidR="00183E4C" w:rsidRPr="0002022D" w:rsidRDefault="00183E4C" w:rsidP="00ED631A">
      <w:pPr>
        <w:pStyle w:val="Heading2"/>
        <w:rPr>
          <w:rStyle w:val="eop"/>
          <w:rFonts w:cs="Times New Roman"/>
          <w:sz w:val="22"/>
          <w:szCs w:val="22"/>
        </w:rPr>
      </w:pPr>
      <w:bookmarkStart w:id="204" w:name="_Ref6414045"/>
      <w:bookmarkStart w:id="205" w:name="_Ref6414054"/>
      <w:bookmarkStart w:id="206" w:name="_Toc8391938"/>
      <w:r w:rsidRPr="0002022D">
        <w:rPr>
          <w:rStyle w:val="eop"/>
          <w:rFonts w:cs="Times New Roman"/>
          <w:sz w:val="22"/>
          <w:szCs w:val="22"/>
        </w:rPr>
        <w:t>Actuator calibration</w:t>
      </w:r>
      <w:bookmarkEnd w:id="204"/>
      <w:bookmarkEnd w:id="205"/>
      <w:bookmarkEnd w:id="206"/>
    </w:p>
    <w:p w14:paraId="58B01555" w14:textId="71C6C7CD" w:rsidR="00183E4C" w:rsidRDefault="00183E4C" w:rsidP="00ED631A">
      <w:pPr>
        <w:pStyle w:val="Heading3"/>
        <w:rPr>
          <w:rStyle w:val="eop"/>
          <w:rFonts w:cs="Times New Roman"/>
          <w:sz w:val="22"/>
          <w:szCs w:val="22"/>
        </w:rPr>
      </w:pPr>
      <w:bookmarkStart w:id="207" w:name="_Toc8391939"/>
      <w:r w:rsidRPr="0002022D">
        <w:rPr>
          <w:rStyle w:val="eop"/>
          <w:rFonts w:cs="Times New Roman"/>
          <w:sz w:val="22"/>
          <w:szCs w:val="22"/>
        </w:rPr>
        <w:t>Calibration of RPM controller</w:t>
      </w:r>
      <w:bookmarkEnd w:id="207"/>
    </w:p>
    <w:p w14:paraId="71EC0146" w14:textId="1059A38D" w:rsidR="00D15112" w:rsidRPr="00D15112" w:rsidRDefault="00D15112" w:rsidP="00D15112">
      <w:r>
        <w:t xml:space="preserve">RPM controller functions to </w:t>
      </w:r>
      <w:r w:rsidR="006135D0">
        <w:t>increase and decrease the</w:t>
      </w:r>
      <w:r w:rsidR="00FA5176">
        <w:t xml:space="preserve"> motor speed that rotates the drillstring. It is important that the </w:t>
      </w:r>
      <w:r w:rsidR="00132DB4">
        <w:t xml:space="preserve">motor RPM is </w:t>
      </w:r>
      <w:r w:rsidR="00B4448D">
        <w:t xml:space="preserve">the </w:t>
      </w:r>
      <w:r w:rsidR="00132DB4">
        <w:t>same as the given input</w:t>
      </w:r>
      <w:r w:rsidR="00BA0363">
        <w:t>.</w:t>
      </w:r>
      <w:r w:rsidR="007D1C74">
        <w:t xml:space="preserve"> Thus, a strong linear relationship </w:t>
      </w:r>
      <w:r w:rsidR="003C4F5C">
        <w:t>between</w:t>
      </w:r>
      <w:r w:rsidR="007D1C74">
        <w:t xml:space="preserve"> </w:t>
      </w:r>
      <w:r w:rsidR="00B4448D">
        <w:t xml:space="preserve">the </w:t>
      </w:r>
      <w:r w:rsidR="007D1C74">
        <w:t xml:space="preserve">input signal and output RPM is required with </w:t>
      </w:r>
      <w:r w:rsidR="006064FD">
        <w:t xml:space="preserve">a </w:t>
      </w:r>
      <w:r w:rsidR="007D1C74">
        <w:t xml:space="preserve">tolerance of </w:t>
      </w:r>
      <w:r w:rsidR="00C35E1F">
        <w:t>±</w:t>
      </w:r>
      <w:r w:rsidR="006F2F1D">
        <w:t>0.05</w:t>
      </w:r>
      <w:r w:rsidR="00C35E1F">
        <w:t xml:space="preserve"> rpm</w:t>
      </w:r>
      <w:r w:rsidR="003C4F5C">
        <w:t xml:space="preserve">. </w:t>
      </w:r>
    </w:p>
    <w:p w14:paraId="11F66EE3" w14:textId="219AF517" w:rsidR="00221644" w:rsidRPr="0002022D" w:rsidRDefault="005F1F0D" w:rsidP="0081186B">
      <w:pPr>
        <w:jc w:val="center"/>
        <w:rPr>
          <w:noProof/>
        </w:rPr>
      </w:pPr>
      <w:r>
        <w:rPr>
          <w:noProof/>
        </w:rPr>
        <w:drawing>
          <wp:inline distT="0" distB="0" distL="0" distR="0" wp14:anchorId="60BE440A" wp14:editId="4B4B44CB">
            <wp:extent cx="4584700" cy="2578735"/>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584700" cy="2578735"/>
                    </a:xfrm>
                    <a:prstGeom prst="rect">
                      <a:avLst/>
                    </a:prstGeom>
                    <a:noFill/>
                  </pic:spPr>
                </pic:pic>
              </a:graphicData>
            </a:graphic>
          </wp:inline>
        </w:drawing>
      </w:r>
    </w:p>
    <w:p w14:paraId="56FEF71F" w14:textId="6D45E555" w:rsidR="002668CC" w:rsidRPr="0081186B" w:rsidRDefault="00221644" w:rsidP="0081186B">
      <w:pPr>
        <w:jc w:val="center"/>
        <w:rPr>
          <w:noProof/>
        </w:rPr>
      </w:pPr>
      <w:bookmarkStart w:id="208" w:name="_Ref111849"/>
      <w:bookmarkStart w:id="209" w:name="_Toc8392031"/>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70</w:t>
      </w:r>
      <w:r w:rsidR="00414F86" w:rsidRPr="0081186B">
        <w:rPr>
          <w:noProof/>
        </w:rPr>
        <w:fldChar w:fldCharType="end"/>
      </w:r>
      <w:bookmarkEnd w:id="208"/>
      <w:r w:rsidRPr="0081186B">
        <w:rPr>
          <w:noProof/>
        </w:rPr>
        <w:t xml:space="preserve">. </w:t>
      </w:r>
      <w:r w:rsidR="002147DE">
        <w:rPr>
          <w:noProof/>
        </w:rPr>
        <w:t>The g</w:t>
      </w:r>
      <w:r w:rsidRPr="0081186B">
        <w:rPr>
          <w:noProof/>
        </w:rPr>
        <w:t>raph for RPM actuator calibration</w:t>
      </w:r>
      <w:bookmarkEnd w:id="209"/>
    </w:p>
    <w:p w14:paraId="2636C869" w14:textId="17BD7B9B" w:rsidR="00F5253E" w:rsidRPr="0002022D" w:rsidRDefault="00CF46E9" w:rsidP="00ED631A">
      <w:r w:rsidRPr="0002022D">
        <w:lastRenderedPageBreak/>
        <w:t>Above graph display</w:t>
      </w:r>
      <w:r w:rsidR="00794605" w:rsidRPr="0002022D">
        <w:t xml:space="preserve"> </w:t>
      </w:r>
      <w:r w:rsidR="00794605" w:rsidRPr="0002022D">
        <w:rPr>
          <w:rStyle w:val="eop"/>
        </w:rPr>
        <w:t xml:space="preserve">(as shown in </w:t>
      </w:r>
      <w:r w:rsidR="00461676" w:rsidRPr="0002022D">
        <w:rPr>
          <w:rStyle w:val="eop"/>
        </w:rPr>
        <w:fldChar w:fldCharType="begin"/>
      </w:r>
      <w:r w:rsidR="00461676" w:rsidRPr="0002022D">
        <w:rPr>
          <w:rStyle w:val="eop"/>
        </w:rPr>
        <w:instrText xml:space="preserve"> REF _Ref111849 \h </w:instrText>
      </w:r>
      <w:r w:rsidR="0002022D">
        <w:rPr>
          <w:rStyle w:val="eop"/>
        </w:rPr>
        <w:instrText xml:space="preserve"> \* MERGEFORMAT </w:instrText>
      </w:r>
      <w:r w:rsidR="00461676" w:rsidRPr="0002022D">
        <w:rPr>
          <w:rStyle w:val="eop"/>
        </w:rPr>
      </w:r>
      <w:r w:rsidR="00461676" w:rsidRPr="0002022D">
        <w:rPr>
          <w:rStyle w:val="eop"/>
        </w:rPr>
        <w:fldChar w:fldCharType="separate"/>
      </w:r>
      <w:r w:rsidR="002931D4" w:rsidRPr="0081186B">
        <w:t xml:space="preserve">Figure </w:t>
      </w:r>
      <w:r w:rsidR="002931D4">
        <w:rPr>
          <w:noProof/>
        </w:rPr>
        <w:t>70</w:t>
      </w:r>
      <w:r w:rsidR="00461676" w:rsidRPr="0002022D">
        <w:rPr>
          <w:rStyle w:val="eop"/>
        </w:rPr>
        <w:fldChar w:fldCharType="end"/>
      </w:r>
      <w:r w:rsidR="00461676" w:rsidRPr="0002022D">
        <w:rPr>
          <w:rStyle w:val="eop"/>
        </w:rPr>
        <w:t xml:space="preserve">), </w:t>
      </w:r>
      <w:r w:rsidR="00461676" w:rsidRPr="0002022D">
        <w:t>the</w:t>
      </w:r>
      <w:r w:rsidRPr="0002022D">
        <w:t xml:space="preserve"> correlation between supplied input voltage to the motor on x-axis and output RPM measured from tachometer on y-axis. R</w:t>
      </w:r>
      <w:r w:rsidRPr="0002022D">
        <w:rPr>
          <w:vertAlign w:val="superscript"/>
        </w:rPr>
        <w:t>2</w:t>
      </w:r>
      <w:r w:rsidRPr="0002022D">
        <w:t xml:space="preserve"> value of 0.998 shows strong correlation between the two compared parameters with strong linear relationship, </w:t>
      </w:r>
      <w:r w:rsidR="00CD6016">
        <w:t>as</w:t>
      </w:r>
      <w:r w:rsidRPr="0002022D">
        <w:t xml:space="preserve"> required behavior.</w:t>
      </w:r>
      <w:r w:rsidR="00A07961">
        <w:t xml:space="preserve"> </w:t>
      </w:r>
    </w:p>
    <w:p w14:paraId="78A1F940" w14:textId="42F4C2BF" w:rsidR="00183E4C" w:rsidRPr="0002022D" w:rsidRDefault="00183E4C" w:rsidP="00ED631A">
      <w:pPr>
        <w:pStyle w:val="Heading3"/>
        <w:rPr>
          <w:rStyle w:val="eop"/>
          <w:rFonts w:cs="Times New Roman"/>
          <w:sz w:val="22"/>
          <w:szCs w:val="22"/>
        </w:rPr>
      </w:pPr>
      <w:bookmarkStart w:id="210" w:name="_Ref5923210"/>
      <w:bookmarkStart w:id="211" w:name="_Ref5923244"/>
      <w:bookmarkStart w:id="212" w:name="_Toc8391940"/>
      <w:r w:rsidRPr="0002022D">
        <w:rPr>
          <w:rStyle w:val="eop"/>
          <w:rFonts w:cs="Times New Roman"/>
          <w:sz w:val="22"/>
          <w:szCs w:val="22"/>
        </w:rPr>
        <w:t>Calibration of stepper motor</w:t>
      </w:r>
      <w:bookmarkEnd w:id="210"/>
      <w:bookmarkEnd w:id="211"/>
      <w:bookmarkEnd w:id="212"/>
    </w:p>
    <w:p w14:paraId="25703ACF" w14:textId="77777777" w:rsidR="00221644" w:rsidRPr="0002022D" w:rsidRDefault="00F51F2D" w:rsidP="0081186B">
      <w:pPr>
        <w:jc w:val="center"/>
        <w:rPr>
          <w:noProof/>
        </w:rPr>
      </w:pPr>
      <w:r w:rsidRPr="0081186B">
        <w:rPr>
          <w:noProof/>
        </w:rPr>
        <w:drawing>
          <wp:inline distT="0" distB="0" distL="0" distR="0" wp14:anchorId="30455164" wp14:editId="3F7EFF91">
            <wp:extent cx="4850295" cy="2776865"/>
            <wp:effectExtent l="0" t="0" r="762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78545" cy="2793039"/>
                    </a:xfrm>
                    <a:prstGeom prst="rect">
                      <a:avLst/>
                    </a:prstGeom>
                    <a:noFill/>
                  </pic:spPr>
                </pic:pic>
              </a:graphicData>
            </a:graphic>
          </wp:inline>
        </w:drawing>
      </w:r>
    </w:p>
    <w:p w14:paraId="5106456B" w14:textId="663173F7" w:rsidR="00183E4C" w:rsidRPr="0081186B" w:rsidRDefault="00221644" w:rsidP="0081186B">
      <w:pPr>
        <w:jc w:val="center"/>
        <w:rPr>
          <w:noProof/>
        </w:rPr>
      </w:pPr>
      <w:bookmarkStart w:id="213" w:name="_Ref111858"/>
      <w:bookmarkStart w:id="214" w:name="_Toc8392032"/>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71</w:t>
      </w:r>
      <w:r w:rsidR="00414F86" w:rsidRPr="0081186B">
        <w:rPr>
          <w:noProof/>
        </w:rPr>
        <w:fldChar w:fldCharType="end"/>
      </w:r>
      <w:bookmarkEnd w:id="213"/>
      <w:r w:rsidRPr="0081186B">
        <w:rPr>
          <w:noProof/>
        </w:rPr>
        <w:t xml:space="preserve">. </w:t>
      </w:r>
      <w:r w:rsidR="002147DE">
        <w:rPr>
          <w:noProof/>
        </w:rPr>
        <w:t>The g</w:t>
      </w:r>
      <w:r w:rsidRPr="0081186B">
        <w:rPr>
          <w:noProof/>
        </w:rPr>
        <w:t>raph for Stepper motor actuator calibration</w:t>
      </w:r>
      <w:bookmarkEnd w:id="214"/>
    </w:p>
    <w:p w14:paraId="61E6AB30" w14:textId="7DBB549D" w:rsidR="00F51F2D" w:rsidRPr="00012EC4" w:rsidRDefault="00F51F2D" w:rsidP="00012EC4">
      <w:pPr>
        <w:rPr>
          <w:rStyle w:val="eop"/>
          <w:szCs w:val="24"/>
        </w:rPr>
      </w:pPr>
      <w:r w:rsidRPr="00012EC4">
        <w:rPr>
          <w:rStyle w:val="eop"/>
          <w:szCs w:val="24"/>
        </w:rPr>
        <w:t xml:space="preserve">Above graph display </w:t>
      </w:r>
      <w:r w:rsidR="00794605" w:rsidRPr="00012EC4">
        <w:rPr>
          <w:rStyle w:val="eop"/>
          <w:szCs w:val="24"/>
        </w:rPr>
        <w:t xml:space="preserve">(as shown in </w:t>
      </w:r>
      <w:r w:rsidR="00461676" w:rsidRPr="00012EC4">
        <w:rPr>
          <w:rStyle w:val="eop"/>
          <w:szCs w:val="24"/>
        </w:rPr>
        <w:fldChar w:fldCharType="begin"/>
      </w:r>
      <w:r w:rsidR="00461676" w:rsidRPr="00012EC4">
        <w:rPr>
          <w:rStyle w:val="eop"/>
          <w:szCs w:val="24"/>
        </w:rPr>
        <w:instrText xml:space="preserve"> REF _Ref111858 \h  \* MERGEFORMAT </w:instrText>
      </w:r>
      <w:r w:rsidR="00461676" w:rsidRPr="00012EC4">
        <w:rPr>
          <w:rStyle w:val="eop"/>
          <w:szCs w:val="24"/>
        </w:rPr>
      </w:r>
      <w:r w:rsidR="00461676" w:rsidRPr="00012EC4">
        <w:rPr>
          <w:rStyle w:val="eop"/>
          <w:szCs w:val="24"/>
        </w:rPr>
        <w:fldChar w:fldCharType="separate"/>
      </w:r>
      <w:r w:rsidR="002931D4" w:rsidRPr="002931D4">
        <w:rPr>
          <w:rStyle w:val="eop"/>
          <w:szCs w:val="24"/>
        </w:rPr>
        <w:t>Figure 71</w:t>
      </w:r>
      <w:r w:rsidR="00461676" w:rsidRPr="00012EC4">
        <w:rPr>
          <w:rStyle w:val="eop"/>
          <w:szCs w:val="24"/>
        </w:rPr>
        <w:fldChar w:fldCharType="end"/>
      </w:r>
      <w:r w:rsidR="00794605" w:rsidRPr="00012EC4">
        <w:rPr>
          <w:rStyle w:val="eop"/>
          <w:szCs w:val="24"/>
        </w:rPr>
        <w:t xml:space="preserve">), </w:t>
      </w:r>
      <w:r w:rsidRPr="00012EC4">
        <w:rPr>
          <w:rStyle w:val="eop"/>
          <w:szCs w:val="24"/>
        </w:rPr>
        <w:t>the correlation between the input step size vs the distance traveled by the top-drive</w:t>
      </w:r>
      <w:r w:rsidR="00143E73" w:rsidRPr="00012EC4">
        <w:rPr>
          <w:rStyle w:val="eop"/>
          <w:szCs w:val="24"/>
        </w:rPr>
        <w:t xml:space="preserve"> in </w:t>
      </w:r>
      <w:r w:rsidR="008A784F">
        <w:rPr>
          <w:rStyle w:val="eop"/>
          <w:szCs w:val="24"/>
        </w:rPr>
        <w:t>m</w:t>
      </w:r>
      <w:r w:rsidR="00143E73" w:rsidRPr="00012EC4">
        <w:rPr>
          <w:rStyle w:val="eop"/>
          <w:szCs w:val="24"/>
        </w:rPr>
        <w:t xml:space="preserve">m, where, </w:t>
      </w:r>
      <w:r w:rsidR="00ED0863">
        <w:rPr>
          <w:rStyle w:val="eop"/>
          <w:szCs w:val="24"/>
        </w:rPr>
        <w:t xml:space="preserve">on the </w:t>
      </w:r>
      <w:r w:rsidR="005F12F9">
        <w:rPr>
          <w:rStyle w:val="eop"/>
          <w:szCs w:val="24"/>
        </w:rPr>
        <w:t>X</w:t>
      </w:r>
      <w:r w:rsidR="00143E73" w:rsidRPr="00012EC4">
        <w:rPr>
          <w:rStyle w:val="eop"/>
          <w:szCs w:val="24"/>
        </w:rPr>
        <w:t xml:space="preserve">-axis is the step size and </w:t>
      </w:r>
      <w:r w:rsidR="007B0723" w:rsidRPr="00012EC4">
        <w:rPr>
          <w:rStyle w:val="eop"/>
          <w:szCs w:val="24"/>
        </w:rPr>
        <w:t xml:space="preserve">on </w:t>
      </w:r>
      <w:r w:rsidR="005F12F9">
        <w:rPr>
          <w:rStyle w:val="eop"/>
          <w:szCs w:val="24"/>
        </w:rPr>
        <w:t>the Y</w:t>
      </w:r>
      <w:r w:rsidR="00143E73" w:rsidRPr="00012EC4">
        <w:rPr>
          <w:rStyle w:val="eop"/>
          <w:szCs w:val="24"/>
        </w:rPr>
        <w:t xml:space="preserve">-axis is the distance traveled in </w:t>
      </w:r>
      <w:r w:rsidR="008A784F">
        <w:rPr>
          <w:rStyle w:val="eop"/>
          <w:szCs w:val="24"/>
        </w:rPr>
        <w:t>m</w:t>
      </w:r>
      <w:r w:rsidR="00143E73" w:rsidRPr="00012EC4">
        <w:rPr>
          <w:rStyle w:val="eop"/>
          <w:szCs w:val="24"/>
        </w:rPr>
        <w:t xml:space="preserve">m. </w:t>
      </w:r>
      <w:r w:rsidR="005F12F9">
        <w:rPr>
          <w:rStyle w:val="eop"/>
          <w:szCs w:val="24"/>
        </w:rPr>
        <w:t xml:space="preserve">The </w:t>
      </w:r>
      <w:r w:rsidR="00143E73" w:rsidRPr="00012EC4">
        <w:rPr>
          <w:rStyle w:val="eop"/>
          <w:szCs w:val="24"/>
        </w:rPr>
        <w:t>R</w:t>
      </w:r>
      <w:r w:rsidR="00143E73" w:rsidRPr="00971404">
        <w:rPr>
          <w:rStyle w:val="eop"/>
          <w:szCs w:val="24"/>
          <w:vertAlign w:val="superscript"/>
        </w:rPr>
        <w:t>2</w:t>
      </w:r>
      <w:r w:rsidR="00143E73" w:rsidRPr="00012EC4">
        <w:rPr>
          <w:rStyle w:val="eop"/>
          <w:szCs w:val="24"/>
        </w:rPr>
        <w:t xml:space="preserve"> value of 0.9913 shows </w:t>
      </w:r>
      <w:r w:rsidR="005F12F9">
        <w:rPr>
          <w:rStyle w:val="eop"/>
          <w:szCs w:val="24"/>
        </w:rPr>
        <w:t xml:space="preserve">a </w:t>
      </w:r>
      <w:r w:rsidR="00143E73" w:rsidRPr="00012EC4">
        <w:rPr>
          <w:rStyle w:val="eop"/>
          <w:szCs w:val="24"/>
        </w:rPr>
        <w:t xml:space="preserve">strong correlation between the two compared parameters with </w:t>
      </w:r>
      <w:r w:rsidR="002D3CBF">
        <w:rPr>
          <w:rStyle w:val="eop"/>
          <w:szCs w:val="24"/>
        </w:rPr>
        <w:t xml:space="preserve">a </w:t>
      </w:r>
      <w:r w:rsidR="00143E73" w:rsidRPr="00012EC4">
        <w:rPr>
          <w:rStyle w:val="eop"/>
          <w:szCs w:val="24"/>
        </w:rPr>
        <w:t xml:space="preserve">strong linear relationship, which is </w:t>
      </w:r>
      <w:r w:rsidR="00915FAF">
        <w:rPr>
          <w:rStyle w:val="eop"/>
          <w:szCs w:val="24"/>
        </w:rPr>
        <w:t xml:space="preserve">the </w:t>
      </w:r>
      <w:r w:rsidR="00143E73" w:rsidRPr="00012EC4">
        <w:rPr>
          <w:rStyle w:val="eop"/>
          <w:szCs w:val="24"/>
        </w:rPr>
        <w:t>required behavior.</w:t>
      </w:r>
      <w:r w:rsidR="00985349" w:rsidRPr="00012EC4">
        <w:rPr>
          <w:rStyle w:val="eop"/>
          <w:szCs w:val="24"/>
        </w:rPr>
        <w:t xml:space="preserve"> </w:t>
      </w:r>
      <w:r w:rsidRPr="00012EC4">
        <w:rPr>
          <w:rStyle w:val="eop"/>
          <w:szCs w:val="24"/>
        </w:rPr>
        <w:t>Constant of proportionality is</w:t>
      </w:r>
      <w:r w:rsidR="00D12F0B">
        <w:rPr>
          <w:rStyle w:val="eop"/>
          <w:szCs w:val="24"/>
        </w:rPr>
        <w:t xml:space="preserve"> </w:t>
      </w:r>
      <w:r w:rsidRPr="00012EC4">
        <w:rPr>
          <w:rStyle w:val="eop"/>
          <w:szCs w:val="24"/>
        </w:rPr>
        <w:t>6x10</w:t>
      </w:r>
      <w:r w:rsidR="00985349" w:rsidRPr="00012EC4">
        <w:rPr>
          <w:rStyle w:val="eop"/>
          <w:szCs w:val="24"/>
          <w:vertAlign w:val="superscript"/>
        </w:rPr>
        <w:t>-6</w:t>
      </w:r>
      <w:r w:rsidRPr="00012EC4">
        <w:rPr>
          <w:rStyle w:val="eop"/>
          <w:szCs w:val="24"/>
        </w:rPr>
        <w:t xml:space="preserve"> mm/step i.e. for every step motor turns top drive moves by 6x10</w:t>
      </w:r>
      <w:r w:rsidR="00985349" w:rsidRPr="00012EC4">
        <w:rPr>
          <w:rStyle w:val="eop"/>
          <w:szCs w:val="24"/>
          <w:vertAlign w:val="superscript"/>
        </w:rPr>
        <w:t>-</w:t>
      </w:r>
      <w:r w:rsidR="008A784F">
        <w:rPr>
          <w:rStyle w:val="eop"/>
          <w:szCs w:val="24"/>
          <w:vertAlign w:val="superscript"/>
        </w:rPr>
        <w:t>5</w:t>
      </w:r>
      <w:r w:rsidR="00985349" w:rsidRPr="00012EC4">
        <w:rPr>
          <w:rStyle w:val="eop"/>
          <w:szCs w:val="24"/>
        </w:rPr>
        <w:t xml:space="preserve"> </w:t>
      </w:r>
      <w:r w:rsidR="008A784F">
        <w:rPr>
          <w:rStyle w:val="eop"/>
          <w:szCs w:val="24"/>
        </w:rPr>
        <w:t>m</w:t>
      </w:r>
      <w:r w:rsidRPr="00012EC4">
        <w:rPr>
          <w:rStyle w:val="eop"/>
          <w:szCs w:val="24"/>
        </w:rPr>
        <w:t>m</w:t>
      </w:r>
      <w:r w:rsidR="00597AE4" w:rsidRPr="00012EC4">
        <w:rPr>
          <w:rStyle w:val="eop"/>
          <w:szCs w:val="24"/>
        </w:rPr>
        <w:t>/step</w:t>
      </w:r>
      <w:r w:rsidR="00985349" w:rsidRPr="00012EC4">
        <w:rPr>
          <w:rStyle w:val="eop"/>
          <w:szCs w:val="24"/>
        </w:rPr>
        <w:t xml:space="preserve"> or 6x10</w:t>
      </w:r>
      <w:r w:rsidR="00985349" w:rsidRPr="00012EC4">
        <w:rPr>
          <w:rStyle w:val="eop"/>
          <w:szCs w:val="24"/>
          <w:vertAlign w:val="superscript"/>
        </w:rPr>
        <w:t>-5</w:t>
      </w:r>
      <w:r w:rsidR="00985349" w:rsidRPr="00012EC4">
        <w:rPr>
          <w:rStyle w:val="eop"/>
          <w:szCs w:val="24"/>
        </w:rPr>
        <w:t xml:space="preserve"> mm</w:t>
      </w:r>
      <w:r w:rsidR="00597AE4" w:rsidRPr="00012EC4">
        <w:rPr>
          <w:rStyle w:val="eop"/>
          <w:szCs w:val="24"/>
        </w:rPr>
        <w:t>/step</w:t>
      </w:r>
      <w:r w:rsidR="005C506D">
        <w:rPr>
          <w:rStyle w:val="eop"/>
          <w:szCs w:val="24"/>
        </w:rPr>
        <w:t xml:space="preserve">, where, a motor </w:t>
      </w:r>
      <w:r w:rsidR="00334806">
        <w:rPr>
          <w:rStyle w:val="eop"/>
          <w:szCs w:val="24"/>
        </w:rPr>
        <w:t>rotated by 1.8 degree</w:t>
      </w:r>
      <w:r w:rsidR="00E07E15">
        <w:rPr>
          <w:rStyle w:val="eop"/>
          <w:szCs w:val="24"/>
        </w:rPr>
        <w:t>s</w:t>
      </w:r>
      <w:r w:rsidR="00334806">
        <w:rPr>
          <w:rStyle w:val="eop"/>
          <w:szCs w:val="24"/>
        </w:rPr>
        <w:t xml:space="preserve"> in each step</w:t>
      </w:r>
      <w:r w:rsidR="004D22C5">
        <w:rPr>
          <w:rStyle w:val="eop"/>
          <w:szCs w:val="24"/>
        </w:rPr>
        <w:t>.</w:t>
      </w:r>
      <w:r w:rsidR="005C506D">
        <w:rPr>
          <w:rStyle w:val="eop"/>
          <w:szCs w:val="24"/>
        </w:rPr>
        <w:t xml:space="preserve"> </w:t>
      </w:r>
    </w:p>
    <w:p w14:paraId="2EF7044D" w14:textId="5DDC7C1F" w:rsidR="0033484D" w:rsidRPr="0002022D" w:rsidRDefault="00A905EA" w:rsidP="00ED631A">
      <w:pPr>
        <w:pStyle w:val="Heading2"/>
      </w:pPr>
      <w:bookmarkStart w:id="215" w:name="_Toc8391941"/>
      <w:r w:rsidRPr="0002022D">
        <w:t>Behavior analysis of hoisting system</w:t>
      </w:r>
      <w:bookmarkEnd w:id="215"/>
    </w:p>
    <w:p w14:paraId="46093945" w14:textId="22CCC345" w:rsidR="008A3E85" w:rsidRPr="0002022D" w:rsidRDefault="008A3E85" w:rsidP="00ED631A">
      <w:r w:rsidRPr="0002022D">
        <w:rPr>
          <w:i/>
        </w:rPr>
        <w:t>T</w:t>
      </w:r>
      <w:r w:rsidR="00915FAF">
        <w:rPr>
          <w:i/>
        </w:rPr>
        <w:t>he t</w:t>
      </w:r>
      <w:r w:rsidRPr="0002022D">
        <w:rPr>
          <w:i/>
        </w:rPr>
        <w:t>erminology</w:t>
      </w:r>
      <w:r w:rsidRPr="0002022D">
        <w:t xml:space="preserve"> used in the below </w:t>
      </w:r>
      <w:r w:rsidR="00374089" w:rsidRPr="0002022D">
        <w:t>explanations</w:t>
      </w:r>
    </w:p>
    <w:p w14:paraId="389377EB" w14:textId="50456D1F" w:rsidR="00597AE4" w:rsidRPr="0002022D" w:rsidRDefault="00597AE4" w:rsidP="00ED631A">
      <w:r w:rsidRPr="0002022D">
        <w:rPr>
          <w:b/>
        </w:rPr>
        <w:t>Step size</w:t>
      </w:r>
      <w:r w:rsidR="004E46DA" w:rsidRPr="0002022D">
        <w:rPr>
          <w:b/>
        </w:rPr>
        <w:t xml:space="preserve"> of stepper motor: </w:t>
      </w:r>
      <w:r w:rsidR="00E24868" w:rsidRPr="0002022D">
        <w:t xml:space="preserve">A stepper motor is the </w:t>
      </w:r>
      <w:r w:rsidR="00622691" w:rsidRPr="0002022D">
        <w:t xml:space="preserve">DC electric motor that divides </w:t>
      </w:r>
      <w:r w:rsidR="004A075F" w:rsidRPr="0002022D">
        <w:t>a full rotation into several equal steps. Each step size of a stepper motor is the smallest step towards completing a rotation.</w:t>
      </w:r>
    </w:p>
    <w:p w14:paraId="30D42AD4" w14:textId="76802AD2" w:rsidR="008A3E85" w:rsidRPr="0002022D" w:rsidRDefault="008A3E85" w:rsidP="00ED631A">
      <w:pPr>
        <w:rPr>
          <w:b/>
        </w:rPr>
      </w:pPr>
      <w:r w:rsidRPr="0002022D">
        <w:rPr>
          <w:b/>
        </w:rPr>
        <w:t>Holding current:</w:t>
      </w:r>
      <w:r w:rsidR="004A075F" w:rsidRPr="0002022D">
        <w:rPr>
          <w:b/>
        </w:rPr>
        <w:t xml:space="preserve"> </w:t>
      </w:r>
      <w:r w:rsidR="004A075F" w:rsidRPr="0002022D">
        <w:t>The holding current (hypostatic) for electrical, electromagnetic and electronic devices is the minimum current which must pass through a circuit for it to remain in the 'ON' state.</w:t>
      </w:r>
    </w:p>
    <w:p w14:paraId="567BDEC1" w14:textId="430A7D73" w:rsidR="008A3E85" w:rsidRPr="0002022D" w:rsidRDefault="008A3E85" w:rsidP="00ED631A">
      <w:pPr>
        <w:rPr>
          <w:b/>
        </w:rPr>
      </w:pPr>
      <w:r w:rsidRPr="0002022D">
        <w:rPr>
          <w:b/>
        </w:rPr>
        <w:t>Running current:</w:t>
      </w:r>
      <w:r w:rsidR="004A075F" w:rsidRPr="0002022D">
        <w:rPr>
          <w:b/>
        </w:rPr>
        <w:t xml:space="preserve"> </w:t>
      </w:r>
      <w:r w:rsidR="004A075F" w:rsidRPr="0002022D">
        <w:t>It is the current required to drive 100% of load at full voltage and frequency.</w:t>
      </w:r>
    </w:p>
    <w:p w14:paraId="20559B8B" w14:textId="3A8F4F50" w:rsidR="008A3E85" w:rsidRPr="0002022D" w:rsidRDefault="004A075F" w:rsidP="00ED631A">
      <w:r w:rsidRPr="0002022D">
        <w:rPr>
          <w:b/>
        </w:rPr>
        <w:t>Stepper m</w:t>
      </w:r>
      <w:r w:rsidR="008A3E85" w:rsidRPr="0002022D">
        <w:rPr>
          <w:b/>
        </w:rPr>
        <w:t xml:space="preserve">otor </w:t>
      </w:r>
      <w:r w:rsidRPr="0002022D">
        <w:rPr>
          <w:b/>
        </w:rPr>
        <w:t>s</w:t>
      </w:r>
      <w:r w:rsidR="008A3E85" w:rsidRPr="0002022D">
        <w:rPr>
          <w:b/>
        </w:rPr>
        <w:t>peed</w:t>
      </w:r>
      <w:r w:rsidRPr="0002022D">
        <w:rPr>
          <w:b/>
        </w:rPr>
        <w:t xml:space="preserve">: </w:t>
      </w:r>
      <w:r w:rsidRPr="0002022D">
        <w:t>Number of steps per second moved by the motor.</w:t>
      </w:r>
    </w:p>
    <w:p w14:paraId="4CB385B9" w14:textId="246BEB6F" w:rsidR="008A3E85" w:rsidRPr="0002022D" w:rsidRDefault="008A3E85" w:rsidP="00ED631A">
      <w:r w:rsidRPr="0002022D">
        <w:rPr>
          <w:b/>
        </w:rPr>
        <w:t>Hoisting Speed</w:t>
      </w:r>
      <w:r w:rsidR="004A075F" w:rsidRPr="0002022D">
        <w:rPr>
          <w:b/>
        </w:rPr>
        <w:t>:</w:t>
      </w:r>
      <w:r w:rsidR="004A075F" w:rsidRPr="0002022D">
        <w:t xml:space="preserve"> Hoisting speed is the vertical distance traveled by the top-drive in mm/s.</w:t>
      </w:r>
    </w:p>
    <w:p w14:paraId="4B4DD173" w14:textId="6EE471FB" w:rsidR="003438E0" w:rsidRPr="0002022D" w:rsidRDefault="00183E4C" w:rsidP="00ED631A">
      <w:pPr>
        <w:pStyle w:val="Heading3"/>
        <w:rPr>
          <w:rStyle w:val="eop"/>
          <w:rFonts w:cs="Times New Roman"/>
        </w:rPr>
      </w:pPr>
      <w:bookmarkStart w:id="216" w:name="_Toc8391942"/>
      <w:r w:rsidRPr="0002022D">
        <w:rPr>
          <w:rStyle w:val="eop"/>
          <w:rFonts w:cs="Times New Roman"/>
        </w:rPr>
        <w:lastRenderedPageBreak/>
        <w:t>Hoisting speed behavior with chang</w:t>
      </w:r>
      <w:r w:rsidR="008E286E" w:rsidRPr="0002022D">
        <w:rPr>
          <w:rStyle w:val="eop"/>
          <w:rFonts w:cs="Times New Roman"/>
        </w:rPr>
        <w:t>ing</w:t>
      </w:r>
      <w:r w:rsidRPr="0002022D">
        <w:rPr>
          <w:rStyle w:val="eop"/>
          <w:rFonts w:cs="Times New Roman"/>
        </w:rPr>
        <w:t xml:space="preserve"> motor speed</w:t>
      </w:r>
      <w:bookmarkEnd w:id="216"/>
    </w:p>
    <w:p w14:paraId="7AC0876D" w14:textId="77777777" w:rsidR="00221644" w:rsidRPr="0002022D" w:rsidRDefault="00B5325D" w:rsidP="0081186B">
      <w:pPr>
        <w:jc w:val="center"/>
        <w:rPr>
          <w:noProof/>
        </w:rPr>
      </w:pPr>
      <w:r w:rsidRPr="0002022D">
        <w:rPr>
          <w:noProof/>
        </w:rPr>
        <w:drawing>
          <wp:inline distT="0" distB="0" distL="0" distR="0" wp14:anchorId="3DCF0713" wp14:editId="7A534DCE">
            <wp:extent cx="4797188" cy="3673568"/>
            <wp:effectExtent l="0" t="0" r="381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827237" cy="3696579"/>
                    </a:xfrm>
                    <a:prstGeom prst="rect">
                      <a:avLst/>
                    </a:prstGeom>
                    <a:noFill/>
                  </pic:spPr>
                </pic:pic>
              </a:graphicData>
            </a:graphic>
          </wp:inline>
        </w:drawing>
      </w:r>
    </w:p>
    <w:p w14:paraId="6FD54AB6" w14:textId="7E92EBB0" w:rsidR="003438E0" w:rsidRPr="0081186B" w:rsidRDefault="00221644" w:rsidP="0081186B">
      <w:pPr>
        <w:jc w:val="center"/>
        <w:rPr>
          <w:noProof/>
        </w:rPr>
      </w:pPr>
      <w:bookmarkStart w:id="217" w:name="_Ref111885"/>
      <w:bookmarkStart w:id="218" w:name="_Toc8392033"/>
      <w:r w:rsidRPr="0081186B">
        <w:rPr>
          <w:noProof/>
        </w:rPr>
        <w:t xml:space="preserve">Figure </w:t>
      </w:r>
      <w:r w:rsidR="00414F86" w:rsidRPr="0081186B">
        <w:rPr>
          <w:noProof/>
        </w:rPr>
        <w:fldChar w:fldCharType="begin"/>
      </w:r>
      <w:r w:rsidR="00414F86" w:rsidRPr="0081186B">
        <w:rPr>
          <w:noProof/>
        </w:rPr>
        <w:instrText xml:space="preserve"> SEQ Figure \* ARABIC </w:instrText>
      </w:r>
      <w:r w:rsidR="00414F86" w:rsidRPr="0081186B">
        <w:rPr>
          <w:noProof/>
        </w:rPr>
        <w:fldChar w:fldCharType="separate"/>
      </w:r>
      <w:r w:rsidR="002931D4">
        <w:rPr>
          <w:noProof/>
        </w:rPr>
        <w:t>72</w:t>
      </w:r>
      <w:r w:rsidR="00414F86" w:rsidRPr="0081186B">
        <w:rPr>
          <w:noProof/>
        </w:rPr>
        <w:fldChar w:fldCharType="end"/>
      </w:r>
      <w:bookmarkEnd w:id="217"/>
      <w:r w:rsidRPr="0081186B">
        <w:rPr>
          <w:noProof/>
        </w:rPr>
        <w:t xml:space="preserve">. </w:t>
      </w:r>
      <w:r w:rsidR="00190E7A">
        <w:rPr>
          <w:noProof/>
        </w:rPr>
        <w:t>Graph showing</w:t>
      </w:r>
      <w:r w:rsidR="0070344E">
        <w:rPr>
          <w:noProof/>
        </w:rPr>
        <w:t xml:space="preserve"> the</w:t>
      </w:r>
      <w:r w:rsidR="00190E7A">
        <w:rPr>
          <w:noProof/>
        </w:rPr>
        <w:t xml:space="preserve"> </w:t>
      </w:r>
      <w:r w:rsidR="005F309D">
        <w:rPr>
          <w:noProof/>
        </w:rPr>
        <w:t xml:space="preserve">correlation </w:t>
      </w:r>
      <w:r w:rsidR="004C7D7B">
        <w:rPr>
          <w:noProof/>
        </w:rPr>
        <w:t>between i</w:t>
      </w:r>
      <w:r w:rsidRPr="0081186B">
        <w:rPr>
          <w:noProof/>
        </w:rPr>
        <w:t>nput</w:t>
      </w:r>
      <w:r w:rsidR="00190E7A">
        <w:rPr>
          <w:noProof/>
        </w:rPr>
        <w:t xml:space="preserve"> speed to </w:t>
      </w:r>
      <w:r w:rsidR="009003C8">
        <w:rPr>
          <w:noProof/>
        </w:rPr>
        <w:t xml:space="preserve">the </w:t>
      </w:r>
      <w:r w:rsidR="00190E7A">
        <w:rPr>
          <w:noProof/>
        </w:rPr>
        <w:t>stepper motor in</w:t>
      </w:r>
      <w:r w:rsidRPr="0081186B">
        <w:rPr>
          <w:noProof/>
        </w:rPr>
        <w:t xml:space="preserve"> </w:t>
      </w:r>
      <w:r w:rsidR="008376AC">
        <w:rPr>
          <w:noProof/>
        </w:rPr>
        <w:t xml:space="preserve">step/s </w:t>
      </w:r>
      <w:r w:rsidRPr="0081186B">
        <w:rPr>
          <w:noProof/>
        </w:rPr>
        <w:t>vs output</w:t>
      </w:r>
      <w:r w:rsidR="00190E7A">
        <w:rPr>
          <w:noProof/>
        </w:rPr>
        <w:t xml:space="preserve"> hoisting speed in</w:t>
      </w:r>
      <w:r w:rsidRPr="0081186B">
        <w:rPr>
          <w:noProof/>
        </w:rPr>
        <w:t xml:space="preserve"> </w:t>
      </w:r>
      <w:r w:rsidR="00190E7A">
        <w:rPr>
          <w:noProof/>
        </w:rPr>
        <w:t>mm/s</w:t>
      </w:r>
      <w:r w:rsidR="008376AC">
        <w:rPr>
          <w:noProof/>
        </w:rPr>
        <w:t>.</w:t>
      </w:r>
      <w:bookmarkEnd w:id="218"/>
    </w:p>
    <w:p w14:paraId="6F967F31" w14:textId="5B9E6213" w:rsidR="003438E0" w:rsidRPr="0002022D" w:rsidRDefault="004C7D7B" w:rsidP="00ED631A">
      <w:pPr>
        <w:pStyle w:val="paragraph"/>
        <w:rPr>
          <w:rFonts w:eastAsiaTheme="minorHAnsi"/>
        </w:rPr>
      </w:pPr>
      <w:r>
        <w:rPr>
          <w:rFonts w:eastAsiaTheme="minorHAnsi"/>
        </w:rPr>
        <w:t>As</w:t>
      </w:r>
      <w:r w:rsidR="00794605" w:rsidRPr="0002022D">
        <w:rPr>
          <w:rFonts w:eastAsiaTheme="minorHAnsi"/>
        </w:rPr>
        <w:t xml:space="preserve"> shown in </w:t>
      </w:r>
      <w:r w:rsidR="003E0EB2" w:rsidRPr="0002022D">
        <w:rPr>
          <w:rFonts w:eastAsiaTheme="minorHAnsi"/>
        </w:rPr>
        <w:fldChar w:fldCharType="begin"/>
      </w:r>
      <w:r w:rsidR="003E0EB2" w:rsidRPr="0002022D">
        <w:rPr>
          <w:rFonts w:eastAsiaTheme="minorHAnsi"/>
        </w:rPr>
        <w:instrText xml:space="preserve"> REF _Ref111885 \h  \* MERGEFORMAT </w:instrText>
      </w:r>
      <w:r w:rsidR="003E0EB2" w:rsidRPr="0002022D">
        <w:rPr>
          <w:rFonts w:eastAsiaTheme="minorHAnsi"/>
        </w:rPr>
      </w:r>
      <w:r w:rsidR="003E0EB2" w:rsidRPr="0002022D">
        <w:rPr>
          <w:rFonts w:eastAsiaTheme="minorHAnsi"/>
        </w:rPr>
        <w:fldChar w:fldCharType="separate"/>
      </w:r>
      <w:r w:rsidR="002931D4" w:rsidRPr="002931D4">
        <w:rPr>
          <w:rFonts w:eastAsiaTheme="minorHAnsi"/>
        </w:rPr>
        <w:t>Figure 72</w:t>
      </w:r>
      <w:r w:rsidR="003E0EB2" w:rsidRPr="0002022D">
        <w:rPr>
          <w:rFonts w:eastAsiaTheme="minorHAnsi"/>
        </w:rPr>
        <w:fldChar w:fldCharType="end"/>
      </w:r>
      <w:r w:rsidR="00794605" w:rsidRPr="0002022D">
        <w:rPr>
          <w:rFonts w:eastAsiaTheme="minorHAnsi"/>
        </w:rPr>
        <w:t xml:space="preserve">, </w:t>
      </w:r>
      <w:r w:rsidR="003438E0" w:rsidRPr="0002022D">
        <w:rPr>
          <w:rFonts w:eastAsiaTheme="minorHAnsi"/>
        </w:rPr>
        <w:t xml:space="preserve">the relation between </w:t>
      </w:r>
      <w:r w:rsidR="00290190">
        <w:rPr>
          <w:rFonts w:eastAsiaTheme="minorHAnsi"/>
        </w:rPr>
        <w:t>stepper m</w:t>
      </w:r>
      <w:r w:rsidR="003438E0" w:rsidRPr="0002022D">
        <w:rPr>
          <w:rFonts w:eastAsiaTheme="minorHAnsi"/>
        </w:rPr>
        <w:t>otor speed</w:t>
      </w:r>
      <w:r w:rsidR="00290190">
        <w:rPr>
          <w:rFonts w:eastAsiaTheme="minorHAnsi"/>
        </w:rPr>
        <w:t xml:space="preserve"> vs h</w:t>
      </w:r>
      <w:r w:rsidR="00290190" w:rsidRPr="0002022D">
        <w:rPr>
          <w:rFonts w:eastAsiaTheme="minorHAnsi"/>
        </w:rPr>
        <w:t>oisting speed</w:t>
      </w:r>
      <w:r w:rsidR="003438E0" w:rsidRPr="0002022D">
        <w:rPr>
          <w:rFonts w:eastAsiaTheme="minorHAnsi"/>
        </w:rPr>
        <w:t xml:space="preserve">. </w:t>
      </w:r>
      <w:r w:rsidR="00C8111E" w:rsidRPr="0002022D">
        <w:rPr>
          <w:rFonts w:eastAsiaTheme="minorHAnsi"/>
        </w:rPr>
        <w:t xml:space="preserve">On the x-axis is the motor speed in steps/s and on </w:t>
      </w:r>
      <w:r w:rsidR="00743A04">
        <w:rPr>
          <w:rFonts w:eastAsiaTheme="minorHAnsi"/>
        </w:rPr>
        <w:t xml:space="preserve">the </w:t>
      </w:r>
      <w:r w:rsidR="00C8111E" w:rsidRPr="0002022D">
        <w:rPr>
          <w:rFonts w:eastAsiaTheme="minorHAnsi"/>
        </w:rPr>
        <w:t xml:space="preserve">y-axis is the hoisting speed in mm/s. </w:t>
      </w:r>
      <w:r w:rsidR="008E17FA">
        <w:rPr>
          <w:rFonts w:eastAsiaTheme="minorHAnsi"/>
        </w:rPr>
        <w:t>The correlation between the two speeds is linear</w:t>
      </w:r>
      <w:r w:rsidR="00BD774E">
        <w:rPr>
          <w:rFonts w:eastAsiaTheme="minorHAnsi"/>
        </w:rPr>
        <w:t>, shown in the graph, i</w:t>
      </w:r>
      <w:r w:rsidR="003438E0" w:rsidRPr="0002022D">
        <w:rPr>
          <w:rFonts w:eastAsiaTheme="minorHAnsi"/>
        </w:rPr>
        <w:t>s a good straight line fit with R</w:t>
      </w:r>
      <w:r w:rsidR="003438E0" w:rsidRPr="00BD774E">
        <w:rPr>
          <w:rFonts w:eastAsiaTheme="minorHAnsi"/>
          <w:vertAlign w:val="superscript"/>
        </w:rPr>
        <w:t>2</w:t>
      </w:r>
      <w:r w:rsidR="003438E0" w:rsidRPr="0002022D">
        <w:rPr>
          <w:rFonts w:eastAsiaTheme="minorHAnsi"/>
        </w:rPr>
        <w:t xml:space="preserve"> value 0.9922. Thus, it can be safely assumed that the motor speed is accurately tuned with the hoisting speed and </w:t>
      </w:r>
      <w:r w:rsidR="00C8111E" w:rsidRPr="0002022D">
        <w:rPr>
          <w:rFonts w:eastAsiaTheme="minorHAnsi"/>
        </w:rPr>
        <w:t>that there is no slipping.</w:t>
      </w:r>
    </w:p>
    <w:p w14:paraId="041DBD6A" w14:textId="511F68DF" w:rsidR="00C8111E" w:rsidRPr="0002022D" w:rsidRDefault="00C66B7A" w:rsidP="00ED631A">
      <w:pPr>
        <w:pStyle w:val="Heading2"/>
      </w:pPr>
      <w:bookmarkStart w:id="219" w:name="_Toc8391943"/>
      <w:r w:rsidRPr="0002022D">
        <w:t>Determining maximum step size for stepper motor</w:t>
      </w:r>
      <w:bookmarkEnd w:id="219"/>
    </w:p>
    <w:p w14:paraId="3F050074" w14:textId="3B31FC36" w:rsidR="001E07FA" w:rsidRDefault="00374089" w:rsidP="00ED631A">
      <w:r w:rsidRPr="0002022D">
        <w:t xml:space="preserve">In </w:t>
      </w:r>
      <w:r w:rsidR="003E0EB2" w:rsidRPr="0002022D">
        <w:fldChar w:fldCharType="begin"/>
      </w:r>
      <w:r w:rsidR="003E0EB2" w:rsidRPr="0002022D">
        <w:instrText xml:space="preserve"> REF _Ref111909 \h </w:instrText>
      </w:r>
      <w:r w:rsidR="0002022D">
        <w:instrText xml:space="preserve"> \* MERGEFORMAT </w:instrText>
      </w:r>
      <w:r w:rsidR="003E0EB2" w:rsidRPr="0002022D">
        <w:fldChar w:fldCharType="separate"/>
      </w:r>
      <w:r w:rsidR="002931D4" w:rsidRPr="007E5830">
        <w:t xml:space="preserve">Figure </w:t>
      </w:r>
      <w:r w:rsidR="002931D4">
        <w:rPr>
          <w:noProof/>
        </w:rPr>
        <w:t>73</w:t>
      </w:r>
      <w:r w:rsidR="003E0EB2" w:rsidRPr="0002022D">
        <w:fldChar w:fldCharType="end"/>
      </w:r>
      <w:r w:rsidR="00794605" w:rsidRPr="0002022D">
        <w:t>,</w:t>
      </w:r>
      <w:r w:rsidR="002C2546">
        <w:t xml:space="preserve"> </w:t>
      </w:r>
      <w:r w:rsidR="003E0EB2" w:rsidRPr="0002022D">
        <w:fldChar w:fldCharType="begin"/>
      </w:r>
      <w:r w:rsidR="003E0EB2" w:rsidRPr="0002022D">
        <w:instrText xml:space="preserve"> REF _Ref111915 \h </w:instrText>
      </w:r>
      <w:r w:rsidR="0002022D">
        <w:instrText xml:space="preserve"> \* MERGEFORMAT </w:instrText>
      </w:r>
      <w:r w:rsidR="003E0EB2" w:rsidRPr="0002022D">
        <w:fldChar w:fldCharType="separate"/>
      </w:r>
      <w:r w:rsidR="002931D4" w:rsidRPr="007E5830">
        <w:t xml:space="preserve">Figure </w:t>
      </w:r>
      <w:r w:rsidR="002931D4">
        <w:rPr>
          <w:noProof/>
        </w:rPr>
        <w:t>74</w:t>
      </w:r>
      <w:r w:rsidR="003E0EB2" w:rsidRPr="0002022D">
        <w:fldChar w:fldCharType="end"/>
      </w:r>
      <w:r w:rsidR="00794605" w:rsidRPr="0002022D">
        <w:t xml:space="preserve"> </w:t>
      </w:r>
      <w:r w:rsidR="002C2546">
        <w:t>and</w:t>
      </w:r>
      <w:r w:rsidR="00794605" w:rsidRPr="0002022D">
        <w:t xml:space="preserve"> </w:t>
      </w:r>
      <w:r w:rsidR="003E0EB2" w:rsidRPr="0002022D">
        <w:fldChar w:fldCharType="begin"/>
      </w:r>
      <w:r w:rsidR="003E0EB2" w:rsidRPr="0002022D">
        <w:instrText xml:space="preserve"> REF _Ref111921 \h </w:instrText>
      </w:r>
      <w:r w:rsidR="0002022D">
        <w:instrText xml:space="preserve"> \* MERGEFORMAT </w:instrText>
      </w:r>
      <w:r w:rsidR="003E0EB2" w:rsidRPr="0002022D">
        <w:fldChar w:fldCharType="separate"/>
      </w:r>
      <w:r w:rsidR="002931D4" w:rsidRPr="007E5830">
        <w:t xml:space="preserve">Figure </w:t>
      </w:r>
      <w:r w:rsidR="002931D4">
        <w:rPr>
          <w:noProof/>
        </w:rPr>
        <w:t>75</w:t>
      </w:r>
      <w:r w:rsidR="003E0EB2" w:rsidRPr="0002022D">
        <w:fldChar w:fldCharType="end"/>
      </w:r>
      <w:r w:rsidR="002C2546">
        <w:t xml:space="preserve">, </w:t>
      </w:r>
      <w:r w:rsidRPr="0002022D">
        <w:t xml:space="preserve">the </w:t>
      </w:r>
      <w:r w:rsidR="00130C84" w:rsidRPr="0002022D">
        <w:t>behavior</w:t>
      </w:r>
      <w:r w:rsidRPr="0002022D">
        <w:t xml:space="preserve"> of the </w:t>
      </w:r>
      <w:r w:rsidR="006C1F42">
        <w:t xml:space="preserve">user </w:t>
      </w:r>
      <w:r w:rsidR="00FD7948" w:rsidRPr="0002022D">
        <w:t xml:space="preserve">input </w:t>
      </w:r>
      <w:r w:rsidR="006C1F42">
        <w:t xml:space="preserve">of </w:t>
      </w:r>
      <w:r w:rsidR="00FD7948" w:rsidRPr="0002022D">
        <w:t xml:space="preserve">speed </w:t>
      </w:r>
      <w:r w:rsidR="007C03B7">
        <w:t>in step</w:t>
      </w:r>
      <w:r w:rsidR="006C1F42">
        <w:t xml:space="preserve">/s </w:t>
      </w:r>
      <w:r w:rsidR="00FD7948" w:rsidRPr="0002022D">
        <w:t xml:space="preserve">vs the </w:t>
      </w:r>
      <w:r w:rsidR="006C1F42">
        <w:t xml:space="preserve">actual </w:t>
      </w:r>
      <w:r w:rsidR="00FD7948" w:rsidRPr="0002022D">
        <w:t xml:space="preserve">output </w:t>
      </w:r>
      <w:r w:rsidR="0013203E" w:rsidRPr="0002022D">
        <w:t>speed of</w:t>
      </w:r>
      <w:r w:rsidR="00FD7948" w:rsidRPr="0002022D">
        <w:t xml:space="preserve"> the stepper motor</w:t>
      </w:r>
      <w:r w:rsidR="006C1F42">
        <w:t>, also in steps</w:t>
      </w:r>
      <w:r w:rsidR="00F50560">
        <w:t xml:space="preserve">/s, </w:t>
      </w:r>
      <w:r w:rsidR="002C2546">
        <w:t xml:space="preserve">is shown </w:t>
      </w:r>
      <w:r w:rsidR="00597AE4" w:rsidRPr="0002022D">
        <w:t>for different step size</w:t>
      </w:r>
      <w:r w:rsidR="00F50560">
        <w:t>s</w:t>
      </w:r>
      <w:r w:rsidR="00FD7948" w:rsidRPr="0002022D">
        <w:t xml:space="preserve">. </w:t>
      </w:r>
      <w:r w:rsidR="00826EEF">
        <w:t xml:space="preserve">In this analysis step size is the number of steps a stepper motor will </w:t>
      </w:r>
      <w:r w:rsidR="00A31B52">
        <w:t>run (</w:t>
      </w:r>
      <w:r w:rsidR="005F4DB7">
        <w:t>continuous rotation</w:t>
      </w:r>
      <w:r w:rsidR="00A31B52">
        <w:t>) before executing the ne</w:t>
      </w:r>
      <w:r w:rsidR="00E42492">
        <w:t>x</w:t>
      </w:r>
      <w:r w:rsidR="00A31B52">
        <w:t xml:space="preserve">t command in </w:t>
      </w:r>
      <w:r w:rsidR="00B4243C">
        <w:t>the queue</w:t>
      </w:r>
      <w:r w:rsidR="00A31B52">
        <w:t xml:space="preserve">. </w:t>
      </w:r>
      <w:r w:rsidR="00F50560">
        <w:t>T</w:t>
      </w:r>
      <w:r w:rsidR="003A08D3">
        <w:t xml:space="preserve">he </w:t>
      </w:r>
      <w:r w:rsidR="00826EEF">
        <w:t>p</w:t>
      </w:r>
      <w:r w:rsidR="003A08D3">
        <w:t xml:space="preserve">urpose of this analysis is to identify the range of maximum step size </w:t>
      </w:r>
      <w:r w:rsidR="005F4DB7">
        <w:t xml:space="preserve">for which there exists </w:t>
      </w:r>
      <w:r w:rsidR="00B4243C">
        <w:t xml:space="preserve">a </w:t>
      </w:r>
      <w:r w:rsidR="001341DB">
        <w:t>precise</w:t>
      </w:r>
      <w:r w:rsidR="005F4DB7">
        <w:t xml:space="preserve"> linear</w:t>
      </w:r>
      <w:r w:rsidR="001341DB">
        <w:t xml:space="preserve"> relationship between </w:t>
      </w:r>
      <w:r w:rsidR="006E66E6">
        <w:t>input and output speeds</w:t>
      </w:r>
      <w:r w:rsidR="00574E21">
        <w:t xml:space="preserve"> with R</w:t>
      </w:r>
      <w:r w:rsidR="00574E21" w:rsidRPr="00574E21">
        <w:rPr>
          <w:vertAlign w:val="superscript"/>
        </w:rPr>
        <w:t>2</w:t>
      </w:r>
      <w:r w:rsidR="00574E21">
        <w:t xml:space="preserve"> value higher than 0.9990</w:t>
      </w:r>
      <w:r w:rsidR="006E66E6">
        <w:t xml:space="preserve">. </w:t>
      </w:r>
      <w:r w:rsidR="003E28EE">
        <w:tab/>
      </w:r>
    </w:p>
    <w:p w14:paraId="55E7F9AB" w14:textId="1F5038D5" w:rsidR="00DB043A" w:rsidRPr="0002022D" w:rsidRDefault="005E5DC5" w:rsidP="00762AF5">
      <w:r>
        <w:t>T</w:t>
      </w:r>
      <w:r w:rsidR="003A08D3">
        <w:t>h</w:t>
      </w:r>
      <w:r>
        <w:t>e</w:t>
      </w:r>
      <w:r w:rsidR="003A08D3">
        <w:t xml:space="preserve"> </w:t>
      </w:r>
      <w:r>
        <w:t>o</w:t>
      </w:r>
      <w:r w:rsidR="00597AE4" w:rsidRPr="0002022D">
        <w:t>utput</w:t>
      </w:r>
      <w:r w:rsidR="00364962">
        <w:t xml:space="preserve"> speed</w:t>
      </w:r>
      <w:r w:rsidR="00597AE4" w:rsidRPr="0002022D">
        <w:t xml:space="preserve"> is</w:t>
      </w:r>
      <w:r w:rsidR="00364962">
        <w:t xml:space="preserve"> first</w:t>
      </w:r>
      <w:r w:rsidR="00597AE4" w:rsidRPr="0002022D">
        <w:t xml:space="preserve"> </w:t>
      </w:r>
      <w:r w:rsidR="00364962">
        <w:t>measured</w:t>
      </w:r>
      <w:r w:rsidR="00597AE4" w:rsidRPr="0002022D">
        <w:t xml:space="preserve"> in </w:t>
      </w:r>
      <w:r w:rsidR="008A784F">
        <w:t>m</w:t>
      </w:r>
      <w:r w:rsidR="00597AE4" w:rsidRPr="0002022D">
        <w:t xml:space="preserve">m/s with a linear </w:t>
      </w:r>
      <w:r w:rsidR="00FB4F27">
        <w:t>m</w:t>
      </w:r>
      <w:r w:rsidR="00597AE4" w:rsidRPr="0002022D">
        <w:t>m scale and a timer and then</w:t>
      </w:r>
      <w:r w:rsidR="00C34668">
        <w:t xml:space="preserve"> it</w:t>
      </w:r>
      <w:r w:rsidR="00605F47">
        <w:t xml:space="preserve"> is</w:t>
      </w:r>
      <w:r w:rsidR="00597AE4" w:rsidRPr="0002022D">
        <w:t xml:space="preserve"> converted to steps/s using constant of proportionality </w:t>
      </w:r>
      <w:r w:rsidR="00597AE4" w:rsidRPr="003D4E53">
        <w:t>6x10</w:t>
      </w:r>
      <w:r w:rsidR="00597AE4" w:rsidRPr="008A784F">
        <w:rPr>
          <w:vertAlign w:val="superscript"/>
        </w:rPr>
        <w:t>-</w:t>
      </w:r>
      <w:r w:rsidR="008A784F" w:rsidRPr="008A784F">
        <w:rPr>
          <w:vertAlign w:val="superscript"/>
        </w:rPr>
        <w:t>5</w:t>
      </w:r>
      <w:r w:rsidR="00597AE4" w:rsidRPr="003D4E53">
        <w:t xml:space="preserve"> </w:t>
      </w:r>
      <w:r w:rsidR="008A784F">
        <w:t>m</w:t>
      </w:r>
      <w:r w:rsidR="00597AE4" w:rsidRPr="003D4E53">
        <w:t>m/step</w:t>
      </w:r>
      <w:r w:rsidR="0013203E" w:rsidRPr="003D4E53">
        <w:t xml:space="preserve">, calculated in </w:t>
      </w:r>
      <w:r w:rsidR="00D12F0B" w:rsidRPr="003D4E53">
        <w:t xml:space="preserve">section </w:t>
      </w:r>
      <w:r w:rsidR="00D12F0B" w:rsidRPr="003D4E53">
        <w:fldChar w:fldCharType="begin"/>
      </w:r>
      <w:r w:rsidR="00D12F0B" w:rsidRPr="003D4E53">
        <w:instrText xml:space="preserve"> REF _Ref5923210 \r \h </w:instrText>
      </w:r>
      <w:r w:rsidR="003D4E53">
        <w:instrText xml:space="preserve"> \* MERGEFORMAT </w:instrText>
      </w:r>
      <w:r w:rsidR="00D12F0B" w:rsidRPr="003D4E53">
        <w:fldChar w:fldCharType="separate"/>
      </w:r>
      <w:r w:rsidR="002931D4">
        <w:t>4.2.2</w:t>
      </w:r>
      <w:r w:rsidR="00D12F0B" w:rsidRPr="003D4E53">
        <w:fldChar w:fldCharType="end"/>
      </w:r>
      <w:r w:rsidR="00D12F0B" w:rsidRPr="003D4E53">
        <w:t xml:space="preserve"> </w:t>
      </w:r>
      <w:r w:rsidR="00D12F0B" w:rsidRPr="003D4E53">
        <w:fldChar w:fldCharType="begin"/>
      </w:r>
      <w:r w:rsidR="00D12F0B" w:rsidRPr="003D4E53">
        <w:instrText xml:space="preserve"> REF _Ref5923244 \h </w:instrText>
      </w:r>
      <w:r w:rsidR="003D4E53">
        <w:instrText xml:space="preserve"> \* MERGEFORMAT </w:instrText>
      </w:r>
      <w:r w:rsidR="00D12F0B" w:rsidRPr="003D4E53">
        <w:fldChar w:fldCharType="separate"/>
      </w:r>
      <w:r w:rsidR="002931D4" w:rsidRPr="002931D4">
        <w:t>Calibration of stepper motor</w:t>
      </w:r>
      <w:r w:rsidR="00D12F0B" w:rsidRPr="003D4E53">
        <w:fldChar w:fldCharType="end"/>
      </w:r>
      <w:r w:rsidR="00597AE4" w:rsidRPr="003D4E53">
        <w:t>.</w:t>
      </w:r>
      <w:r w:rsidR="00597AE4" w:rsidRPr="0002022D">
        <w:t xml:space="preserve"> </w:t>
      </w:r>
      <w:r w:rsidR="00080D44" w:rsidRPr="0002022D">
        <w:t xml:space="preserve">These graphs were plotted for data from different scenarios such as top drive moving up or down, different weight loading, different step size, keeping holding and running current constant (50% and 20% respectively). </w:t>
      </w:r>
      <w:r w:rsidR="00597AE4" w:rsidRPr="0002022D">
        <w:t xml:space="preserve">It is desired to operate the stepper motor </w:t>
      </w:r>
      <w:r w:rsidR="00597AE4" w:rsidRPr="0002022D">
        <w:lastRenderedPageBreak/>
        <w:t xml:space="preserve">within the step size range within which it has linear behavior between input and </w:t>
      </w:r>
      <w:r w:rsidR="0013203E" w:rsidRPr="0002022D">
        <w:t>output</w:t>
      </w:r>
      <w:r w:rsidR="003D4E53">
        <w:t xml:space="preserve"> speed </w:t>
      </w:r>
      <w:r w:rsidR="00762AF5">
        <w:t>so that the behavior of the motor is accurate</w:t>
      </w:r>
      <w:r w:rsidR="0013203E" w:rsidRPr="0002022D">
        <w:t xml:space="preserve">. </w:t>
      </w:r>
      <w:r w:rsidR="008964E8">
        <w:t>The</w:t>
      </w:r>
      <w:r w:rsidR="008964E8" w:rsidRPr="0002022D">
        <w:t xml:space="preserve"> graphs</w:t>
      </w:r>
      <w:r w:rsidR="0013203E" w:rsidRPr="0002022D">
        <w:t xml:space="preserve"> show this behavior for three different step sizes. </w:t>
      </w:r>
    </w:p>
    <w:p w14:paraId="43BDE40F" w14:textId="77777777" w:rsidR="008648AF" w:rsidRPr="0002022D" w:rsidRDefault="00DB043A" w:rsidP="0081186B">
      <w:pPr>
        <w:jc w:val="center"/>
        <w:rPr>
          <w:noProof/>
        </w:rPr>
      </w:pPr>
      <w:r w:rsidRPr="0002022D">
        <w:rPr>
          <w:noProof/>
        </w:rPr>
        <w:drawing>
          <wp:inline distT="0" distB="0" distL="0" distR="0" wp14:anchorId="228654D2" wp14:editId="55DC1650">
            <wp:extent cx="3926205" cy="2792095"/>
            <wp:effectExtent l="0" t="0" r="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26205" cy="2792095"/>
                    </a:xfrm>
                    <a:prstGeom prst="rect">
                      <a:avLst/>
                    </a:prstGeom>
                    <a:noFill/>
                  </pic:spPr>
                </pic:pic>
              </a:graphicData>
            </a:graphic>
          </wp:inline>
        </w:drawing>
      </w:r>
    </w:p>
    <w:p w14:paraId="38BBE836" w14:textId="2564E8C9" w:rsidR="008A3E85" w:rsidRPr="007E5830" w:rsidRDefault="008648AF" w:rsidP="007E5830">
      <w:pPr>
        <w:jc w:val="center"/>
        <w:rPr>
          <w:noProof/>
        </w:rPr>
      </w:pPr>
      <w:bookmarkStart w:id="220" w:name="_Ref111909"/>
      <w:bookmarkStart w:id="221" w:name="_Toc8392034"/>
      <w:r w:rsidRPr="007E5830">
        <w:rPr>
          <w:noProof/>
        </w:rPr>
        <w:t xml:space="preserve">Figure </w:t>
      </w:r>
      <w:r w:rsidR="00414F86" w:rsidRPr="007E5830">
        <w:rPr>
          <w:noProof/>
        </w:rPr>
        <w:fldChar w:fldCharType="begin"/>
      </w:r>
      <w:r w:rsidR="00414F86" w:rsidRPr="007E5830">
        <w:rPr>
          <w:noProof/>
        </w:rPr>
        <w:instrText xml:space="preserve"> SEQ Figure \* ARABIC </w:instrText>
      </w:r>
      <w:r w:rsidR="00414F86" w:rsidRPr="007E5830">
        <w:rPr>
          <w:noProof/>
        </w:rPr>
        <w:fldChar w:fldCharType="separate"/>
      </w:r>
      <w:r w:rsidR="002931D4">
        <w:rPr>
          <w:noProof/>
        </w:rPr>
        <w:t>73</w:t>
      </w:r>
      <w:r w:rsidR="00414F86" w:rsidRPr="007E5830">
        <w:rPr>
          <w:noProof/>
        </w:rPr>
        <w:fldChar w:fldCharType="end"/>
      </w:r>
      <w:bookmarkEnd w:id="220"/>
      <w:r w:rsidRPr="007E5830">
        <w:rPr>
          <w:noProof/>
        </w:rPr>
        <w:t>. Input vs output speed in steps/s for step size = 100000</w:t>
      </w:r>
      <w:bookmarkEnd w:id="221"/>
    </w:p>
    <w:p w14:paraId="2C54838B" w14:textId="77777777" w:rsidR="008648AF" w:rsidRPr="0002022D" w:rsidRDefault="00DB043A" w:rsidP="007E5830">
      <w:pPr>
        <w:jc w:val="center"/>
        <w:rPr>
          <w:noProof/>
        </w:rPr>
      </w:pPr>
      <w:r w:rsidRPr="0002022D">
        <w:rPr>
          <w:noProof/>
        </w:rPr>
        <w:drawing>
          <wp:inline distT="0" distB="0" distL="0" distR="0" wp14:anchorId="28C554A1" wp14:editId="6AF27483">
            <wp:extent cx="3858895" cy="2792095"/>
            <wp:effectExtent l="0" t="0" r="8255"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858895" cy="2792095"/>
                    </a:xfrm>
                    <a:prstGeom prst="rect">
                      <a:avLst/>
                    </a:prstGeom>
                    <a:noFill/>
                  </pic:spPr>
                </pic:pic>
              </a:graphicData>
            </a:graphic>
          </wp:inline>
        </w:drawing>
      </w:r>
    </w:p>
    <w:p w14:paraId="6C23D971" w14:textId="235D60DB" w:rsidR="00130C84" w:rsidRPr="007E5830" w:rsidRDefault="008648AF" w:rsidP="007E5830">
      <w:pPr>
        <w:jc w:val="center"/>
        <w:rPr>
          <w:noProof/>
        </w:rPr>
      </w:pPr>
      <w:bookmarkStart w:id="222" w:name="_Ref111915"/>
      <w:bookmarkStart w:id="223" w:name="_Toc8392035"/>
      <w:r w:rsidRPr="007E5830">
        <w:rPr>
          <w:noProof/>
        </w:rPr>
        <w:t xml:space="preserve">Figure </w:t>
      </w:r>
      <w:r w:rsidR="00414F86" w:rsidRPr="007E5830">
        <w:rPr>
          <w:noProof/>
        </w:rPr>
        <w:fldChar w:fldCharType="begin"/>
      </w:r>
      <w:r w:rsidR="00414F86" w:rsidRPr="007E5830">
        <w:rPr>
          <w:noProof/>
        </w:rPr>
        <w:instrText xml:space="preserve"> SEQ Figure \* ARABIC </w:instrText>
      </w:r>
      <w:r w:rsidR="00414F86" w:rsidRPr="007E5830">
        <w:rPr>
          <w:noProof/>
        </w:rPr>
        <w:fldChar w:fldCharType="separate"/>
      </w:r>
      <w:r w:rsidR="002931D4">
        <w:rPr>
          <w:noProof/>
        </w:rPr>
        <w:t>74</w:t>
      </w:r>
      <w:r w:rsidR="00414F86" w:rsidRPr="007E5830">
        <w:rPr>
          <w:noProof/>
        </w:rPr>
        <w:fldChar w:fldCharType="end"/>
      </w:r>
      <w:bookmarkEnd w:id="222"/>
      <w:r w:rsidRPr="007E5830">
        <w:rPr>
          <w:noProof/>
        </w:rPr>
        <w:t>. Input vs output speed in steps/s for step size = 200000</w:t>
      </w:r>
      <w:bookmarkEnd w:id="223"/>
    </w:p>
    <w:p w14:paraId="21993CA9" w14:textId="77777777" w:rsidR="008648AF" w:rsidRPr="0002022D" w:rsidRDefault="00DB043A" w:rsidP="007E5830">
      <w:pPr>
        <w:jc w:val="center"/>
        <w:rPr>
          <w:noProof/>
        </w:rPr>
      </w:pPr>
      <w:r w:rsidRPr="0002022D">
        <w:rPr>
          <w:noProof/>
        </w:rPr>
        <w:lastRenderedPageBreak/>
        <w:drawing>
          <wp:inline distT="0" distB="0" distL="0" distR="0" wp14:anchorId="3BEA56C2" wp14:editId="17E35DDB">
            <wp:extent cx="4157980" cy="264604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157980" cy="2646045"/>
                    </a:xfrm>
                    <a:prstGeom prst="rect">
                      <a:avLst/>
                    </a:prstGeom>
                    <a:noFill/>
                  </pic:spPr>
                </pic:pic>
              </a:graphicData>
            </a:graphic>
          </wp:inline>
        </w:drawing>
      </w:r>
    </w:p>
    <w:p w14:paraId="277E989D" w14:textId="6BACA15D" w:rsidR="00DB043A" w:rsidRDefault="008648AF" w:rsidP="007E5830">
      <w:pPr>
        <w:jc w:val="center"/>
        <w:rPr>
          <w:noProof/>
        </w:rPr>
      </w:pPr>
      <w:bookmarkStart w:id="224" w:name="_Ref111921"/>
      <w:bookmarkStart w:id="225" w:name="_Toc8392036"/>
      <w:r w:rsidRPr="007E5830">
        <w:rPr>
          <w:noProof/>
        </w:rPr>
        <w:t xml:space="preserve">Figure </w:t>
      </w:r>
      <w:r w:rsidR="00414F86" w:rsidRPr="007E5830">
        <w:rPr>
          <w:noProof/>
        </w:rPr>
        <w:fldChar w:fldCharType="begin"/>
      </w:r>
      <w:r w:rsidR="00414F86" w:rsidRPr="007E5830">
        <w:rPr>
          <w:noProof/>
        </w:rPr>
        <w:instrText xml:space="preserve"> SEQ Figure \* ARABIC </w:instrText>
      </w:r>
      <w:r w:rsidR="00414F86" w:rsidRPr="007E5830">
        <w:rPr>
          <w:noProof/>
        </w:rPr>
        <w:fldChar w:fldCharType="separate"/>
      </w:r>
      <w:r w:rsidR="002931D4">
        <w:rPr>
          <w:noProof/>
        </w:rPr>
        <w:t>75</w:t>
      </w:r>
      <w:r w:rsidR="00414F86" w:rsidRPr="007E5830">
        <w:rPr>
          <w:noProof/>
        </w:rPr>
        <w:fldChar w:fldCharType="end"/>
      </w:r>
      <w:bookmarkEnd w:id="224"/>
      <w:r w:rsidRPr="007E5830">
        <w:rPr>
          <w:noProof/>
        </w:rPr>
        <w:t>.  Input vs output speed in steps/s for step size = 500000</w:t>
      </w:r>
      <w:bookmarkEnd w:id="225"/>
    </w:p>
    <w:p w14:paraId="44B841FA" w14:textId="2BFF25AC" w:rsidR="006E6907" w:rsidRPr="0002022D" w:rsidRDefault="006E6907" w:rsidP="006E6907">
      <w:r w:rsidRPr="0002022D">
        <w:t xml:space="preserve">Linear behavior is observed </w:t>
      </w:r>
      <w:r>
        <w:t>up to</w:t>
      </w:r>
      <w:r w:rsidRPr="0002022D">
        <w:t xml:space="preserve"> step size 200000 </w:t>
      </w:r>
      <w:r w:rsidR="006B7DFD">
        <w:t>with R</w:t>
      </w:r>
      <w:r w:rsidR="006B7DFD" w:rsidRPr="007A3219">
        <w:rPr>
          <w:vertAlign w:val="superscript"/>
        </w:rPr>
        <w:t>2</w:t>
      </w:r>
      <w:r w:rsidR="006B7DFD">
        <w:t xml:space="preserve"> value &gt; 0.990, for step size greater </w:t>
      </w:r>
      <w:r w:rsidR="007A3219">
        <w:t>th</w:t>
      </w:r>
      <w:r w:rsidR="007B0C80">
        <w:t>a</w:t>
      </w:r>
      <w:r w:rsidR="007A3219">
        <w:t>n</w:t>
      </w:r>
      <w:r w:rsidR="00BB6377">
        <w:t xml:space="preserve"> 200000</w:t>
      </w:r>
      <w:r w:rsidR="007A3219">
        <w:t>,</w:t>
      </w:r>
      <w:r w:rsidR="006B7DFD">
        <w:t xml:space="preserve"> </w:t>
      </w:r>
      <w:r w:rsidRPr="0002022D">
        <w:t xml:space="preserve">non-linear behavior when step size is increased to 500000. Thus, </w:t>
      </w:r>
      <w:r w:rsidR="00036200">
        <w:t xml:space="preserve">the </w:t>
      </w:r>
      <w:r w:rsidRPr="0002022D">
        <w:t>operating range of step size should be below 200000.</w:t>
      </w:r>
    </w:p>
    <w:p w14:paraId="6BC7ED49" w14:textId="08CF3C23" w:rsidR="006E6907" w:rsidRDefault="006E6907" w:rsidP="006E6907">
      <w:r w:rsidRPr="0002022D">
        <w:t>Another behavior observed is the slope of the linear relationship between the input and output speed changes with step size</w:t>
      </w:r>
      <w:r w:rsidR="00C365D6">
        <w:t xml:space="preserve"> as shown in </w:t>
      </w:r>
      <w:r w:rsidR="00E05023">
        <w:fldChar w:fldCharType="begin"/>
      </w:r>
      <w:r w:rsidR="00E05023">
        <w:instrText xml:space="preserve"> REF _Ref111909 \h </w:instrText>
      </w:r>
      <w:r w:rsidR="00E05023">
        <w:fldChar w:fldCharType="separate"/>
      </w:r>
      <w:r w:rsidR="002931D4" w:rsidRPr="007E5830">
        <w:rPr>
          <w:noProof/>
        </w:rPr>
        <w:t xml:space="preserve">Figure </w:t>
      </w:r>
      <w:r w:rsidR="002931D4">
        <w:rPr>
          <w:noProof/>
        </w:rPr>
        <w:t>73</w:t>
      </w:r>
      <w:r w:rsidR="00E05023">
        <w:fldChar w:fldCharType="end"/>
      </w:r>
      <w:r w:rsidR="00E05023">
        <w:t xml:space="preserve">, </w:t>
      </w:r>
      <w:r w:rsidR="00E05023">
        <w:fldChar w:fldCharType="begin"/>
      </w:r>
      <w:r w:rsidR="00E05023">
        <w:instrText xml:space="preserve"> REF _Ref111915 \h </w:instrText>
      </w:r>
      <w:r w:rsidR="00E05023">
        <w:fldChar w:fldCharType="separate"/>
      </w:r>
      <w:r w:rsidR="002931D4" w:rsidRPr="007E5830">
        <w:rPr>
          <w:noProof/>
        </w:rPr>
        <w:t xml:space="preserve">Figure </w:t>
      </w:r>
      <w:r w:rsidR="002931D4">
        <w:rPr>
          <w:noProof/>
        </w:rPr>
        <w:t>74</w:t>
      </w:r>
      <w:r w:rsidR="00E05023">
        <w:fldChar w:fldCharType="end"/>
      </w:r>
      <w:r w:rsidR="00E05023">
        <w:t>, i.e. the slope of the linear relationship changes with change in step size</w:t>
      </w:r>
      <w:r w:rsidRPr="0002022D">
        <w:t xml:space="preserve">. Thus, to have a consistent behavior a constant operating step size </w:t>
      </w:r>
      <w:r w:rsidR="00C365D6">
        <w:t>should</w:t>
      </w:r>
      <w:r w:rsidRPr="0002022D">
        <w:t xml:space="preserve"> be fixed.</w:t>
      </w:r>
    </w:p>
    <w:p w14:paraId="034725CB" w14:textId="55F23A56" w:rsidR="00866199" w:rsidRPr="0002022D" w:rsidRDefault="00E661EE" w:rsidP="006E6907">
      <w:r>
        <w:t>The hoisting s</w:t>
      </w:r>
      <w:r w:rsidR="006F704E">
        <w:t>ys</w:t>
      </w:r>
      <w:r>
        <w:t>tem ha</w:t>
      </w:r>
      <w:r w:rsidR="0090697E">
        <w:t>s</w:t>
      </w:r>
      <w:r>
        <w:t xml:space="preserve"> </w:t>
      </w:r>
      <w:r w:rsidR="00036200">
        <w:t xml:space="preserve">a </w:t>
      </w:r>
      <w:r>
        <w:t xml:space="preserve">tripping range of </w:t>
      </w:r>
      <w:r w:rsidR="00A90940">
        <w:t>1</w:t>
      </w:r>
      <w:r w:rsidR="00B84BFA">
        <w:t>50 m</w:t>
      </w:r>
      <w:r w:rsidR="00A90940">
        <w:t>m</w:t>
      </w:r>
      <w:r w:rsidR="0090697E">
        <w:t xml:space="preserve"> between </w:t>
      </w:r>
      <w:r w:rsidR="00636754">
        <w:t xml:space="preserve">the </w:t>
      </w:r>
      <w:r w:rsidR="0090697E">
        <w:t>minimum and maximum limit</w:t>
      </w:r>
      <w:r w:rsidR="002152C2">
        <w:t xml:space="preserve"> of 5</w:t>
      </w:r>
      <w:r w:rsidR="00B84BFA">
        <w:t>0 m</w:t>
      </w:r>
      <w:r w:rsidR="002152C2">
        <w:t>m and 20</w:t>
      </w:r>
      <w:r w:rsidR="00B84BFA">
        <w:t>0 m</w:t>
      </w:r>
      <w:r w:rsidR="002152C2">
        <w:t>m respectively (as per the scale of installation on the setup)</w:t>
      </w:r>
      <w:r w:rsidR="00A90940">
        <w:t xml:space="preserve">. The maximum allowable step size of 200000 is equivalent to </w:t>
      </w:r>
      <w:r w:rsidR="00632AD7">
        <w:t>200000x</w:t>
      </w:r>
      <w:r w:rsidR="00632AD7" w:rsidRPr="003D4E53">
        <w:t>6x10</w:t>
      </w:r>
      <w:r w:rsidR="00632AD7" w:rsidRPr="00CC22BB">
        <w:rPr>
          <w:vertAlign w:val="superscript"/>
        </w:rPr>
        <w:t>-</w:t>
      </w:r>
      <w:r w:rsidR="00B84BFA">
        <w:rPr>
          <w:vertAlign w:val="superscript"/>
        </w:rPr>
        <w:t>5</w:t>
      </w:r>
      <w:r w:rsidR="00632AD7" w:rsidRPr="003D4E53">
        <w:t xml:space="preserve"> </w:t>
      </w:r>
      <w:r w:rsidR="00B84BFA">
        <w:t>m</w:t>
      </w:r>
      <w:r w:rsidR="00632AD7" w:rsidRPr="003D4E53">
        <w:t>m/step</w:t>
      </w:r>
      <w:r w:rsidR="00632AD7">
        <w:t xml:space="preserve"> = </w:t>
      </w:r>
      <w:r w:rsidR="0090697E">
        <w:t xml:space="preserve">12 </w:t>
      </w:r>
      <w:r w:rsidR="00B84BFA">
        <w:t>m</w:t>
      </w:r>
      <w:r w:rsidR="0090697E">
        <w:t xml:space="preserve">m. </w:t>
      </w:r>
      <w:r w:rsidR="00784C0A">
        <w:t xml:space="preserve">In this setup we do not need to compare the tripping length with </w:t>
      </w:r>
      <w:r w:rsidR="00BE6134">
        <w:t>that of a full scale drilling rig which typically has tripping range of 100 ft, due the fact that</w:t>
      </w:r>
      <w:r w:rsidR="005E5FB7">
        <w:t xml:space="preserve">, in actual drilling rig as the drilling progress new pipe stand need to be added or disconnected from the </w:t>
      </w:r>
      <w:r w:rsidR="002D09A2">
        <w:t>drillstring</w:t>
      </w:r>
      <w:r w:rsidR="005E5FB7">
        <w:t xml:space="preserve"> which is typically 30 ft l</w:t>
      </w:r>
      <w:r w:rsidR="002D09A2">
        <w:t>ong requiring 100 feet of tripping capability, whereas,</w:t>
      </w:r>
      <w:r w:rsidR="00521837">
        <w:t xml:space="preserve"> in the downscaled experimental setup one single continuous drillstring of constant length is used.</w:t>
      </w:r>
      <w:r w:rsidR="0005418F">
        <w:t xml:space="preserve"> This purpose of tripping the drillstring in and out in the experimental setup is only to change WOB</w:t>
      </w:r>
      <w:r w:rsidR="0074054B">
        <w:t xml:space="preserve"> and compensating for buckling of the drillstring</w:t>
      </w:r>
      <w:r w:rsidR="00BE7A96">
        <w:t>.</w:t>
      </w:r>
    </w:p>
    <w:p w14:paraId="6CFA7C08" w14:textId="7452938D" w:rsidR="008A3E85" w:rsidRPr="0002022D" w:rsidRDefault="008A3E85" w:rsidP="00ED631A">
      <w:pPr>
        <w:pStyle w:val="Heading3"/>
      </w:pPr>
      <w:bookmarkStart w:id="226" w:name="_Toc8391944"/>
      <w:r w:rsidRPr="0002022D">
        <w:t>Holding current limits</w:t>
      </w:r>
      <w:bookmarkEnd w:id="226"/>
    </w:p>
    <w:p w14:paraId="6F5D30B5" w14:textId="27935D30" w:rsidR="00194B64" w:rsidRPr="00310B71" w:rsidRDefault="008A3E85" w:rsidP="00310B71">
      <w:pPr>
        <w:pStyle w:val="paragraph"/>
        <w:rPr>
          <w:rStyle w:val="normaltextrun"/>
        </w:rPr>
      </w:pPr>
      <w:r w:rsidRPr="00FB4C0A">
        <w:rPr>
          <w:rFonts w:eastAsiaTheme="minorHAnsi"/>
          <w:szCs w:val="18"/>
        </w:rPr>
        <w:t>After identifying the step size limits, speed limits and keeping maximum acceleration and running current</w:t>
      </w:r>
      <w:r w:rsidR="003A3472" w:rsidRPr="00FB4C0A">
        <w:rPr>
          <w:rFonts w:eastAsiaTheme="minorHAnsi"/>
          <w:szCs w:val="18"/>
        </w:rPr>
        <w:t>, the</w:t>
      </w:r>
      <w:r w:rsidR="00613135" w:rsidRPr="00FB4C0A">
        <w:rPr>
          <w:rFonts w:eastAsiaTheme="minorHAnsi"/>
          <w:szCs w:val="18"/>
        </w:rPr>
        <w:t xml:space="preserve"> range of minimum holding current </w:t>
      </w:r>
      <w:r w:rsidR="00BC6DBE" w:rsidRPr="00FB4C0A">
        <w:rPr>
          <w:rFonts w:eastAsiaTheme="minorHAnsi"/>
          <w:szCs w:val="18"/>
        </w:rPr>
        <w:t>is</w:t>
      </w:r>
      <w:r w:rsidR="00613135" w:rsidRPr="00FB4C0A">
        <w:rPr>
          <w:rFonts w:eastAsiaTheme="minorHAnsi"/>
          <w:szCs w:val="18"/>
        </w:rPr>
        <w:t xml:space="preserve"> </w:t>
      </w:r>
      <w:r w:rsidR="00F208D7" w:rsidRPr="00FB4C0A">
        <w:rPr>
          <w:rFonts w:eastAsiaTheme="minorHAnsi"/>
          <w:szCs w:val="18"/>
        </w:rPr>
        <w:t xml:space="preserve">analyzed in </w:t>
      </w:r>
      <w:r w:rsidR="00F208D7" w:rsidRPr="00FB4C0A">
        <w:rPr>
          <w:rFonts w:eastAsiaTheme="minorHAnsi"/>
          <w:szCs w:val="18"/>
        </w:rPr>
        <w:fldChar w:fldCharType="begin"/>
      </w:r>
      <w:r w:rsidR="00F208D7" w:rsidRPr="00FB4C0A">
        <w:rPr>
          <w:rFonts w:eastAsiaTheme="minorHAnsi"/>
          <w:szCs w:val="18"/>
        </w:rPr>
        <w:instrText xml:space="preserve"> REF _Ref5012503 \h </w:instrText>
      </w:r>
      <w:r w:rsidR="00FB4C0A">
        <w:rPr>
          <w:rFonts w:eastAsiaTheme="minorHAnsi"/>
          <w:szCs w:val="18"/>
        </w:rPr>
        <w:instrText xml:space="preserve"> \* MERGEFORMAT </w:instrText>
      </w:r>
      <w:r w:rsidR="00F208D7" w:rsidRPr="00FB4C0A">
        <w:rPr>
          <w:rFonts w:eastAsiaTheme="minorHAnsi"/>
          <w:szCs w:val="18"/>
        </w:rPr>
      </w:r>
      <w:r w:rsidR="00F208D7" w:rsidRPr="00FB4C0A">
        <w:rPr>
          <w:rFonts w:eastAsiaTheme="minorHAnsi"/>
          <w:szCs w:val="18"/>
        </w:rPr>
        <w:fldChar w:fldCharType="separate"/>
      </w:r>
      <w:r w:rsidR="002931D4" w:rsidRPr="002931D4">
        <w:rPr>
          <w:rFonts w:eastAsiaTheme="minorHAnsi"/>
          <w:szCs w:val="18"/>
        </w:rPr>
        <w:t>Table 6</w:t>
      </w:r>
      <w:r w:rsidR="00F208D7" w:rsidRPr="00FB4C0A">
        <w:rPr>
          <w:rFonts w:eastAsiaTheme="minorHAnsi"/>
          <w:szCs w:val="18"/>
        </w:rPr>
        <w:fldChar w:fldCharType="end"/>
      </w:r>
      <w:r w:rsidR="00613135" w:rsidRPr="00FB4C0A">
        <w:rPr>
          <w:rFonts w:eastAsiaTheme="minorHAnsi"/>
          <w:szCs w:val="18"/>
        </w:rPr>
        <w:t xml:space="preserve">. </w:t>
      </w:r>
      <w:r w:rsidR="0067594D">
        <w:rPr>
          <w:rFonts w:eastAsiaTheme="minorHAnsi"/>
          <w:szCs w:val="18"/>
        </w:rPr>
        <w:t>Shown i</w:t>
      </w:r>
      <w:r w:rsidR="00F208D7" w:rsidRPr="00FB4C0A">
        <w:rPr>
          <w:rFonts w:eastAsiaTheme="minorHAnsi"/>
          <w:szCs w:val="18"/>
        </w:rPr>
        <w:t xml:space="preserve">n </w:t>
      </w:r>
      <w:r w:rsidR="00F208D7" w:rsidRPr="00FB4C0A">
        <w:rPr>
          <w:rFonts w:eastAsiaTheme="minorHAnsi"/>
          <w:szCs w:val="18"/>
        </w:rPr>
        <w:fldChar w:fldCharType="begin"/>
      </w:r>
      <w:r w:rsidR="00F208D7" w:rsidRPr="00FB4C0A">
        <w:rPr>
          <w:rFonts w:eastAsiaTheme="minorHAnsi"/>
          <w:szCs w:val="18"/>
        </w:rPr>
        <w:instrText xml:space="preserve"> REF _Ref5012503 \h </w:instrText>
      </w:r>
      <w:r w:rsidR="00FB4C0A">
        <w:rPr>
          <w:rFonts w:eastAsiaTheme="minorHAnsi"/>
          <w:szCs w:val="18"/>
        </w:rPr>
        <w:instrText xml:space="preserve"> \* MERGEFORMAT </w:instrText>
      </w:r>
      <w:r w:rsidR="00F208D7" w:rsidRPr="00FB4C0A">
        <w:rPr>
          <w:rFonts w:eastAsiaTheme="minorHAnsi"/>
          <w:szCs w:val="18"/>
        </w:rPr>
      </w:r>
      <w:r w:rsidR="00F208D7" w:rsidRPr="00FB4C0A">
        <w:rPr>
          <w:rFonts w:eastAsiaTheme="minorHAnsi"/>
          <w:szCs w:val="18"/>
        </w:rPr>
        <w:fldChar w:fldCharType="separate"/>
      </w:r>
      <w:r w:rsidR="002931D4" w:rsidRPr="002931D4">
        <w:rPr>
          <w:rFonts w:eastAsiaTheme="minorHAnsi"/>
          <w:szCs w:val="18"/>
        </w:rPr>
        <w:t>Table 6</w:t>
      </w:r>
      <w:r w:rsidR="00F208D7" w:rsidRPr="00FB4C0A">
        <w:rPr>
          <w:rFonts w:eastAsiaTheme="minorHAnsi"/>
          <w:szCs w:val="18"/>
        </w:rPr>
        <w:fldChar w:fldCharType="end"/>
      </w:r>
      <w:r w:rsidR="00F208D7" w:rsidRPr="00FB4C0A">
        <w:rPr>
          <w:rFonts w:eastAsiaTheme="minorHAnsi"/>
          <w:szCs w:val="18"/>
        </w:rPr>
        <w:t>,</w:t>
      </w:r>
      <w:r w:rsidR="00613135" w:rsidRPr="00FB4C0A">
        <w:rPr>
          <w:rFonts w:eastAsiaTheme="minorHAnsi"/>
          <w:szCs w:val="18"/>
        </w:rPr>
        <w:t xml:space="preserve"> the values of all the constants</w:t>
      </w:r>
      <w:r w:rsidR="00086970" w:rsidRPr="00FB4C0A">
        <w:rPr>
          <w:rFonts w:eastAsiaTheme="minorHAnsi"/>
          <w:szCs w:val="18"/>
        </w:rPr>
        <w:t xml:space="preserve"> are included in the first two rows</w:t>
      </w:r>
      <w:r w:rsidR="00613135" w:rsidRPr="00FB4C0A">
        <w:rPr>
          <w:rFonts w:eastAsiaTheme="minorHAnsi"/>
          <w:szCs w:val="18"/>
        </w:rPr>
        <w:t xml:space="preserve">. </w:t>
      </w:r>
      <w:r w:rsidR="00527D8C" w:rsidRPr="00FB4C0A">
        <w:rPr>
          <w:rFonts w:eastAsiaTheme="minorHAnsi"/>
          <w:szCs w:val="18"/>
        </w:rPr>
        <w:t xml:space="preserve">Holding current </w:t>
      </w:r>
      <w:r w:rsidR="00BC6DBE" w:rsidRPr="00FB4C0A">
        <w:rPr>
          <w:rFonts w:eastAsiaTheme="minorHAnsi"/>
          <w:szCs w:val="18"/>
        </w:rPr>
        <w:t>is</w:t>
      </w:r>
      <w:r w:rsidR="00527D8C" w:rsidRPr="00FB4C0A">
        <w:rPr>
          <w:rFonts w:eastAsiaTheme="minorHAnsi"/>
          <w:szCs w:val="18"/>
        </w:rPr>
        <w:t xml:space="preserve"> measure for upward and downward directional movement of the top-drive varying the hook load. This </w:t>
      </w:r>
      <w:r w:rsidR="00BC6DBE" w:rsidRPr="00FB4C0A">
        <w:rPr>
          <w:rFonts w:eastAsiaTheme="minorHAnsi"/>
          <w:szCs w:val="18"/>
        </w:rPr>
        <w:t>is</w:t>
      </w:r>
      <w:r w:rsidR="00527D8C" w:rsidRPr="00FB4C0A">
        <w:rPr>
          <w:rFonts w:eastAsiaTheme="minorHAnsi"/>
          <w:szCs w:val="18"/>
        </w:rPr>
        <w:t xml:space="preserve"> done for two different value of speeds.</w:t>
      </w:r>
      <w:r w:rsidR="00522283" w:rsidRPr="00FB4C0A">
        <w:rPr>
          <w:rFonts w:eastAsiaTheme="minorHAnsi"/>
          <w:szCs w:val="18"/>
        </w:rPr>
        <w:t xml:space="preserve"> </w:t>
      </w:r>
      <w:r w:rsidR="00646790" w:rsidRPr="00FB4C0A">
        <w:rPr>
          <w:rFonts w:eastAsiaTheme="minorHAnsi"/>
          <w:szCs w:val="18"/>
        </w:rPr>
        <w:fldChar w:fldCharType="begin"/>
      </w:r>
      <w:r w:rsidR="00646790" w:rsidRPr="00FB4C0A">
        <w:rPr>
          <w:rFonts w:eastAsiaTheme="minorHAnsi"/>
          <w:szCs w:val="18"/>
        </w:rPr>
        <w:instrText xml:space="preserve"> REF _Ref5012503 \h </w:instrText>
      </w:r>
      <w:r w:rsidR="00FB4C0A">
        <w:rPr>
          <w:rFonts w:eastAsiaTheme="minorHAnsi"/>
          <w:szCs w:val="18"/>
        </w:rPr>
        <w:instrText xml:space="preserve"> \* MERGEFORMAT </w:instrText>
      </w:r>
      <w:r w:rsidR="00646790" w:rsidRPr="00FB4C0A">
        <w:rPr>
          <w:rFonts w:eastAsiaTheme="minorHAnsi"/>
          <w:szCs w:val="18"/>
        </w:rPr>
      </w:r>
      <w:r w:rsidR="00646790" w:rsidRPr="00FB4C0A">
        <w:rPr>
          <w:rFonts w:eastAsiaTheme="minorHAnsi"/>
          <w:szCs w:val="18"/>
        </w:rPr>
        <w:fldChar w:fldCharType="separate"/>
      </w:r>
      <w:r w:rsidR="002931D4" w:rsidRPr="002931D4">
        <w:rPr>
          <w:rFonts w:eastAsiaTheme="minorHAnsi"/>
          <w:szCs w:val="18"/>
        </w:rPr>
        <w:t>Table 6</w:t>
      </w:r>
      <w:r w:rsidR="00646790" w:rsidRPr="00FB4C0A">
        <w:rPr>
          <w:rFonts w:eastAsiaTheme="minorHAnsi"/>
          <w:szCs w:val="18"/>
        </w:rPr>
        <w:fldChar w:fldCharType="end"/>
      </w:r>
      <w:r w:rsidR="00646790" w:rsidRPr="00FB4C0A">
        <w:rPr>
          <w:rFonts w:eastAsiaTheme="minorHAnsi"/>
          <w:szCs w:val="18"/>
        </w:rPr>
        <w:t xml:space="preserve"> </w:t>
      </w:r>
      <w:r w:rsidR="003438E0" w:rsidRPr="00FB4C0A">
        <w:rPr>
          <w:rFonts w:eastAsiaTheme="minorHAnsi"/>
          <w:szCs w:val="18"/>
        </w:rPr>
        <w:t>show</w:t>
      </w:r>
      <w:r w:rsidR="0067594D">
        <w:rPr>
          <w:rFonts w:eastAsiaTheme="minorHAnsi"/>
          <w:szCs w:val="18"/>
        </w:rPr>
        <w:t>s that</w:t>
      </w:r>
      <w:r w:rsidR="003438E0" w:rsidRPr="00FB4C0A">
        <w:rPr>
          <w:rFonts w:eastAsiaTheme="minorHAnsi"/>
          <w:szCs w:val="18"/>
        </w:rPr>
        <w:t xml:space="preserve"> the </w:t>
      </w:r>
      <w:r w:rsidR="00243CC1">
        <w:rPr>
          <w:rFonts w:eastAsiaTheme="minorHAnsi"/>
          <w:szCs w:val="18"/>
        </w:rPr>
        <w:t xml:space="preserve">range of </w:t>
      </w:r>
      <w:r w:rsidR="003438E0" w:rsidRPr="00FB4C0A">
        <w:rPr>
          <w:rFonts w:eastAsiaTheme="minorHAnsi"/>
          <w:szCs w:val="18"/>
        </w:rPr>
        <w:t>holding current at which the top drive starts and stops to move</w:t>
      </w:r>
      <w:r w:rsidR="00243CC1">
        <w:rPr>
          <w:rFonts w:eastAsiaTheme="minorHAnsi"/>
          <w:szCs w:val="18"/>
        </w:rPr>
        <w:t xml:space="preserve"> in the vertical direction</w:t>
      </w:r>
      <w:r w:rsidR="003438E0" w:rsidRPr="00FB4C0A">
        <w:rPr>
          <w:rFonts w:eastAsiaTheme="minorHAnsi"/>
          <w:szCs w:val="18"/>
        </w:rPr>
        <w:t xml:space="preserve">. Using this table, we get an idea of </w:t>
      </w:r>
      <w:r w:rsidR="00E83962">
        <w:rPr>
          <w:rFonts w:eastAsiaTheme="minorHAnsi"/>
          <w:szCs w:val="18"/>
        </w:rPr>
        <w:t xml:space="preserve">a </w:t>
      </w:r>
      <w:r w:rsidR="003438E0" w:rsidRPr="00FB4C0A">
        <w:rPr>
          <w:rFonts w:eastAsiaTheme="minorHAnsi"/>
          <w:szCs w:val="18"/>
        </w:rPr>
        <w:t xml:space="preserve">lower limit for holding current. Holding current is the current </w:t>
      </w:r>
      <w:r w:rsidR="00B3557C" w:rsidRPr="00FB4C0A">
        <w:rPr>
          <w:rFonts w:eastAsiaTheme="minorHAnsi"/>
          <w:szCs w:val="18"/>
        </w:rPr>
        <w:t xml:space="preserve">is essential </w:t>
      </w:r>
      <w:r w:rsidR="003438E0" w:rsidRPr="00FB4C0A">
        <w:rPr>
          <w:rFonts w:eastAsiaTheme="minorHAnsi"/>
          <w:szCs w:val="18"/>
        </w:rPr>
        <w:t xml:space="preserve">to hold the </w:t>
      </w:r>
      <w:r w:rsidR="00B3557C" w:rsidRPr="00FB4C0A">
        <w:rPr>
          <w:rFonts w:eastAsiaTheme="minorHAnsi"/>
          <w:szCs w:val="18"/>
        </w:rPr>
        <w:t>top drive</w:t>
      </w:r>
      <w:r w:rsidR="003438E0" w:rsidRPr="00FB4C0A">
        <w:rPr>
          <w:rFonts w:eastAsiaTheme="minorHAnsi"/>
          <w:szCs w:val="18"/>
        </w:rPr>
        <w:t xml:space="preserve"> </w:t>
      </w:r>
      <w:r w:rsidR="0048004D" w:rsidRPr="00FB4C0A">
        <w:rPr>
          <w:rFonts w:eastAsiaTheme="minorHAnsi"/>
          <w:szCs w:val="18"/>
        </w:rPr>
        <w:t>in place</w:t>
      </w:r>
      <w:r w:rsidR="0048004D">
        <w:rPr>
          <w:rStyle w:val="normaltextrun"/>
        </w:rPr>
        <w:t xml:space="preserve"> in its</w:t>
      </w:r>
      <w:r w:rsidR="00B3557C">
        <w:rPr>
          <w:rStyle w:val="normaltextrun"/>
        </w:rPr>
        <w:t xml:space="preserve"> vertical position</w:t>
      </w:r>
      <w:r w:rsidR="0048004D">
        <w:rPr>
          <w:rStyle w:val="normaltextrun"/>
        </w:rPr>
        <w:t>,</w:t>
      </w:r>
      <w:r w:rsidR="00B3557C">
        <w:rPr>
          <w:rStyle w:val="normaltextrun"/>
        </w:rPr>
        <w:t xml:space="preserve"> </w:t>
      </w:r>
      <w:r w:rsidR="00532069">
        <w:rPr>
          <w:rStyle w:val="normaltextrun"/>
        </w:rPr>
        <w:t>not allowing any slipping due to its own weight</w:t>
      </w:r>
      <w:r w:rsidR="003438E0" w:rsidRPr="007754A5">
        <w:rPr>
          <w:rStyle w:val="normaltextrun"/>
        </w:rPr>
        <w:t xml:space="preserve">. </w:t>
      </w:r>
      <w:r w:rsidR="00F94072">
        <w:rPr>
          <w:rStyle w:val="normaltextrun"/>
        </w:rPr>
        <w:t>It is</w:t>
      </w:r>
      <w:r w:rsidR="000F6807">
        <w:rPr>
          <w:rStyle w:val="normaltextrun"/>
        </w:rPr>
        <w:t xml:space="preserve"> necessary to keep</w:t>
      </w:r>
      <w:r w:rsidR="003438E0" w:rsidRPr="007754A5">
        <w:rPr>
          <w:rStyle w:val="normaltextrun"/>
        </w:rPr>
        <w:t xml:space="preserve"> holding </w:t>
      </w:r>
      <w:r w:rsidR="000F6807">
        <w:rPr>
          <w:rStyle w:val="normaltextrun"/>
        </w:rPr>
        <w:lastRenderedPageBreak/>
        <w:t xml:space="preserve">current value </w:t>
      </w:r>
      <w:r w:rsidR="003438E0" w:rsidRPr="007754A5">
        <w:rPr>
          <w:rStyle w:val="normaltextrun"/>
        </w:rPr>
        <w:t xml:space="preserve">above the minimum limit </w:t>
      </w:r>
      <w:r w:rsidR="000F6807">
        <w:rPr>
          <w:rStyle w:val="normaltextrun"/>
        </w:rPr>
        <w:t>to</w:t>
      </w:r>
      <w:r w:rsidR="003438E0" w:rsidRPr="007754A5">
        <w:rPr>
          <w:rStyle w:val="normaltextrun"/>
        </w:rPr>
        <w:t xml:space="preserve"> assure the </w:t>
      </w:r>
      <w:r w:rsidR="00527D8C" w:rsidRPr="007754A5">
        <w:rPr>
          <w:rStyle w:val="normaltextrun"/>
        </w:rPr>
        <w:t>top-drive</w:t>
      </w:r>
      <w:r w:rsidR="0000636B">
        <w:rPr>
          <w:rStyle w:val="normaltextrun"/>
        </w:rPr>
        <w:t xml:space="preserve"> motion is free from</w:t>
      </w:r>
      <w:r w:rsidR="00527D8C" w:rsidRPr="007754A5">
        <w:rPr>
          <w:rStyle w:val="normaltextrun"/>
        </w:rPr>
        <w:t xml:space="preserve"> slipping or stop</w:t>
      </w:r>
      <w:r w:rsidR="0000636B">
        <w:rPr>
          <w:rStyle w:val="normaltextrun"/>
        </w:rPr>
        <w:t>s in between</w:t>
      </w:r>
      <w:r w:rsidR="003438E0" w:rsidRPr="007754A5">
        <w:rPr>
          <w:rStyle w:val="normaltextrun"/>
        </w:rPr>
        <w:t xml:space="preserve"> </w:t>
      </w:r>
      <w:r w:rsidR="00527D8C" w:rsidRPr="007754A5">
        <w:rPr>
          <w:rStyle w:val="normaltextrun"/>
        </w:rPr>
        <w:t xml:space="preserve">so that </w:t>
      </w:r>
      <w:r w:rsidR="003438E0" w:rsidRPr="007754A5">
        <w:rPr>
          <w:rStyle w:val="normaltextrun"/>
        </w:rPr>
        <w:t xml:space="preserve">the system </w:t>
      </w:r>
      <w:r w:rsidR="003976B6">
        <w:rPr>
          <w:rStyle w:val="normaltextrun"/>
        </w:rPr>
        <w:t>behavior</w:t>
      </w:r>
      <w:r w:rsidR="003438E0" w:rsidRPr="007754A5">
        <w:rPr>
          <w:rStyle w:val="normaltextrun"/>
        </w:rPr>
        <w:t xml:space="preserve"> </w:t>
      </w:r>
      <w:r w:rsidR="002B72C5">
        <w:rPr>
          <w:rStyle w:val="normaltextrun"/>
        </w:rPr>
        <w:t xml:space="preserve">is </w:t>
      </w:r>
      <w:r w:rsidR="003438E0" w:rsidRPr="007754A5">
        <w:rPr>
          <w:rStyle w:val="normaltextrun"/>
        </w:rPr>
        <w:t xml:space="preserve">independent of holding current. </w:t>
      </w:r>
    </w:p>
    <w:p w14:paraId="603BB576" w14:textId="14D975B6" w:rsidR="00646790" w:rsidRPr="00646790" w:rsidRDefault="00646790" w:rsidP="00646790">
      <w:pPr>
        <w:pStyle w:val="Caption"/>
        <w:keepNext/>
        <w:jc w:val="center"/>
        <w:rPr>
          <w:rStyle w:val="normaltextrun"/>
          <w:rFonts w:eastAsia="Times New Roman"/>
          <w:i/>
          <w:iCs/>
          <w:szCs w:val="24"/>
        </w:rPr>
      </w:pPr>
      <w:bookmarkStart w:id="227" w:name="_Ref5012503"/>
      <w:bookmarkStart w:id="228" w:name="_Toc8392044"/>
      <w:r w:rsidRPr="00646790">
        <w:rPr>
          <w:rStyle w:val="normaltextrun"/>
          <w:rFonts w:eastAsia="Times New Roman"/>
          <w:iCs/>
          <w:szCs w:val="24"/>
        </w:rPr>
        <w:t xml:space="preserve">Table </w:t>
      </w:r>
      <w:r w:rsidRPr="00646790">
        <w:rPr>
          <w:rStyle w:val="normaltextrun"/>
          <w:rFonts w:eastAsia="Times New Roman"/>
          <w:i/>
          <w:iCs/>
          <w:szCs w:val="24"/>
        </w:rPr>
        <w:fldChar w:fldCharType="begin"/>
      </w:r>
      <w:r w:rsidRPr="00646790">
        <w:rPr>
          <w:rStyle w:val="normaltextrun"/>
          <w:rFonts w:eastAsia="Times New Roman"/>
          <w:iCs/>
          <w:szCs w:val="24"/>
        </w:rPr>
        <w:instrText xml:space="preserve"> SEQ Table \* ARABIC </w:instrText>
      </w:r>
      <w:r w:rsidRPr="00646790">
        <w:rPr>
          <w:rStyle w:val="normaltextrun"/>
          <w:rFonts w:eastAsia="Times New Roman"/>
          <w:i/>
          <w:iCs/>
          <w:szCs w:val="24"/>
        </w:rPr>
        <w:fldChar w:fldCharType="separate"/>
      </w:r>
      <w:r w:rsidR="002931D4">
        <w:rPr>
          <w:rStyle w:val="normaltextrun"/>
          <w:rFonts w:eastAsia="Times New Roman"/>
          <w:iCs/>
          <w:noProof/>
          <w:szCs w:val="24"/>
        </w:rPr>
        <w:t>6</w:t>
      </w:r>
      <w:r w:rsidRPr="00646790">
        <w:rPr>
          <w:rStyle w:val="normaltextrun"/>
          <w:rFonts w:eastAsia="Times New Roman"/>
          <w:i/>
          <w:iCs/>
          <w:szCs w:val="24"/>
        </w:rPr>
        <w:fldChar w:fldCharType="end"/>
      </w:r>
      <w:bookmarkEnd w:id="227"/>
      <w:r w:rsidRPr="00646790">
        <w:rPr>
          <w:rStyle w:val="normaltextrun"/>
          <w:rFonts w:eastAsia="Times New Roman"/>
          <w:iCs/>
          <w:szCs w:val="24"/>
        </w:rPr>
        <w:t xml:space="preserve">: </w:t>
      </w:r>
      <w:r w:rsidR="00DB59BB">
        <w:rPr>
          <w:rStyle w:val="normaltextrun"/>
          <w:rFonts w:eastAsia="Times New Roman"/>
          <w:iCs/>
          <w:szCs w:val="24"/>
        </w:rPr>
        <w:t>R</w:t>
      </w:r>
      <w:r w:rsidRPr="00646790">
        <w:rPr>
          <w:rStyle w:val="normaltextrun"/>
          <w:rFonts w:eastAsia="Times New Roman"/>
          <w:iCs/>
          <w:szCs w:val="24"/>
        </w:rPr>
        <w:t>esult</w:t>
      </w:r>
      <w:r w:rsidR="009207A5">
        <w:rPr>
          <w:rStyle w:val="normaltextrun"/>
          <w:rFonts w:eastAsia="Times New Roman"/>
          <w:iCs/>
          <w:szCs w:val="24"/>
        </w:rPr>
        <w:t xml:space="preserve"> </w:t>
      </w:r>
      <w:r w:rsidR="00DB59BB">
        <w:rPr>
          <w:rStyle w:val="normaltextrun"/>
          <w:rFonts w:eastAsia="Times New Roman"/>
          <w:iCs/>
          <w:szCs w:val="24"/>
        </w:rPr>
        <w:t xml:space="preserve">shown </w:t>
      </w:r>
      <w:r w:rsidR="009D79F2">
        <w:rPr>
          <w:rStyle w:val="normaltextrun"/>
          <w:rFonts w:eastAsia="Times New Roman"/>
          <w:iCs/>
          <w:szCs w:val="24"/>
        </w:rPr>
        <w:t>is</w:t>
      </w:r>
      <w:r w:rsidR="009207A5">
        <w:rPr>
          <w:rStyle w:val="normaltextrun"/>
          <w:rFonts w:eastAsia="Times New Roman"/>
          <w:iCs/>
          <w:szCs w:val="24"/>
        </w:rPr>
        <w:t xml:space="preserve"> fin</w:t>
      </w:r>
      <w:r w:rsidR="00DB59BB">
        <w:rPr>
          <w:rStyle w:val="normaltextrun"/>
          <w:rFonts w:eastAsia="Times New Roman"/>
          <w:iCs/>
          <w:szCs w:val="24"/>
        </w:rPr>
        <w:t>ding</w:t>
      </w:r>
      <w:r w:rsidRPr="00646790">
        <w:rPr>
          <w:rStyle w:val="normaltextrun"/>
          <w:rFonts w:eastAsia="Times New Roman"/>
          <w:iCs/>
          <w:szCs w:val="24"/>
        </w:rPr>
        <w:t xml:space="preserve"> </w:t>
      </w:r>
      <w:r w:rsidR="009207A5">
        <w:rPr>
          <w:rStyle w:val="normaltextrun"/>
          <w:rFonts w:eastAsia="Times New Roman"/>
          <w:iCs/>
          <w:szCs w:val="24"/>
        </w:rPr>
        <w:t xml:space="preserve">the </w:t>
      </w:r>
      <w:r w:rsidR="00DB59BB" w:rsidRPr="00646790">
        <w:rPr>
          <w:rStyle w:val="normaltextrun"/>
          <w:rFonts w:eastAsia="Times New Roman"/>
          <w:iCs/>
          <w:szCs w:val="24"/>
        </w:rPr>
        <w:t xml:space="preserve">minimum limit </w:t>
      </w:r>
      <w:r w:rsidR="00DB59BB">
        <w:rPr>
          <w:rStyle w:val="normaltextrun"/>
          <w:rFonts w:eastAsia="Times New Roman"/>
          <w:iCs/>
          <w:szCs w:val="24"/>
        </w:rPr>
        <w:t>for the</w:t>
      </w:r>
      <w:r w:rsidRPr="00646790">
        <w:rPr>
          <w:rStyle w:val="normaltextrun"/>
          <w:rFonts w:eastAsia="Times New Roman"/>
          <w:iCs/>
          <w:szCs w:val="24"/>
        </w:rPr>
        <w:t xml:space="preserve"> holding current</w:t>
      </w:r>
      <w:r w:rsidR="009D79F2">
        <w:rPr>
          <w:rStyle w:val="normaltextrun"/>
          <w:rFonts w:eastAsia="Times New Roman"/>
          <w:iCs/>
          <w:szCs w:val="24"/>
        </w:rPr>
        <w:t xml:space="preserve"> required for top-drive to move </w:t>
      </w:r>
      <w:r w:rsidR="00C67D75">
        <w:rPr>
          <w:rStyle w:val="normaltextrun"/>
          <w:rFonts w:eastAsia="Times New Roman"/>
          <w:iCs/>
          <w:szCs w:val="24"/>
        </w:rPr>
        <w:t>continuously</w:t>
      </w:r>
      <w:r w:rsidRPr="00646790">
        <w:rPr>
          <w:rStyle w:val="normaltextrun"/>
          <w:rFonts w:eastAsia="Times New Roman"/>
          <w:iCs/>
          <w:szCs w:val="24"/>
        </w:rPr>
        <w:t>.</w:t>
      </w:r>
      <w:bookmarkEnd w:id="228"/>
    </w:p>
    <w:p w14:paraId="7ED90A5D" w14:textId="77777777" w:rsidR="00202986" w:rsidRDefault="00646790" w:rsidP="00646790">
      <w:pPr>
        <w:jc w:val="center"/>
        <w:rPr>
          <w:rStyle w:val="normaltextrun"/>
        </w:rPr>
      </w:pPr>
      <w:r w:rsidRPr="00646790">
        <w:rPr>
          <w:rStyle w:val="normaltextrun"/>
          <w:noProof/>
        </w:rPr>
        <w:drawing>
          <wp:inline distT="0" distB="0" distL="0" distR="0" wp14:anchorId="26EDD2EA" wp14:editId="6A9906EB">
            <wp:extent cx="5659755" cy="25793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59755" cy="2579370"/>
                    </a:xfrm>
                    <a:prstGeom prst="rect">
                      <a:avLst/>
                    </a:prstGeom>
                    <a:noFill/>
                    <a:ln>
                      <a:noFill/>
                    </a:ln>
                  </pic:spPr>
                </pic:pic>
              </a:graphicData>
            </a:graphic>
          </wp:inline>
        </w:drawing>
      </w:r>
    </w:p>
    <w:p w14:paraId="4C3266B2" w14:textId="65F8E8AA" w:rsidR="009043D6" w:rsidRDefault="00824058" w:rsidP="00202986">
      <w:pPr>
        <w:rPr>
          <w:rStyle w:val="normaltextrun"/>
        </w:rPr>
      </w:pPr>
      <w:r>
        <w:rPr>
          <w:rStyle w:val="normaltextrun"/>
        </w:rPr>
        <w:t xml:space="preserve">As shown in </w:t>
      </w:r>
      <w:r>
        <w:fldChar w:fldCharType="begin"/>
      </w:r>
      <w:r>
        <w:instrText xml:space="preserve"> REF _Ref5012503 \h </w:instrText>
      </w:r>
      <w:r>
        <w:fldChar w:fldCharType="separate"/>
      </w:r>
      <w:r w:rsidR="002931D4" w:rsidRPr="00646790">
        <w:rPr>
          <w:rStyle w:val="normaltextrun"/>
          <w:rFonts w:eastAsia="Times New Roman"/>
          <w:szCs w:val="24"/>
        </w:rPr>
        <w:t xml:space="preserve">Table </w:t>
      </w:r>
      <w:r w:rsidR="002931D4">
        <w:rPr>
          <w:rStyle w:val="normaltextrun"/>
          <w:rFonts w:eastAsia="Times New Roman"/>
          <w:iCs w:val="0"/>
          <w:noProof/>
          <w:szCs w:val="24"/>
        </w:rPr>
        <w:t>6</w:t>
      </w:r>
      <w:r>
        <w:fldChar w:fldCharType="end"/>
      </w:r>
      <w:r>
        <w:t xml:space="preserve">, the </w:t>
      </w:r>
      <w:r w:rsidR="005A06F9">
        <w:t xml:space="preserve">holding current required for starting and stopping the </w:t>
      </w:r>
      <w:r w:rsidR="00D33C16">
        <w:t>tripping motion is higher when moving the top-drive upwards</w:t>
      </w:r>
      <w:r w:rsidR="00831C61">
        <w:t xml:space="preserve"> (0.1</w:t>
      </w:r>
      <w:r w:rsidR="00A872D0">
        <w:t>0%-0.13%)</w:t>
      </w:r>
      <w:r w:rsidR="00CF2247">
        <w:t xml:space="preserve">, this is </w:t>
      </w:r>
      <w:r w:rsidR="00A872D0">
        <w:t>because the</w:t>
      </w:r>
      <w:r w:rsidR="00CF2247">
        <w:t xml:space="preserve"> </w:t>
      </w:r>
      <w:r w:rsidR="009A7DE8">
        <w:t xml:space="preserve">upward </w:t>
      </w:r>
      <w:r w:rsidR="00CF2247">
        <w:t xml:space="preserve">top drive </w:t>
      </w:r>
      <w:r w:rsidR="00831C61">
        <w:t>motion is against gravity and higher holing current compensates for it.</w:t>
      </w:r>
      <w:r w:rsidR="005A06F9">
        <w:t xml:space="preserve"> </w:t>
      </w:r>
      <w:r>
        <w:rPr>
          <w:rStyle w:val="normaltextrun"/>
        </w:rPr>
        <w:t xml:space="preserve"> </w:t>
      </w:r>
      <w:r w:rsidR="00A872D0">
        <w:rPr>
          <w:rStyle w:val="normaltextrun"/>
        </w:rPr>
        <w:t>Kee</w:t>
      </w:r>
      <w:r w:rsidR="009A7DE8">
        <w:rPr>
          <w:rStyle w:val="normaltextrun"/>
        </w:rPr>
        <w:t>p</w:t>
      </w:r>
      <w:r w:rsidR="00A872D0">
        <w:rPr>
          <w:rStyle w:val="normaltextrun"/>
        </w:rPr>
        <w:t>ing</w:t>
      </w:r>
      <w:r w:rsidR="00202986" w:rsidRPr="007754A5">
        <w:rPr>
          <w:rStyle w:val="normaltextrun"/>
        </w:rPr>
        <w:t xml:space="preserve"> the holding current </w:t>
      </w:r>
      <w:r w:rsidR="009A7DE8">
        <w:rPr>
          <w:rStyle w:val="normaltextrun"/>
        </w:rPr>
        <w:t xml:space="preserve">above </w:t>
      </w:r>
      <w:r w:rsidR="009558B7">
        <w:rPr>
          <w:rStyle w:val="normaltextrun"/>
        </w:rPr>
        <w:t xml:space="preserve">0.13% the system will be free from slipping of intermediate topping. The </w:t>
      </w:r>
      <w:r w:rsidR="006F4B1D">
        <w:rPr>
          <w:rStyle w:val="normaltextrun"/>
        </w:rPr>
        <w:t xml:space="preserve">holding current is set </w:t>
      </w:r>
      <w:r w:rsidR="00202986" w:rsidRPr="007754A5">
        <w:rPr>
          <w:rStyle w:val="normaltextrun"/>
        </w:rPr>
        <w:t>to its maximum value of 60%</w:t>
      </w:r>
      <w:r w:rsidR="00641909">
        <w:rPr>
          <w:rStyle w:val="normaltextrun"/>
        </w:rPr>
        <w:t xml:space="preserve"> for running experimental tests</w:t>
      </w:r>
      <w:r w:rsidR="00202986" w:rsidRPr="007754A5">
        <w:rPr>
          <w:rStyle w:val="normaltextrun"/>
        </w:rPr>
        <w:t>.</w:t>
      </w:r>
    </w:p>
    <w:p w14:paraId="5062B635" w14:textId="77777777" w:rsidR="007E1325" w:rsidRDefault="007E1325">
      <w:pPr>
        <w:jc w:val="left"/>
        <w:rPr>
          <w:rStyle w:val="normaltextrun"/>
          <w:rFonts w:eastAsiaTheme="majorEastAsia" w:cstheme="majorBidi"/>
          <w:b/>
          <w:sz w:val="32"/>
          <w:szCs w:val="32"/>
        </w:rPr>
      </w:pPr>
      <w:r>
        <w:rPr>
          <w:rStyle w:val="normaltextrun"/>
        </w:rPr>
        <w:br w:type="page"/>
      </w:r>
    </w:p>
    <w:p w14:paraId="34C2C890" w14:textId="5C267495" w:rsidR="007E1325" w:rsidRDefault="009B2C1E" w:rsidP="00750B8C">
      <w:pPr>
        <w:pStyle w:val="Heading1"/>
        <w:rPr>
          <w:rStyle w:val="normaltextrun"/>
        </w:rPr>
      </w:pPr>
      <w:bookmarkStart w:id="229" w:name="_Toc8391945"/>
      <w:r>
        <w:rPr>
          <w:rStyle w:val="normaltextrun"/>
        </w:rPr>
        <w:lastRenderedPageBreak/>
        <w:t>Discussion</w:t>
      </w:r>
      <w:bookmarkEnd w:id="229"/>
    </w:p>
    <w:p w14:paraId="2ACCE7BC" w14:textId="3B041AF9" w:rsidR="00085AC3" w:rsidRDefault="00031F6A" w:rsidP="007E1325">
      <w:pPr>
        <w:rPr>
          <w:rStyle w:val="normaltextrun"/>
        </w:rPr>
      </w:pPr>
      <w:r>
        <w:rPr>
          <w:rStyle w:val="normaltextrun"/>
        </w:rPr>
        <w:t>In this chapter</w:t>
      </w:r>
      <w:r w:rsidR="00294AB9">
        <w:rPr>
          <w:rStyle w:val="normaltextrun"/>
        </w:rPr>
        <w:t>,</w:t>
      </w:r>
      <w:r>
        <w:rPr>
          <w:rStyle w:val="normaltextrun"/>
        </w:rPr>
        <w:t xml:space="preserve"> the test results are discussed in detail</w:t>
      </w:r>
      <w:r w:rsidR="00972CD1">
        <w:rPr>
          <w:rStyle w:val="normaltextrun"/>
        </w:rPr>
        <w:t>. This chapter analyze</w:t>
      </w:r>
      <w:r w:rsidR="0012705A">
        <w:rPr>
          <w:rStyle w:val="normaltextrun"/>
        </w:rPr>
        <w:t>s</w:t>
      </w:r>
      <w:r w:rsidR="000E0ED8">
        <w:rPr>
          <w:rStyle w:val="normaltextrun"/>
        </w:rPr>
        <w:t xml:space="preserve"> and discuss</w:t>
      </w:r>
      <w:r w:rsidR="00C95BF4">
        <w:rPr>
          <w:rStyle w:val="normaltextrun"/>
        </w:rPr>
        <w:t>es</w:t>
      </w:r>
      <w:r w:rsidR="00972CD1">
        <w:rPr>
          <w:rStyle w:val="normaltextrun"/>
        </w:rPr>
        <w:t xml:space="preserve"> the test results </w:t>
      </w:r>
      <w:r w:rsidR="00B94D5B">
        <w:rPr>
          <w:rStyle w:val="normaltextrun"/>
        </w:rPr>
        <w:t>performed on the downscaled</w:t>
      </w:r>
      <w:r w:rsidR="00505207">
        <w:rPr>
          <w:rStyle w:val="normaltextrun"/>
        </w:rPr>
        <w:t xml:space="preserve"> experimental drilling rig setup and </w:t>
      </w:r>
      <w:r w:rsidR="00085AC3">
        <w:rPr>
          <w:rStyle w:val="normaltextrun"/>
        </w:rPr>
        <w:t xml:space="preserve">their applicability on the actual drilling rig by comparing </w:t>
      </w:r>
      <w:r w:rsidR="00A63338">
        <w:rPr>
          <w:rStyle w:val="normaltextrun"/>
        </w:rPr>
        <w:t>their behaviors</w:t>
      </w:r>
      <w:r w:rsidR="00085AC3">
        <w:rPr>
          <w:rStyle w:val="normaltextrun"/>
        </w:rPr>
        <w:t>.</w:t>
      </w:r>
    </w:p>
    <w:p w14:paraId="6E258847" w14:textId="77777777" w:rsidR="00E31F37" w:rsidRDefault="00E31F37" w:rsidP="00E31F37">
      <w:pPr>
        <w:pStyle w:val="Heading2"/>
        <w:rPr>
          <w:rStyle w:val="normaltextrun"/>
        </w:rPr>
      </w:pPr>
      <w:bookmarkStart w:id="230" w:name="_Toc8391946"/>
      <w:r>
        <w:rPr>
          <w:rStyle w:val="normaltextrun"/>
        </w:rPr>
        <w:t>Sensors</w:t>
      </w:r>
      <w:bookmarkEnd w:id="230"/>
    </w:p>
    <w:p w14:paraId="36BF3BE8" w14:textId="5CF6E653" w:rsidR="003B6E69" w:rsidRDefault="00AF388F" w:rsidP="00E31F37">
      <w:pPr>
        <w:rPr>
          <w:rStyle w:val="normaltextrun"/>
        </w:rPr>
      </w:pPr>
      <w:r>
        <w:rPr>
          <w:rStyle w:val="normaltextrun"/>
        </w:rPr>
        <w:t xml:space="preserve">The sensors used in the setup are </w:t>
      </w:r>
      <w:r w:rsidR="007114BE">
        <w:rPr>
          <w:rStyle w:val="normaltextrun"/>
        </w:rPr>
        <w:t xml:space="preserve">potentiometer scale for displacement measurement, </w:t>
      </w:r>
      <w:r w:rsidR="00404963">
        <w:rPr>
          <w:rStyle w:val="normaltextrun"/>
        </w:rPr>
        <w:t xml:space="preserve">load cell for WOB measurement, </w:t>
      </w:r>
      <w:r w:rsidR="007114BE">
        <w:rPr>
          <w:rStyle w:val="normaltextrun"/>
        </w:rPr>
        <w:t xml:space="preserve">and </w:t>
      </w:r>
      <w:r w:rsidR="00CC520F">
        <w:rPr>
          <w:rStyle w:val="normaltextrun"/>
        </w:rPr>
        <w:t>torque measurement sensor.</w:t>
      </w:r>
      <w:r w:rsidR="003B6E69">
        <w:rPr>
          <w:rStyle w:val="normaltextrun"/>
        </w:rPr>
        <w:t xml:space="preserve"> </w:t>
      </w:r>
    </w:p>
    <w:p w14:paraId="06EEDA9E" w14:textId="610D2134" w:rsidR="00E27B18" w:rsidRDefault="00E27B18" w:rsidP="00E27B18">
      <w:pPr>
        <w:pStyle w:val="Heading3"/>
        <w:rPr>
          <w:rStyle w:val="normaltextrun"/>
        </w:rPr>
      </w:pPr>
      <w:bookmarkStart w:id="231" w:name="_Toc8391947"/>
      <w:r>
        <w:rPr>
          <w:rStyle w:val="normaltextrun"/>
        </w:rPr>
        <w:t>Displacement sensor</w:t>
      </w:r>
      <w:bookmarkEnd w:id="231"/>
    </w:p>
    <w:p w14:paraId="06EB6641" w14:textId="1D088B39" w:rsidR="00E27B18" w:rsidRDefault="003B6E69" w:rsidP="00E31F37">
      <w:pPr>
        <w:rPr>
          <w:rStyle w:val="normaltextrun"/>
        </w:rPr>
      </w:pPr>
      <w:r>
        <w:rPr>
          <w:rStyle w:val="normaltextrun"/>
        </w:rPr>
        <w:t>T</w:t>
      </w:r>
      <w:r w:rsidR="00D7438F">
        <w:rPr>
          <w:rStyle w:val="normaltextrun"/>
        </w:rPr>
        <w:t>he least count of the displacement scale is 1mm</w:t>
      </w:r>
      <w:r w:rsidR="00111B6D">
        <w:rPr>
          <w:rStyle w:val="normaltextrun"/>
        </w:rPr>
        <w:t>. The R</w:t>
      </w:r>
      <w:r w:rsidR="00111B6D" w:rsidRPr="001B2794">
        <w:rPr>
          <w:rStyle w:val="normaltextrun"/>
          <w:vertAlign w:val="superscript"/>
        </w:rPr>
        <w:t>2</w:t>
      </w:r>
      <w:r w:rsidR="00111B6D">
        <w:rPr>
          <w:rStyle w:val="normaltextrun"/>
        </w:rPr>
        <w:t xml:space="preserve"> value of the displacement sensor is 0.992. </w:t>
      </w:r>
      <w:r w:rsidR="00F232E3">
        <w:rPr>
          <w:rStyle w:val="normaltextrun"/>
        </w:rPr>
        <w:t>Thus, t</w:t>
      </w:r>
      <w:r w:rsidR="00111B6D">
        <w:rPr>
          <w:rStyle w:val="normaltextrun"/>
        </w:rPr>
        <w:t xml:space="preserve">he accuracy of </w:t>
      </w:r>
      <w:r w:rsidR="003B48DE">
        <w:rPr>
          <w:rStyle w:val="normaltextrun"/>
        </w:rPr>
        <w:t xml:space="preserve">the </w:t>
      </w:r>
      <w:r w:rsidR="00111B6D">
        <w:rPr>
          <w:rStyle w:val="normaltextrun"/>
        </w:rPr>
        <w:t>leas</w:t>
      </w:r>
      <w:r w:rsidR="00CE105B">
        <w:rPr>
          <w:rStyle w:val="normaltextrun"/>
        </w:rPr>
        <w:t>t</w:t>
      </w:r>
      <w:r w:rsidR="00111B6D">
        <w:rPr>
          <w:rStyle w:val="normaltextrun"/>
        </w:rPr>
        <w:t xml:space="preserve"> count value for the displacement sensor will be 1±0.008 mm.</w:t>
      </w:r>
      <w:r w:rsidR="00D7438F">
        <w:rPr>
          <w:rStyle w:val="normaltextrun"/>
        </w:rPr>
        <w:t xml:space="preserve"> </w:t>
      </w:r>
      <w:r w:rsidR="00F232E3">
        <w:rPr>
          <w:rStyle w:val="normaltextrun"/>
        </w:rPr>
        <w:t>U</w:t>
      </w:r>
      <w:r w:rsidR="009B6D31">
        <w:rPr>
          <w:rStyle w:val="normaltextrun"/>
        </w:rPr>
        <w:t xml:space="preserve">pscaling </w:t>
      </w:r>
      <w:r w:rsidR="001432B5">
        <w:rPr>
          <w:rStyle w:val="normaltextrun"/>
        </w:rPr>
        <w:t xml:space="preserve">the least count </w:t>
      </w:r>
      <w:r w:rsidR="00F232E3">
        <w:rPr>
          <w:rStyle w:val="normaltextrun"/>
        </w:rPr>
        <w:t xml:space="preserve">and tolerance limit </w:t>
      </w:r>
      <w:r w:rsidR="001432B5">
        <w:rPr>
          <w:rStyle w:val="normaltextrun"/>
        </w:rPr>
        <w:t>by a</w:t>
      </w:r>
      <w:r w:rsidR="009B6D31">
        <w:rPr>
          <w:rStyle w:val="normaltextrun"/>
        </w:rPr>
        <w:t xml:space="preserve"> factor </w:t>
      </w:r>
      <w:r w:rsidR="001432B5">
        <w:rPr>
          <w:rStyle w:val="normaltextrun"/>
        </w:rPr>
        <w:t>of 40</w:t>
      </w:r>
      <w:r w:rsidR="00CF5801">
        <w:rPr>
          <w:rStyle w:val="normaltextrun"/>
        </w:rPr>
        <w:t xml:space="preserve"> (</w:t>
      </w:r>
      <w:r w:rsidR="006F7A7B">
        <w:t xml:space="preserve">from </w:t>
      </w:r>
      <w:r w:rsidR="006F7A7B">
        <w:fldChar w:fldCharType="begin"/>
      </w:r>
      <w:r w:rsidR="006F7A7B">
        <w:instrText xml:space="preserve"> REF _Ref5895409 \h </w:instrText>
      </w:r>
      <w:r w:rsidR="006F7A7B">
        <w:fldChar w:fldCharType="separate"/>
      </w:r>
      <w:r w:rsidR="002931D4" w:rsidRPr="00D03C53">
        <w:t xml:space="preserve">Table </w:t>
      </w:r>
      <w:r w:rsidR="002931D4">
        <w:rPr>
          <w:noProof/>
        </w:rPr>
        <w:t>4</w:t>
      </w:r>
      <w:r w:rsidR="006F7A7B">
        <w:fldChar w:fldCharType="end"/>
      </w:r>
      <w:r>
        <w:rPr>
          <w:rStyle w:val="normaltextrun"/>
        </w:rPr>
        <w:t>)</w:t>
      </w:r>
      <w:r w:rsidR="001432B5">
        <w:rPr>
          <w:rStyle w:val="normaltextrun"/>
        </w:rPr>
        <w:t xml:space="preserve"> </w:t>
      </w:r>
      <w:r w:rsidR="00362153">
        <w:rPr>
          <w:rStyle w:val="normaltextrun"/>
        </w:rPr>
        <w:t>for actual drilling rig in feet</w:t>
      </w:r>
      <w:r w:rsidR="00F232E3">
        <w:rPr>
          <w:rStyle w:val="normaltextrun"/>
        </w:rPr>
        <w:t>,</w:t>
      </w:r>
      <w:r w:rsidR="0033105E">
        <w:rPr>
          <w:rStyle w:val="normaltextrun"/>
        </w:rPr>
        <w:t xml:space="preserve"> </w:t>
      </w:r>
      <w:r w:rsidR="00DA3ABD">
        <w:rPr>
          <w:rStyle w:val="normaltextrun"/>
        </w:rPr>
        <w:t xml:space="preserve">the factor </w:t>
      </w:r>
      <w:r w:rsidR="00AD172D">
        <w:rPr>
          <w:rStyle w:val="normaltextrun"/>
        </w:rPr>
        <w:t>would</w:t>
      </w:r>
      <w:r w:rsidR="00DA3ABD">
        <w:rPr>
          <w:rStyle w:val="normaltextrun"/>
        </w:rPr>
        <w:t xml:space="preserve"> be</w:t>
      </w:r>
      <w:r w:rsidR="0033105E">
        <w:rPr>
          <w:rStyle w:val="normaltextrun"/>
        </w:rPr>
        <w:t xml:space="preserve"> </w:t>
      </w:r>
      <w:r w:rsidR="00BC01C9">
        <w:rPr>
          <w:rStyle w:val="normaltextrun"/>
        </w:rPr>
        <w:t>0.1</w:t>
      </w:r>
      <w:r w:rsidR="001432B5">
        <w:rPr>
          <w:rStyle w:val="normaltextrun"/>
        </w:rPr>
        <w:t>3</w:t>
      </w:r>
      <w:r w:rsidR="00B01D0C">
        <w:rPr>
          <w:rStyle w:val="normaltextrun"/>
        </w:rPr>
        <w:t>1±</w:t>
      </w:r>
      <w:r w:rsidR="003A6A82">
        <w:rPr>
          <w:rStyle w:val="normaltextrun"/>
        </w:rPr>
        <w:t>0.001</w:t>
      </w:r>
      <w:r w:rsidR="001432B5">
        <w:rPr>
          <w:rStyle w:val="normaltextrun"/>
        </w:rPr>
        <w:t xml:space="preserve"> feet</w:t>
      </w:r>
      <w:r w:rsidR="00DA3ABD">
        <w:rPr>
          <w:rStyle w:val="normaltextrun"/>
        </w:rPr>
        <w:t xml:space="preserve">. </w:t>
      </w:r>
      <w:r w:rsidR="00FD2B03">
        <w:rPr>
          <w:rStyle w:val="normaltextrun"/>
        </w:rPr>
        <w:t>T</w:t>
      </w:r>
      <w:r w:rsidR="00542BAF">
        <w:rPr>
          <w:rStyle w:val="normaltextrun"/>
        </w:rPr>
        <w:t>hus, t</w:t>
      </w:r>
      <w:r w:rsidR="00FD2B03">
        <w:rPr>
          <w:rStyle w:val="normaltextrun"/>
        </w:rPr>
        <w:t xml:space="preserve">he accuracy of the upscaled factor </w:t>
      </w:r>
      <w:r w:rsidR="00FE11C1">
        <w:rPr>
          <w:rStyle w:val="normaltextrun"/>
        </w:rPr>
        <w:t xml:space="preserve">of the displacement </w:t>
      </w:r>
      <w:r w:rsidR="00542BAF">
        <w:rPr>
          <w:rStyle w:val="normaltextrun"/>
        </w:rPr>
        <w:t>is</w:t>
      </w:r>
      <w:r w:rsidR="00FE11C1">
        <w:rPr>
          <w:rStyle w:val="normaltextrun"/>
        </w:rPr>
        <w:t xml:space="preserve"> ±0.001 feet</w:t>
      </w:r>
      <w:r w:rsidR="00C14CB0">
        <w:rPr>
          <w:rStyle w:val="normaltextrun"/>
        </w:rPr>
        <w:t>, this an acceptable accuracy for any drilling rig</w:t>
      </w:r>
      <w:r w:rsidR="00833EEB">
        <w:rPr>
          <w:rStyle w:val="normaltextrun"/>
        </w:rPr>
        <w:t xml:space="preserve"> in the world.</w:t>
      </w:r>
      <w:r w:rsidR="003A23B6">
        <w:rPr>
          <w:rStyle w:val="normaltextrun"/>
        </w:rPr>
        <w:t xml:space="preserve"> </w:t>
      </w:r>
    </w:p>
    <w:p w14:paraId="14A2CBBE" w14:textId="2D6F0051" w:rsidR="00833EEB" w:rsidRDefault="00CD4ACF" w:rsidP="00E31F37">
      <w:pPr>
        <w:rPr>
          <w:rStyle w:val="normaltextrun"/>
        </w:rPr>
      </w:pPr>
      <w:r>
        <w:rPr>
          <w:rStyle w:val="normaltextrun"/>
        </w:rPr>
        <w:t>The displacement range of the top-drive is 15</w:t>
      </w:r>
      <w:r w:rsidR="00456BD3">
        <w:rPr>
          <w:rStyle w:val="normaltextrun"/>
        </w:rPr>
        <w:t>0</w:t>
      </w:r>
      <w:r>
        <w:rPr>
          <w:rStyle w:val="normaltextrun"/>
        </w:rPr>
        <w:t xml:space="preserve"> </w:t>
      </w:r>
      <w:r w:rsidR="00DD08E4">
        <w:rPr>
          <w:rStyle w:val="normaltextrun"/>
        </w:rPr>
        <w:t>m</w:t>
      </w:r>
      <w:r>
        <w:rPr>
          <w:rStyle w:val="normaltextrun"/>
        </w:rPr>
        <w:t>m</w:t>
      </w:r>
      <w:r w:rsidR="00134B76">
        <w:rPr>
          <w:rStyle w:val="normaltextrun"/>
        </w:rPr>
        <w:t xml:space="preserve"> i.e. the top drive can travel a total </w:t>
      </w:r>
      <w:r w:rsidR="00456BD3">
        <w:rPr>
          <w:rStyle w:val="normaltextrun"/>
        </w:rPr>
        <w:t>t</w:t>
      </w:r>
      <w:r w:rsidR="00134B76">
        <w:rPr>
          <w:rStyle w:val="normaltextrun"/>
        </w:rPr>
        <w:t>ripping distance of 15</w:t>
      </w:r>
      <w:r w:rsidR="00154641">
        <w:rPr>
          <w:rStyle w:val="normaltextrun"/>
        </w:rPr>
        <w:t>0</w:t>
      </w:r>
      <w:r w:rsidR="00134B76">
        <w:rPr>
          <w:rStyle w:val="normaltextrun"/>
        </w:rPr>
        <w:t xml:space="preserve"> </w:t>
      </w:r>
      <w:r w:rsidR="00154641">
        <w:rPr>
          <w:rStyle w:val="normaltextrun"/>
        </w:rPr>
        <w:t>m</w:t>
      </w:r>
      <w:r w:rsidR="00134B76">
        <w:rPr>
          <w:rStyle w:val="normaltextrun"/>
        </w:rPr>
        <w:t>m in the downscaled experimental setup.</w:t>
      </w:r>
      <w:r w:rsidR="007E2695">
        <w:rPr>
          <w:rStyle w:val="normaltextrun"/>
        </w:rPr>
        <w:t xml:space="preserve"> Upscaling </w:t>
      </w:r>
      <w:r w:rsidR="006E5732">
        <w:rPr>
          <w:rStyle w:val="normaltextrun"/>
        </w:rPr>
        <w:t>it by the</w:t>
      </w:r>
      <w:r w:rsidR="007E2695">
        <w:rPr>
          <w:rStyle w:val="normaltextrun"/>
        </w:rPr>
        <w:t xml:space="preserve"> factor </w:t>
      </w:r>
      <w:r w:rsidR="006E5732">
        <w:rPr>
          <w:rStyle w:val="normaltextrun"/>
        </w:rPr>
        <w:t>of</w:t>
      </w:r>
      <w:r w:rsidR="007E2695">
        <w:rPr>
          <w:rStyle w:val="normaltextrun"/>
        </w:rPr>
        <w:t xml:space="preserve"> 40, th</w:t>
      </w:r>
      <w:r w:rsidR="00F926C9">
        <w:rPr>
          <w:rStyle w:val="normaltextrun"/>
        </w:rPr>
        <w:t>is tripping</w:t>
      </w:r>
      <w:r w:rsidR="007E2695">
        <w:rPr>
          <w:rStyle w:val="normaltextrun"/>
        </w:rPr>
        <w:t xml:space="preserve"> range for actual </w:t>
      </w:r>
      <w:r w:rsidR="00F926C9">
        <w:rPr>
          <w:rStyle w:val="normaltextrun"/>
        </w:rPr>
        <w:t xml:space="preserve">drilling </w:t>
      </w:r>
      <w:r w:rsidR="007E2695">
        <w:rPr>
          <w:rStyle w:val="normaltextrun"/>
        </w:rPr>
        <w:t xml:space="preserve">rig </w:t>
      </w:r>
      <w:r w:rsidR="00F926C9">
        <w:rPr>
          <w:rStyle w:val="normaltextrun"/>
        </w:rPr>
        <w:t>would</w:t>
      </w:r>
      <w:r w:rsidR="007E2695">
        <w:rPr>
          <w:rStyle w:val="normaltextrun"/>
        </w:rPr>
        <w:t xml:space="preserve"> be </w:t>
      </w:r>
      <w:r w:rsidR="00EE7CDC">
        <w:rPr>
          <w:rStyle w:val="normaltextrun"/>
        </w:rPr>
        <w:t>19.7 feet.</w:t>
      </w:r>
      <w:r w:rsidR="00E27B18">
        <w:rPr>
          <w:rStyle w:val="normaltextrun"/>
        </w:rPr>
        <w:t xml:space="preserve"> </w:t>
      </w:r>
      <w:r w:rsidR="00B55241">
        <w:rPr>
          <w:rStyle w:val="normaltextrun"/>
        </w:rPr>
        <w:t xml:space="preserve">Normally, </w:t>
      </w:r>
      <w:r w:rsidR="00F1078E">
        <w:rPr>
          <w:rStyle w:val="normaltextrun"/>
        </w:rPr>
        <w:t>the tripping range in an actual drilling rig is 50 to 120 feet</w:t>
      </w:r>
      <w:r w:rsidR="00B36C88">
        <w:rPr>
          <w:rStyle w:val="normaltextrun"/>
        </w:rPr>
        <w:t>. I</w:t>
      </w:r>
      <w:r w:rsidR="002856E9">
        <w:rPr>
          <w:rStyle w:val="normaltextrun"/>
        </w:rPr>
        <w:t xml:space="preserve">n </w:t>
      </w:r>
      <w:r w:rsidR="001C27D1">
        <w:rPr>
          <w:rStyle w:val="normaltextrun"/>
        </w:rPr>
        <w:t xml:space="preserve">an </w:t>
      </w:r>
      <w:r w:rsidR="002856E9">
        <w:rPr>
          <w:rStyle w:val="normaltextrun"/>
        </w:rPr>
        <w:t xml:space="preserve">actual drilling rig such high tripping </w:t>
      </w:r>
      <w:r w:rsidR="00B36C88">
        <w:rPr>
          <w:rStyle w:val="normaltextrun"/>
        </w:rPr>
        <w:t xml:space="preserve">range is required to pull in or push in the pipe stand which is typically 30 to 90 feet long. In the downscaled experimental </w:t>
      </w:r>
      <w:r w:rsidR="001167C2">
        <w:rPr>
          <w:rStyle w:val="normaltextrun"/>
        </w:rPr>
        <w:t>setup,</w:t>
      </w:r>
      <w:r w:rsidR="00B36C88">
        <w:rPr>
          <w:rStyle w:val="normaltextrun"/>
        </w:rPr>
        <w:t xml:space="preserve"> </w:t>
      </w:r>
      <w:r w:rsidR="00C003C8">
        <w:rPr>
          <w:rStyle w:val="normaltextrun"/>
        </w:rPr>
        <w:t>the drillstring</w:t>
      </w:r>
      <w:r w:rsidR="001167C2">
        <w:rPr>
          <w:rStyle w:val="normaltextrun"/>
        </w:rPr>
        <w:t xml:space="preserve"> </w:t>
      </w:r>
      <w:r w:rsidR="00C003C8">
        <w:rPr>
          <w:rStyle w:val="normaltextrun"/>
        </w:rPr>
        <w:t>will be of constant length</w:t>
      </w:r>
      <w:r w:rsidR="001167C2">
        <w:rPr>
          <w:rStyle w:val="normaltextrun"/>
        </w:rPr>
        <w:t xml:space="preserve"> i.e. tripping motion </w:t>
      </w:r>
      <w:r w:rsidR="001C27D1">
        <w:rPr>
          <w:rStyle w:val="normaltextrun"/>
        </w:rPr>
        <w:t>would</w:t>
      </w:r>
      <w:r w:rsidR="001167C2">
        <w:rPr>
          <w:rStyle w:val="normaltextrun"/>
        </w:rPr>
        <w:t xml:space="preserve"> be </w:t>
      </w:r>
      <w:r w:rsidR="001C27D1">
        <w:rPr>
          <w:rStyle w:val="normaltextrun"/>
        </w:rPr>
        <w:t>necessary</w:t>
      </w:r>
      <w:r w:rsidR="001167C2">
        <w:rPr>
          <w:rStyle w:val="normaltextrun"/>
        </w:rPr>
        <w:t xml:space="preserve"> only to change </w:t>
      </w:r>
      <w:r w:rsidR="001C27D1">
        <w:rPr>
          <w:rStyle w:val="normaltextrun"/>
        </w:rPr>
        <w:t xml:space="preserve">the </w:t>
      </w:r>
      <w:r w:rsidR="001167C2">
        <w:rPr>
          <w:rStyle w:val="normaltextrun"/>
        </w:rPr>
        <w:t>WOB</w:t>
      </w:r>
      <w:r w:rsidR="005A5BD5">
        <w:rPr>
          <w:rStyle w:val="normaltextrun"/>
        </w:rPr>
        <w:t>. The reason behind maintaining constan</w:t>
      </w:r>
      <w:r w:rsidR="00EA5EAA">
        <w:rPr>
          <w:rStyle w:val="normaltextrun"/>
        </w:rPr>
        <w:t>t</w:t>
      </w:r>
      <w:r w:rsidR="005A5BD5">
        <w:rPr>
          <w:rStyle w:val="normaltextrun"/>
        </w:rPr>
        <w:t xml:space="preserve"> drillstring length is the </w:t>
      </w:r>
      <w:r w:rsidR="007A153B">
        <w:rPr>
          <w:rStyle w:val="normaltextrun"/>
        </w:rPr>
        <w:t xml:space="preserve">experimental </w:t>
      </w:r>
      <w:r w:rsidR="005A5BD5">
        <w:rPr>
          <w:rStyle w:val="normaltextrun"/>
        </w:rPr>
        <w:t xml:space="preserve">setup is </w:t>
      </w:r>
      <w:r w:rsidR="007A153B">
        <w:rPr>
          <w:rStyle w:val="normaltextrun"/>
        </w:rPr>
        <w:t xml:space="preserve">that it is </w:t>
      </w:r>
      <w:r w:rsidR="005A5BD5">
        <w:rPr>
          <w:rStyle w:val="normaltextrun"/>
        </w:rPr>
        <w:t xml:space="preserve">built </w:t>
      </w:r>
      <w:r w:rsidR="0097203E">
        <w:rPr>
          <w:rStyle w:val="normaltextrun"/>
        </w:rPr>
        <w:t>with</w:t>
      </w:r>
      <w:r w:rsidR="005A5BD5">
        <w:rPr>
          <w:rStyle w:val="normaltextrun"/>
        </w:rPr>
        <w:t xml:space="preserve"> </w:t>
      </w:r>
      <w:r w:rsidR="003B48DE">
        <w:rPr>
          <w:rStyle w:val="normaltextrun"/>
        </w:rPr>
        <w:t xml:space="preserve">the </w:t>
      </w:r>
      <w:r w:rsidR="005A5BD5">
        <w:rPr>
          <w:rStyle w:val="normaltextrun"/>
        </w:rPr>
        <w:t xml:space="preserve">ability to reproduce </w:t>
      </w:r>
      <w:r w:rsidR="00370F4C">
        <w:rPr>
          <w:rStyle w:val="normaltextrun"/>
        </w:rPr>
        <w:t>different forms of vi</w:t>
      </w:r>
      <w:r w:rsidR="0097203E">
        <w:rPr>
          <w:rStyle w:val="normaltextrun"/>
        </w:rPr>
        <w:t xml:space="preserve">brations and drillstring behavior using downhole </w:t>
      </w:r>
      <w:r w:rsidR="00860DED">
        <w:rPr>
          <w:rStyle w:val="normaltextrun"/>
        </w:rPr>
        <w:t>equipment setup</w:t>
      </w:r>
      <w:r w:rsidR="00A50DD6">
        <w:rPr>
          <w:rStyle w:val="normaltextrun"/>
        </w:rPr>
        <w:t xml:space="preserve"> (refer section </w:t>
      </w:r>
      <w:r w:rsidR="00A50DD6">
        <w:rPr>
          <w:rStyle w:val="normaltextrun"/>
        </w:rPr>
        <w:fldChar w:fldCharType="begin"/>
      </w:r>
      <w:r w:rsidR="00A50DD6">
        <w:rPr>
          <w:rStyle w:val="normaltextrun"/>
        </w:rPr>
        <w:instrText xml:space="preserve"> REF _Ref6403207 \r \h </w:instrText>
      </w:r>
      <w:r w:rsidR="00A50DD6">
        <w:rPr>
          <w:rStyle w:val="normaltextrun"/>
        </w:rPr>
      </w:r>
      <w:r w:rsidR="00A50DD6">
        <w:rPr>
          <w:rStyle w:val="normaltextrun"/>
        </w:rPr>
        <w:fldChar w:fldCharType="separate"/>
      </w:r>
      <w:r w:rsidR="002931D4">
        <w:rPr>
          <w:rStyle w:val="normaltextrun"/>
        </w:rPr>
        <w:t>1.9.1</w:t>
      </w:r>
      <w:r w:rsidR="00A50DD6">
        <w:rPr>
          <w:rStyle w:val="normaltextrun"/>
        </w:rPr>
        <w:fldChar w:fldCharType="end"/>
      </w:r>
      <w:r w:rsidR="008923FB">
        <w:rPr>
          <w:rStyle w:val="normaltextrun"/>
        </w:rPr>
        <w:t>,</w:t>
      </w:r>
      <w:r w:rsidR="00A50DD6">
        <w:rPr>
          <w:rStyle w:val="normaltextrun"/>
        </w:rPr>
        <w:t xml:space="preserve"> </w:t>
      </w:r>
      <w:r w:rsidR="00A50DD6">
        <w:rPr>
          <w:rStyle w:val="normaltextrun"/>
        </w:rPr>
        <w:fldChar w:fldCharType="begin"/>
      </w:r>
      <w:r w:rsidR="00A50DD6">
        <w:rPr>
          <w:rStyle w:val="normaltextrun"/>
        </w:rPr>
        <w:instrText xml:space="preserve"> REF _Ref6403223 \h </w:instrText>
      </w:r>
      <w:r w:rsidR="00A50DD6">
        <w:rPr>
          <w:rStyle w:val="normaltextrun"/>
        </w:rPr>
      </w:r>
      <w:r w:rsidR="00A50DD6">
        <w:rPr>
          <w:rStyle w:val="normaltextrun"/>
        </w:rPr>
        <w:fldChar w:fldCharType="separate"/>
      </w:r>
      <w:r w:rsidR="002931D4" w:rsidRPr="008173A1">
        <w:rPr>
          <w:noProof/>
        </w:rPr>
        <w:t xml:space="preserve">Figure </w:t>
      </w:r>
      <w:r w:rsidR="002931D4">
        <w:rPr>
          <w:noProof/>
        </w:rPr>
        <w:t>25</w:t>
      </w:r>
      <w:r w:rsidR="00A50DD6">
        <w:rPr>
          <w:rStyle w:val="normaltextrun"/>
        </w:rPr>
        <w:fldChar w:fldCharType="end"/>
      </w:r>
      <w:r w:rsidR="00A50DD6">
        <w:rPr>
          <w:rStyle w:val="normaltextrun"/>
        </w:rPr>
        <w:t>)</w:t>
      </w:r>
      <w:r w:rsidR="00A02D28">
        <w:rPr>
          <w:rStyle w:val="normaltextrun"/>
        </w:rPr>
        <w:t xml:space="preserve">. </w:t>
      </w:r>
      <w:r w:rsidR="00316D32">
        <w:rPr>
          <w:rStyle w:val="normaltextrun"/>
        </w:rPr>
        <w:t xml:space="preserve">In an actual </w:t>
      </w:r>
      <w:r w:rsidR="00BF4324">
        <w:rPr>
          <w:rStyle w:val="normaltextrun"/>
        </w:rPr>
        <w:t>drilling</w:t>
      </w:r>
      <w:r w:rsidR="00316D32">
        <w:rPr>
          <w:rStyle w:val="normaltextrun"/>
        </w:rPr>
        <w:t xml:space="preserve"> rig operation typically 10-15 feet </w:t>
      </w:r>
      <w:r w:rsidR="00BF4324">
        <w:rPr>
          <w:rStyle w:val="normaltextrun"/>
        </w:rPr>
        <w:t xml:space="preserve">of tripping is </w:t>
      </w:r>
      <w:r w:rsidR="00CA2E88">
        <w:rPr>
          <w:rStyle w:val="normaltextrun"/>
        </w:rPr>
        <w:t>enough</w:t>
      </w:r>
      <w:r w:rsidR="00BF4324">
        <w:rPr>
          <w:rStyle w:val="normaltextrun"/>
        </w:rPr>
        <w:t xml:space="preserve"> to adjust the WOB. Thu</w:t>
      </w:r>
      <w:r w:rsidR="0040200B">
        <w:rPr>
          <w:rStyle w:val="normaltextrun"/>
        </w:rPr>
        <w:t>s</w:t>
      </w:r>
      <w:r w:rsidR="00BF4324">
        <w:rPr>
          <w:rStyle w:val="normaltextrun"/>
        </w:rPr>
        <w:t>, the experimental setup</w:t>
      </w:r>
      <w:r w:rsidR="006A5DAE">
        <w:rPr>
          <w:rStyle w:val="normaltextrun"/>
        </w:rPr>
        <w:t xml:space="preserve"> (having 19.7 feet upscaled </w:t>
      </w:r>
      <w:r w:rsidR="00C8195F">
        <w:rPr>
          <w:rStyle w:val="normaltextrun"/>
        </w:rPr>
        <w:t xml:space="preserve">tripping </w:t>
      </w:r>
      <w:r w:rsidR="006A5DAE">
        <w:rPr>
          <w:rStyle w:val="normaltextrun"/>
        </w:rPr>
        <w:t>range)</w:t>
      </w:r>
      <w:r w:rsidR="00BF4324">
        <w:rPr>
          <w:rStyle w:val="normaltextrun"/>
        </w:rPr>
        <w:t xml:space="preserve"> </w:t>
      </w:r>
      <w:r w:rsidR="00C8195F">
        <w:rPr>
          <w:rStyle w:val="normaltextrun"/>
        </w:rPr>
        <w:t>would</w:t>
      </w:r>
      <w:r w:rsidR="00BF4324">
        <w:rPr>
          <w:rStyle w:val="normaltextrun"/>
        </w:rPr>
        <w:t xml:space="preserve"> </w:t>
      </w:r>
      <w:r w:rsidR="00D32EC2">
        <w:rPr>
          <w:rStyle w:val="normaltextrun"/>
        </w:rPr>
        <w:t xml:space="preserve">successfully replicate the </w:t>
      </w:r>
      <w:r w:rsidR="00CA2E88">
        <w:rPr>
          <w:rStyle w:val="normaltextrun"/>
        </w:rPr>
        <w:t xml:space="preserve">tripping </w:t>
      </w:r>
      <w:r w:rsidR="00D32EC2">
        <w:rPr>
          <w:rStyle w:val="normaltextrun"/>
        </w:rPr>
        <w:t xml:space="preserve">motion </w:t>
      </w:r>
      <w:r w:rsidR="00634A78">
        <w:rPr>
          <w:rStyle w:val="normaltextrun"/>
        </w:rPr>
        <w:t>of an actual drilling rig</w:t>
      </w:r>
      <w:r w:rsidR="00D32EC2">
        <w:rPr>
          <w:rStyle w:val="normaltextrun"/>
        </w:rPr>
        <w:t>.</w:t>
      </w:r>
    </w:p>
    <w:p w14:paraId="1A7D42C3" w14:textId="514132E6" w:rsidR="00E27B18" w:rsidRDefault="00E27B18" w:rsidP="00E27B18">
      <w:pPr>
        <w:pStyle w:val="Heading3"/>
        <w:rPr>
          <w:rStyle w:val="normaltextrun"/>
        </w:rPr>
      </w:pPr>
      <w:bookmarkStart w:id="232" w:name="_Toc8391948"/>
      <w:r>
        <w:rPr>
          <w:rStyle w:val="normaltextrun"/>
        </w:rPr>
        <w:t>WOB sensor</w:t>
      </w:r>
      <w:bookmarkEnd w:id="232"/>
    </w:p>
    <w:p w14:paraId="68486691" w14:textId="6F90373B" w:rsidR="00EF4DE2" w:rsidRDefault="00E97D0D" w:rsidP="00E31F37">
      <w:pPr>
        <w:rPr>
          <w:rStyle w:val="normaltextrun"/>
        </w:rPr>
      </w:pPr>
      <w:r>
        <w:rPr>
          <w:rStyle w:val="normaltextrun"/>
        </w:rPr>
        <w:t xml:space="preserve">The WOB sensor has </w:t>
      </w:r>
      <w:r w:rsidR="005E5740">
        <w:rPr>
          <w:rStyle w:val="normaltextrun"/>
        </w:rPr>
        <w:t>the R</w:t>
      </w:r>
      <w:r w:rsidR="005E5740" w:rsidRPr="001B2794">
        <w:rPr>
          <w:rStyle w:val="normaltextrun"/>
          <w:vertAlign w:val="superscript"/>
        </w:rPr>
        <w:t>2</w:t>
      </w:r>
      <w:r w:rsidR="00C21CF7">
        <w:rPr>
          <w:rStyle w:val="normaltextrun"/>
        </w:rPr>
        <w:t xml:space="preserve"> value </w:t>
      </w:r>
      <w:r w:rsidR="00915480">
        <w:rPr>
          <w:rStyle w:val="normaltextrun"/>
        </w:rPr>
        <w:t>of 0.596</w:t>
      </w:r>
      <w:r w:rsidR="00432AD7">
        <w:rPr>
          <w:rStyle w:val="normaltextrun"/>
        </w:rPr>
        <w:t xml:space="preserve">, with </w:t>
      </w:r>
      <w:r w:rsidR="00EF5B59">
        <w:rPr>
          <w:rStyle w:val="normaltextrun"/>
        </w:rPr>
        <w:t xml:space="preserve">least count of </w:t>
      </w:r>
      <w:r w:rsidR="00F569C2">
        <w:rPr>
          <w:rStyle w:val="normaltextrun"/>
        </w:rPr>
        <w:t xml:space="preserve">50 grams. </w:t>
      </w:r>
      <w:r w:rsidR="00A45D96">
        <w:rPr>
          <w:rStyle w:val="normaltextrun"/>
        </w:rPr>
        <w:t xml:space="preserve">Thus, the accuracy will be </w:t>
      </w:r>
      <w:r w:rsidR="00024EC4">
        <w:rPr>
          <w:rStyle w:val="normaltextrun"/>
        </w:rPr>
        <w:t>50 gram</w:t>
      </w:r>
      <w:r w:rsidR="003327AF">
        <w:rPr>
          <w:rStyle w:val="normaltextrun"/>
        </w:rPr>
        <w:t>s</w:t>
      </w:r>
      <w:r w:rsidR="00A45D96">
        <w:rPr>
          <w:rStyle w:val="normaltextrun"/>
        </w:rPr>
        <w:t xml:space="preserve"> ± </w:t>
      </w:r>
      <w:r w:rsidR="003327AF">
        <w:rPr>
          <w:rStyle w:val="normaltextrun"/>
        </w:rPr>
        <w:t>20.2 grams. Upscaling this limit by a factor of 40</w:t>
      </w:r>
      <w:r w:rsidR="00177841">
        <w:rPr>
          <w:rStyle w:val="normaltextrun"/>
        </w:rPr>
        <w:t xml:space="preserve"> (</w:t>
      </w:r>
      <w:r w:rsidR="00177841">
        <w:t xml:space="preserve">from </w:t>
      </w:r>
      <w:r w:rsidR="00177841">
        <w:fldChar w:fldCharType="begin"/>
      </w:r>
      <w:r w:rsidR="00177841">
        <w:instrText xml:space="preserve"> REF _Ref5895409 \h </w:instrText>
      </w:r>
      <w:r w:rsidR="00177841">
        <w:fldChar w:fldCharType="separate"/>
      </w:r>
      <w:r w:rsidR="002931D4" w:rsidRPr="00D03C53">
        <w:t xml:space="preserve">Table </w:t>
      </w:r>
      <w:r w:rsidR="002931D4">
        <w:rPr>
          <w:noProof/>
        </w:rPr>
        <w:t>4</w:t>
      </w:r>
      <w:r w:rsidR="00177841">
        <w:fldChar w:fldCharType="end"/>
      </w:r>
      <w:r w:rsidR="00177841">
        <w:rPr>
          <w:rStyle w:val="normaltextrun"/>
        </w:rPr>
        <w:t>)</w:t>
      </w:r>
      <w:r w:rsidR="003327AF">
        <w:rPr>
          <w:rStyle w:val="normaltextrun"/>
        </w:rPr>
        <w:t xml:space="preserve">, the range </w:t>
      </w:r>
      <w:r w:rsidR="00F46ED1">
        <w:rPr>
          <w:rStyle w:val="normaltextrun"/>
        </w:rPr>
        <w:t xml:space="preserve">for an actual drilling rig will be </w:t>
      </w:r>
      <w:r w:rsidR="00171FEC">
        <w:rPr>
          <w:rStyle w:val="normaltextrun"/>
        </w:rPr>
        <w:t>0.110 ± 0.044</w:t>
      </w:r>
      <w:r w:rsidR="00225AB3">
        <w:rPr>
          <w:rStyle w:val="normaltextrun"/>
        </w:rPr>
        <w:t xml:space="preserve"> lbs. </w:t>
      </w:r>
      <w:r w:rsidR="00CF521D" w:rsidRPr="00CF521D">
        <w:rPr>
          <w:rStyle w:val="normaltextrun"/>
        </w:rPr>
        <w:t>There is no standard range of weight that should be applied to the bit</w:t>
      </w:r>
      <w:r w:rsidR="005D732A">
        <w:rPr>
          <w:rStyle w:val="normaltextrun"/>
        </w:rPr>
        <w:t>, i</w:t>
      </w:r>
      <w:r w:rsidR="00CF521D" w:rsidRPr="00CF521D">
        <w:rPr>
          <w:rStyle w:val="normaltextrun"/>
        </w:rPr>
        <w:t>t can be anywhere between 1,000 lbs. to 100,000 lbs.</w:t>
      </w:r>
      <w:r w:rsidR="00CF521D">
        <w:rPr>
          <w:rStyle w:val="normaltextrun"/>
        </w:rPr>
        <w:t xml:space="preserve"> </w:t>
      </w:r>
      <w:r w:rsidR="00225AB3">
        <w:rPr>
          <w:rStyle w:val="normaltextrun"/>
        </w:rPr>
        <w:t xml:space="preserve">Although, the least count of the </w:t>
      </w:r>
      <w:r w:rsidR="00EF5185">
        <w:rPr>
          <w:rStyle w:val="normaltextrun"/>
        </w:rPr>
        <w:t xml:space="preserve">sensor is </w:t>
      </w:r>
      <w:r w:rsidR="00056401">
        <w:rPr>
          <w:rStyle w:val="normaltextrun"/>
        </w:rPr>
        <w:t>enough</w:t>
      </w:r>
      <w:r w:rsidR="00EF5185">
        <w:rPr>
          <w:rStyle w:val="normaltextrun"/>
        </w:rPr>
        <w:t xml:space="preserve"> to account for the required </w:t>
      </w:r>
      <w:r w:rsidR="00DF6841">
        <w:rPr>
          <w:rStyle w:val="normaltextrun"/>
        </w:rPr>
        <w:t>accuracy</w:t>
      </w:r>
      <w:r w:rsidR="00EF5185">
        <w:rPr>
          <w:rStyle w:val="normaltextrun"/>
        </w:rPr>
        <w:t xml:space="preserve"> in measurement of WOB of an </w:t>
      </w:r>
      <w:r w:rsidR="00DF6841">
        <w:rPr>
          <w:rStyle w:val="normaltextrun"/>
        </w:rPr>
        <w:t>actual</w:t>
      </w:r>
      <w:r w:rsidR="00EF5185">
        <w:rPr>
          <w:rStyle w:val="normaltextrun"/>
        </w:rPr>
        <w:t xml:space="preserve"> drilling </w:t>
      </w:r>
      <w:r w:rsidR="004E2FF5">
        <w:rPr>
          <w:rStyle w:val="normaltextrun"/>
        </w:rPr>
        <w:t>rig</w:t>
      </w:r>
      <w:r w:rsidR="00E665D1">
        <w:rPr>
          <w:rStyle w:val="normaltextrun"/>
        </w:rPr>
        <w:t>,</w:t>
      </w:r>
      <w:r w:rsidR="00EF5185">
        <w:rPr>
          <w:rStyle w:val="normaltextrun"/>
        </w:rPr>
        <w:t xml:space="preserve"> the tolerance limit of the sensor is very high</w:t>
      </w:r>
      <w:r w:rsidR="00DF6841">
        <w:rPr>
          <w:rStyle w:val="normaltextrun"/>
        </w:rPr>
        <w:t xml:space="preserve">. Thus, </w:t>
      </w:r>
      <w:r w:rsidR="001F469F">
        <w:rPr>
          <w:rStyle w:val="normaltextrun"/>
        </w:rPr>
        <w:t xml:space="preserve">the </w:t>
      </w:r>
      <w:r w:rsidR="00DF6841">
        <w:rPr>
          <w:rStyle w:val="normaltextrun"/>
        </w:rPr>
        <w:t xml:space="preserve">solution to this issue is </w:t>
      </w:r>
      <w:r w:rsidR="00B11E94">
        <w:rPr>
          <w:rStyle w:val="normaltextrun"/>
        </w:rPr>
        <w:t>further discussed in the</w:t>
      </w:r>
      <w:r w:rsidR="00DF6841">
        <w:rPr>
          <w:rStyle w:val="normaltextrun"/>
        </w:rPr>
        <w:t xml:space="preserve"> future discussion section.</w:t>
      </w:r>
    </w:p>
    <w:p w14:paraId="0C4374C7" w14:textId="60940B4B" w:rsidR="00EF4DE2" w:rsidRDefault="001C4640" w:rsidP="00A85646">
      <w:pPr>
        <w:pStyle w:val="Heading3"/>
        <w:rPr>
          <w:rStyle w:val="normaltextrun"/>
        </w:rPr>
      </w:pPr>
      <w:bookmarkStart w:id="233" w:name="_Toc8391949"/>
      <w:r>
        <w:rPr>
          <w:rStyle w:val="normaltextrun"/>
        </w:rPr>
        <w:t>Torque sensor</w:t>
      </w:r>
      <w:bookmarkEnd w:id="233"/>
    </w:p>
    <w:p w14:paraId="5FC49EDE" w14:textId="0D4D0AD1" w:rsidR="0037523C" w:rsidRPr="001C4640" w:rsidRDefault="00D7707C" w:rsidP="001C4640">
      <w:r>
        <w:t xml:space="preserve">The torque sensor has </w:t>
      </w:r>
      <w:r>
        <w:rPr>
          <w:rStyle w:val="normaltextrun"/>
        </w:rPr>
        <w:t>R</w:t>
      </w:r>
      <w:r w:rsidRPr="001B2794">
        <w:rPr>
          <w:rStyle w:val="normaltextrun"/>
          <w:vertAlign w:val="superscript"/>
        </w:rPr>
        <w:t>2</w:t>
      </w:r>
      <w:r>
        <w:rPr>
          <w:rStyle w:val="normaltextrun"/>
        </w:rPr>
        <w:t xml:space="preserve"> value of 0.991</w:t>
      </w:r>
      <w:r w:rsidR="004E2FF5">
        <w:rPr>
          <w:rStyle w:val="normaltextrun"/>
        </w:rPr>
        <w:t xml:space="preserve">, with a least count of </w:t>
      </w:r>
      <w:r w:rsidR="00E34F82">
        <w:rPr>
          <w:rStyle w:val="normaltextrun"/>
        </w:rPr>
        <w:t>0.0</w:t>
      </w:r>
      <w:r w:rsidR="00BD2483">
        <w:rPr>
          <w:rStyle w:val="normaltextrun"/>
        </w:rPr>
        <w:t>0</w:t>
      </w:r>
      <w:r w:rsidR="00614C45">
        <w:rPr>
          <w:rStyle w:val="normaltextrun"/>
        </w:rPr>
        <w:t>3 in-lbs</w:t>
      </w:r>
      <w:r w:rsidR="00BD2483">
        <w:rPr>
          <w:rStyle w:val="normaltextrun"/>
        </w:rPr>
        <w:t xml:space="preserve"> and max</w:t>
      </w:r>
      <w:r w:rsidR="008F17C6">
        <w:t>imum range of 12.5 in-</w:t>
      </w:r>
      <w:r w:rsidR="0037523C">
        <w:t>lbs</w:t>
      </w:r>
      <w:r w:rsidR="00BD2483">
        <w:t>.</w:t>
      </w:r>
      <w:r w:rsidR="00F35F63">
        <w:t xml:space="preserve"> The accuracy of the sensor is 0.003 </w:t>
      </w:r>
      <w:r w:rsidR="00F35F63">
        <w:rPr>
          <w:rStyle w:val="normaltextrun"/>
        </w:rPr>
        <w:t xml:space="preserve">± </w:t>
      </w:r>
      <w:r w:rsidR="002E10CD">
        <w:rPr>
          <w:rStyle w:val="normaltextrun"/>
        </w:rPr>
        <w:t xml:space="preserve">0.00027 in-lbs. </w:t>
      </w:r>
      <w:r w:rsidR="0037523C">
        <w:rPr>
          <w:rStyle w:val="normaltextrun"/>
        </w:rPr>
        <w:t>Upscaling this limit by a factor of 40</w:t>
      </w:r>
      <w:r w:rsidR="00177841">
        <w:rPr>
          <w:rStyle w:val="normaltextrun"/>
        </w:rPr>
        <w:t xml:space="preserve"> (</w:t>
      </w:r>
      <w:r w:rsidR="00177841">
        <w:t xml:space="preserve">from </w:t>
      </w:r>
      <w:r w:rsidR="00177841">
        <w:fldChar w:fldCharType="begin"/>
      </w:r>
      <w:r w:rsidR="00177841">
        <w:instrText xml:space="preserve"> REF _Ref5895409 \h </w:instrText>
      </w:r>
      <w:r w:rsidR="00177841">
        <w:fldChar w:fldCharType="separate"/>
      </w:r>
      <w:r w:rsidR="002931D4" w:rsidRPr="00D03C53">
        <w:t xml:space="preserve">Table </w:t>
      </w:r>
      <w:r w:rsidR="002931D4">
        <w:rPr>
          <w:noProof/>
        </w:rPr>
        <w:t>4</w:t>
      </w:r>
      <w:r w:rsidR="00177841">
        <w:fldChar w:fldCharType="end"/>
      </w:r>
      <w:r w:rsidR="00177841">
        <w:rPr>
          <w:rStyle w:val="normaltextrun"/>
        </w:rPr>
        <w:t>)</w:t>
      </w:r>
      <w:r w:rsidR="00322D93">
        <w:rPr>
          <w:rStyle w:val="normaltextrun"/>
        </w:rPr>
        <w:t xml:space="preserve"> and converting the units to ft-lbs</w:t>
      </w:r>
      <w:r w:rsidR="0037523C">
        <w:rPr>
          <w:rStyle w:val="normaltextrun"/>
        </w:rPr>
        <w:t xml:space="preserve">, the range for an actual drilling rig will be </w:t>
      </w:r>
      <w:r w:rsidR="006C0BB4">
        <w:rPr>
          <w:rStyle w:val="normaltextrun"/>
        </w:rPr>
        <w:t xml:space="preserve">0 </w:t>
      </w:r>
      <w:r w:rsidR="006C0BB4">
        <w:rPr>
          <w:rStyle w:val="normaltextrun"/>
        </w:rPr>
        <w:lastRenderedPageBreak/>
        <w:t xml:space="preserve">to </w:t>
      </w:r>
      <w:r w:rsidR="009A45B6">
        <w:rPr>
          <w:rStyle w:val="normaltextrun"/>
        </w:rPr>
        <w:t>41.67</w:t>
      </w:r>
      <w:r w:rsidR="00CD600C">
        <w:rPr>
          <w:rStyle w:val="normaltextrun"/>
        </w:rPr>
        <w:t xml:space="preserve"> </w:t>
      </w:r>
      <w:r w:rsidR="0037523C">
        <w:rPr>
          <w:rStyle w:val="normaltextrun"/>
        </w:rPr>
        <w:t>in-lbs</w:t>
      </w:r>
      <w:r w:rsidR="00056401">
        <w:rPr>
          <w:rStyle w:val="normaltextrun"/>
        </w:rPr>
        <w:t xml:space="preserve">. Typically the </w:t>
      </w:r>
      <w:r w:rsidR="00CB1D4C">
        <w:rPr>
          <w:rStyle w:val="normaltextrun"/>
        </w:rPr>
        <w:t>torque</w:t>
      </w:r>
      <w:r w:rsidR="00056401">
        <w:rPr>
          <w:rStyle w:val="normaltextrun"/>
        </w:rPr>
        <w:t xml:space="preserve"> range </w:t>
      </w:r>
      <w:r w:rsidR="00404FE5">
        <w:rPr>
          <w:rStyle w:val="normaltextrun"/>
        </w:rPr>
        <w:t>in an actual drilling rig range from</w:t>
      </w:r>
      <w:r w:rsidR="00CD600C">
        <w:rPr>
          <w:rStyle w:val="normaltextrun"/>
        </w:rPr>
        <w:t xml:space="preserve"> 0 to </w:t>
      </w:r>
      <w:r w:rsidR="004C23A8">
        <w:rPr>
          <w:rStyle w:val="normaltextrun"/>
        </w:rPr>
        <w:t xml:space="preserve">200,000 </w:t>
      </w:r>
      <w:r w:rsidR="005842F9">
        <w:rPr>
          <w:rStyle w:val="normaltextrun"/>
        </w:rPr>
        <w:t>ft</w:t>
      </w:r>
      <w:r w:rsidR="004C23A8">
        <w:rPr>
          <w:rStyle w:val="normaltextrun"/>
        </w:rPr>
        <w:t>-lbs</w:t>
      </w:r>
      <w:r w:rsidR="007121AE">
        <w:rPr>
          <w:rStyle w:val="normaltextrun"/>
        </w:rPr>
        <w:t>. The torque sensor used for this setup has ups</w:t>
      </w:r>
      <w:r w:rsidR="00255B59">
        <w:rPr>
          <w:rStyle w:val="normaltextrun"/>
        </w:rPr>
        <w:t>c</w:t>
      </w:r>
      <w:r w:rsidR="007121AE">
        <w:rPr>
          <w:rStyle w:val="normaltextrun"/>
        </w:rPr>
        <w:t xml:space="preserve">aled </w:t>
      </w:r>
      <w:r w:rsidR="00255B59">
        <w:rPr>
          <w:rStyle w:val="normaltextrun"/>
        </w:rPr>
        <w:t xml:space="preserve">torque </w:t>
      </w:r>
      <w:r w:rsidR="007121AE">
        <w:rPr>
          <w:rStyle w:val="normaltextrun"/>
        </w:rPr>
        <w:t xml:space="preserve">range of </w:t>
      </w:r>
      <w:r w:rsidR="00FD3E37">
        <w:rPr>
          <w:rStyle w:val="normaltextrun"/>
        </w:rPr>
        <w:t xml:space="preserve">0 to </w:t>
      </w:r>
      <w:r w:rsidR="00EB7B49">
        <w:rPr>
          <w:rStyle w:val="normaltextrun"/>
        </w:rPr>
        <w:t>41.67</w:t>
      </w:r>
      <w:r w:rsidR="00255B59">
        <w:rPr>
          <w:rStyle w:val="normaltextrun"/>
        </w:rPr>
        <w:t xml:space="preserve"> </w:t>
      </w:r>
      <w:r w:rsidR="00647F66">
        <w:rPr>
          <w:rStyle w:val="normaltextrun"/>
        </w:rPr>
        <w:t>ft</w:t>
      </w:r>
      <w:r w:rsidR="00255B59">
        <w:rPr>
          <w:rStyle w:val="normaltextrun"/>
        </w:rPr>
        <w:t>-lbs (</w:t>
      </w:r>
      <w:r w:rsidR="00EB7B49">
        <w:rPr>
          <w:rStyle w:val="normaltextrun"/>
        </w:rPr>
        <w:t>1.</w:t>
      </w:r>
      <w:r w:rsidR="00647F66">
        <w:rPr>
          <w:rStyle w:val="normaltextrun"/>
        </w:rPr>
        <w:t>04</w:t>
      </w:r>
      <w:r w:rsidR="00255B59">
        <w:rPr>
          <w:rStyle w:val="normaltextrun"/>
        </w:rPr>
        <w:t xml:space="preserve"> </w:t>
      </w:r>
      <w:r w:rsidR="00647F66">
        <w:rPr>
          <w:rStyle w:val="normaltextrun"/>
        </w:rPr>
        <w:t>ft</w:t>
      </w:r>
      <w:r w:rsidR="00255B59">
        <w:rPr>
          <w:rStyle w:val="normaltextrun"/>
        </w:rPr>
        <w:t>-lbs x 40).</w:t>
      </w:r>
      <w:r w:rsidR="009E3414">
        <w:rPr>
          <w:rStyle w:val="normaltextrun"/>
        </w:rPr>
        <w:t xml:space="preserve"> Thus, the sensor limit is in order of magnitude 10</w:t>
      </w:r>
      <w:r w:rsidR="009E3414" w:rsidRPr="005E45CE">
        <w:rPr>
          <w:rStyle w:val="normaltextrun"/>
          <w:vertAlign w:val="superscript"/>
        </w:rPr>
        <w:t>3</w:t>
      </w:r>
      <w:r w:rsidR="009E3414">
        <w:rPr>
          <w:rStyle w:val="normaltextrun"/>
        </w:rPr>
        <w:t xml:space="preserve"> les</w:t>
      </w:r>
      <w:r w:rsidR="00F701D8">
        <w:rPr>
          <w:rStyle w:val="normaltextrun"/>
        </w:rPr>
        <w:t>s</w:t>
      </w:r>
      <w:r w:rsidR="009E3414">
        <w:rPr>
          <w:rStyle w:val="normaltextrun"/>
        </w:rPr>
        <w:t xml:space="preserve"> than </w:t>
      </w:r>
      <w:r w:rsidR="00F701D8">
        <w:rPr>
          <w:rStyle w:val="normaltextrun"/>
        </w:rPr>
        <w:t xml:space="preserve">the torque value typically observed </w:t>
      </w:r>
      <w:r w:rsidR="005E45CE">
        <w:rPr>
          <w:rStyle w:val="normaltextrun"/>
        </w:rPr>
        <w:t>on a drilling rig.</w:t>
      </w:r>
      <w:r w:rsidR="008F2795">
        <w:rPr>
          <w:rStyle w:val="normaltextrun"/>
        </w:rPr>
        <w:t xml:space="preserve"> For this range (0 to 200,000 </w:t>
      </w:r>
      <w:r w:rsidR="00647F66">
        <w:rPr>
          <w:rStyle w:val="normaltextrun"/>
        </w:rPr>
        <w:t>ft</w:t>
      </w:r>
      <w:r w:rsidR="008F2795">
        <w:rPr>
          <w:rStyle w:val="normaltextrun"/>
        </w:rPr>
        <w:t xml:space="preserve">-lbs) a sensor should have </w:t>
      </w:r>
      <w:r w:rsidR="00BC79BE">
        <w:rPr>
          <w:rStyle w:val="normaltextrun"/>
        </w:rPr>
        <w:t xml:space="preserve">a range of 0-5000 </w:t>
      </w:r>
      <w:r w:rsidR="00647F66">
        <w:rPr>
          <w:rStyle w:val="normaltextrun"/>
        </w:rPr>
        <w:t>ft</w:t>
      </w:r>
      <w:r w:rsidR="00BC79BE">
        <w:rPr>
          <w:rStyle w:val="normaltextrun"/>
        </w:rPr>
        <w:t>-lbs</w:t>
      </w:r>
      <w:r w:rsidR="00857CAF">
        <w:rPr>
          <w:rStyle w:val="normaltextrun"/>
        </w:rPr>
        <w:t xml:space="preserve"> in </w:t>
      </w:r>
      <w:r w:rsidR="00E665D1">
        <w:rPr>
          <w:rStyle w:val="normaltextrun"/>
        </w:rPr>
        <w:t xml:space="preserve">the </w:t>
      </w:r>
      <w:r w:rsidR="00857CAF">
        <w:rPr>
          <w:rStyle w:val="normaltextrun"/>
        </w:rPr>
        <w:t>downscaled experimental setup.</w:t>
      </w:r>
    </w:p>
    <w:p w14:paraId="41B2CAB9" w14:textId="48E4221F" w:rsidR="00EF4DE2" w:rsidRDefault="00F35F63" w:rsidP="007B33A1">
      <w:pPr>
        <w:pStyle w:val="Heading2"/>
        <w:rPr>
          <w:rStyle w:val="normaltextrun"/>
        </w:rPr>
      </w:pPr>
      <w:r>
        <w:rPr>
          <w:rStyle w:val="normaltextrun"/>
        </w:rPr>
        <w:t xml:space="preserve"> </w:t>
      </w:r>
      <w:bookmarkStart w:id="234" w:name="_Toc8391950"/>
      <w:r w:rsidR="007B33A1">
        <w:rPr>
          <w:rStyle w:val="normaltextrun"/>
        </w:rPr>
        <w:t>Controllers</w:t>
      </w:r>
      <w:bookmarkEnd w:id="234"/>
    </w:p>
    <w:p w14:paraId="0EFA5212" w14:textId="77777777" w:rsidR="00BC3F08" w:rsidRDefault="00BC3F08" w:rsidP="00BC3F08">
      <w:pPr>
        <w:pStyle w:val="Heading3"/>
      </w:pPr>
      <w:bookmarkStart w:id="235" w:name="_Toc8391951"/>
      <w:r>
        <w:t>RPM controller</w:t>
      </w:r>
      <w:bookmarkEnd w:id="235"/>
    </w:p>
    <w:p w14:paraId="72FDD5A7" w14:textId="6EC7394A" w:rsidR="00BC3F08" w:rsidRPr="00BC3F08" w:rsidRDefault="00B44939" w:rsidP="00BC3F08">
      <w:r>
        <w:t xml:space="preserve">A DC powered motor </w:t>
      </w:r>
      <w:r w:rsidR="0070594E">
        <w:t xml:space="preserve">is used as RPM motor in the downscaled experimental setup. </w:t>
      </w:r>
      <w:r w:rsidR="00BC3F08">
        <w:t xml:space="preserve">A typical rotary table in an actual drilling rig has max. RPM of 300 [31,32]. Applying the downscaling factor used in this experimental setup (1:40 from </w:t>
      </w:r>
      <w:r w:rsidR="00BC3F08">
        <w:fldChar w:fldCharType="begin"/>
      </w:r>
      <w:r w:rsidR="00BC3F08">
        <w:instrText xml:space="preserve"> REF _Ref5895409 \h </w:instrText>
      </w:r>
      <w:r w:rsidR="00BC3F08">
        <w:fldChar w:fldCharType="separate"/>
      </w:r>
      <w:r w:rsidR="002931D4" w:rsidRPr="00D03C53">
        <w:t xml:space="preserve">Table </w:t>
      </w:r>
      <w:r w:rsidR="002931D4">
        <w:rPr>
          <w:noProof/>
        </w:rPr>
        <w:t>4</w:t>
      </w:r>
      <w:r w:rsidR="00BC3F08">
        <w:fldChar w:fldCharType="end"/>
      </w:r>
      <w:r w:rsidR="00BC3F08">
        <w:t>), thus, the required maximum RPM in the experimental setup is 300/40 = 7.5 rpm</w:t>
      </w:r>
      <w:r w:rsidR="001F1A3B">
        <w:t xml:space="preserve">, whereas, the </w:t>
      </w:r>
      <w:r w:rsidR="00080C03">
        <w:t>experimental</w:t>
      </w:r>
      <w:r w:rsidR="001F1A3B">
        <w:t xml:space="preserve"> setup has an RPM range of 0-180. </w:t>
      </w:r>
      <w:r w:rsidR="00BC3F08">
        <w:t xml:space="preserve"> </w:t>
      </w:r>
      <w:r w:rsidR="000819CC">
        <w:t xml:space="preserve">As shown in </w:t>
      </w:r>
      <w:r w:rsidR="00E371FB">
        <w:fldChar w:fldCharType="begin"/>
      </w:r>
      <w:r w:rsidR="00E371FB">
        <w:instrText xml:space="preserve"> REF _Ref111849 \h </w:instrText>
      </w:r>
      <w:r w:rsidR="00E371FB">
        <w:fldChar w:fldCharType="separate"/>
      </w:r>
      <w:r w:rsidR="002931D4" w:rsidRPr="0081186B">
        <w:rPr>
          <w:noProof/>
        </w:rPr>
        <w:t xml:space="preserve">Figure </w:t>
      </w:r>
      <w:r w:rsidR="002931D4">
        <w:rPr>
          <w:noProof/>
        </w:rPr>
        <w:t>70</w:t>
      </w:r>
      <w:r w:rsidR="00E371FB">
        <w:fldChar w:fldCharType="end"/>
      </w:r>
      <w:r w:rsidR="00E371FB">
        <w:t>,</w:t>
      </w:r>
      <w:r w:rsidR="00F1441E">
        <w:t xml:space="preserve"> the R</w:t>
      </w:r>
      <w:r w:rsidR="00F1441E" w:rsidRPr="00671110">
        <w:rPr>
          <w:vertAlign w:val="superscript"/>
        </w:rPr>
        <w:t>2</w:t>
      </w:r>
      <w:r w:rsidR="00F1441E">
        <w:t xml:space="preserve"> value for the RPM controller is </w:t>
      </w:r>
      <w:r w:rsidR="00671110">
        <w:t>0.998</w:t>
      </w:r>
      <w:r w:rsidR="00080C03">
        <w:t>,</w:t>
      </w:r>
      <w:r w:rsidR="00671110">
        <w:t xml:space="preserve"> </w:t>
      </w:r>
      <w:r w:rsidR="00BC3F08">
        <w:t xml:space="preserve">with an accuracy of </w:t>
      </w:r>
      <w:r w:rsidR="007F1C4A">
        <w:t>1</w:t>
      </w:r>
      <w:r w:rsidR="00BC3F08">
        <w:t>±0.0</w:t>
      </w:r>
      <w:r w:rsidR="002747DD">
        <w:t>0</w:t>
      </w:r>
      <w:r w:rsidR="007F1C4A">
        <w:t>2</w:t>
      </w:r>
      <w:r w:rsidR="00BC3F08">
        <w:t xml:space="preserve"> RPM. Thus, this setup exceeds the requirement of RPM control behavior and operation range as compared to an actual drilling rig.</w:t>
      </w:r>
    </w:p>
    <w:p w14:paraId="3D7C74D8" w14:textId="3A8E07A4" w:rsidR="007B33A1" w:rsidRDefault="007B33A1" w:rsidP="007B33A1">
      <w:pPr>
        <w:pStyle w:val="Heading3"/>
      </w:pPr>
      <w:bookmarkStart w:id="236" w:name="_Toc8391952"/>
      <w:r>
        <w:t>Stepper motor for displacement</w:t>
      </w:r>
      <w:r w:rsidR="009866B8">
        <w:t xml:space="preserve">, </w:t>
      </w:r>
      <w:r w:rsidR="00FF78AD">
        <w:t>WOB control</w:t>
      </w:r>
      <w:r w:rsidR="009866B8">
        <w:t xml:space="preserve"> and tripping speed</w:t>
      </w:r>
      <w:bookmarkEnd w:id="236"/>
    </w:p>
    <w:p w14:paraId="3E47F568" w14:textId="10074A00" w:rsidR="00FF78AD" w:rsidRDefault="00FF78AD" w:rsidP="00FF78AD">
      <w:r>
        <w:t xml:space="preserve">The stepper motor </w:t>
      </w:r>
      <w:r w:rsidR="00D904DB">
        <w:t>generates</w:t>
      </w:r>
      <w:r>
        <w:t xml:space="preserve"> linear motion by rotating the screw on which the </w:t>
      </w:r>
      <w:r w:rsidR="00875EA5">
        <w:t>top-drive is mounted through a slider. This slider allows a stable motion of top</w:t>
      </w:r>
      <w:r w:rsidR="008A6E94">
        <w:t>-</w:t>
      </w:r>
      <w:r w:rsidR="00875EA5">
        <w:t xml:space="preserve">drive. </w:t>
      </w:r>
      <w:r w:rsidR="00D904DB">
        <w:t>The stepper motor is actuated by the signal received from the computer through the DAQ card.</w:t>
      </w:r>
    </w:p>
    <w:p w14:paraId="26E5AFA4" w14:textId="1C0EC180" w:rsidR="00D904DB" w:rsidRDefault="00AE0457" w:rsidP="00FF78AD">
      <w:pPr>
        <w:rPr>
          <w:rStyle w:val="eop"/>
          <w:szCs w:val="24"/>
        </w:rPr>
      </w:pPr>
      <w:r>
        <w:t>The purpose of the controller is to move the top-drive linearly in</w:t>
      </w:r>
      <w:r w:rsidR="00D363D9">
        <w:t xml:space="preserve"> the</w:t>
      </w:r>
      <w:r>
        <w:t xml:space="preserve"> vertical direction accurately.</w:t>
      </w:r>
      <w:r w:rsidR="005F7CA8">
        <w:t xml:space="preserve"> The leas</w:t>
      </w:r>
      <w:r w:rsidR="00FB754E">
        <w:t>t</w:t>
      </w:r>
      <w:r w:rsidR="005F7CA8">
        <w:t xml:space="preserve"> count of </w:t>
      </w:r>
      <w:r w:rsidR="0077786A">
        <w:t xml:space="preserve">the </w:t>
      </w:r>
      <w:r w:rsidR="005F7CA8">
        <w:t>stepper motor is 1 step</w:t>
      </w:r>
      <w:r w:rsidR="00303FC6">
        <w:t xml:space="preserve"> equivalent to</w:t>
      </w:r>
      <w:r w:rsidR="005F7CA8">
        <w:t xml:space="preserve"> </w:t>
      </w:r>
      <w:r w:rsidR="00C47C6E">
        <w:t>6.</w:t>
      </w:r>
      <w:r w:rsidR="00DF3806">
        <w:t>0</w:t>
      </w:r>
      <w:r w:rsidR="00C47C6E">
        <w:t>x10</w:t>
      </w:r>
      <w:r w:rsidR="00C47C6E" w:rsidRPr="00303FC6">
        <w:rPr>
          <w:vertAlign w:val="superscript"/>
        </w:rPr>
        <w:t>-</w:t>
      </w:r>
      <w:r w:rsidR="00DF3806">
        <w:rPr>
          <w:vertAlign w:val="superscript"/>
        </w:rPr>
        <w:t>5</w:t>
      </w:r>
      <w:r w:rsidR="00303FC6">
        <w:t xml:space="preserve"> mm</w:t>
      </w:r>
      <w:r w:rsidR="00136632">
        <w:rPr>
          <w:rStyle w:val="eop"/>
          <w:szCs w:val="24"/>
        </w:rPr>
        <w:t>, where, a motor rotated by 1.8 degrees in each step.</w:t>
      </w:r>
      <w:r w:rsidR="005928CB">
        <w:rPr>
          <w:rStyle w:val="eop"/>
          <w:szCs w:val="24"/>
        </w:rPr>
        <w:t xml:space="preserve"> The </w:t>
      </w:r>
      <w:r w:rsidR="00190AAB">
        <w:rPr>
          <w:rStyle w:val="eop"/>
          <w:szCs w:val="24"/>
        </w:rPr>
        <w:t>controller receive</w:t>
      </w:r>
      <w:r w:rsidR="0077786A">
        <w:rPr>
          <w:rStyle w:val="eop"/>
          <w:szCs w:val="24"/>
        </w:rPr>
        <w:t>s</w:t>
      </w:r>
      <w:r w:rsidR="00190AAB">
        <w:rPr>
          <w:rStyle w:val="eop"/>
          <w:szCs w:val="24"/>
        </w:rPr>
        <w:t xml:space="preserve"> input for step size</w:t>
      </w:r>
      <w:r w:rsidR="00792070">
        <w:rPr>
          <w:rStyle w:val="eop"/>
          <w:szCs w:val="24"/>
        </w:rPr>
        <w:t>, speed, acceleration, holding current</w:t>
      </w:r>
      <w:r w:rsidR="001C459D">
        <w:rPr>
          <w:rStyle w:val="eop"/>
          <w:szCs w:val="24"/>
        </w:rPr>
        <w:t>,</w:t>
      </w:r>
      <w:r w:rsidR="00792070">
        <w:rPr>
          <w:rStyle w:val="eop"/>
          <w:szCs w:val="24"/>
        </w:rPr>
        <w:t xml:space="preserve"> and running current</w:t>
      </w:r>
      <w:r w:rsidR="001C459D">
        <w:rPr>
          <w:rStyle w:val="eop"/>
          <w:szCs w:val="24"/>
        </w:rPr>
        <w:t xml:space="preserve"> (for their definition refer </w:t>
      </w:r>
      <w:r w:rsidR="000363C0">
        <w:rPr>
          <w:rStyle w:val="eop"/>
          <w:szCs w:val="24"/>
        </w:rPr>
        <w:t xml:space="preserve">to </w:t>
      </w:r>
      <w:r w:rsidR="001C459D">
        <w:rPr>
          <w:rStyle w:val="eop"/>
          <w:szCs w:val="24"/>
        </w:rPr>
        <w:t xml:space="preserve">section </w:t>
      </w:r>
      <w:r w:rsidR="003F3234">
        <w:rPr>
          <w:rStyle w:val="eop"/>
          <w:szCs w:val="24"/>
        </w:rPr>
        <w:fldChar w:fldCharType="begin"/>
      </w:r>
      <w:r w:rsidR="003F3234">
        <w:rPr>
          <w:rStyle w:val="eop"/>
          <w:szCs w:val="24"/>
        </w:rPr>
        <w:instrText xml:space="preserve"> REF _Ref6414054 \r \h </w:instrText>
      </w:r>
      <w:r w:rsidR="003F3234">
        <w:rPr>
          <w:rStyle w:val="eop"/>
          <w:szCs w:val="24"/>
        </w:rPr>
      </w:r>
      <w:r w:rsidR="003F3234">
        <w:rPr>
          <w:rStyle w:val="eop"/>
          <w:szCs w:val="24"/>
        </w:rPr>
        <w:fldChar w:fldCharType="separate"/>
      </w:r>
      <w:r w:rsidR="002931D4">
        <w:rPr>
          <w:rStyle w:val="eop"/>
          <w:szCs w:val="24"/>
        </w:rPr>
        <w:t>4.2</w:t>
      </w:r>
      <w:r w:rsidR="003F3234">
        <w:rPr>
          <w:rStyle w:val="eop"/>
          <w:szCs w:val="24"/>
        </w:rPr>
        <w:fldChar w:fldCharType="end"/>
      </w:r>
      <w:r w:rsidR="003F3234">
        <w:rPr>
          <w:rStyle w:val="eop"/>
          <w:szCs w:val="24"/>
        </w:rPr>
        <w:t>)</w:t>
      </w:r>
      <w:r w:rsidR="008350A6">
        <w:rPr>
          <w:rStyle w:val="eop"/>
          <w:szCs w:val="24"/>
        </w:rPr>
        <w:t>.</w:t>
      </w:r>
      <w:r w:rsidR="00626A9C">
        <w:rPr>
          <w:rStyle w:val="eop"/>
          <w:szCs w:val="24"/>
        </w:rPr>
        <w:t xml:space="preserve"> Using test result the values</w:t>
      </w:r>
      <w:r w:rsidR="00750FFA">
        <w:rPr>
          <w:rStyle w:val="eop"/>
          <w:szCs w:val="24"/>
        </w:rPr>
        <w:t xml:space="preserve"> and</w:t>
      </w:r>
      <w:r w:rsidR="00626A9C">
        <w:rPr>
          <w:rStyle w:val="eop"/>
          <w:szCs w:val="24"/>
        </w:rPr>
        <w:t xml:space="preserve"> range of these </w:t>
      </w:r>
      <w:r w:rsidR="00750FFA">
        <w:rPr>
          <w:rStyle w:val="eop"/>
          <w:szCs w:val="24"/>
        </w:rPr>
        <w:t>parameter</w:t>
      </w:r>
      <w:r w:rsidR="000363C0">
        <w:rPr>
          <w:rStyle w:val="eop"/>
          <w:szCs w:val="24"/>
        </w:rPr>
        <w:t>s are</w:t>
      </w:r>
      <w:r w:rsidR="00750FFA">
        <w:rPr>
          <w:rStyle w:val="eop"/>
          <w:szCs w:val="24"/>
        </w:rPr>
        <w:t xml:space="preserve"> identified such that the </w:t>
      </w:r>
      <w:r w:rsidR="00B92055">
        <w:rPr>
          <w:rStyle w:val="eop"/>
          <w:szCs w:val="24"/>
        </w:rPr>
        <w:t>controller acts linearly</w:t>
      </w:r>
      <w:r w:rsidR="00A9080C">
        <w:rPr>
          <w:rStyle w:val="eop"/>
          <w:szCs w:val="24"/>
        </w:rPr>
        <w:t>.</w:t>
      </w:r>
    </w:p>
    <w:p w14:paraId="016AFB65" w14:textId="59D99108" w:rsidR="009866B8" w:rsidRPr="001517E7" w:rsidRDefault="009866B8" w:rsidP="00FF78AD">
      <w:pPr>
        <w:rPr>
          <w:rStyle w:val="eop"/>
        </w:rPr>
      </w:pPr>
      <w:r>
        <w:t>Typically</w:t>
      </w:r>
      <w:r w:rsidR="00E4406B">
        <w:t>, the</w:t>
      </w:r>
      <w:r>
        <w:t xml:space="preserve"> tripping (hoisting) speed in a drilling rig </w:t>
      </w:r>
      <w:r w:rsidR="00E4406B">
        <w:t xml:space="preserve">operation </w:t>
      </w:r>
      <w:r>
        <w:t xml:space="preserve">ranges </w:t>
      </w:r>
      <w:r w:rsidR="00E4406B">
        <w:t>from</w:t>
      </w:r>
      <w:r>
        <w:t xml:space="preserve"> 0 to </w:t>
      </w:r>
      <w:r w:rsidR="00C4169E">
        <w:t>230</w:t>
      </w:r>
      <w:r w:rsidR="00B136A4">
        <w:t xml:space="preserve"> feet/min</w:t>
      </w:r>
      <w:r>
        <w:t xml:space="preserve"> [33], which is equal to 0 to </w:t>
      </w:r>
      <w:r w:rsidR="00505F80">
        <w:t>120</w:t>
      </w:r>
      <w:r>
        <w:t xml:space="preserve"> </w:t>
      </w:r>
      <w:r w:rsidR="00177C21">
        <w:t>m</w:t>
      </w:r>
      <w:r>
        <w:t>m/s. Applying the downscaling factor of 40</w:t>
      </w:r>
      <w:r w:rsidR="00B0760A">
        <w:t xml:space="preserve"> (from </w:t>
      </w:r>
      <w:r w:rsidR="00B0760A">
        <w:fldChar w:fldCharType="begin"/>
      </w:r>
      <w:r w:rsidR="00B0760A">
        <w:instrText xml:space="preserve"> REF _Ref5895409 \h </w:instrText>
      </w:r>
      <w:r w:rsidR="00B0760A">
        <w:fldChar w:fldCharType="separate"/>
      </w:r>
      <w:r w:rsidR="002931D4" w:rsidRPr="00D03C53">
        <w:t xml:space="preserve">Table </w:t>
      </w:r>
      <w:r w:rsidR="002931D4">
        <w:rPr>
          <w:noProof/>
        </w:rPr>
        <w:t>4</w:t>
      </w:r>
      <w:r w:rsidR="00B0760A">
        <w:fldChar w:fldCharType="end"/>
      </w:r>
      <w:r w:rsidR="00B0760A">
        <w:t>)</w:t>
      </w:r>
      <w:r>
        <w:t xml:space="preserve"> to calculate speed range for the experimental setup, it should be able to hoist with speed 0 to </w:t>
      </w:r>
      <w:r w:rsidR="00505F80">
        <w:t>3</w:t>
      </w:r>
      <w:r>
        <w:t xml:space="preserve"> </w:t>
      </w:r>
      <w:r w:rsidR="00177C21">
        <w:t>m</w:t>
      </w:r>
      <w:r>
        <w:t xml:space="preserve">m/s. </w:t>
      </w:r>
      <w:r w:rsidR="00D97F89">
        <w:t xml:space="preserve">Therefore, all the test performed </w:t>
      </w:r>
      <w:r w:rsidR="00750FEC">
        <w:t>were</w:t>
      </w:r>
      <w:r w:rsidR="006009A6">
        <w:t xml:space="preserve"> in this speed range or equivalent of 0 </w:t>
      </w:r>
      <w:r w:rsidR="001517E7">
        <w:t>–</w:t>
      </w:r>
      <w:r w:rsidR="006009A6">
        <w:t xml:space="preserve"> </w:t>
      </w:r>
      <w:r w:rsidR="00B71579">
        <w:t>50000</w:t>
      </w:r>
      <w:r w:rsidR="001517E7">
        <w:t xml:space="preserve"> steps/s (3 mm/s ÷ 6.0x10</w:t>
      </w:r>
      <w:r w:rsidR="001517E7" w:rsidRPr="00303FC6">
        <w:rPr>
          <w:vertAlign w:val="superscript"/>
        </w:rPr>
        <w:t>-</w:t>
      </w:r>
      <w:r w:rsidR="001517E7">
        <w:rPr>
          <w:vertAlign w:val="superscript"/>
        </w:rPr>
        <w:t>5</w:t>
      </w:r>
      <w:r w:rsidR="00B77A1A">
        <w:t xml:space="preserve"> mm</w:t>
      </w:r>
      <w:r w:rsidR="006D3B59">
        <w:t>/steps</w:t>
      </w:r>
      <w:r w:rsidR="00B77A1A">
        <w:t>)</w:t>
      </w:r>
      <w:r w:rsidR="006D3B59">
        <w:t>.</w:t>
      </w:r>
    </w:p>
    <w:p w14:paraId="15655E5F" w14:textId="2405CAD3" w:rsidR="00655250" w:rsidRDefault="00C72BE5" w:rsidP="00655250">
      <w:pPr>
        <w:pStyle w:val="Heading4"/>
        <w:rPr>
          <w:rStyle w:val="eop"/>
          <w:szCs w:val="24"/>
        </w:rPr>
      </w:pPr>
      <w:r>
        <w:rPr>
          <w:rStyle w:val="eop"/>
          <w:szCs w:val="24"/>
        </w:rPr>
        <w:t>Speed of stepper motor</w:t>
      </w:r>
    </w:p>
    <w:p w14:paraId="0D42C18B" w14:textId="608BEE89" w:rsidR="00C72BE5" w:rsidRPr="00C72BE5" w:rsidRDefault="005F1454" w:rsidP="00C72BE5">
      <w:r>
        <w:t xml:space="preserve">The </w:t>
      </w:r>
      <w:r w:rsidR="00B01A19">
        <w:t>input</w:t>
      </w:r>
      <w:r w:rsidR="00D60841">
        <w:t xml:space="preserve"> </w:t>
      </w:r>
      <w:r w:rsidR="00E005C2">
        <w:t>speed (steps/s)</w:t>
      </w:r>
      <w:r w:rsidR="00B01A19">
        <w:t xml:space="preserve"> vs</w:t>
      </w:r>
      <w:r w:rsidR="00D60841">
        <w:t xml:space="preserve"> output </w:t>
      </w:r>
      <w:r w:rsidR="00E005C2">
        <w:t xml:space="preserve">speed of top-drive on linear scale plotted in </w:t>
      </w:r>
      <w:r w:rsidR="0026235A">
        <w:fldChar w:fldCharType="begin"/>
      </w:r>
      <w:r w:rsidR="0026235A">
        <w:instrText xml:space="preserve"> REF _Ref111885 \h </w:instrText>
      </w:r>
      <w:r w:rsidR="0026235A">
        <w:fldChar w:fldCharType="separate"/>
      </w:r>
      <w:r w:rsidR="002931D4" w:rsidRPr="0081186B">
        <w:rPr>
          <w:noProof/>
        </w:rPr>
        <w:t xml:space="preserve">Figure </w:t>
      </w:r>
      <w:r w:rsidR="002931D4">
        <w:rPr>
          <w:noProof/>
        </w:rPr>
        <w:t>72</w:t>
      </w:r>
      <w:r w:rsidR="0026235A">
        <w:fldChar w:fldCharType="end"/>
      </w:r>
      <w:r w:rsidR="0026235A">
        <w:t xml:space="preserve"> for a constant step size of 100000 (</w:t>
      </w:r>
      <w:r w:rsidR="007C0805">
        <w:t>6 mm)</w:t>
      </w:r>
      <w:r w:rsidR="0026235A">
        <w:t>,</w:t>
      </w:r>
      <w:r w:rsidR="00F533E6">
        <w:t xml:space="preserve"> </w:t>
      </w:r>
      <w:r w:rsidR="00CD4EE6">
        <w:t xml:space="preserve">acceleration </w:t>
      </w:r>
      <w:r w:rsidR="00F759F9">
        <w:t>at 1</w:t>
      </w:r>
      <w:r w:rsidR="00F759F9" w:rsidRPr="0002022D">
        <w:t>000 steps/s</w:t>
      </w:r>
      <w:r w:rsidR="00F759F9" w:rsidRPr="0002022D">
        <w:rPr>
          <w:vertAlign w:val="superscript"/>
        </w:rPr>
        <w:t>2</w:t>
      </w:r>
      <w:r w:rsidR="00F759F9">
        <w:rPr>
          <w:vertAlign w:val="superscript"/>
        </w:rPr>
        <w:t xml:space="preserve"> </w:t>
      </w:r>
      <w:r w:rsidR="00F759F9">
        <w:t>(or 6x10</w:t>
      </w:r>
      <w:r w:rsidR="00F759F9" w:rsidRPr="0072778C">
        <w:rPr>
          <w:vertAlign w:val="superscript"/>
        </w:rPr>
        <w:t>-</w:t>
      </w:r>
      <w:r w:rsidR="00F759F9">
        <w:rPr>
          <w:vertAlign w:val="superscript"/>
        </w:rPr>
        <w:t>2</w:t>
      </w:r>
      <w:r w:rsidR="00F759F9">
        <w:t xml:space="preserve"> mm/s</w:t>
      </w:r>
      <w:r w:rsidR="00F759F9" w:rsidRPr="0072778C">
        <w:rPr>
          <w:vertAlign w:val="superscript"/>
        </w:rPr>
        <w:t>2</w:t>
      </w:r>
      <w:r w:rsidR="00F759F9">
        <w:t>), holding current at 60% and running current at 20%,</w:t>
      </w:r>
      <w:r w:rsidR="0026235A">
        <w:t xml:space="preserve"> show a linear correlation with R</w:t>
      </w:r>
      <w:r w:rsidR="0026235A" w:rsidRPr="007C0805">
        <w:rPr>
          <w:vertAlign w:val="superscript"/>
        </w:rPr>
        <w:t>2</w:t>
      </w:r>
      <w:r w:rsidR="0026235A">
        <w:t xml:space="preserve"> value of 0.9922</w:t>
      </w:r>
      <w:r w:rsidR="007C0805">
        <w:t xml:space="preserve"> for speed range of 0 – 60000 steps/s</w:t>
      </w:r>
      <w:r w:rsidR="0033232F">
        <w:t xml:space="preserve"> or 0 </w:t>
      </w:r>
      <w:r w:rsidR="00565336">
        <w:t>–</w:t>
      </w:r>
      <w:r w:rsidR="0033232F">
        <w:t xml:space="preserve"> </w:t>
      </w:r>
      <w:r w:rsidR="00565336">
        <w:t>3.6 mm/s.</w:t>
      </w:r>
      <w:r w:rsidR="00F37446">
        <w:t xml:space="preserve"> </w:t>
      </w:r>
      <w:r w:rsidR="00452F5B">
        <w:t xml:space="preserve">Thus, for a fixed step size </w:t>
      </w:r>
      <w:r w:rsidR="00AB378E">
        <w:t>the top-drive</w:t>
      </w:r>
      <w:r w:rsidR="00C57477">
        <w:t xml:space="preserve"> </w:t>
      </w:r>
      <w:r w:rsidR="00B079D1">
        <w:t xml:space="preserve">linear motion is proportional to the input speed. </w:t>
      </w:r>
      <w:r w:rsidR="00863BB0">
        <w:t xml:space="preserve">Next step is to verify the linear behavior </w:t>
      </w:r>
      <w:r w:rsidR="004C641B">
        <w:t>at</w:t>
      </w:r>
      <w:r w:rsidR="00863BB0">
        <w:t xml:space="preserve"> different step sizes.</w:t>
      </w:r>
    </w:p>
    <w:p w14:paraId="6BF9F93C" w14:textId="19593BB1" w:rsidR="006A5A6B" w:rsidRDefault="006A5A6B" w:rsidP="006A5A6B">
      <w:pPr>
        <w:pStyle w:val="Heading4"/>
        <w:rPr>
          <w:rStyle w:val="eop"/>
          <w:szCs w:val="24"/>
        </w:rPr>
      </w:pPr>
      <w:r>
        <w:rPr>
          <w:rStyle w:val="eop"/>
          <w:szCs w:val="24"/>
        </w:rPr>
        <w:lastRenderedPageBreak/>
        <w:t>Step size</w:t>
      </w:r>
    </w:p>
    <w:p w14:paraId="0F53BBD0" w14:textId="7C586CB5" w:rsidR="00C72BE5" w:rsidRDefault="00C72BE5" w:rsidP="00C72BE5">
      <w:r>
        <w:t>T</w:t>
      </w:r>
      <w:r w:rsidR="000D1A79">
        <w:t>he t</w:t>
      </w:r>
      <w:r>
        <w:t xml:space="preserve">est was performed for different step size plotting the correlation between input step size vs output step size (as shown in </w:t>
      </w:r>
      <w:r>
        <w:fldChar w:fldCharType="begin"/>
      </w:r>
      <w:r>
        <w:instrText xml:space="preserve"> REF _Ref6416606 \h </w:instrText>
      </w:r>
      <w:r>
        <w:fldChar w:fldCharType="separate"/>
      </w:r>
      <w:r w:rsidR="002931D4">
        <w:t xml:space="preserve">Figure </w:t>
      </w:r>
      <w:r w:rsidR="002931D4">
        <w:rPr>
          <w:noProof/>
        </w:rPr>
        <w:t>76</w:t>
      </w:r>
      <w:r>
        <w:fldChar w:fldCharType="end"/>
      </w:r>
      <w:r>
        <w:t>)</w:t>
      </w:r>
      <w:r w:rsidR="00F2021F">
        <w:t xml:space="preserve"> with constant </w:t>
      </w:r>
      <w:r w:rsidR="00F759F9">
        <w:t>acceleration at 1</w:t>
      </w:r>
      <w:r w:rsidR="00F759F9" w:rsidRPr="0002022D">
        <w:t>000 steps/s</w:t>
      </w:r>
      <w:r w:rsidR="00F759F9" w:rsidRPr="0002022D">
        <w:rPr>
          <w:vertAlign w:val="superscript"/>
        </w:rPr>
        <w:t>2</w:t>
      </w:r>
      <w:r w:rsidR="00F759F9">
        <w:rPr>
          <w:vertAlign w:val="superscript"/>
        </w:rPr>
        <w:t xml:space="preserve"> </w:t>
      </w:r>
      <w:r w:rsidR="00F759F9">
        <w:t>(or 6x10</w:t>
      </w:r>
      <w:r w:rsidR="00F759F9" w:rsidRPr="0072778C">
        <w:rPr>
          <w:vertAlign w:val="superscript"/>
        </w:rPr>
        <w:t>-</w:t>
      </w:r>
      <w:r w:rsidR="00F759F9">
        <w:rPr>
          <w:vertAlign w:val="superscript"/>
        </w:rPr>
        <w:t>2</w:t>
      </w:r>
      <w:r w:rsidR="00F759F9">
        <w:t xml:space="preserve"> mm/s</w:t>
      </w:r>
      <w:r w:rsidR="00F759F9" w:rsidRPr="0072778C">
        <w:rPr>
          <w:vertAlign w:val="superscript"/>
        </w:rPr>
        <w:t>2</w:t>
      </w:r>
      <w:r w:rsidR="00F759F9">
        <w:t>), holding current at 60% and running current at 20%</w:t>
      </w:r>
      <w:r>
        <w:t>. The purpose is to identify the maximum limit of the step size at which the system is linearly correlated for input (in mm/s) and output step size (in mm/s).</w:t>
      </w:r>
      <w:r w:rsidR="000D1A79">
        <w:t xml:space="preserve"> I</w:t>
      </w:r>
      <w:r>
        <w:t xml:space="preserve">nput speed is the </w:t>
      </w:r>
      <w:r w:rsidR="00D73130">
        <w:t xml:space="preserve">user controlled </w:t>
      </w:r>
      <w:r>
        <w:t>and output speed is the speed at which the top-drive moves.</w:t>
      </w:r>
    </w:p>
    <w:p w14:paraId="58F656B7" w14:textId="6502602E" w:rsidR="008C0F49" w:rsidRDefault="00213085" w:rsidP="008C0F49">
      <w:pPr>
        <w:keepNext/>
        <w:jc w:val="center"/>
      </w:pPr>
      <w:r>
        <w:rPr>
          <w:noProof/>
        </w:rPr>
        <w:drawing>
          <wp:inline distT="0" distB="0" distL="0" distR="0" wp14:anchorId="2730B927" wp14:editId="3593E5AA">
            <wp:extent cx="5943600" cy="3893820"/>
            <wp:effectExtent l="0" t="0" r="0" b="11430"/>
            <wp:docPr id="42" name="Chart 42">
              <a:extLst xmlns:a="http://schemas.openxmlformats.org/drawingml/2006/main">
                <a:ext uri="{FF2B5EF4-FFF2-40B4-BE49-F238E27FC236}">
                  <a16:creationId xmlns:a16="http://schemas.microsoft.com/office/drawing/2014/main" id="{4FA00411-F49F-4CB0-A149-155C7388BF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1D68D842" w14:textId="3D580AF9" w:rsidR="008923FB" w:rsidRDefault="008C0F49" w:rsidP="008C0F49">
      <w:pPr>
        <w:pStyle w:val="Caption"/>
        <w:jc w:val="center"/>
      </w:pPr>
      <w:bookmarkStart w:id="237" w:name="_Ref6416606"/>
      <w:bookmarkStart w:id="238" w:name="_Toc8392037"/>
      <w:r>
        <w:t xml:space="preserve">Figure </w:t>
      </w:r>
      <w:r w:rsidR="00EF7CC9">
        <w:rPr>
          <w:noProof/>
        </w:rPr>
        <w:fldChar w:fldCharType="begin"/>
      </w:r>
      <w:r w:rsidR="00EF7CC9">
        <w:rPr>
          <w:noProof/>
        </w:rPr>
        <w:instrText xml:space="preserve"> SEQ Figure \* ARABIC </w:instrText>
      </w:r>
      <w:r w:rsidR="00EF7CC9">
        <w:rPr>
          <w:noProof/>
        </w:rPr>
        <w:fldChar w:fldCharType="separate"/>
      </w:r>
      <w:r w:rsidR="002931D4">
        <w:rPr>
          <w:noProof/>
        </w:rPr>
        <w:t>76</w:t>
      </w:r>
      <w:r w:rsidR="00EF7CC9">
        <w:rPr>
          <w:noProof/>
        </w:rPr>
        <w:fldChar w:fldCharType="end"/>
      </w:r>
      <w:bookmarkEnd w:id="237"/>
      <w:r>
        <w:t>: Showing</w:t>
      </w:r>
      <w:r w:rsidR="002456A0">
        <w:t xml:space="preserve"> the</w:t>
      </w:r>
      <w:r>
        <w:t xml:space="preserve"> correlation between input and output speed for stepper motor at different step size.</w:t>
      </w:r>
      <w:bookmarkEnd w:id="238"/>
    </w:p>
    <w:p w14:paraId="6FA6FAF2" w14:textId="2A8FBDD0" w:rsidR="00BC3F08" w:rsidRDefault="00BC3F08" w:rsidP="00BC3F08">
      <w:r>
        <w:t xml:space="preserve">In the shown </w:t>
      </w:r>
      <w:r>
        <w:fldChar w:fldCharType="begin"/>
      </w:r>
      <w:r>
        <w:instrText xml:space="preserve"> REF _Ref6416606 \h </w:instrText>
      </w:r>
      <w:r>
        <w:fldChar w:fldCharType="separate"/>
      </w:r>
      <w:r w:rsidR="002931D4">
        <w:t xml:space="preserve">Figure </w:t>
      </w:r>
      <w:r w:rsidR="002931D4">
        <w:rPr>
          <w:noProof/>
        </w:rPr>
        <w:t>76</w:t>
      </w:r>
      <w:r>
        <w:fldChar w:fldCharType="end"/>
      </w:r>
      <w:r>
        <w:t xml:space="preserve">, the input vs output speed of </w:t>
      </w:r>
      <w:r w:rsidR="002456A0">
        <w:t xml:space="preserve">the </w:t>
      </w:r>
      <w:r>
        <w:t xml:space="preserve">stepper motor is plotted for different step size. There can be observed a linear correlation for 6 mm and 12 mm step size, whereas, </w:t>
      </w:r>
      <w:r w:rsidR="009331E0">
        <w:t>a</w:t>
      </w:r>
      <w:r w:rsidR="002456A0">
        <w:t xml:space="preserve"> </w:t>
      </w:r>
      <w:r>
        <w:t>visible non-linear correlation for 30 mm step size with R</w:t>
      </w:r>
      <w:r w:rsidRPr="007A0229">
        <w:rPr>
          <w:vertAlign w:val="superscript"/>
        </w:rPr>
        <w:t>2</w:t>
      </w:r>
      <w:r>
        <w:t xml:space="preserve"> values 0.9995, 0.9998, and 0.9887 respectively. </w:t>
      </w:r>
    </w:p>
    <w:p w14:paraId="73F6033B" w14:textId="1846541E" w:rsidR="00BC3F08" w:rsidRPr="00C72BE5" w:rsidRDefault="00BC3F08" w:rsidP="00BC3F08">
      <w:r>
        <w:t xml:space="preserve">Two important observation from the </w:t>
      </w:r>
      <w:r>
        <w:fldChar w:fldCharType="begin"/>
      </w:r>
      <w:r>
        <w:instrText xml:space="preserve"> REF _Ref6416606 \h </w:instrText>
      </w:r>
      <w:r>
        <w:fldChar w:fldCharType="separate"/>
      </w:r>
      <w:r w:rsidR="002931D4">
        <w:t xml:space="preserve">Figure </w:t>
      </w:r>
      <w:r w:rsidR="002931D4">
        <w:rPr>
          <w:noProof/>
        </w:rPr>
        <w:t>76</w:t>
      </w:r>
      <w:r>
        <w:fldChar w:fldCharType="end"/>
      </w:r>
      <w:r>
        <w:t xml:space="preserve"> </w:t>
      </w:r>
      <w:r w:rsidR="009331E0">
        <w:t>is</w:t>
      </w:r>
      <w:r>
        <w:t xml:space="preserve"> that the slope of the correlation between the two speed</w:t>
      </w:r>
      <w:r w:rsidR="009331E0">
        <w:t>s</w:t>
      </w:r>
      <w:r>
        <w:t xml:space="preserve"> changes with step size and for step size more than 12 mm i.e. at 30 mm there is a non-linear behavior </w:t>
      </w:r>
      <w:r w:rsidR="009F6487">
        <w:t xml:space="preserve">is </w:t>
      </w:r>
      <w:r>
        <w:t>observed. It is necessary that the input vs output has a constant slope and linear behavior, otherwise, the speed of top-drive cannot be gauged correctly without a sensor, also, the speed will not be under user control when top-drive motion is controlled manually.</w:t>
      </w:r>
    </w:p>
    <w:p w14:paraId="7107AB7B" w14:textId="38562427" w:rsidR="00F04838" w:rsidRDefault="007E5579" w:rsidP="007E5579">
      <w:pPr>
        <w:pStyle w:val="Heading4"/>
      </w:pPr>
      <w:r>
        <w:lastRenderedPageBreak/>
        <w:t>Acceleration</w:t>
      </w:r>
    </w:p>
    <w:p w14:paraId="1B292E36" w14:textId="0DE14E7B" w:rsidR="007E5579" w:rsidRDefault="007E5579" w:rsidP="007E5579">
      <w:r>
        <w:t>The stepper motor ha</w:t>
      </w:r>
      <w:r w:rsidR="008967F9">
        <w:t xml:space="preserve">s </w:t>
      </w:r>
      <w:r w:rsidR="00C90730">
        <w:t xml:space="preserve">a </w:t>
      </w:r>
      <w:r w:rsidR="008967F9">
        <w:t>maximum acceleration limit of 1</w:t>
      </w:r>
      <w:r w:rsidR="008967F9" w:rsidRPr="0002022D">
        <w:t>000 steps/s</w:t>
      </w:r>
      <w:r w:rsidR="008967F9" w:rsidRPr="0002022D">
        <w:rPr>
          <w:vertAlign w:val="superscript"/>
        </w:rPr>
        <w:t>2</w:t>
      </w:r>
      <w:r w:rsidR="00DE1787">
        <w:rPr>
          <w:vertAlign w:val="superscript"/>
        </w:rPr>
        <w:t xml:space="preserve"> </w:t>
      </w:r>
      <w:r w:rsidR="00DE1787">
        <w:t>(or 6x10</w:t>
      </w:r>
      <w:r w:rsidR="00DE1787" w:rsidRPr="0072778C">
        <w:rPr>
          <w:vertAlign w:val="superscript"/>
        </w:rPr>
        <w:t>-</w:t>
      </w:r>
      <w:r w:rsidR="00DE1787">
        <w:rPr>
          <w:vertAlign w:val="superscript"/>
        </w:rPr>
        <w:t>2</w:t>
      </w:r>
      <w:r w:rsidR="00DE1787">
        <w:t xml:space="preserve"> mm/s</w:t>
      </w:r>
      <w:r w:rsidR="00DE1787" w:rsidRPr="0072778C">
        <w:rPr>
          <w:vertAlign w:val="superscript"/>
        </w:rPr>
        <w:t>2</w:t>
      </w:r>
      <w:r w:rsidR="00DE1787">
        <w:t>)</w:t>
      </w:r>
      <w:r w:rsidR="00C10BFB">
        <w:t xml:space="preserve">. </w:t>
      </w:r>
      <w:r w:rsidR="00BC4F59">
        <w:t xml:space="preserve">Stepper motor comes to halt </w:t>
      </w:r>
      <w:r w:rsidR="00276107">
        <w:t xml:space="preserve">after completing motion for input step size and </w:t>
      </w:r>
      <w:r w:rsidR="004E5064">
        <w:t>restarts</w:t>
      </w:r>
      <w:r w:rsidR="00276107">
        <w:t xml:space="preserve"> the motion for the next step size input in the queue. </w:t>
      </w:r>
      <w:r w:rsidR="000602A3">
        <w:t>During this transition</w:t>
      </w:r>
      <w:r w:rsidR="00C90730">
        <w:t>,</w:t>
      </w:r>
      <w:r w:rsidR="000602A3">
        <w:t xml:space="preserve"> the motor accelerates and </w:t>
      </w:r>
      <w:r w:rsidR="00207FD2">
        <w:t>deaccelerates</w:t>
      </w:r>
      <w:r w:rsidR="000602A3">
        <w:t xml:space="preserve">. It </w:t>
      </w:r>
      <w:r w:rsidR="00207FD2">
        <w:t>is</w:t>
      </w:r>
      <w:r w:rsidR="000602A3">
        <w:t xml:space="preserve"> best to keep the acceleration maximum </w:t>
      </w:r>
      <w:r w:rsidR="00207FD2">
        <w:t>for</w:t>
      </w:r>
      <w:r w:rsidR="000602A3">
        <w:t xml:space="preserve"> smoother top-drive </w:t>
      </w:r>
      <w:r w:rsidR="00207FD2">
        <w:t>tripping motion.</w:t>
      </w:r>
    </w:p>
    <w:p w14:paraId="2792D69D" w14:textId="177089D6" w:rsidR="00C02626" w:rsidRDefault="00C02626" w:rsidP="00C02626">
      <w:pPr>
        <w:pStyle w:val="Heading4"/>
      </w:pPr>
      <w:r>
        <w:t>Holding current and running current</w:t>
      </w:r>
    </w:p>
    <w:p w14:paraId="53649F0C" w14:textId="4A57DCDA" w:rsidR="00C02626" w:rsidRDefault="00EF393A" w:rsidP="00C02626">
      <w:r>
        <w:t>From the t</w:t>
      </w:r>
      <w:r w:rsidR="00770C57">
        <w:t xml:space="preserve">est result shown in </w:t>
      </w:r>
      <w:r w:rsidR="008538F7">
        <w:fldChar w:fldCharType="begin"/>
      </w:r>
      <w:r w:rsidR="008538F7">
        <w:instrText xml:space="preserve"> REF _Ref5012503 \h </w:instrText>
      </w:r>
      <w:r w:rsidR="008538F7">
        <w:fldChar w:fldCharType="separate"/>
      </w:r>
      <w:r w:rsidR="002931D4" w:rsidRPr="00646790">
        <w:rPr>
          <w:rStyle w:val="normaltextrun"/>
          <w:rFonts w:eastAsia="Times New Roman"/>
          <w:szCs w:val="24"/>
        </w:rPr>
        <w:t xml:space="preserve">Table </w:t>
      </w:r>
      <w:r w:rsidR="002931D4">
        <w:rPr>
          <w:rStyle w:val="normaltextrun"/>
          <w:rFonts w:eastAsia="Times New Roman"/>
          <w:iCs w:val="0"/>
          <w:noProof/>
          <w:szCs w:val="24"/>
        </w:rPr>
        <w:t>6</w:t>
      </w:r>
      <w:r w:rsidR="008538F7">
        <w:fldChar w:fldCharType="end"/>
      </w:r>
      <w:r w:rsidR="007C142A">
        <w:t xml:space="preserve"> for two different stepper motor speed</w:t>
      </w:r>
      <w:r w:rsidR="00C90730">
        <w:t>,</w:t>
      </w:r>
      <w:r>
        <w:t xml:space="preserve"> it is observed the </w:t>
      </w:r>
      <w:r w:rsidR="000407E9">
        <w:t xml:space="preserve">min. max. </w:t>
      </w:r>
      <w:r>
        <w:t xml:space="preserve">range of holding current required to </w:t>
      </w:r>
      <w:r w:rsidR="00954D60">
        <w:t>at which top-drive stops to move</w:t>
      </w:r>
      <w:r w:rsidR="00FE0D38">
        <w:t xml:space="preserve"> </w:t>
      </w:r>
      <w:r w:rsidR="000407E9">
        <w:t xml:space="preserve">0.05% to 0.13%. Keeping the holding current above </w:t>
      </w:r>
      <w:r w:rsidR="00EF7BFF">
        <w:t xml:space="preserve">these this range will allow the motor to rotate continuously. </w:t>
      </w:r>
      <w:r w:rsidR="00104508">
        <w:t>It is not important to analyze the behavior of the motion at different holding or running current</w:t>
      </w:r>
      <w:r w:rsidR="00134166">
        <w:t>,</w:t>
      </w:r>
      <w:r w:rsidR="00104508">
        <w:t xml:space="preserve"> as the parameters </w:t>
      </w:r>
      <w:r w:rsidR="006935E6">
        <w:t>s</w:t>
      </w:r>
      <w:r w:rsidR="00104508">
        <w:t xml:space="preserve">uch as speed, distance and acceleration can be controlled </w:t>
      </w:r>
      <w:r w:rsidR="00F533E6">
        <w:t>separately.</w:t>
      </w:r>
      <w:r w:rsidR="006935E6">
        <w:t xml:space="preserve"> Thus, holding current and running current should be kept to their maximum limit i.e. 60% and 20% re</w:t>
      </w:r>
      <w:r w:rsidR="002F078C">
        <w:t>sp</w:t>
      </w:r>
      <w:r w:rsidR="006935E6">
        <w:t>ectively for best performance.</w:t>
      </w:r>
    </w:p>
    <w:p w14:paraId="260B93B7" w14:textId="0264C014" w:rsidR="00CC5048" w:rsidRDefault="00CC5048" w:rsidP="00CC5048">
      <w:pPr>
        <w:pStyle w:val="Caption"/>
        <w:keepNext/>
        <w:jc w:val="center"/>
      </w:pPr>
      <w:bookmarkStart w:id="239" w:name="_Toc8392045"/>
      <w:r>
        <w:t xml:space="preserve">Table </w:t>
      </w:r>
      <w:r w:rsidR="00EF7CC9">
        <w:rPr>
          <w:noProof/>
        </w:rPr>
        <w:fldChar w:fldCharType="begin"/>
      </w:r>
      <w:r w:rsidR="00EF7CC9">
        <w:rPr>
          <w:noProof/>
        </w:rPr>
        <w:instrText xml:space="preserve"> SEQ Table \* ARABIC </w:instrText>
      </w:r>
      <w:r w:rsidR="00EF7CC9">
        <w:rPr>
          <w:noProof/>
        </w:rPr>
        <w:fldChar w:fldCharType="separate"/>
      </w:r>
      <w:r w:rsidR="002931D4">
        <w:rPr>
          <w:noProof/>
        </w:rPr>
        <w:t>7</w:t>
      </w:r>
      <w:r w:rsidR="00EF7CC9">
        <w:rPr>
          <w:noProof/>
        </w:rPr>
        <w:fldChar w:fldCharType="end"/>
      </w:r>
      <w:r>
        <w:t xml:space="preserve">: Summarized value range for experimental </w:t>
      </w:r>
      <w:r w:rsidR="00AF524D">
        <w:t xml:space="preserve">setup </w:t>
      </w:r>
      <w:r>
        <w:t>vs an actual drilling rig.</w:t>
      </w:r>
      <w:bookmarkEnd w:id="239"/>
    </w:p>
    <w:tbl>
      <w:tblPr>
        <w:tblStyle w:val="TableGrid"/>
        <w:tblW w:w="9315" w:type="dxa"/>
        <w:tblLook w:val="04A0" w:firstRow="1" w:lastRow="0" w:firstColumn="1" w:lastColumn="0" w:noHBand="0" w:noVBand="1"/>
      </w:tblPr>
      <w:tblGrid>
        <w:gridCol w:w="1924"/>
        <w:gridCol w:w="2039"/>
        <w:gridCol w:w="2515"/>
        <w:gridCol w:w="1794"/>
        <w:gridCol w:w="1043"/>
      </w:tblGrid>
      <w:tr w:rsidR="008209E6" w14:paraId="4AD97729" w14:textId="77777777" w:rsidTr="006047C1">
        <w:tc>
          <w:tcPr>
            <w:tcW w:w="1924" w:type="dxa"/>
          </w:tcPr>
          <w:p w14:paraId="414D0065" w14:textId="386144F2" w:rsidR="008209E6" w:rsidRPr="00224C14" w:rsidRDefault="008209E6" w:rsidP="00C02626">
            <w:pPr>
              <w:rPr>
                <w:b/>
              </w:rPr>
            </w:pPr>
            <w:r w:rsidRPr="00224C14">
              <w:rPr>
                <w:b/>
              </w:rPr>
              <w:t>Parameter</w:t>
            </w:r>
          </w:p>
        </w:tc>
        <w:tc>
          <w:tcPr>
            <w:tcW w:w="2039" w:type="dxa"/>
          </w:tcPr>
          <w:p w14:paraId="4214E9A6" w14:textId="5EF2ED7B" w:rsidR="008209E6" w:rsidRPr="00224C14" w:rsidRDefault="008209E6" w:rsidP="00C02626">
            <w:pPr>
              <w:rPr>
                <w:b/>
              </w:rPr>
            </w:pPr>
            <w:r w:rsidRPr="00224C14">
              <w:rPr>
                <w:b/>
              </w:rPr>
              <w:t>Experimental setup</w:t>
            </w:r>
          </w:p>
        </w:tc>
        <w:tc>
          <w:tcPr>
            <w:tcW w:w="2515" w:type="dxa"/>
          </w:tcPr>
          <w:p w14:paraId="37545FAB" w14:textId="2DEB0335" w:rsidR="008209E6" w:rsidRPr="00224C14" w:rsidRDefault="008209E6" w:rsidP="00C02626">
            <w:pPr>
              <w:rPr>
                <w:b/>
              </w:rPr>
            </w:pPr>
            <w:r w:rsidRPr="00224C14">
              <w:rPr>
                <w:b/>
              </w:rPr>
              <w:t>Actual drilling rig</w:t>
            </w:r>
          </w:p>
        </w:tc>
        <w:tc>
          <w:tcPr>
            <w:tcW w:w="1794" w:type="dxa"/>
          </w:tcPr>
          <w:p w14:paraId="0E758E0A" w14:textId="61C303FB" w:rsidR="008209E6" w:rsidRPr="00224C14" w:rsidRDefault="008209E6" w:rsidP="00C02626">
            <w:pPr>
              <w:rPr>
                <w:b/>
              </w:rPr>
            </w:pPr>
            <w:r w:rsidRPr="00224C14">
              <w:rPr>
                <w:b/>
              </w:rPr>
              <w:t>Required</w:t>
            </w:r>
            <w:r w:rsidR="00AA3F57" w:rsidRPr="00224C14">
              <w:rPr>
                <w:b/>
              </w:rPr>
              <w:t xml:space="preserve"> after downscaling</w:t>
            </w:r>
          </w:p>
        </w:tc>
        <w:tc>
          <w:tcPr>
            <w:tcW w:w="1043" w:type="dxa"/>
          </w:tcPr>
          <w:p w14:paraId="3AE6FF35" w14:textId="6C6F8CB3" w:rsidR="008209E6" w:rsidRPr="00224C14" w:rsidRDefault="008209E6" w:rsidP="00C02626">
            <w:pPr>
              <w:rPr>
                <w:b/>
              </w:rPr>
            </w:pPr>
            <w:r w:rsidRPr="00224C14">
              <w:rPr>
                <w:b/>
              </w:rPr>
              <w:t>Criteria met?</w:t>
            </w:r>
          </w:p>
        </w:tc>
      </w:tr>
      <w:tr w:rsidR="00156DE8" w14:paraId="7A2620E6" w14:textId="77777777" w:rsidTr="006047C1">
        <w:tc>
          <w:tcPr>
            <w:tcW w:w="1924" w:type="dxa"/>
          </w:tcPr>
          <w:p w14:paraId="13BD30BF" w14:textId="0F66DF7C" w:rsidR="00156DE8" w:rsidRPr="00224C14" w:rsidRDefault="00156DE8" w:rsidP="00C02626">
            <w:r w:rsidRPr="00224C14">
              <w:t>RPM</w:t>
            </w:r>
          </w:p>
        </w:tc>
        <w:tc>
          <w:tcPr>
            <w:tcW w:w="2039" w:type="dxa"/>
          </w:tcPr>
          <w:p w14:paraId="5C03C27D" w14:textId="5D228BAE" w:rsidR="00156DE8" w:rsidRPr="00224C14" w:rsidRDefault="00156DE8" w:rsidP="00C02626">
            <w:r w:rsidRPr="00224C14">
              <w:t>0-180 rpm with accuracy of ±0.002</w:t>
            </w:r>
          </w:p>
        </w:tc>
        <w:tc>
          <w:tcPr>
            <w:tcW w:w="2515" w:type="dxa"/>
          </w:tcPr>
          <w:p w14:paraId="17490A9B" w14:textId="4B76F410" w:rsidR="00156DE8" w:rsidRPr="00224C14" w:rsidRDefault="00156DE8" w:rsidP="00C02626">
            <w:r w:rsidRPr="00224C14">
              <w:t>0-300 rpm</w:t>
            </w:r>
          </w:p>
        </w:tc>
        <w:tc>
          <w:tcPr>
            <w:tcW w:w="2837" w:type="dxa"/>
            <w:gridSpan w:val="2"/>
            <w:vMerge w:val="restart"/>
          </w:tcPr>
          <w:p w14:paraId="6828A3F0" w14:textId="47BEDCFD" w:rsidR="00156DE8" w:rsidRPr="00224C14" w:rsidRDefault="00156DE8" w:rsidP="00AE094B">
            <w:r>
              <w:t>They are dynamic parameters, hence, cannot be downscaled using geometrical downscaling factor.</w:t>
            </w:r>
          </w:p>
        </w:tc>
      </w:tr>
      <w:tr w:rsidR="00156DE8" w14:paraId="0775AC93" w14:textId="77777777" w:rsidTr="00DB3872">
        <w:tc>
          <w:tcPr>
            <w:tcW w:w="1924" w:type="dxa"/>
          </w:tcPr>
          <w:p w14:paraId="23C91B48" w14:textId="2F90006A" w:rsidR="00156DE8" w:rsidRPr="00224C14" w:rsidRDefault="00156DE8" w:rsidP="00C02626">
            <w:r w:rsidRPr="00224C14">
              <w:t>Tripping speed</w:t>
            </w:r>
          </w:p>
        </w:tc>
        <w:tc>
          <w:tcPr>
            <w:tcW w:w="2039" w:type="dxa"/>
          </w:tcPr>
          <w:p w14:paraId="75285938" w14:textId="5AB31F1F" w:rsidR="00156DE8" w:rsidRPr="00224C14" w:rsidRDefault="00156DE8" w:rsidP="00C02626">
            <w:r w:rsidRPr="00224C14">
              <w:t>0-18 mm/s</w:t>
            </w:r>
          </w:p>
        </w:tc>
        <w:tc>
          <w:tcPr>
            <w:tcW w:w="2515" w:type="dxa"/>
          </w:tcPr>
          <w:p w14:paraId="27F39ECC" w14:textId="38D3B522" w:rsidR="00156DE8" w:rsidRPr="00224C14" w:rsidRDefault="00156DE8" w:rsidP="00C02626">
            <w:r w:rsidRPr="00224C14">
              <w:t>0-1170 mm/s</w:t>
            </w:r>
          </w:p>
        </w:tc>
        <w:tc>
          <w:tcPr>
            <w:tcW w:w="2837" w:type="dxa"/>
            <w:gridSpan w:val="2"/>
            <w:vMerge/>
          </w:tcPr>
          <w:p w14:paraId="481FCFDA" w14:textId="7E12FE2E" w:rsidR="00156DE8" w:rsidRPr="00224C14" w:rsidRDefault="00156DE8" w:rsidP="00C02626"/>
        </w:tc>
      </w:tr>
      <w:tr w:rsidR="00156DE8" w14:paraId="760AFD2B" w14:textId="77777777" w:rsidTr="00DB3872">
        <w:tc>
          <w:tcPr>
            <w:tcW w:w="1924" w:type="dxa"/>
          </w:tcPr>
          <w:p w14:paraId="7AF27316" w14:textId="5C137097" w:rsidR="00156DE8" w:rsidRPr="00224C14" w:rsidRDefault="00156DE8" w:rsidP="00156DE8">
            <w:r w:rsidRPr="00224C14">
              <w:t>Torque sensor</w:t>
            </w:r>
          </w:p>
        </w:tc>
        <w:tc>
          <w:tcPr>
            <w:tcW w:w="2039" w:type="dxa"/>
          </w:tcPr>
          <w:p w14:paraId="4236160B" w14:textId="42568936" w:rsidR="00156DE8" w:rsidRPr="00224C14" w:rsidRDefault="00156DE8" w:rsidP="00156DE8">
            <w:r w:rsidRPr="00224C14">
              <w:t>0-</w:t>
            </w:r>
            <w:r w:rsidR="00BD7D1F">
              <w:t>1.04</w:t>
            </w:r>
            <w:r w:rsidRPr="00224C14">
              <w:t xml:space="preserve"> </w:t>
            </w:r>
            <w:r w:rsidR="00BD7D1F">
              <w:t>ft</w:t>
            </w:r>
            <w:r w:rsidRPr="00224C14">
              <w:t>-lbs</w:t>
            </w:r>
          </w:p>
        </w:tc>
        <w:tc>
          <w:tcPr>
            <w:tcW w:w="2515" w:type="dxa"/>
          </w:tcPr>
          <w:p w14:paraId="2FF871FF" w14:textId="103F12AF" w:rsidR="00156DE8" w:rsidRPr="00224C14" w:rsidRDefault="00156DE8" w:rsidP="00156DE8">
            <w:r w:rsidRPr="00224C14">
              <w:t xml:space="preserve">0-200,000 </w:t>
            </w:r>
            <w:r w:rsidR="00BD7D1F">
              <w:t>ft</w:t>
            </w:r>
            <w:r w:rsidRPr="00224C14">
              <w:t>-lbs</w:t>
            </w:r>
          </w:p>
        </w:tc>
        <w:tc>
          <w:tcPr>
            <w:tcW w:w="2837" w:type="dxa"/>
            <w:gridSpan w:val="2"/>
            <w:vMerge/>
          </w:tcPr>
          <w:p w14:paraId="693A20D8" w14:textId="77777777" w:rsidR="00156DE8" w:rsidRPr="00224C14" w:rsidRDefault="00156DE8" w:rsidP="00156DE8"/>
        </w:tc>
      </w:tr>
      <w:tr w:rsidR="00156DE8" w14:paraId="527DF4A7" w14:textId="77777777" w:rsidTr="006047C1">
        <w:tc>
          <w:tcPr>
            <w:tcW w:w="1924" w:type="dxa"/>
          </w:tcPr>
          <w:p w14:paraId="486A36BA" w14:textId="5E4EB5D2" w:rsidR="00156DE8" w:rsidRPr="00224C14" w:rsidRDefault="00156DE8" w:rsidP="00156DE8">
            <w:r w:rsidRPr="00224C14">
              <w:t>Tripping range</w:t>
            </w:r>
          </w:p>
        </w:tc>
        <w:tc>
          <w:tcPr>
            <w:tcW w:w="2039" w:type="dxa"/>
          </w:tcPr>
          <w:p w14:paraId="2DC267AC" w14:textId="0FCF91A1" w:rsidR="00156DE8" w:rsidRPr="00224C14" w:rsidRDefault="00156DE8" w:rsidP="00156DE8">
            <w:r w:rsidRPr="00224C14">
              <w:t>0-150 mm</w:t>
            </w:r>
          </w:p>
        </w:tc>
        <w:tc>
          <w:tcPr>
            <w:tcW w:w="2515" w:type="dxa"/>
          </w:tcPr>
          <w:p w14:paraId="160FECC1" w14:textId="35E6F82F" w:rsidR="00156DE8" w:rsidRPr="00224C14" w:rsidRDefault="00156DE8" w:rsidP="00156DE8">
            <w:pPr>
              <w:jc w:val="left"/>
            </w:pPr>
            <w:r w:rsidRPr="00224C14">
              <w:t>0-36576 mm,</w:t>
            </w:r>
            <w:r w:rsidRPr="00224C14">
              <w:br/>
              <w:t>required 0-6096 mm (for WOB adjustment)</w:t>
            </w:r>
          </w:p>
        </w:tc>
        <w:tc>
          <w:tcPr>
            <w:tcW w:w="1794" w:type="dxa"/>
          </w:tcPr>
          <w:p w14:paraId="7516D63D" w14:textId="0A37C1E2" w:rsidR="00156DE8" w:rsidRPr="00224C14" w:rsidRDefault="00156DE8" w:rsidP="00156DE8">
            <w:r w:rsidRPr="00224C14">
              <w:t xml:space="preserve">0-150 mm </w:t>
            </w:r>
          </w:p>
        </w:tc>
        <w:tc>
          <w:tcPr>
            <w:tcW w:w="1043" w:type="dxa"/>
          </w:tcPr>
          <w:p w14:paraId="7BFA7596" w14:textId="59A16D96" w:rsidR="00156DE8" w:rsidRPr="00224C14" w:rsidRDefault="00156DE8" w:rsidP="00156DE8">
            <w:r w:rsidRPr="00224C14">
              <w:t>Yes</w:t>
            </w:r>
          </w:p>
        </w:tc>
      </w:tr>
    </w:tbl>
    <w:p w14:paraId="7EE8811B" w14:textId="77777777" w:rsidR="003B47BB" w:rsidRDefault="003B47BB" w:rsidP="00C02626"/>
    <w:p w14:paraId="21367F1C" w14:textId="2CD63B51" w:rsidR="00310B71" w:rsidRDefault="005C3A0D" w:rsidP="00E31F37">
      <w:pPr>
        <w:rPr>
          <w:rStyle w:val="normaltextrun"/>
        </w:rPr>
      </w:pPr>
      <w:r>
        <w:rPr>
          <w:rStyle w:val="normaltextrun"/>
        </w:rPr>
        <w:t xml:space="preserve">Comparing the column 2 and column 4 for deciding if the criteria is met. The two </w:t>
      </w:r>
      <w:r w:rsidR="005475C7">
        <w:rPr>
          <w:rStyle w:val="normaltextrun"/>
        </w:rPr>
        <w:t>columns</w:t>
      </w:r>
      <w:r>
        <w:rPr>
          <w:rStyle w:val="normaltextrun"/>
        </w:rPr>
        <w:t xml:space="preserve"> </w:t>
      </w:r>
      <w:r w:rsidR="001D52DF">
        <w:rPr>
          <w:rStyle w:val="normaltextrun"/>
        </w:rPr>
        <w:t>compare the size of experimental vs downscaled actual drilling rig.</w:t>
      </w:r>
    </w:p>
    <w:p w14:paraId="448604F3" w14:textId="1802379E" w:rsidR="001D52DF" w:rsidRDefault="001D52DF">
      <w:pPr>
        <w:jc w:val="left"/>
      </w:pPr>
      <w:r>
        <w:br w:type="page"/>
      </w:r>
    </w:p>
    <w:p w14:paraId="5CF71389" w14:textId="3D3A7C51" w:rsidR="00583FD8" w:rsidRPr="007E5830" w:rsidRDefault="00583FD8" w:rsidP="007E5830">
      <w:pPr>
        <w:pStyle w:val="Heading1"/>
        <w:rPr>
          <w:rStyle w:val="eop"/>
        </w:rPr>
      </w:pPr>
      <w:bookmarkStart w:id="240" w:name="_Toc8391953"/>
      <w:r w:rsidRPr="007E5830">
        <w:rPr>
          <w:rStyle w:val="normaltextrun"/>
        </w:rPr>
        <w:lastRenderedPageBreak/>
        <w:t>Conclusion</w:t>
      </w:r>
      <w:r w:rsidR="00BD7D1F">
        <w:rPr>
          <w:rStyle w:val="normaltextrun"/>
        </w:rPr>
        <w:t>s</w:t>
      </w:r>
      <w:r w:rsidRPr="007E5830">
        <w:rPr>
          <w:rStyle w:val="eop"/>
        </w:rPr>
        <w:t> </w:t>
      </w:r>
      <w:r w:rsidR="00C06A73" w:rsidRPr="007E5830">
        <w:rPr>
          <w:rStyle w:val="eop"/>
        </w:rPr>
        <w:t>and recommendation</w:t>
      </w:r>
      <w:r w:rsidR="00BD7D1F">
        <w:rPr>
          <w:rStyle w:val="eop"/>
        </w:rPr>
        <w:t>s</w:t>
      </w:r>
      <w:r w:rsidR="00C06A73" w:rsidRPr="007E5830">
        <w:rPr>
          <w:rStyle w:val="eop"/>
        </w:rPr>
        <w:t xml:space="preserve"> for future</w:t>
      </w:r>
      <w:bookmarkEnd w:id="240"/>
    </w:p>
    <w:p w14:paraId="334F605B" w14:textId="06570694" w:rsidR="00C06A73" w:rsidRPr="0002022D" w:rsidRDefault="00C06A73" w:rsidP="00ED631A">
      <w:pPr>
        <w:pStyle w:val="Heading2"/>
      </w:pPr>
      <w:bookmarkStart w:id="241" w:name="_Toc8391954"/>
      <w:r w:rsidRPr="0002022D">
        <w:t>Concluding remarks</w:t>
      </w:r>
      <w:bookmarkEnd w:id="241"/>
    </w:p>
    <w:p w14:paraId="55001B09" w14:textId="06C2D38C" w:rsidR="00CB029D" w:rsidRPr="0002022D" w:rsidRDefault="00CB029D" w:rsidP="00CB029D">
      <w:pPr>
        <w:pStyle w:val="ListParagraph"/>
        <w:numPr>
          <w:ilvl w:val="0"/>
          <w:numId w:val="14"/>
        </w:numPr>
      </w:pPr>
      <w:r w:rsidRPr="0002022D">
        <w:t>WOB</w:t>
      </w:r>
      <w:r>
        <w:t xml:space="preserve">, </w:t>
      </w:r>
      <w:r w:rsidRPr="0002022D">
        <w:t>RPM</w:t>
      </w:r>
      <w:r w:rsidR="0088302C">
        <w:t>,</w:t>
      </w:r>
      <w:r w:rsidRPr="0002022D">
        <w:t xml:space="preserve"> </w:t>
      </w:r>
      <w:r>
        <w:t xml:space="preserve">and TORQUE </w:t>
      </w:r>
      <w:r w:rsidRPr="0002022D">
        <w:t>are the major factor</w:t>
      </w:r>
      <w:r>
        <w:t>s, that are under human control,</w:t>
      </w:r>
      <w:r w:rsidRPr="0002022D">
        <w:t xml:space="preserve"> that play </w:t>
      </w:r>
      <w:r w:rsidR="0088302C">
        <w:t xml:space="preserve">a </w:t>
      </w:r>
      <w:r w:rsidRPr="0002022D">
        <w:t xml:space="preserve">strong role in controlling the drilling </w:t>
      </w:r>
      <w:r>
        <w:t>performance</w:t>
      </w:r>
      <w:r w:rsidRPr="0002022D">
        <w:t xml:space="preserve">. Varying the range of these parameters better drilling efficiency can be achieved at a lower cost. </w:t>
      </w:r>
      <w:r>
        <w:t>T</w:t>
      </w:r>
      <w:r w:rsidRPr="0002022D">
        <w:t xml:space="preserve">hese parameters can be controlled through </w:t>
      </w:r>
      <w:r w:rsidR="0088302C">
        <w:t xml:space="preserve">the </w:t>
      </w:r>
      <w:r w:rsidRPr="0002022D">
        <w:t>top assembly.</w:t>
      </w:r>
    </w:p>
    <w:p w14:paraId="3E712846" w14:textId="5D972828" w:rsidR="00D03291" w:rsidRPr="0002022D" w:rsidRDefault="00D03291" w:rsidP="00D03291">
      <w:pPr>
        <w:pStyle w:val="ListParagraph"/>
        <w:numPr>
          <w:ilvl w:val="0"/>
          <w:numId w:val="14"/>
        </w:numPr>
      </w:pPr>
      <w:r w:rsidRPr="0002022D">
        <w:t xml:space="preserve">Safety is the first and foremost requirement in </w:t>
      </w:r>
      <w:r w:rsidR="00975A29">
        <w:t xml:space="preserve">the </w:t>
      </w:r>
      <w:r w:rsidRPr="0002022D">
        <w:t xml:space="preserve">oil and gas sector. Three layers of safety are added in </w:t>
      </w:r>
      <w:r w:rsidR="00BE0890">
        <w:t xml:space="preserve">designing </w:t>
      </w:r>
      <w:r w:rsidRPr="0002022D">
        <w:t>the control system</w:t>
      </w:r>
      <w:r w:rsidR="00A053B7">
        <w:t xml:space="preserve"> of the experimental setup</w:t>
      </w:r>
      <w:r w:rsidRPr="0002022D">
        <w:t xml:space="preserve">, </w:t>
      </w:r>
      <w:r w:rsidR="00A053B7">
        <w:t xml:space="preserve">out of which </w:t>
      </w:r>
      <w:r w:rsidRPr="0002022D">
        <w:t xml:space="preserve">two layers </w:t>
      </w:r>
      <w:r w:rsidR="00A053B7">
        <w:t>have</w:t>
      </w:r>
      <w:r w:rsidR="00975A29">
        <w:t xml:space="preserve"> </w:t>
      </w:r>
      <w:r w:rsidRPr="0002022D">
        <w:t xml:space="preserve">ability to completely halt overall or individual drilling operations in </w:t>
      </w:r>
      <w:r w:rsidR="00E07FBF">
        <w:t xml:space="preserve">the </w:t>
      </w:r>
      <w:r w:rsidRPr="0002022D">
        <w:t>situation of undesired process outcome</w:t>
      </w:r>
      <w:r w:rsidR="00A053B7">
        <w:t>,</w:t>
      </w:r>
      <w:r w:rsidRPr="0002022D">
        <w:t xml:space="preserve"> and one layer to pause and resume the operation to allow investigation of the drilling operation. </w:t>
      </w:r>
      <w:r w:rsidR="005906BF">
        <w:t>The e</w:t>
      </w:r>
      <w:r w:rsidRPr="0002022D">
        <w:t>rror message box display</w:t>
      </w:r>
      <w:r w:rsidR="00E07FBF">
        <w:t>s</w:t>
      </w:r>
      <w:r w:rsidRPr="0002022D">
        <w:t xml:space="preserve"> the most likel</w:t>
      </w:r>
      <w:r w:rsidR="005906BF">
        <w:t>y</w:t>
      </w:r>
      <w:r w:rsidRPr="0002022D">
        <w:t xml:space="preserve"> cause of operation abnormality.</w:t>
      </w:r>
      <w:r w:rsidR="007B12B3">
        <w:t xml:space="preserve"> </w:t>
      </w:r>
      <w:r w:rsidR="00366EE8">
        <w:t xml:space="preserve">Another safety aspect is setting limits on the </w:t>
      </w:r>
      <w:r w:rsidR="00016F7B">
        <w:t xml:space="preserve">hoisting </w:t>
      </w:r>
      <w:r w:rsidR="00366EE8">
        <w:t>motion of</w:t>
      </w:r>
      <w:r w:rsidR="00451D56">
        <w:t xml:space="preserve"> </w:t>
      </w:r>
      <w:r w:rsidR="00016F7B">
        <w:t>the top-drive</w:t>
      </w:r>
      <w:r w:rsidR="00D41634">
        <w:t xml:space="preserve"> so that it does not hit the top or bottom boundaries.</w:t>
      </w:r>
    </w:p>
    <w:p w14:paraId="5A5AE921" w14:textId="56380E34" w:rsidR="004C2EEA" w:rsidRDefault="004C2EEA" w:rsidP="004C2EEA">
      <w:pPr>
        <w:pStyle w:val="ListParagraph"/>
        <w:numPr>
          <w:ilvl w:val="0"/>
          <w:numId w:val="14"/>
        </w:numPr>
      </w:pPr>
      <w:r>
        <w:t xml:space="preserve">WOB adjustment can be operated manually or automatically. Closed-loop control </w:t>
      </w:r>
      <w:r w:rsidR="00883F34">
        <w:t>allows</w:t>
      </w:r>
      <w:r w:rsidR="00F91E5B">
        <w:t xml:space="preserve"> automatic adjustment </w:t>
      </w:r>
      <w:r w:rsidR="00D41634">
        <w:t>of WOB</w:t>
      </w:r>
      <w:r>
        <w:t xml:space="preserve"> </w:t>
      </w:r>
      <w:r w:rsidR="00F91E5B">
        <w:t>as per the given user input.</w:t>
      </w:r>
    </w:p>
    <w:p w14:paraId="6D27446D" w14:textId="334CEF46" w:rsidR="004C2EEA" w:rsidRDefault="004B4C57" w:rsidP="004C2EEA">
      <w:pPr>
        <w:pStyle w:val="ListParagraph"/>
        <w:numPr>
          <w:ilvl w:val="0"/>
          <w:numId w:val="14"/>
        </w:numPr>
      </w:pPr>
      <w:r>
        <w:t>Virtual d</w:t>
      </w:r>
      <w:r w:rsidR="004C2EEA">
        <w:t>isplay panel</w:t>
      </w:r>
      <w:r w:rsidR="00735148">
        <w:t>,</w:t>
      </w:r>
      <w:r>
        <w:t xml:space="preserve"> designed </w:t>
      </w:r>
      <w:r w:rsidR="008B04E4">
        <w:t>like</w:t>
      </w:r>
      <w:r>
        <w:t xml:space="preserve"> a drilling simulator panel</w:t>
      </w:r>
      <w:r w:rsidR="00735148">
        <w:t xml:space="preserve">, lets </w:t>
      </w:r>
      <w:r w:rsidR="007742B5">
        <w:t xml:space="preserve">the </w:t>
      </w:r>
      <w:r w:rsidR="00735148">
        <w:t>user control and vi</w:t>
      </w:r>
      <w:r w:rsidR="00920457">
        <w:t>s</w:t>
      </w:r>
      <w:r w:rsidR="00735148">
        <w:t>ualize</w:t>
      </w:r>
      <w:r w:rsidR="00920457">
        <w:t xml:space="preserve"> different parameters through </w:t>
      </w:r>
      <w:r w:rsidR="004C2EEA">
        <w:t>virtual gauges, meters</w:t>
      </w:r>
      <w:r w:rsidR="00920457">
        <w:t xml:space="preserve">, </w:t>
      </w:r>
      <w:r w:rsidR="008B04E4">
        <w:t>sliders, switched, buttons and other</w:t>
      </w:r>
      <w:r w:rsidR="004C2EEA">
        <w:t xml:space="preserve">. </w:t>
      </w:r>
      <w:r w:rsidR="008B04E4">
        <w:t xml:space="preserve">The </w:t>
      </w:r>
      <w:r w:rsidR="00A10B4A">
        <w:t xml:space="preserve">panel is designed to provide </w:t>
      </w:r>
      <w:r w:rsidR="007517CC">
        <w:t xml:space="preserve">a </w:t>
      </w:r>
      <w:r w:rsidR="00A10B4A">
        <w:t>user</w:t>
      </w:r>
      <w:r w:rsidR="007517CC">
        <w:t>-</w:t>
      </w:r>
      <w:r w:rsidR="00A10B4A">
        <w:t>friendly and interactive interface to the user.</w:t>
      </w:r>
    </w:p>
    <w:p w14:paraId="1678F56C" w14:textId="6A6061D6" w:rsidR="004C2EEA" w:rsidRDefault="004C2EEA" w:rsidP="004C2EEA">
      <w:pPr>
        <w:pStyle w:val="ListParagraph"/>
        <w:numPr>
          <w:ilvl w:val="0"/>
          <w:numId w:val="14"/>
        </w:numPr>
      </w:pPr>
      <w:r>
        <w:t xml:space="preserve">Except </w:t>
      </w:r>
      <w:r w:rsidR="007517CC">
        <w:t xml:space="preserve">for </w:t>
      </w:r>
      <w:r>
        <w:t>WOB sensor</w:t>
      </w:r>
      <w:r w:rsidR="002A1A39">
        <w:t>,</w:t>
      </w:r>
      <w:r>
        <w:t xml:space="preserve"> all other sensors such as torque, displacement, and other</w:t>
      </w:r>
      <w:r w:rsidR="002A1A39">
        <w:t>s</w:t>
      </w:r>
      <w:r>
        <w:t xml:space="preserve"> are precisely calibrated to respond linearly to the measurement property.</w:t>
      </w:r>
      <w:r w:rsidR="00D76E6F">
        <w:t xml:space="preserve"> </w:t>
      </w:r>
      <w:r>
        <w:t xml:space="preserve">Controllers are linearly </w:t>
      </w:r>
      <w:r w:rsidR="00FF6267">
        <w:t>calibrated;</w:t>
      </w:r>
      <w:r w:rsidR="009A0AB5">
        <w:t xml:space="preserve"> t</w:t>
      </w:r>
      <w:r>
        <w:t xml:space="preserve">he accuracy or RPM is high enough that no RPM sensor is </w:t>
      </w:r>
      <w:r w:rsidR="009A0AB5">
        <w:t>needed</w:t>
      </w:r>
      <w:r>
        <w:t>.</w:t>
      </w:r>
      <w:r w:rsidR="009A0AB5">
        <w:t xml:space="preserve"> The linear correlation value (R</w:t>
      </w:r>
      <w:r w:rsidR="009A0AB5" w:rsidRPr="00992CE4">
        <w:rPr>
          <w:vertAlign w:val="superscript"/>
        </w:rPr>
        <w:t>2</w:t>
      </w:r>
      <w:r w:rsidR="009A0AB5">
        <w:t>)</w:t>
      </w:r>
      <w:r w:rsidR="00181796">
        <w:t xml:space="preserve"> show </w:t>
      </w:r>
      <w:r w:rsidR="002A1A39">
        <w:t xml:space="preserve">a </w:t>
      </w:r>
      <w:r w:rsidR="00181796">
        <w:t xml:space="preserve">strong </w:t>
      </w:r>
      <w:r w:rsidR="00FF6267">
        <w:t>correlation between the input and output signals for sensor and controllers.</w:t>
      </w:r>
      <w:r w:rsidR="00181796">
        <w:t xml:space="preserve"> </w:t>
      </w:r>
    </w:p>
    <w:p w14:paraId="396BF266" w14:textId="12B49281" w:rsidR="004C2EEA" w:rsidRDefault="004C2EEA" w:rsidP="004C2EEA">
      <w:pPr>
        <w:pStyle w:val="ListParagraph"/>
        <w:numPr>
          <w:ilvl w:val="0"/>
          <w:numId w:val="14"/>
        </w:numPr>
      </w:pPr>
      <w:r>
        <w:t xml:space="preserve">WOB sensor has low </w:t>
      </w:r>
      <w:r w:rsidR="000E54F5">
        <w:t>precision</w:t>
      </w:r>
      <w:r>
        <w:t xml:space="preserve"> due to its high sensitivity to</w:t>
      </w:r>
      <w:r w:rsidR="001475EE">
        <w:t xml:space="preserve"> the</w:t>
      </w:r>
      <w:r>
        <w:t xml:space="preserve"> noise</w:t>
      </w:r>
      <w:r w:rsidR="001475EE">
        <w:t xml:space="preserve"> (inertial effects)</w:t>
      </w:r>
      <w:r>
        <w:t>.</w:t>
      </w:r>
      <w:r w:rsidR="001475EE">
        <w:t xml:space="preserve"> Further investigation need</w:t>
      </w:r>
      <w:r w:rsidR="00353734">
        <w:t>s</w:t>
      </w:r>
      <w:r w:rsidR="001475EE">
        <w:t xml:space="preserve"> to be done to resolve the issue.</w:t>
      </w:r>
    </w:p>
    <w:p w14:paraId="3E15F299" w14:textId="5E1A7ADC" w:rsidR="00F37FE4" w:rsidRDefault="00F37FE4" w:rsidP="00F37FE4">
      <w:pPr>
        <w:pStyle w:val="ListParagraph"/>
        <w:numPr>
          <w:ilvl w:val="0"/>
          <w:numId w:val="14"/>
        </w:numPr>
      </w:pPr>
      <w:r w:rsidRPr="0002022D">
        <w:t xml:space="preserve">Top assembly should be operated within the operating range of the parameters </w:t>
      </w:r>
      <w:r w:rsidR="00353734">
        <w:t xml:space="preserve">that are identified with experimental results. </w:t>
      </w:r>
      <w:r w:rsidR="000A55B3" w:rsidRPr="000A55B3">
        <w:t>The hoisting motor step size should be less than 200000</w:t>
      </w:r>
      <w:r w:rsidR="00FB7B94">
        <w:t xml:space="preserve"> steps</w:t>
      </w:r>
      <w:r w:rsidR="000A55B3" w:rsidRPr="000A55B3">
        <w:t xml:space="preserve"> (1</w:t>
      </w:r>
      <w:r w:rsidR="000A55B3">
        <w:t>2</w:t>
      </w:r>
      <w:r w:rsidR="000A55B3" w:rsidRPr="000A55B3">
        <w:t xml:space="preserve"> </w:t>
      </w:r>
      <w:r w:rsidR="000A55B3">
        <w:t>mm</w:t>
      </w:r>
      <w:r w:rsidR="000A55B3" w:rsidRPr="000A55B3">
        <w:t>) and should be kept constant throughout the drilling operation</w:t>
      </w:r>
      <w:r w:rsidR="007E65E0">
        <w:t xml:space="preserve"> when under manual control</w:t>
      </w:r>
      <w:r w:rsidR="000A55B3" w:rsidRPr="000A55B3">
        <w:t xml:space="preserve">. Holding current should be greater than 0.13%, suggest operating at the maximum holding current of 60%. Acceleration should be kept maximum </w:t>
      </w:r>
      <w:r w:rsidR="00CA3F00">
        <w:t xml:space="preserve">at </w:t>
      </w:r>
      <w:r w:rsidR="000A55B3" w:rsidRPr="000A55B3">
        <w:t>1000 steps/s</w:t>
      </w:r>
      <w:r w:rsidR="000A55B3" w:rsidRPr="00386CE3">
        <w:rPr>
          <w:vertAlign w:val="superscript"/>
        </w:rPr>
        <w:t>2</w:t>
      </w:r>
      <w:r w:rsidR="000A55B3" w:rsidRPr="000A55B3">
        <w:t xml:space="preserve"> (or 6x10</w:t>
      </w:r>
      <w:r w:rsidR="000A55B3" w:rsidRPr="007F4712">
        <w:rPr>
          <w:vertAlign w:val="superscript"/>
        </w:rPr>
        <w:t>-</w:t>
      </w:r>
      <w:r w:rsidR="00CA3F00" w:rsidRPr="007F4712">
        <w:rPr>
          <w:vertAlign w:val="superscript"/>
        </w:rPr>
        <w:t>2</w:t>
      </w:r>
      <w:r w:rsidR="000A55B3" w:rsidRPr="000A55B3">
        <w:t xml:space="preserve"> </w:t>
      </w:r>
      <w:r w:rsidR="00CA3F00">
        <w:t>m</w:t>
      </w:r>
      <w:r w:rsidR="000A55B3" w:rsidRPr="000A55B3">
        <w:t>m/s</w:t>
      </w:r>
      <w:r w:rsidR="000A55B3" w:rsidRPr="00CA3F00">
        <w:rPr>
          <w:vertAlign w:val="superscript"/>
        </w:rPr>
        <w:t>2</w:t>
      </w:r>
      <w:r w:rsidR="000A55B3" w:rsidRPr="000A55B3">
        <w:t xml:space="preserve">) allowing quick adjustments in WOB. Running current should be kept to the maximum value of </w:t>
      </w:r>
      <w:r w:rsidR="00550B70">
        <w:t xml:space="preserve">at </w:t>
      </w:r>
      <w:r w:rsidR="000A55B3" w:rsidRPr="000A55B3">
        <w:t>20%.</w:t>
      </w:r>
    </w:p>
    <w:p w14:paraId="017F2A1E" w14:textId="211F872B" w:rsidR="005F33AC" w:rsidRDefault="005F33AC" w:rsidP="00F37FE4">
      <w:pPr>
        <w:pStyle w:val="ListParagraph"/>
        <w:numPr>
          <w:ilvl w:val="0"/>
          <w:numId w:val="14"/>
        </w:numPr>
      </w:pPr>
      <w:r>
        <w:t>The tripping range of the experimental setup is 15</w:t>
      </w:r>
      <w:r w:rsidR="00386CE3">
        <w:t>0</w:t>
      </w:r>
      <w:r>
        <w:t xml:space="preserve"> </w:t>
      </w:r>
      <w:r w:rsidR="00386CE3">
        <w:t>m</w:t>
      </w:r>
      <w:r>
        <w:t>m</w:t>
      </w:r>
      <w:r w:rsidR="00F71B56">
        <w:t xml:space="preserve">, equivalent to </w:t>
      </w:r>
      <w:r w:rsidR="00FD4604">
        <w:t xml:space="preserve">19.7 feet on </w:t>
      </w:r>
      <w:r w:rsidR="00360509">
        <w:t xml:space="preserve">an </w:t>
      </w:r>
      <w:r w:rsidR="00FD4604">
        <w:t>up</w:t>
      </w:r>
      <w:r w:rsidR="00127ACE">
        <w:t>s</w:t>
      </w:r>
      <w:r w:rsidR="00FD4604">
        <w:t>caled drilling rig</w:t>
      </w:r>
      <w:r w:rsidR="00413B92">
        <w:t xml:space="preserve">. Tripping motion is required in the experimental setup only to control the </w:t>
      </w:r>
      <w:r w:rsidR="0013546B">
        <w:t>WOB and counter buckling of the drillstring, since, not actual drilling will be performed by the setup</w:t>
      </w:r>
      <w:r w:rsidR="00127ACE">
        <w:t>,</w:t>
      </w:r>
      <w:r w:rsidR="0013546B">
        <w:t xml:space="preserve"> instead</w:t>
      </w:r>
      <w:r w:rsidR="00127ACE">
        <w:t>,</w:t>
      </w:r>
      <w:r w:rsidR="0013546B">
        <w:t xml:space="preserve"> </w:t>
      </w:r>
      <w:r w:rsidR="001F34FC">
        <w:t xml:space="preserve">downhole conditions will be </w:t>
      </w:r>
      <w:r w:rsidR="00550B70">
        <w:t>re</w:t>
      </w:r>
      <w:r w:rsidR="001F34FC">
        <w:t>created.</w:t>
      </w:r>
      <w:r w:rsidR="000E259F">
        <w:t xml:space="preserve"> Hence, the available tripping range in the experimental setup </w:t>
      </w:r>
      <w:r w:rsidR="00904194">
        <w:t>is</w:t>
      </w:r>
      <w:r w:rsidR="000E259F">
        <w:t xml:space="preserve"> </w:t>
      </w:r>
      <w:r w:rsidR="007C1B6A">
        <w:t>suffic</w:t>
      </w:r>
      <w:r w:rsidR="004C0280">
        <w:t>ing</w:t>
      </w:r>
      <w:r w:rsidR="007C1B6A">
        <w:t>.</w:t>
      </w:r>
    </w:p>
    <w:p w14:paraId="3E1E0C7D" w14:textId="5BB91006" w:rsidR="00D16DA5" w:rsidRDefault="00FA6E4D" w:rsidP="00D16DA5">
      <w:pPr>
        <w:pStyle w:val="ListParagraph"/>
        <w:numPr>
          <w:ilvl w:val="0"/>
          <w:numId w:val="14"/>
        </w:numPr>
      </w:pPr>
      <w:r>
        <w:t>The e</w:t>
      </w:r>
      <w:r w:rsidR="00E53045">
        <w:t>xperimental</w:t>
      </w:r>
      <w:r w:rsidR="00D16DA5">
        <w:t xml:space="preserve"> setup has </w:t>
      </w:r>
      <w:r>
        <w:t xml:space="preserve">an </w:t>
      </w:r>
      <w:r w:rsidR="00D16DA5">
        <w:t>RPM range of 0- 180 with an accuracy of ±0.0</w:t>
      </w:r>
      <w:r w:rsidR="00F029B5">
        <w:t>02</w:t>
      </w:r>
      <w:r w:rsidR="00D16DA5">
        <w:t xml:space="preserve"> RPM.</w:t>
      </w:r>
      <w:r w:rsidR="00E53045">
        <w:t xml:space="preserve"> </w:t>
      </w:r>
    </w:p>
    <w:p w14:paraId="51E402B5" w14:textId="25053FFC" w:rsidR="004A1E00" w:rsidRDefault="00692183" w:rsidP="00ED631A">
      <w:pPr>
        <w:pStyle w:val="ListParagraph"/>
        <w:numPr>
          <w:ilvl w:val="0"/>
          <w:numId w:val="14"/>
        </w:numPr>
      </w:pPr>
      <w:r>
        <w:t xml:space="preserve">Automation </w:t>
      </w:r>
      <w:r w:rsidR="002A31D5">
        <w:t xml:space="preserve">is improved by </w:t>
      </w:r>
      <w:r w:rsidR="00A360FB">
        <w:t>using data</w:t>
      </w:r>
      <w:r>
        <w:t xml:space="preserve"> </w:t>
      </w:r>
      <w:r w:rsidR="00A360FB">
        <w:t>gathered f</w:t>
      </w:r>
      <w:r w:rsidR="009D5845">
        <w:t>ro</w:t>
      </w:r>
      <w:r w:rsidR="00A360FB">
        <w:t xml:space="preserve">m sensors to make </w:t>
      </w:r>
      <w:r>
        <w:t>better decisions.</w:t>
      </w:r>
      <w:r w:rsidR="006F76E3">
        <w:t xml:space="preserve"> Greater number of sensors provide more data to</w:t>
      </w:r>
      <w:r w:rsidR="00510C46">
        <w:t xml:space="preserve"> make better dec</w:t>
      </w:r>
      <w:r w:rsidR="00813BDA">
        <w:t>i</w:t>
      </w:r>
      <w:r w:rsidR="00510C46">
        <w:t>sions,</w:t>
      </w:r>
      <w:r w:rsidR="006F76E3">
        <w:t xml:space="preserve"> monitor and </w:t>
      </w:r>
      <w:r w:rsidR="006F76E3">
        <w:lastRenderedPageBreak/>
        <w:t xml:space="preserve">automate the controller. </w:t>
      </w:r>
      <w:r w:rsidR="00EF7B1E">
        <w:t>Data results in drilling optimization and result in less personnel</w:t>
      </w:r>
      <w:r w:rsidR="00692708">
        <w:t>, ensuring higher safety standards.</w:t>
      </w:r>
    </w:p>
    <w:p w14:paraId="74208801" w14:textId="6DAE12D4" w:rsidR="001262B6" w:rsidRPr="0002022D" w:rsidRDefault="00D51CAD" w:rsidP="00ED631A">
      <w:pPr>
        <w:pStyle w:val="ListParagraph"/>
        <w:numPr>
          <w:ilvl w:val="0"/>
          <w:numId w:val="14"/>
        </w:numPr>
      </w:pPr>
      <w:r w:rsidRPr="0002022D">
        <w:t>A three-phase process – ‘Design, Simulate &amp; Test’ can be ad</w:t>
      </w:r>
      <w:r w:rsidR="009D5845">
        <w:t>a</w:t>
      </w:r>
      <w:r w:rsidRPr="0002022D">
        <w:t xml:space="preserve">pted to carry out any drilling automation research project. This framework </w:t>
      </w:r>
      <w:r w:rsidR="00BC6DBE">
        <w:t>is</w:t>
      </w:r>
      <w:r w:rsidRPr="0002022D">
        <w:t xml:space="preserve"> used in this work and all the three phases were covered.</w:t>
      </w:r>
    </w:p>
    <w:p w14:paraId="0D2C41CE" w14:textId="3E8884EA" w:rsidR="0026526B" w:rsidRDefault="0026526B" w:rsidP="00ED631A">
      <w:pPr>
        <w:pStyle w:val="Heading2"/>
      </w:pPr>
      <w:bookmarkStart w:id="242" w:name="_Toc8391955"/>
      <w:r>
        <w:t>Future work</w:t>
      </w:r>
      <w:bookmarkEnd w:id="242"/>
    </w:p>
    <w:p w14:paraId="76B2563F" w14:textId="77777777" w:rsidR="008165CA" w:rsidRDefault="008165CA" w:rsidP="008165CA">
      <w:pPr>
        <w:pStyle w:val="Heading3"/>
      </w:pPr>
      <w:bookmarkStart w:id="243" w:name="_Toc8391956"/>
      <w:r>
        <w:t>WOB measuring load cell sensor</w:t>
      </w:r>
      <w:bookmarkEnd w:id="243"/>
    </w:p>
    <w:p w14:paraId="32A3B010" w14:textId="7A93422B" w:rsidR="008165CA" w:rsidRDefault="008165CA" w:rsidP="008165CA">
      <w:r>
        <w:t xml:space="preserve">The WOB measured by the load cell has </w:t>
      </w:r>
      <w:r w:rsidR="00DC522F">
        <w:t xml:space="preserve">an </w:t>
      </w:r>
      <w:r>
        <w:t>R</w:t>
      </w:r>
      <w:r w:rsidRPr="00FB1DC0">
        <w:rPr>
          <w:vertAlign w:val="superscript"/>
        </w:rPr>
        <w:t xml:space="preserve">2 </w:t>
      </w:r>
      <w:r>
        <w:t>accuracy of 0.596, which is very low for linear scale correlation. This sensor is sensitive to inertial effects due to which noise is introduce</w:t>
      </w:r>
      <w:r w:rsidR="00DC522F">
        <w:t>d</w:t>
      </w:r>
      <w:r>
        <w:t xml:space="preserve"> in the measurement signal. The sensor can be mounted above the rotary motor to eliminate some inertial effect, replaced by </w:t>
      </w:r>
      <w:r w:rsidR="009600C4">
        <w:t xml:space="preserve">a </w:t>
      </w:r>
      <w:r>
        <w:t>new less sensitive sen</w:t>
      </w:r>
      <w:r w:rsidR="00CF795C">
        <w:t>s</w:t>
      </w:r>
      <w:r>
        <w:t xml:space="preserve">or, </w:t>
      </w:r>
      <w:r w:rsidR="00FB1DC0">
        <w:t xml:space="preserve">installing multiple load cells </w:t>
      </w:r>
      <w:r>
        <w:t>or noise filtering system can be used.</w:t>
      </w:r>
    </w:p>
    <w:p w14:paraId="49B1BF3F" w14:textId="5D5CD61E" w:rsidR="00B224CC" w:rsidRDefault="00B224CC" w:rsidP="00B224CC">
      <w:pPr>
        <w:pStyle w:val="Heading3"/>
      </w:pPr>
      <w:bookmarkStart w:id="244" w:name="_Toc8391957"/>
      <w:r>
        <w:t>Torque sensor</w:t>
      </w:r>
      <w:bookmarkEnd w:id="244"/>
    </w:p>
    <w:p w14:paraId="4D8F1430" w14:textId="4EFDF798" w:rsidR="00B224CC" w:rsidRPr="00B224CC" w:rsidRDefault="00B224CC" w:rsidP="00B224CC">
      <w:r>
        <w:t xml:space="preserve">The current torque sensor has </w:t>
      </w:r>
      <w:r w:rsidR="009600C4">
        <w:t xml:space="preserve">a </w:t>
      </w:r>
      <w:r>
        <w:t xml:space="preserve">measurement range of 0 to 12.5 in-lbs as compared to the required range of </w:t>
      </w:r>
      <w:r w:rsidR="004D0395">
        <w:t>0 to 5000 in-lbs. This sensor need</w:t>
      </w:r>
      <w:r w:rsidR="009600C4">
        <w:t>s</w:t>
      </w:r>
      <w:r w:rsidR="004D0395">
        <w:t xml:space="preserve"> to be replaced by a new sensor for the required range of operational torque.</w:t>
      </w:r>
    </w:p>
    <w:p w14:paraId="165FD9E8" w14:textId="65D857AD" w:rsidR="005824C8" w:rsidRPr="005824C8" w:rsidRDefault="005824C8" w:rsidP="005824C8">
      <w:pPr>
        <w:pStyle w:val="Heading3"/>
      </w:pPr>
      <w:bookmarkStart w:id="245" w:name="_Toc8391958"/>
      <w:r>
        <w:t xml:space="preserve">Integration with </w:t>
      </w:r>
      <w:r w:rsidR="00616058">
        <w:t>real</w:t>
      </w:r>
      <w:r w:rsidR="003C1F0B">
        <w:t xml:space="preserve"> drilling rig</w:t>
      </w:r>
      <w:bookmarkEnd w:id="245"/>
    </w:p>
    <w:p w14:paraId="488D59AA" w14:textId="5FB4199D" w:rsidR="0026526B" w:rsidRDefault="0026526B" w:rsidP="0026526B">
      <w:r w:rsidRPr="0002022D">
        <w:t>The important addition to be seen in this new experimental setup is the integration of Hardware-</w:t>
      </w:r>
      <w:r w:rsidR="00D3732E">
        <w:t>I</w:t>
      </w:r>
      <w:r w:rsidRPr="0002022D">
        <w:t>n-the-Loop (HIL). This addition allow</w:t>
      </w:r>
      <w:r>
        <w:t>s</w:t>
      </w:r>
      <w:r w:rsidRPr="0002022D">
        <w:t xml:space="preserve"> the connection of the setup to any drilling simulator that supports such an option. This innovative feature permit</w:t>
      </w:r>
      <w:r>
        <w:t>s</w:t>
      </w:r>
      <w:r w:rsidRPr="0002022D">
        <w:t xml:space="preserve"> the collection of data directly from the model and simulate the behavior of the string in real time and have the simulator adjust the drilling parameters to mitigate the vibrations to a safe range. The interface used to communicate with any drilling simulator is using standard drilling rigs protocols and accept worldwide web access if necessary. A schematic of the concept implementation is shown in </w:t>
      </w:r>
      <w:r w:rsidRPr="0002022D">
        <w:fldChar w:fldCharType="begin"/>
      </w:r>
      <w:r w:rsidRPr="0002022D">
        <w:instrText xml:space="preserve"> REF _Ref104462 \h </w:instrText>
      </w:r>
      <w:r>
        <w:instrText xml:space="preserve"> \* MERGEFORMAT </w:instrText>
      </w:r>
      <w:r w:rsidRPr="0002022D">
        <w:fldChar w:fldCharType="separate"/>
      </w:r>
      <w:r w:rsidR="002931D4" w:rsidRPr="008173A1">
        <w:t xml:space="preserve">Figure </w:t>
      </w:r>
      <w:r w:rsidR="002931D4">
        <w:rPr>
          <w:noProof/>
        </w:rPr>
        <w:t>77</w:t>
      </w:r>
      <w:r w:rsidRPr="0002022D">
        <w:fldChar w:fldCharType="end"/>
      </w:r>
      <w:r w:rsidRPr="0002022D">
        <w:t>. The experimental drilling vibration setup does not require full access to the drilling simulator, hence it only provide</w:t>
      </w:r>
      <w:r>
        <w:t>s</w:t>
      </w:r>
      <w:r w:rsidRPr="0002022D">
        <w:t xml:space="preserve"> new data through the standard I/O interface, that some simulators have recently introduced.</w:t>
      </w:r>
    </w:p>
    <w:p w14:paraId="29C40492" w14:textId="06351269" w:rsidR="00C47C68" w:rsidRDefault="00C47C68" w:rsidP="00C47C68">
      <w:pPr>
        <w:pStyle w:val="Heading3"/>
      </w:pPr>
      <w:bookmarkStart w:id="246" w:name="_Toc8391959"/>
      <w:r>
        <w:t>Installing more sensors</w:t>
      </w:r>
      <w:bookmarkEnd w:id="246"/>
    </w:p>
    <w:p w14:paraId="2B607DFC" w14:textId="7E9B5FFB" w:rsidR="00C47C68" w:rsidRPr="00C47C68" w:rsidRDefault="00C47C68" w:rsidP="00C47C68">
      <w:pPr>
        <w:rPr>
          <w:rFonts w:eastAsiaTheme="majorEastAsia" w:cstheme="majorBidi"/>
          <w:sz w:val="26"/>
          <w:szCs w:val="26"/>
        </w:rPr>
      </w:pPr>
      <w:r w:rsidRPr="00C47C68">
        <w:rPr>
          <w:rFonts w:eastAsiaTheme="majorEastAsia" w:cstheme="majorBidi"/>
          <w:sz w:val="26"/>
          <w:szCs w:val="26"/>
        </w:rPr>
        <w:t xml:space="preserve">More sensors such as vibration sensors, buckling measurement sensor can be installed into </w:t>
      </w:r>
      <w:r w:rsidR="00FB1DC0">
        <w:rPr>
          <w:rFonts w:eastAsiaTheme="majorEastAsia" w:cstheme="majorBidi"/>
          <w:sz w:val="26"/>
          <w:szCs w:val="26"/>
        </w:rPr>
        <w:t>the ex</w:t>
      </w:r>
      <w:r w:rsidR="00935C45">
        <w:rPr>
          <w:rFonts w:eastAsiaTheme="majorEastAsia" w:cstheme="majorBidi"/>
          <w:sz w:val="26"/>
          <w:szCs w:val="26"/>
        </w:rPr>
        <w:t>pe</w:t>
      </w:r>
      <w:r w:rsidR="00FB1DC0">
        <w:rPr>
          <w:rFonts w:eastAsiaTheme="majorEastAsia" w:cstheme="majorBidi"/>
          <w:sz w:val="26"/>
          <w:szCs w:val="26"/>
        </w:rPr>
        <w:t>rimenta</w:t>
      </w:r>
      <w:r w:rsidR="00935C45">
        <w:rPr>
          <w:rFonts w:eastAsiaTheme="majorEastAsia" w:cstheme="majorBidi"/>
          <w:sz w:val="26"/>
          <w:szCs w:val="26"/>
        </w:rPr>
        <w:t>l</w:t>
      </w:r>
      <w:r w:rsidRPr="00C47C68">
        <w:rPr>
          <w:rFonts w:eastAsiaTheme="majorEastAsia" w:cstheme="majorBidi"/>
          <w:sz w:val="26"/>
          <w:szCs w:val="26"/>
        </w:rPr>
        <w:t xml:space="preserve"> setup. Using a greater number of sensors provide more data about different aspects of drilling and helps make </w:t>
      </w:r>
      <w:r w:rsidR="00CF795C">
        <w:rPr>
          <w:rFonts w:eastAsiaTheme="majorEastAsia" w:cstheme="majorBidi"/>
          <w:sz w:val="26"/>
          <w:szCs w:val="26"/>
        </w:rPr>
        <w:t xml:space="preserve">a </w:t>
      </w:r>
      <w:r w:rsidRPr="00C47C68">
        <w:rPr>
          <w:rFonts w:eastAsiaTheme="majorEastAsia" w:cstheme="majorBidi"/>
          <w:sz w:val="26"/>
          <w:szCs w:val="26"/>
        </w:rPr>
        <w:t>robust decision. It is also important the sensors provide precise data allowing accurate judgment.</w:t>
      </w:r>
    </w:p>
    <w:p w14:paraId="3D100A1B" w14:textId="77777777" w:rsidR="00C47C68" w:rsidRPr="00C47C68" w:rsidRDefault="00C47C68" w:rsidP="00C47C68"/>
    <w:p w14:paraId="71B59ABB" w14:textId="77777777" w:rsidR="0026526B" w:rsidRPr="0002022D" w:rsidRDefault="0026526B" w:rsidP="0026526B"/>
    <w:p w14:paraId="5EFDFF2D" w14:textId="77777777" w:rsidR="0026526B" w:rsidRPr="0002022D" w:rsidRDefault="0026526B" w:rsidP="0026526B">
      <w:pPr>
        <w:jc w:val="center"/>
        <w:rPr>
          <w:noProof/>
        </w:rPr>
      </w:pPr>
      <w:r w:rsidRPr="0002022D">
        <w:rPr>
          <w:noProof/>
        </w:rPr>
        <w:lastRenderedPageBreak/>
        <w:drawing>
          <wp:inline distT="0" distB="0" distL="0" distR="0" wp14:anchorId="3A68F8F3" wp14:editId="6823493B">
            <wp:extent cx="6328426" cy="4244700"/>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349478" cy="4258820"/>
                    </a:xfrm>
                    <a:prstGeom prst="rect">
                      <a:avLst/>
                    </a:prstGeom>
                  </pic:spPr>
                </pic:pic>
              </a:graphicData>
            </a:graphic>
          </wp:inline>
        </w:drawing>
      </w:r>
    </w:p>
    <w:p w14:paraId="51335C4E" w14:textId="384B9019" w:rsidR="0026526B" w:rsidRDefault="0026526B" w:rsidP="0026526B">
      <w:pPr>
        <w:jc w:val="center"/>
        <w:rPr>
          <w:noProof/>
        </w:rPr>
      </w:pPr>
      <w:bookmarkStart w:id="247" w:name="_Ref104462"/>
      <w:bookmarkStart w:id="248" w:name="_Toc8392038"/>
      <w:r w:rsidRPr="008173A1">
        <w:rPr>
          <w:noProof/>
        </w:rPr>
        <w:t xml:space="preserve">Figure </w:t>
      </w:r>
      <w:r w:rsidRPr="008173A1">
        <w:rPr>
          <w:noProof/>
        </w:rPr>
        <w:fldChar w:fldCharType="begin"/>
      </w:r>
      <w:r w:rsidRPr="008173A1">
        <w:rPr>
          <w:noProof/>
        </w:rPr>
        <w:instrText xml:space="preserve"> SEQ Figure \* ARABIC </w:instrText>
      </w:r>
      <w:r w:rsidRPr="008173A1">
        <w:rPr>
          <w:noProof/>
        </w:rPr>
        <w:fldChar w:fldCharType="separate"/>
      </w:r>
      <w:r w:rsidR="002931D4">
        <w:rPr>
          <w:noProof/>
        </w:rPr>
        <w:t>77</w:t>
      </w:r>
      <w:r w:rsidRPr="008173A1">
        <w:rPr>
          <w:noProof/>
        </w:rPr>
        <w:fldChar w:fldCharType="end"/>
      </w:r>
      <w:bookmarkEnd w:id="247"/>
      <w:r w:rsidRPr="008173A1">
        <w:rPr>
          <w:noProof/>
        </w:rPr>
        <w:t>. Proposed schematic of the concept implementation</w:t>
      </w:r>
      <w:r w:rsidR="006E6887">
        <w:rPr>
          <w:noProof/>
        </w:rPr>
        <w:t xml:space="preserve"> [6]</w:t>
      </w:r>
      <w:bookmarkEnd w:id="248"/>
    </w:p>
    <w:p w14:paraId="3CD46EDA" w14:textId="77777777" w:rsidR="00616058" w:rsidRDefault="00616058" w:rsidP="00616058">
      <w:pPr>
        <w:pStyle w:val="Heading3"/>
      </w:pPr>
      <w:bookmarkStart w:id="249" w:name="_Toc8391960"/>
      <w:r>
        <w:t>Remote access</w:t>
      </w:r>
      <w:bookmarkEnd w:id="249"/>
    </w:p>
    <w:p w14:paraId="3E7175E9" w14:textId="2601A6C5" w:rsidR="00586D77" w:rsidRPr="008165CA" w:rsidRDefault="00616058" w:rsidP="00ED631A">
      <w:pPr>
        <w:rPr>
          <w:rStyle w:val="normaltextrun"/>
        </w:rPr>
      </w:pPr>
      <w:r>
        <w:t xml:space="preserve">The </w:t>
      </w:r>
      <w:r w:rsidR="008828A9">
        <w:t xml:space="preserve">display panel </w:t>
      </w:r>
      <w:r w:rsidR="00F421E8">
        <w:t>controls the drilling experimental setup through input signals</w:t>
      </w:r>
      <w:r w:rsidR="00D66E9C">
        <w:t xml:space="preserve"> received from sensors</w:t>
      </w:r>
      <w:r w:rsidR="00F421E8">
        <w:t xml:space="preserve"> and </w:t>
      </w:r>
      <w:r w:rsidR="00D66E9C">
        <w:t>output signals generated for controllers</w:t>
      </w:r>
      <w:r w:rsidR="00AD48AF">
        <w:t>.</w:t>
      </w:r>
      <w:r w:rsidR="003C4F9A">
        <w:t xml:space="preserve"> This exper</w:t>
      </w:r>
      <w:r w:rsidR="00BA1461">
        <w:t xml:space="preserve">imental setup can be completely remote controlled </w:t>
      </w:r>
      <w:r w:rsidR="00D51642">
        <w:t>with the help of</w:t>
      </w:r>
      <w:r w:rsidR="00BA1461">
        <w:t xml:space="preserve"> two </w:t>
      </w:r>
      <w:r w:rsidR="00B51B4F">
        <w:t>implementations</w:t>
      </w:r>
      <w:r w:rsidR="00BA1461">
        <w:t xml:space="preserve">. Firstly, </w:t>
      </w:r>
      <w:r w:rsidR="00D51642">
        <w:t>connecting</w:t>
      </w:r>
      <w:r w:rsidR="00F2417B">
        <w:t xml:space="preserve"> remotely</w:t>
      </w:r>
      <w:r w:rsidR="00D51642">
        <w:t xml:space="preserve"> to the </w:t>
      </w:r>
      <w:r w:rsidR="00EB1620">
        <w:t>c</w:t>
      </w:r>
      <w:r w:rsidR="00D51642">
        <w:t>o</w:t>
      </w:r>
      <w:r w:rsidR="00EB1620">
        <w:t>m</w:t>
      </w:r>
      <w:r w:rsidR="00D51642">
        <w:t xml:space="preserve">puter that is directly connected to the hardware </w:t>
      </w:r>
      <w:r w:rsidR="007D2FE7">
        <w:t>(such as controllers, DAQ and other)</w:t>
      </w:r>
      <w:r w:rsidR="00931844">
        <w:t xml:space="preserve"> thr</w:t>
      </w:r>
      <w:r w:rsidR="00F2417B">
        <w:t xml:space="preserve">ough a VPN, this would require having internet access on both the </w:t>
      </w:r>
      <w:r w:rsidR="00794204">
        <w:t xml:space="preserve">computers. Secondly, installing cameras to </w:t>
      </w:r>
      <w:r w:rsidR="00AD48AF">
        <w:t xml:space="preserve">view </w:t>
      </w:r>
      <w:r w:rsidR="00794204">
        <w:t xml:space="preserve">all the </w:t>
      </w:r>
      <w:r w:rsidR="00AD48AF">
        <w:t>motion</w:t>
      </w:r>
      <w:r w:rsidR="00794204">
        <w:t>s</w:t>
      </w:r>
      <w:r w:rsidR="00AD48AF">
        <w:t xml:space="preserve"> </w:t>
      </w:r>
      <w:r w:rsidR="00794204">
        <w:t>in</w:t>
      </w:r>
      <w:r w:rsidR="00AD48AF">
        <w:t xml:space="preserve"> th</w:t>
      </w:r>
      <w:r w:rsidR="006B699D">
        <w:t xml:space="preserve">e experimental drilling rig </w:t>
      </w:r>
      <w:r w:rsidR="002772F7">
        <w:t xml:space="preserve">setup </w:t>
      </w:r>
      <w:r w:rsidR="006B699D">
        <w:t>such as tripping in and out, rotation of drillstring through top drive through a camera</w:t>
      </w:r>
      <w:r w:rsidR="006759AE">
        <w:t xml:space="preserve">. </w:t>
      </w:r>
      <w:r w:rsidR="002772F7">
        <w:t xml:space="preserve">Together these two implementations will allow </w:t>
      </w:r>
      <w:r w:rsidR="00271900">
        <w:t>view, control and even analyze the operations.</w:t>
      </w:r>
      <w:r w:rsidR="00586D77" w:rsidRPr="0002022D">
        <w:rPr>
          <w:rStyle w:val="normaltextrun"/>
          <w:color w:val="2E74B5"/>
        </w:rPr>
        <w:br w:type="page"/>
      </w:r>
    </w:p>
    <w:p w14:paraId="0DB54EFB" w14:textId="37512126" w:rsidR="00583FD8" w:rsidRPr="007E5830" w:rsidRDefault="00583FD8" w:rsidP="007E5830">
      <w:pPr>
        <w:pStyle w:val="Heading1"/>
      </w:pPr>
      <w:bookmarkStart w:id="250" w:name="_Toc8391961"/>
      <w:r w:rsidRPr="007E5830">
        <w:rPr>
          <w:rStyle w:val="normaltextrun"/>
        </w:rPr>
        <w:lastRenderedPageBreak/>
        <w:t>References</w:t>
      </w:r>
      <w:bookmarkEnd w:id="250"/>
      <w:r w:rsidRPr="007E5830">
        <w:rPr>
          <w:rStyle w:val="eop"/>
        </w:rPr>
        <w:t> </w:t>
      </w:r>
    </w:p>
    <w:p w14:paraId="458AE411" w14:textId="72D0CCFE" w:rsidR="00300886" w:rsidRPr="00910CF7" w:rsidRDefault="00300886" w:rsidP="005E7DAD">
      <w:pPr>
        <w:pStyle w:val="paragraph"/>
      </w:pPr>
      <w:r w:rsidRPr="00910CF7">
        <w:t xml:space="preserve">[1] </w:t>
      </w:r>
      <w:r w:rsidR="00C90A2C" w:rsidRPr="00910CF7">
        <w:t>Ahmad Ghasemloonia, D. Geoff Rideout, Stephen D. Butt in June2014</w:t>
      </w:r>
      <w:r w:rsidR="00C90A2C">
        <w:t xml:space="preserve">, </w:t>
      </w:r>
      <w:r w:rsidRPr="00910CF7">
        <w:t>A review of drillstring vibration modeling and suppression methods</w:t>
      </w:r>
      <w:r w:rsidR="00C90A2C">
        <w:t>.</w:t>
      </w:r>
    </w:p>
    <w:p w14:paraId="7C5C2807" w14:textId="77777777" w:rsidR="006E2A2F" w:rsidRPr="00910CF7" w:rsidRDefault="006E2A2F" w:rsidP="00ED631A">
      <w:pPr>
        <w:rPr>
          <w:szCs w:val="24"/>
        </w:rPr>
      </w:pPr>
      <w:r w:rsidRPr="00910CF7">
        <w:rPr>
          <w:szCs w:val="24"/>
        </w:rPr>
        <w:t>[2] Soendervik, K. 2013. Autonomous Robotic Drilling Systems. Presented at the SPE/IADC Drilling Conference, Amsterdam, 5-7 March. SPE-163466-MS</w:t>
      </w:r>
    </w:p>
    <w:p w14:paraId="76789C29" w14:textId="70DA4C4C" w:rsidR="00850F3F" w:rsidRPr="00910CF7" w:rsidRDefault="00850F3F" w:rsidP="00ED631A">
      <w:pPr>
        <w:rPr>
          <w:szCs w:val="24"/>
        </w:rPr>
      </w:pPr>
      <w:r w:rsidRPr="00910CF7">
        <w:rPr>
          <w:szCs w:val="24"/>
        </w:rPr>
        <w:t xml:space="preserve">[3] </w:t>
      </w:r>
      <w:r w:rsidR="00C90A2C" w:rsidRPr="00910CF7">
        <w:rPr>
          <w:szCs w:val="24"/>
        </w:rPr>
        <w:t>Shusheng Bi &amp; Jie Liang</w:t>
      </w:r>
      <w:r w:rsidR="00E4652F">
        <w:rPr>
          <w:szCs w:val="24"/>
        </w:rPr>
        <w:t xml:space="preserve">, </w:t>
      </w:r>
      <w:r w:rsidR="006A4159">
        <w:rPr>
          <w:szCs w:val="24"/>
        </w:rPr>
        <w:t>2011</w:t>
      </w:r>
      <w:r w:rsidR="00E4652F">
        <w:rPr>
          <w:szCs w:val="24"/>
        </w:rPr>
        <w:t>.</w:t>
      </w:r>
      <w:r w:rsidR="00C90A2C">
        <w:rPr>
          <w:szCs w:val="24"/>
        </w:rPr>
        <w:t xml:space="preserve"> </w:t>
      </w:r>
      <w:r w:rsidRPr="00910CF7">
        <w:rPr>
          <w:szCs w:val="24"/>
        </w:rPr>
        <w:t>Robotic drilling system for titanium structures</w:t>
      </w:r>
      <w:r w:rsidR="003553DF">
        <w:rPr>
          <w:szCs w:val="24"/>
        </w:rPr>
        <w:t>.</w:t>
      </w:r>
    </w:p>
    <w:p w14:paraId="614AC0D8" w14:textId="21253952" w:rsidR="00D07842" w:rsidRDefault="00CA5EB4" w:rsidP="00ED631A">
      <w:pPr>
        <w:rPr>
          <w:szCs w:val="24"/>
        </w:rPr>
      </w:pPr>
      <w:r w:rsidRPr="00910CF7">
        <w:rPr>
          <w:szCs w:val="24"/>
        </w:rPr>
        <w:t xml:space="preserve">[4] </w:t>
      </w:r>
      <w:r w:rsidR="00DB6209" w:rsidRPr="00DB6209">
        <w:rPr>
          <w:szCs w:val="24"/>
        </w:rPr>
        <w:t>Olsson T, Robertsson A, Johansson R</w:t>
      </w:r>
      <w:r w:rsidR="00E4652F">
        <w:rPr>
          <w:szCs w:val="24"/>
        </w:rPr>
        <w:t xml:space="preserve">, </w:t>
      </w:r>
      <w:r w:rsidR="00DB6209" w:rsidRPr="00DB6209">
        <w:rPr>
          <w:szCs w:val="24"/>
        </w:rPr>
        <w:t>2007</w:t>
      </w:r>
      <w:r w:rsidR="00E4652F">
        <w:rPr>
          <w:szCs w:val="24"/>
        </w:rPr>
        <w:t>.</w:t>
      </w:r>
      <w:r w:rsidR="00DB6209" w:rsidRPr="00DB6209">
        <w:rPr>
          <w:szCs w:val="24"/>
        </w:rPr>
        <w:t xml:space="preserve"> Flexible force control for accurate low-cost robot drilling. In: IEEE International Conference on Robotics and Automation, Roma, Italy. 4770–4775</w:t>
      </w:r>
    </w:p>
    <w:p w14:paraId="3B140CD5" w14:textId="438BB27A" w:rsidR="00CA5EB4" w:rsidRPr="00910CF7" w:rsidRDefault="00284C34" w:rsidP="00ED631A">
      <w:pPr>
        <w:rPr>
          <w:szCs w:val="24"/>
        </w:rPr>
      </w:pPr>
      <w:r w:rsidRPr="00910CF7">
        <w:rPr>
          <w:szCs w:val="24"/>
        </w:rPr>
        <w:t>[5</w:t>
      </w:r>
      <w:r w:rsidR="00CA5EB4" w:rsidRPr="00910CF7">
        <w:rPr>
          <w:szCs w:val="24"/>
        </w:rPr>
        <w:t>] Jardine, S., Malone, D., Sheppard, M., 1994. Putting dampers on drilling's bad vibrations. Oil field Rev.6 (1), 15–20.</w:t>
      </w:r>
    </w:p>
    <w:p w14:paraId="2287126B" w14:textId="0F60A81E" w:rsidR="00284C34" w:rsidRPr="00910CF7" w:rsidRDefault="00284C34" w:rsidP="00ED631A">
      <w:pPr>
        <w:rPr>
          <w:szCs w:val="24"/>
        </w:rPr>
      </w:pPr>
      <w:r w:rsidRPr="00910CF7">
        <w:rPr>
          <w:szCs w:val="24"/>
        </w:rPr>
        <w:t>[6] Antonio Rafael Marquez Chacin, 2017.</w:t>
      </w:r>
      <w:r w:rsidR="007716FD" w:rsidRPr="00910CF7">
        <w:rPr>
          <w:szCs w:val="24"/>
        </w:rPr>
        <w:t xml:space="preserve"> Thesis on Investigation of drill-string vibrations using finite element</w:t>
      </w:r>
      <w:r w:rsidR="00490B7D">
        <w:rPr>
          <w:szCs w:val="24"/>
        </w:rPr>
        <w:t xml:space="preserve"> </w:t>
      </w:r>
      <w:r w:rsidR="007716FD" w:rsidRPr="00910CF7">
        <w:rPr>
          <w:szCs w:val="24"/>
        </w:rPr>
        <w:t>method simulations and design and implementation of experimental setup</w:t>
      </w:r>
    </w:p>
    <w:p w14:paraId="6EE924F7" w14:textId="05FF5CC2" w:rsidR="00BA397D" w:rsidRPr="00910CF7" w:rsidRDefault="00BA397D" w:rsidP="00ED631A">
      <w:pPr>
        <w:rPr>
          <w:szCs w:val="24"/>
        </w:rPr>
      </w:pPr>
      <w:r w:rsidRPr="00910CF7">
        <w:rPr>
          <w:szCs w:val="24"/>
        </w:rPr>
        <w:t>[7] Kapitaniak, M.; Hamaneh, V. V.; Chávez, J. P.; Nandakumar, K.; Wiercigroch, M. (2015): Unveiling complexity of drill–string vibrations: Experiments and modelling. International Journal of Mechanical Sciences, 101, 324-337.</w:t>
      </w:r>
    </w:p>
    <w:p w14:paraId="30963BD8" w14:textId="101C797C" w:rsidR="00FF5A79" w:rsidRPr="00910CF7" w:rsidRDefault="00FF5A79" w:rsidP="00ED631A">
      <w:pPr>
        <w:rPr>
          <w:szCs w:val="24"/>
        </w:rPr>
      </w:pPr>
      <w:r w:rsidRPr="00910CF7">
        <w:rPr>
          <w:szCs w:val="24"/>
        </w:rPr>
        <w:t>[8] Kovalyshen, Y.</w:t>
      </w:r>
      <w:r w:rsidR="00E4652F">
        <w:rPr>
          <w:szCs w:val="24"/>
        </w:rPr>
        <w:t xml:space="preserve">, </w:t>
      </w:r>
      <w:r w:rsidRPr="00910CF7">
        <w:rPr>
          <w:szCs w:val="24"/>
        </w:rPr>
        <w:t>2014</w:t>
      </w:r>
      <w:r w:rsidR="00E4652F">
        <w:rPr>
          <w:szCs w:val="24"/>
        </w:rPr>
        <w:t>.</w:t>
      </w:r>
      <w:r w:rsidRPr="00910CF7">
        <w:rPr>
          <w:szCs w:val="24"/>
        </w:rPr>
        <w:t xml:space="preserve"> Experiments on sitck-slip vibrations in drilling with drag bits. Presented at the US Rock Mechanics / Geomechanics Symposium, Minneapolis, Minnesota, 1—4 June. ARMA 14-7108.</w:t>
      </w:r>
    </w:p>
    <w:p w14:paraId="527AAA15" w14:textId="491617F7" w:rsidR="009F57EA" w:rsidRPr="00910CF7" w:rsidRDefault="009F57EA" w:rsidP="00ED631A">
      <w:pPr>
        <w:rPr>
          <w:szCs w:val="24"/>
        </w:rPr>
      </w:pPr>
      <w:r w:rsidRPr="00910CF7">
        <w:rPr>
          <w:szCs w:val="24"/>
        </w:rPr>
        <w:t>[9] Esmaeili, A.; Elahifar, B.; Fruhwirth, R.K; Thonhauser, G.</w:t>
      </w:r>
      <w:r w:rsidR="006A769A">
        <w:rPr>
          <w:szCs w:val="24"/>
        </w:rPr>
        <w:t xml:space="preserve">, </w:t>
      </w:r>
      <w:r w:rsidRPr="00910CF7">
        <w:rPr>
          <w:szCs w:val="24"/>
        </w:rPr>
        <w:t>2012</w:t>
      </w:r>
      <w:r w:rsidR="006A769A">
        <w:rPr>
          <w:szCs w:val="24"/>
        </w:rPr>
        <w:t>.</w:t>
      </w:r>
      <w:r w:rsidRPr="00910CF7">
        <w:rPr>
          <w:szCs w:val="24"/>
        </w:rPr>
        <w:t xml:space="preserve"> Laboratory Scale Control of Drilling Parameters to Enhance Rate of Penetration and Reduce Drill String Vibration. Presented at the SPE Saudi Arabia Section Technical Symposium and Exhibition, Al-Khobar, Saudi Arabia, 8—11 April. SPE-160872MS.</w:t>
      </w:r>
    </w:p>
    <w:p w14:paraId="4EAC12EC" w14:textId="5A8271D2" w:rsidR="00236710" w:rsidRPr="00910CF7" w:rsidRDefault="00236710" w:rsidP="00ED631A">
      <w:pPr>
        <w:rPr>
          <w:szCs w:val="24"/>
        </w:rPr>
      </w:pPr>
      <w:r w:rsidRPr="00910CF7">
        <w:rPr>
          <w:szCs w:val="24"/>
        </w:rPr>
        <w:t>[10] Foster, I.; Water, A.H.; and Dinnie, R</w:t>
      </w:r>
      <w:r w:rsidR="006A769A">
        <w:rPr>
          <w:szCs w:val="24"/>
        </w:rPr>
        <w:t xml:space="preserve">, </w:t>
      </w:r>
      <w:r w:rsidRPr="00910CF7">
        <w:rPr>
          <w:szCs w:val="24"/>
        </w:rPr>
        <w:t>2010</w:t>
      </w:r>
      <w:r w:rsidR="006A769A">
        <w:rPr>
          <w:szCs w:val="24"/>
        </w:rPr>
        <w:t>.</w:t>
      </w:r>
      <w:r w:rsidRPr="00910CF7">
        <w:rPr>
          <w:szCs w:val="24"/>
        </w:rPr>
        <w:t xml:space="preserve"> Asymmetric Vibration Damping Tool-Small Scale Rig Testing and Full Scale Field Testing. Presented at the IADC/SPE Drilling Conference and Exhibition, New Orleans, Louisiana, 2—4 February. SPE-128458-MS. </w:t>
      </w:r>
    </w:p>
    <w:p w14:paraId="38858FF0" w14:textId="5B4B00C1" w:rsidR="00490F8E" w:rsidRPr="00910CF7" w:rsidRDefault="00490F8E" w:rsidP="00ED631A">
      <w:pPr>
        <w:rPr>
          <w:szCs w:val="24"/>
        </w:rPr>
      </w:pPr>
      <w:r w:rsidRPr="00910CF7">
        <w:rPr>
          <w:szCs w:val="24"/>
        </w:rPr>
        <w:t xml:space="preserve">[11] Foster, I. (2011): Axial Excitation as a Means of Stick Slip Mitigation - Small Scale Rig Testing and </w:t>
      </w:r>
      <w:r w:rsidR="00A715D3" w:rsidRPr="00910CF7">
        <w:rPr>
          <w:szCs w:val="24"/>
        </w:rPr>
        <w:t>Full-Scale</w:t>
      </w:r>
      <w:r w:rsidRPr="00910CF7">
        <w:rPr>
          <w:szCs w:val="24"/>
        </w:rPr>
        <w:t xml:space="preserve"> Field Testing. Presented at the SPE/IADC Drilling Conference and Exhibition, Amsterdam, Netherlands, 1—3 March. SPE-139830-MS. </w:t>
      </w:r>
    </w:p>
    <w:p w14:paraId="43E5625F" w14:textId="134C644F" w:rsidR="0005175A" w:rsidRPr="00910CF7" w:rsidRDefault="009F1C85" w:rsidP="00ED631A">
      <w:pPr>
        <w:rPr>
          <w:szCs w:val="24"/>
        </w:rPr>
      </w:pPr>
      <w:r w:rsidRPr="00910CF7">
        <w:rPr>
          <w:szCs w:val="24"/>
        </w:rPr>
        <w:t>[13] Patil, P.A. and Teodoriu, C.</w:t>
      </w:r>
      <w:r w:rsidR="00A715D3">
        <w:rPr>
          <w:szCs w:val="24"/>
        </w:rPr>
        <w:t xml:space="preserve">, </w:t>
      </w:r>
      <w:r w:rsidRPr="00910CF7">
        <w:rPr>
          <w:szCs w:val="24"/>
        </w:rPr>
        <w:t>2012</w:t>
      </w:r>
      <w:r w:rsidR="00A715D3">
        <w:rPr>
          <w:szCs w:val="24"/>
        </w:rPr>
        <w:t>.</w:t>
      </w:r>
      <w:r w:rsidRPr="00910CF7">
        <w:rPr>
          <w:szCs w:val="24"/>
        </w:rPr>
        <w:t xml:space="preserve"> Model Development of Torsional Drillstring and Investigating Parametrically the Stick-Slips Influencing Factors. Journal of Energy Resources Technology 135 (1). JERT-12-1158.</w:t>
      </w:r>
      <w:r w:rsidR="006A769A" w:rsidRPr="00910CF7">
        <w:rPr>
          <w:szCs w:val="24"/>
        </w:rPr>
        <w:t xml:space="preserve"> </w:t>
      </w:r>
    </w:p>
    <w:p w14:paraId="45BA27B0" w14:textId="4C0D6C5B" w:rsidR="000D5175" w:rsidRPr="00910CF7" w:rsidRDefault="0005175A" w:rsidP="00ED631A">
      <w:pPr>
        <w:rPr>
          <w:szCs w:val="24"/>
        </w:rPr>
      </w:pPr>
      <w:r w:rsidRPr="00910CF7">
        <w:rPr>
          <w:szCs w:val="24"/>
        </w:rPr>
        <w:t>[14</w:t>
      </w:r>
      <w:r w:rsidR="009F1C85" w:rsidRPr="00910CF7">
        <w:rPr>
          <w:szCs w:val="24"/>
        </w:rPr>
        <w:t>] Patil, P.A.</w:t>
      </w:r>
      <w:r w:rsidR="00A715D3">
        <w:rPr>
          <w:szCs w:val="24"/>
        </w:rPr>
        <w:t xml:space="preserve">, </w:t>
      </w:r>
      <w:r w:rsidR="009F1C85" w:rsidRPr="00910CF7">
        <w:rPr>
          <w:szCs w:val="24"/>
        </w:rPr>
        <w:t>2013</w:t>
      </w:r>
      <w:r w:rsidR="00A715D3">
        <w:rPr>
          <w:szCs w:val="24"/>
        </w:rPr>
        <w:t>.</w:t>
      </w:r>
      <w:r w:rsidR="009F1C85" w:rsidRPr="00910CF7">
        <w:rPr>
          <w:szCs w:val="24"/>
        </w:rPr>
        <w:t xml:space="preserve"> Investigation of Torsional Vibrations in a Drillstring Using Modeling and Laboratory Experimentation. Papierflieger-Verlag.</w:t>
      </w:r>
    </w:p>
    <w:p w14:paraId="2032DECB" w14:textId="2236F5A9" w:rsidR="000D648A" w:rsidRPr="00910CF7" w:rsidRDefault="000D648A" w:rsidP="00ED631A">
      <w:pPr>
        <w:rPr>
          <w:szCs w:val="24"/>
        </w:rPr>
      </w:pPr>
      <w:r w:rsidRPr="00910CF7">
        <w:rPr>
          <w:szCs w:val="24"/>
        </w:rPr>
        <w:t>[15] Stephen Rassenfoss</w:t>
      </w:r>
      <w:r w:rsidR="00A715D3">
        <w:rPr>
          <w:szCs w:val="24"/>
        </w:rPr>
        <w:t xml:space="preserve">, </w:t>
      </w:r>
      <w:r w:rsidRPr="00910CF7">
        <w:rPr>
          <w:szCs w:val="24"/>
        </w:rPr>
        <w:t>2011</w:t>
      </w:r>
      <w:r w:rsidR="00A715D3">
        <w:rPr>
          <w:szCs w:val="24"/>
        </w:rPr>
        <w:t>.</w:t>
      </w:r>
      <w:r w:rsidRPr="00910CF7">
        <w:rPr>
          <w:szCs w:val="24"/>
        </w:rPr>
        <w:t xml:space="preserve"> JPT, Drilling Automation: A catalyst for change</w:t>
      </w:r>
      <w:r w:rsidR="00F97637" w:rsidRPr="00910CF7">
        <w:rPr>
          <w:szCs w:val="24"/>
        </w:rPr>
        <w:t>.</w:t>
      </w:r>
    </w:p>
    <w:p w14:paraId="56AADDC8" w14:textId="443721B3" w:rsidR="00997A8F" w:rsidRPr="00910CF7" w:rsidRDefault="00997A8F" w:rsidP="00997A8F">
      <w:pPr>
        <w:rPr>
          <w:szCs w:val="24"/>
        </w:rPr>
      </w:pPr>
      <w:r w:rsidRPr="00910CF7">
        <w:rPr>
          <w:szCs w:val="24"/>
        </w:rPr>
        <w:lastRenderedPageBreak/>
        <w:t>[16] Fred E Dupriest, William L Koederitz</w:t>
      </w:r>
      <w:r w:rsidR="00A715D3">
        <w:rPr>
          <w:szCs w:val="24"/>
        </w:rPr>
        <w:t>, 2005</w:t>
      </w:r>
      <w:r w:rsidRPr="00910CF7">
        <w:rPr>
          <w:szCs w:val="24"/>
        </w:rPr>
        <w:t>. Maximizing drill rates with real-time surveillance of mechanical speciﬁc energy. In SPE/IADC Drilling Conference. Society of Petroleum Engineers.</w:t>
      </w:r>
    </w:p>
    <w:p w14:paraId="254E0549" w14:textId="5CD831D9" w:rsidR="009476EA" w:rsidRPr="00910CF7" w:rsidRDefault="009476EA" w:rsidP="00997A8F">
      <w:pPr>
        <w:rPr>
          <w:szCs w:val="24"/>
        </w:rPr>
      </w:pPr>
      <w:r w:rsidRPr="00910CF7">
        <w:rPr>
          <w:szCs w:val="24"/>
        </w:rPr>
        <w:t xml:space="preserve">[17] </w:t>
      </w:r>
      <w:r w:rsidR="00CB113C" w:rsidRPr="00CB113C">
        <w:rPr>
          <w:szCs w:val="24"/>
        </w:rPr>
        <w:t>Franca, A.F.P., 2010. Drilling action of roller cone bits: modeling and experimental</w:t>
      </w:r>
      <w:r w:rsidR="00CB113C">
        <w:rPr>
          <w:szCs w:val="24"/>
        </w:rPr>
        <w:t xml:space="preserve"> </w:t>
      </w:r>
      <w:r w:rsidR="00CB113C" w:rsidRPr="00CB113C">
        <w:rPr>
          <w:szCs w:val="24"/>
        </w:rPr>
        <w:t>validation. J. Energy Resour. Technol. 132, 0431011–0431019.</w:t>
      </w:r>
    </w:p>
    <w:p w14:paraId="70FDF0D9" w14:textId="48480C47" w:rsidR="00666ACA" w:rsidRPr="00910CF7" w:rsidRDefault="00666ACA" w:rsidP="00997A8F">
      <w:pPr>
        <w:rPr>
          <w:szCs w:val="24"/>
        </w:rPr>
      </w:pPr>
      <w:r w:rsidRPr="00910CF7">
        <w:rPr>
          <w:szCs w:val="24"/>
        </w:rPr>
        <w:t xml:space="preserve">[18] </w:t>
      </w:r>
      <w:r w:rsidR="00507C1C" w:rsidRPr="00910CF7">
        <w:rPr>
          <w:szCs w:val="24"/>
        </w:rPr>
        <w:t xml:space="preserve">Eric Cayeux, </w:t>
      </w:r>
      <w:r w:rsidR="00714105" w:rsidRPr="00910CF7">
        <w:rPr>
          <w:szCs w:val="24"/>
        </w:rPr>
        <w:t>IRIS; Dan Sui, Olaleke Akisanmi, and Omar Alani, Unversity of Stavanger</w:t>
      </w:r>
      <w:r w:rsidR="0067630F">
        <w:rPr>
          <w:szCs w:val="24"/>
        </w:rPr>
        <w:t xml:space="preserve">, </w:t>
      </w:r>
      <w:r w:rsidR="00A641E9" w:rsidRPr="00910CF7">
        <w:rPr>
          <w:szCs w:val="24"/>
        </w:rPr>
        <w:t>2017. Challenges in Automation of a Laboratory-Sale Drilling Rig and Comparison with th</w:t>
      </w:r>
      <w:r w:rsidR="007F6A0C" w:rsidRPr="00910CF7">
        <w:rPr>
          <w:szCs w:val="24"/>
        </w:rPr>
        <w:t>e</w:t>
      </w:r>
      <w:r w:rsidR="00A641E9" w:rsidRPr="00910CF7">
        <w:rPr>
          <w:szCs w:val="24"/>
        </w:rPr>
        <w:t xml:space="preserve"> Re</w:t>
      </w:r>
      <w:r w:rsidR="007F6A0C" w:rsidRPr="00910CF7">
        <w:rPr>
          <w:szCs w:val="24"/>
        </w:rPr>
        <w:t>q</w:t>
      </w:r>
      <w:r w:rsidR="00A641E9" w:rsidRPr="00910CF7">
        <w:rPr>
          <w:szCs w:val="24"/>
        </w:rPr>
        <w:t>uirements f</w:t>
      </w:r>
      <w:r w:rsidR="007F6A0C" w:rsidRPr="00910CF7">
        <w:rPr>
          <w:szCs w:val="24"/>
        </w:rPr>
        <w:t>o</w:t>
      </w:r>
      <w:r w:rsidR="00A641E9" w:rsidRPr="00910CF7">
        <w:rPr>
          <w:szCs w:val="24"/>
        </w:rPr>
        <w:t xml:space="preserve">r </w:t>
      </w:r>
      <w:r w:rsidR="007F6A0C" w:rsidRPr="00910CF7">
        <w:rPr>
          <w:szCs w:val="24"/>
        </w:rPr>
        <w:t>f</w:t>
      </w:r>
      <w:r w:rsidR="00A641E9" w:rsidRPr="00910CF7">
        <w:rPr>
          <w:szCs w:val="24"/>
        </w:rPr>
        <w:t xml:space="preserve">ull Scale Drilling Automation. </w:t>
      </w:r>
    </w:p>
    <w:p w14:paraId="75343A92" w14:textId="1A7C9C60" w:rsidR="003C5F23" w:rsidRPr="00910CF7" w:rsidRDefault="003C5F23" w:rsidP="00997A8F">
      <w:pPr>
        <w:rPr>
          <w:szCs w:val="24"/>
        </w:rPr>
      </w:pPr>
      <w:r w:rsidRPr="00910CF7">
        <w:rPr>
          <w:szCs w:val="24"/>
        </w:rPr>
        <w:t>[19] FushenRen,</w:t>
      </w:r>
      <w:r w:rsidR="00F97637" w:rsidRPr="00910CF7">
        <w:rPr>
          <w:szCs w:val="24"/>
        </w:rPr>
        <w:t xml:space="preserve"> </w:t>
      </w:r>
      <w:r w:rsidRPr="00910CF7">
        <w:rPr>
          <w:szCs w:val="24"/>
        </w:rPr>
        <w:t>BaojinWang,</w:t>
      </w:r>
      <w:r w:rsidR="00F97637" w:rsidRPr="00910CF7">
        <w:rPr>
          <w:szCs w:val="24"/>
        </w:rPr>
        <w:t xml:space="preserve"> </w:t>
      </w:r>
      <w:r w:rsidRPr="00910CF7">
        <w:rPr>
          <w:szCs w:val="24"/>
        </w:rPr>
        <w:t>LeiZhao,</w:t>
      </w:r>
      <w:r w:rsidR="00F97637" w:rsidRPr="00910CF7">
        <w:rPr>
          <w:szCs w:val="24"/>
        </w:rPr>
        <w:t xml:space="preserve"> </w:t>
      </w:r>
      <w:r w:rsidRPr="00910CF7">
        <w:rPr>
          <w:szCs w:val="24"/>
        </w:rPr>
        <w:t>and</w:t>
      </w:r>
      <w:r w:rsidR="00F97637" w:rsidRPr="00910CF7">
        <w:rPr>
          <w:szCs w:val="24"/>
        </w:rPr>
        <w:t xml:space="preserve"> </w:t>
      </w:r>
      <w:r w:rsidRPr="00910CF7">
        <w:rPr>
          <w:szCs w:val="24"/>
        </w:rPr>
        <w:t>AnheZhu</w:t>
      </w:r>
      <w:r w:rsidR="0067630F">
        <w:rPr>
          <w:szCs w:val="24"/>
        </w:rPr>
        <w:t xml:space="preserve">, </w:t>
      </w:r>
      <w:r w:rsidR="002C05B2" w:rsidRPr="00910CF7">
        <w:rPr>
          <w:szCs w:val="24"/>
        </w:rPr>
        <w:t xml:space="preserve">2017. Experimental Investigation and Analysis of Dynamic Buckling of Drill String in Horizontal Well. </w:t>
      </w:r>
    </w:p>
    <w:p w14:paraId="79F117D1" w14:textId="4A0600F3" w:rsidR="00C1114F" w:rsidRPr="00910CF7" w:rsidRDefault="00C1114F" w:rsidP="00997A8F">
      <w:pPr>
        <w:rPr>
          <w:szCs w:val="24"/>
        </w:rPr>
      </w:pPr>
      <w:r w:rsidRPr="00910CF7">
        <w:rPr>
          <w:szCs w:val="24"/>
        </w:rPr>
        <w:t xml:space="preserve">[20] </w:t>
      </w:r>
      <w:r w:rsidR="008673AD" w:rsidRPr="00910CF7">
        <w:rPr>
          <w:szCs w:val="24"/>
        </w:rPr>
        <w:t xml:space="preserve">N. Mihajlovic, A.A </w:t>
      </w:r>
      <w:r w:rsidR="004F7BF3" w:rsidRPr="00910CF7">
        <w:rPr>
          <w:szCs w:val="24"/>
        </w:rPr>
        <w:t xml:space="preserve">van Veggel, N. </w:t>
      </w:r>
      <w:r w:rsidR="008673AD" w:rsidRPr="00910CF7">
        <w:rPr>
          <w:szCs w:val="24"/>
        </w:rPr>
        <w:t xml:space="preserve">van de Wouw, </w:t>
      </w:r>
      <w:r w:rsidR="004F7BF3" w:rsidRPr="00910CF7">
        <w:rPr>
          <w:szCs w:val="24"/>
        </w:rPr>
        <w:t>H. Nijmeijer</w:t>
      </w:r>
      <w:r w:rsidR="0067630F">
        <w:rPr>
          <w:szCs w:val="24"/>
        </w:rPr>
        <w:t xml:space="preserve">, </w:t>
      </w:r>
      <w:r w:rsidR="00CA4679" w:rsidRPr="00910CF7">
        <w:rPr>
          <w:szCs w:val="24"/>
        </w:rPr>
        <w:t>2006</w:t>
      </w:r>
      <w:r w:rsidR="00301A94" w:rsidRPr="00910CF7">
        <w:rPr>
          <w:szCs w:val="24"/>
        </w:rPr>
        <w:t xml:space="preserve">. </w:t>
      </w:r>
      <w:r w:rsidR="001363AC" w:rsidRPr="00910CF7">
        <w:rPr>
          <w:szCs w:val="24"/>
        </w:rPr>
        <w:t>Analysis of Friction-Induced Limit Cycling in an Experimental Drill-Sting System.</w:t>
      </w:r>
    </w:p>
    <w:p w14:paraId="5015724F" w14:textId="58018D5D" w:rsidR="007A5458" w:rsidRPr="00910CF7" w:rsidRDefault="007A5458" w:rsidP="00997A8F">
      <w:pPr>
        <w:rPr>
          <w:szCs w:val="24"/>
        </w:rPr>
      </w:pPr>
      <w:r w:rsidRPr="00910CF7">
        <w:rPr>
          <w:szCs w:val="24"/>
        </w:rPr>
        <w:t xml:space="preserve">[21] </w:t>
      </w:r>
      <w:r w:rsidR="000C66B7" w:rsidRPr="00910CF7">
        <w:rPr>
          <w:szCs w:val="24"/>
        </w:rPr>
        <w:t>Alfred W. Eutes III, Colorado School of Mines</w:t>
      </w:r>
      <w:r w:rsidR="007D30D9" w:rsidRPr="00910CF7">
        <w:rPr>
          <w:szCs w:val="24"/>
        </w:rPr>
        <w:t xml:space="preserve">, </w:t>
      </w:r>
      <w:r w:rsidR="00721260" w:rsidRPr="00910CF7">
        <w:rPr>
          <w:szCs w:val="24"/>
        </w:rPr>
        <w:t>2007. The Evolution of Automation in Drilling.</w:t>
      </w:r>
    </w:p>
    <w:p w14:paraId="2B8A7FA8" w14:textId="76557657" w:rsidR="00C67902" w:rsidRPr="00910CF7" w:rsidRDefault="00C67902" w:rsidP="00997A8F">
      <w:pPr>
        <w:rPr>
          <w:szCs w:val="24"/>
        </w:rPr>
      </w:pPr>
      <w:r w:rsidRPr="00910CF7">
        <w:rPr>
          <w:szCs w:val="24"/>
        </w:rPr>
        <w:t xml:space="preserve">[22] </w:t>
      </w:r>
      <w:r w:rsidR="003C7627" w:rsidRPr="00910CF7">
        <w:rPr>
          <w:szCs w:val="24"/>
        </w:rPr>
        <w:t xml:space="preserve">J. Dunlop, </w:t>
      </w:r>
      <w:r w:rsidR="00B15ED2" w:rsidRPr="00910CF7">
        <w:rPr>
          <w:szCs w:val="24"/>
        </w:rPr>
        <w:t xml:space="preserve">R. Isangulov, </w:t>
      </w:r>
      <w:r w:rsidR="003C7627" w:rsidRPr="00910CF7">
        <w:rPr>
          <w:szCs w:val="24"/>
        </w:rPr>
        <w:t>W.D Aldred,</w:t>
      </w:r>
      <w:r w:rsidR="00AF0614" w:rsidRPr="00910CF7">
        <w:rPr>
          <w:szCs w:val="24"/>
        </w:rPr>
        <w:t xml:space="preserve"> SPE, H.</w:t>
      </w:r>
      <w:r w:rsidR="003C7627" w:rsidRPr="00910CF7">
        <w:rPr>
          <w:szCs w:val="24"/>
        </w:rPr>
        <w:t xml:space="preserve"> Arismedi Sanchez, J. L. Sanchez Flores, </w:t>
      </w:r>
      <w:r w:rsidR="00825170" w:rsidRPr="00910CF7">
        <w:rPr>
          <w:szCs w:val="24"/>
        </w:rPr>
        <w:t>SPE, J. Alarcon Herdoiza, SPE, J. Belaskie, SPE, J.C. Luppens, SPE, Schlumberger</w:t>
      </w:r>
      <w:r w:rsidR="0067630F">
        <w:rPr>
          <w:szCs w:val="24"/>
        </w:rPr>
        <w:t xml:space="preserve">, </w:t>
      </w:r>
      <w:r w:rsidR="00C708D8" w:rsidRPr="00910CF7">
        <w:rPr>
          <w:szCs w:val="24"/>
        </w:rPr>
        <w:t>2011</w:t>
      </w:r>
      <w:r w:rsidR="00825170" w:rsidRPr="00910CF7">
        <w:rPr>
          <w:szCs w:val="24"/>
        </w:rPr>
        <w:t>.</w:t>
      </w:r>
      <w:r w:rsidR="004A1521" w:rsidRPr="00910CF7">
        <w:rPr>
          <w:szCs w:val="24"/>
        </w:rPr>
        <w:t xml:space="preserve"> Increased </w:t>
      </w:r>
      <w:r w:rsidR="005C2272" w:rsidRPr="00910CF7">
        <w:rPr>
          <w:szCs w:val="24"/>
        </w:rPr>
        <w:t>Rate of Penetration Through Automation.</w:t>
      </w:r>
    </w:p>
    <w:p w14:paraId="2E04BE00" w14:textId="1AF1A6BA" w:rsidR="00FB3C97" w:rsidRPr="00910CF7" w:rsidRDefault="00FB3C97" w:rsidP="00997A8F">
      <w:pPr>
        <w:rPr>
          <w:szCs w:val="24"/>
        </w:rPr>
      </w:pPr>
      <w:r w:rsidRPr="00910CF7">
        <w:rPr>
          <w:szCs w:val="24"/>
        </w:rPr>
        <w:t>[23] Vimles</w:t>
      </w:r>
      <w:r w:rsidR="00237494" w:rsidRPr="00910CF7">
        <w:rPr>
          <w:szCs w:val="24"/>
        </w:rPr>
        <w:t xml:space="preserve">h A. Bavadiya, </w:t>
      </w:r>
      <w:r w:rsidR="003D53C3" w:rsidRPr="00910CF7">
        <w:rPr>
          <w:szCs w:val="24"/>
        </w:rPr>
        <w:t>U</w:t>
      </w:r>
      <w:r w:rsidR="00237494" w:rsidRPr="00910CF7">
        <w:rPr>
          <w:szCs w:val="24"/>
        </w:rPr>
        <w:t xml:space="preserve">niversity of </w:t>
      </w:r>
      <w:r w:rsidR="003D53C3" w:rsidRPr="00910CF7">
        <w:rPr>
          <w:szCs w:val="24"/>
        </w:rPr>
        <w:t>Oklahoma</w:t>
      </w:r>
      <w:r w:rsidR="00237494" w:rsidRPr="00910CF7">
        <w:rPr>
          <w:szCs w:val="24"/>
        </w:rPr>
        <w:t>; Zeenab lsaihati, Saudi Aramco; Ramadan Ahmed, Univerity of Oklahoma</w:t>
      </w:r>
      <w:r w:rsidR="00CB6E26" w:rsidRPr="00910CF7">
        <w:rPr>
          <w:szCs w:val="24"/>
        </w:rPr>
        <w:t>; Kyle Gustafson, Kimray Inc</w:t>
      </w:r>
      <w:r w:rsidR="00780936">
        <w:rPr>
          <w:szCs w:val="24"/>
        </w:rPr>
        <w:t xml:space="preserve">, </w:t>
      </w:r>
      <w:r w:rsidR="00CB6E26" w:rsidRPr="00910CF7">
        <w:rPr>
          <w:szCs w:val="24"/>
        </w:rPr>
        <w:t xml:space="preserve">2017. </w:t>
      </w:r>
      <w:r w:rsidR="00177BEF" w:rsidRPr="00910CF7">
        <w:rPr>
          <w:szCs w:val="24"/>
        </w:rPr>
        <w:t>E</w:t>
      </w:r>
      <w:r w:rsidR="009A5549" w:rsidRPr="00910CF7">
        <w:rPr>
          <w:szCs w:val="24"/>
        </w:rPr>
        <w:t>x</w:t>
      </w:r>
      <w:r w:rsidR="00177BEF" w:rsidRPr="00910CF7">
        <w:rPr>
          <w:szCs w:val="24"/>
        </w:rPr>
        <w:t>perimental Inve</w:t>
      </w:r>
      <w:r w:rsidR="009A5549" w:rsidRPr="00910CF7">
        <w:rPr>
          <w:szCs w:val="24"/>
        </w:rPr>
        <w:t>s</w:t>
      </w:r>
      <w:r w:rsidR="00177BEF" w:rsidRPr="00910CF7">
        <w:rPr>
          <w:szCs w:val="24"/>
        </w:rPr>
        <w:t>tigation of the Effects of Rotational speed and Weight on Bit on Drillstring Vibrations, Torque and Rate of Penetration</w:t>
      </w:r>
      <w:r w:rsidR="009A5549" w:rsidRPr="00910CF7">
        <w:rPr>
          <w:szCs w:val="24"/>
        </w:rPr>
        <w:t>.</w:t>
      </w:r>
    </w:p>
    <w:p w14:paraId="09E2D64E" w14:textId="08C56F6E" w:rsidR="005C2070" w:rsidRPr="00910CF7" w:rsidRDefault="005C2070" w:rsidP="005169D0">
      <w:pPr>
        <w:rPr>
          <w:szCs w:val="24"/>
        </w:rPr>
      </w:pPr>
      <w:r w:rsidRPr="00910CF7">
        <w:rPr>
          <w:szCs w:val="24"/>
        </w:rPr>
        <w:t xml:space="preserve">[24] </w:t>
      </w:r>
      <w:r w:rsidR="005169D0" w:rsidRPr="00910CF7">
        <w:rPr>
          <w:szCs w:val="24"/>
        </w:rPr>
        <w:t>Walt Aldred Cambridge, England, Jacques Bourque Mike Mannering Gatwick, England</w:t>
      </w:r>
      <w:r w:rsidR="009F1FE6" w:rsidRPr="00910CF7">
        <w:rPr>
          <w:szCs w:val="24"/>
        </w:rPr>
        <w:t xml:space="preserve">, </w:t>
      </w:r>
      <w:r w:rsidR="005169D0" w:rsidRPr="00910CF7">
        <w:rPr>
          <w:szCs w:val="24"/>
        </w:rPr>
        <w:t>Clinton Chapman Bertrand du Castel Randy Hansen Sugar Land, Texas, USA</w:t>
      </w:r>
      <w:r w:rsidR="009F1FE6" w:rsidRPr="00910CF7">
        <w:rPr>
          <w:szCs w:val="24"/>
        </w:rPr>
        <w:t xml:space="preserve">, </w:t>
      </w:r>
      <w:r w:rsidR="005169D0" w:rsidRPr="00910CF7">
        <w:rPr>
          <w:szCs w:val="24"/>
        </w:rPr>
        <w:t>Geoff Downton Richard Harmer Stonehouse, England</w:t>
      </w:r>
      <w:r w:rsidR="009F1FE6" w:rsidRPr="00910CF7">
        <w:rPr>
          <w:szCs w:val="24"/>
        </w:rPr>
        <w:t xml:space="preserve">, </w:t>
      </w:r>
      <w:r w:rsidR="005169D0" w:rsidRPr="00910CF7">
        <w:rPr>
          <w:szCs w:val="24"/>
        </w:rPr>
        <w:t>Ian Falconer Houston, Texas</w:t>
      </w:r>
      <w:r w:rsidR="009F1FE6" w:rsidRPr="00910CF7">
        <w:rPr>
          <w:szCs w:val="24"/>
        </w:rPr>
        <w:t xml:space="preserve">, </w:t>
      </w:r>
      <w:r w:rsidR="005169D0" w:rsidRPr="00910CF7">
        <w:rPr>
          <w:szCs w:val="24"/>
        </w:rPr>
        <w:t>Fred Florence National Oilwell Varco Cedar Park, Texas</w:t>
      </w:r>
      <w:r w:rsidR="009F1FE6" w:rsidRPr="00910CF7">
        <w:rPr>
          <w:szCs w:val="24"/>
        </w:rPr>
        <w:t xml:space="preserve">, </w:t>
      </w:r>
      <w:r w:rsidR="005169D0" w:rsidRPr="00910CF7">
        <w:rPr>
          <w:szCs w:val="24"/>
        </w:rPr>
        <w:t>Elizabeth Godinez Zurita Villahermosa, Mexico</w:t>
      </w:r>
      <w:r w:rsidR="009F1FE6" w:rsidRPr="00910CF7">
        <w:rPr>
          <w:szCs w:val="24"/>
        </w:rPr>
        <w:t xml:space="preserve">, </w:t>
      </w:r>
      <w:r w:rsidR="005169D0" w:rsidRPr="00910CF7">
        <w:rPr>
          <w:szCs w:val="24"/>
        </w:rPr>
        <w:t>Claudio Nieto Petróleos Mexicanos (PEMEX) Villahermosa, Mexico</w:t>
      </w:r>
      <w:r w:rsidR="009F1FE6" w:rsidRPr="00910CF7">
        <w:rPr>
          <w:szCs w:val="24"/>
        </w:rPr>
        <w:t xml:space="preserve">, </w:t>
      </w:r>
      <w:r w:rsidR="005169D0" w:rsidRPr="00910CF7">
        <w:rPr>
          <w:szCs w:val="24"/>
        </w:rPr>
        <w:t>Rob Stauder Helmerich &amp; Payne, Inc. Tulsa, Oklahoma, USA</w:t>
      </w:r>
      <w:r w:rsidR="009F1FE6" w:rsidRPr="00910CF7">
        <w:rPr>
          <w:szCs w:val="24"/>
        </w:rPr>
        <w:t xml:space="preserve">, </w:t>
      </w:r>
      <w:r w:rsidR="005169D0" w:rsidRPr="00910CF7">
        <w:rPr>
          <w:szCs w:val="24"/>
        </w:rPr>
        <w:t>Mario Zamora M-I SWACO Houston, Texas</w:t>
      </w:r>
      <w:r w:rsidR="005E5DD4" w:rsidRPr="00910CF7">
        <w:rPr>
          <w:szCs w:val="24"/>
        </w:rPr>
        <w:t xml:space="preserve"> (2012</w:t>
      </w:r>
      <w:r w:rsidR="00F414B6" w:rsidRPr="00910CF7">
        <w:rPr>
          <w:szCs w:val="24"/>
        </w:rPr>
        <w:t>)</w:t>
      </w:r>
      <w:r w:rsidR="00AF679B" w:rsidRPr="00910CF7">
        <w:rPr>
          <w:szCs w:val="24"/>
        </w:rPr>
        <w:t xml:space="preserve"> Schlumberger. Drilling Automation.</w:t>
      </w:r>
    </w:p>
    <w:p w14:paraId="1950885C" w14:textId="603D59D8" w:rsidR="000F65F8" w:rsidRPr="00910CF7" w:rsidRDefault="000F65F8" w:rsidP="005169D0">
      <w:pPr>
        <w:rPr>
          <w:szCs w:val="24"/>
        </w:rPr>
      </w:pPr>
      <w:r w:rsidRPr="00910CF7">
        <w:rPr>
          <w:szCs w:val="24"/>
        </w:rPr>
        <w:t xml:space="preserve">[25] </w:t>
      </w:r>
      <w:r w:rsidR="001E2CC5" w:rsidRPr="00910CF7">
        <w:rPr>
          <w:szCs w:val="24"/>
        </w:rPr>
        <w:t>Leon H. Robinson, Ph.D., International Drilling Consultants; Mark S. Ramsey, PE, SPE, Texas Drilling Associate (2001). Are You Drilling Optimized or Spinning Your Wheels?</w:t>
      </w:r>
    </w:p>
    <w:p w14:paraId="2CAC9687" w14:textId="2D52604B" w:rsidR="009E47CE" w:rsidRPr="00910CF7" w:rsidRDefault="009E47CE" w:rsidP="009E47CE">
      <w:pPr>
        <w:rPr>
          <w:szCs w:val="24"/>
        </w:rPr>
      </w:pPr>
      <w:r w:rsidRPr="00910CF7">
        <w:rPr>
          <w:szCs w:val="24"/>
        </w:rPr>
        <w:t>[26] Henry Le, Stephen Christy</w:t>
      </w:r>
      <w:r w:rsidR="006671DA" w:rsidRPr="00910CF7">
        <w:rPr>
          <w:szCs w:val="24"/>
        </w:rPr>
        <w:t xml:space="preserve">, </w:t>
      </w:r>
      <w:r w:rsidRPr="00910CF7">
        <w:rPr>
          <w:szCs w:val="24"/>
        </w:rPr>
        <w:t>Mohammad Aljubran</w:t>
      </w:r>
      <w:r w:rsidR="006671DA" w:rsidRPr="00910CF7">
        <w:rPr>
          <w:szCs w:val="24"/>
        </w:rPr>
        <w:t>, V</w:t>
      </w:r>
      <w:r w:rsidRPr="00910CF7">
        <w:rPr>
          <w:szCs w:val="24"/>
        </w:rPr>
        <w:t>imlesh Bavadiya</w:t>
      </w:r>
      <w:r w:rsidR="000F1445" w:rsidRPr="00910CF7">
        <w:rPr>
          <w:szCs w:val="24"/>
        </w:rPr>
        <w:t xml:space="preserve">, </w:t>
      </w:r>
      <w:r w:rsidRPr="00910CF7">
        <w:rPr>
          <w:szCs w:val="24"/>
        </w:rPr>
        <w:t>John Kibe</w:t>
      </w:r>
      <w:r w:rsidR="005504F0" w:rsidRPr="00910CF7">
        <w:rPr>
          <w:szCs w:val="24"/>
        </w:rPr>
        <w:t>, Ramadan Ahmed</w:t>
      </w:r>
      <w:r w:rsidR="00B3353D">
        <w:rPr>
          <w:szCs w:val="24"/>
        </w:rPr>
        <w:t xml:space="preserve">, </w:t>
      </w:r>
      <w:r w:rsidR="000F1445" w:rsidRPr="00910CF7">
        <w:rPr>
          <w:szCs w:val="24"/>
        </w:rPr>
        <w:t>201</w:t>
      </w:r>
      <w:r w:rsidR="000B46BA" w:rsidRPr="00910CF7">
        <w:rPr>
          <w:szCs w:val="24"/>
        </w:rPr>
        <w:t>5</w:t>
      </w:r>
      <w:r w:rsidR="005646B3" w:rsidRPr="00910CF7">
        <w:rPr>
          <w:szCs w:val="24"/>
        </w:rPr>
        <w:t>, University of Oklahoma, Mewbourne School of Petroleum and Geological Engineering. Drilling Systems Automation Technical Section (DSATS)</w:t>
      </w:r>
      <w:r w:rsidR="00670FAD" w:rsidRPr="00910CF7">
        <w:rPr>
          <w:szCs w:val="24"/>
        </w:rPr>
        <w:t xml:space="preserve"> Drillbotics design report</w:t>
      </w:r>
      <w:r w:rsidR="005646B3" w:rsidRPr="00910CF7">
        <w:rPr>
          <w:szCs w:val="24"/>
        </w:rPr>
        <w:t>.</w:t>
      </w:r>
    </w:p>
    <w:p w14:paraId="0ECDA1EE" w14:textId="2E9CC4FF" w:rsidR="008171D3" w:rsidRPr="00910CF7" w:rsidRDefault="002D1633" w:rsidP="008171D3">
      <w:pPr>
        <w:rPr>
          <w:szCs w:val="24"/>
        </w:rPr>
      </w:pPr>
      <w:r w:rsidRPr="00910CF7">
        <w:rPr>
          <w:szCs w:val="24"/>
        </w:rPr>
        <w:t xml:space="preserve">[27] </w:t>
      </w:r>
      <w:r w:rsidR="005504F0" w:rsidRPr="00910CF7">
        <w:rPr>
          <w:szCs w:val="24"/>
        </w:rPr>
        <w:t xml:space="preserve">Zach Cox, </w:t>
      </w:r>
      <w:r w:rsidR="00180E27" w:rsidRPr="00910CF7">
        <w:rPr>
          <w:szCs w:val="24"/>
        </w:rPr>
        <w:t>Tawfik Elshehabi, Cody Smith, Rachel Richard, Dr. H. Ilkin Bilgesu</w:t>
      </w:r>
      <w:r w:rsidR="00B3353D">
        <w:rPr>
          <w:szCs w:val="24"/>
        </w:rPr>
        <w:t xml:space="preserve">, </w:t>
      </w:r>
      <w:r w:rsidR="008171D3" w:rsidRPr="00910CF7">
        <w:rPr>
          <w:szCs w:val="24"/>
        </w:rPr>
        <w:t>201</w:t>
      </w:r>
      <w:r w:rsidR="000B46BA" w:rsidRPr="00910CF7">
        <w:rPr>
          <w:szCs w:val="24"/>
        </w:rPr>
        <w:t>6</w:t>
      </w:r>
      <w:r w:rsidR="00180E27" w:rsidRPr="00910CF7">
        <w:rPr>
          <w:szCs w:val="24"/>
        </w:rPr>
        <w:t xml:space="preserve">, </w:t>
      </w:r>
      <w:r w:rsidR="008171D3" w:rsidRPr="00910CF7">
        <w:rPr>
          <w:szCs w:val="24"/>
        </w:rPr>
        <w:t xml:space="preserve">West Virginia University. </w:t>
      </w:r>
      <w:r w:rsidR="00670FAD" w:rsidRPr="00910CF7">
        <w:rPr>
          <w:szCs w:val="24"/>
        </w:rPr>
        <w:t>Drilling Systems Automation Technical Section (DSATS) Drillbotics design report</w:t>
      </w:r>
      <w:r w:rsidR="008171D3" w:rsidRPr="00910CF7">
        <w:rPr>
          <w:szCs w:val="24"/>
        </w:rPr>
        <w:t>.</w:t>
      </w:r>
    </w:p>
    <w:p w14:paraId="46E42C53" w14:textId="5ADD4FCB" w:rsidR="008171D3" w:rsidRPr="00910CF7" w:rsidRDefault="008171D3" w:rsidP="008171D3">
      <w:pPr>
        <w:rPr>
          <w:szCs w:val="24"/>
        </w:rPr>
      </w:pPr>
      <w:r w:rsidRPr="00910CF7">
        <w:rPr>
          <w:szCs w:val="24"/>
        </w:rPr>
        <w:lastRenderedPageBreak/>
        <w:t xml:space="preserve">[28] </w:t>
      </w:r>
      <w:r w:rsidR="009630D2" w:rsidRPr="00910CF7">
        <w:rPr>
          <w:szCs w:val="24"/>
        </w:rPr>
        <w:t xml:space="preserve">Enrique Z. Losoya, Ibrahim El-sayed, </w:t>
      </w:r>
      <w:r w:rsidR="00360CD4" w:rsidRPr="00910CF7">
        <w:rPr>
          <w:szCs w:val="24"/>
        </w:rPr>
        <w:t>Tyrell Cunningham</w:t>
      </w:r>
      <w:r w:rsidR="00B3353D">
        <w:rPr>
          <w:szCs w:val="24"/>
        </w:rPr>
        <w:t xml:space="preserve">, </w:t>
      </w:r>
      <w:r w:rsidR="00360CD4" w:rsidRPr="00910CF7">
        <w:rPr>
          <w:szCs w:val="24"/>
        </w:rPr>
        <w:t xml:space="preserve">2017, Texas A&amp;M University. </w:t>
      </w:r>
      <w:r w:rsidR="00670FAD" w:rsidRPr="00910CF7">
        <w:rPr>
          <w:szCs w:val="24"/>
        </w:rPr>
        <w:t>Drilling Systems Automation Technical Section (DSATS) Drillbotics design report</w:t>
      </w:r>
      <w:r w:rsidR="00707B27" w:rsidRPr="00910CF7">
        <w:rPr>
          <w:szCs w:val="24"/>
        </w:rPr>
        <w:t>.</w:t>
      </w:r>
    </w:p>
    <w:p w14:paraId="2618E252" w14:textId="4D9CD7FB" w:rsidR="00670FAD" w:rsidRPr="00910CF7" w:rsidRDefault="00670FAD" w:rsidP="008171D3">
      <w:pPr>
        <w:rPr>
          <w:szCs w:val="24"/>
        </w:rPr>
      </w:pPr>
      <w:r w:rsidRPr="00910CF7">
        <w:rPr>
          <w:szCs w:val="24"/>
        </w:rPr>
        <w:t xml:space="preserve">[29] </w:t>
      </w:r>
      <w:r w:rsidR="00496421" w:rsidRPr="00910CF7">
        <w:rPr>
          <w:szCs w:val="24"/>
        </w:rPr>
        <w:t>Alexander</w:t>
      </w:r>
      <w:r w:rsidR="00D67579" w:rsidRPr="00910CF7">
        <w:rPr>
          <w:szCs w:val="24"/>
        </w:rPr>
        <w:t xml:space="preserve"> Saersten andeland, Andreas T</w:t>
      </w:r>
      <w:r w:rsidR="00E720FB" w:rsidRPr="00910CF7">
        <w:rPr>
          <w:szCs w:val="24"/>
        </w:rPr>
        <w:t>h</w:t>
      </w:r>
      <w:r w:rsidR="00D67579" w:rsidRPr="00910CF7">
        <w:rPr>
          <w:szCs w:val="24"/>
        </w:rPr>
        <w:t>uve, Mikkel Arno, Per Oystein Turoy and Sebastian Knoop</w:t>
      </w:r>
      <w:r w:rsidR="00E720FB" w:rsidRPr="00910CF7">
        <w:rPr>
          <w:szCs w:val="24"/>
        </w:rPr>
        <w:t>, Norwegian University of Science and Technology</w:t>
      </w:r>
      <w:r w:rsidR="00B3353D">
        <w:rPr>
          <w:szCs w:val="24"/>
        </w:rPr>
        <w:t xml:space="preserve">, </w:t>
      </w:r>
      <w:r w:rsidR="00E720FB" w:rsidRPr="00910CF7">
        <w:rPr>
          <w:szCs w:val="24"/>
        </w:rPr>
        <w:t>2018</w:t>
      </w:r>
      <w:r w:rsidR="00707B27" w:rsidRPr="00910CF7">
        <w:rPr>
          <w:szCs w:val="24"/>
        </w:rPr>
        <w:t>. Drilling Systems Automation Technical Section (DSATS) Drillbotics design report.</w:t>
      </w:r>
    </w:p>
    <w:p w14:paraId="08223970" w14:textId="25D4F883" w:rsidR="007011FA" w:rsidRPr="00910CF7" w:rsidRDefault="007011FA" w:rsidP="008171D3">
      <w:pPr>
        <w:rPr>
          <w:szCs w:val="24"/>
        </w:rPr>
      </w:pPr>
      <w:r w:rsidRPr="00910CF7">
        <w:rPr>
          <w:szCs w:val="24"/>
        </w:rPr>
        <w:t>[30] K.K. Millheim (Amoco Production Co.)</w:t>
      </w:r>
      <w:r w:rsidR="00B3353D">
        <w:rPr>
          <w:szCs w:val="24"/>
        </w:rPr>
        <w:t xml:space="preserve">, </w:t>
      </w:r>
      <w:r w:rsidR="006C0598" w:rsidRPr="00910CF7">
        <w:rPr>
          <w:szCs w:val="24"/>
        </w:rPr>
        <w:t>1986. The Role of the Simulator in Drilling Operations</w:t>
      </w:r>
      <w:r w:rsidR="00F96917" w:rsidRPr="00910CF7">
        <w:rPr>
          <w:szCs w:val="24"/>
        </w:rPr>
        <w:t>.</w:t>
      </w:r>
    </w:p>
    <w:p w14:paraId="023F8DC6" w14:textId="60D65A9A" w:rsidR="005005FE" w:rsidRPr="00910CF7" w:rsidRDefault="005005FE" w:rsidP="008171D3">
      <w:pPr>
        <w:rPr>
          <w:szCs w:val="24"/>
        </w:rPr>
      </w:pPr>
      <w:r w:rsidRPr="00910CF7">
        <w:rPr>
          <w:szCs w:val="24"/>
        </w:rPr>
        <w:t>[31] Technical specification for ZJ</w:t>
      </w:r>
      <w:r w:rsidR="009C42EB" w:rsidRPr="00910CF7">
        <w:rPr>
          <w:szCs w:val="24"/>
        </w:rPr>
        <w:t>40BD modular drilling rig</w:t>
      </w:r>
      <w:r w:rsidR="00B3353D">
        <w:rPr>
          <w:szCs w:val="24"/>
        </w:rPr>
        <w:t xml:space="preserve">, </w:t>
      </w:r>
      <w:hyperlink r:id="rId89" w:history="1">
        <w:r w:rsidR="008717AA" w:rsidRPr="00B3353D">
          <w:t>www.rbauction.com</w:t>
        </w:r>
      </w:hyperlink>
      <w:r w:rsidR="00B3353D">
        <w:rPr>
          <w:szCs w:val="24"/>
        </w:rPr>
        <w:t>,</w:t>
      </w:r>
      <w:r w:rsidR="00B3353D" w:rsidRPr="00B3353D">
        <w:rPr>
          <w:szCs w:val="24"/>
        </w:rPr>
        <w:t xml:space="preserve"> May 2018.</w:t>
      </w:r>
      <w:r w:rsidR="00B3353D">
        <w:rPr>
          <w:szCs w:val="24"/>
        </w:rPr>
        <w:t xml:space="preserve"> </w:t>
      </w:r>
    </w:p>
    <w:p w14:paraId="698D3B4F" w14:textId="1A5EA6AE" w:rsidR="008717AA" w:rsidRDefault="008717AA" w:rsidP="008171D3">
      <w:pPr>
        <w:rPr>
          <w:szCs w:val="24"/>
        </w:rPr>
      </w:pPr>
      <w:r w:rsidRPr="00910CF7">
        <w:rPr>
          <w:szCs w:val="24"/>
        </w:rPr>
        <w:t xml:space="preserve">[32] </w:t>
      </w:r>
      <w:r w:rsidR="00A072CF" w:rsidRPr="00910CF7">
        <w:rPr>
          <w:szCs w:val="24"/>
        </w:rPr>
        <w:t>Predator oil and gas drilling system</w:t>
      </w:r>
      <w:r w:rsidR="00B3353D">
        <w:rPr>
          <w:szCs w:val="24"/>
        </w:rPr>
        <w:t xml:space="preserve">, </w:t>
      </w:r>
      <w:hyperlink r:id="rId90" w:history="1">
        <w:r w:rsidR="00B3353D" w:rsidRPr="00B3353D">
          <w:rPr>
            <w:szCs w:val="24"/>
          </w:rPr>
          <w:t>www.epiroc.com</w:t>
        </w:r>
      </w:hyperlink>
      <w:r w:rsidR="00B3353D" w:rsidRPr="00B3353D">
        <w:rPr>
          <w:szCs w:val="24"/>
        </w:rPr>
        <w:t>, May 2018.</w:t>
      </w:r>
    </w:p>
    <w:p w14:paraId="600892B0" w14:textId="77777777" w:rsidR="000B28C8" w:rsidRDefault="000B28C8" w:rsidP="000B28C8">
      <w:pPr>
        <w:rPr>
          <w:szCs w:val="24"/>
        </w:rPr>
      </w:pPr>
      <w:bookmarkStart w:id="251" w:name="_Hlk8226123"/>
      <w:r>
        <w:rPr>
          <w:szCs w:val="24"/>
        </w:rPr>
        <w:t xml:space="preserve">[33] </w:t>
      </w:r>
      <w:r w:rsidRPr="00F920D6">
        <w:rPr>
          <w:szCs w:val="24"/>
        </w:rPr>
        <w:t>Khulief, Y.A., Al-Sulaiman, F.A., 2009. Laboratory investigation of drillstring vibrations. J. Mech. Eng. Sci. 233 (Part C), 2249–2262.</w:t>
      </w:r>
    </w:p>
    <w:p w14:paraId="43F04E1E" w14:textId="054B27FD" w:rsidR="000B28C8" w:rsidRPr="00B3353D" w:rsidRDefault="000B28C8" w:rsidP="000B28C8">
      <w:pPr>
        <w:rPr>
          <w:szCs w:val="24"/>
        </w:rPr>
      </w:pPr>
      <w:r>
        <w:rPr>
          <w:szCs w:val="24"/>
        </w:rPr>
        <w:t xml:space="preserve">[34] </w:t>
      </w:r>
      <w:r w:rsidRPr="00F64AD3">
        <w:rPr>
          <w:szCs w:val="24"/>
        </w:rPr>
        <w:t>Lu, H., Dumon, J., Canudas-de-Wit, C., 2009. Experimental study of the D-OSKILL mechanism for controlling the stick–slip oscillations in a drilling laboratory testbed. In: proceedings of the IEEE Multi-Conference on Systems and Control. IEEE. Saint Petersburg, Ru</w:t>
      </w:r>
      <w:r w:rsidRPr="00B3353D">
        <w:rPr>
          <w:szCs w:val="24"/>
        </w:rPr>
        <w:t>ssia, pp. 1551–1556.</w:t>
      </w:r>
    </w:p>
    <w:p w14:paraId="2F49DB45" w14:textId="3C2D27CB" w:rsidR="00B57646" w:rsidRPr="00B3353D" w:rsidRDefault="00B57646" w:rsidP="000B28C8">
      <w:pPr>
        <w:rPr>
          <w:szCs w:val="24"/>
        </w:rPr>
      </w:pPr>
      <w:r w:rsidRPr="00B3353D">
        <w:rPr>
          <w:szCs w:val="24"/>
        </w:rPr>
        <w:t xml:space="preserve">[35] </w:t>
      </w:r>
      <w:hyperlink r:id="rId91" w:history="1">
        <w:r w:rsidRPr="00B3353D">
          <w:rPr>
            <w:szCs w:val="24"/>
          </w:rPr>
          <w:t>www.eia.gov</w:t>
        </w:r>
      </w:hyperlink>
      <w:r w:rsidR="005F4ECC" w:rsidRPr="00B3353D">
        <w:rPr>
          <w:szCs w:val="24"/>
        </w:rPr>
        <w:t>, May 2018.</w:t>
      </w:r>
    </w:p>
    <w:p w14:paraId="4D6B0C3D" w14:textId="2B5C74A2" w:rsidR="000879B9" w:rsidRPr="0002022D" w:rsidRDefault="000879B9" w:rsidP="000879B9">
      <w:r>
        <w:t xml:space="preserve">[36] </w:t>
      </w:r>
      <w:r w:rsidRPr="00EF14C8">
        <w:t xml:space="preserve">Reference: </w:t>
      </w:r>
      <w:hyperlink r:id="rId92" w:history="1">
        <w:r w:rsidRPr="00EF14C8">
          <w:t>http://www.utdallas.edu/~pujana/latin/PDFS/Lecture%2011-%20Oilbasics.pdf</w:t>
        </w:r>
      </w:hyperlink>
    </w:p>
    <w:p w14:paraId="2DAE626A" w14:textId="6EE6D9C3" w:rsidR="000879B9" w:rsidRDefault="000879B9" w:rsidP="000B28C8">
      <w:r>
        <w:t xml:space="preserve">[37] </w:t>
      </w:r>
      <w:r w:rsidR="00B838D7" w:rsidRPr="00D234F0">
        <w:rPr>
          <w:noProof/>
        </w:rPr>
        <w:t>www.ni.com</w:t>
      </w:r>
      <w:r w:rsidR="005F4ECC">
        <w:t>, May 2018.</w:t>
      </w:r>
    </w:p>
    <w:p w14:paraId="2666758C" w14:textId="293D1024" w:rsidR="00B57646" w:rsidRPr="00910CF7" w:rsidRDefault="00B838D7" w:rsidP="000B28C8">
      <w:pPr>
        <w:rPr>
          <w:szCs w:val="24"/>
        </w:rPr>
      </w:pPr>
      <w:r>
        <w:rPr>
          <w:szCs w:val="24"/>
        </w:rPr>
        <w:t xml:space="preserve">[38] </w:t>
      </w:r>
      <w:r w:rsidR="008D1A87">
        <w:t>www</w:t>
      </w:r>
      <w:r w:rsidR="008D1A87" w:rsidRPr="000A5E9F">
        <w:t>.omega.com</w:t>
      </w:r>
      <w:r w:rsidR="005F4ECC">
        <w:t>, May 2018.</w:t>
      </w:r>
    </w:p>
    <w:bookmarkEnd w:id="251"/>
    <w:p w14:paraId="64C520C2" w14:textId="26A10A20" w:rsidR="00C2102F" w:rsidRDefault="005C31AA" w:rsidP="008171D3">
      <w:r>
        <w:rPr>
          <w:szCs w:val="24"/>
        </w:rPr>
        <w:t xml:space="preserve">[39] </w:t>
      </w:r>
      <w:r w:rsidRPr="00577B3E">
        <w:t>www.oilandgasmiddleeast.com</w:t>
      </w:r>
      <w:r w:rsidR="005F4ECC">
        <w:t>, May 2018.</w:t>
      </w:r>
    </w:p>
    <w:p w14:paraId="610AA3B6" w14:textId="0B0E2753" w:rsidR="005C31AA" w:rsidRPr="00910CF7" w:rsidRDefault="005C31AA" w:rsidP="008171D3">
      <w:pPr>
        <w:rPr>
          <w:szCs w:val="24"/>
        </w:rPr>
      </w:pPr>
      <w:r>
        <w:rPr>
          <w:szCs w:val="24"/>
        </w:rPr>
        <w:t xml:space="preserve">[40] </w:t>
      </w:r>
      <w:r w:rsidRPr="00577B3E">
        <w:t>www.csincusa.com</w:t>
      </w:r>
      <w:r w:rsidR="005F4ECC">
        <w:t>, May 2018.</w:t>
      </w:r>
    </w:p>
    <w:p w14:paraId="36D79D97" w14:textId="1C949E8E" w:rsidR="000F65F8" w:rsidRPr="00EC4AD7" w:rsidRDefault="008D1A87" w:rsidP="005169D0">
      <w:r>
        <w:t xml:space="preserve">[41] </w:t>
      </w:r>
      <w:r w:rsidRPr="0081186B">
        <w:rPr>
          <w:noProof/>
        </w:rPr>
        <w:t>www.mccdaq.com</w:t>
      </w:r>
      <w:r w:rsidR="005F4ECC">
        <w:t>, May 2018.</w:t>
      </w:r>
    </w:p>
    <w:p w14:paraId="56A4F076" w14:textId="77777777" w:rsidR="00997A8F" w:rsidRPr="0002022D" w:rsidRDefault="00997A8F" w:rsidP="00ED631A"/>
    <w:p w14:paraId="4125CC82" w14:textId="258E6A74" w:rsidR="007A134C" w:rsidRPr="0002022D" w:rsidRDefault="007A134C" w:rsidP="00ED631A"/>
    <w:sectPr w:rsidR="007A134C" w:rsidRPr="0002022D" w:rsidSect="005F7FDF">
      <w:pgSz w:w="12240" w:h="15840"/>
      <w:pgMar w:top="1440" w:right="1440" w:bottom="1440" w:left="1440" w:header="86"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A7C4D" w14:textId="77777777" w:rsidR="00606075" w:rsidRDefault="00606075" w:rsidP="00ED631A">
      <w:r>
        <w:separator/>
      </w:r>
    </w:p>
  </w:endnote>
  <w:endnote w:type="continuationSeparator" w:id="0">
    <w:p w14:paraId="73CB28EB" w14:textId="77777777" w:rsidR="00606075" w:rsidRDefault="00606075" w:rsidP="00ED6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9266091"/>
      <w:docPartObj>
        <w:docPartGallery w:val="Page Numbers (Bottom of Page)"/>
        <w:docPartUnique/>
      </w:docPartObj>
    </w:sdtPr>
    <w:sdtEndPr>
      <w:rPr>
        <w:noProof/>
      </w:rPr>
    </w:sdtEndPr>
    <w:sdtContent>
      <w:p w14:paraId="43445339" w14:textId="75180EC4" w:rsidR="00951EC0" w:rsidRDefault="00951EC0">
        <w:pPr>
          <w:pStyle w:val="Footer"/>
          <w:jc w:val="center"/>
        </w:pPr>
        <w:r>
          <w:fldChar w:fldCharType="begin"/>
        </w:r>
        <w:r>
          <w:instrText xml:space="preserve"> PAGE   \* MERGEFORMAT </w:instrText>
        </w:r>
        <w:r>
          <w:fldChar w:fldCharType="separate"/>
        </w:r>
        <w:r>
          <w:rPr>
            <w:noProof/>
          </w:rPr>
          <w:t>x</w:t>
        </w:r>
        <w:r>
          <w:rPr>
            <w:noProof/>
          </w:rPr>
          <w:fldChar w:fldCharType="end"/>
        </w:r>
      </w:p>
    </w:sdtContent>
  </w:sdt>
  <w:p w14:paraId="7D5B7502" w14:textId="77777777" w:rsidR="00951EC0" w:rsidRPr="00A50BC4" w:rsidRDefault="00951EC0" w:rsidP="00ED63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99390" w14:textId="1A399607" w:rsidR="00951EC0" w:rsidRDefault="00951EC0">
    <w:pPr>
      <w:pStyle w:val="Footer"/>
      <w:jc w:val="center"/>
    </w:pPr>
  </w:p>
  <w:p w14:paraId="235EB203" w14:textId="77777777" w:rsidR="00951EC0" w:rsidRDefault="00951E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1857863"/>
      <w:docPartObj>
        <w:docPartGallery w:val="Page Numbers (Bottom of Page)"/>
        <w:docPartUnique/>
      </w:docPartObj>
    </w:sdtPr>
    <w:sdtEndPr/>
    <w:sdtContent>
      <w:p w14:paraId="4FDCC2EA" w14:textId="21C43AC0" w:rsidR="00951EC0" w:rsidRPr="00A50BC4" w:rsidRDefault="00951EC0" w:rsidP="000D610C">
        <w:pPr>
          <w:pStyle w:val="Footer"/>
          <w:jc w:val="right"/>
        </w:pPr>
        <w:r w:rsidRPr="00A50BC4">
          <w:t xml:space="preserve">Page | </w:t>
        </w:r>
        <w:r w:rsidRPr="00A50BC4">
          <w:fldChar w:fldCharType="begin"/>
        </w:r>
        <w:r w:rsidRPr="00A50BC4">
          <w:instrText xml:space="preserve"> PAGE   \* MERGEFORMAT </w:instrText>
        </w:r>
        <w:r w:rsidRPr="00A50BC4">
          <w:fldChar w:fldCharType="separate"/>
        </w:r>
        <w:r>
          <w:rPr>
            <w:noProof/>
          </w:rPr>
          <w:t>11</w:t>
        </w:r>
        <w:r w:rsidRPr="00A50BC4">
          <w:rPr>
            <w:noProof/>
          </w:rPr>
          <w:fldChar w:fldCharType="end"/>
        </w:r>
        <w:r w:rsidRPr="00A50BC4">
          <w:t xml:space="preserve"> </w:t>
        </w:r>
      </w:p>
    </w:sdtContent>
  </w:sdt>
  <w:p w14:paraId="632E7747" w14:textId="77777777" w:rsidR="00951EC0" w:rsidRPr="00A50BC4" w:rsidRDefault="00951EC0" w:rsidP="00C82C9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19DDC" w14:textId="77777777" w:rsidR="00606075" w:rsidRDefault="00606075" w:rsidP="00ED631A">
      <w:r>
        <w:separator/>
      </w:r>
    </w:p>
  </w:footnote>
  <w:footnote w:type="continuationSeparator" w:id="0">
    <w:p w14:paraId="3943BC0D" w14:textId="77777777" w:rsidR="00606075" w:rsidRDefault="00606075" w:rsidP="00ED6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7B57"/>
    <w:multiLevelType w:val="hybridMultilevel"/>
    <w:tmpl w:val="08CA8D8A"/>
    <w:lvl w:ilvl="0" w:tplc="29225E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A23C5"/>
    <w:multiLevelType w:val="multilevel"/>
    <w:tmpl w:val="349CA9E8"/>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BCC4DE6"/>
    <w:multiLevelType w:val="hybridMultilevel"/>
    <w:tmpl w:val="0B9810D0"/>
    <w:lvl w:ilvl="0" w:tplc="B2E0B0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81FEF"/>
    <w:multiLevelType w:val="hybridMultilevel"/>
    <w:tmpl w:val="7D5E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F6B33"/>
    <w:multiLevelType w:val="hybridMultilevel"/>
    <w:tmpl w:val="FDE4A1AE"/>
    <w:lvl w:ilvl="0" w:tplc="6FB61E9E">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5776C"/>
    <w:multiLevelType w:val="hybridMultilevel"/>
    <w:tmpl w:val="690C5C9E"/>
    <w:lvl w:ilvl="0" w:tplc="DE029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5E4484"/>
    <w:multiLevelType w:val="hybridMultilevel"/>
    <w:tmpl w:val="9B80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DE1FA4"/>
    <w:multiLevelType w:val="hybridMultilevel"/>
    <w:tmpl w:val="1724F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9314E4"/>
    <w:multiLevelType w:val="hybridMultilevel"/>
    <w:tmpl w:val="D7044CBC"/>
    <w:lvl w:ilvl="0" w:tplc="E15061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C86B7D"/>
    <w:multiLevelType w:val="hybridMultilevel"/>
    <w:tmpl w:val="DD46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3C4FAF"/>
    <w:multiLevelType w:val="hybridMultilevel"/>
    <w:tmpl w:val="893405BA"/>
    <w:lvl w:ilvl="0" w:tplc="29225E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47605D"/>
    <w:multiLevelType w:val="multilevel"/>
    <w:tmpl w:val="B2AC21DC"/>
    <w:lvl w:ilvl="0">
      <w:start w:val="1"/>
      <w:numFmt w:val="decimal"/>
      <w:pStyle w:val="Heading1"/>
      <w:lvlText w:val="Chapter %1:"/>
      <w:lvlJc w:val="left"/>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4012384C"/>
    <w:multiLevelType w:val="hybridMultilevel"/>
    <w:tmpl w:val="22A0D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547141"/>
    <w:multiLevelType w:val="hybridMultilevel"/>
    <w:tmpl w:val="28EC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51FCE"/>
    <w:multiLevelType w:val="hybridMultilevel"/>
    <w:tmpl w:val="CAA8103C"/>
    <w:lvl w:ilvl="0" w:tplc="B16C0FA6">
      <w:start w:val="4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402BB8"/>
    <w:multiLevelType w:val="hybridMultilevel"/>
    <w:tmpl w:val="D9DA32EA"/>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B95690"/>
    <w:multiLevelType w:val="hybridMultilevel"/>
    <w:tmpl w:val="746CD4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B160B4"/>
    <w:multiLevelType w:val="hybridMultilevel"/>
    <w:tmpl w:val="5998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23777D"/>
    <w:multiLevelType w:val="hybridMultilevel"/>
    <w:tmpl w:val="89BA1CA8"/>
    <w:lvl w:ilvl="0" w:tplc="DE4C8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6A23465"/>
    <w:multiLevelType w:val="hybridMultilevel"/>
    <w:tmpl w:val="C6FAF62E"/>
    <w:lvl w:ilvl="0" w:tplc="B16C0FA6">
      <w:start w:val="4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47467B"/>
    <w:multiLevelType w:val="hybridMultilevel"/>
    <w:tmpl w:val="80CA23B2"/>
    <w:lvl w:ilvl="0" w:tplc="05D8858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9A4238"/>
    <w:multiLevelType w:val="multilevel"/>
    <w:tmpl w:val="108E9374"/>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b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21A281A"/>
    <w:multiLevelType w:val="hybridMultilevel"/>
    <w:tmpl w:val="A10CC352"/>
    <w:lvl w:ilvl="0" w:tplc="6BC02A5E">
      <w:start w:val="4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144F43"/>
    <w:multiLevelType w:val="hybridMultilevel"/>
    <w:tmpl w:val="819A6434"/>
    <w:lvl w:ilvl="0" w:tplc="29225E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760C82"/>
    <w:multiLevelType w:val="hybridMultilevel"/>
    <w:tmpl w:val="2F72907E"/>
    <w:lvl w:ilvl="0" w:tplc="601EB2A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FF729F"/>
    <w:multiLevelType w:val="hybridMultilevel"/>
    <w:tmpl w:val="9320C668"/>
    <w:lvl w:ilvl="0" w:tplc="1D1C17C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5"/>
  </w:num>
  <w:num w:numId="3">
    <w:abstractNumId w:val="15"/>
  </w:num>
  <w:num w:numId="4">
    <w:abstractNumId w:val="18"/>
  </w:num>
  <w:num w:numId="5">
    <w:abstractNumId w:val="5"/>
  </w:num>
  <w:num w:numId="6">
    <w:abstractNumId w:val="7"/>
  </w:num>
  <w:num w:numId="7">
    <w:abstractNumId w:val="23"/>
  </w:num>
  <w:num w:numId="8">
    <w:abstractNumId w:val="21"/>
  </w:num>
  <w:num w:numId="9">
    <w:abstractNumId w:val="24"/>
  </w:num>
  <w:num w:numId="10">
    <w:abstractNumId w:val="12"/>
  </w:num>
  <w:num w:numId="11">
    <w:abstractNumId w:val="16"/>
  </w:num>
  <w:num w:numId="12">
    <w:abstractNumId w:val="0"/>
  </w:num>
  <w:num w:numId="13">
    <w:abstractNumId w:val="11"/>
  </w:num>
  <w:num w:numId="14">
    <w:abstractNumId w:val="10"/>
  </w:num>
  <w:num w:numId="15">
    <w:abstractNumId w:val="9"/>
  </w:num>
  <w:num w:numId="16">
    <w:abstractNumId w:val="3"/>
  </w:num>
  <w:num w:numId="17">
    <w:abstractNumId w:val="4"/>
  </w:num>
  <w:num w:numId="18">
    <w:abstractNumId w:val="2"/>
  </w:num>
  <w:num w:numId="19">
    <w:abstractNumId w:val="20"/>
  </w:num>
  <w:num w:numId="20">
    <w:abstractNumId w:val="8"/>
  </w:num>
  <w:num w:numId="21">
    <w:abstractNumId w:val="22"/>
  </w:num>
  <w:num w:numId="22">
    <w:abstractNumId w:val="19"/>
  </w:num>
  <w:num w:numId="23">
    <w:abstractNumId w:val="14"/>
  </w:num>
  <w:num w:numId="24">
    <w:abstractNumId w:val="13"/>
  </w:num>
  <w:num w:numId="25">
    <w:abstractNumId w:val="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FD8"/>
    <w:rsid w:val="000017C8"/>
    <w:rsid w:val="00002B0B"/>
    <w:rsid w:val="00004D88"/>
    <w:rsid w:val="0000636B"/>
    <w:rsid w:val="000076CB"/>
    <w:rsid w:val="00010237"/>
    <w:rsid w:val="0001119C"/>
    <w:rsid w:val="00011D44"/>
    <w:rsid w:val="00012007"/>
    <w:rsid w:val="00012D8E"/>
    <w:rsid w:val="00012EC4"/>
    <w:rsid w:val="000145C2"/>
    <w:rsid w:val="00016D20"/>
    <w:rsid w:val="00016F7B"/>
    <w:rsid w:val="00017072"/>
    <w:rsid w:val="000173A9"/>
    <w:rsid w:val="00017CC9"/>
    <w:rsid w:val="0002013B"/>
    <w:rsid w:val="0002022D"/>
    <w:rsid w:val="000231FF"/>
    <w:rsid w:val="00023BEF"/>
    <w:rsid w:val="00023E6E"/>
    <w:rsid w:val="000243D8"/>
    <w:rsid w:val="000247FF"/>
    <w:rsid w:val="000248CE"/>
    <w:rsid w:val="00024EC4"/>
    <w:rsid w:val="00024FDA"/>
    <w:rsid w:val="000254E1"/>
    <w:rsid w:val="0002695F"/>
    <w:rsid w:val="00026CC5"/>
    <w:rsid w:val="0002749B"/>
    <w:rsid w:val="00030165"/>
    <w:rsid w:val="00030390"/>
    <w:rsid w:val="00030968"/>
    <w:rsid w:val="00031B87"/>
    <w:rsid w:val="00031F6A"/>
    <w:rsid w:val="00034853"/>
    <w:rsid w:val="00035355"/>
    <w:rsid w:val="00035685"/>
    <w:rsid w:val="000360D1"/>
    <w:rsid w:val="00036200"/>
    <w:rsid w:val="000363C0"/>
    <w:rsid w:val="00037813"/>
    <w:rsid w:val="00040514"/>
    <w:rsid w:val="000407E9"/>
    <w:rsid w:val="00040C58"/>
    <w:rsid w:val="00040FDD"/>
    <w:rsid w:val="000417C1"/>
    <w:rsid w:val="00042A13"/>
    <w:rsid w:val="00043C92"/>
    <w:rsid w:val="00043E1F"/>
    <w:rsid w:val="000444A4"/>
    <w:rsid w:val="00044742"/>
    <w:rsid w:val="00044B1A"/>
    <w:rsid w:val="00045210"/>
    <w:rsid w:val="00045566"/>
    <w:rsid w:val="00046A9C"/>
    <w:rsid w:val="00046CBA"/>
    <w:rsid w:val="00047AD0"/>
    <w:rsid w:val="00047DE6"/>
    <w:rsid w:val="00050202"/>
    <w:rsid w:val="0005175A"/>
    <w:rsid w:val="00053565"/>
    <w:rsid w:val="0005418F"/>
    <w:rsid w:val="000556F6"/>
    <w:rsid w:val="00055C51"/>
    <w:rsid w:val="00055CB7"/>
    <w:rsid w:val="00056401"/>
    <w:rsid w:val="00056473"/>
    <w:rsid w:val="000572EA"/>
    <w:rsid w:val="00057BE1"/>
    <w:rsid w:val="000602A3"/>
    <w:rsid w:val="000607AD"/>
    <w:rsid w:val="00060B17"/>
    <w:rsid w:val="00061F57"/>
    <w:rsid w:val="000626DB"/>
    <w:rsid w:val="00063915"/>
    <w:rsid w:val="000639BB"/>
    <w:rsid w:val="00063C88"/>
    <w:rsid w:val="00064B44"/>
    <w:rsid w:val="00064DE6"/>
    <w:rsid w:val="0006552C"/>
    <w:rsid w:val="00066120"/>
    <w:rsid w:val="000665E1"/>
    <w:rsid w:val="0006691D"/>
    <w:rsid w:val="00067EDD"/>
    <w:rsid w:val="00070025"/>
    <w:rsid w:val="00070F64"/>
    <w:rsid w:val="00071B7F"/>
    <w:rsid w:val="00072946"/>
    <w:rsid w:val="00072C80"/>
    <w:rsid w:val="00073C5E"/>
    <w:rsid w:val="00075A92"/>
    <w:rsid w:val="00075CCD"/>
    <w:rsid w:val="00080C03"/>
    <w:rsid w:val="00080CB6"/>
    <w:rsid w:val="00080D44"/>
    <w:rsid w:val="00081970"/>
    <w:rsid w:val="000819CC"/>
    <w:rsid w:val="00082268"/>
    <w:rsid w:val="000824B8"/>
    <w:rsid w:val="00082F49"/>
    <w:rsid w:val="000830D3"/>
    <w:rsid w:val="00083D2B"/>
    <w:rsid w:val="00084EB8"/>
    <w:rsid w:val="00085AC3"/>
    <w:rsid w:val="000867A2"/>
    <w:rsid w:val="00086970"/>
    <w:rsid w:val="00086A26"/>
    <w:rsid w:val="000872A4"/>
    <w:rsid w:val="000872B8"/>
    <w:rsid w:val="000879B9"/>
    <w:rsid w:val="000910E5"/>
    <w:rsid w:val="000915F4"/>
    <w:rsid w:val="000917EB"/>
    <w:rsid w:val="00092BD0"/>
    <w:rsid w:val="00092C85"/>
    <w:rsid w:val="000931C5"/>
    <w:rsid w:val="00093C69"/>
    <w:rsid w:val="00093D78"/>
    <w:rsid w:val="00094443"/>
    <w:rsid w:val="00095F9F"/>
    <w:rsid w:val="0009699A"/>
    <w:rsid w:val="00096E90"/>
    <w:rsid w:val="00097DFD"/>
    <w:rsid w:val="000A02AC"/>
    <w:rsid w:val="000A0300"/>
    <w:rsid w:val="000A08CD"/>
    <w:rsid w:val="000A1C72"/>
    <w:rsid w:val="000A3840"/>
    <w:rsid w:val="000A4A45"/>
    <w:rsid w:val="000A53E7"/>
    <w:rsid w:val="000A55B3"/>
    <w:rsid w:val="000A5756"/>
    <w:rsid w:val="000A5BC5"/>
    <w:rsid w:val="000A77B8"/>
    <w:rsid w:val="000B059B"/>
    <w:rsid w:val="000B0798"/>
    <w:rsid w:val="000B0BAC"/>
    <w:rsid w:val="000B18E8"/>
    <w:rsid w:val="000B1B2C"/>
    <w:rsid w:val="000B1B66"/>
    <w:rsid w:val="000B1C05"/>
    <w:rsid w:val="000B1CC4"/>
    <w:rsid w:val="000B22C8"/>
    <w:rsid w:val="000B23BA"/>
    <w:rsid w:val="000B28C8"/>
    <w:rsid w:val="000B29D3"/>
    <w:rsid w:val="000B345C"/>
    <w:rsid w:val="000B44D5"/>
    <w:rsid w:val="000B46BA"/>
    <w:rsid w:val="000B4F7B"/>
    <w:rsid w:val="000B5668"/>
    <w:rsid w:val="000B7230"/>
    <w:rsid w:val="000B7D6B"/>
    <w:rsid w:val="000B7FE3"/>
    <w:rsid w:val="000C17E5"/>
    <w:rsid w:val="000C1F56"/>
    <w:rsid w:val="000C481B"/>
    <w:rsid w:val="000C55C3"/>
    <w:rsid w:val="000C562F"/>
    <w:rsid w:val="000C5B2B"/>
    <w:rsid w:val="000C66B7"/>
    <w:rsid w:val="000D00F6"/>
    <w:rsid w:val="000D12E3"/>
    <w:rsid w:val="000D16DA"/>
    <w:rsid w:val="000D1A79"/>
    <w:rsid w:val="000D2358"/>
    <w:rsid w:val="000D36F1"/>
    <w:rsid w:val="000D42DB"/>
    <w:rsid w:val="000D4875"/>
    <w:rsid w:val="000D4BDD"/>
    <w:rsid w:val="000D5175"/>
    <w:rsid w:val="000D52D5"/>
    <w:rsid w:val="000D57CE"/>
    <w:rsid w:val="000D5E5A"/>
    <w:rsid w:val="000D60BC"/>
    <w:rsid w:val="000D610C"/>
    <w:rsid w:val="000D648A"/>
    <w:rsid w:val="000D6A1D"/>
    <w:rsid w:val="000D7447"/>
    <w:rsid w:val="000E0ED8"/>
    <w:rsid w:val="000E1392"/>
    <w:rsid w:val="000E1420"/>
    <w:rsid w:val="000E18CA"/>
    <w:rsid w:val="000E211C"/>
    <w:rsid w:val="000E259F"/>
    <w:rsid w:val="000E29FC"/>
    <w:rsid w:val="000E2D48"/>
    <w:rsid w:val="000E4082"/>
    <w:rsid w:val="000E54F5"/>
    <w:rsid w:val="000E6C81"/>
    <w:rsid w:val="000F08F2"/>
    <w:rsid w:val="000F125E"/>
    <w:rsid w:val="000F13F0"/>
    <w:rsid w:val="000F1445"/>
    <w:rsid w:val="000F1585"/>
    <w:rsid w:val="000F1D7C"/>
    <w:rsid w:val="000F24CD"/>
    <w:rsid w:val="000F29EE"/>
    <w:rsid w:val="000F39A3"/>
    <w:rsid w:val="000F45FA"/>
    <w:rsid w:val="000F4DD9"/>
    <w:rsid w:val="000F5674"/>
    <w:rsid w:val="000F5D36"/>
    <w:rsid w:val="000F5EC6"/>
    <w:rsid w:val="000F65F8"/>
    <w:rsid w:val="000F6601"/>
    <w:rsid w:val="000F67C8"/>
    <w:rsid w:val="000F6807"/>
    <w:rsid w:val="000F6E34"/>
    <w:rsid w:val="00100E98"/>
    <w:rsid w:val="001044E1"/>
    <w:rsid w:val="00104508"/>
    <w:rsid w:val="001045B8"/>
    <w:rsid w:val="001049F8"/>
    <w:rsid w:val="0010580D"/>
    <w:rsid w:val="00106E6F"/>
    <w:rsid w:val="001108DA"/>
    <w:rsid w:val="00111637"/>
    <w:rsid w:val="00111B6D"/>
    <w:rsid w:val="001124E9"/>
    <w:rsid w:val="001125BE"/>
    <w:rsid w:val="001127ED"/>
    <w:rsid w:val="0011384B"/>
    <w:rsid w:val="00113C40"/>
    <w:rsid w:val="00114FE4"/>
    <w:rsid w:val="00115D48"/>
    <w:rsid w:val="00115E95"/>
    <w:rsid w:val="001167C2"/>
    <w:rsid w:val="00117981"/>
    <w:rsid w:val="00120B76"/>
    <w:rsid w:val="00121C5D"/>
    <w:rsid w:val="00122291"/>
    <w:rsid w:val="001235D2"/>
    <w:rsid w:val="00123C72"/>
    <w:rsid w:val="00123C82"/>
    <w:rsid w:val="00124618"/>
    <w:rsid w:val="0012599C"/>
    <w:rsid w:val="001261A2"/>
    <w:rsid w:val="001262B6"/>
    <w:rsid w:val="001265D3"/>
    <w:rsid w:val="0012705A"/>
    <w:rsid w:val="00127ACE"/>
    <w:rsid w:val="00127E4A"/>
    <w:rsid w:val="00130C84"/>
    <w:rsid w:val="0013203E"/>
    <w:rsid w:val="00132DB4"/>
    <w:rsid w:val="00133B8D"/>
    <w:rsid w:val="00133DDC"/>
    <w:rsid w:val="00134166"/>
    <w:rsid w:val="001341DB"/>
    <w:rsid w:val="001346D3"/>
    <w:rsid w:val="00134847"/>
    <w:rsid w:val="00134B76"/>
    <w:rsid w:val="00134ED5"/>
    <w:rsid w:val="0013546B"/>
    <w:rsid w:val="00135B03"/>
    <w:rsid w:val="001363AC"/>
    <w:rsid w:val="0013651E"/>
    <w:rsid w:val="00136632"/>
    <w:rsid w:val="00136649"/>
    <w:rsid w:val="00136ED8"/>
    <w:rsid w:val="001371A9"/>
    <w:rsid w:val="001421A4"/>
    <w:rsid w:val="001421EE"/>
    <w:rsid w:val="001432B5"/>
    <w:rsid w:val="00143A7D"/>
    <w:rsid w:val="00143DD3"/>
    <w:rsid w:val="00143E73"/>
    <w:rsid w:val="00144149"/>
    <w:rsid w:val="001447B9"/>
    <w:rsid w:val="00144A74"/>
    <w:rsid w:val="001454BB"/>
    <w:rsid w:val="00145856"/>
    <w:rsid w:val="00146E1A"/>
    <w:rsid w:val="00147048"/>
    <w:rsid w:val="00147184"/>
    <w:rsid w:val="001475EE"/>
    <w:rsid w:val="00150118"/>
    <w:rsid w:val="00150304"/>
    <w:rsid w:val="001504B9"/>
    <w:rsid w:val="0015155D"/>
    <w:rsid w:val="001517E7"/>
    <w:rsid w:val="00152B44"/>
    <w:rsid w:val="00153161"/>
    <w:rsid w:val="00153230"/>
    <w:rsid w:val="00153588"/>
    <w:rsid w:val="00153C53"/>
    <w:rsid w:val="001542D1"/>
    <w:rsid w:val="00154641"/>
    <w:rsid w:val="00154A67"/>
    <w:rsid w:val="00155139"/>
    <w:rsid w:val="0015548C"/>
    <w:rsid w:val="001558A2"/>
    <w:rsid w:val="001560FB"/>
    <w:rsid w:val="001563C6"/>
    <w:rsid w:val="0015670C"/>
    <w:rsid w:val="00156756"/>
    <w:rsid w:val="001569CB"/>
    <w:rsid w:val="00156DE8"/>
    <w:rsid w:val="00156E6F"/>
    <w:rsid w:val="00161AFA"/>
    <w:rsid w:val="00162B66"/>
    <w:rsid w:val="0016336B"/>
    <w:rsid w:val="001634B8"/>
    <w:rsid w:val="00163CB6"/>
    <w:rsid w:val="00165298"/>
    <w:rsid w:val="0016641E"/>
    <w:rsid w:val="00166491"/>
    <w:rsid w:val="00166B54"/>
    <w:rsid w:val="00166B71"/>
    <w:rsid w:val="00167161"/>
    <w:rsid w:val="00167290"/>
    <w:rsid w:val="00167FB0"/>
    <w:rsid w:val="00171003"/>
    <w:rsid w:val="001712D0"/>
    <w:rsid w:val="00171FEC"/>
    <w:rsid w:val="00172645"/>
    <w:rsid w:val="001737E6"/>
    <w:rsid w:val="00174A59"/>
    <w:rsid w:val="00175DD9"/>
    <w:rsid w:val="00177032"/>
    <w:rsid w:val="00177841"/>
    <w:rsid w:val="00177BEF"/>
    <w:rsid w:val="00177C21"/>
    <w:rsid w:val="00180560"/>
    <w:rsid w:val="00180E27"/>
    <w:rsid w:val="00180E34"/>
    <w:rsid w:val="00181796"/>
    <w:rsid w:val="00181D6B"/>
    <w:rsid w:val="00181F5C"/>
    <w:rsid w:val="001827A3"/>
    <w:rsid w:val="001830DC"/>
    <w:rsid w:val="0018339D"/>
    <w:rsid w:val="00183A62"/>
    <w:rsid w:val="00183E4C"/>
    <w:rsid w:val="001844E2"/>
    <w:rsid w:val="001847EB"/>
    <w:rsid w:val="00184ECF"/>
    <w:rsid w:val="00185603"/>
    <w:rsid w:val="00185CCE"/>
    <w:rsid w:val="00186226"/>
    <w:rsid w:val="00186F72"/>
    <w:rsid w:val="00187509"/>
    <w:rsid w:val="00187AE7"/>
    <w:rsid w:val="00190AAB"/>
    <w:rsid w:val="00190B60"/>
    <w:rsid w:val="00190E7A"/>
    <w:rsid w:val="001910CD"/>
    <w:rsid w:val="00191CEF"/>
    <w:rsid w:val="0019253E"/>
    <w:rsid w:val="00192658"/>
    <w:rsid w:val="00193247"/>
    <w:rsid w:val="001934E5"/>
    <w:rsid w:val="00193BAC"/>
    <w:rsid w:val="00194B64"/>
    <w:rsid w:val="00195016"/>
    <w:rsid w:val="001950BD"/>
    <w:rsid w:val="00195925"/>
    <w:rsid w:val="001959E7"/>
    <w:rsid w:val="00195BC4"/>
    <w:rsid w:val="0019705E"/>
    <w:rsid w:val="00197774"/>
    <w:rsid w:val="001A0271"/>
    <w:rsid w:val="001A06F7"/>
    <w:rsid w:val="001A1463"/>
    <w:rsid w:val="001A197F"/>
    <w:rsid w:val="001A1F9A"/>
    <w:rsid w:val="001A2895"/>
    <w:rsid w:val="001A3DE6"/>
    <w:rsid w:val="001A4D90"/>
    <w:rsid w:val="001A53F1"/>
    <w:rsid w:val="001A5FE2"/>
    <w:rsid w:val="001A62FB"/>
    <w:rsid w:val="001A6BDB"/>
    <w:rsid w:val="001A7026"/>
    <w:rsid w:val="001A705B"/>
    <w:rsid w:val="001A7108"/>
    <w:rsid w:val="001A7370"/>
    <w:rsid w:val="001A73C5"/>
    <w:rsid w:val="001A7446"/>
    <w:rsid w:val="001A7A85"/>
    <w:rsid w:val="001A7CFD"/>
    <w:rsid w:val="001B018A"/>
    <w:rsid w:val="001B05F3"/>
    <w:rsid w:val="001B2794"/>
    <w:rsid w:val="001B29FB"/>
    <w:rsid w:val="001B3146"/>
    <w:rsid w:val="001B46C1"/>
    <w:rsid w:val="001B4A16"/>
    <w:rsid w:val="001B4B1D"/>
    <w:rsid w:val="001B4E82"/>
    <w:rsid w:val="001B60B7"/>
    <w:rsid w:val="001B6F89"/>
    <w:rsid w:val="001B7661"/>
    <w:rsid w:val="001C1884"/>
    <w:rsid w:val="001C195B"/>
    <w:rsid w:val="001C2277"/>
    <w:rsid w:val="001C27D1"/>
    <w:rsid w:val="001C2D6C"/>
    <w:rsid w:val="001C32E7"/>
    <w:rsid w:val="001C3DBF"/>
    <w:rsid w:val="001C3E88"/>
    <w:rsid w:val="001C40A4"/>
    <w:rsid w:val="001C4238"/>
    <w:rsid w:val="001C459D"/>
    <w:rsid w:val="001C4640"/>
    <w:rsid w:val="001C49B1"/>
    <w:rsid w:val="001C5BDC"/>
    <w:rsid w:val="001C5D18"/>
    <w:rsid w:val="001C66CD"/>
    <w:rsid w:val="001C69B8"/>
    <w:rsid w:val="001C6A3A"/>
    <w:rsid w:val="001C6F1D"/>
    <w:rsid w:val="001C7404"/>
    <w:rsid w:val="001C79D5"/>
    <w:rsid w:val="001C7B1A"/>
    <w:rsid w:val="001D12A4"/>
    <w:rsid w:val="001D2282"/>
    <w:rsid w:val="001D368B"/>
    <w:rsid w:val="001D446D"/>
    <w:rsid w:val="001D52AE"/>
    <w:rsid w:val="001D52DF"/>
    <w:rsid w:val="001D5FAC"/>
    <w:rsid w:val="001D66EB"/>
    <w:rsid w:val="001D68F9"/>
    <w:rsid w:val="001D6D33"/>
    <w:rsid w:val="001D757F"/>
    <w:rsid w:val="001D78A5"/>
    <w:rsid w:val="001D7BEC"/>
    <w:rsid w:val="001E07FA"/>
    <w:rsid w:val="001E1F05"/>
    <w:rsid w:val="001E2CC5"/>
    <w:rsid w:val="001E4B68"/>
    <w:rsid w:val="001E4DC2"/>
    <w:rsid w:val="001E4F3B"/>
    <w:rsid w:val="001E50BB"/>
    <w:rsid w:val="001E583C"/>
    <w:rsid w:val="001E6E80"/>
    <w:rsid w:val="001F017E"/>
    <w:rsid w:val="001F0ADF"/>
    <w:rsid w:val="001F0ED5"/>
    <w:rsid w:val="001F1681"/>
    <w:rsid w:val="001F1A3B"/>
    <w:rsid w:val="001F21DC"/>
    <w:rsid w:val="001F2286"/>
    <w:rsid w:val="001F237C"/>
    <w:rsid w:val="001F2667"/>
    <w:rsid w:val="001F2C36"/>
    <w:rsid w:val="001F34FC"/>
    <w:rsid w:val="001F3D41"/>
    <w:rsid w:val="001F44F0"/>
    <w:rsid w:val="001F469F"/>
    <w:rsid w:val="001F4C1D"/>
    <w:rsid w:val="001F4DBA"/>
    <w:rsid w:val="001F5078"/>
    <w:rsid w:val="001F5406"/>
    <w:rsid w:val="001F5C0C"/>
    <w:rsid w:val="001F6FA5"/>
    <w:rsid w:val="001F78AE"/>
    <w:rsid w:val="00200577"/>
    <w:rsid w:val="00200925"/>
    <w:rsid w:val="00200BF9"/>
    <w:rsid w:val="00200D73"/>
    <w:rsid w:val="00201E1B"/>
    <w:rsid w:val="00201FC5"/>
    <w:rsid w:val="0020205F"/>
    <w:rsid w:val="00202986"/>
    <w:rsid w:val="00202D05"/>
    <w:rsid w:val="00203814"/>
    <w:rsid w:val="00203AAD"/>
    <w:rsid w:val="0020441A"/>
    <w:rsid w:val="002044A3"/>
    <w:rsid w:val="0020467A"/>
    <w:rsid w:val="002059FD"/>
    <w:rsid w:val="00206001"/>
    <w:rsid w:val="002064F4"/>
    <w:rsid w:val="002072F7"/>
    <w:rsid w:val="00207FD2"/>
    <w:rsid w:val="0021072B"/>
    <w:rsid w:val="0021084A"/>
    <w:rsid w:val="002108A0"/>
    <w:rsid w:val="002108E4"/>
    <w:rsid w:val="00212BBE"/>
    <w:rsid w:val="00213085"/>
    <w:rsid w:val="002130AF"/>
    <w:rsid w:val="00213C2F"/>
    <w:rsid w:val="002147DE"/>
    <w:rsid w:val="00214F5D"/>
    <w:rsid w:val="002152C2"/>
    <w:rsid w:val="0021583D"/>
    <w:rsid w:val="00215931"/>
    <w:rsid w:val="00215945"/>
    <w:rsid w:val="00215CD8"/>
    <w:rsid w:val="002203DA"/>
    <w:rsid w:val="0022113B"/>
    <w:rsid w:val="00221644"/>
    <w:rsid w:val="002225D6"/>
    <w:rsid w:val="00222961"/>
    <w:rsid w:val="00223DFB"/>
    <w:rsid w:val="002248A9"/>
    <w:rsid w:val="002249B3"/>
    <w:rsid w:val="00224C14"/>
    <w:rsid w:val="00224E44"/>
    <w:rsid w:val="00225439"/>
    <w:rsid w:val="00225AB3"/>
    <w:rsid w:val="0022643E"/>
    <w:rsid w:val="00226618"/>
    <w:rsid w:val="002279D8"/>
    <w:rsid w:val="00227EA2"/>
    <w:rsid w:val="00230BF9"/>
    <w:rsid w:val="002320F5"/>
    <w:rsid w:val="00233575"/>
    <w:rsid w:val="00233CBD"/>
    <w:rsid w:val="00234241"/>
    <w:rsid w:val="00234673"/>
    <w:rsid w:val="002354F9"/>
    <w:rsid w:val="00235BFD"/>
    <w:rsid w:val="00236710"/>
    <w:rsid w:val="00236CA9"/>
    <w:rsid w:val="00236D19"/>
    <w:rsid w:val="00237494"/>
    <w:rsid w:val="00237AEA"/>
    <w:rsid w:val="00237CD1"/>
    <w:rsid w:val="00237D29"/>
    <w:rsid w:val="00240012"/>
    <w:rsid w:val="00240377"/>
    <w:rsid w:val="002408DC"/>
    <w:rsid w:val="002412E1"/>
    <w:rsid w:val="002425EA"/>
    <w:rsid w:val="00242684"/>
    <w:rsid w:val="00242A87"/>
    <w:rsid w:val="00242C17"/>
    <w:rsid w:val="00243CC1"/>
    <w:rsid w:val="002448D4"/>
    <w:rsid w:val="002454AD"/>
    <w:rsid w:val="002456A0"/>
    <w:rsid w:val="002457F4"/>
    <w:rsid w:val="0024612D"/>
    <w:rsid w:val="002463BA"/>
    <w:rsid w:val="002470A0"/>
    <w:rsid w:val="00247603"/>
    <w:rsid w:val="00247BA0"/>
    <w:rsid w:val="00250193"/>
    <w:rsid w:val="00250CDE"/>
    <w:rsid w:val="00252D0C"/>
    <w:rsid w:val="002545AA"/>
    <w:rsid w:val="00254BC8"/>
    <w:rsid w:val="00255579"/>
    <w:rsid w:val="00255A54"/>
    <w:rsid w:val="00255B59"/>
    <w:rsid w:val="002565CA"/>
    <w:rsid w:val="002567C4"/>
    <w:rsid w:val="00256F7E"/>
    <w:rsid w:val="00257D48"/>
    <w:rsid w:val="002601F5"/>
    <w:rsid w:val="00260BD7"/>
    <w:rsid w:val="002613DD"/>
    <w:rsid w:val="00262319"/>
    <w:rsid w:val="0026235A"/>
    <w:rsid w:val="0026241B"/>
    <w:rsid w:val="002631A5"/>
    <w:rsid w:val="0026526B"/>
    <w:rsid w:val="00265643"/>
    <w:rsid w:val="0026623B"/>
    <w:rsid w:val="002668CC"/>
    <w:rsid w:val="002670D4"/>
    <w:rsid w:val="002674A4"/>
    <w:rsid w:val="002674D8"/>
    <w:rsid w:val="00267600"/>
    <w:rsid w:val="002679E6"/>
    <w:rsid w:val="002700CF"/>
    <w:rsid w:val="002707D4"/>
    <w:rsid w:val="00271900"/>
    <w:rsid w:val="00272CAD"/>
    <w:rsid w:val="00272E36"/>
    <w:rsid w:val="0027454B"/>
    <w:rsid w:val="002747DD"/>
    <w:rsid w:val="002753B1"/>
    <w:rsid w:val="002756A4"/>
    <w:rsid w:val="00275A5E"/>
    <w:rsid w:val="00275D36"/>
    <w:rsid w:val="00275E24"/>
    <w:rsid w:val="00276107"/>
    <w:rsid w:val="002761B0"/>
    <w:rsid w:val="002772F7"/>
    <w:rsid w:val="0027778A"/>
    <w:rsid w:val="002803E8"/>
    <w:rsid w:val="002805B8"/>
    <w:rsid w:val="00280CAD"/>
    <w:rsid w:val="0028155E"/>
    <w:rsid w:val="00281615"/>
    <w:rsid w:val="00281BD3"/>
    <w:rsid w:val="00282C93"/>
    <w:rsid w:val="00283C9E"/>
    <w:rsid w:val="00283FDA"/>
    <w:rsid w:val="00284417"/>
    <w:rsid w:val="0028455A"/>
    <w:rsid w:val="00284BB0"/>
    <w:rsid w:val="00284C34"/>
    <w:rsid w:val="002856E9"/>
    <w:rsid w:val="00286515"/>
    <w:rsid w:val="00286B2A"/>
    <w:rsid w:val="00286BD1"/>
    <w:rsid w:val="00290190"/>
    <w:rsid w:val="0029074A"/>
    <w:rsid w:val="002908EB"/>
    <w:rsid w:val="00290B4E"/>
    <w:rsid w:val="00290BA5"/>
    <w:rsid w:val="00291007"/>
    <w:rsid w:val="00291F83"/>
    <w:rsid w:val="00291FF0"/>
    <w:rsid w:val="002931C1"/>
    <w:rsid w:val="002931D4"/>
    <w:rsid w:val="00293BE6"/>
    <w:rsid w:val="00293D68"/>
    <w:rsid w:val="0029422E"/>
    <w:rsid w:val="00294AB9"/>
    <w:rsid w:val="00294DD5"/>
    <w:rsid w:val="0029556E"/>
    <w:rsid w:val="00295CB1"/>
    <w:rsid w:val="0029614E"/>
    <w:rsid w:val="00296471"/>
    <w:rsid w:val="002971D6"/>
    <w:rsid w:val="00297C46"/>
    <w:rsid w:val="002A04F8"/>
    <w:rsid w:val="002A0D89"/>
    <w:rsid w:val="002A128C"/>
    <w:rsid w:val="002A1969"/>
    <w:rsid w:val="002A1A39"/>
    <w:rsid w:val="002A1B9E"/>
    <w:rsid w:val="002A1C2B"/>
    <w:rsid w:val="002A200D"/>
    <w:rsid w:val="002A20F5"/>
    <w:rsid w:val="002A26F9"/>
    <w:rsid w:val="002A303F"/>
    <w:rsid w:val="002A31D5"/>
    <w:rsid w:val="002A399D"/>
    <w:rsid w:val="002A4378"/>
    <w:rsid w:val="002A4A1B"/>
    <w:rsid w:val="002A5041"/>
    <w:rsid w:val="002A50A2"/>
    <w:rsid w:val="002A6E58"/>
    <w:rsid w:val="002A78BB"/>
    <w:rsid w:val="002B0748"/>
    <w:rsid w:val="002B1D3B"/>
    <w:rsid w:val="002B2413"/>
    <w:rsid w:val="002B2DFD"/>
    <w:rsid w:val="002B3535"/>
    <w:rsid w:val="002B37BE"/>
    <w:rsid w:val="002B5FAB"/>
    <w:rsid w:val="002B638D"/>
    <w:rsid w:val="002B72C5"/>
    <w:rsid w:val="002B7887"/>
    <w:rsid w:val="002C05B2"/>
    <w:rsid w:val="002C0BDB"/>
    <w:rsid w:val="002C2546"/>
    <w:rsid w:val="002C2B3E"/>
    <w:rsid w:val="002C2C4B"/>
    <w:rsid w:val="002C3D91"/>
    <w:rsid w:val="002C5280"/>
    <w:rsid w:val="002C6E48"/>
    <w:rsid w:val="002C6F1A"/>
    <w:rsid w:val="002C773A"/>
    <w:rsid w:val="002C7B7C"/>
    <w:rsid w:val="002C7DB8"/>
    <w:rsid w:val="002D02E6"/>
    <w:rsid w:val="002D09A2"/>
    <w:rsid w:val="002D1633"/>
    <w:rsid w:val="002D19F6"/>
    <w:rsid w:val="002D2F93"/>
    <w:rsid w:val="002D3599"/>
    <w:rsid w:val="002D36E0"/>
    <w:rsid w:val="002D3CBF"/>
    <w:rsid w:val="002D3D23"/>
    <w:rsid w:val="002D49BE"/>
    <w:rsid w:val="002D543B"/>
    <w:rsid w:val="002D5532"/>
    <w:rsid w:val="002D5770"/>
    <w:rsid w:val="002D5DBA"/>
    <w:rsid w:val="002D628E"/>
    <w:rsid w:val="002D6C1F"/>
    <w:rsid w:val="002D6ECE"/>
    <w:rsid w:val="002D70BF"/>
    <w:rsid w:val="002D72A3"/>
    <w:rsid w:val="002D7EF0"/>
    <w:rsid w:val="002E0502"/>
    <w:rsid w:val="002E05CA"/>
    <w:rsid w:val="002E108F"/>
    <w:rsid w:val="002E10CD"/>
    <w:rsid w:val="002E1F81"/>
    <w:rsid w:val="002E2338"/>
    <w:rsid w:val="002E35C5"/>
    <w:rsid w:val="002E5575"/>
    <w:rsid w:val="002E57DD"/>
    <w:rsid w:val="002E669C"/>
    <w:rsid w:val="002E6844"/>
    <w:rsid w:val="002E76B2"/>
    <w:rsid w:val="002E7B85"/>
    <w:rsid w:val="002F078C"/>
    <w:rsid w:val="002F0ED1"/>
    <w:rsid w:val="002F18FE"/>
    <w:rsid w:val="002F1B4F"/>
    <w:rsid w:val="002F2CD5"/>
    <w:rsid w:val="002F3813"/>
    <w:rsid w:val="002F3952"/>
    <w:rsid w:val="002F3B77"/>
    <w:rsid w:val="002F57E7"/>
    <w:rsid w:val="002F5921"/>
    <w:rsid w:val="002F5FA0"/>
    <w:rsid w:val="002F604E"/>
    <w:rsid w:val="002F7C68"/>
    <w:rsid w:val="003002A3"/>
    <w:rsid w:val="00300886"/>
    <w:rsid w:val="00300A93"/>
    <w:rsid w:val="00301003"/>
    <w:rsid w:val="003014FE"/>
    <w:rsid w:val="00301A94"/>
    <w:rsid w:val="00301C84"/>
    <w:rsid w:val="00301F9B"/>
    <w:rsid w:val="00301FE7"/>
    <w:rsid w:val="003029FF"/>
    <w:rsid w:val="00302D41"/>
    <w:rsid w:val="00303884"/>
    <w:rsid w:val="003039D1"/>
    <w:rsid w:val="00303C20"/>
    <w:rsid w:val="00303ED7"/>
    <w:rsid w:val="00303F57"/>
    <w:rsid w:val="00303FC6"/>
    <w:rsid w:val="00304BC6"/>
    <w:rsid w:val="0030591F"/>
    <w:rsid w:val="00305A6B"/>
    <w:rsid w:val="00306A8F"/>
    <w:rsid w:val="00306EBB"/>
    <w:rsid w:val="00307A66"/>
    <w:rsid w:val="00307F93"/>
    <w:rsid w:val="003109DA"/>
    <w:rsid w:val="00310B71"/>
    <w:rsid w:val="0031107A"/>
    <w:rsid w:val="00311694"/>
    <w:rsid w:val="0031346E"/>
    <w:rsid w:val="00314554"/>
    <w:rsid w:val="0031483F"/>
    <w:rsid w:val="00316D32"/>
    <w:rsid w:val="00316F5E"/>
    <w:rsid w:val="00317BB1"/>
    <w:rsid w:val="00317FAF"/>
    <w:rsid w:val="00320F68"/>
    <w:rsid w:val="00320F83"/>
    <w:rsid w:val="00322D93"/>
    <w:rsid w:val="00322E60"/>
    <w:rsid w:val="0032313C"/>
    <w:rsid w:val="0032394D"/>
    <w:rsid w:val="003243F8"/>
    <w:rsid w:val="00324B59"/>
    <w:rsid w:val="003251B3"/>
    <w:rsid w:val="00325B4C"/>
    <w:rsid w:val="00326061"/>
    <w:rsid w:val="003261BA"/>
    <w:rsid w:val="0032689F"/>
    <w:rsid w:val="0032727B"/>
    <w:rsid w:val="00327684"/>
    <w:rsid w:val="00330911"/>
    <w:rsid w:val="0033105E"/>
    <w:rsid w:val="003314FE"/>
    <w:rsid w:val="0033150B"/>
    <w:rsid w:val="0033232F"/>
    <w:rsid w:val="00332655"/>
    <w:rsid w:val="00332668"/>
    <w:rsid w:val="003327AF"/>
    <w:rsid w:val="00332DF1"/>
    <w:rsid w:val="00333115"/>
    <w:rsid w:val="003331A2"/>
    <w:rsid w:val="003334DB"/>
    <w:rsid w:val="00334026"/>
    <w:rsid w:val="0033410E"/>
    <w:rsid w:val="00334806"/>
    <w:rsid w:val="0033484D"/>
    <w:rsid w:val="00334A00"/>
    <w:rsid w:val="00334CA6"/>
    <w:rsid w:val="0033514F"/>
    <w:rsid w:val="00335B48"/>
    <w:rsid w:val="00336C75"/>
    <w:rsid w:val="00340010"/>
    <w:rsid w:val="0034102E"/>
    <w:rsid w:val="00342885"/>
    <w:rsid w:val="00342E74"/>
    <w:rsid w:val="00343031"/>
    <w:rsid w:val="003438E0"/>
    <w:rsid w:val="00343CF9"/>
    <w:rsid w:val="003444A2"/>
    <w:rsid w:val="0034456A"/>
    <w:rsid w:val="00350A61"/>
    <w:rsid w:val="00350FB7"/>
    <w:rsid w:val="0035268A"/>
    <w:rsid w:val="00353734"/>
    <w:rsid w:val="00353FF2"/>
    <w:rsid w:val="00354553"/>
    <w:rsid w:val="00354AFD"/>
    <w:rsid w:val="003553DF"/>
    <w:rsid w:val="00356414"/>
    <w:rsid w:val="00356E16"/>
    <w:rsid w:val="003575FA"/>
    <w:rsid w:val="00357DFC"/>
    <w:rsid w:val="00360246"/>
    <w:rsid w:val="00360509"/>
    <w:rsid w:val="00360C6B"/>
    <w:rsid w:val="00360CD4"/>
    <w:rsid w:val="003612E9"/>
    <w:rsid w:val="00361684"/>
    <w:rsid w:val="00361743"/>
    <w:rsid w:val="00361CC8"/>
    <w:rsid w:val="00362153"/>
    <w:rsid w:val="00362592"/>
    <w:rsid w:val="0036349B"/>
    <w:rsid w:val="00364393"/>
    <w:rsid w:val="00364962"/>
    <w:rsid w:val="00365B43"/>
    <w:rsid w:val="00365FF7"/>
    <w:rsid w:val="00366EE8"/>
    <w:rsid w:val="003678E4"/>
    <w:rsid w:val="00367A8D"/>
    <w:rsid w:val="00370F4C"/>
    <w:rsid w:val="00371400"/>
    <w:rsid w:val="003737ED"/>
    <w:rsid w:val="00374089"/>
    <w:rsid w:val="0037454E"/>
    <w:rsid w:val="00374DD5"/>
    <w:rsid w:val="0037523C"/>
    <w:rsid w:val="00375FE0"/>
    <w:rsid w:val="00376B4E"/>
    <w:rsid w:val="003808E7"/>
    <w:rsid w:val="003820F9"/>
    <w:rsid w:val="003827D5"/>
    <w:rsid w:val="00382BEF"/>
    <w:rsid w:val="003832A2"/>
    <w:rsid w:val="00384004"/>
    <w:rsid w:val="00384875"/>
    <w:rsid w:val="00384892"/>
    <w:rsid w:val="003852B7"/>
    <w:rsid w:val="003861D1"/>
    <w:rsid w:val="00386CE3"/>
    <w:rsid w:val="00386E6C"/>
    <w:rsid w:val="003874F9"/>
    <w:rsid w:val="00387E45"/>
    <w:rsid w:val="00390338"/>
    <w:rsid w:val="00391FE4"/>
    <w:rsid w:val="00392F48"/>
    <w:rsid w:val="00393301"/>
    <w:rsid w:val="0039394F"/>
    <w:rsid w:val="0039403A"/>
    <w:rsid w:val="003940CF"/>
    <w:rsid w:val="00396E87"/>
    <w:rsid w:val="003976B6"/>
    <w:rsid w:val="00397D14"/>
    <w:rsid w:val="00397E32"/>
    <w:rsid w:val="003A0169"/>
    <w:rsid w:val="003A08D3"/>
    <w:rsid w:val="003A128E"/>
    <w:rsid w:val="003A12DA"/>
    <w:rsid w:val="003A2212"/>
    <w:rsid w:val="003A23B6"/>
    <w:rsid w:val="003A2A86"/>
    <w:rsid w:val="003A2C27"/>
    <w:rsid w:val="003A3472"/>
    <w:rsid w:val="003A3B54"/>
    <w:rsid w:val="003A566F"/>
    <w:rsid w:val="003A607B"/>
    <w:rsid w:val="003A6334"/>
    <w:rsid w:val="003A64F6"/>
    <w:rsid w:val="003A6A82"/>
    <w:rsid w:val="003A7C09"/>
    <w:rsid w:val="003B1107"/>
    <w:rsid w:val="003B2027"/>
    <w:rsid w:val="003B2849"/>
    <w:rsid w:val="003B47BB"/>
    <w:rsid w:val="003B48DE"/>
    <w:rsid w:val="003B4BA1"/>
    <w:rsid w:val="003B57C8"/>
    <w:rsid w:val="003B676A"/>
    <w:rsid w:val="003B6DA3"/>
    <w:rsid w:val="003B6E69"/>
    <w:rsid w:val="003B7093"/>
    <w:rsid w:val="003B73B5"/>
    <w:rsid w:val="003B75CA"/>
    <w:rsid w:val="003B76C4"/>
    <w:rsid w:val="003B77A2"/>
    <w:rsid w:val="003B7B63"/>
    <w:rsid w:val="003C0B12"/>
    <w:rsid w:val="003C1F0B"/>
    <w:rsid w:val="003C253D"/>
    <w:rsid w:val="003C2854"/>
    <w:rsid w:val="003C466D"/>
    <w:rsid w:val="003C4794"/>
    <w:rsid w:val="003C4CF9"/>
    <w:rsid w:val="003C4F5C"/>
    <w:rsid w:val="003C4F9A"/>
    <w:rsid w:val="003C52C1"/>
    <w:rsid w:val="003C5930"/>
    <w:rsid w:val="003C5F23"/>
    <w:rsid w:val="003C6C8D"/>
    <w:rsid w:val="003C6CC9"/>
    <w:rsid w:val="003C7627"/>
    <w:rsid w:val="003D055B"/>
    <w:rsid w:val="003D09A5"/>
    <w:rsid w:val="003D0FDE"/>
    <w:rsid w:val="003D18AC"/>
    <w:rsid w:val="003D1ED1"/>
    <w:rsid w:val="003D1F0A"/>
    <w:rsid w:val="003D1FDF"/>
    <w:rsid w:val="003D2B29"/>
    <w:rsid w:val="003D3B94"/>
    <w:rsid w:val="003D3E17"/>
    <w:rsid w:val="003D4CBE"/>
    <w:rsid w:val="003D4E53"/>
    <w:rsid w:val="003D53C3"/>
    <w:rsid w:val="003D551E"/>
    <w:rsid w:val="003D67A1"/>
    <w:rsid w:val="003D7DD4"/>
    <w:rsid w:val="003E087C"/>
    <w:rsid w:val="003E0CCF"/>
    <w:rsid w:val="003E0EB2"/>
    <w:rsid w:val="003E110C"/>
    <w:rsid w:val="003E18BA"/>
    <w:rsid w:val="003E1DB8"/>
    <w:rsid w:val="003E28EE"/>
    <w:rsid w:val="003E2A2C"/>
    <w:rsid w:val="003E3B0B"/>
    <w:rsid w:val="003E3C32"/>
    <w:rsid w:val="003E3E7E"/>
    <w:rsid w:val="003E3F61"/>
    <w:rsid w:val="003E430D"/>
    <w:rsid w:val="003E4426"/>
    <w:rsid w:val="003E4802"/>
    <w:rsid w:val="003E4B49"/>
    <w:rsid w:val="003E4FE3"/>
    <w:rsid w:val="003E5DB9"/>
    <w:rsid w:val="003E6ACC"/>
    <w:rsid w:val="003E72BD"/>
    <w:rsid w:val="003E7427"/>
    <w:rsid w:val="003E7ED2"/>
    <w:rsid w:val="003F0E9D"/>
    <w:rsid w:val="003F18EE"/>
    <w:rsid w:val="003F1D4B"/>
    <w:rsid w:val="003F2574"/>
    <w:rsid w:val="003F3234"/>
    <w:rsid w:val="003F43F7"/>
    <w:rsid w:val="003F4DED"/>
    <w:rsid w:val="003F4F5F"/>
    <w:rsid w:val="003F5106"/>
    <w:rsid w:val="003F55D7"/>
    <w:rsid w:val="003F660B"/>
    <w:rsid w:val="003F70EF"/>
    <w:rsid w:val="003F74C5"/>
    <w:rsid w:val="00400FCE"/>
    <w:rsid w:val="0040191A"/>
    <w:rsid w:val="00401956"/>
    <w:rsid w:val="0040200B"/>
    <w:rsid w:val="004027B2"/>
    <w:rsid w:val="004029A9"/>
    <w:rsid w:val="00403C4A"/>
    <w:rsid w:val="00404061"/>
    <w:rsid w:val="0040453A"/>
    <w:rsid w:val="00404963"/>
    <w:rsid w:val="00404DDF"/>
    <w:rsid w:val="00404FE5"/>
    <w:rsid w:val="00405932"/>
    <w:rsid w:val="00405AA1"/>
    <w:rsid w:val="00406DAC"/>
    <w:rsid w:val="00410624"/>
    <w:rsid w:val="00410EA5"/>
    <w:rsid w:val="004114B1"/>
    <w:rsid w:val="004116F2"/>
    <w:rsid w:val="00413166"/>
    <w:rsid w:val="00413B92"/>
    <w:rsid w:val="00413BDC"/>
    <w:rsid w:val="00413EAC"/>
    <w:rsid w:val="0041419E"/>
    <w:rsid w:val="00414F86"/>
    <w:rsid w:val="00415A14"/>
    <w:rsid w:val="0041638F"/>
    <w:rsid w:val="00417CAF"/>
    <w:rsid w:val="00420764"/>
    <w:rsid w:val="00420BCA"/>
    <w:rsid w:val="00421DAF"/>
    <w:rsid w:val="00422C93"/>
    <w:rsid w:val="00423452"/>
    <w:rsid w:val="00423B88"/>
    <w:rsid w:val="00425E4A"/>
    <w:rsid w:val="00426821"/>
    <w:rsid w:val="00426CB8"/>
    <w:rsid w:val="00427527"/>
    <w:rsid w:val="0043053D"/>
    <w:rsid w:val="00430FBC"/>
    <w:rsid w:val="00431C07"/>
    <w:rsid w:val="00431C42"/>
    <w:rsid w:val="00432208"/>
    <w:rsid w:val="004324F5"/>
    <w:rsid w:val="00432AD7"/>
    <w:rsid w:val="00432C21"/>
    <w:rsid w:val="00432CCA"/>
    <w:rsid w:val="00432D72"/>
    <w:rsid w:val="00432DE3"/>
    <w:rsid w:val="004335E3"/>
    <w:rsid w:val="004345AA"/>
    <w:rsid w:val="0043461A"/>
    <w:rsid w:val="004347E6"/>
    <w:rsid w:val="00434D6F"/>
    <w:rsid w:val="00434EEA"/>
    <w:rsid w:val="004360D5"/>
    <w:rsid w:val="004367FA"/>
    <w:rsid w:val="00440221"/>
    <w:rsid w:val="0044033D"/>
    <w:rsid w:val="004403EB"/>
    <w:rsid w:val="00440722"/>
    <w:rsid w:val="00440B35"/>
    <w:rsid w:val="00441413"/>
    <w:rsid w:val="004414AB"/>
    <w:rsid w:val="00441B21"/>
    <w:rsid w:val="00441B86"/>
    <w:rsid w:val="00442E26"/>
    <w:rsid w:val="00443C7F"/>
    <w:rsid w:val="004443C4"/>
    <w:rsid w:val="00444686"/>
    <w:rsid w:val="004447BA"/>
    <w:rsid w:val="0044493B"/>
    <w:rsid w:val="00444F00"/>
    <w:rsid w:val="00445183"/>
    <w:rsid w:val="0044539B"/>
    <w:rsid w:val="00445558"/>
    <w:rsid w:val="00445DA1"/>
    <w:rsid w:val="004462F5"/>
    <w:rsid w:val="004469EA"/>
    <w:rsid w:val="00447493"/>
    <w:rsid w:val="00450C94"/>
    <w:rsid w:val="00450DA1"/>
    <w:rsid w:val="00450DA9"/>
    <w:rsid w:val="0045148A"/>
    <w:rsid w:val="004517A0"/>
    <w:rsid w:val="00451A6E"/>
    <w:rsid w:val="00451D56"/>
    <w:rsid w:val="0045248C"/>
    <w:rsid w:val="00452F5B"/>
    <w:rsid w:val="0045329D"/>
    <w:rsid w:val="00454415"/>
    <w:rsid w:val="004550F8"/>
    <w:rsid w:val="00455E48"/>
    <w:rsid w:val="004564B6"/>
    <w:rsid w:val="00456BD3"/>
    <w:rsid w:val="0045767E"/>
    <w:rsid w:val="004577D3"/>
    <w:rsid w:val="00457816"/>
    <w:rsid w:val="00460FA7"/>
    <w:rsid w:val="00461676"/>
    <w:rsid w:val="0046199A"/>
    <w:rsid w:val="00461EBD"/>
    <w:rsid w:val="004628B7"/>
    <w:rsid w:val="00462A0E"/>
    <w:rsid w:val="004647CE"/>
    <w:rsid w:val="004654BD"/>
    <w:rsid w:val="00465728"/>
    <w:rsid w:val="00465895"/>
    <w:rsid w:val="00466EF4"/>
    <w:rsid w:val="00467097"/>
    <w:rsid w:val="00467144"/>
    <w:rsid w:val="004703E0"/>
    <w:rsid w:val="00470478"/>
    <w:rsid w:val="0047101F"/>
    <w:rsid w:val="004710A3"/>
    <w:rsid w:val="0047295C"/>
    <w:rsid w:val="00472CFF"/>
    <w:rsid w:val="004730CC"/>
    <w:rsid w:val="00474437"/>
    <w:rsid w:val="00474E39"/>
    <w:rsid w:val="00474E77"/>
    <w:rsid w:val="00474E82"/>
    <w:rsid w:val="0047708E"/>
    <w:rsid w:val="00477210"/>
    <w:rsid w:val="00477AD9"/>
    <w:rsid w:val="00477C95"/>
    <w:rsid w:val="0048004D"/>
    <w:rsid w:val="004809AC"/>
    <w:rsid w:val="004822AE"/>
    <w:rsid w:val="0048244F"/>
    <w:rsid w:val="00483338"/>
    <w:rsid w:val="004833E8"/>
    <w:rsid w:val="00484396"/>
    <w:rsid w:val="00484437"/>
    <w:rsid w:val="0048641A"/>
    <w:rsid w:val="004864B2"/>
    <w:rsid w:val="00486955"/>
    <w:rsid w:val="00487F62"/>
    <w:rsid w:val="00487F6F"/>
    <w:rsid w:val="00490203"/>
    <w:rsid w:val="004902AA"/>
    <w:rsid w:val="00490592"/>
    <w:rsid w:val="00490B7D"/>
    <w:rsid w:val="00490F8E"/>
    <w:rsid w:val="004917CA"/>
    <w:rsid w:val="00492C70"/>
    <w:rsid w:val="00492E13"/>
    <w:rsid w:val="0049427E"/>
    <w:rsid w:val="0049474C"/>
    <w:rsid w:val="00494774"/>
    <w:rsid w:val="0049524E"/>
    <w:rsid w:val="00495DAE"/>
    <w:rsid w:val="00496421"/>
    <w:rsid w:val="00496438"/>
    <w:rsid w:val="004A075F"/>
    <w:rsid w:val="004A1521"/>
    <w:rsid w:val="004A19F2"/>
    <w:rsid w:val="004A1E00"/>
    <w:rsid w:val="004A1F79"/>
    <w:rsid w:val="004A1FFB"/>
    <w:rsid w:val="004A23EB"/>
    <w:rsid w:val="004A3F75"/>
    <w:rsid w:val="004A44E2"/>
    <w:rsid w:val="004A4530"/>
    <w:rsid w:val="004A474E"/>
    <w:rsid w:val="004A4EFA"/>
    <w:rsid w:val="004A5001"/>
    <w:rsid w:val="004A54DC"/>
    <w:rsid w:val="004A58C2"/>
    <w:rsid w:val="004A58C9"/>
    <w:rsid w:val="004A710D"/>
    <w:rsid w:val="004A7EDF"/>
    <w:rsid w:val="004B0441"/>
    <w:rsid w:val="004B14F0"/>
    <w:rsid w:val="004B1EE9"/>
    <w:rsid w:val="004B2C7C"/>
    <w:rsid w:val="004B3F5D"/>
    <w:rsid w:val="004B4C57"/>
    <w:rsid w:val="004B4F60"/>
    <w:rsid w:val="004B52CE"/>
    <w:rsid w:val="004B5413"/>
    <w:rsid w:val="004B5C20"/>
    <w:rsid w:val="004B6EDC"/>
    <w:rsid w:val="004B704F"/>
    <w:rsid w:val="004B73BC"/>
    <w:rsid w:val="004B7518"/>
    <w:rsid w:val="004B7926"/>
    <w:rsid w:val="004B7FF8"/>
    <w:rsid w:val="004C0280"/>
    <w:rsid w:val="004C037A"/>
    <w:rsid w:val="004C1130"/>
    <w:rsid w:val="004C170E"/>
    <w:rsid w:val="004C22AA"/>
    <w:rsid w:val="004C23A8"/>
    <w:rsid w:val="004C2EEA"/>
    <w:rsid w:val="004C32B6"/>
    <w:rsid w:val="004C5393"/>
    <w:rsid w:val="004C5BE2"/>
    <w:rsid w:val="004C5DB2"/>
    <w:rsid w:val="004C641B"/>
    <w:rsid w:val="004C66D8"/>
    <w:rsid w:val="004C6F04"/>
    <w:rsid w:val="004C6FFA"/>
    <w:rsid w:val="004C7717"/>
    <w:rsid w:val="004C7846"/>
    <w:rsid w:val="004C7B0B"/>
    <w:rsid w:val="004C7D7B"/>
    <w:rsid w:val="004D0395"/>
    <w:rsid w:val="004D03B5"/>
    <w:rsid w:val="004D05CF"/>
    <w:rsid w:val="004D06DF"/>
    <w:rsid w:val="004D101C"/>
    <w:rsid w:val="004D1380"/>
    <w:rsid w:val="004D22C5"/>
    <w:rsid w:val="004D3AD8"/>
    <w:rsid w:val="004D3D0E"/>
    <w:rsid w:val="004D57EC"/>
    <w:rsid w:val="004D5B40"/>
    <w:rsid w:val="004D5CA3"/>
    <w:rsid w:val="004D5EF7"/>
    <w:rsid w:val="004D5FA9"/>
    <w:rsid w:val="004D6D2F"/>
    <w:rsid w:val="004D7456"/>
    <w:rsid w:val="004D7898"/>
    <w:rsid w:val="004D791D"/>
    <w:rsid w:val="004D7BDD"/>
    <w:rsid w:val="004E0674"/>
    <w:rsid w:val="004E0C50"/>
    <w:rsid w:val="004E0C75"/>
    <w:rsid w:val="004E20F1"/>
    <w:rsid w:val="004E2FF5"/>
    <w:rsid w:val="004E39B9"/>
    <w:rsid w:val="004E4517"/>
    <w:rsid w:val="004E4611"/>
    <w:rsid w:val="004E46A8"/>
    <w:rsid w:val="004E46CF"/>
    <w:rsid w:val="004E46DA"/>
    <w:rsid w:val="004E498A"/>
    <w:rsid w:val="004E49BD"/>
    <w:rsid w:val="004E4CE9"/>
    <w:rsid w:val="004E5064"/>
    <w:rsid w:val="004E5898"/>
    <w:rsid w:val="004E6D9C"/>
    <w:rsid w:val="004E7020"/>
    <w:rsid w:val="004F0438"/>
    <w:rsid w:val="004F045B"/>
    <w:rsid w:val="004F0773"/>
    <w:rsid w:val="004F0801"/>
    <w:rsid w:val="004F1F02"/>
    <w:rsid w:val="004F2344"/>
    <w:rsid w:val="004F50CC"/>
    <w:rsid w:val="004F5125"/>
    <w:rsid w:val="004F51AC"/>
    <w:rsid w:val="004F53A4"/>
    <w:rsid w:val="004F5487"/>
    <w:rsid w:val="004F68FF"/>
    <w:rsid w:val="004F7BF3"/>
    <w:rsid w:val="004F7EEB"/>
    <w:rsid w:val="00500162"/>
    <w:rsid w:val="005005FE"/>
    <w:rsid w:val="00500783"/>
    <w:rsid w:val="00500FDC"/>
    <w:rsid w:val="00501B65"/>
    <w:rsid w:val="0050273C"/>
    <w:rsid w:val="00502B7D"/>
    <w:rsid w:val="005039A4"/>
    <w:rsid w:val="00503E09"/>
    <w:rsid w:val="00503F17"/>
    <w:rsid w:val="00504B81"/>
    <w:rsid w:val="00505147"/>
    <w:rsid w:val="00505207"/>
    <w:rsid w:val="00505F80"/>
    <w:rsid w:val="0050611A"/>
    <w:rsid w:val="00507BB3"/>
    <w:rsid w:val="00507C1C"/>
    <w:rsid w:val="0051022E"/>
    <w:rsid w:val="00510C46"/>
    <w:rsid w:val="0051121F"/>
    <w:rsid w:val="005114A4"/>
    <w:rsid w:val="005114EC"/>
    <w:rsid w:val="0051194A"/>
    <w:rsid w:val="00511994"/>
    <w:rsid w:val="00511D44"/>
    <w:rsid w:val="0051204B"/>
    <w:rsid w:val="005121FD"/>
    <w:rsid w:val="005127F5"/>
    <w:rsid w:val="00513458"/>
    <w:rsid w:val="0051409B"/>
    <w:rsid w:val="005140E1"/>
    <w:rsid w:val="00514BD1"/>
    <w:rsid w:val="00515F44"/>
    <w:rsid w:val="00516068"/>
    <w:rsid w:val="00516145"/>
    <w:rsid w:val="005169A3"/>
    <w:rsid w:val="005169D0"/>
    <w:rsid w:val="00516A30"/>
    <w:rsid w:val="00516C50"/>
    <w:rsid w:val="00517EA2"/>
    <w:rsid w:val="00521513"/>
    <w:rsid w:val="00521837"/>
    <w:rsid w:val="00521D29"/>
    <w:rsid w:val="00522283"/>
    <w:rsid w:val="0052255D"/>
    <w:rsid w:val="005229CC"/>
    <w:rsid w:val="00522C2B"/>
    <w:rsid w:val="005232BE"/>
    <w:rsid w:val="005237B8"/>
    <w:rsid w:val="00526FA1"/>
    <w:rsid w:val="00527315"/>
    <w:rsid w:val="00527D8C"/>
    <w:rsid w:val="00527E53"/>
    <w:rsid w:val="005319B1"/>
    <w:rsid w:val="00531C95"/>
    <w:rsid w:val="00532069"/>
    <w:rsid w:val="00533022"/>
    <w:rsid w:val="00533E33"/>
    <w:rsid w:val="00533E68"/>
    <w:rsid w:val="0053591A"/>
    <w:rsid w:val="005359B0"/>
    <w:rsid w:val="005363F5"/>
    <w:rsid w:val="00536A86"/>
    <w:rsid w:val="00536CDF"/>
    <w:rsid w:val="00536EBD"/>
    <w:rsid w:val="00537903"/>
    <w:rsid w:val="00537C43"/>
    <w:rsid w:val="005400A9"/>
    <w:rsid w:val="00540E7E"/>
    <w:rsid w:val="00541D1A"/>
    <w:rsid w:val="00542470"/>
    <w:rsid w:val="0054274F"/>
    <w:rsid w:val="0054275E"/>
    <w:rsid w:val="005429F4"/>
    <w:rsid w:val="00542A95"/>
    <w:rsid w:val="00542BAF"/>
    <w:rsid w:val="00542C4D"/>
    <w:rsid w:val="00544021"/>
    <w:rsid w:val="005460C4"/>
    <w:rsid w:val="005469F5"/>
    <w:rsid w:val="005475C7"/>
    <w:rsid w:val="00550224"/>
    <w:rsid w:val="005504F0"/>
    <w:rsid w:val="00550660"/>
    <w:rsid w:val="00550704"/>
    <w:rsid w:val="00550B70"/>
    <w:rsid w:val="00551035"/>
    <w:rsid w:val="00551751"/>
    <w:rsid w:val="00551E0A"/>
    <w:rsid w:val="00554279"/>
    <w:rsid w:val="005543EA"/>
    <w:rsid w:val="005552C5"/>
    <w:rsid w:val="00555326"/>
    <w:rsid w:val="005563BB"/>
    <w:rsid w:val="005563D4"/>
    <w:rsid w:val="00556480"/>
    <w:rsid w:val="00556DFE"/>
    <w:rsid w:val="00557EF2"/>
    <w:rsid w:val="00561EC3"/>
    <w:rsid w:val="00563032"/>
    <w:rsid w:val="005637D1"/>
    <w:rsid w:val="00563DFE"/>
    <w:rsid w:val="005646B3"/>
    <w:rsid w:val="00565336"/>
    <w:rsid w:val="005653E4"/>
    <w:rsid w:val="00565CEB"/>
    <w:rsid w:val="00566E9B"/>
    <w:rsid w:val="00566FB5"/>
    <w:rsid w:val="00567956"/>
    <w:rsid w:val="00570193"/>
    <w:rsid w:val="005706B6"/>
    <w:rsid w:val="0057371E"/>
    <w:rsid w:val="00573A5F"/>
    <w:rsid w:val="00573C80"/>
    <w:rsid w:val="0057444D"/>
    <w:rsid w:val="00574ABF"/>
    <w:rsid w:val="00574E21"/>
    <w:rsid w:val="005761F6"/>
    <w:rsid w:val="00576C0E"/>
    <w:rsid w:val="00577522"/>
    <w:rsid w:val="00577B3E"/>
    <w:rsid w:val="00577FEE"/>
    <w:rsid w:val="00580D4B"/>
    <w:rsid w:val="00580E87"/>
    <w:rsid w:val="00581096"/>
    <w:rsid w:val="00582195"/>
    <w:rsid w:val="00582362"/>
    <w:rsid w:val="005824C8"/>
    <w:rsid w:val="00583050"/>
    <w:rsid w:val="00583215"/>
    <w:rsid w:val="0058394E"/>
    <w:rsid w:val="00583FA9"/>
    <w:rsid w:val="00583FD8"/>
    <w:rsid w:val="0058409E"/>
    <w:rsid w:val="00584197"/>
    <w:rsid w:val="005842F9"/>
    <w:rsid w:val="0058548E"/>
    <w:rsid w:val="005856E7"/>
    <w:rsid w:val="00585B98"/>
    <w:rsid w:val="00585F72"/>
    <w:rsid w:val="00586819"/>
    <w:rsid w:val="00586C2B"/>
    <w:rsid w:val="00586D77"/>
    <w:rsid w:val="00586E2B"/>
    <w:rsid w:val="00587EBC"/>
    <w:rsid w:val="00590061"/>
    <w:rsid w:val="005906BF"/>
    <w:rsid w:val="00591C65"/>
    <w:rsid w:val="005928CB"/>
    <w:rsid w:val="00592C93"/>
    <w:rsid w:val="00592FD9"/>
    <w:rsid w:val="005931FE"/>
    <w:rsid w:val="00593838"/>
    <w:rsid w:val="00594065"/>
    <w:rsid w:val="00595717"/>
    <w:rsid w:val="005959BA"/>
    <w:rsid w:val="00595AC4"/>
    <w:rsid w:val="00595B71"/>
    <w:rsid w:val="00597AE4"/>
    <w:rsid w:val="005A0110"/>
    <w:rsid w:val="005A06F9"/>
    <w:rsid w:val="005A0AB6"/>
    <w:rsid w:val="005A0F7F"/>
    <w:rsid w:val="005A1FD1"/>
    <w:rsid w:val="005A3B1B"/>
    <w:rsid w:val="005A3E22"/>
    <w:rsid w:val="005A4D80"/>
    <w:rsid w:val="005A5523"/>
    <w:rsid w:val="005A5BD5"/>
    <w:rsid w:val="005A75FF"/>
    <w:rsid w:val="005A7C57"/>
    <w:rsid w:val="005B0A5A"/>
    <w:rsid w:val="005B1DA4"/>
    <w:rsid w:val="005B4968"/>
    <w:rsid w:val="005B5264"/>
    <w:rsid w:val="005B5DC8"/>
    <w:rsid w:val="005B6453"/>
    <w:rsid w:val="005B6A43"/>
    <w:rsid w:val="005B6B54"/>
    <w:rsid w:val="005B6D95"/>
    <w:rsid w:val="005B7E9B"/>
    <w:rsid w:val="005C0064"/>
    <w:rsid w:val="005C0517"/>
    <w:rsid w:val="005C0E7C"/>
    <w:rsid w:val="005C17FC"/>
    <w:rsid w:val="005C1BD2"/>
    <w:rsid w:val="005C2070"/>
    <w:rsid w:val="005C2272"/>
    <w:rsid w:val="005C31AA"/>
    <w:rsid w:val="005C3A0D"/>
    <w:rsid w:val="005C3E9B"/>
    <w:rsid w:val="005C3F48"/>
    <w:rsid w:val="005C4093"/>
    <w:rsid w:val="005C4DF7"/>
    <w:rsid w:val="005C4EA6"/>
    <w:rsid w:val="005C506D"/>
    <w:rsid w:val="005C57E2"/>
    <w:rsid w:val="005C5BE4"/>
    <w:rsid w:val="005C7618"/>
    <w:rsid w:val="005D0810"/>
    <w:rsid w:val="005D1131"/>
    <w:rsid w:val="005D1C81"/>
    <w:rsid w:val="005D2384"/>
    <w:rsid w:val="005D2962"/>
    <w:rsid w:val="005D3863"/>
    <w:rsid w:val="005D48BE"/>
    <w:rsid w:val="005D590E"/>
    <w:rsid w:val="005D655B"/>
    <w:rsid w:val="005D6DF6"/>
    <w:rsid w:val="005D732A"/>
    <w:rsid w:val="005D797E"/>
    <w:rsid w:val="005D7A60"/>
    <w:rsid w:val="005D7D02"/>
    <w:rsid w:val="005E20DE"/>
    <w:rsid w:val="005E2495"/>
    <w:rsid w:val="005E2B43"/>
    <w:rsid w:val="005E2BAF"/>
    <w:rsid w:val="005E2C42"/>
    <w:rsid w:val="005E410E"/>
    <w:rsid w:val="005E41FE"/>
    <w:rsid w:val="005E4361"/>
    <w:rsid w:val="005E45CE"/>
    <w:rsid w:val="005E4672"/>
    <w:rsid w:val="005E53A8"/>
    <w:rsid w:val="005E55A1"/>
    <w:rsid w:val="005E5740"/>
    <w:rsid w:val="005E5AD6"/>
    <w:rsid w:val="005E5DC5"/>
    <w:rsid w:val="005E5DD4"/>
    <w:rsid w:val="005E5FB7"/>
    <w:rsid w:val="005E6FF2"/>
    <w:rsid w:val="005E77F1"/>
    <w:rsid w:val="005E7DAD"/>
    <w:rsid w:val="005F12F9"/>
    <w:rsid w:val="005F1454"/>
    <w:rsid w:val="005F1684"/>
    <w:rsid w:val="005F1F0D"/>
    <w:rsid w:val="005F2BF6"/>
    <w:rsid w:val="005F309D"/>
    <w:rsid w:val="005F33AC"/>
    <w:rsid w:val="005F488E"/>
    <w:rsid w:val="005F49B1"/>
    <w:rsid w:val="005F4DB7"/>
    <w:rsid w:val="005F4ECC"/>
    <w:rsid w:val="005F4FF8"/>
    <w:rsid w:val="005F548F"/>
    <w:rsid w:val="005F555D"/>
    <w:rsid w:val="005F6ACD"/>
    <w:rsid w:val="005F7CA8"/>
    <w:rsid w:val="005F7FDF"/>
    <w:rsid w:val="006009A6"/>
    <w:rsid w:val="00600C80"/>
    <w:rsid w:val="006016F0"/>
    <w:rsid w:val="006025BA"/>
    <w:rsid w:val="00602B4C"/>
    <w:rsid w:val="00603010"/>
    <w:rsid w:val="006035FA"/>
    <w:rsid w:val="0060417D"/>
    <w:rsid w:val="006047C1"/>
    <w:rsid w:val="006053E1"/>
    <w:rsid w:val="006056B1"/>
    <w:rsid w:val="00605F47"/>
    <w:rsid w:val="00606075"/>
    <w:rsid w:val="006064FD"/>
    <w:rsid w:val="00610C11"/>
    <w:rsid w:val="00610E3B"/>
    <w:rsid w:val="00613135"/>
    <w:rsid w:val="006135D0"/>
    <w:rsid w:val="00613D7B"/>
    <w:rsid w:val="00614084"/>
    <w:rsid w:val="00614C20"/>
    <w:rsid w:val="00614C45"/>
    <w:rsid w:val="0061510A"/>
    <w:rsid w:val="00616058"/>
    <w:rsid w:val="00616BB1"/>
    <w:rsid w:val="006175CD"/>
    <w:rsid w:val="006212BE"/>
    <w:rsid w:val="0062186C"/>
    <w:rsid w:val="00621E1C"/>
    <w:rsid w:val="0062208B"/>
    <w:rsid w:val="00622691"/>
    <w:rsid w:val="00622E87"/>
    <w:rsid w:val="006230FD"/>
    <w:rsid w:val="006237BA"/>
    <w:rsid w:val="00623B7B"/>
    <w:rsid w:val="006243CC"/>
    <w:rsid w:val="0062530E"/>
    <w:rsid w:val="00625700"/>
    <w:rsid w:val="00625C81"/>
    <w:rsid w:val="00626A9C"/>
    <w:rsid w:val="00626E32"/>
    <w:rsid w:val="00626E73"/>
    <w:rsid w:val="0062781C"/>
    <w:rsid w:val="00627850"/>
    <w:rsid w:val="00627AD0"/>
    <w:rsid w:val="00630A30"/>
    <w:rsid w:val="00631E5A"/>
    <w:rsid w:val="006322F5"/>
    <w:rsid w:val="00632AD7"/>
    <w:rsid w:val="0063387F"/>
    <w:rsid w:val="006342F5"/>
    <w:rsid w:val="00634A78"/>
    <w:rsid w:val="00634D17"/>
    <w:rsid w:val="00636754"/>
    <w:rsid w:val="00637B5B"/>
    <w:rsid w:val="00640D0E"/>
    <w:rsid w:val="00641436"/>
    <w:rsid w:val="00641909"/>
    <w:rsid w:val="00641CAE"/>
    <w:rsid w:val="00642453"/>
    <w:rsid w:val="00642B6C"/>
    <w:rsid w:val="00643264"/>
    <w:rsid w:val="00643E0B"/>
    <w:rsid w:val="00644F69"/>
    <w:rsid w:val="00645B4C"/>
    <w:rsid w:val="00646067"/>
    <w:rsid w:val="006466C9"/>
    <w:rsid w:val="00646790"/>
    <w:rsid w:val="00647199"/>
    <w:rsid w:val="006473A9"/>
    <w:rsid w:val="00647F66"/>
    <w:rsid w:val="006508CB"/>
    <w:rsid w:val="00651966"/>
    <w:rsid w:val="00652D67"/>
    <w:rsid w:val="006540CB"/>
    <w:rsid w:val="00654521"/>
    <w:rsid w:val="00655250"/>
    <w:rsid w:val="00655B7F"/>
    <w:rsid w:val="00656909"/>
    <w:rsid w:val="0065697F"/>
    <w:rsid w:val="00656BDC"/>
    <w:rsid w:val="00657A3E"/>
    <w:rsid w:val="00657C50"/>
    <w:rsid w:val="00657C8B"/>
    <w:rsid w:val="00660B31"/>
    <w:rsid w:val="00661C57"/>
    <w:rsid w:val="00663799"/>
    <w:rsid w:val="00663DDB"/>
    <w:rsid w:val="0066563C"/>
    <w:rsid w:val="00665C0B"/>
    <w:rsid w:val="00666A36"/>
    <w:rsid w:val="00666ACA"/>
    <w:rsid w:val="006671DA"/>
    <w:rsid w:val="006678D3"/>
    <w:rsid w:val="00670FAD"/>
    <w:rsid w:val="00671110"/>
    <w:rsid w:val="00671748"/>
    <w:rsid w:val="00671AC5"/>
    <w:rsid w:val="00671B0B"/>
    <w:rsid w:val="006720C3"/>
    <w:rsid w:val="0067223F"/>
    <w:rsid w:val="00672990"/>
    <w:rsid w:val="006733D1"/>
    <w:rsid w:val="006742A6"/>
    <w:rsid w:val="006753D0"/>
    <w:rsid w:val="0067594D"/>
    <w:rsid w:val="006759AE"/>
    <w:rsid w:val="0067630F"/>
    <w:rsid w:val="00677EA6"/>
    <w:rsid w:val="00682E9D"/>
    <w:rsid w:val="00682EBE"/>
    <w:rsid w:val="006831DA"/>
    <w:rsid w:val="00684393"/>
    <w:rsid w:val="00684CBA"/>
    <w:rsid w:val="00684E9E"/>
    <w:rsid w:val="00685144"/>
    <w:rsid w:val="00685A77"/>
    <w:rsid w:val="00685B54"/>
    <w:rsid w:val="00686944"/>
    <w:rsid w:val="00686D9B"/>
    <w:rsid w:val="00687E23"/>
    <w:rsid w:val="00690581"/>
    <w:rsid w:val="006909CA"/>
    <w:rsid w:val="006919CD"/>
    <w:rsid w:val="00691F23"/>
    <w:rsid w:val="00692183"/>
    <w:rsid w:val="006925B3"/>
    <w:rsid w:val="00692708"/>
    <w:rsid w:val="00692C38"/>
    <w:rsid w:val="0069320E"/>
    <w:rsid w:val="006935E6"/>
    <w:rsid w:val="006938D1"/>
    <w:rsid w:val="00693D6F"/>
    <w:rsid w:val="00694985"/>
    <w:rsid w:val="00695D64"/>
    <w:rsid w:val="00696A0F"/>
    <w:rsid w:val="006975C9"/>
    <w:rsid w:val="006976AB"/>
    <w:rsid w:val="006A1054"/>
    <w:rsid w:val="006A1C84"/>
    <w:rsid w:val="006A2BFC"/>
    <w:rsid w:val="006A2D4E"/>
    <w:rsid w:val="006A36BD"/>
    <w:rsid w:val="006A4112"/>
    <w:rsid w:val="006A4159"/>
    <w:rsid w:val="006A5A6B"/>
    <w:rsid w:val="006A5DAE"/>
    <w:rsid w:val="006A769A"/>
    <w:rsid w:val="006A7DB8"/>
    <w:rsid w:val="006B095B"/>
    <w:rsid w:val="006B0F5B"/>
    <w:rsid w:val="006B2455"/>
    <w:rsid w:val="006B29AB"/>
    <w:rsid w:val="006B2DA4"/>
    <w:rsid w:val="006B46D0"/>
    <w:rsid w:val="006B49A6"/>
    <w:rsid w:val="006B506C"/>
    <w:rsid w:val="006B51CF"/>
    <w:rsid w:val="006B62E9"/>
    <w:rsid w:val="006B6570"/>
    <w:rsid w:val="006B68F2"/>
    <w:rsid w:val="006B699D"/>
    <w:rsid w:val="006B6D3F"/>
    <w:rsid w:val="006B7778"/>
    <w:rsid w:val="006B7DFD"/>
    <w:rsid w:val="006C0261"/>
    <w:rsid w:val="006C0598"/>
    <w:rsid w:val="006C0BB4"/>
    <w:rsid w:val="006C1281"/>
    <w:rsid w:val="006C1B54"/>
    <w:rsid w:val="006C1F42"/>
    <w:rsid w:val="006C2FF5"/>
    <w:rsid w:val="006C3366"/>
    <w:rsid w:val="006C36B7"/>
    <w:rsid w:val="006C3A01"/>
    <w:rsid w:val="006C3A65"/>
    <w:rsid w:val="006C420D"/>
    <w:rsid w:val="006C4344"/>
    <w:rsid w:val="006C57FA"/>
    <w:rsid w:val="006C5B54"/>
    <w:rsid w:val="006C6B88"/>
    <w:rsid w:val="006C6BF6"/>
    <w:rsid w:val="006C6EDB"/>
    <w:rsid w:val="006C7073"/>
    <w:rsid w:val="006C75A2"/>
    <w:rsid w:val="006D053F"/>
    <w:rsid w:val="006D066E"/>
    <w:rsid w:val="006D210A"/>
    <w:rsid w:val="006D3323"/>
    <w:rsid w:val="006D3B59"/>
    <w:rsid w:val="006D3BA8"/>
    <w:rsid w:val="006D510F"/>
    <w:rsid w:val="006D5C50"/>
    <w:rsid w:val="006D753C"/>
    <w:rsid w:val="006D7597"/>
    <w:rsid w:val="006D76E3"/>
    <w:rsid w:val="006D780E"/>
    <w:rsid w:val="006D782C"/>
    <w:rsid w:val="006D7C56"/>
    <w:rsid w:val="006E0124"/>
    <w:rsid w:val="006E03CD"/>
    <w:rsid w:val="006E09F0"/>
    <w:rsid w:val="006E100B"/>
    <w:rsid w:val="006E1CDF"/>
    <w:rsid w:val="006E2834"/>
    <w:rsid w:val="006E2A2F"/>
    <w:rsid w:val="006E3001"/>
    <w:rsid w:val="006E5732"/>
    <w:rsid w:val="006E6428"/>
    <w:rsid w:val="006E66E6"/>
    <w:rsid w:val="006E6887"/>
    <w:rsid w:val="006E6907"/>
    <w:rsid w:val="006F1EE3"/>
    <w:rsid w:val="006F2318"/>
    <w:rsid w:val="006F2F1D"/>
    <w:rsid w:val="006F306C"/>
    <w:rsid w:val="006F39A6"/>
    <w:rsid w:val="006F3CDB"/>
    <w:rsid w:val="006F45AE"/>
    <w:rsid w:val="006F4B1D"/>
    <w:rsid w:val="006F507C"/>
    <w:rsid w:val="006F50C5"/>
    <w:rsid w:val="006F5DAA"/>
    <w:rsid w:val="006F627B"/>
    <w:rsid w:val="006F6758"/>
    <w:rsid w:val="006F6A95"/>
    <w:rsid w:val="006F704E"/>
    <w:rsid w:val="006F70B6"/>
    <w:rsid w:val="006F76E3"/>
    <w:rsid w:val="006F774B"/>
    <w:rsid w:val="006F79CB"/>
    <w:rsid w:val="006F7A7B"/>
    <w:rsid w:val="0070003D"/>
    <w:rsid w:val="007011FA"/>
    <w:rsid w:val="00701976"/>
    <w:rsid w:val="007029E8"/>
    <w:rsid w:val="0070344E"/>
    <w:rsid w:val="00703EA0"/>
    <w:rsid w:val="00704011"/>
    <w:rsid w:val="00704713"/>
    <w:rsid w:val="0070594E"/>
    <w:rsid w:val="00705E18"/>
    <w:rsid w:val="00707B27"/>
    <w:rsid w:val="00707C95"/>
    <w:rsid w:val="007114BE"/>
    <w:rsid w:val="00711DBC"/>
    <w:rsid w:val="007121AE"/>
    <w:rsid w:val="0071290E"/>
    <w:rsid w:val="00712EEC"/>
    <w:rsid w:val="0071303F"/>
    <w:rsid w:val="007138D2"/>
    <w:rsid w:val="007139D8"/>
    <w:rsid w:val="00714105"/>
    <w:rsid w:val="0071471C"/>
    <w:rsid w:val="0071557F"/>
    <w:rsid w:val="00715CD7"/>
    <w:rsid w:val="00716EC0"/>
    <w:rsid w:val="00716F64"/>
    <w:rsid w:val="0071700B"/>
    <w:rsid w:val="00717FF4"/>
    <w:rsid w:val="0072075D"/>
    <w:rsid w:val="00720904"/>
    <w:rsid w:val="00720D46"/>
    <w:rsid w:val="00721135"/>
    <w:rsid w:val="00721260"/>
    <w:rsid w:val="00721486"/>
    <w:rsid w:val="00721598"/>
    <w:rsid w:val="007221C5"/>
    <w:rsid w:val="007232B9"/>
    <w:rsid w:val="0072330B"/>
    <w:rsid w:val="00724110"/>
    <w:rsid w:val="00726B00"/>
    <w:rsid w:val="00726F5E"/>
    <w:rsid w:val="0072778C"/>
    <w:rsid w:val="00730CCF"/>
    <w:rsid w:val="00731FF0"/>
    <w:rsid w:val="007324C8"/>
    <w:rsid w:val="00732B33"/>
    <w:rsid w:val="00732B8A"/>
    <w:rsid w:val="00732ED7"/>
    <w:rsid w:val="00735020"/>
    <w:rsid w:val="00735148"/>
    <w:rsid w:val="007354BB"/>
    <w:rsid w:val="007356EB"/>
    <w:rsid w:val="00735C63"/>
    <w:rsid w:val="007362F4"/>
    <w:rsid w:val="00736F8E"/>
    <w:rsid w:val="007371AD"/>
    <w:rsid w:val="00737806"/>
    <w:rsid w:val="0074054B"/>
    <w:rsid w:val="007412BC"/>
    <w:rsid w:val="007416C7"/>
    <w:rsid w:val="00742B76"/>
    <w:rsid w:val="00742BEA"/>
    <w:rsid w:val="00742F52"/>
    <w:rsid w:val="00743116"/>
    <w:rsid w:val="00743A04"/>
    <w:rsid w:val="00744D94"/>
    <w:rsid w:val="00744FC0"/>
    <w:rsid w:val="0074540D"/>
    <w:rsid w:val="007459F4"/>
    <w:rsid w:val="00745C39"/>
    <w:rsid w:val="007468F7"/>
    <w:rsid w:val="00746B90"/>
    <w:rsid w:val="007474E4"/>
    <w:rsid w:val="0074753B"/>
    <w:rsid w:val="007501C4"/>
    <w:rsid w:val="0075031B"/>
    <w:rsid w:val="007504E6"/>
    <w:rsid w:val="0075064C"/>
    <w:rsid w:val="00750B8C"/>
    <w:rsid w:val="00750C6F"/>
    <w:rsid w:val="00750D0C"/>
    <w:rsid w:val="00750FEC"/>
    <w:rsid w:val="00750FFA"/>
    <w:rsid w:val="007517CC"/>
    <w:rsid w:val="00751B9C"/>
    <w:rsid w:val="00752401"/>
    <w:rsid w:val="0075353A"/>
    <w:rsid w:val="0075450D"/>
    <w:rsid w:val="00754B78"/>
    <w:rsid w:val="00754DBD"/>
    <w:rsid w:val="007574F8"/>
    <w:rsid w:val="00757754"/>
    <w:rsid w:val="00760CAB"/>
    <w:rsid w:val="0076142C"/>
    <w:rsid w:val="00761CBE"/>
    <w:rsid w:val="00762001"/>
    <w:rsid w:val="0076239A"/>
    <w:rsid w:val="00762AF5"/>
    <w:rsid w:val="00764DC9"/>
    <w:rsid w:val="00764E70"/>
    <w:rsid w:val="0076503B"/>
    <w:rsid w:val="00765DBF"/>
    <w:rsid w:val="00770C57"/>
    <w:rsid w:val="00770CF2"/>
    <w:rsid w:val="00770F22"/>
    <w:rsid w:val="007716FD"/>
    <w:rsid w:val="00771A66"/>
    <w:rsid w:val="00771DDF"/>
    <w:rsid w:val="0077235F"/>
    <w:rsid w:val="007731DE"/>
    <w:rsid w:val="007732F7"/>
    <w:rsid w:val="0077413C"/>
    <w:rsid w:val="007742B5"/>
    <w:rsid w:val="00774613"/>
    <w:rsid w:val="007746CD"/>
    <w:rsid w:val="00774F41"/>
    <w:rsid w:val="00775396"/>
    <w:rsid w:val="007753F1"/>
    <w:rsid w:val="007754A5"/>
    <w:rsid w:val="00775D51"/>
    <w:rsid w:val="0077604B"/>
    <w:rsid w:val="00776D19"/>
    <w:rsid w:val="00777054"/>
    <w:rsid w:val="0077786A"/>
    <w:rsid w:val="00777EB4"/>
    <w:rsid w:val="00780250"/>
    <w:rsid w:val="007808B3"/>
    <w:rsid w:val="00780936"/>
    <w:rsid w:val="00780B43"/>
    <w:rsid w:val="00780C1F"/>
    <w:rsid w:val="00780D61"/>
    <w:rsid w:val="00780E8D"/>
    <w:rsid w:val="007812C2"/>
    <w:rsid w:val="007815DB"/>
    <w:rsid w:val="00782084"/>
    <w:rsid w:val="007821CF"/>
    <w:rsid w:val="0078362E"/>
    <w:rsid w:val="00783717"/>
    <w:rsid w:val="00784069"/>
    <w:rsid w:val="0078476D"/>
    <w:rsid w:val="00784C0A"/>
    <w:rsid w:val="00784E8D"/>
    <w:rsid w:val="00786734"/>
    <w:rsid w:val="00786AAC"/>
    <w:rsid w:val="00790446"/>
    <w:rsid w:val="007911A4"/>
    <w:rsid w:val="00792070"/>
    <w:rsid w:val="00792101"/>
    <w:rsid w:val="007925D0"/>
    <w:rsid w:val="007933CA"/>
    <w:rsid w:val="00793AAC"/>
    <w:rsid w:val="00793F46"/>
    <w:rsid w:val="00794204"/>
    <w:rsid w:val="007942BD"/>
    <w:rsid w:val="00794605"/>
    <w:rsid w:val="00795155"/>
    <w:rsid w:val="00795FBC"/>
    <w:rsid w:val="00796FF5"/>
    <w:rsid w:val="007975A9"/>
    <w:rsid w:val="007A0229"/>
    <w:rsid w:val="007A0AAE"/>
    <w:rsid w:val="007A134C"/>
    <w:rsid w:val="007A153B"/>
    <w:rsid w:val="007A173F"/>
    <w:rsid w:val="007A2299"/>
    <w:rsid w:val="007A2720"/>
    <w:rsid w:val="007A3219"/>
    <w:rsid w:val="007A4241"/>
    <w:rsid w:val="007A4435"/>
    <w:rsid w:val="007A5458"/>
    <w:rsid w:val="007A578D"/>
    <w:rsid w:val="007A588F"/>
    <w:rsid w:val="007A6E6B"/>
    <w:rsid w:val="007A6FDA"/>
    <w:rsid w:val="007A7C95"/>
    <w:rsid w:val="007B0050"/>
    <w:rsid w:val="007B02C9"/>
    <w:rsid w:val="007B0723"/>
    <w:rsid w:val="007B0C80"/>
    <w:rsid w:val="007B12B3"/>
    <w:rsid w:val="007B133E"/>
    <w:rsid w:val="007B1F3E"/>
    <w:rsid w:val="007B29A7"/>
    <w:rsid w:val="007B2D67"/>
    <w:rsid w:val="007B33A1"/>
    <w:rsid w:val="007B3A23"/>
    <w:rsid w:val="007B3FD2"/>
    <w:rsid w:val="007B41FE"/>
    <w:rsid w:val="007B48CC"/>
    <w:rsid w:val="007B4FEC"/>
    <w:rsid w:val="007B5186"/>
    <w:rsid w:val="007B6721"/>
    <w:rsid w:val="007B6BC6"/>
    <w:rsid w:val="007B6BE1"/>
    <w:rsid w:val="007B7364"/>
    <w:rsid w:val="007B74F8"/>
    <w:rsid w:val="007C03B7"/>
    <w:rsid w:val="007C0805"/>
    <w:rsid w:val="007C142A"/>
    <w:rsid w:val="007C162F"/>
    <w:rsid w:val="007C1B6A"/>
    <w:rsid w:val="007C2845"/>
    <w:rsid w:val="007C30F5"/>
    <w:rsid w:val="007C3359"/>
    <w:rsid w:val="007C39DB"/>
    <w:rsid w:val="007C56DF"/>
    <w:rsid w:val="007C592D"/>
    <w:rsid w:val="007C6806"/>
    <w:rsid w:val="007C7414"/>
    <w:rsid w:val="007D0191"/>
    <w:rsid w:val="007D025A"/>
    <w:rsid w:val="007D07B5"/>
    <w:rsid w:val="007D0B7A"/>
    <w:rsid w:val="007D0E57"/>
    <w:rsid w:val="007D1019"/>
    <w:rsid w:val="007D132C"/>
    <w:rsid w:val="007D1C74"/>
    <w:rsid w:val="007D2FE7"/>
    <w:rsid w:val="007D30D9"/>
    <w:rsid w:val="007D38D5"/>
    <w:rsid w:val="007D5395"/>
    <w:rsid w:val="007D5451"/>
    <w:rsid w:val="007D58B5"/>
    <w:rsid w:val="007D5C5F"/>
    <w:rsid w:val="007D5F91"/>
    <w:rsid w:val="007D6191"/>
    <w:rsid w:val="007D6574"/>
    <w:rsid w:val="007D7CAD"/>
    <w:rsid w:val="007E0246"/>
    <w:rsid w:val="007E0CA5"/>
    <w:rsid w:val="007E1325"/>
    <w:rsid w:val="007E141B"/>
    <w:rsid w:val="007E1639"/>
    <w:rsid w:val="007E1A91"/>
    <w:rsid w:val="007E1FB5"/>
    <w:rsid w:val="007E2602"/>
    <w:rsid w:val="007E2695"/>
    <w:rsid w:val="007E306C"/>
    <w:rsid w:val="007E3D6B"/>
    <w:rsid w:val="007E3EB8"/>
    <w:rsid w:val="007E5310"/>
    <w:rsid w:val="007E5562"/>
    <w:rsid w:val="007E5579"/>
    <w:rsid w:val="007E56D5"/>
    <w:rsid w:val="007E5830"/>
    <w:rsid w:val="007E65E0"/>
    <w:rsid w:val="007E6953"/>
    <w:rsid w:val="007E7ECF"/>
    <w:rsid w:val="007F00FF"/>
    <w:rsid w:val="007F0FF9"/>
    <w:rsid w:val="007F17C6"/>
    <w:rsid w:val="007F1C4A"/>
    <w:rsid w:val="007F1EFB"/>
    <w:rsid w:val="007F2511"/>
    <w:rsid w:val="007F3188"/>
    <w:rsid w:val="007F3F49"/>
    <w:rsid w:val="007F4712"/>
    <w:rsid w:val="007F49B8"/>
    <w:rsid w:val="007F4FF5"/>
    <w:rsid w:val="007F57B1"/>
    <w:rsid w:val="007F5D84"/>
    <w:rsid w:val="007F68C9"/>
    <w:rsid w:val="007F6A0C"/>
    <w:rsid w:val="007F6EDE"/>
    <w:rsid w:val="007F6EDF"/>
    <w:rsid w:val="007F705B"/>
    <w:rsid w:val="0080173F"/>
    <w:rsid w:val="00802197"/>
    <w:rsid w:val="008029DE"/>
    <w:rsid w:val="008051F9"/>
    <w:rsid w:val="008053D5"/>
    <w:rsid w:val="00806CCF"/>
    <w:rsid w:val="00810316"/>
    <w:rsid w:val="00810AB4"/>
    <w:rsid w:val="0081131A"/>
    <w:rsid w:val="0081186B"/>
    <w:rsid w:val="00811942"/>
    <w:rsid w:val="00812074"/>
    <w:rsid w:val="008138D6"/>
    <w:rsid w:val="00813BDA"/>
    <w:rsid w:val="008165CA"/>
    <w:rsid w:val="00816BFD"/>
    <w:rsid w:val="008171D3"/>
    <w:rsid w:val="008173A1"/>
    <w:rsid w:val="0082026E"/>
    <w:rsid w:val="00820664"/>
    <w:rsid w:val="008208D1"/>
    <w:rsid w:val="00820996"/>
    <w:rsid w:val="008209E6"/>
    <w:rsid w:val="00821C56"/>
    <w:rsid w:val="00822509"/>
    <w:rsid w:val="008226B2"/>
    <w:rsid w:val="00824058"/>
    <w:rsid w:val="008241FD"/>
    <w:rsid w:val="00825170"/>
    <w:rsid w:val="00825508"/>
    <w:rsid w:val="008257C6"/>
    <w:rsid w:val="0082643F"/>
    <w:rsid w:val="00826EEF"/>
    <w:rsid w:val="0082705A"/>
    <w:rsid w:val="00827152"/>
    <w:rsid w:val="0083044F"/>
    <w:rsid w:val="00830673"/>
    <w:rsid w:val="00830B5F"/>
    <w:rsid w:val="00830D42"/>
    <w:rsid w:val="00830D56"/>
    <w:rsid w:val="00831C61"/>
    <w:rsid w:val="00833340"/>
    <w:rsid w:val="00833EEB"/>
    <w:rsid w:val="008350A6"/>
    <w:rsid w:val="00835FE8"/>
    <w:rsid w:val="00836900"/>
    <w:rsid w:val="0083726B"/>
    <w:rsid w:val="008376AC"/>
    <w:rsid w:val="00840732"/>
    <w:rsid w:val="00840AAF"/>
    <w:rsid w:val="00840B8F"/>
    <w:rsid w:val="008411C7"/>
    <w:rsid w:val="008416D9"/>
    <w:rsid w:val="00841777"/>
    <w:rsid w:val="00841B6A"/>
    <w:rsid w:val="00845269"/>
    <w:rsid w:val="00845574"/>
    <w:rsid w:val="008460D7"/>
    <w:rsid w:val="0084650F"/>
    <w:rsid w:val="00846AB2"/>
    <w:rsid w:val="00846C02"/>
    <w:rsid w:val="00847A1D"/>
    <w:rsid w:val="008505D0"/>
    <w:rsid w:val="00850F3F"/>
    <w:rsid w:val="00851286"/>
    <w:rsid w:val="008524F6"/>
    <w:rsid w:val="008531FF"/>
    <w:rsid w:val="00853405"/>
    <w:rsid w:val="008537B0"/>
    <w:rsid w:val="008538F7"/>
    <w:rsid w:val="00853A1A"/>
    <w:rsid w:val="00853BF6"/>
    <w:rsid w:val="0085433F"/>
    <w:rsid w:val="00854C75"/>
    <w:rsid w:val="00855A4B"/>
    <w:rsid w:val="00856686"/>
    <w:rsid w:val="008576F2"/>
    <w:rsid w:val="00857BFF"/>
    <w:rsid w:val="00857CAF"/>
    <w:rsid w:val="00860997"/>
    <w:rsid w:val="00860DED"/>
    <w:rsid w:val="00860FB1"/>
    <w:rsid w:val="00861194"/>
    <w:rsid w:val="0086124A"/>
    <w:rsid w:val="008613F8"/>
    <w:rsid w:val="00862BAB"/>
    <w:rsid w:val="00862EB3"/>
    <w:rsid w:val="008638D3"/>
    <w:rsid w:val="00863BB0"/>
    <w:rsid w:val="00863F2E"/>
    <w:rsid w:val="008645DE"/>
    <w:rsid w:val="008648AF"/>
    <w:rsid w:val="0086494F"/>
    <w:rsid w:val="00866199"/>
    <w:rsid w:val="00866363"/>
    <w:rsid w:val="00866490"/>
    <w:rsid w:val="008673AD"/>
    <w:rsid w:val="0086785F"/>
    <w:rsid w:val="00867880"/>
    <w:rsid w:val="008708AA"/>
    <w:rsid w:val="008717AA"/>
    <w:rsid w:val="0087255E"/>
    <w:rsid w:val="0087302E"/>
    <w:rsid w:val="00874794"/>
    <w:rsid w:val="00874D6B"/>
    <w:rsid w:val="00875D44"/>
    <w:rsid w:val="00875EA5"/>
    <w:rsid w:val="00875EBC"/>
    <w:rsid w:val="008772C8"/>
    <w:rsid w:val="00877C0B"/>
    <w:rsid w:val="008805F8"/>
    <w:rsid w:val="0088063A"/>
    <w:rsid w:val="008814F6"/>
    <w:rsid w:val="00881525"/>
    <w:rsid w:val="008815D2"/>
    <w:rsid w:val="008828A9"/>
    <w:rsid w:val="00882A93"/>
    <w:rsid w:val="00882CB8"/>
    <w:rsid w:val="0088302C"/>
    <w:rsid w:val="008836B9"/>
    <w:rsid w:val="00883F34"/>
    <w:rsid w:val="00884728"/>
    <w:rsid w:val="008847FA"/>
    <w:rsid w:val="00884BC6"/>
    <w:rsid w:val="00884E6F"/>
    <w:rsid w:val="00885571"/>
    <w:rsid w:val="00886750"/>
    <w:rsid w:val="0088693E"/>
    <w:rsid w:val="0089044B"/>
    <w:rsid w:val="00891445"/>
    <w:rsid w:val="00891D32"/>
    <w:rsid w:val="00891D67"/>
    <w:rsid w:val="00891DA4"/>
    <w:rsid w:val="008923FB"/>
    <w:rsid w:val="00893D42"/>
    <w:rsid w:val="00894FA0"/>
    <w:rsid w:val="00895346"/>
    <w:rsid w:val="00895651"/>
    <w:rsid w:val="008956B9"/>
    <w:rsid w:val="00896403"/>
    <w:rsid w:val="008964E8"/>
    <w:rsid w:val="008967F9"/>
    <w:rsid w:val="00897480"/>
    <w:rsid w:val="00897B8F"/>
    <w:rsid w:val="00897DEF"/>
    <w:rsid w:val="008A0536"/>
    <w:rsid w:val="008A06C4"/>
    <w:rsid w:val="008A08DC"/>
    <w:rsid w:val="008A0AF3"/>
    <w:rsid w:val="008A184F"/>
    <w:rsid w:val="008A1A2A"/>
    <w:rsid w:val="008A1CA9"/>
    <w:rsid w:val="008A3C9D"/>
    <w:rsid w:val="008A3E85"/>
    <w:rsid w:val="008A46E7"/>
    <w:rsid w:val="008A5BA2"/>
    <w:rsid w:val="008A64F9"/>
    <w:rsid w:val="008A6E94"/>
    <w:rsid w:val="008A784F"/>
    <w:rsid w:val="008B04E4"/>
    <w:rsid w:val="008B0A89"/>
    <w:rsid w:val="008B0D31"/>
    <w:rsid w:val="008B0E06"/>
    <w:rsid w:val="008B141E"/>
    <w:rsid w:val="008B15C6"/>
    <w:rsid w:val="008B206C"/>
    <w:rsid w:val="008B21A2"/>
    <w:rsid w:val="008B301C"/>
    <w:rsid w:val="008B45B6"/>
    <w:rsid w:val="008B522C"/>
    <w:rsid w:val="008B5269"/>
    <w:rsid w:val="008B69C8"/>
    <w:rsid w:val="008B7521"/>
    <w:rsid w:val="008B77BF"/>
    <w:rsid w:val="008C00FB"/>
    <w:rsid w:val="008C078F"/>
    <w:rsid w:val="008C0E9C"/>
    <w:rsid w:val="008C0F49"/>
    <w:rsid w:val="008C2484"/>
    <w:rsid w:val="008C2C1C"/>
    <w:rsid w:val="008C3087"/>
    <w:rsid w:val="008C5E01"/>
    <w:rsid w:val="008C5F10"/>
    <w:rsid w:val="008C6226"/>
    <w:rsid w:val="008C6877"/>
    <w:rsid w:val="008D065B"/>
    <w:rsid w:val="008D1134"/>
    <w:rsid w:val="008D11CD"/>
    <w:rsid w:val="008D12D3"/>
    <w:rsid w:val="008D1A87"/>
    <w:rsid w:val="008D1F96"/>
    <w:rsid w:val="008D39FA"/>
    <w:rsid w:val="008D4ED4"/>
    <w:rsid w:val="008E0522"/>
    <w:rsid w:val="008E099B"/>
    <w:rsid w:val="008E17FA"/>
    <w:rsid w:val="008E19C1"/>
    <w:rsid w:val="008E246A"/>
    <w:rsid w:val="008E2657"/>
    <w:rsid w:val="008E286E"/>
    <w:rsid w:val="008E2978"/>
    <w:rsid w:val="008E3207"/>
    <w:rsid w:val="008E3990"/>
    <w:rsid w:val="008E45C0"/>
    <w:rsid w:val="008E47D1"/>
    <w:rsid w:val="008E4CE4"/>
    <w:rsid w:val="008E5A43"/>
    <w:rsid w:val="008E5F73"/>
    <w:rsid w:val="008E6299"/>
    <w:rsid w:val="008E6CB4"/>
    <w:rsid w:val="008E71E9"/>
    <w:rsid w:val="008E7F78"/>
    <w:rsid w:val="008F00DE"/>
    <w:rsid w:val="008F0495"/>
    <w:rsid w:val="008F0CCE"/>
    <w:rsid w:val="008F17C6"/>
    <w:rsid w:val="008F2795"/>
    <w:rsid w:val="008F3A7C"/>
    <w:rsid w:val="008F3DDE"/>
    <w:rsid w:val="008F43A3"/>
    <w:rsid w:val="008F4AEA"/>
    <w:rsid w:val="008F4C96"/>
    <w:rsid w:val="008F5552"/>
    <w:rsid w:val="008F60B7"/>
    <w:rsid w:val="008F60D4"/>
    <w:rsid w:val="008F69A7"/>
    <w:rsid w:val="008F72E4"/>
    <w:rsid w:val="008F7A5B"/>
    <w:rsid w:val="009003C8"/>
    <w:rsid w:val="00900465"/>
    <w:rsid w:val="0090069C"/>
    <w:rsid w:val="00900DAF"/>
    <w:rsid w:val="00903E94"/>
    <w:rsid w:val="00904194"/>
    <w:rsid w:val="009042D7"/>
    <w:rsid w:val="009043D6"/>
    <w:rsid w:val="00905315"/>
    <w:rsid w:val="0090603D"/>
    <w:rsid w:val="009067FC"/>
    <w:rsid w:val="0090697E"/>
    <w:rsid w:val="00906A1C"/>
    <w:rsid w:val="0090754B"/>
    <w:rsid w:val="0090759B"/>
    <w:rsid w:val="00907A08"/>
    <w:rsid w:val="00910603"/>
    <w:rsid w:val="00910CF7"/>
    <w:rsid w:val="009123A7"/>
    <w:rsid w:val="0091360B"/>
    <w:rsid w:val="009137FE"/>
    <w:rsid w:val="009146D0"/>
    <w:rsid w:val="00914F50"/>
    <w:rsid w:val="00915480"/>
    <w:rsid w:val="00915BA2"/>
    <w:rsid w:val="00915EC8"/>
    <w:rsid w:val="00915FAF"/>
    <w:rsid w:val="009161A5"/>
    <w:rsid w:val="0091689D"/>
    <w:rsid w:val="0091712E"/>
    <w:rsid w:val="00917A4F"/>
    <w:rsid w:val="00920457"/>
    <w:rsid w:val="009207A5"/>
    <w:rsid w:val="009207DA"/>
    <w:rsid w:val="00920D5F"/>
    <w:rsid w:val="00920E33"/>
    <w:rsid w:val="009218D5"/>
    <w:rsid w:val="00922127"/>
    <w:rsid w:val="00922283"/>
    <w:rsid w:val="009222BB"/>
    <w:rsid w:val="00922A38"/>
    <w:rsid w:val="00922DB2"/>
    <w:rsid w:val="00923B78"/>
    <w:rsid w:val="0092470E"/>
    <w:rsid w:val="00925355"/>
    <w:rsid w:val="00925D85"/>
    <w:rsid w:val="00925F8A"/>
    <w:rsid w:val="00926EDA"/>
    <w:rsid w:val="0092719D"/>
    <w:rsid w:val="00927301"/>
    <w:rsid w:val="00930710"/>
    <w:rsid w:val="00930725"/>
    <w:rsid w:val="00931844"/>
    <w:rsid w:val="00932722"/>
    <w:rsid w:val="009331E0"/>
    <w:rsid w:val="00933CAF"/>
    <w:rsid w:val="00934608"/>
    <w:rsid w:val="0093463D"/>
    <w:rsid w:val="009348E8"/>
    <w:rsid w:val="00934EF5"/>
    <w:rsid w:val="00935C45"/>
    <w:rsid w:val="00936EDA"/>
    <w:rsid w:val="009400D0"/>
    <w:rsid w:val="00941E03"/>
    <w:rsid w:val="00942205"/>
    <w:rsid w:val="00942668"/>
    <w:rsid w:val="009429CC"/>
    <w:rsid w:val="00942C55"/>
    <w:rsid w:val="00944041"/>
    <w:rsid w:val="009444D9"/>
    <w:rsid w:val="0094458E"/>
    <w:rsid w:val="00945529"/>
    <w:rsid w:val="009476EA"/>
    <w:rsid w:val="00950095"/>
    <w:rsid w:val="0095172E"/>
    <w:rsid w:val="00951C61"/>
    <w:rsid w:val="00951EB4"/>
    <w:rsid w:val="00951EC0"/>
    <w:rsid w:val="00952E3F"/>
    <w:rsid w:val="0095385D"/>
    <w:rsid w:val="00954D60"/>
    <w:rsid w:val="00955444"/>
    <w:rsid w:val="009558B7"/>
    <w:rsid w:val="00955AB9"/>
    <w:rsid w:val="009569B7"/>
    <w:rsid w:val="009569EE"/>
    <w:rsid w:val="00956CB3"/>
    <w:rsid w:val="009576CA"/>
    <w:rsid w:val="00957E13"/>
    <w:rsid w:val="009600C4"/>
    <w:rsid w:val="00960EE2"/>
    <w:rsid w:val="00961031"/>
    <w:rsid w:val="0096184F"/>
    <w:rsid w:val="009619B3"/>
    <w:rsid w:val="00961C5B"/>
    <w:rsid w:val="00961F8D"/>
    <w:rsid w:val="00962081"/>
    <w:rsid w:val="0096228F"/>
    <w:rsid w:val="00962345"/>
    <w:rsid w:val="00962EBA"/>
    <w:rsid w:val="009630D2"/>
    <w:rsid w:val="00963C1F"/>
    <w:rsid w:val="0096491B"/>
    <w:rsid w:val="00964D5D"/>
    <w:rsid w:val="00965736"/>
    <w:rsid w:val="009661A0"/>
    <w:rsid w:val="009675A4"/>
    <w:rsid w:val="0096762F"/>
    <w:rsid w:val="00967D1E"/>
    <w:rsid w:val="00970317"/>
    <w:rsid w:val="0097077B"/>
    <w:rsid w:val="00971404"/>
    <w:rsid w:val="00971D31"/>
    <w:rsid w:val="0097203E"/>
    <w:rsid w:val="00972074"/>
    <w:rsid w:val="00972455"/>
    <w:rsid w:val="00972CD1"/>
    <w:rsid w:val="00972F1C"/>
    <w:rsid w:val="0097389F"/>
    <w:rsid w:val="00975306"/>
    <w:rsid w:val="00975371"/>
    <w:rsid w:val="00975754"/>
    <w:rsid w:val="00975A29"/>
    <w:rsid w:val="00975A90"/>
    <w:rsid w:val="00975BC5"/>
    <w:rsid w:val="00975E52"/>
    <w:rsid w:val="0097689D"/>
    <w:rsid w:val="009768F3"/>
    <w:rsid w:val="00976E08"/>
    <w:rsid w:val="00980972"/>
    <w:rsid w:val="00980BF2"/>
    <w:rsid w:val="0098122B"/>
    <w:rsid w:val="009818A6"/>
    <w:rsid w:val="00982246"/>
    <w:rsid w:val="0098241A"/>
    <w:rsid w:val="009824F2"/>
    <w:rsid w:val="00983371"/>
    <w:rsid w:val="00983692"/>
    <w:rsid w:val="00984521"/>
    <w:rsid w:val="0098468F"/>
    <w:rsid w:val="0098481D"/>
    <w:rsid w:val="00984C7A"/>
    <w:rsid w:val="00985349"/>
    <w:rsid w:val="009857DD"/>
    <w:rsid w:val="00985A26"/>
    <w:rsid w:val="009866B8"/>
    <w:rsid w:val="00986761"/>
    <w:rsid w:val="00986A74"/>
    <w:rsid w:val="00987394"/>
    <w:rsid w:val="0098750C"/>
    <w:rsid w:val="00987786"/>
    <w:rsid w:val="009877E1"/>
    <w:rsid w:val="00987B62"/>
    <w:rsid w:val="00987D6D"/>
    <w:rsid w:val="00990AC6"/>
    <w:rsid w:val="0099179F"/>
    <w:rsid w:val="009926C1"/>
    <w:rsid w:val="00992CE4"/>
    <w:rsid w:val="009931DA"/>
    <w:rsid w:val="009934C5"/>
    <w:rsid w:val="009954C1"/>
    <w:rsid w:val="0099582F"/>
    <w:rsid w:val="009963D4"/>
    <w:rsid w:val="009971DC"/>
    <w:rsid w:val="009971E8"/>
    <w:rsid w:val="00997A8F"/>
    <w:rsid w:val="009A0AB5"/>
    <w:rsid w:val="009A1502"/>
    <w:rsid w:val="009A2154"/>
    <w:rsid w:val="009A28F9"/>
    <w:rsid w:val="009A3934"/>
    <w:rsid w:val="009A3A75"/>
    <w:rsid w:val="009A45B6"/>
    <w:rsid w:val="009A4BF7"/>
    <w:rsid w:val="009A5549"/>
    <w:rsid w:val="009A5CBE"/>
    <w:rsid w:val="009A611C"/>
    <w:rsid w:val="009A6850"/>
    <w:rsid w:val="009A6AE0"/>
    <w:rsid w:val="009A6FCA"/>
    <w:rsid w:val="009A713F"/>
    <w:rsid w:val="009A7DE8"/>
    <w:rsid w:val="009B0055"/>
    <w:rsid w:val="009B0A20"/>
    <w:rsid w:val="009B157A"/>
    <w:rsid w:val="009B2574"/>
    <w:rsid w:val="009B2612"/>
    <w:rsid w:val="009B27FB"/>
    <w:rsid w:val="009B2C1E"/>
    <w:rsid w:val="009B3094"/>
    <w:rsid w:val="009B34D6"/>
    <w:rsid w:val="009B3BE0"/>
    <w:rsid w:val="009B3F34"/>
    <w:rsid w:val="009B5057"/>
    <w:rsid w:val="009B5222"/>
    <w:rsid w:val="009B5299"/>
    <w:rsid w:val="009B6D31"/>
    <w:rsid w:val="009B730E"/>
    <w:rsid w:val="009B79F7"/>
    <w:rsid w:val="009B7B62"/>
    <w:rsid w:val="009C067B"/>
    <w:rsid w:val="009C149A"/>
    <w:rsid w:val="009C15EA"/>
    <w:rsid w:val="009C163B"/>
    <w:rsid w:val="009C1CBD"/>
    <w:rsid w:val="009C23DD"/>
    <w:rsid w:val="009C26B4"/>
    <w:rsid w:val="009C3DCA"/>
    <w:rsid w:val="009C42DE"/>
    <w:rsid w:val="009C42EB"/>
    <w:rsid w:val="009C4784"/>
    <w:rsid w:val="009C5895"/>
    <w:rsid w:val="009C6757"/>
    <w:rsid w:val="009C6E84"/>
    <w:rsid w:val="009C6E98"/>
    <w:rsid w:val="009C7126"/>
    <w:rsid w:val="009C797F"/>
    <w:rsid w:val="009D07AE"/>
    <w:rsid w:val="009D2221"/>
    <w:rsid w:val="009D2A78"/>
    <w:rsid w:val="009D2C43"/>
    <w:rsid w:val="009D3367"/>
    <w:rsid w:val="009D3907"/>
    <w:rsid w:val="009D3C6D"/>
    <w:rsid w:val="009D476D"/>
    <w:rsid w:val="009D4831"/>
    <w:rsid w:val="009D4AFA"/>
    <w:rsid w:val="009D4D2B"/>
    <w:rsid w:val="009D5845"/>
    <w:rsid w:val="009D6B38"/>
    <w:rsid w:val="009D7197"/>
    <w:rsid w:val="009D7335"/>
    <w:rsid w:val="009D73D9"/>
    <w:rsid w:val="009D79F2"/>
    <w:rsid w:val="009E0838"/>
    <w:rsid w:val="009E24C5"/>
    <w:rsid w:val="009E25CD"/>
    <w:rsid w:val="009E26E2"/>
    <w:rsid w:val="009E2A2C"/>
    <w:rsid w:val="009E3414"/>
    <w:rsid w:val="009E3EFD"/>
    <w:rsid w:val="009E47CE"/>
    <w:rsid w:val="009E5053"/>
    <w:rsid w:val="009E6176"/>
    <w:rsid w:val="009E7219"/>
    <w:rsid w:val="009E7BEA"/>
    <w:rsid w:val="009F0968"/>
    <w:rsid w:val="009F0AC6"/>
    <w:rsid w:val="009F0E1A"/>
    <w:rsid w:val="009F0E63"/>
    <w:rsid w:val="009F1C85"/>
    <w:rsid w:val="009F1FE6"/>
    <w:rsid w:val="009F2452"/>
    <w:rsid w:val="009F50BC"/>
    <w:rsid w:val="009F54E1"/>
    <w:rsid w:val="009F57EA"/>
    <w:rsid w:val="009F5D81"/>
    <w:rsid w:val="009F6487"/>
    <w:rsid w:val="009F65EF"/>
    <w:rsid w:val="009F6E93"/>
    <w:rsid w:val="009F7A3C"/>
    <w:rsid w:val="00A00C7A"/>
    <w:rsid w:val="00A02082"/>
    <w:rsid w:val="00A02D28"/>
    <w:rsid w:val="00A02D2E"/>
    <w:rsid w:val="00A02D3A"/>
    <w:rsid w:val="00A03619"/>
    <w:rsid w:val="00A03A27"/>
    <w:rsid w:val="00A03CD0"/>
    <w:rsid w:val="00A04752"/>
    <w:rsid w:val="00A04A4E"/>
    <w:rsid w:val="00A05143"/>
    <w:rsid w:val="00A053B7"/>
    <w:rsid w:val="00A0599C"/>
    <w:rsid w:val="00A05CA6"/>
    <w:rsid w:val="00A072CF"/>
    <w:rsid w:val="00A07961"/>
    <w:rsid w:val="00A10490"/>
    <w:rsid w:val="00A10B4A"/>
    <w:rsid w:val="00A10D67"/>
    <w:rsid w:val="00A110A2"/>
    <w:rsid w:val="00A114F2"/>
    <w:rsid w:val="00A13128"/>
    <w:rsid w:val="00A13622"/>
    <w:rsid w:val="00A148CB"/>
    <w:rsid w:val="00A15467"/>
    <w:rsid w:val="00A154B5"/>
    <w:rsid w:val="00A15CD0"/>
    <w:rsid w:val="00A1704B"/>
    <w:rsid w:val="00A17473"/>
    <w:rsid w:val="00A17A10"/>
    <w:rsid w:val="00A201A8"/>
    <w:rsid w:val="00A2094C"/>
    <w:rsid w:val="00A20EA3"/>
    <w:rsid w:val="00A2270B"/>
    <w:rsid w:val="00A2398A"/>
    <w:rsid w:val="00A23E8C"/>
    <w:rsid w:val="00A24A2E"/>
    <w:rsid w:val="00A24C21"/>
    <w:rsid w:val="00A26412"/>
    <w:rsid w:val="00A26594"/>
    <w:rsid w:val="00A2667A"/>
    <w:rsid w:val="00A273DC"/>
    <w:rsid w:val="00A27B7E"/>
    <w:rsid w:val="00A309C6"/>
    <w:rsid w:val="00A30B1B"/>
    <w:rsid w:val="00A31B52"/>
    <w:rsid w:val="00A325F3"/>
    <w:rsid w:val="00A32657"/>
    <w:rsid w:val="00A351BA"/>
    <w:rsid w:val="00A35601"/>
    <w:rsid w:val="00A35CF2"/>
    <w:rsid w:val="00A36069"/>
    <w:rsid w:val="00A360FB"/>
    <w:rsid w:val="00A36F89"/>
    <w:rsid w:val="00A37398"/>
    <w:rsid w:val="00A37681"/>
    <w:rsid w:val="00A3774F"/>
    <w:rsid w:val="00A37DD4"/>
    <w:rsid w:val="00A418A1"/>
    <w:rsid w:val="00A41D1B"/>
    <w:rsid w:val="00A41E05"/>
    <w:rsid w:val="00A421B7"/>
    <w:rsid w:val="00A4289E"/>
    <w:rsid w:val="00A42FB2"/>
    <w:rsid w:val="00A44353"/>
    <w:rsid w:val="00A45475"/>
    <w:rsid w:val="00A45536"/>
    <w:rsid w:val="00A4588A"/>
    <w:rsid w:val="00A45D96"/>
    <w:rsid w:val="00A45DE8"/>
    <w:rsid w:val="00A45F9B"/>
    <w:rsid w:val="00A46AAE"/>
    <w:rsid w:val="00A478BB"/>
    <w:rsid w:val="00A4790B"/>
    <w:rsid w:val="00A5004F"/>
    <w:rsid w:val="00A508AD"/>
    <w:rsid w:val="00A50B7B"/>
    <w:rsid w:val="00A50BC4"/>
    <w:rsid w:val="00A50BE4"/>
    <w:rsid w:val="00A50DD6"/>
    <w:rsid w:val="00A51C42"/>
    <w:rsid w:val="00A51DDF"/>
    <w:rsid w:val="00A52328"/>
    <w:rsid w:val="00A527DB"/>
    <w:rsid w:val="00A53106"/>
    <w:rsid w:val="00A53464"/>
    <w:rsid w:val="00A54735"/>
    <w:rsid w:val="00A560D7"/>
    <w:rsid w:val="00A56430"/>
    <w:rsid w:val="00A56ED0"/>
    <w:rsid w:val="00A57FD4"/>
    <w:rsid w:val="00A60592"/>
    <w:rsid w:val="00A605B9"/>
    <w:rsid w:val="00A60F57"/>
    <w:rsid w:val="00A61903"/>
    <w:rsid w:val="00A61B23"/>
    <w:rsid w:val="00A62045"/>
    <w:rsid w:val="00A6209D"/>
    <w:rsid w:val="00A62141"/>
    <w:rsid w:val="00A62A0E"/>
    <w:rsid w:val="00A62ADE"/>
    <w:rsid w:val="00A63338"/>
    <w:rsid w:val="00A63821"/>
    <w:rsid w:val="00A63D81"/>
    <w:rsid w:val="00A641E9"/>
    <w:rsid w:val="00A65182"/>
    <w:rsid w:val="00A6519B"/>
    <w:rsid w:val="00A654EA"/>
    <w:rsid w:val="00A667E7"/>
    <w:rsid w:val="00A66E7C"/>
    <w:rsid w:val="00A67F9D"/>
    <w:rsid w:val="00A70290"/>
    <w:rsid w:val="00A715D3"/>
    <w:rsid w:val="00A72E9F"/>
    <w:rsid w:val="00A73394"/>
    <w:rsid w:val="00A734BC"/>
    <w:rsid w:val="00A734C4"/>
    <w:rsid w:val="00A7374C"/>
    <w:rsid w:val="00A74508"/>
    <w:rsid w:val="00A76E03"/>
    <w:rsid w:val="00A774C4"/>
    <w:rsid w:val="00A8099E"/>
    <w:rsid w:val="00A80B5A"/>
    <w:rsid w:val="00A813E7"/>
    <w:rsid w:val="00A814D4"/>
    <w:rsid w:val="00A82A99"/>
    <w:rsid w:val="00A83244"/>
    <w:rsid w:val="00A83565"/>
    <w:rsid w:val="00A85646"/>
    <w:rsid w:val="00A85A1C"/>
    <w:rsid w:val="00A8614A"/>
    <w:rsid w:val="00A867A4"/>
    <w:rsid w:val="00A872D0"/>
    <w:rsid w:val="00A877CD"/>
    <w:rsid w:val="00A87C5F"/>
    <w:rsid w:val="00A87CAC"/>
    <w:rsid w:val="00A905EA"/>
    <w:rsid w:val="00A9080C"/>
    <w:rsid w:val="00A90940"/>
    <w:rsid w:val="00A916AC"/>
    <w:rsid w:val="00A91778"/>
    <w:rsid w:val="00A9210A"/>
    <w:rsid w:val="00A92449"/>
    <w:rsid w:val="00A92578"/>
    <w:rsid w:val="00A9273A"/>
    <w:rsid w:val="00A92D50"/>
    <w:rsid w:val="00A93172"/>
    <w:rsid w:val="00A93400"/>
    <w:rsid w:val="00A93A0E"/>
    <w:rsid w:val="00A93EF4"/>
    <w:rsid w:val="00A95D05"/>
    <w:rsid w:val="00A96208"/>
    <w:rsid w:val="00A9625E"/>
    <w:rsid w:val="00A9647D"/>
    <w:rsid w:val="00A96676"/>
    <w:rsid w:val="00A967BF"/>
    <w:rsid w:val="00A9703A"/>
    <w:rsid w:val="00A9736E"/>
    <w:rsid w:val="00A97585"/>
    <w:rsid w:val="00A97707"/>
    <w:rsid w:val="00AA054A"/>
    <w:rsid w:val="00AA089E"/>
    <w:rsid w:val="00AA0E30"/>
    <w:rsid w:val="00AA10D7"/>
    <w:rsid w:val="00AA11B8"/>
    <w:rsid w:val="00AA16F8"/>
    <w:rsid w:val="00AA1D0B"/>
    <w:rsid w:val="00AA1F0D"/>
    <w:rsid w:val="00AA228C"/>
    <w:rsid w:val="00AA32F8"/>
    <w:rsid w:val="00AA3F57"/>
    <w:rsid w:val="00AA4745"/>
    <w:rsid w:val="00AA6D61"/>
    <w:rsid w:val="00AB378E"/>
    <w:rsid w:val="00AB3EEE"/>
    <w:rsid w:val="00AB4F24"/>
    <w:rsid w:val="00AB6527"/>
    <w:rsid w:val="00AB6636"/>
    <w:rsid w:val="00AB6D1A"/>
    <w:rsid w:val="00AB75B4"/>
    <w:rsid w:val="00AB781B"/>
    <w:rsid w:val="00AB78AC"/>
    <w:rsid w:val="00AC06B1"/>
    <w:rsid w:val="00AC0D00"/>
    <w:rsid w:val="00AC1612"/>
    <w:rsid w:val="00AC18ED"/>
    <w:rsid w:val="00AC18EF"/>
    <w:rsid w:val="00AC26D4"/>
    <w:rsid w:val="00AC2A58"/>
    <w:rsid w:val="00AC430A"/>
    <w:rsid w:val="00AC442A"/>
    <w:rsid w:val="00AC532A"/>
    <w:rsid w:val="00AC5606"/>
    <w:rsid w:val="00AC5AB9"/>
    <w:rsid w:val="00AC7988"/>
    <w:rsid w:val="00AD0FAB"/>
    <w:rsid w:val="00AD1372"/>
    <w:rsid w:val="00AD172D"/>
    <w:rsid w:val="00AD2EBE"/>
    <w:rsid w:val="00AD48AF"/>
    <w:rsid w:val="00AD4AAC"/>
    <w:rsid w:val="00AD56DF"/>
    <w:rsid w:val="00AD5879"/>
    <w:rsid w:val="00AD7150"/>
    <w:rsid w:val="00AD79A0"/>
    <w:rsid w:val="00AD7A3F"/>
    <w:rsid w:val="00AE0457"/>
    <w:rsid w:val="00AE094B"/>
    <w:rsid w:val="00AE1E72"/>
    <w:rsid w:val="00AE1F65"/>
    <w:rsid w:val="00AE2C8A"/>
    <w:rsid w:val="00AE4019"/>
    <w:rsid w:val="00AE519B"/>
    <w:rsid w:val="00AE72B6"/>
    <w:rsid w:val="00AE7599"/>
    <w:rsid w:val="00AE7C02"/>
    <w:rsid w:val="00AF0614"/>
    <w:rsid w:val="00AF102A"/>
    <w:rsid w:val="00AF2948"/>
    <w:rsid w:val="00AF2E97"/>
    <w:rsid w:val="00AF31A3"/>
    <w:rsid w:val="00AF3472"/>
    <w:rsid w:val="00AF388F"/>
    <w:rsid w:val="00AF4992"/>
    <w:rsid w:val="00AF524D"/>
    <w:rsid w:val="00AF53B8"/>
    <w:rsid w:val="00AF5ACD"/>
    <w:rsid w:val="00AF5BC1"/>
    <w:rsid w:val="00AF679B"/>
    <w:rsid w:val="00AF7564"/>
    <w:rsid w:val="00B00A7A"/>
    <w:rsid w:val="00B01448"/>
    <w:rsid w:val="00B01742"/>
    <w:rsid w:val="00B01A19"/>
    <w:rsid w:val="00B01D0C"/>
    <w:rsid w:val="00B03629"/>
    <w:rsid w:val="00B04376"/>
    <w:rsid w:val="00B04589"/>
    <w:rsid w:val="00B04FE1"/>
    <w:rsid w:val="00B05594"/>
    <w:rsid w:val="00B0760A"/>
    <w:rsid w:val="00B079D1"/>
    <w:rsid w:val="00B10250"/>
    <w:rsid w:val="00B104C7"/>
    <w:rsid w:val="00B109E9"/>
    <w:rsid w:val="00B10A7C"/>
    <w:rsid w:val="00B10B3E"/>
    <w:rsid w:val="00B11E94"/>
    <w:rsid w:val="00B1217F"/>
    <w:rsid w:val="00B133E2"/>
    <w:rsid w:val="00B136A4"/>
    <w:rsid w:val="00B146A4"/>
    <w:rsid w:val="00B152F1"/>
    <w:rsid w:val="00B15698"/>
    <w:rsid w:val="00B15DAA"/>
    <w:rsid w:val="00B15ED2"/>
    <w:rsid w:val="00B16619"/>
    <w:rsid w:val="00B16647"/>
    <w:rsid w:val="00B166BF"/>
    <w:rsid w:val="00B16E5D"/>
    <w:rsid w:val="00B17079"/>
    <w:rsid w:val="00B17678"/>
    <w:rsid w:val="00B200DE"/>
    <w:rsid w:val="00B224CC"/>
    <w:rsid w:val="00B246A0"/>
    <w:rsid w:val="00B24855"/>
    <w:rsid w:val="00B248D1"/>
    <w:rsid w:val="00B24F38"/>
    <w:rsid w:val="00B24F46"/>
    <w:rsid w:val="00B25F52"/>
    <w:rsid w:val="00B26124"/>
    <w:rsid w:val="00B264D9"/>
    <w:rsid w:val="00B272B7"/>
    <w:rsid w:val="00B312A1"/>
    <w:rsid w:val="00B3203E"/>
    <w:rsid w:val="00B320CA"/>
    <w:rsid w:val="00B32273"/>
    <w:rsid w:val="00B32CAF"/>
    <w:rsid w:val="00B3353D"/>
    <w:rsid w:val="00B33D46"/>
    <w:rsid w:val="00B34116"/>
    <w:rsid w:val="00B34358"/>
    <w:rsid w:val="00B3557C"/>
    <w:rsid w:val="00B355FA"/>
    <w:rsid w:val="00B359E6"/>
    <w:rsid w:val="00B36295"/>
    <w:rsid w:val="00B36C88"/>
    <w:rsid w:val="00B37837"/>
    <w:rsid w:val="00B37C78"/>
    <w:rsid w:val="00B40245"/>
    <w:rsid w:val="00B40581"/>
    <w:rsid w:val="00B41521"/>
    <w:rsid w:val="00B41987"/>
    <w:rsid w:val="00B41AC8"/>
    <w:rsid w:val="00B4243C"/>
    <w:rsid w:val="00B427C9"/>
    <w:rsid w:val="00B43171"/>
    <w:rsid w:val="00B435F8"/>
    <w:rsid w:val="00B43FAB"/>
    <w:rsid w:val="00B4448D"/>
    <w:rsid w:val="00B4453A"/>
    <w:rsid w:val="00B44818"/>
    <w:rsid w:val="00B44939"/>
    <w:rsid w:val="00B44ACC"/>
    <w:rsid w:val="00B46ADB"/>
    <w:rsid w:val="00B46B1C"/>
    <w:rsid w:val="00B5021E"/>
    <w:rsid w:val="00B51B4F"/>
    <w:rsid w:val="00B51FB4"/>
    <w:rsid w:val="00B523F9"/>
    <w:rsid w:val="00B52B66"/>
    <w:rsid w:val="00B5304F"/>
    <w:rsid w:val="00B5319C"/>
    <w:rsid w:val="00B5325D"/>
    <w:rsid w:val="00B53449"/>
    <w:rsid w:val="00B543B1"/>
    <w:rsid w:val="00B55241"/>
    <w:rsid w:val="00B5564D"/>
    <w:rsid w:val="00B556F3"/>
    <w:rsid w:val="00B55B27"/>
    <w:rsid w:val="00B55C61"/>
    <w:rsid w:val="00B5601A"/>
    <w:rsid w:val="00B57646"/>
    <w:rsid w:val="00B5785E"/>
    <w:rsid w:val="00B57B7D"/>
    <w:rsid w:val="00B57C18"/>
    <w:rsid w:val="00B57D44"/>
    <w:rsid w:val="00B6047C"/>
    <w:rsid w:val="00B61E7C"/>
    <w:rsid w:val="00B628AB"/>
    <w:rsid w:val="00B62A30"/>
    <w:rsid w:val="00B62DE8"/>
    <w:rsid w:val="00B637B3"/>
    <w:rsid w:val="00B63D89"/>
    <w:rsid w:val="00B6436E"/>
    <w:rsid w:val="00B6452D"/>
    <w:rsid w:val="00B64797"/>
    <w:rsid w:val="00B65695"/>
    <w:rsid w:val="00B6592E"/>
    <w:rsid w:val="00B66623"/>
    <w:rsid w:val="00B67431"/>
    <w:rsid w:val="00B67CEA"/>
    <w:rsid w:val="00B703F7"/>
    <w:rsid w:val="00B70930"/>
    <w:rsid w:val="00B70EB0"/>
    <w:rsid w:val="00B710D2"/>
    <w:rsid w:val="00B71579"/>
    <w:rsid w:val="00B71AE0"/>
    <w:rsid w:val="00B72590"/>
    <w:rsid w:val="00B72FC3"/>
    <w:rsid w:val="00B735CE"/>
    <w:rsid w:val="00B73A79"/>
    <w:rsid w:val="00B741C8"/>
    <w:rsid w:val="00B7484F"/>
    <w:rsid w:val="00B75200"/>
    <w:rsid w:val="00B7534B"/>
    <w:rsid w:val="00B75733"/>
    <w:rsid w:val="00B75E51"/>
    <w:rsid w:val="00B771DF"/>
    <w:rsid w:val="00B7787B"/>
    <w:rsid w:val="00B77A1A"/>
    <w:rsid w:val="00B80DFD"/>
    <w:rsid w:val="00B80F9C"/>
    <w:rsid w:val="00B81BF3"/>
    <w:rsid w:val="00B82342"/>
    <w:rsid w:val="00B82B2B"/>
    <w:rsid w:val="00B838D7"/>
    <w:rsid w:val="00B84BA9"/>
    <w:rsid w:val="00B84BFA"/>
    <w:rsid w:val="00B87746"/>
    <w:rsid w:val="00B90857"/>
    <w:rsid w:val="00B90886"/>
    <w:rsid w:val="00B90EC4"/>
    <w:rsid w:val="00B90EE8"/>
    <w:rsid w:val="00B91471"/>
    <w:rsid w:val="00B917C5"/>
    <w:rsid w:val="00B92055"/>
    <w:rsid w:val="00B92AFA"/>
    <w:rsid w:val="00B92D97"/>
    <w:rsid w:val="00B9398B"/>
    <w:rsid w:val="00B943D8"/>
    <w:rsid w:val="00B94D5B"/>
    <w:rsid w:val="00B951FE"/>
    <w:rsid w:val="00B95512"/>
    <w:rsid w:val="00B95578"/>
    <w:rsid w:val="00B95818"/>
    <w:rsid w:val="00B95825"/>
    <w:rsid w:val="00B9791D"/>
    <w:rsid w:val="00B97BDC"/>
    <w:rsid w:val="00BA0363"/>
    <w:rsid w:val="00BA037D"/>
    <w:rsid w:val="00BA1173"/>
    <w:rsid w:val="00BA132A"/>
    <w:rsid w:val="00BA1461"/>
    <w:rsid w:val="00BA1D9A"/>
    <w:rsid w:val="00BA3462"/>
    <w:rsid w:val="00BA3764"/>
    <w:rsid w:val="00BA397D"/>
    <w:rsid w:val="00BA3AE4"/>
    <w:rsid w:val="00BA45E5"/>
    <w:rsid w:val="00BA6182"/>
    <w:rsid w:val="00BA6734"/>
    <w:rsid w:val="00BB03CE"/>
    <w:rsid w:val="00BB04CD"/>
    <w:rsid w:val="00BB0C4D"/>
    <w:rsid w:val="00BB1B5F"/>
    <w:rsid w:val="00BB1D25"/>
    <w:rsid w:val="00BB1FFB"/>
    <w:rsid w:val="00BB3525"/>
    <w:rsid w:val="00BB4CB3"/>
    <w:rsid w:val="00BB4F84"/>
    <w:rsid w:val="00BB5DB6"/>
    <w:rsid w:val="00BB5EC5"/>
    <w:rsid w:val="00BB6377"/>
    <w:rsid w:val="00BB67BE"/>
    <w:rsid w:val="00BB75D6"/>
    <w:rsid w:val="00BB7F03"/>
    <w:rsid w:val="00BC01C9"/>
    <w:rsid w:val="00BC0FF6"/>
    <w:rsid w:val="00BC196C"/>
    <w:rsid w:val="00BC2B56"/>
    <w:rsid w:val="00BC2D9B"/>
    <w:rsid w:val="00BC36CE"/>
    <w:rsid w:val="00BC3B1E"/>
    <w:rsid w:val="00BC3F08"/>
    <w:rsid w:val="00BC4F59"/>
    <w:rsid w:val="00BC52B9"/>
    <w:rsid w:val="00BC5AF8"/>
    <w:rsid w:val="00BC5EB6"/>
    <w:rsid w:val="00BC6253"/>
    <w:rsid w:val="00BC6B1F"/>
    <w:rsid w:val="00BC6DBE"/>
    <w:rsid w:val="00BC710E"/>
    <w:rsid w:val="00BC72BC"/>
    <w:rsid w:val="00BC79BE"/>
    <w:rsid w:val="00BC7C73"/>
    <w:rsid w:val="00BC7FB1"/>
    <w:rsid w:val="00BD00A6"/>
    <w:rsid w:val="00BD0604"/>
    <w:rsid w:val="00BD0709"/>
    <w:rsid w:val="00BD0A67"/>
    <w:rsid w:val="00BD0B96"/>
    <w:rsid w:val="00BD17AD"/>
    <w:rsid w:val="00BD2483"/>
    <w:rsid w:val="00BD2D1A"/>
    <w:rsid w:val="00BD2E8C"/>
    <w:rsid w:val="00BD474C"/>
    <w:rsid w:val="00BD4EB0"/>
    <w:rsid w:val="00BD5F4A"/>
    <w:rsid w:val="00BD60A7"/>
    <w:rsid w:val="00BD774E"/>
    <w:rsid w:val="00BD7D1F"/>
    <w:rsid w:val="00BE0890"/>
    <w:rsid w:val="00BE0A51"/>
    <w:rsid w:val="00BE10C8"/>
    <w:rsid w:val="00BE1A0A"/>
    <w:rsid w:val="00BE2042"/>
    <w:rsid w:val="00BE2C06"/>
    <w:rsid w:val="00BE326B"/>
    <w:rsid w:val="00BE35F9"/>
    <w:rsid w:val="00BE37D3"/>
    <w:rsid w:val="00BE40C8"/>
    <w:rsid w:val="00BE43AF"/>
    <w:rsid w:val="00BE4A0A"/>
    <w:rsid w:val="00BE5DE7"/>
    <w:rsid w:val="00BE6134"/>
    <w:rsid w:val="00BE6946"/>
    <w:rsid w:val="00BE6DA5"/>
    <w:rsid w:val="00BE7A96"/>
    <w:rsid w:val="00BF03C3"/>
    <w:rsid w:val="00BF040C"/>
    <w:rsid w:val="00BF0743"/>
    <w:rsid w:val="00BF1105"/>
    <w:rsid w:val="00BF1BDD"/>
    <w:rsid w:val="00BF2E7A"/>
    <w:rsid w:val="00BF33F8"/>
    <w:rsid w:val="00BF4324"/>
    <w:rsid w:val="00BF47B0"/>
    <w:rsid w:val="00BF4D9D"/>
    <w:rsid w:val="00BF504F"/>
    <w:rsid w:val="00BF51F9"/>
    <w:rsid w:val="00BF52CC"/>
    <w:rsid w:val="00BF54E8"/>
    <w:rsid w:val="00BF6E0A"/>
    <w:rsid w:val="00BF718F"/>
    <w:rsid w:val="00C001B8"/>
    <w:rsid w:val="00C003C8"/>
    <w:rsid w:val="00C00492"/>
    <w:rsid w:val="00C01EFB"/>
    <w:rsid w:val="00C01F4D"/>
    <w:rsid w:val="00C02186"/>
    <w:rsid w:val="00C02626"/>
    <w:rsid w:val="00C02B18"/>
    <w:rsid w:val="00C02B6E"/>
    <w:rsid w:val="00C02DC5"/>
    <w:rsid w:val="00C03473"/>
    <w:rsid w:val="00C0426F"/>
    <w:rsid w:val="00C049FD"/>
    <w:rsid w:val="00C05099"/>
    <w:rsid w:val="00C06A73"/>
    <w:rsid w:val="00C10078"/>
    <w:rsid w:val="00C108E6"/>
    <w:rsid w:val="00C10BFB"/>
    <w:rsid w:val="00C1114F"/>
    <w:rsid w:val="00C12344"/>
    <w:rsid w:val="00C14C00"/>
    <w:rsid w:val="00C14CB0"/>
    <w:rsid w:val="00C1501C"/>
    <w:rsid w:val="00C15596"/>
    <w:rsid w:val="00C158E9"/>
    <w:rsid w:val="00C15996"/>
    <w:rsid w:val="00C17C63"/>
    <w:rsid w:val="00C17E85"/>
    <w:rsid w:val="00C20490"/>
    <w:rsid w:val="00C2102F"/>
    <w:rsid w:val="00C21CF7"/>
    <w:rsid w:val="00C243A2"/>
    <w:rsid w:val="00C24BA3"/>
    <w:rsid w:val="00C25D6D"/>
    <w:rsid w:val="00C26E9F"/>
    <w:rsid w:val="00C274C7"/>
    <w:rsid w:val="00C311B6"/>
    <w:rsid w:val="00C3176D"/>
    <w:rsid w:val="00C32269"/>
    <w:rsid w:val="00C32D0D"/>
    <w:rsid w:val="00C332AF"/>
    <w:rsid w:val="00C333E5"/>
    <w:rsid w:val="00C34668"/>
    <w:rsid w:val="00C346B1"/>
    <w:rsid w:val="00C34841"/>
    <w:rsid w:val="00C3494A"/>
    <w:rsid w:val="00C3560F"/>
    <w:rsid w:val="00C35979"/>
    <w:rsid w:val="00C35E1F"/>
    <w:rsid w:val="00C365D6"/>
    <w:rsid w:val="00C366E3"/>
    <w:rsid w:val="00C36A9A"/>
    <w:rsid w:val="00C36CF5"/>
    <w:rsid w:val="00C37068"/>
    <w:rsid w:val="00C371DD"/>
    <w:rsid w:val="00C40E87"/>
    <w:rsid w:val="00C413DE"/>
    <w:rsid w:val="00C4169E"/>
    <w:rsid w:val="00C41A9E"/>
    <w:rsid w:val="00C423F4"/>
    <w:rsid w:val="00C42764"/>
    <w:rsid w:val="00C42B46"/>
    <w:rsid w:val="00C42EA1"/>
    <w:rsid w:val="00C4374D"/>
    <w:rsid w:val="00C438CB"/>
    <w:rsid w:val="00C44EF0"/>
    <w:rsid w:val="00C46484"/>
    <w:rsid w:val="00C46F35"/>
    <w:rsid w:val="00C47069"/>
    <w:rsid w:val="00C47C68"/>
    <w:rsid w:val="00C47C6E"/>
    <w:rsid w:val="00C47CBC"/>
    <w:rsid w:val="00C501FA"/>
    <w:rsid w:val="00C50880"/>
    <w:rsid w:val="00C50A65"/>
    <w:rsid w:val="00C51D22"/>
    <w:rsid w:val="00C51DAC"/>
    <w:rsid w:val="00C5200E"/>
    <w:rsid w:val="00C523A4"/>
    <w:rsid w:val="00C525DD"/>
    <w:rsid w:val="00C52B67"/>
    <w:rsid w:val="00C53255"/>
    <w:rsid w:val="00C53B40"/>
    <w:rsid w:val="00C548D3"/>
    <w:rsid w:val="00C55645"/>
    <w:rsid w:val="00C572AD"/>
    <w:rsid w:val="00C57477"/>
    <w:rsid w:val="00C578BE"/>
    <w:rsid w:val="00C57FBD"/>
    <w:rsid w:val="00C6057F"/>
    <w:rsid w:val="00C60745"/>
    <w:rsid w:val="00C63FD5"/>
    <w:rsid w:val="00C642FE"/>
    <w:rsid w:val="00C656EB"/>
    <w:rsid w:val="00C66A09"/>
    <w:rsid w:val="00C66B7A"/>
    <w:rsid w:val="00C66EE0"/>
    <w:rsid w:val="00C67902"/>
    <w:rsid w:val="00C67D75"/>
    <w:rsid w:val="00C708D8"/>
    <w:rsid w:val="00C70A7B"/>
    <w:rsid w:val="00C713CA"/>
    <w:rsid w:val="00C72035"/>
    <w:rsid w:val="00C7271A"/>
    <w:rsid w:val="00C72BE5"/>
    <w:rsid w:val="00C72C7C"/>
    <w:rsid w:val="00C72DD6"/>
    <w:rsid w:val="00C74AAA"/>
    <w:rsid w:val="00C74F5E"/>
    <w:rsid w:val="00C75D13"/>
    <w:rsid w:val="00C76531"/>
    <w:rsid w:val="00C76CCC"/>
    <w:rsid w:val="00C76E13"/>
    <w:rsid w:val="00C776CD"/>
    <w:rsid w:val="00C776F4"/>
    <w:rsid w:val="00C801A5"/>
    <w:rsid w:val="00C8111E"/>
    <w:rsid w:val="00C8150A"/>
    <w:rsid w:val="00C8195F"/>
    <w:rsid w:val="00C82C9D"/>
    <w:rsid w:val="00C83153"/>
    <w:rsid w:val="00C83FCF"/>
    <w:rsid w:val="00C84D16"/>
    <w:rsid w:val="00C84F6F"/>
    <w:rsid w:val="00C86683"/>
    <w:rsid w:val="00C86DEC"/>
    <w:rsid w:val="00C86E6E"/>
    <w:rsid w:val="00C87CA4"/>
    <w:rsid w:val="00C9009D"/>
    <w:rsid w:val="00C90730"/>
    <w:rsid w:val="00C9078F"/>
    <w:rsid w:val="00C90A2C"/>
    <w:rsid w:val="00C912CE"/>
    <w:rsid w:val="00C9136E"/>
    <w:rsid w:val="00C91453"/>
    <w:rsid w:val="00C9172C"/>
    <w:rsid w:val="00C92BA4"/>
    <w:rsid w:val="00C92EAA"/>
    <w:rsid w:val="00C94989"/>
    <w:rsid w:val="00C95BF4"/>
    <w:rsid w:val="00C9647F"/>
    <w:rsid w:val="00C96501"/>
    <w:rsid w:val="00C97C01"/>
    <w:rsid w:val="00C97D32"/>
    <w:rsid w:val="00C97FDE"/>
    <w:rsid w:val="00CA0C86"/>
    <w:rsid w:val="00CA125D"/>
    <w:rsid w:val="00CA1402"/>
    <w:rsid w:val="00CA15D2"/>
    <w:rsid w:val="00CA1B65"/>
    <w:rsid w:val="00CA1F78"/>
    <w:rsid w:val="00CA23EF"/>
    <w:rsid w:val="00CA2C06"/>
    <w:rsid w:val="00CA2E74"/>
    <w:rsid w:val="00CA2E88"/>
    <w:rsid w:val="00CA3251"/>
    <w:rsid w:val="00CA3419"/>
    <w:rsid w:val="00CA3C39"/>
    <w:rsid w:val="00CA3F00"/>
    <w:rsid w:val="00CA4560"/>
    <w:rsid w:val="00CA4679"/>
    <w:rsid w:val="00CA53C8"/>
    <w:rsid w:val="00CA5B02"/>
    <w:rsid w:val="00CA5EB4"/>
    <w:rsid w:val="00CA6394"/>
    <w:rsid w:val="00CA63E6"/>
    <w:rsid w:val="00CA6E9A"/>
    <w:rsid w:val="00CB021B"/>
    <w:rsid w:val="00CB029D"/>
    <w:rsid w:val="00CB0937"/>
    <w:rsid w:val="00CB113C"/>
    <w:rsid w:val="00CB197F"/>
    <w:rsid w:val="00CB1D01"/>
    <w:rsid w:val="00CB1D4C"/>
    <w:rsid w:val="00CB22D2"/>
    <w:rsid w:val="00CB2341"/>
    <w:rsid w:val="00CB38BE"/>
    <w:rsid w:val="00CB3946"/>
    <w:rsid w:val="00CB4B76"/>
    <w:rsid w:val="00CB5BBB"/>
    <w:rsid w:val="00CB616A"/>
    <w:rsid w:val="00CB6B36"/>
    <w:rsid w:val="00CB6B7A"/>
    <w:rsid w:val="00CB6D20"/>
    <w:rsid w:val="00CB6E26"/>
    <w:rsid w:val="00CB701C"/>
    <w:rsid w:val="00CB707A"/>
    <w:rsid w:val="00CC03DA"/>
    <w:rsid w:val="00CC0BD2"/>
    <w:rsid w:val="00CC22BB"/>
    <w:rsid w:val="00CC240D"/>
    <w:rsid w:val="00CC2689"/>
    <w:rsid w:val="00CC2DBA"/>
    <w:rsid w:val="00CC31CB"/>
    <w:rsid w:val="00CC38CB"/>
    <w:rsid w:val="00CC3DB9"/>
    <w:rsid w:val="00CC4D1C"/>
    <w:rsid w:val="00CC5048"/>
    <w:rsid w:val="00CC520F"/>
    <w:rsid w:val="00CC679C"/>
    <w:rsid w:val="00CC7006"/>
    <w:rsid w:val="00CD4ACF"/>
    <w:rsid w:val="00CD4CC9"/>
    <w:rsid w:val="00CD4EE6"/>
    <w:rsid w:val="00CD5575"/>
    <w:rsid w:val="00CD600C"/>
    <w:rsid w:val="00CD6016"/>
    <w:rsid w:val="00CD6611"/>
    <w:rsid w:val="00CD7E2B"/>
    <w:rsid w:val="00CE010F"/>
    <w:rsid w:val="00CE039D"/>
    <w:rsid w:val="00CE0838"/>
    <w:rsid w:val="00CE0EBE"/>
    <w:rsid w:val="00CE105B"/>
    <w:rsid w:val="00CE47B5"/>
    <w:rsid w:val="00CE4B38"/>
    <w:rsid w:val="00CE5F2D"/>
    <w:rsid w:val="00CE7D02"/>
    <w:rsid w:val="00CF03EC"/>
    <w:rsid w:val="00CF0BEF"/>
    <w:rsid w:val="00CF21C3"/>
    <w:rsid w:val="00CF2247"/>
    <w:rsid w:val="00CF31D3"/>
    <w:rsid w:val="00CF33AD"/>
    <w:rsid w:val="00CF4484"/>
    <w:rsid w:val="00CF46E9"/>
    <w:rsid w:val="00CF4A46"/>
    <w:rsid w:val="00CF4EE3"/>
    <w:rsid w:val="00CF521D"/>
    <w:rsid w:val="00CF5801"/>
    <w:rsid w:val="00CF5C15"/>
    <w:rsid w:val="00CF5F02"/>
    <w:rsid w:val="00CF6144"/>
    <w:rsid w:val="00CF6317"/>
    <w:rsid w:val="00CF644A"/>
    <w:rsid w:val="00CF795C"/>
    <w:rsid w:val="00D0065A"/>
    <w:rsid w:val="00D00E6D"/>
    <w:rsid w:val="00D01F63"/>
    <w:rsid w:val="00D022DC"/>
    <w:rsid w:val="00D02336"/>
    <w:rsid w:val="00D028C4"/>
    <w:rsid w:val="00D02917"/>
    <w:rsid w:val="00D03291"/>
    <w:rsid w:val="00D03AFC"/>
    <w:rsid w:val="00D03C53"/>
    <w:rsid w:val="00D04ED5"/>
    <w:rsid w:val="00D053F3"/>
    <w:rsid w:val="00D05509"/>
    <w:rsid w:val="00D058F2"/>
    <w:rsid w:val="00D07842"/>
    <w:rsid w:val="00D07A43"/>
    <w:rsid w:val="00D07C8D"/>
    <w:rsid w:val="00D104C5"/>
    <w:rsid w:val="00D10FD3"/>
    <w:rsid w:val="00D1130F"/>
    <w:rsid w:val="00D11C2E"/>
    <w:rsid w:val="00D122F2"/>
    <w:rsid w:val="00D12DB8"/>
    <w:rsid w:val="00D12F0B"/>
    <w:rsid w:val="00D139C9"/>
    <w:rsid w:val="00D139DC"/>
    <w:rsid w:val="00D14556"/>
    <w:rsid w:val="00D15112"/>
    <w:rsid w:val="00D15443"/>
    <w:rsid w:val="00D154D4"/>
    <w:rsid w:val="00D156AA"/>
    <w:rsid w:val="00D159C6"/>
    <w:rsid w:val="00D15CA5"/>
    <w:rsid w:val="00D164BD"/>
    <w:rsid w:val="00D16B1C"/>
    <w:rsid w:val="00D16DA5"/>
    <w:rsid w:val="00D17B33"/>
    <w:rsid w:val="00D17E4E"/>
    <w:rsid w:val="00D2184A"/>
    <w:rsid w:val="00D22066"/>
    <w:rsid w:val="00D220A3"/>
    <w:rsid w:val="00D22F63"/>
    <w:rsid w:val="00D234F0"/>
    <w:rsid w:val="00D236A9"/>
    <w:rsid w:val="00D23D24"/>
    <w:rsid w:val="00D23F61"/>
    <w:rsid w:val="00D24022"/>
    <w:rsid w:val="00D24D9C"/>
    <w:rsid w:val="00D2524F"/>
    <w:rsid w:val="00D25EC3"/>
    <w:rsid w:val="00D31B07"/>
    <w:rsid w:val="00D31D09"/>
    <w:rsid w:val="00D32EC2"/>
    <w:rsid w:val="00D33B93"/>
    <w:rsid w:val="00D33C16"/>
    <w:rsid w:val="00D344AD"/>
    <w:rsid w:val="00D35922"/>
    <w:rsid w:val="00D35BC8"/>
    <w:rsid w:val="00D363D9"/>
    <w:rsid w:val="00D3732E"/>
    <w:rsid w:val="00D40610"/>
    <w:rsid w:val="00D40F3A"/>
    <w:rsid w:val="00D41634"/>
    <w:rsid w:val="00D42866"/>
    <w:rsid w:val="00D42E4F"/>
    <w:rsid w:val="00D4346B"/>
    <w:rsid w:val="00D44274"/>
    <w:rsid w:val="00D45F6E"/>
    <w:rsid w:val="00D46B34"/>
    <w:rsid w:val="00D46D61"/>
    <w:rsid w:val="00D4770A"/>
    <w:rsid w:val="00D47CCA"/>
    <w:rsid w:val="00D50047"/>
    <w:rsid w:val="00D5138A"/>
    <w:rsid w:val="00D51584"/>
    <w:rsid w:val="00D51642"/>
    <w:rsid w:val="00D517CA"/>
    <w:rsid w:val="00D51AA5"/>
    <w:rsid w:val="00D51CAD"/>
    <w:rsid w:val="00D51CFC"/>
    <w:rsid w:val="00D51E53"/>
    <w:rsid w:val="00D52C00"/>
    <w:rsid w:val="00D533B3"/>
    <w:rsid w:val="00D5400E"/>
    <w:rsid w:val="00D54010"/>
    <w:rsid w:val="00D5522F"/>
    <w:rsid w:val="00D5571A"/>
    <w:rsid w:val="00D560A2"/>
    <w:rsid w:val="00D56444"/>
    <w:rsid w:val="00D57750"/>
    <w:rsid w:val="00D57851"/>
    <w:rsid w:val="00D60841"/>
    <w:rsid w:val="00D60A88"/>
    <w:rsid w:val="00D6129D"/>
    <w:rsid w:val="00D61557"/>
    <w:rsid w:val="00D61D8B"/>
    <w:rsid w:val="00D61E0C"/>
    <w:rsid w:val="00D61FD2"/>
    <w:rsid w:val="00D628DA"/>
    <w:rsid w:val="00D631D6"/>
    <w:rsid w:val="00D63393"/>
    <w:rsid w:val="00D6383C"/>
    <w:rsid w:val="00D63D34"/>
    <w:rsid w:val="00D64601"/>
    <w:rsid w:val="00D64802"/>
    <w:rsid w:val="00D64F30"/>
    <w:rsid w:val="00D650B1"/>
    <w:rsid w:val="00D656E4"/>
    <w:rsid w:val="00D66E9C"/>
    <w:rsid w:val="00D67393"/>
    <w:rsid w:val="00D67579"/>
    <w:rsid w:val="00D67D32"/>
    <w:rsid w:val="00D70378"/>
    <w:rsid w:val="00D70709"/>
    <w:rsid w:val="00D713DF"/>
    <w:rsid w:val="00D719F5"/>
    <w:rsid w:val="00D71B3B"/>
    <w:rsid w:val="00D72845"/>
    <w:rsid w:val="00D73130"/>
    <w:rsid w:val="00D74113"/>
    <w:rsid w:val="00D7438F"/>
    <w:rsid w:val="00D755FA"/>
    <w:rsid w:val="00D757CC"/>
    <w:rsid w:val="00D7585F"/>
    <w:rsid w:val="00D76E6F"/>
    <w:rsid w:val="00D7707C"/>
    <w:rsid w:val="00D81CC5"/>
    <w:rsid w:val="00D8272E"/>
    <w:rsid w:val="00D83D22"/>
    <w:rsid w:val="00D83DD9"/>
    <w:rsid w:val="00D83EB7"/>
    <w:rsid w:val="00D84403"/>
    <w:rsid w:val="00D845AC"/>
    <w:rsid w:val="00D84B14"/>
    <w:rsid w:val="00D850BC"/>
    <w:rsid w:val="00D85BBB"/>
    <w:rsid w:val="00D85C0C"/>
    <w:rsid w:val="00D85D32"/>
    <w:rsid w:val="00D867FD"/>
    <w:rsid w:val="00D86935"/>
    <w:rsid w:val="00D87EA1"/>
    <w:rsid w:val="00D87F95"/>
    <w:rsid w:val="00D901C3"/>
    <w:rsid w:val="00D904DB"/>
    <w:rsid w:val="00D90766"/>
    <w:rsid w:val="00D90A5B"/>
    <w:rsid w:val="00D9103C"/>
    <w:rsid w:val="00D916F4"/>
    <w:rsid w:val="00D92177"/>
    <w:rsid w:val="00D929D7"/>
    <w:rsid w:val="00D92AC4"/>
    <w:rsid w:val="00D93C7E"/>
    <w:rsid w:val="00D94354"/>
    <w:rsid w:val="00D94F38"/>
    <w:rsid w:val="00D951D4"/>
    <w:rsid w:val="00D966AD"/>
    <w:rsid w:val="00D977A6"/>
    <w:rsid w:val="00D97F33"/>
    <w:rsid w:val="00D97F89"/>
    <w:rsid w:val="00DA02A8"/>
    <w:rsid w:val="00DA0580"/>
    <w:rsid w:val="00DA061F"/>
    <w:rsid w:val="00DA071A"/>
    <w:rsid w:val="00DA09F3"/>
    <w:rsid w:val="00DA0D8B"/>
    <w:rsid w:val="00DA1614"/>
    <w:rsid w:val="00DA16D7"/>
    <w:rsid w:val="00DA1B1E"/>
    <w:rsid w:val="00DA3ABD"/>
    <w:rsid w:val="00DA4237"/>
    <w:rsid w:val="00DA50A1"/>
    <w:rsid w:val="00DA63D9"/>
    <w:rsid w:val="00DA7AA2"/>
    <w:rsid w:val="00DB043A"/>
    <w:rsid w:val="00DB0D13"/>
    <w:rsid w:val="00DB14F8"/>
    <w:rsid w:val="00DB1D50"/>
    <w:rsid w:val="00DB1E46"/>
    <w:rsid w:val="00DB2217"/>
    <w:rsid w:val="00DB279B"/>
    <w:rsid w:val="00DB2B5D"/>
    <w:rsid w:val="00DB2C1D"/>
    <w:rsid w:val="00DB2E4C"/>
    <w:rsid w:val="00DB3F00"/>
    <w:rsid w:val="00DB3FD0"/>
    <w:rsid w:val="00DB4633"/>
    <w:rsid w:val="00DB4A29"/>
    <w:rsid w:val="00DB4A49"/>
    <w:rsid w:val="00DB4B0D"/>
    <w:rsid w:val="00DB4FAD"/>
    <w:rsid w:val="00DB526D"/>
    <w:rsid w:val="00DB531B"/>
    <w:rsid w:val="00DB59BB"/>
    <w:rsid w:val="00DB6129"/>
    <w:rsid w:val="00DB6209"/>
    <w:rsid w:val="00DB63A2"/>
    <w:rsid w:val="00DB6E6D"/>
    <w:rsid w:val="00DB72EB"/>
    <w:rsid w:val="00DB7690"/>
    <w:rsid w:val="00DB7843"/>
    <w:rsid w:val="00DB7C1A"/>
    <w:rsid w:val="00DC1DE2"/>
    <w:rsid w:val="00DC27CC"/>
    <w:rsid w:val="00DC29E1"/>
    <w:rsid w:val="00DC2A53"/>
    <w:rsid w:val="00DC2E47"/>
    <w:rsid w:val="00DC3F34"/>
    <w:rsid w:val="00DC439B"/>
    <w:rsid w:val="00DC4E18"/>
    <w:rsid w:val="00DC5125"/>
    <w:rsid w:val="00DC522F"/>
    <w:rsid w:val="00DC5924"/>
    <w:rsid w:val="00DC60CA"/>
    <w:rsid w:val="00DC6910"/>
    <w:rsid w:val="00DC796D"/>
    <w:rsid w:val="00DD0213"/>
    <w:rsid w:val="00DD08E4"/>
    <w:rsid w:val="00DD0E52"/>
    <w:rsid w:val="00DD0FCC"/>
    <w:rsid w:val="00DD3707"/>
    <w:rsid w:val="00DD39E5"/>
    <w:rsid w:val="00DD3A76"/>
    <w:rsid w:val="00DD3B69"/>
    <w:rsid w:val="00DD3EE5"/>
    <w:rsid w:val="00DD59B6"/>
    <w:rsid w:val="00DD5DF4"/>
    <w:rsid w:val="00DD65B7"/>
    <w:rsid w:val="00DD68E7"/>
    <w:rsid w:val="00DD6B17"/>
    <w:rsid w:val="00DD6C6B"/>
    <w:rsid w:val="00DE0EEF"/>
    <w:rsid w:val="00DE1787"/>
    <w:rsid w:val="00DE22A3"/>
    <w:rsid w:val="00DE3CE3"/>
    <w:rsid w:val="00DE4A8E"/>
    <w:rsid w:val="00DF00C1"/>
    <w:rsid w:val="00DF2A48"/>
    <w:rsid w:val="00DF3806"/>
    <w:rsid w:val="00DF493C"/>
    <w:rsid w:val="00DF614D"/>
    <w:rsid w:val="00DF6841"/>
    <w:rsid w:val="00E001A7"/>
    <w:rsid w:val="00E005C2"/>
    <w:rsid w:val="00E009B0"/>
    <w:rsid w:val="00E01197"/>
    <w:rsid w:val="00E019E6"/>
    <w:rsid w:val="00E029B3"/>
    <w:rsid w:val="00E02FE5"/>
    <w:rsid w:val="00E034B5"/>
    <w:rsid w:val="00E03569"/>
    <w:rsid w:val="00E03BBB"/>
    <w:rsid w:val="00E040F4"/>
    <w:rsid w:val="00E05023"/>
    <w:rsid w:val="00E06961"/>
    <w:rsid w:val="00E06DBF"/>
    <w:rsid w:val="00E07292"/>
    <w:rsid w:val="00E0736C"/>
    <w:rsid w:val="00E07E15"/>
    <w:rsid w:val="00E07FBF"/>
    <w:rsid w:val="00E100D6"/>
    <w:rsid w:val="00E10517"/>
    <w:rsid w:val="00E10568"/>
    <w:rsid w:val="00E108C9"/>
    <w:rsid w:val="00E10930"/>
    <w:rsid w:val="00E10F54"/>
    <w:rsid w:val="00E11A30"/>
    <w:rsid w:val="00E11AA9"/>
    <w:rsid w:val="00E11E14"/>
    <w:rsid w:val="00E12789"/>
    <w:rsid w:val="00E1308F"/>
    <w:rsid w:val="00E13B20"/>
    <w:rsid w:val="00E14A0B"/>
    <w:rsid w:val="00E150E6"/>
    <w:rsid w:val="00E20FC8"/>
    <w:rsid w:val="00E21895"/>
    <w:rsid w:val="00E21D53"/>
    <w:rsid w:val="00E2273E"/>
    <w:rsid w:val="00E22CFB"/>
    <w:rsid w:val="00E2334A"/>
    <w:rsid w:val="00E24868"/>
    <w:rsid w:val="00E2491D"/>
    <w:rsid w:val="00E24A84"/>
    <w:rsid w:val="00E24D2A"/>
    <w:rsid w:val="00E25ED1"/>
    <w:rsid w:val="00E26FD7"/>
    <w:rsid w:val="00E271F5"/>
    <w:rsid w:val="00E27B18"/>
    <w:rsid w:val="00E30F4F"/>
    <w:rsid w:val="00E31B45"/>
    <w:rsid w:val="00E31EE2"/>
    <w:rsid w:val="00E31F37"/>
    <w:rsid w:val="00E341FE"/>
    <w:rsid w:val="00E34F82"/>
    <w:rsid w:val="00E353DD"/>
    <w:rsid w:val="00E35B3C"/>
    <w:rsid w:val="00E371FB"/>
    <w:rsid w:val="00E402A3"/>
    <w:rsid w:val="00E402C7"/>
    <w:rsid w:val="00E40300"/>
    <w:rsid w:val="00E42492"/>
    <w:rsid w:val="00E4406B"/>
    <w:rsid w:val="00E45902"/>
    <w:rsid w:val="00E4652F"/>
    <w:rsid w:val="00E46788"/>
    <w:rsid w:val="00E46D88"/>
    <w:rsid w:val="00E476EC"/>
    <w:rsid w:val="00E47E93"/>
    <w:rsid w:val="00E51308"/>
    <w:rsid w:val="00E518BA"/>
    <w:rsid w:val="00E52167"/>
    <w:rsid w:val="00E5266D"/>
    <w:rsid w:val="00E52F11"/>
    <w:rsid w:val="00E53045"/>
    <w:rsid w:val="00E54E43"/>
    <w:rsid w:val="00E55C16"/>
    <w:rsid w:val="00E55F5C"/>
    <w:rsid w:val="00E56886"/>
    <w:rsid w:val="00E56A5C"/>
    <w:rsid w:val="00E56CCD"/>
    <w:rsid w:val="00E56D46"/>
    <w:rsid w:val="00E57B25"/>
    <w:rsid w:val="00E57FF9"/>
    <w:rsid w:val="00E63DBE"/>
    <w:rsid w:val="00E64CD2"/>
    <w:rsid w:val="00E656B9"/>
    <w:rsid w:val="00E661EE"/>
    <w:rsid w:val="00E665D1"/>
    <w:rsid w:val="00E66876"/>
    <w:rsid w:val="00E67748"/>
    <w:rsid w:val="00E7161E"/>
    <w:rsid w:val="00E720FB"/>
    <w:rsid w:val="00E735EF"/>
    <w:rsid w:val="00E73803"/>
    <w:rsid w:val="00E73D16"/>
    <w:rsid w:val="00E74577"/>
    <w:rsid w:val="00E74B28"/>
    <w:rsid w:val="00E7506C"/>
    <w:rsid w:val="00E750BF"/>
    <w:rsid w:val="00E7534E"/>
    <w:rsid w:val="00E75A16"/>
    <w:rsid w:val="00E764B0"/>
    <w:rsid w:val="00E773FE"/>
    <w:rsid w:val="00E77FB5"/>
    <w:rsid w:val="00E80E70"/>
    <w:rsid w:val="00E80F1B"/>
    <w:rsid w:val="00E815B6"/>
    <w:rsid w:val="00E81DA7"/>
    <w:rsid w:val="00E81F95"/>
    <w:rsid w:val="00E82410"/>
    <w:rsid w:val="00E824AE"/>
    <w:rsid w:val="00E82D0C"/>
    <w:rsid w:val="00E83196"/>
    <w:rsid w:val="00E83962"/>
    <w:rsid w:val="00E83D38"/>
    <w:rsid w:val="00E85283"/>
    <w:rsid w:val="00E863D8"/>
    <w:rsid w:val="00E86674"/>
    <w:rsid w:val="00E86854"/>
    <w:rsid w:val="00E874D5"/>
    <w:rsid w:val="00E91A47"/>
    <w:rsid w:val="00E9349A"/>
    <w:rsid w:val="00E94DDC"/>
    <w:rsid w:val="00E95B2A"/>
    <w:rsid w:val="00E95D2D"/>
    <w:rsid w:val="00E95D6C"/>
    <w:rsid w:val="00E968C3"/>
    <w:rsid w:val="00E9746E"/>
    <w:rsid w:val="00E97D0D"/>
    <w:rsid w:val="00EA027B"/>
    <w:rsid w:val="00EA125B"/>
    <w:rsid w:val="00EA2A3F"/>
    <w:rsid w:val="00EA3D0C"/>
    <w:rsid w:val="00EA5011"/>
    <w:rsid w:val="00EA5302"/>
    <w:rsid w:val="00EA5EAA"/>
    <w:rsid w:val="00EA64C7"/>
    <w:rsid w:val="00EA672D"/>
    <w:rsid w:val="00EB0684"/>
    <w:rsid w:val="00EB0994"/>
    <w:rsid w:val="00EB1620"/>
    <w:rsid w:val="00EB1963"/>
    <w:rsid w:val="00EB1B63"/>
    <w:rsid w:val="00EB2237"/>
    <w:rsid w:val="00EB2BED"/>
    <w:rsid w:val="00EB3352"/>
    <w:rsid w:val="00EB38D8"/>
    <w:rsid w:val="00EB3BB5"/>
    <w:rsid w:val="00EB519D"/>
    <w:rsid w:val="00EB5DEE"/>
    <w:rsid w:val="00EB60EE"/>
    <w:rsid w:val="00EB7B49"/>
    <w:rsid w:val="00EC1378"/>
    <w:rsid w:val="00EC13D7"/>
    <w:rsid w:val="00EC2F0A"/>
    <w:rsid w:val="00EC445C"/>
    <w:rsid w:val="00EC4B50"/>
    <w:rsid w:val="00EC4BB5"/>
    <w:rsid w:val="00ED00F9"/>
    <w:rsid w:val="00ED03EA"/>
    <w:rsid w:val="00ED04AA"/>
    <w:rsid w:val="00ED0863"/>
    <w:rsid w:val="00ED096E"/>
    <w:rsid w:val="00ED0E47"/>
    <w:rsid w:val="00ED2156"/>
    <w:rsid w:val="00ED25F8"/>
    <w:rsid w:val="00ED290C"/>
    <w:rsid w:val="00ED356D"/>
    <w:rsid w:val="00ED3E77"/>
    <w:rsid w:val="00ED462E"/>
    <w:rsid w:val="00ED5856"/>
    <w:rsid w:val="00ED631A"/>
    <w:rsid w:val="00ED6783"/>
    <w:rsid w:val="00ED695A"/>
    <w:rsid w:val="00EE02F2"/>
    <w:rsid w:val="00EE0BE8"/>
    <w:rsid w:val="00EE1031"/>
    <w:rsid w:val="00EE1837"/>
    <w:rsid w:val="00EE1B0F"/>
    <w:rsid w:val="00EE2188"/>
    <w:rsid w:val="00EE2824"/>
    <w:rsid w:val="00EE28C2"/>
    <w:rsid w:val="00EE3F14"/>
    <w:rsid w:val="00EE439A"/>
    <w:rsid w:val="00EE5410"/>
    <w:rsid w:val="00EE5464"/>
    <w:rsid w:val="00EE69AE"/>
    <w:rsid w:val="00EE69DF"/>
    <w:rsid w:val="00EE6C73"/>
    <w:rsid w:val="00EE7638"/>
    <w:rsid w:val="00EE7CDC"/>
    <w:rsid w:val="00EF057B"/>
    <w:rsid w:val="00EF09A2"/>
    <w:rsid w:val="00EF14C8"/>
    <w:rsid w:val="00EF2284"/>
    <w:rsid w:val="00EF22D0"/>
    <w:rsid w:val="00EF29D3"/>
    <w:rsid w:val="00EF2C4F"/>
    <w:rsid w:val="00EF345E"/>
    <w:rsid w:val="00EF3858"/>
    <w:rsid w:val="00EF393A"/>
    <w:rsid w:val="00EF426B"/>
    <w:rsid w:val="00EF4DE2"/>
    <w:rsid w:val="00EF5185"/>
    <w:rsid w:val="00EF56EA"/>
    <w:rsid w:val="00EF59A7"/>
    <w:rsid w:val="00EF5B59"/>
    <w:rsid w:val="00EF60DB"/>
    <w:rsid w:val="00EF7B1E"/>
    <w:rsid w:val="00EF7BFF"/>
    <w:rsid w:val="00EF7CC9"/>
    <w:rsid w:val="00F00A87"/>
    <w:rsid w:val="00F01241"/>
    <w:rsid w:val="00F01B95"/>
    <w:rsid w:val="00F0214E"/>
    <w:rsid w:val="00F029B5"/>
    <w:rsid w:val="00F02CAE"/>
    <w:rsid w:val="00F02D94"/>
    <w:rsid w:val="00F0350E"/>
    <w:rsid w:val="00F039A1"/>
    <w:rsid w:val="00F03DD3"/>
    <w:rsid w:val="00F04838"/>
    <w:rsid w:val="00F068AD"/>
    <w:rsid w:val="00F06B89"/>
    <w:rsid w:val="00F0721E"/>
    <w:rsid w:val="00F1078E"/>
    <w:rsid w:val="00F10F2C"/>
    <w:rsid w:val="00F1263B"/>
    <w:rsid w:val="00F1274F"/>
    <w:rsid w:val="00F12C9F"/>
    <w:rsid w:val="00F13480"/>
    <w:rsid w:val="00F139D8"/>
    <w:rsid w:val="00F1441E"/>
    <w:rsid w:val="00F151AC"/>
    <w:rsid w:val="00F157FC"/>
    <w:rsid w:val="00F15920"/>
    <w:rsid w:val="00F15A92"/>
    <w:rsid w:val="00F15C73"/>
    <w:rsid w:val="00F16011"/>
    <w:rsid w:val="00F16564"/>
    <w:rsid w:val="00F17312"/>
    <w:rsid w:val="00F2021F"/>
    <w:rsid w:val="00F20523"/>
    <w:rsid w:val="00F208D7"/>
    <w:rsid w:val="00F20EEF"/>
    <w:rsid w:val="00F21C89"/>
    <w:rsid w:val="00F223F8"/>
    <w:rsid w:val="00F22A42"/>
    <w:rsid w:val="00F232AD"/>
    <w:rsid w:val="00F232E3"/>
    <w:rsid w:val="00F23309"/>
    <w:rsid w:val="00F2417B"/>
    <w:rsid w:val="00F24203"/>
    <w:rsid w:val="00F2425F"/>
    <w:rsid w:val="00F247E6"/>
    <w:rsid w:val="00F25976"/>
    <w:rsid w:val="00F25A07"/>
    <w:rsid w:val="00F25F4B"/>
    <w:rsid w:val="00F2631D"/>
    <w:rsid w:val="00F26F2B"/>
    <w:rsid w:val="00F27AA7"/>
    <w:rsid w:val="00F27D56"/>
    <w:rsid w:val="00F3324A"/>
    <w:rsid w:val="00F33C54"/>
    <w:rsid w:val="00F343A6"/>
    <w:rsid w:val="00F34911"/>
    <w:rsid w:val="00F358C2"/>
    <w:rsid w:val="00F35B69"/>
    <w:rsid w:val="00F35F2D"/>
    <w:rsid w:val="00F35F63"/>
    <w:rsid w:val="00F36246"/>
    <w:rsid w:val="00F37446"/>
    <w:rsid w:val="00F37FE4"/>
    <w:rsid w:val="00F414B6"/>
    <w:rsid w:val="00F4150F"/>
    <w:rsid w:val="00F4202C"/>
    <w:rsid w:val="00F421E8"/>
    <w:rsid w:val="00F42537"/>
    <w:rsid w:val="00F42D0E"/>
    <w:rsid w:val="00F42D51"/>
    <w:rsid w:val="00F44A30"/>
    <w:rsid w:val="00F44A5B"/>
    <w:rsid w:val="00F45C9B"/>
    <w:rsid w:val="00F4627E"/>
    <w:rsid w:val="00F46415"/>
    <w:rsid w:val="00F46ED1"/>
    <w:rsid w:val="00F477C5"/>
    <w:rsid w:val="00F47EF9"/>
    <w:rsid w:val="00F50560"/>
    <w:rsid w:val="00F5067D"/>
    <w:rsid w:val="00F50A2D"/>
    <w:rsid w:val="00F51F2D"/>
    <w:rsid w:val="00F5253E"/>
    <w:rsid w:val="00F533E6"/>
    <w:rsid w:val="00F5417E"/>
    <w:rsid w:val="00F543E0"/>
    <w:rsid w:val="00F54441"/>
    <w:rsid w:val="00F544CC"/>
    <w:rsid w:val="00F54896"/>
    <w:rsid w:val="00F554DC"/>
    <w:rsid w:val="00F55529"/>
    <w:rsid w:val="00F558E5"/>
    <w:rsid w:val="00F569C2"/>
    <w:rsid w:val="00F57142"/>
    <w:rsid w:val="00F60254"/>
    <w:rsid w:val="00F6079C"/>
    <w:rsid w:val="00F617E7"/>
    <w:rsid w:val="00F61ECC"/>
    <w:rsid w:val="00F621AA"/>
    <w:rsid w:val="00F62853"/>
    <w:rsid w:val="00F6289F"/>
    <w:rsid w:val="00F63024"/>
    <w:rsid w:val="00F63083"/>
    <w:rsid w:val="00F638C7"/>
    <w:rsid w:val="00F64223"/>
    <w:rsid w:val="00F65B5D"/>
    <w:rsid w:val="00F66509"/>
    <w:rsid w:val="00F66D9D"/>
    <w:rsid w:val="00F673EF"/>
    <w:rsid w:val="00F701D8"/>
    <w:rsid w:val="00F70A61"/>
    <w:rsid w:val="00F713C7"/>
    <w:rsid w:val="00F71AE7"/>
    <w:rsid w:val="00F71B56"/>
    <w:rsid w:val="00F72AE5"/>
    <w:rsid w:val="00F72B6B"/>
    <w:rsid w:val="00F730E3"/>
    <w:rsid w:val="00F73FDD"/>
    <w:rsid w:val="00F74F8F"/>
    <w:rsid w:val="00F759F9"/>
    <w:rsid w:val="00F7612B"/>
    <w:rsid w:val="00F7692E"/>
    <w:rsid w:val="00F76B34"/>
    <w:rsid w:val="00F778DB"/>
    <w:rsid w:val="00F8059C"/>
    <w:rsid w:val="00F80713"/>
    <w:rsid w:val="00F80D90"/>
    <w:rsid w:val="00F81649"/>
    <w:rsid w:val="00F8190F"/>
    <w:rsid w:val="00F824BD"/>
    <w:rsid w:val="00F8387D"/>
    <w:rsid w:val="00F845E1"/>
    <w:rsid w:val="00F85133"/>
    <w:rsid w:val="00F85EC7"/>
    <w:rsid w:val="00F86492"/>
    <w:rsid w:val="00F87E72"/>
    <w:rsid w:val="00F90180"/>
    <w:rsid w:val="00F90A31"/>
    <w:rsid w:val="00F91E5B"/>
    <w:rsid w:val="00F926C9"/>
    <w:rsid w:val="00F926F8"/>
    <w:rsid w:val="00F93448"/>
    <w:rsid w:val="00F93A26"/>
    <w:rsid w:val="00F93A64"/>
    <w:rsid w:val="00F93F21"/>
    <w:rsid w:val="00F93FFB"/>
    <w:rsid w:val="00F94072"/>
    <w:rsid w:val="00F94C34"/>
    <w:rsid w:val="00F95506"/>
    <w:rsid w:val="00F9597D"/>
    <w:rsid w:val="00F96917"/>
    <w:rsid w:val="00F970DE"/>
    <w:rsid w:val="00F97637"/>
    <w:rsid w:val="00FA0197"/>
    <w:rsid w:val="00FA066D"/>
    <w:rsid w:val="00FA13AC"/>
    <w:rsid w:val="00FA3295"/>
    <w:rsid w:val="00FA4C10"/>
    <w:rsid w:val="00FA4EB5"/>
    <w:rsid w:val="00FA5176"/>
    <w:rsid w:val="00FA58CA"/>
    <w:rsid w:val="00FA5A90"/>
    <w:rsid w:val="00FA5C49"/>
    <w:rsid w:val="00FA5E6E"/>
    <w:rsid w:val="00FA6E4D"/>
    <w:rsid w:val="00FA7C7C"/>
    <w:rsid w:val="00FB1DC0"/>
    <w:rsid w:val="00FB2BE7"/>
    <w:rsid w:val="00FB2F7F"/>
    <w:rsid w:val="00FB3099"/>
    <w:rsid w:val="00FB3790"/>
    <w:rsid w:val="00FB3C97"/>
    <w:rsid w:val="00FB409E"/>
    <w:rsid w:val="00FB4C0A"/>
    <w:rsid w:val="00FB4F27"/>
    <w:rsid w:val="00FB57BB"/>
    <w:rsid w:val="00FB5B48"/>
    <w:rsid w:val="00FB71F8"/>
    <w:rsid w:val="00FB754E"/>
    <w:rsid w:val="00FB772B"/>
    <w:rsid w:val="00FB7B94"/>
    <w:rsid w:val="00FC06C5"/>
    <w:rsid w:val="00FC0E35"/>
    <w:rsid w:val="00FC120B"/>
    <w:rsid w:val="00FC1633"/>
    <w:rsid w:val="00FC3643"/>
    <w:rsid w:val="00FC4303"/>
    <w:rsid w:val="00FC46DB"/>
    <w:rsid w:val="00FC5AD2"/>
    <w:rsid w:val="00FC6093"/>
    <w:rsid w:val="00FC727A"/>
    <w:rsid w:val="00FD06F1"/>
    <w:rsid w:val="00FD09AD"/>
    <w:rsid w:val="00FD0C91"/>
    <w:rsid w:val="00FD22D5"/>
    <w:rsid w:val="00FD2B03"/>
    <w:rsid w:val="00FD36EF"/>
    <w:rsid w:val="00FD3AED"/>
    <w:rsid w:val="00FD3E37"/>
    <w:rsid w:val="00FD4046"/>
    <w:rsid w:val="00FD4337"/>
    <w:rsid w:val="00FD4604"/>
    <w:rsid w:val="00FD4725"/>
    <w:rsid w:val="00FD4DB4"/>
    <w:rsid w:val="00FD4FBD"/>
    <w:rsid w:val="00FD5D19"/>
    <w:rsid w:val="00FD65AB"/>
    <w:rsid w:val="00FD66A5"/>
    <w:rsid w:val="00FD6B66"/>
    <w:rsid w:val="00FD70C7"/>
    <w:rsid w:val="00FD7948"/>
    <w:rsid w:val="00FE0D38"/>
    <w:rsid w:val="00FE11C1"/>
    <w:rsid w:val="00FE1E39"/>
    <w:rsid w:val="00FE2054"/>
    <w:rsid w:val="00FE23DF"/>
    <w:rsid w:val="00FE28D6"/>
    <w:rsid w:val="00FE29E2"/>
    <w:rsid w:val="00FE3DE8"/>
    <w:rsid w:val="00FE4DE8"/>
    <w:rsid w:val="00FE5CCC"/>
    <w:rsid w:val="00FE6A6B"/>
    <w:rsid w:val="00FE752D"/>
    <w:rsid w:val="00FF12E2"/>
    <w:rsid w:val="00FF164C"/>
    <w:rsid w:val="00FF1891"/>
    <w:rsid w:val="00FF29D8"/>
    <w:rsid w:val="00FF341A"/>
    <w:rsid w:val="00FF4598"/>
    <w:rsid w:val="00FF4893"/>
    <w:rsid w:val="00FF4946"/>
    <w:rsid w:val="00FF4E2B"/>
    <w:rsid w:val="00FF557D"/>
    <w:rsid w:val="00FF5A79"/>
    <w:rsid w:val="00FF6267"/>
    <w:rsid w:val="00FF699A"/>
    <w:rsid w:val="00FF6A00"/>
    <w:rsid w:val="00FF6CE7"/>
    <w:rsid w:val="00FF7438"/>
    <w:rsid w:val="00FF78AD"/>
    <w:rsid w:val="00FF7B4A"/>
    <w:rsid w:val="00FF7BC7"/>
    <w:rsid w:val="00FF7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AD5499"/>
  <w15:chartTrackingRefBased/>
  <w15:docId w15:val="{74830367-73E2-4369-91DD-CF347BA80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iCs/>
        <w:color w:val="000000" w:themeColor="text1"/>
        <w:sz w:val="24"/>
        <w:szCs w:val="18"/>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631A"/>
    <w:pPr>
      <w:jc w:val="both"/>
    </w:pPr>
  </w:style>
  <w:style w:type="paragraph" w:styleId="Heading1">
    <w:name w:val="heading 1"/>
    <w:basedOn w:val="Normal"/>
    <w:next w:val="Normal"/>
    <w:link w:val="Heading1Char"/>
    <w:uiPriority w:val="9"/>
    <w:qFormat/>
    <w:rsid w:val="009F65EF"/>
    <w:pPr>
      <w:keepNext/>
      <w:keepLines/>
      <w:numPr>
        <w:numId w:val="13"/>
      </w:numPr>
      <w:pBdr>
        <w:bottom w:val="single" w:sz="4" w:space="1" w:color="auto"/>
      </w:pBdr>
      <w:spacing w:before="240" w:after="120"/>
      <w:ind w:left="288" w:hanging="288"/>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D04ED5"/>
    <w:pPr>
      <w:keepNext/>
      <w:keepLines/>
      <w:numPr>
        <w:ilvl w:val="1"/>
        <w:numId w:val="13"/>
      </w:numPr>
      <w:spacing w:before="240" w:after="120"/>
      <w:ind w:left="720" w:hanging="720"/>
      <w:jc w:val="center"/>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EB2BED"/>
    <w:pPr>
      <w:keepNext/>
      <w:keepLines/>
      <w:numPr>
        <w:ilvl w:val="2"/>
        <w:numId w:val="13"/>
      </w:numPr>
      <w:spacing w:before="240" w:after="120"/>
      <w:jc w:val="center"/>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2700CF"/>
    <w:pPr>
      <w:keepNext/>
      <w:keepLines/>
      <w:numPr>
        <w:ilvl w:val="3"/>
        <w:numId w:val="13"/>
      </w:numPr>
      <w:spacing w:before="240" w:after="120"/>
      <w:ind w:left="720" w:hanging="720"/>
      <w:jc w:val="center"/>
      <w:outlineLvl w:val="3"/>
    </w:pPr>
    <w:rPr>
      <w:rFonts w:eastAsiaTheme="majorEastAsia" w:cstheme="majorBidi"/>
      <w:i/>
      <w:iCs w:val="0"/>
    </w:rPr>
  </w:style>
  <w:style w:type="paragraph" w:styleId="Heading5">
    <w:name w:val="heading 5"/>
    <w:basedOn w:val="Normal"/>
    <w:next w:val="Normal"/>
    <w:link w:val="Heading5Char"/>
    <w:uiPriority w:val="9"/>
    <w:semiHidden/>
    <w:unhideWhenUsed/>
    <w:qFormat/>
    <w:rsid w:val="008B0D31"/>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B0D31"/>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B0D31"/>
    <w:pPr>
      <w:keepNext/>
      <w:keepLines/>
      <w:numPr>
        <w:ilvl w:val="6"/>
        <w:numId w:val="13"/>
      </w:numPr>
      <w:spacing w:before="40" w:after="0"/>
      <w:outlineLvl w:val="6"/>
    </w:pPr>
    <w:rPr>
      <w:rFonts w:asciiTheme="majorHAnsi" w:eastAsiaTheme="majorEastAsia" w:hAnsiTheme="majorHAnsi" w:cstheme="majorBidi"/>
      <w:i/>
      <w:iCs w:val="0"/>
      <w:color w:val="1F4D78" w:themeColor="accent1" w:themeShade="7F"/>
    </w:rPr>
  </w:style>
  <w:style w:type="paragraph" w:styleId="Heading8">
    <w:name w:val="heading 8"/>
    <w:basedOn w:val="Normal"/>
    <w:next w:val="Normal"/>
    <w:link w:val="Heading8Char"/>
    <w:uiPriority w:val="9"/>
    <w:semiHidden/>
    <w:unhideWhenUsed/>
    <w:qFormat/>
    <w:rsid w:val="008B0D31"/>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0D31"/>
    <w:pPr>
      <w:keepNext/>
      <w:keepLines/>
      <w:numPr>
        <w:ilvl w:val="8"/>
        <w:numId w:val="13"/>
      </w:numPr>
      <w:spacing w:before="40" w:after="0"/>
      <w:outlineLvl w:val="8"/>
    </w:pPr>
    <w:rPr>
      <w:rFonts w:asciiTheme="majorHAnsi" w:eastAsiaTheme="majorEastAsia" w:hAnsiTheme="majorHAnsi" w:cstheme="majorBidi"/>
      <w:i/>
      <w:iCs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83FD8"/>
    <w:pPr>
      <w:spacing w:before="100" w:beforeAutospacing="1" w:after="100" w:afterAutospacing="1" w:line="240" w:lineRule="auto"/>
    </w:pPr>
    <w:rPr>
      <w:rFonts w:eastAsia="Times New Roman"/>
      <w:szCs w:val="24"/>
    </w:rPr>
  </w:style>
  <w:style w:type="character" w:customStyle="1" w:styleId="normaltextrun">
    <w:name w:val="normaltextrun"/>
    <w:basedOn w:val="DefaultParagraphFont"/>
    <w:rsid w:val="00583FD8"/>
  </w:style>
  <w:style w:type="character" w:customStyle="1" w:styleId="eop">
    <w:name w:val="eop"/>
    <w:basedOn w:val="DefaultParagraphFont"/>
    <w:rsid w:val="00583FD8"/>
  </w:style>
  <w:style w:type="character" w:customStyle="1" w:styleId="pagebreaktextspan">
    <w:name w:val="pagebreaktextspan"/>
    <w:basedOn w:val="DefaultParagraphFont"/>
    <w:rsid w:val="00583FD8"/>
  </w:style>
  <w:style w:type="character" w:customStyle="1" w:styleId="spellingerror">
    <w:name w:val="spellingerror"/>
    <w:basedOn w:val="DefaultParagraphFont"/>
    <w:rsid w:val="00583FD8"/>
  </w:style>
  <w:style w:type="character" w:customStyle="1" w:styleId="contextualspellingandgrammarerror">
    <w:name w:val="contextualspellingandgrammarerror"/>
    <w:basedOn w:val="DefaultParagraphFont"/>
    <w:rsid w:val="00583FD8"/>
  </w:style>
  <w:style w:type="paragraph" w:styleId="Title">
    <w:name w:val="Title"/>
    <w:basedOn w:val="Normal"/>
    <w:next w:val="Normal"/>
    <w:link w:val="TitleChar"/>
    <w:uiPriority w:val="10"/>
    <w:qFormat/>
    <w:rsid w:val="00583F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FD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F65EF"/>
    <w:rPr>
      <w:rFonts w:eastAsiaTheme="majorEastAsia" w:cstheme="majorBidi"/>
      <w:b/>
      <w:sz w:val="32"/>
      <w:szCs w:val="32"/>
    </w:rPr>
  </w:style>
  <w:style w:type="character" w:customStyle="1" w:styleId="Heading2Char">
    <w:name w:val="Heading 2 Char"/>
    <w:basedOn w:val="DefaultParagraphFont"/>
    <w:link w:val="Heading2"/>
    <w:uiPriority w:val="9"/>
    <w:rsid w:val="00D04ED5"/>
    <w:rPr>
      <w:rFonts w:eastAsiaTheme="majorEastAsia" w:cstheme="majorBidi"/>
      <w:b/>
      <w:sz w:val="26"/>
      <w:szCs w:val="26"/>
    </w:rPr>
  </w:style>
  <w:style w:type="paragraph" w:styleId="ListParagraph">
    <w:name w:val="List Paragraph"/>
    <w:basedOn w:val="Normal"/>
    <w:uiPriority w:val="34"/>
    <w:qFormat/>
    <w:rsid w:val="00284C34"/>
    <w:pPr>
      <w:ind w:left="720"/>
      <w:contextualSpacing/>
    </w:pPr>
  </w:style>
  <w:style w:type="character" w:styleId="PlaceholderText">
    <w:name w:val="Placeholder Text"/>
    <w:basedOn w:val="DefaultParagraphFont"/>
    <w:uiPriority w:val="99"/>
    <w:semiHidden/>
    <w:rsid w:val="00D72845"/>
    <w:rPr>
      <w:color w:val="808080"/>
    </w:rPr>
  </w:style>
  <w:style w:type="character" w:customStyle="1" w:styleId="Heading3Char">
    <w:name w:val="Heading 3 Char"/>
    <w:basedOn w:val="DefaultParagraphFont"/>
    <w:link w:val="Heading3"/>
    <w:uiPriority w:val="9"/>
    <w:rsid w:val="00EB2BED"/>
    <w:rPr>
      <w:rFonts w:eastAsiaTheme="majorEastAsia" w:cstheme="majorBidi"/>
      <w:b/>
      <w:szCs w:val="24"/>
    </w:rPr>
  </w:style>
  <w:style w:type="paragraph" w:styleId="Caption">
    <w:name w:val="caption"/>
    <w:basedOn w:val="Normal"/>
    <w:next w:val="Normal"/>
    <w:uiPriority w:val="35"/>
    <w:unhideWhenUsed/>
    <w:qFormat/>
    <w:rsid w:val="00CE0838"/>
    <w:pPr>
      <w:spacing w:after="200" w:line="240" w:lineRule="auto"/>
    </w:pPr>
    <w:rPr>
      <w:iCs w:val="0"/>
    </w:rPr>
  </w:style>
  <w:style w:type="character" w:styleId="Hyperlink">
    <w:name w:val="Hyperlink"/>
    <w:basedOn w:val="DefaultParagraphFont"/>
    <w:uiPriority w:val="99"/>
    <w:unhideWhenUsed/>
    <w:rsid w:val="00236710"/>
    <w:rPr>
      <w:color w:val="0563C1" w:themeColor="hyperlink"/>
      <w:u w:val="single"/>
    </w:rPr>
  </w:style>
  <w:style w:type="character" w:customStyle="1" w:styleId="UnresolvedMention1">
    <w:name w:val="Unresolved Mention1"/>
    <w:basedOn w:val="DefaultParagraphFont"/>
    <w:uiPriority w:val="99"/>
    <w:semiHidden/>
    <w:unhideWhenUsed/>
    <w:rsid w:val="00236710"/>
    <w:rPr>
      <w:color w:val="808080"/>
      <w:shd w:val="clear" w:color="auto" w:fill="E6E6E6"/>
    </w:rPr>
  </w:style>
  <w:style w:type="paragraph" w:customStyle="1" w:styleId="DecimalAligned">
    <w:name w:val="Decimal Aligned"/>
    <w:basedOn w:val="Normal"/>
    <w:uiPriority w:val="40"/>
    <w:qFormat/>
    <w:rsid w:val="003F0E9D"/>
    <w:pPr>
      <w:tabs>
        <w:tab w:val="decimal" w:pos="360"/>
      </w:tabs>
      <w:spacing w:after="200" w:line="276" w:lineRule="auto"/>
    </w:pPr>
    <w:rPr>
      <w:rFonts w:eastAsiaTheme="minorEastAsia"/>
    </w:rPr>
  </w:style>
  <w:style w:type="paragraph" w:styleId="FootnoteText">
    <w:name w:val="footnote text"/>
    <w:basedOn w:val="Normal"/>
    <w:link w:val="FootnoteTextChar"/>
    <w:uiPriority w:val="99"/>
    <w:unhideWhenUsed/>
    <w:rsid w:val="003F0E9D"/>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3F0E9D"/>
    <w:rPr>
      <w:rFonts w:eastAsiaTheme="minorEastAsia" w:cs="Times New Roman"/>
      <w:sz w:val="20"/>
      <w:szCs w:val="20"/>
    </w:rPr>
  </w:style>
  <w:style w:type="character" w:styleId="SubtleEmphasis">
    <w:name w:val="Subtle Emphasis"/>
    <w:basedOn w:val="DefaultParagraphFont"/>
    <w:uiPriority w:val="19"/>
    <w:qFormat/>
    <w:rsid w:val="003F0E9D"/>
    <w:rPr>
      <w:i/>
      <w:iCs w:val="0"/>
    </w:rPr>
  </w:style>
  <w:style w:type="table" w:styleId="LightShading-Accent1">
    <w:name w:val="Light Shading Accent 1"/>
    <w:basedOn w:val="TableNormal"/>
    <w:uiPriority w:val="60"/>
    <w:rsid w:val="003F0E9D"/>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Heading4Char">
    <w:name w:val="Heading 4 Char"/>
    <w:basedOn w:val="DefaultParagraphFont"/>
    <w:link w:val="Heading4"/>
    <w:uiPriority w:val="9"/>
    <w:rsid w:val="002700CF"/>
    <w:rPr>
      <w:rFonts w:eastAsiaTheme="majorEastAsia" w:cstheme="majorBidi"/>
      <w:i/>
      <w:iCs w:val="0"/>
    </w:rPr>
  </w:style>
  <w:style w:type="character" w:customStyle="1" w:styleId="Heading5Char">
    <w:name w:val="Heading 5 Char"/>
    <w:basedOn w:val="DefaultParagraphFont"/>
    <w:link w:val="Heading5"/>
    <w:uiPriority w:val="9"/>
    <w:semiHidden/>
    <w:rsid w:val="008B0D3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8B0D3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B0D31"/>
    <w:rPr>
      <w:rFonts w:asciiTheme="majorHAnsi" w:eastAsiaTheme="majorEastAsia" w:hAnsiTheme="majorHAnsi" w:cstheme="majorBidi"/>
      <w:i/>
      <w:iCs w:val="0"/>
      <w:color w:val="1F4D78" w:themeColor="accent1" w:themeShade="7F"/>
    </w:rPr>
  </w:style>
  <w:style w:type="character" w:customStyle="1" w:styleId="Heading8Char">
    <w:name w:val="Heading 8 Char"/>
    <w:basedOn w:val="DefaultParagraphFont"/>
    <w:link w:val="Heading8"/>
    <w:uiPriority w:val="9"/>
    <w:semiHidden/>
    <w:rsid w:val="008B0D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0D31"/>
    <w:rPr>
      <w:rFonts w:asciiTheme="majorHAnsi" w:eastAsiaTheme="majorEastAsia" w:hAnsiTheme="majorHAnsi" w:cstheme="majorBidi"/>
      <w:i/>
      <w:iCs w:val="0"/>
      <w:color w:val="272727" w:themeColor="text1" w:themeTint="D8"/>
      <w:sz w:val="21"/>
      <w:szCs w:val="21"/>
    </w:rPr>
  </w:style>
  <w:style w:type="table" w:styleId="TableGrid">
    <w:name w:val="Table Grid"/>
    <w:basedOn w:val="TableNormal"/>
    <w:uiPriority w:val="39"/>
    <w:rsid w:val="000D5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2075D"/>
    <w:pPr>
      <w:numPr>
        <w:numId w:val="0"/>
      </w:numPr>
      <w:outlineLvl w:val="9"/>
    </w:pPr>
  </w:style>
  <w:style w:type="paragraph" w:styleId="TOC1">
    <w:name w:val="toc 1"/>
    <w:basedOn w:val="Normal"/>
    <w:next w:val="Normal"/>
    <w:autoRedefine/>
    <w:uiPriority w:val="39"/>
    <w:unhideWhenUsed/>
    <w:rsid w:val="0072075D"/>
    <w:pPr>
      <w:spacing w:after="100"/>
    </w:pPr>
  </w:style>
  <w:style w:type="paragraph" w:styleId="TOC2">
    <w:name w:val="toc 2"/>
    <w:basedOn w:val="Normal"/>
    <w:next w:val="Normal"/>
    <w:autoRedefine/>
    <w:uiPriority w:val="39"/>
    <w:unhideWhenUsed/>
    <w:rsid w:val="0072075D"/>
    <w:pPr>
      <w:spacing w:after="100"/>
      <w:ind w:left="220"/>
    </w:pPr>
  </w:style>
  <w:style w:type="paragraph" w:styleId="TOC3">
    <w:name w:val="toc 3"/>
    <w:basedOn w:val="Normal"/>
    <w:next w:val="Normal"/>
    <w:autoRedefine/>
    <w:uiPriority w:val="39"/>
    <w:unhideWhenUsed/>
    <w:rsid w:val="0072075D"/>
    <w:pPr>
      <w:spacing w:after="100"/>
      <w:ind w:left="440"/>
    </w:pPr>
  </w:style>
  <w:style w:type="character" w:styleId="FollowedHyperlink">
    <w:name w:val="FollowedHyperlink"/>
    <w:basedOn w:val="DefaultParagraphFont"/>
    <w:uiPriority w:val="99"/>
    <w:semiHidden/>
    <w:unhideWhenUsed/>
    <w:rsid w:val="00986761"/>
    <w:rPr>
      <w:color w:val="954F72" w:themeColor="followedHyperlink"/>
      <w:u w:val="single"/>
    </w:rPr>
  </w:style>
  <w:style w:type="paragraph" w:styleId="Header">
    <w:name w:val="header"/>
    <w:basedOn w:val="Normal"/>
    <w:link w:val="HeaderChar"/>
    <w:uiPriority w:val="99"/>
    <w:unhideWhenUsed/>
    <w:rsid w:val="00477C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C95"/>
    <w:rPr>
      <w:sz w:val="24"/>
    </w:rPr>
  </w:style>
  <w:style w:type="paragraph" w:styleId="Footer">
    <w:name w:val="footer"/>
    <w:basedOn w:val="Normal"/>
    <w:link w:val="FooterChar"/>
    <w:uiPriority w:val="99"/>
    <w:unhideWhenUsed/>
    <w:rsid w:val="00477C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C95"/>
    <w:rPr>
      <w:sz w:val="24"/>
    </w:rPr>
  </w:style>
  <w:style w:type="character" w:styleId="UnresolvedMention">
    <w:name w:val="Unresolved Mention"/>
    <w:basedOn w:val="DefaultParagraphFont"/>
    <w:uiPriority w:val="99"/>
    <w:semiHidden/>
    <w:unhideWhenUsed/>
    <w:rsid w:val="008717AA"/>
    <w:rPr>
      <w:color w:val="605E5C"/>
      <w:shd w:val="clear" w:color="auto" w:fill="E1DFDD"/>
    </w:rPr>
  </w:style>
  <w:style w:type="paragraph" w:styleId="TableofFigures">
    <w:name w:val="table of figures"/>
    <w:basedOn w:val="Normal"/>
    <w:next w:val="Normal"/>
    <w:uiPriority w:val="99"/>
    <w:unhideWhenUsed/>
    <w:rsid w:val="0050016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7194">
      <w:bodyDiv w:val="1"/>
      <w:marLeft w:val="0"/>
      <w:marRight w:val="0"/>
      <w:marTop w:val="0"/>
      <w:marBottom w:val="0"/>
      <w:divBdr>
        <w:top w:val="none" w:sz="0" w:space="0" w:color="auto"/>
        <w:left w:val="none" w:sz="0" w:space="0" w:color="auto"/>
        <w:bottom w:val="none" w:sz="0" w:space="0" w:color="auto"/>
        <w:right w:val="none" w:sz="0" w:space="0" w:color="auto"/>
      </w:divBdr>
    </w:div>
    <w:div w:id="24719411">
      <w:bodyDiv w:val="1"/>
      <w:marLeft w:val="0"/>
      <w:marRight w:val="0"/>
      <w:marTop w:val="0"/>
      <w:marBottom w:val="0"/>
      <w:divBdr>
        <w:top w:val="none" w:sz="0" w:space="0" w:color="auto"/>
        <w:left w:val="none" w:sz="0" w:space="0" w:color="auto"/>
        <w:bottom w:val="none" w:sz="0" w:space="0" w:color="auto"/>
        <w:right w:val="none" w:sz="0" w:space="0" w:color="auto"/>
      </w:divBdr>
    </w:div>
    <w:div w:id="40716972">
      <w:bodyDiv w:val="1"/>
      <w:marLeft w:val="0"/>
      <w:marRight w:val="0"/>
      <w:marTop w:val="0"/>
      <w:marBottom w:val="0"/>
      <w:divBdr>
        <w:top w:val="none" w:sz="0" w:space="0" w:color="auto"/>
        <w:left w:val="none" w:sz="0" w:space="0" w:color="auto"/>
        <w:bottom w:val="none" w:sz="0" w:space="0" w:color="auto"/>
        <w:right w:val="none" w:sz="0" w:space="0" w:color="auto"/>
      </w:divBdr>
    </w:div>
    <w:div w:id="154106800">
      <w:bodyDiv w:val="1"/>
      <w:marLeft w:val="0"/>
      <w:marRight w:val="0"/>
      <w:marTop w:val="0"/>
      <w:marBottom w:val="0"/>
      <w:divBdr>
        <w:top w:val="none" w:sz="0" w:space="0" w:color="auto"/>
        <w:left w:val="none" w:sz="0" w:space="0" w:color="auto"/>
        <w:bottom w:val="none" w:sz="0" w:space="0" w:color="auto"/>
        <w:right w:val="none" w:sz="0" w:space="0" w:color="auto"/>
      </w:divBdr>
    </w:div>
    <w:div w:id="155003885">
      <w:bodyDiv w:val="1"/>
      <w:marLeft w:val="0"/>
      <w:marRight w:val="0"/>
      <w:marTop w:val="0"/>
      <w:marBottom w:val="0"/>
      <w:divBdr>
        <w:top w:val="none" w:sz="0" w:space="0" w:color="auto"/>
        <w:left w:val="none" w:sz="0" w:space="0" w:color="auto"/>
        <w:bottom w:val="none" w:sz="0" w:space="0" w:color="auto"/>
        <w:right w:val="none" w:sz="0" w:space="0" w:color="auto"/>
      </w:divBdr>
    </w:div>
    <w:div w:id="217518042">
      <w:bodyDiv w:val="1"/>
      <w:marLeft w:val="0"/>
      <w:marRight w:val="0"/>
      <w:marTop w:val="0"/>
      <w:marBottom w:val="0"/>
      <w:divBdr>
        <w:top w:val="none" w:sz="0" w:space="0" w:color="auto"/>
        <w:left w:val="none" w:sz="0" w:space="0" w:color="auto"/>
        <w:bottom w:val="none" w:sz="0" w:space="0" w:color="auto"/>
        <w:right w:val="none" w:sz="0" w:space="0" w:color="auto"/>
      </w:divBdr>
    </w:div>
    <w:div w:id="283077170">
      <w:bodyDiv w:val="1"/>
      <w:marLeft w:val="0"/>
      <w:marRight w:val="0"/>
      <w:marTop w:val="0"/>
      <w:marBottom w:val="0"/>
      <w:divBdr>
        <w:top w:val="none" w:sz="0" w:space="0" w:color="auto"/>
        <w:left w:val="none" w:sz="0" w:space="0" w:color="auto"/>
        <w:bottom w:val="none" w:sz="0" w:space="0" w:color="auto"/>
        <w:right w:val="none" w:sz="0" w:space="0" w:color="auto"/>
      </w:divBdr>
    </w:div>
    <w:div w:id="290092991">
      <w:bodyDiv w:val="1"/>
      <w:marLeft w:val="0"/>
      <w:marRight w:val="0"/>
      <w:marTop w:val="0"/>
      <w:marBottom w:val="0"/>
      <w:divBdr>
        <w:top w:val="none" w:sz="0" w:space="0" w:color="auto"/>
        <w:left w:val="none" w:sz="0" w:space="0" w:color="auto"/>
        <w:bottom w:val="none" w:sz="0" w:space="0" w:color="auto"/>
        <w:right w:val="none" w:sz="0" w:space="0" w:color="auto"/>
      </w:divBdr>
    </w:div>
    <w:div w:id="371617717">
      <w:bodyDiv w:val="1"/>
      <w:marLeft w:val="0"/>
      <w:marRight w:val="0"/>
      <w:marTop w:val="0"/>
      <w:marBottom w:val="0"/>
      <w:divBdr>
        <w:top w:val="none" w:sz="0" w:space="0" w:color="auto"/>
        <w:left w:val="none" w:sz="0" w:space="0" w:color="auto"/>
        <w:bottom w:val="none" w:sz="0" w:space="0" w:color="auto"/>
        <w:right w:val="none" w:sz="0" w:space="0" w:color="auto"/>
      </w:divBdr>
    </w:div>
    <w:div w:id="383022980">
      <w:bodyDiv w:val="1"/>
      <w:marLeft w:val="0"/>
      <w:marRight w:val="0"/>
      <w:marTop w:val="0"/>
      <w:marBottom w:val="0"/>
      <w:divBdr>
        <w:top w:val="none" w:sz="0" w:space="0" w:color="auto"/>
        <w:left w:val="none" w:sz="0" w:space="0" w:color="auto"/>
        <w:bottom w:val="none" w:sz="0" w:space="0" w:color="auto"/>
        <w:right w:val="none" w:sz="0" w:space="0" w:color="auto"/>
      </w:divBdr>
    </w:div>
    <w:div w:id="454301404">
      <w:bodyDiv w:val="1"/>
      <w:marLeft w:val="0"/>
      <w:marRight w:val="0"/>
      <w:marTop w:val="0"/>
      <w:marBottom w:val="0"/>
      <w:divBdr>
        <w:top w:val="none" w:sz="0" w:space="0" w:color="auto"/>
        <w:left w:val="none" w:sz="0" w:space="0" w:color="auto"/>
        <w:bottom w:val="none" w:sz="0" w:space="0" w:color="auto"/>
        <w:right w:val="none" w:sz="0" w:space="0" w:color="auto"/>
      </w:divBdr>
    </w:div>
    <w:div w:id="482889236">
      <w:bodyDiv w:val="1"/>
      <w:marLeft w:val="0"/>
      <w:marRight w:val="0"/>
      <w:marTop w:val="0"/>
      <w:marBottom w:val="0"/>
      <w:divBdr>
        <w:top w:val="none" w:sz="0" w:space="0" w:color="auto"/>
        <w:left w:val="none" w:sz="0" w:space="0" w:color="auto"/>
        <w:bottom w:val="none" w:sz="0" w:space="0" w:color="auto"/>
        <w:right w:val="none" w:sz="0" w:space="0" w:color="auto"/>
      </w:divBdr>
    </w:div>
    <w:div w:id="499663634">
      <w:bodyDiv w:val="1"/>
      <w:marLeft w:val="0"/>
      <w:marRight w:val="0"/>
      <w:marTop w:val="0"/>
      <w:marBottom w:val="0"/>
      <w:divBdr>
        <w:top w:val="none" w:sz="0" w:space="0" w:color="auto"/>
        <w:left w:val="none" w:sz="0" w:space="0" w:color="auto"/>
        <w:bottom w:val="none" w:sz="0" w:space="0" w:color="auto"/>
        <w:right w:val="none" w:sz="0" w:space="0" w:color="auto"/>
      </w:divBdr>
    </w:div>
    <w:div w:id="541676797">
      <w:bodyDiv w:val="1"/>
      <w:marLeft w:val="0"/>
      <w:marRight w:val="0"/>
      <w:marTop w:val="0"/>
      <w:marBottom w:val="0"/>
      <w:divBdr>
        <w:top w:val="none" w:sz="0" w:space="0" w:color="auto"/>
        <w:left w:val="none" w:sz="0" w:space="0" w:color="auto"/>
        <w:bottom w:val="none" w:sz="0" w:space="0" w:color="auto"/>
        <w:right w:val="none" w:sz="0" w:space="0" w:color="auto"/>
      </w:divBdr>
    </w:div>
    <w:div w:id="587468473">
      <w:bodyDiv w:val="1"/>
      <w:marLeft w:val="0"/>
      <w:marRight w:val="0"/>
      <w:marTop w:val="0"/>
      <w:marBottom w:val="0"/>
      <w:divBdr>
        <w:top w:val="none" w:sz="0" w:space="0" w:color="auto"/>
        <w:left w:val="none" w:sz="0" w:space="0" w:color="auto"/>
        <w:bottom w:val="none" w:sz="0" w:space="0" w:color="auto"/>
        <w:right w:val="none" w:sz="0" w:space="0" w:color="auto"/>
      </w:divBdr>
    </w:div>
    <w:div w:id="623732265">
      <w:bodyDiv w:val="1"/>
      <w:marLeft w:val="0"/>
      <w:marRight w:val="0"/>
      <w:marTop w:val="0"/>
      <w:marBottom w:val="0"/>
      <w:divBdr>
        <w:top w:val="none" w:sz="0" w:space="0" w:color="auto"/>
        <w:left w:val="none" w:sz="0" w:space="0" w:color="auto"/>
        <w:bottom w:val="none" w:sz="0" w:space="0" w:color="auto"/>
        <w:right w:val="none" w:sz="0" w:space="0" w:color="auto"/>
      </w:divBdr>
    </w:div>
    <w:div w:id="627122688">
      <w:bodyDiv w:val="1"/>
      <w:marLeft w:val="0"/>
      <w:marRight w:val="0"/>
      <w:marTop w:val="0"/>
      <w:marBottom w:val="0"/>
      <w:divBdr>
        <w:top w:val="none" w:sz="0" w:space="0" w:color="auto"/>
        <w:left w:val="none" w:sz="0" w:space="0" w:color="auto"/>
        <w:bottom w:val="none" w:sz="0" w:space="0" w:color="auto"/>
        <w:right w:val="none" w:sz="0" w:space="0" w:color="auto"/>
      </w:divBdr>
    </w:div>
    <w:div w:id="701125461">
      <w:bodyDiv w:val="1"/>
      <w:marLeft w:val="0"/>
      <w:marRight w:val="0"/>
      <w:marTop w:val="0"/>
      <w:marBottom w:val="0"/>
      <w:divBdr>
        <w:top w:val="none" w:sz="0" w:space="0" w:color="auto"/>
        <w:left w:val="none" w:sz="0" w:space="0" w:color="auto"/>
        <w:bottom w:val="none" w:sz="0" w:space="0" w:color="auto"/>
        <w:right w:val="none" w:sz="0" w:space="0" w:color="auto"/>
      </w:divBdr>
    </w:div>
    <w:div w:id="733703941">
      <w:bodyDiv w:val="1"/>
      <w:marLeft w:val="0"/>
      <w:marRight w:val="0"/>
      <w:marTop w:val="0"/>
      <w:marBottom w:val="0"/>
      <w:divBdr>
        <w:top w:val="none" w:sz="0" w:space="0" w:color="auto"/>
        <w:left w:val="none" w:sz="0" w:space="0" w:color="auto"/>
        <w:bottom w:val="none" w:sz="0" w:space="0" w:color="auto"/>
        <w:right w:val="none" w:sz="0" w:space="0" w:color="auto"/>
      </w:divBdr>
      <w:divsChild>
        <w:div w:id="47841894">
          <w:marLeft w:val="0"/>
          <w:marRight w:val="0"/>
          <w:marTop w:val="0"/>
          <w:marBottom w:val="0"/>
          <w:divBdr>
            <w:top w:val="none" w:sz="0" w:space="0" w:color="auto"/>
            <w:left w:val="none" w:sz="0" w:space="0" w:color="auto"/>
            <w:bottom w:val="none" w:sz="0" w:space="0" w:color="auto"/>
            <w:right w:val="none" w:sz="0" w:space="0" w:color="auto"/>
          </w:divBdr>
        </w:div>
        <w:div w:id="147602381">
          <w:marLeft w:val="0"/>
          <w:marRight w:val="0"/>
          <w:marTop w:val="0"/>
          <w:marBottom w:val="0"/>
          <w:divBdr>
            <w:top w:val="none" w:sz="0" w:space="0" w:color="auto"/>
            <w:left w:val="none" w:sz="0" w:space="0" w:color="auto"/>
            <w:bottom w:val="none" w:sz="0" w:space="0" w:color="auto"/>
            <w:right w:val="none" w:sz="0" w:space="0" w:color="auto"/>
          </w:divBdr>
        </w:div>
        <w:div w:id="222985805">
          <w:marLeft w:val="0"/>
          <w:marRight w:val="0"/>
          <w:marTop w:val="0"/>
          <w:marBottom w:val="0"/>
          <w:divBdr>
            <w:top w:val="none" w:sz="0" w:space="0" w:color="auto"/>
            <w:left w:val="none" w:sz="0" w:space="0" w:color="auto"/>
            <w:bottom w:val="none" w:sz="0" w:space="0" w:color="auto"/>
            <w:right w:val="none" w:sz="0" w:space="0" w:color="auto"/>
          </w:divBdr>
        </w:div>
        <w:div w:id="228467030">
          <w:marLeft w:val="0"/>
          <w:marRight w:val="0"/>
          <w:marTop w:val="0"/>
          <w:marBottom w:val="0"/>
          <w:divBdr>
            <w:top w:val="none" w:sz="0" w:space="0" w:color="auto"/>
            <w:left w:val="none" w:sz="0" w:space="0" w:color="auto"/>
            <w:bottom w:val="none" w:sz="0" w:space="0" w:color="auto"/>
            <w:right w:val="none" w:sz="0" w:space="0" w:color="auto"/>
          </w:divBdr>
        </w:div>
        <w:div w:id="240719141">
          <w:marLeft w:val="0"/>
          <w:marRight w:val="0"/>
          <w:marTop w:val="0"/>
          <w:marBottom w:val="0"/>
          <w:divBdr>
            <w:top w:val="none" w:sz="0" w:space="0" w:color="auto"/>
            <w:left w:val="none" w:sz="0" w:space="0" w:color="auto"/>
            <w:bottom w:val="none" w:sz="0" w:space="0" w:color="auto"/>
            <w:right w:val="none" w:sz="0" w:space="0" w:color="auto"/>
          </w:divBdr>
        </w:div>
        <w:div w:id="277226444">
          <w:marLeft w:val="0"/>
          <w:marRight w:val="0"/>
          <w:marTop w:val="0"/>
          <w:marBottom w:val="0"/>
          <w:divBdr>
            <w:top w:val="none" w:sz="0" w:space="0" w:color="auto"/>
            <w:left w:val="none" w:sz="0" w:space="0" w:color="auto"/>
            <w:bottom w:val="none" w:sz="0" w:space="0" w:color="auto"/>
            <w:right w:val="none" w:sz="0" w:space="0" w:color="auto"/>
          </w:divBdr>
        </w:div>
        <w:div w:id="284385374">
          <w:marLeft w:val="0"/>
          <w:marRight w:val="0"/>
          <w:marTop w:val="0"/>
          <w:marBottom w:val="0"/>
          <w:divBdr>
            <w:top w:val="none" w:sz="0" w:space="0" w:color="auto"/>
            <w:left w:val="none" w:sz="0" w:space="0" w:color="auto"/>
            <w:bottom w:val="none" w:sz="0" w:space="0" w:color="auto"/>
            <w:right w:val="none" w:sz="0" w:space="0" w:color="auto"/>
          </w:divBdr>
        </w:div>
        <w:div w:id="286012613">
          <w:marLeft w:val="0"/>
          <w:marRight w:val="0"/>
          <w:marTop w:val="0"/>
          <w:marBottom w:val="0"/>
          <w:divBdr>
            <w:top w:val="none" w:sz="0" w:space="0" w:color="auto"/>
            <w:left w:val="none" w:sz="0" w:space="0" w:color="auto"/>
            <w:bottom w:val="none" w:sz="0" w:space="0" w:color="auto"/>
            <w:right w:val="none" w:sz="0" w:space="0" w:color="auto"/>
          </w:divBdr>
        </w:div>
        <w:div w:id="302271515">
          <w:marLeft w:val="0"/>
          <w:marRight w:val="0"/>
          <w:marTop w:val="0"/>
          <w:marBottom w:val="0"/>
          <w:divBdr>
            <w:top w:val="none" w:sz="0" w:space="0" w:color="auto"/>
            <w:left w:val="none" w:sz="0" w:space="0" w:color="auto"/>
            <w:bottom w:val="none" w:sz="0" w:space="0" w:color="auto"/>
            <w:right w:val="none" w:sz="0" w:space="0" w:color="auto"/>
          </w:divBdr>
        </w:div>
        <w:div w:id="436294332">
          <w:marLeft w:val="0"/>
          <w:marRight w:val="0"/>
          <w:marTop w:val="0"/>
          <w:marBottom w:val="0"/>
          <w:divBdr>
            <w:top w:val="none" w:sz="0" w:space="0" w:color="auto"/>
            <w:left w:val="none" w:sz="0" w:space="0" w:color="auto"/>
            <w:bottom w:val="none" w:sz="0" w:space="0" w:color="auto"/>
            <w:right w:val="none" w:sz="0" w:space="0" w:color="auto"/>
          </w:divBdr>
        </w:div>
        <w:div w:id="516894031">
          <w:marLeft w:val="0"/>
          <w:marRight w:val="0"/>
          <w:marTop w:val="0"/>
          <w:marBottom w:val="0"/>
          <w:divBdr>
            <w:top w:val="none" w:sz="0" w:space="0" w:color="auto"/>
            <w:left w:val="none" w:sz="0" w:space="0" w:color="auto"/>
            <w:bottom w:val="none" w:sz="0" w:space="0" w:color="auto"/>
            <w:right w:val="none" w:sz="0" w:space="0" w:color="auto"/>
          </w:divBdr>
        </w:div>
        <w:div w:id="584073805">
          <w:marLeft w:val="0"/>
          <w:marRight w:val="0"/>
          <w:marTop w:val="0"/>
          <w:marBottom w:val="0"/>
          <w:divBdr>
            <w:top w:val="none" w:sz="0" w:space="0" w:color="auto"/>
            <w:left w:val="none" w:sz="0" w:space="0" w:color="auto"/>
            <w:bottom w:val="none" w:sz="0" w:space="0" w:color="auto"/>
            <w:right w:val="none" w:sz="0" w:space="0" w:color="auto"/>
          </w:divBdr>
        </w:div>
        <w:div w:id="606158813">
          <w:marLeft w:val="0"/>
          <w:marRight w:val="0"/>
          <w:marTop w:val="0"/>
          <w:marBottom w:val="0"/>
          <w:divBdr>
            <w:top w:val="none" w:sz="0" w:space="0" w:color="auto"/>
            <w:left w:val="none" w:sz="0" w:space="0" w:color="auto"/>
            <w:bottom w:val="none" w:sz="0" w:space="0" w:color="auto"/>
            <w:right w:val="none" w:sz="0" w:space="0" w:color="auto"/>
          </w:divBdr>
        </w:div>
        <w:div w:id="618099669">
          <w:marLeft w:val="0"/>
          <w:marRight w:val="0"/>
          <w:marTop w:val="0"/>
          <w:marBottom w:val="0"/>
          <w:divBdr>
            <w:top w:val="none" w:sz="0" w:space="0" w:color="auto"/>
            <w:left w:val="none" w:sz="0" w:space="0" w:color="auto"/>
            <w:bottom w:val="none" w:sz="0" w:space="0" w:color="auto"/>
            <w:right w:val="none" w:sz="0" w:space="0" w:color="auto"/>
          </w:divBdr>
        </w:div>
        <w:div w:id="701830738">
          <w:marLeft w:val="0"/>
          <w:marRight w:val="0"/>
          <w:marTop w:val="0"/>
          <w:marBottom w:val="0"/>
          <w:divBdr>
            <w:top w:val="none" w:sz="0" w:space="0" w:color="auto"/>
            <w:left w:val="none" w:sz="0" w:space="0" w:color="auto"/>
            <w:bottom w:val="none" w:sz="0" w:space="0" w:color="auto"/>
            <w:right w:val="none" w:sz="0" w:space="0" w:color="auto"/>
          </w:divBdr>
        </w:div>
        <w:div w:id="706180108">
          <w:marLeft w:val="0"/>
          <w:marRight w:val="0"/>
          <w:marTop w:val="0"/>
          <w:marBottom w:val="0"/>
          <w:divBdr>
            <w:top w:val="none" w:sz="0" w:space="0" w:color="auto"/>
            <w:left w:val="none" w:sz="0" w:space="0" w:color="auto"/>
            <w:bottom w:val="none" w:sz="0" w:space="0" w:color="auto"/>
            <w:right w:val="none" w:sz="0" w:space="0" w:color="auto"/>
          </w:divBdr>
        </w:div>
        <w:div w:id="713502857">
          <w:marLeft w:val="0"/>
          <w:marRight w:val="0"/>
          <w:marTop w:val="0"/>
          <w:marBottom w:val="0"/>
          <w:divBdr>
            <w:top w:val="none" w:sz="0" w:space="0" w:color="auto"/>
            <w:left w:val="none" w:sz="0" w:space="0" w:color="auto"/>
            <w:bottom w:val="none" w:sz="0" w:space="0" w:color="auto"/>
            <w:right w:val="none" w:sz="0" w:space="0" w:color="auto"/>
          </w:divBdr>
        </w:div>
        <w:div w:id="763652383">
          <w:marLeft w:val="0"/>
          <w:marRight w:val="0"/>
          <w:marTop w:val="0"/>
          <w:marBottom w:val="0"/>
          <w:divBdr>
            <w:top w:val="none" w:sz="0" w:space="0" w:color="auto"/>
            <w:left w:val="none" w:sz="0" w:space="0" w:color="auto"/>
            <w:bottom w:val="none" w:sz="0" w:space="0" w:color="auto"/>
            <w:right w:val="none" w:sz="0" w:space="0" w:color="auto"/>
          </w:divBdr>
        </w:div>
        <w:div w:id="800999607">
          <w:marLeft w:val="0"/>
          <w:marRight w:val="0"/>
          <w:marTop w:val="0"/>
          <w:marBottom w:val="0"/>
          <w:divBdr>
            <w:top w:val="none" w:sz="0" w:space="0" w:color="auto"/>
            <w:left w:val="none" w:sz="0" w:space="0" w:color="auto"/>
            <w:bottom w:val="none" w:sz="0" w:space="0" w:color="auto"/>
            <w:right w:val="none" w:sz="0" w:space="0" w:color="auto"/>
          </w:divBdr>
        </w:div>
        <w:div w:id="938827888">
          <w:marLeft w:val="0"/>
          <w:marRight w:val="0"/>
          <w:marTop w:val="0"/>
          <w:marBottom w:val="0"/>
          <w:divBdr>
            <w:top w:val="none" w:sz="0" w:space="0" w:color="auto"/>
            <w:left w:val="none" w:sz="0" w:space="0" w:color="auto"/>
            <w:bottom w:val="none" w:sz="0" w:space="0" w:color="auto"/>
            <w:right w:val="none" w:sz="0" w:space="0" w:color="auto"/>
          </w:divBdr>
        </w:div>
        <w:div w:id="1064138236">
          <w:marLeft w:val="0"/>
          <w:marRight w:val="0"/>
          <w:marTop w:val="0"/>
          <w:marBottom w:val="0"/>
          <w:divBdr>
            <w:top w:val="none" w:sz="0" w:space="0" w:color="auto"/>
            <w:left w:val="none" w:sz="0" w:space="0" w:color="auto"/>
            <w:bottom w:val="none" w:sz="0" w:space="0" w:color="auto"/>
            <w:right w:val="none" w:sz="0" w:space="0" w:color="auto"/>
          </w:divBdr>
        </w:div>
        <w:div w:id="1096250147">
          <w:marLeft w:val="0"/>
          <w:marRight w:val="0"/>
          <w:marTop w:val="0"/>
          <w:marBottom w:val="0"/>
          <w:divBdr>
            <w:top w:val="none" w:sz="0" w:space="0" w:color="auto"/>
            <w:left w:val="none" w:sz="0" w:space="0" w:color="auto"/>
            <w:bottom w:val="none" w:sz="0" w:space="0" w:color="auto"/>
            <w:right w:val="none" w:sz="0" w:space="0" w:color="auto"/>
          </w:divBdr>
        </w:div>
        <w:div w:id="1099256528">
          <w:marLeft w:val="0"/>
          <w:marRight w:val="0"/>
          <w:marTop w:val="0"/>
          <w:marBottom w:val="0"/>
          <w:divBdr>
            <w:top w:val="none" w:sz="0" w:space="0" w:color="auto"/>
            <w:left w:val="none" w:sz="0" w:space="0" w:color="auto"/>
            <w:bottom w:val="none" w:sz="0" w:space="0" w:color="auto"/>
            <w:right w:val="none" w:sz="0" w:space="0" w:color="auto"/>
          </w:divBdr>
        </w:div>
        <w:div w:id="1124153251">
          <w:marLeft w:val="0"/>
          <w:marRight w:val="0"/>
          <w:marTop w:val="0"/>
          <w:marBottom w:val="0"/>
          <w:divBdr>
            <w:top w:val="none" w:sz="0" w:space="0" w:color="auto"/>
            <w:left w:val="none" w:sz="0" w:space="0" w:color="auto"/>
            <w:bottom w:val="none" w:sz="0" w:space="0" w:color="auto"/>
            <w:right w:val="none" w:sz="0" w:space="0" w:color="auto"/>
          </w:divBdr>
        </w:div>
        <w:div w:id="1150051744">
          <w:marLeft w:val="0"/>
          <w:marRight w:val="0"/>
          <w:marTop w:val="0"/>
          <w:marBottom w:val="0"/>
          <w:divBdr>
            <w:top w:val="none" w:sz="0" w:space="0" w:color="auto"/>
            <w:left w:val="none" w:sz="0" w:space="0" w:color="auto"/>
            <w:bottom w:val="none" w:sz="0" w:space="0" w:color="auto"/>
            <w:right w:val="none" w:sz="0" w:space="0" w:color="auto"/>
          </w:divBdr>
        </w:div>
        <w:div w:id="1152018376">
          <w:marLeft w:val="0"/>
          <w:marRight w:val="0"/>
          <w:marTop w:val="0"/>
          <w:marBottom w:val="0"/>
          <w:divBdr>
            <w:top w:val="none" w:sz="0" w:space="0" w:color="auto"/>
            <w:left w:val="none" w:sz="0" w:space="0" w:color="auto"/>
            <w:bottom w:val="none" w:sz="0" w:space="0" w:color="auto"/>
            <w:right w:val="none" w:sz="0" w:space="0" w:color="auto"/>
          </w:divBdr>
        </w:div>
        <w:div w:id="1197504328">
          <w:marLeft w:val="0"/>
          <w:marRight w:val="0"/>
          <w:marTop w:val="0"/>
          <w:marBottom w:val="0"/>
          <w:divBdr>
            <w:top w:val="none" w:sz="0" w:space="0" w:color="auto"/>
            <w:left w:val="none" w:sz="0" w:space="0" w:color="auto"/>
            <w:bottom w:val="none" w:sz="0" w:space="0" w:color="auto"/>
            <w:right w:val="none" w:sz="0" w:space="0" w:color="auto"/>
          </w:divBdr>
        </w:div>
        <w:div w:id="1215434341">
          <w:marLeft w:val="0"/>
          <w:marRight w:val="0"/>
          <w:marTop w:val="0"/>
          <w:marBottom w:val="0"/>
          <w:divBdr>
            <w:top w:val="none" w:sz="0" w:space="0" w:color="auto"/>
            <w:left w:val="none" w:sz="0" w:space="0" w:color="auto"/>
            <w:bottom w:val="none" w:sz="0" w:space="0" w:color="auto"/>
            <w:right w:val="none" w:sz="0" w:space="0" w:color="auto"/>
          </w:divBdr>
        </w:div>
        <w:div w:id="1233854461">
          <w:marLeft w:val="0"/>
          <w:marRight w:val="0"/>
          <w:marTop w:val="0"/>
          <w:marBottom w:val="0"/>
          <w:divBdr>
            <w:top w:val="none" w:sz="0" w:space="0" w:color="auto"/>
            <w:left w:val="none" w:sz="0" w:space="0" w:color="auto"/>
            <w:bottom w:val="none" w:sz="0" w:space="0" w:color="auto"/>
            <w:right w:val="none" w:sz="0" w:space="0" w:color="auto"/>
          </w:divBdr>
        </w:div>
        <w:div w:id="1240366155">
          <w:marLeft w:val="0"/>
          <w:marRight w:val="0"/>
          <w:marTop w:val="0"/>
          <w:marBottom w:val="0"/>
          <w:divBdr>
            <w:top w:val="none" w:sz="0" w:space="0" w:color="auto"/>
            <w:left w:val="none" w:sz="0" w:space="0" w:color="auto"/>
            <w:bottom w:val="none" w:sz="0" w:space="0" w:color="auto"/>
            <w:right w:val="none" w:sz="0" w:space="0" w:color="auto"/>
          </w:divBdr>
        </w:div>
        <w:div w:id="1252620729">
          <w:marLeft w:val="0"/>
          <w:marRight w:val="0"/>
          <w:marTop w:val="0"/>
          <w:marBottom w:val="0"/>
          <w:divBdr>
            <w:top w:val="none" w:sz="0" w:space="0" w:color="auto"/>
            <w:left w:val="none" w:sz="0" w:space="0" w:color="auto"/>
            <w:bottom w:val="none" w:sz="0" w:space="0" w:color="auto"/>
            <w:right w:val="none" w:sz="0" w:space="0" w:color="auto"/>
          </w:divBdr>
        </w:div>
        <w:div w:id="1282150208">
          <w:marLeft w:val="0"/>
          <w:marRight w:val="0"/>
          <w:marTop w:val="0"/>
          <w:marBottom w:val="0"/>
          <w:divBdr>
            <w:top w:val="none" w:sz="0" w:space="0" w:color="auto"/>
            <w:left w:val="none" w:sz="0" w:space="0" w:color="auto"/>
            <w:bottom w:val="none" w:sz="0" w:space="0" w:color="auto"/>
            <w:right w:val="none" w:sz="0" w:space="0" w:color="auto"/>
          </w:divBdr>
        </w:div>
        <w:div w:id="1295719941">
          <w:marLeft w:val="0"/>
          <w:marRight w:val="0"/>
          <w:marTop w:val="0"/>
          <w:marBottom w:val="0"/>
          <w:divBdr>
            <w:top w:val="none" w:sz="0" w:space="0" w:color="auto"/>
            <w:left w:val="none" w:sz="0" w:space="0" w:color="auto"/>
            <w:bottom w:val="none" w:sz="0" w:space="0" w:color="auto"/>
            <w:right w:val="none" w:sz="0" w:space="0" w:color="auto"/>
          </w:divBdr>
        </w:div>
        <w:div w:id="1306932172">
          <w:marLeft w:val="0"/>
          <w:marRight w:val="0"/>
          <w:marTop w:val="0"/>
          <w:marBottom w:val="0"/>
          <w:divBdr>
            <w:top w:val="none" w:sz="0" w:space="0" w:color="auto"/>
            <w:left w:val="none" w:sz="0" w:space="0" w:color="auto"/>
            <w:bottom w:val="none" w:sz="0" w:space="0" w:color="auto"/>
            <w:right w:val="none" w:sz="0" w:space="0" w:color="auto"/>
          </w:divBdr>
        </w:div>
        <w:div w:id="1342439956">
          <w:marLeft w:val="0"/>
          <w:marRight w:val="0"/>
          <w:marTop w:val="0"/>
          <w:marBottom w:val="0"/>
          <w:divBdr>
            <w:top w:val="none" w:sz="0" w:space="0" w:color="auto"/>
            <w:left w:val="none" w:sz="0" w:space="0" w:color="auto"/>
            <w:bottom w:val="none" w:sz="0" w:space="0" w:color="auto"/>
            <w:right w:val="none" w:sz="0" w:space="0" w:color="auto"/>
          </w:divBdr>
        </w:div>
        <w:div w:id="1345203100">
          <w:marLeft w:val="0"/>
          <w:marRight w:val="0"/>
          <w:marTop w:val="0"/>
          <w:marBottom w:val="0"/>
          <w:divBdr>
            <w:top w:val="none" w:sz="0" w:space="0" w:color="auto"/>
            <w:left w:val="none" w:sz="0" w:space="0" w:color="auto"/>
            <w:bottom w:val="none" w:sz="0" w:space="0" w:color="auto"/>
            <w:right w:val="none" w:sz="0" w:space="0" w:color="auto"/>
          </w:divBdr>
        </w:div>
        <w:div w:id="1347902232">
          <w:marLeft w:val="0"/>
          <w:marRight w:val="0"/>
          <w:marTop w:val="0"/>
          <w:marBottom w:val="0"/>
          <w:divBdr>
            <w:top w:val="none" w:sz="0" w:space="0" w:color="auto"/>
            <w:left w:val="none" w:sz="0" w:space="0" w:color="auto"/>
            <w:bottom w:val="none" w:sz="0" w:space="0" w:color="auto"/>
            <w:right w:val="none" w:sz="0" w:space="0" w:color="auto"/>
          </w:divBdr>
        </w:div>
        <w:div w:id="1437139380">
          <w:marLeft w:val="0"/>
          <w:marRight w:val="0"/>
          <w:marTop w:val="0"/>
          <w:marBottom w:val="0"/>
          <w:divBdr>
            <w:top w:val="none" w:sz="0" w:space="0" w:color="auto"/>
            <w:left w:val="none" w:sz="0" w:space="0" w:color="auto"/>
            <w:bottom w:val="none" w:sz="0" w:space="0" w:color="auto"/>
            <w:right w:val="none" w:sz="0" w:space="0" w:color="auto"/>
          </w:divBdr>
        </w:div>
        <w:div w:id="1453088065">
          <w:marLeft w:val="0"/>
          <w:marRight w:val="0"/>
          <w:marTop w:val="0"/>
          <w:marBottom w:val="0"/>
          <w:divBdr>
            <w:top w:val="none" w:sz="0" w:space="0" w:color="auto"/>
            <w:left w:val="none" w:sz="0" w:space="0" w:color="auto"/>
            <w:bottom w:val="none" w:sz="0" w:space="0" w:color="auto"/>
            <w:right w:val="none" w:sz="0" w:space="0" w:color="auto"/>
          </w:divBdr>
        </w:div>
        <w:div w:id="1700857698">
          <w:marLeft w:val="0"/>
          <w:marRight w:val="0"/>
          <w:marTop w:val="0"/>
          <w:marBottom w:val="0"/>
          <w:divBdr>
            <w:top w:val="none" w:sz="0" w:space="0" w:color="auto"/>
            <w:left w:val="none" w:sz="0" w:space="0" w:color="auto"/>
            <w:bottom w:val="none" w:sz="0" w:space="0" w:color="auto"/>
            <w:right w:val="none" w:sz="0" w:space="0" w:color="auto"/>
          </w:divBdr>
        </w:div>
        <w:div w:id="1776904350">
          <w:marLeft w:val="0"/>
          <w:marRight w:val="0"/>
          <w:marTop w:val="0"/>
          <w:marBottom w:val="0"/>
          <w:divBdr>
            <w:top w:val="none" w:sz="0" w:space="0" w:color="auto"/>
            <w:left w:val="none" w:sz="0" w:space="0" w:color="auto"/>
            <w:bottom w:val="none" w:sz="0" w:space="0" w:color="auto"/>
            <w:right w:val="none" w:sz="0" w:space="0" w:color="auto"/>
          </w:divBdr>
        </w:div>
        <w:div w:id="1809862733">
          <w:marLeft w:val="0"/>
          <w:marRight w:val="0"/>
          <w:marTop w:val="0"/>
          <w:marBottom w:val="0"/>
          <w:divBdr>
            <w:top w:val="none" w:sz="0" w:space="0" w:color="auto"/>
            <w:left w:val="none" w:sz="0" w:space="0" w:color="auto"/>
            <w:bottom w:val="none" w:sz="0" w:space="0" w:color="auto"/>
            <w:right w:val="none" w:sz="0" w:space="0" w:color="auto"/>
          </w:divBdr>
        </w:div>
        <w:div w:id="1831099708">
          <w:marLeft w:val="0"/>
          <w:marRight w:val="0"/>
          <w:marTop w:val="0"/>
          <w:marBottom w:val="0"/>
          <w:divBdr>
            <w:top w:val="none" w:sz="0" w:space="0" w:color="auto"/>
            <w:left w:val="none" w:sz="0" w:space="0" w:color="auto"/>
            <w:bottom w:val="none" w:sz="0" w:space="0" w:color="auto"/>
            <w:right w:val="none" w:sz="0" w:space="0" w:color="auto"/>
          </w:divBdr>
        </w:div>
        <w:div w:id="1831287892">
          <w:marLeft w:val="0"/>
          <w:marRight w:val="0"/>
          <w:marTop w:val="0"/>
          <w:marBottom w:val="0"/>
          <w:divBdr>
            <w:top w:val="none" w:sz="0" w:space="0" w:color="auto"/>
            <w:left w:val="none" w:sz="0" w:space="0" w:color="auto"/>
            <w:bottom w:val="none" w:sz="0" w:space="0" w:color="auto"/>
            <w:right w:val="none" w:sz="0" w:space="0" w:color="auto"/>
          </w:divBdr>
        </w:div>
        <w:div w:id="1861818278">
          <w:marLeft w:val="0"/>
          <w:marRight w:val="0"/>
          <w:marTop w:val="0"/>
          <w:marBottom w:val="0"/>
          <w:divBdr>
            <w:top w:val="none" w:sz="0" w:space="0" w:color="auto"/>
            <w:left w:val="none" w:sz="0" w:space="0" w:color="auto"/>
            <w:bottom w:val="none" w:sz="0" w:space="0" w:color="auto"/>
            <w:right w:val="none" w:sz="0" w:space="0" w:color="auto"/>
          </w:divBdr>
        </w:div>
        <w:div w:id="1885171552">
          <w:marLeft w:val="0"/>
          <w:marRight w:val="0"/>
          <w:marTop w:val="0"/>
          <w:marBottom w:val="0"/>
          <w:divBdr>
            <w:top w:val="none" w:sz="0" w:space="0" w:color="auto"/>
            <w:left w:val="none" w:sz="0" w:space="0" w:color="auto"/>
            <w:bottom w:val="none" w:sz="0" w:space="0" w:color="auto"/>
            <w:right w:val="none" w:sz="0" w:space="0" w:color="auto"/>
          </w:divBdr>
        </w:div>
        <w:div w:id="1905481719">
          <w:marLeft w:val="0"/>
          <w:marRight w:val="0"/>
          <w:marTop w:val="0"/>
          <w:marBottom w:val="0"/>
          <w:divBdr>
            <w:top w:val="none" w:sz="0" w:space="0" w:color="auto"/>
            <w:left w:val="none" w:sz="0" w:space="0" w:color="auto"/>
            <w:bottom w:val="none" w:sz="0" w:space="0" w:color="auto"/>
            <w:right w:val="none" w:sz="0" w:space="0" w:color="auto"/>
          </w:divBdr>
        </w:div>
        <w:div w:id="1952201502">
          <w:marLeft w:val="0"/>
          <w:marRight w:val="0"/>
          <w:marTop w:val="0"/>
          <w:marBottom w:val="0"/>
          <w:divBdr>
            <w:top w:val="none" w:sz="0" w:space="0" w:color="auto"/>
            <w:left w:val="none" w:sz="0" w:space="0" w:color="auto"/>
            <w:bottom w:val="none" w:sz="0" w:space="0" w:color="auto"/>
            <w:right w:val="none" w:sz="0" w:space="0" w:color="auto"/>
          </w:divBdr>
        </w:div>
        <w:div w:id="1973906290">
          <w:marLeft w:val="0"/>
          <w:marRight w:val="0"/>
          <w:marTop w:val="0"/>
          <w:marBottom w:val="0"/>
          <w:divBdr>
            <w:top w:val="none" w:sz="0" w:space="0" w:color="auto"/>
            <w:left w:val="none" w:sz="0" w:space="0" w:color="auto"/>
            <w:bottom w:val="none" w:sz="0" w:space="0" w:color="auto"/>
            <w:right w:val="none" w:sz="0" w:space="0" w:color="auto"/>
          </w:divBdr>
        </w:div>
        <w:div w:id="2040275416">
          <w:marLeft w:val="0"/>
          <w:marRight w:val="0"/>
          <w:marTop w:val="0"/>
          <w:marBottom w:val="0"/>
          <w:divBdr>
            <w:top w:val="none" w:sz="0" w:space="0" w:color="auto"/>
            <w:left w:val="none" w:sz="0" w:space="0" w:color="auto"/>
            <w:bottom w:val="none" w:sz="0" w:space="0" w:color="auto"/>
            <w:right w:val="none" w:sz="0" w:space="0" w:color="auto"/>
          </w:divBdr>
        </w:div>
        <w:div w:id="2066834477">
          <w:marLeft w:val="0"/>
          <w:marRight w:val="0"/>
          <w:marTop w:val="0"/>
          <w:marBottom w:val="0"/>
          <w:divBdr>
            <w:top w:val="none" w:sz="0" w:space="0" w:color="auto"/>
            <w:left w:val="none" w:sz="0" w:space="0" w:color="auto"/>
            <w:bottom w:val="none" w:sz="0" w:space="0" w:color="auto"/>
            <w:right w:val="none" w:sz="0" w:space="0" w:color="auto"/>
          </w:divBdr>
        </w:div>
        <w:div w:id="2098865271">
          <w:marLeft w:val="0"/>
          <w:marRight w:val="0"/>
          <w:marTop w:val="0"/>
          <w:marBottom w:val="0"/>
          <w:divBdr>
            <w:top w:val="none" w:sz="0" w:space="0" w:color="auto"/>
            <w:left w:val="none" w:sz="0" w:space="0" w:color="auto"/>
            <w:bottom w:val="none" w:sz="0" w:space="0" w:color="auto"/>
            <w:right w:val="none" w:sz="0" w:space="0" w:color="auto"/>
          </w:divBdr>
        </w:div>
        <w:div w:id="2099907252">
          <w:marLeft w:val="0"/>
          <w:marRight w:val="0"/>
          <w:marTop w:val="0"/>
          <w:marBottom w:val="0"/>
          <w:divBdr>
            <w:top w:val="none" w:sz="0" w:space="0" w:color="auto"/>
            <w:left w:val="none" w:sz="0" w:space="0" w:color="auto"/>
            <w:bottom w:val="none" w:sz="0" w:space="0" w:color="auto"/>
            <w:right w:val="none" w:sz="0" w:space="0" w:color="auto"/>
          </w:divBdr>
        </w:div>
      </w:divsChild>
    </w:div>
    <w:div w:id="738137216">
      <w:bodyDiv w:val="1"/>
      <w:marLeft w:val="0"/>
      <w:marRight w:val="0"/>
      <w:marTop w:val="0"/>
      <w:marBottom w:val="0"/>
      <w:divBdr>
        <w:top w:val="none" w:sz="0" w:space="0" w:color="auto"/>
        <w:left w:val="none" w:sz="0" w:space="0" w:color="auto"/>
        <w:bottom w:val="none" w:sz="0" w:space="0" w:color="auto"/>
        <w:right w:val="none" w:sz="0" w:space="0" w:color="auto"/>
      </w:divBdr>
    </w:div>
    <w:div w:id="741802955">
      <w:bodyDiv w:val="1"/>
      <w:marLeft w:val="0"/>
      <w:marRight w:val="0"/>
      <w:marTop w:val="0"/>
      <w:marBottom w:val="0"/>
      <w:divBdr>
        <w:top w:val="none" w:sz="0" w:space="0" w:color="auto"/>
        <w:left w:val="none" w:sz="0" w:space="0" w:color="auto"/>
        <w:bottom w:val="none" w:sz="0" w:space="0" w:color="auto"/>
        <w:right w:val="none" w:sz="0" w:space="0" w:color="auto"/>
      </w:divBdr>
    </w:div>
    <w:div w:id="790325360">
      <w:bodyDiv w:val="1"/>
      <w:marLeft w:val="0"/>
      <w:marRight w:val="0"/>
      <w:marTop w:val="0"/>
      <w:marBottom w:val="0"/>
      <w:divBdr>
        <w:top w:val="none" w:sz="0" w:space="0" w:color="auto"/>
        <w:left w:val="none" w:sz="0" w:space="0" w:color="auto"/>
        <w:bottom w:val="none" w:sz="0" w:space="0" w:color="auto"/>
        <w:right w:val="none" w:sz="0" w:space="0" w:color="auto"/>
      </w:divBdr>
    </w:div>
    <w:div w:id="838350088">
      <w:bodyDiv w:val="1"/>
      <w:marLeft w:val="0"/>
      <w:marRight w:val="0"/>
      <w:marTop w:val="0"/>
      <w:marBottom w:val="0"/>
      <w:divBdr>
        <w:top w:val="none" w:sz="0" w:space="0" w:color="auto"/>
        <w:left w:val="none" w:sz="0" w:space="0" w:color="auto"/>
        <w:bottom w:val="none" w:sz="0" w:space="0" w:color="auto"/>
        <w:right w:val="none" w:sz="0" w:space="0" w:color="auto"/>
      </w:divBdr>
    </w:div>
    <w:div w:id="841821265">
      <w:bodyDiv w:val="1"/>
      <w:marLeft w:val="0"/>
      <w:marRight w:val="0"/>
      <w:marTop w:val="0"/>
      <w:marBottom w:val="0"/>
      <w:divBdr>
        <w:top w:val="none" w:sz="0" w:space="0" w:color="auto"/>
        <w:left w:val="none" w:sz="0" w:space="0" w:color="auto"/>
        <w:bottom w:val="none" w:sz="0" w:space="0" w:color="auto"/>
        <w:right w:val="none" w:sz="0" w:space="0" w:color="auto"/>
      </w:divBdr>
    </w:div>
    <w:div w:id="874973934">
      <w:bodyDiv w:val="1"/>
      <w:marLeft w:val="0"/>
      <w:marRight w:val="0"/>
      <w:marTop w:val="0"/>
      <w:marBottom w:val="0"/>
      <w:divBdr>
        <w:top w:val="none" w:sz="0" w:space="0" w:color="auto"/>
        <w:left w:val="none" w:sz="0" w:space="0" w:color="auto"/>
        <w:bottom w:val="none" w:sz="0" w:space="0" w:color="auto"/>
        <w:right w:val="none" w:sz="0" w:space="0" w:color="auto"/>
      </w:divBdr>
    </w:div>
    <w:div w:id="1001859851">
      <w:bodyDiv w:val="1"/>
      <w:marLeft w:val="0"/>
      <w:marRight w:val="0"/>
      <w:marTop w:val="0"/>
      <w:marBottom w:val="0"/>
      <w:divBdr>
        <w:top w:val="none" w:sz="0" w:space="0" w:color="auto"/>
        <w:left w:val="none" w:sz="0" w:space="0" w:color="auto"/>
        <w:bottom w:val="none" w:sz="0" w:space="0" w:color="auto"/>
        <w:right w:val="none" w:sz="0" w:space="0" w:color="auto"/>
      </w:divBdr>
    </w:div>
    <w:div w:id="1004014896">
      <w:bodyDiv w:val="1"/>
      <w:marLeft w:val="0"/>
      <w:marRight w:val="0"/>
      <w:marTop w:val="0"/>
      <w:marBottom w:val="0"/>
      <w:divBdr>
        <w:top w:val="none" w:sz="0" w:space="0" w:color="auto"/>
        <w:left w:val="none" w:sz="0" w:space="0" w:color="auto"/>
        <w:bottom w:val="none" w:sz="0" w:space="0" w:color="auto"/>
        <w:right w:val="none" w:sz="0" w:space="0" w:color="auto"/>
      </w:divBdr>
    </w:div>
    <w:div w:id="1051808311">
      <w:bodyDiv w:val="1"/>
      <w:marLeft w:val="0"/>
      <w:marRight w:val="0"/>
      <w:marTop w:val="0"/>
      <w:marBottom w:val="0"/>
      <w:divBdr>
        <w:top w:val="none" w:sz="0" w:space="0" w:color="auto"/>
        <w:left w:val="none" w:sz="0" w:space="0" w:color="auto"/>
        <w:bottom w:val="none" w:sz="0" w:space="0" w:color="auto"/>
        <w:right w:val="none" w:sz="0" w:space="0" w:color="auto"/>
      </w:divBdr>
    </w:div>
    <w:div w:id="1107582723">
      <w:bodyDiv w:val="1"/>
      <w:marLeft w:val="0"/>
      <w:marRight w:val="0"/>
      <w:marTop w:val="0"/>
      <w:marBottom w:val="0"/>
      <w:divBdr>
        <w:top w:val="none" w:sz="0" w:space="0" w:color="auto"/>
        <w:left w:val="none" w:sz="0" w:space="0" w:color="auto"/>
        <w:bottom w:val="none" w:sz="0" w:space="0" w:color="auto"/>
        <w:right w:val="none" w:sz="0" w:space="0" w:color="auto"/>
      </w:divBdr>
    </w:div>
    <w:div w:id="1115366276">
      <w:bodyDiv w:val="1"/>
      <w:marLeft w:val="0"/>
      <w:marRight w:val="0"/>
      <w:marTop w:val="0"/>
      <w:marBottom w:val="0"/>
      <w:divBdr>
        <w:top w:val="none" w:sz="0" w:space="0" w:color="auto"/>
        <w:left w:val="none" w:sz="0" w:space="0" w:color="auto"/>
        <w:bottom w:val="none" w:sz="0" w:space="0" w:color="auto"/>
        <w:right w:val="none" w:sz="0" w:space="0" w:color="auto"/>
      </w:divBdr>
    </w:div>
    <w:div w:id="1146118398">
      <w:bodyDiv w:val="1"/>
      <w:marLeft w:val="0"/>
      <w:marRight w:val="0"/>
      <w:marTop w:val="0"/>
      <w:marBottom w:val="0"/>
      <w:divBdr>
        <w:top w:val="none" w:sz="0" w:space="0" w:color="auto"/>
        <w:left w:val="none" w:sz="0" w:space="0" w:color="auto"/>
        <w:bottom w:val="none" w:sz="0" w:space="0" w:color="auto"/>
        <w:right w:val="none" w:sz="0" w:space="0" w:color="auto"/>
      </w:divBdr>
    </w:div>
    <w:div w:id="1320229130">
      <w:bodyDiv w:val="1"/>
      <w:marLeft w:val="0"/>
      <w:marRight w:val="0"/>
      <w:marTop w:val="0"/>
      <w:marBottom w:val="0"/>
      <w:divBdr>
        <w:top w:val="none" w:sz="0" w:space="0" w:color="auto"/>
        <w:left w:val="none" w:sz="0" w:space="0" w:color="auto"/>
        <w:bottom w:val="none" w:sz="0" w:space="0" w:color="auto"/>
        <w:right w:val="none" w:sz="0" w:space="0" w:color="auto"/>
      </w:divBdr>
    </w:div>
    <w:div w:id="1323658474">
      <w:bodyDiv w:val="1"/>
      <w:marLeft w:val="0"/>
      <w:marRight w:val="0"/>
      <w:marTop w:val="0"/>
      <w:marBottom w:val="0"/>
      <w:divBdr>
        <w:top w:val="none" w:sz="0" w:space="0" w:color="auto"/>
        <w:left w:val="none" w:sz="0" w:space="0" w:color="auto"/>
        <w:bottom w:val="none" w:sz="0" w:space="0" w:color="auto"/>
        <w:right w:val="none" w:sz="0" w:space="0" w:color="auto"/>
      </w:divBdr>
    </w:div>
    <w:div w:id="1391264696">
      <w:bodyDiv w:val="1"/>
      <w:marLeft w:val="0"/>
      <w:marRight w:val="0"/>
      <w:marTop w:val="0"/>
      <w:marBottom w:val="0"/>
      <w:divBdr>
        <w:top w:val="none" w:sz="0" w:space="0" w:color="auto"/>
        <w:left w:val="none" w:sz="0" w:space="0" w:color="auto"/>
        <w:bottom w:val="none" w:sz="0" w:space="0" w:color="auto"/>
        <w:right w:val="none" w:sz="0" w:space="0" w:color="auto"/>
      </w:divBdr>
    </w:div>
    <w:div w:id="1408266564">
      <w:bodyDiv w:val="1"/>
      <w:marLeft w:val="0"/>
      <w:marRight w:val="0"/>
      <w:marTop w:val="0"/>
      <w:marBottom w:val="0"/>
      <w:divBdr>
        <w:top w:val="none" w:sz="0" w:space="0" w:color="auto"/>
        <w:left w:val="none" w:sz="0" w:space="0" w:color="auto"/>
        <w:bottom w:val="none" w:sz="0" w:space="0" w:color="auto"/>
        <w:right w:val="none" w:sz="0" w:space="0" w:color="auto"/>
      </w:divBdr>
    </w:div>
    <w:div w:id="1438022010">
      <w:bodyDiv w:val="1"/>
      <w:marLeft w:val="0"/>
      <w:marRight w:val="0"/>
      <w:marTop w:val="0"/>
      <w:marBottom w:val="0"/>
      <w:divBdr>
        <w:top w:val="none" w:sz="0" w:space="0" w:color="auto"/>
        <w:left w:val="none" w:sz="0" w:space="0" w:color="auto"/>
        <w:bottom w:val="none" w:sz="0" w:space="0" w:color="auto"/>
        <w:right w:val="none" w:sz="0" w:space="0" w:color="auto"/>
      </w:divBdr>
    </w:div>
    <w:div w:id="1563708272">
      <w:bodyDiv w:val="1"/>
      <w:marLeft w:val="0"/>
      <w:marRight w:val="0"/>
      <w:marTop w:val="0"/>
      <w:marBottom w:val="0"/>
      <w:divBdr>
        <w:top w:val="none" w:sz="0" w:space="0" w:color="auto"/>
        <w:left w:val="none" w:sz="0" w:space="0" w:color="auto"/>
        <w:bottom w:val="none" w:sz="0" w:space="0" w:color="auto"/>
        <w:right w:val="none" w:sz="0" w:space="0" w:color="auto"/>
      </w:divBdr>
    </w:div>
    <w:div w:id="1569221050">
      <w:bodyDiv w:val="1"/>
      <w:marLeft w:val="0"/>
      <w:marRight w:val="0"/>
      <w:marTop w:val="0"/>
      <w:marBottom w:val="0"/>
      <w:divBdr>
        <w:top w:val="none" w:sz="0" w:space="0" w:color="auto"/>
        <w:left w:val="none" w:sz="0" w:space="0" w:color="auto"/>
        <w:bottom w:val="none" w:sz="0" w:space="0" w:color="auto"/>
        <w:right w:val="none" w:sz="0" w:space="0" w:color="auto"/>
      </w:divBdr>
    </w:div>
    <w:div w:id="1584215804">
      <w:bodyDiv w:val="1"/>
      <w:marLeft w:val="0"/>
      <w:marRight w:val="0"/>
      <w:marTop w:val="0"/>
      <w:marBottom w:val="0"/>
      <w:divBdr>
        <w:top w:val="none" w:sz="0" w:space="0" w:color="auto"/>
        <w:left w:val="none" w:sz="0" w:space="0" w:color="auto"/>
        <w:bottom w:val="none" w:sz="0" w:space="0" w:color="auto"/>
        <w:right w:val="none" w:sz="0" w:space="0" w:color="auto"/>
      </w:divBdr>
    </w:div>
    <w:div w:id="1585261001">
      <w:bodyDiv w:val="1"/>
      <w:marLeft w:val="0"/>
      <w:marRight w:val="0"/>
      <w:marTop w:val="0"/>
      <w:marBottom w:val="0"/>
      <w:divBdr>
        <w:top w:val="none" w:sz="0" w:space="0" w:color="auto"/>
        <w:left w:val="none" w:sz="0" w:space="0" w:color="auto"/>
        <w:bottom w:val="none" w:sz="0" w:space="0" w:color="auto"/>
        <w:right w:val="none" w:sz="0" w:space="0" w:color="auto"/>
      </w:divBdr>
    </w:div>
    <w:div w:id="1607691187">
      <w:bodyDiv w:val="1"/>
      <w:marLeft w:val="0"/>
      <w:marRight w:val="0"/>
      <w:marTop w:val="0"/>
      <w:marBottom w:val="0"/>
      <w:divBdr>
        <w:top w:val="none" w:sz="0" w:space="0" w:color="auto"/>
        <w:left w:val="none" w:sz="0" w:space="0" w:color="auto"/>
        <w:bottom w:val="none" w:sz="0" w:space="0" w:color="auto"/>
        <w:right w:val="none" w:sz="0" w:space="0" w:color="auto"/>
      </w:divBdr>
    </w:div>
    <w:div w:id="1617904487">
      <w:bodyDiv w:val="1"/>
      <w:marLeft w:val="0"/>
      <w:marRight w:val="0"/>
      <w:marTop w:val="0"/>
      <w:marBottom w:val="0"/>
      <w:divBdr>
        <w:top w:val="none" w:sz="0" w:space="0" w:color="auto"/>
        <w:left w:val="none" w:sz="0" w:space="0" w:color="auto"/>
        <w:bottom w:val="none" w:sz="0" w:space="0" w:color="auto"/>
        <w:right w:val="none" w:sz="0" w:space="0" w:color="auto"/>
      </w:divBdr>
    </w:div>
    <w:div w:id="1662659472">
      <w:bodyDiv w:val="1"/>
      <w:marLeft w:val="0"/>
      <w:marRight w:val="0"/>
      <w:marTop w:val="0"/>
      <w:marBottom w:val="0"/>
      <w:divBdr>
        <w:top w:val="none" w:sz="0" w:space="0" w:color="auto"/>
        <w:left w:val="none" w:sz="0" w:space="0" w:color="auto"/>
        <w:bottom w:val="none" w:sz="0" w:space="0" w:color="auto"/>
        <w:right w:val="none" w:sz="0" w:space="0" w:color="auto"/>
      </w:divBdr>
    </w:div>
    <w:div w:id="1751661700">
      <w:bodyDiv w:val="1"/>
      <w:marLeft w:val="0"/>
      <w:marRight w:val="0"/>
      <w:marTop w:val="0"/>
      <w:marBottom w:val="0"/>
      <w:divBdr>
        <w:top w:val="none" w:sz="0" w:space="0" w:color="auto"/>
        <w:left w:val="none" w:sz="0" w:space="0" w:color="auto"/>
        <w:bottom w:val="none" w:sz="0" w:space="0" w:color="auto"/>
        <w:right w:val="none" w:sz="0" w:space="0" w:color="auto"/>
      </w:divBdr>
    </w:div>
    <w:div w:id="1764955116">
      <w:bodyDiv w:val="1"/>
      <w:marLeft w:val="0"/>
      <w:marRight w:val="0"/>
      <w:marTop w:val="0"/>
      <w:marBottom w:val="0"/>
      <w:divBdr>
        <w:top w:val="none" w:sz="0" w:space="0" w:color="auto"/>
        <w:left w:val="none" w:sz="0" w:space="0" w:color="auto"/>
        <w:bottom w:val="none" w:sz="0" w:space="0" w:color="auto"/>
        <w:right w:val="none" w:sz="0" w:space="0" w:color="auto"/>
      </w:divBdr>
    </w:div>
    <w:div w:id="1851793714">
      <w:bodyDiv w:val="1"/>
      <w:marLeft w:val="0"/>
      <w:marRight w:val="0"/>
      <w:marTop w:val="0"/>
      <w:marBottom w:val="0"/>
      <w:divBdr>
        <w:top w:val="none" w:sz="0" w:space="0" w:color="auto"/>
        <w:left w:val="none" w:sz="0" w:space="0" w:color="auto"/>
        <w:bottom w:val="none" w:sz="0" w:space="0" w:color="auto"/>
        <w:right w:val="none" w:sz="0" w:space="0" w:color="auto"/>
      </w:divBdr>
    </w:div>
    <w:div w:id="1937207827">
      <w:bodyDiv w:val="1"/>
      <w:marLeft w:val="0"/>
      <w:marRight w:val="0"/>
      <w:marTop w:val="0"/>
      <w:marBottom w:val="0"/>
      <w:divBdr>
        <w:top w:val="none" w:sz="0" w:space="0" w:color="auto"/>
        <w:left w:val="none" w:sz="0" w:space="0" w:color="auto"/>
        <w:bottom w:val="none" w:sz="0" w:space="0" w:color="auto"/>
        <w:right w:val="none" w:sz="0" w:space="0" w:color="auto"/>
      </w:divBdr>
    </w:div>
    <w:div w:id="1979456731">
      <w:bodyDiv w:val="1"/>
      <w:marLeft w:val="0"/>
      <w:marRight w:val="0"/>
      <w:marTop w:val="0"/>
      <w:marBottom w:val="0"/>
      <w:divBdr>
        <w:top w:val="none" w:sz="0" w:space="0" w:color="auto"/>
        <w:left w:val="none" w:sz="0" w:space="0" w:color="auto"/>
        <w:bottom w:val="none" w:sz="0" w:space="0" w:color="auto"/>
        <w:right w:val="none" w:sz="0" w:space="0" w:color="auto"/>
      </w:divBdr>
    </w:div>
    <w:div w:id="1984311667">
      <w:bodyDiv w:val="1"/>
      <w:marLeft w:val="0"/>
      <w:marRight w:val="0"/>
      <w:marTop w:val="0"/>
      <w:marBottom w:val="0"/>
      <w:divBdr>
        <w:top w:val="none" w:sz="0" w:space="0" w:color="auto"/>
        <w:left w:val="none" w:sz="0" w:space="0" w:color="auto"/>
        <w:bottom w:val="none" w:sz="0" w:space="0" w:color="auto"/>
        <w:right w:val="none" w:sz="0" w:space="0" w:color="auto"/>
      </w:divBdr>
    </w:div>
    <w:div w:id="2015571782">
      <w:bodyDiv w:val="1"/>
      <w:marLeft w:val="0"/>
      <w:marRight w:val="0"/>
      <w:marTop w:val="0"/>
      <w:marBottom w:val="0"/>
      <w:divBdr>
        <w:top w:val="none" w:sz="0" w:space="0" w:color="auto"/>
        <w:left w:val="none" w:sz="0" w:space="0" w:color="auto"/>
        <w:bottom w:val="none" w:sz="0" w:space="0" w:color="auto"/>
        <w:right w:val="none" w:sz="0" w:space="0" w:color="auto"/>
      </w:divBdr>
    </w:div>
    <w:div w:id="2025787015">
      <w:bodyDiv w:val="1"/>
      <w:marLeft w:val="0"/>
      <w:marRight w:val="0"/>
      <w:marTop w:val="0"/>
      <w:marBottom w:val="0"/>
      <w:divBdr>
        <w:top w:val="none" w:sz="0" w:space="0" w:color="auto"/>
        <w:left w:val="none" w:sz="0" w:space="0" w:color="auto"/>
        <w:bottom w:val="none" w:sz="0" w:space="0" w:color="auto"/>
        <w:right w:val="none" w:sz="0" w:space="0" w:color="auto"/>
      </w:divBdr>
    </w:div>
    <w:div w:id="2052264514">
      <w:bodyDiv w:val="1"/>
      <w:marLeft w:val="0"/>
      <w:marRight w:val="0"/>
      <w:marTop w:val="0"/>
      <w:marBottom w:val="0"/>
      <w:divBdr>
        <w:top w:val="none" w:sz="0" w:space="0" w:color="auto"/>
        <w:left w:val="none" w:sz="0" w:space="0" w:color="auto"/>
        <w:bottom w:val="none" w:sz="0" w:space="0" w:color="auto"/>
        <w:right w:val="none" w:sz="0" w:space="0" w:color="auto"/>
      </w:divBdr>
    </w:div>
    <w:div w:id="208190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image" Target="media/image58.png"/><Relationship Id="rId76" Type="http://schemas.openxmlformats.org/officeDocument/2006/relationships/image" Target="media/image66.png"/><Relationship Id="rId84" Type="http://schemas.openxmlformats.org/officeDocument/2006/relationships/image" Target="media/image74.png"/><Relationship Id="rId89" Type="http://schemas.openxmlformats.org/officeDocument/2006/relationships/hyperlink" Target="http://www.rbauction.com" TargetMode="Externa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hyperlink" Target="http://www.utdallas.edu/~pujana/latin/PDFS/Lecture%2011-%20Oilbasics.pdf" TargetMode="Externa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chart" Target="charts/chart1.xml"/><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2.png"/><Relationship Id="rId90" Type="http://schemas.openxmlformats.org/officeDocument/2006/relationships/hyperlink" Target="http://www.epiroc.com" TargetMode="External"/><Relationship Id="rId19" Type="http://schemas.openxmlformats.org/officeDocument/2006/relationships/image" Target="media/image9.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e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7.png"/><Relationship Id="rId91" Type="http://schemas.openxmlformats.org/officeDocument/2006/relationships/hyperlink" Target="http://www.eia.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jpe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emf"/><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https://sooners-my.sharepoint.com/personal/som028_ou_edu/Documents/Big%20Projects%20and%20Research/0.%20Catalin_Thesis/0.%20Thesis%20work/1.%20Experimental%20work/Calibaration%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Comparison of input vs output speed for stepper</a:t>
            </a:r>
            <a:r>
              <a:rPr lang="en-US" baseline="0"/>
              <a:t> motor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361826854965676"/>
          <c:y val="9.7938794880618102E-2"/>
          <c:w val="0.85857413940119909"/>
          <c:h val="0.78250028848762843"/>
        </c:manualLayout>
      </c:layout>
      <c:scatterChart>
        <c:scatterStyle val="smoothMarker"/>
        <c:varyColors val="0"/>
        <c:ser>
          <c:idx val="0"/>
          <c:order val="0"/>
          <c:tx>
            <c:v>6 mm</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'Analysis IP vs OP RPM'!$C$26:$C$30</c:f>
              <c:numCache>
                <c:formatCode>0.00</c:formatCode>
                <c:ptCount val="5"/>
                <c:pt idx="0">
                  <c:v>0.6</c:v>
                </c:pt>
                <c:pt idx="1">
                  <c:v>1.2</c:v>
                </c:pt>
                <c:pt idx="2">
                  <c:v>1.8</c:v>
                </c:pt>
                <c:pt idx="3">
                  <c:v>2.4</c:v>
                </c:pt>
                <c:pt idx="4">
                  <c:v>3</c:v>
                </c:pt>
              </c:numCache>
            </c:numRef>
          </c:xVal>
          <c:yVal>
            <c:numRef>
              <c:f>'Analysis IP vs OP RPM'!$D$26:$D$30</c:f>
              <c:numCache>
                <c:formatCode>0.00</c:formatCode>
                <c:ptCount val="5"/>
                <c:pt idx="0">
                  <c:v>0.57013197083290545</c:v>
                </c:pt>
                <c:pt idx="1">
                  <c:v>1.1111111111111112</c:v>
                </c:pt>
                <c:pt idx="2">
                  <c:v>1.5789473684210527</c:v>
                </c:pt>
                <c:pt idx="3">
                  <c:v>2.0689655172413794</c:v>
                </c:pt>
                <c:pt idx="4">
                  <c:v>2.5670565459385335</c:v>
                </c:pt>
              </c:numCache>
            </c:numRef>
          </c:yVal>
          <c:smooth val="1"/>
          <c:extLst>
            <c:ext xmlns:c16="http://schemas.microsoft.com/office/drawing/2014/chart" uri="{C3380CC4-5D6E-409C-BE32-E72D297353CC}">
              <c16:uniqueId val="{00000000-53A3-4D32-998B-E541D3189FBA}"/>
            </c:ext>
          </c:extLst>
        </c:ser>
        <c:ser>
          <c:idx val="1"/>
          <c:order val="1"/>
          <c:tx>
            <c:v>12 mm</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'Analysis IP vs OP RPM'!$C$26:$C$30</c:f>
              <c:numCache>
                <c:formatCode>0.00</c:formatCode>
                <c:ptCount val="5"/>
                <c:pt idx="0">
                  <c:v>0.6</c:v>
                </c:pt>
                <c:pt idx="1">
                  <c:v>1.2</c:v>
                </c:pt>
                <c:pt idx="2">
                  <c:v>1.8</c:v>
                </c:pt>
                <c:pt idx="3">
                  <c:v>2.4</c:v>
                </c:pt>
                <c:pt idx="4">
                  <c:v>3</c:v>
                </c:pt>
              </c:numCache>
            </c:numRef>
          </c:xVal>
          <c:yVal>
            <c:numRef>
              <c:f>'Analysis IP vs OP RPM'!$E$26:$E$30</c:f>
              <c:numCache>
                <c:formatCode>0.00</c:formatCode>
                <c:ptCount val="5"/>
                <c:pt idx="0">
                  <c:v>0.58682843452223477</c:v>
                </c:pt>
                <c:pt idx="1">
                  <c:v>1.1428571428571428</c:v>
                </c:pt>
                <c:pt idx="2">
                  <c:v>1.6981891348088534</c:v>
                </c:pt>
                <c:pt idx="3">
                  <c:v>2.2327044025157234</c:v>
                </c:pt>
                <c:pt idx="4">
                  <c:v>2.7589852008456663</c:v>
                </c:pt>
              </c:numCache>
            </c:numRef>
          </c:yVal>
          <c:smooth val="1"/>
          <c:extLst>
            <c:ext xmlns:c16="http://schemas.microsoft.com/office/drawing/2014/chart" uri="{C3380CC4-5D6E-409C-BE32-E72D297353CC}">
              <c16:uniqueId val="{00000001-53A3-4D32-998B-E541D3189FBA}"/>
            </c:ext>
          </c:extLst>
        </c:ser>
        <c:ser>
          <c:idx val="2"/>
          <c:order val="2"/>
          <c:tx>
            <c:v>30 mm</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'Analysis IP vs OP RPM'!$C$26:$C$32</c:f>
              <c:numCache>
                <c:formatCode>0.00</c:formatCode>
                <c:ptCount val="7"/>
                <c:pt idx="0">
                  <c:v>0.6</c:v>
                </c:pt>
                <c:pt idx="1">
                  <c:v>1.2</c:v>
                </c:pt>
                <c:pt idx="2">
                  <c:v>1.8</c:v>
                </c:pt>
                <c:pt idx="3">
                  <c:v>2.4</c:v>
                </c:pt>
                <c:pt idx="4">
                  <c:v>3</c:v>
                </c:pt>
              </c:numCache>
            </c:numRef>
          </c:xVal>
          <c:yVal>
            <c:numRef>
              <c:f>'Analysis IP vs OP RPM'!$F$26:$F$32</c:f>
              <c:numCache>
                <c:formatCode>General</c:formatCode>
                <c:ptCount val="7"/>
                <c:pt idx="0" formatCode="0.00">
                  <c:v>0.58852421125621168</c:v>
                </c:pt>
                <c:pt idx="1">
                  <c:v>1.2</c:v>
                </c:pt>
                <c:pt idx="2" formatCode="0.00">
                  <c:v>1.77</c:v>
                </c:pt>
                <c:pt idx="3">
                  <c:v>2.2999999999999998</c:v>
                </c:pt>
                <c:pt idx="4" formatCode="0.00">
                  <c:v>2.7372810675562969</c:v>
                </c:pt>
              </c:numCache>
            </c:numRef>
          </c:yVal>
          <c:smooth val="1"/>
          <c:extLst>
            <c:ext xmlns:c16="http://schemas.microsoft.com/office/drawing/2014/chart" uri="{C3380CC4-5D6E-409C-BE32-E72D297353CC}">
              <c16:uniqueId val="{00000002-53A3-4D32-998B-E541D3189FBA}"/>
            </c:ext>
          </c:extLst>
        </c:ser>
        <c:dLbls>
          <c:showLegendKey val="0"/>
          <c:showVal val="0"/>
          <c:showCatName val="0"/>
          <c:showSerName val="0"/>
          <c:showPercent val="0"/>
          <c:showBubbleSize val="0"/>
        </c:dLbls>
        <c:axId val="572865944"/>
        <c:axId val="572862336"/>
      </c:scatterChart>
      <c:valAx>
        <c:axId val="5728659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Input</a:t>
                </a:r>
                <a:r>
                  <a:rPr lang="en-US" baseline="0"/>
                  <a:t> speed in mm/s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2862336"/>
        <c:crosses val="autoZero"/>
        <c:crossBetween val="midCat"/>
      </c:valAx>
      <c:valAx>
        <c:axId val="572862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Output</a:t>
                </a:r>
                <a:r>
                  <a:rPr lang="en-US" baseline="0"/>
                  <a:t> speed in mm/s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2865944"/>
        <c:crosses val="autoZero"/>
        <c:crossBetween val="midCat"/>
      </c:valAx>
      <c:spPr>
        <a:noFill/>
        <a:ln>
          <a:noFill/>
        </a:ln>
        <a:effectLst/>
      </c:spPr>
    </c:plotArea>
    <c:legend>
      <c:legendPos val="b"/>
      <c:layout>
        <c:manualLayout>
          <c:xMode val="edge"/>
          <c:yMode val="edge"/>
          <c:x val="0.44769870275757168"/>
          <c:y val="0.61744690008347947"/>
          <c:w val="0.34441162835028133"/>
          <c:h val="4.455995500632594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2</b:Tag>
    <b:RefOrder>1</b:RefOrder>
  </b:Source>
  <b:Source xmlns:b="http://schemas.openxmlformats.org/officeDocument/2006/bibliography" xmlns="http://schemas.openxmlformats.org/officeDocument/2006/bibliography">
    <b:Tag>3</b:Tag>
    <b:RefOrder>2</b:RefOrder>
  </b:Source>
</b:Sources>
</file>

<file path=customXml/itemProps1.xml><?xml version="1.0" encoding="utf-8"?>
<ds:datastoreItem xmlns:ds="http://schemas.openxmlformats.org/officeDocument/2006/customXml" ds:itemID="{99C080C0-A108-4D13-A702-95AC6B97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2270</TotalTime>
  <Pages>102</Pages>
  <Words>22270</Words>
  <Characters>126941</Characters>
  <Application>Microsoft Office Word</Application>
  <DocSecurity>0</DocSecurity>
  <Lines>1057</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Saurabh Agarwal</dc:creator>
  <cp:keywords/>
  <dc:description/>
  <cp:lastModifiedBy>Agarwal, Saurabh</cp:lastModifiedBy>
  <cp:revision>304</cp:revision>
  <cp:lastPrinted>2019-05-13T16:26:00Z</cp:lastPrinted>
  <dcterms:created xsi:type="dcterms:W3CDTF">2019-05-01T21:46:00Z</dcterms:created>
  <dcterms:modified xsi:type="dcterms:W3CDTF">2019-05-13T16:26:00Z</dcterms:modified>
</cp:coreProperties>
</file>