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5A8101" w14:textId="77777777" w:rsidR="00C21AA2" w:rsidRPr="001004F0" w:rsidRDefault="00C21AA2" w:rsidP="00C21AA2">
      <w:pPr>
        <w:spacing w:line="480" w:lineRule="auto"/>
        <w:jc w:val="center"/>
        <w:rPr>
          <w:color w:val="auto"/>
        </w:rPr>
      </w:pPr>
    </w:p>
    <w:p w14:paraId="06AD4119" w14:textId="77777777" w:rsidR="002533E3" w:rsidRPr="00B94F77" w:rsidRDefault="002533E3" w:rsidP="002533E3">
      <w:pPr>
        <w:spacing w:line="480" w:lineRule="auto"/>
        <w:jc w:val="center"/>
        <w:rPr>
          <w:rFonts w:eastAsia="Times New Roman"/>
        </w:rPr>
      </w:pPr>
      <w:bookmarkStart w:id="0" w:name="_Hlk150435446"/>
      <w:bookmarkEnd w:id="0"/>
      <w:r w:rsidRPr="00B94F77">
        <w:rPr>
          <w:rFonts w:eastAsia="Times New Roman"/>
        </w:rPr>
        <w:t xml:space="preserve">UNIVERSITY OF OKLAHOMA </w:t>
      </w:r>
    </w:p>
    <w:p w14:paraId="3FA713AE" w14:textId="77777777" w:rsidR="002533E3" w:rsidRPr="00B94F77" w:rsidRDefault="002533E3" w:rsidP="002533E3">
      <w:pPr>
        <w:spacing w:line="480" w:lineRule="auto"/>
        <w:jc w:val="center"/>
        <w:rPr>
          <w:rFonts w:eastAsia="Times New Roman"/>
        </w:rPr>
      </w:pPr>
      <w:r w:rsidRPr="00B94F77">
        <w:rPr>
          <w:rFonts w:eastAsia="Times New Roman"/>
        </w:rPr>
        <w:t xml:space="preserve">GRADUATE COLLEGE </w:t>
      </w:r>
    </w:p>
    <w:p w14:paraId="07AACB83" w14:textId="77777777" w:rsidR="002533E3" w:rsidRPr="00B94F77" w:rsidRDefault="002533E3" w:rsidP="002533E3">
      <w:pPr>
        <w:spacing w:line="480" w:lineRule="auto"/>
        <w:jc w:val="center"/>
        <w:rPr>
          <w:rFonts w:eastAsia="Times New Roman"/>
        </w:rPr>
      </w:pPr>
      <w:r w:rsidRPr="00B94F77">
        <w:rPr>
          <w:rFonts w:eastAsia="Times New Roman"/>
        </w:rPr>
        <w:t xml:space="preserve">    </w:t>
      </w:r>
    </w:p>
    <w:p w14:paraId="3E4E1723" w14:textId="77777777" w:rsidR="002533E3" w:rsidRPr="00B94F77" w:rsidRDefault="002533E3" w:rsidP="002533E3">
      <w:pPr>
        <w:spacing w:line="480" w:lineRule="auto"/>
        <w:jc w:val="center"/>
        <w:rPr>
          <w:rFonts w:eastAsia="Times New Roman"/>
        </w:rPr>
      </w:pPr>
      <w:r w:rsidRPr="00B94F77">
        <w:rPr>
          <w:rFonts w:eastAsia="Times New Roman"/>
        </w:rPr>
        <w:t xml:space="preserve">DIURNAL EFFECTS OF EXERCISE ON MARKERS OF MUSCLE DAMAGE IN COLLEGE-AGE HEALTHY INDIVIDUALS </w:t>
      </w:r>
    </w:p>
    <w:p w14:paraId="54DA7C8B" w14:textId="77777777" w:rsidR="002533E3" w:rsidRPr="00B94F77" w:rsidRDefault="002533E3" w:rsidP="002533E3">
      <w:pPr>
        <w:spacing w:line="480" w:lineRule="auto"/>
        <w:jc w:val="center"/>
        <w:rPr>
          <w:rFonts w:eastAsia="Times New Roman"/>
        </w:rPr>
      </w:pPr>
      <w:r w:rsidRPr="00B94F77">
        <w:rPr>
          <w:rFonts w:eastAsia="Times New Roman"/>
        </w:rPr>
        <w:t xml:space="preserve"> </w:t>
      </w:r>
    </w:p>
    <w:p w14:paraId="5CE8D0BD" w14:textId="77777777" w:rsidR="002533E3" w:rsidRPr="00B94F77" w:rsidRDefault="002533E3" w:rsidP="002533E3">
      <w:pPr>
        <w:spacing w:line="480" w:lineRule="auto"/>
        <w:jc w:val="center"/>
        <w:rPr>
          <w:rFonts w:eastAsia="Times New Roman"/>
        </w:rPr>
      </w:pPr>
      <w:r w:rsidRPr="00B94F77">
        <w:rPr>
          <w:rFonts w:eastAsia="Times New Roman"/>
        </w:rPr>
        <w:t xml:space="preserve">A THESIS  </w:t>
      </w:r>
    </w:p>
    <w:p w14:paraId="6A9CC03E" w14:textId="77777777" w:rsidR="002533E3" w:rsidRPr="00B94F77" w:rsidRDefault="002533E3" w:rsidP="002533E3">
      <w:pPr>
        <w:spacing w:line="480" w:lineRule="auto"/>
        <w:jc w:val="center"/>
        <w:rPr>
          <w:rFonts w:eastAsia="Times New Roman"/>
        </w:rPr>
      </w:pPr>
      <w:r w:rsidRPr="00B94F77">
        <w:rPr>
          <w:rFonts w:eastAsia="Times New Roman"/>
        </w:rPr>
        <w:t xml:space="preserve">SUBMITTED TO THE GRADUATE FACULTY </w:t>
      </w:r>
    </w:p>
    <w:p w14:paraId="1A8805B5" w14:textId="77777777" w:rsidR="002533E3" w:rsidRPr="00B94F77" w:rsidRDefault="002533E3" w:rsidP="002533E3">
      <w:pPr>
        <w:spacing w:line="480" w:lineRule="auto"/>
        <w:jc w:val="center"/>
        <w:rPr>
          <w:rFonts w:eastAsia="Times New Roman"/>
        </w:rPr>
      </w:pPr>
      <w:r w:rsidRPr="00B94F77">
        <w:rPr>
          <w:rFonts w:eastAsia="Times New Roman"/>
        </w:rPr>
        <w:t>in partial fulfillment of the requirements for the</w:t>
      </w:r>
    </w:p>
    <w:p w14:paraId="6F4FBBE8" w14:textId="77777777" w:rsidR="002533E3" w:rsidRPr="00B94F77" w:rsidRDefault="002533E3" w:rsidP="002533E3">
      <w:pPr>
        <w:spacing w:line="480" w:lineRule="auto"/>
        <w:jc w:val="center"/>
        <w:rPr>
          <w:rFonts w:eastAsia="Times New Roman"/>
        </w:rPr>
      </w:pPr>
      <w:r w:rsidRPr="00B94F77">
        <w:rPr>
          <w:rFonts w:eastAsia="Times New Roman"/>
        </w:rPr>
        <w:t xml:space="preserve">Degree of  </w:t>
      </w:r>
    </w:p>
    <w:p w14:paraId="60E8943D" w14:textId="77777777" w:rsidR="002533E3" w:rsidRPr="00B94F77" w:rsidRDefault="002533E3" w:rsidP="002533E3">
      <w:pPr>
        <w:spacing w:line="480" w:lineRule="auto"/>
        <w:jc w:val="center"/>
        <w:rPr>
          <w:rFonts w:eastAsia="Times New Roman"/>
        </w:rPr>
      </w:pPr>
      <w:r w:rsidRPr="00B94F77">
        <w:rPr>
          <w:rFonts w:eastAsia="Times New Roman"/>
        </w:rPr>
        <w:t xml:space="preserve">MASTER OF SCIENCE  </w:t>
      </w:r>
    </w:p>
    <w:p w14:paraId="558BC3CC" w14:textId="77777777" w:rsidR="002533E3" w:rsidRPr="00B94F77" w:rsidRDefault="002533E3" w:rsidP="002533E3">
      <w:pPr>
        <w:spacing w:line="480" w:lineRule="auto"/>
        <w:rPr>
          <w:rFonts w:eastAsia="Times New Roman"/>
        </w:rPr>
      </w:pPr>
    </w:p>
    <w:p w14:paraId="6DE34891" w14:textId="77777777" w:rsidR="002533E3" w:rsidRPr="00B94F77" w:rsidRDefault="002533E3" w:rsidP="002533E3">
      <w:pPr>
        <w:spacing w:line="480" w:lineRule="auto"/>
        <w:rPr>
          <w:rFonts w:eastAsia="Times New Roman"/>
        </w:rPr>
      </w:pPr>
    </w:p>
    <w:p w14:paraId="4363CC40" w14:textId="77777777" w:rsidR="002533E3" w:rsidRPr="00B94F77" w:rsidRDefault="002533E3" w:rsidP="002533E3">
      <w:pPr>
        <w:spacing w:line="480" w:lineRule="auto"/>
        <w:jc w:val="center"/>
        <w:rPr>
          <w:rFonts w:eastAsia="Times New Roman"/>
        </w:rPr>
      </w:pPr>
    </w:p>
    <w:p w14:paraId="669F8A8A" w14:textId="77777777" w:rsidR="002533E3" w:rsidRPr="00B94F77" w:rsidRDefault="002533E3" w:rsidP="002533E3">
      <w:pPr>
        <w:spacing w:line="480" w:lineRule="auto"/>
        <w:jc w:val="center"/>
        <w:rPr>
          <w:rFonts w:eastAsia="Times New Roman"/>
        </w:rPr>
      </w:pPr>
    </w:p>
    <w:p w14:paraId="1192C16D" w14:textId="77777777" w:rsidR="002533E3" w:rsidRPr="00B94F77" w:rsidRDefault="002533E3" w:rsidP="002533E3">
      <w:pPr>
        <w:spacing w:line="480" w:lineRule="auto"/>
        <w:jc w:val="center"/>
        <w:rPr>
          <w:rFonts w:eastAsia="Times New Roman"/>
        </w:rPr>
      </w:pPr>
    </w:p>
    <w:p w14:paraId="46133EA6" w14:textId="77777777" w:rsidR="002533E3" w:rsidRPr="00B94F77" w:rsidRDefault="002533E3" w:rsidP="002533E3">
      <w:pPr>
        <w:spacing w:line="480" w:lineRule="auto"/>
        <w:jc w:val="center"/>
        <w:rPr>
          <w:rFonts w:eastAsia="Times New Roman"/>
        </w:rPr>
      </w:pPr>
    </w:p>
    <w:p w14:paraId="6B574E27" w14:textId="77777777" w:rsidR="002533E3" w:rsidRPr="00B94F77" w:rsidRDefault="002533E3" w:rsidP="002533E3">
      <w:pPr>
        <w:spacing w:line="480" w:lineRule="auto"/>
        <w:jc w:val="center"/>
        <w:rPr>
          <w:rFonts w:eastAsia="Times New Roman"/>
        </w:rPr>
      </w:pPr>
      <w:r w:rsidRPr="00B94F77">
        <w:rPr>
          <w:rFonts w:eastAsia="Times New Roman"/>
        </w:rPr>
        <w:t xml:space="preserve"> </w:t>
      </w:r>
    </w:p>
    <w:p w14:paraId="0F5E24EF" w14:textId="77777777" w:rsidR="002533E3" w:rsidRPr="00B94F77" w:rsidRDefault="002533E3" w:rsidP="002533E3">
      <w:pPr>
        <w:spacing w:line="480" w:lineRule="auto"/>
        <w:jc w:val="center"/>
        <w:rPr>
          <w:rFonts w:eastAsia="Times New Roman"/>
        </w:rPr>
      </w:pPr>
      <w:r w:rsidRPr="00B94F77">
        <w:rPr>
          <w:rFonts w:eastAsia="Times New Roman"/>
        </w:rPr>
        <w:t xml:space="preserve">By  </w:t>
      </w:r>
    </w:p>
    <w:p w14:paraId="29BB948E" w14:textId="77777777" w:rsidR="002533E3" w:rsidRPr="00B94F77" w:rsidRDefault="002533E3" w:rsidP="002533E3">
      <w:pPr>
        <w:spacing w:line="480" w:lineRule="auto"/>
        <w:jc w:val="center"/>
      </w:pPr>
      <w:r w:rsidRPr="00B94F77">
        <w:rPr>
          <w:rFonts w:eastAsia="Times New Roman"/>
        </w:rPr>
        <w:t>CHINGUUN KHURELBAATAR</w:t>
      </w:r>
    </w:p>
    <w:p w14:paraId="1C3EDA1D" w14:textId="77777777" w:rsidR="002533E3" w:rsidRPr="00B94F77" w:rsidRDefault="002533E3" w:rsidP="002533E3">
      <w:pPr>
        <w:spacing w:line="480" w:lineRule="auto"/>
        <w:jc w:val="center"/>
        <w:rPr>
          <w:rFonts w:eastAsia="Times New Roman"/>
        </w:rPr>
      </w:pPr>
      <w:r w:rsidRPr="00B94F77">
        <w:rPr>
          <w:rFonts w:eastAsia="Times New Roman"/>
        </w:rPr>
        <w:t xml:space="preserve">Norman, Oklahoma  </w:t>
      </w:r>
    </w:p>
    <w:p w14:paraId="32424BCD" w14:textId="77777777" w:rsidR="002533E3" w:rsidRPr="00B94F77" w:rsidRDefault="002533E3" w:rsidP="002533E3">
      <w:pPr>
        <w:spacing w:line="480" w:lineRule="auto"/>
        <w:jc w:val="center"/>
        <w:rPr>
          <w:rFonts w:eastAsia="Times New Roman"/>
        </w:rPr>
      </w:pPr>
      <w:r w:rsidRPr="00B94F77">
        <w:rPr>
          <w:rFonts w:eastAsia="Times New Roman"/>
        </w:rPr>
        <w:t>202</w:t>
      </w:r>
      <w:r>
        <w:rPr>
          <w:rFonts w:eastAsia="Times New Roman"/>
        </w:rPr>
        <w:t>4</w:t>
      </w:r>
    </w:p>
    <w:p w14:paraId="38B01DD1" w14:textId="77777777" w:rsidR="006555E5" w:rsidRPr="001004F0" w:rsidRDefault="006555E5" w:rsidP="00C21AA2">
      <w:pPr>
        <w:spacing w:line="480" w:lineRule="auto"/>
        <w:jc w:val="center"/>
        <w:rPr>
          <w:color w:val="auto"/>
        </w:rPr>
        <w:sectPr w:rsidR="006555E5" w:rsidRPr="001004F0" w:rsidSect="006555E5">
          <w:footerReference w:type="even" r:id="rId8"/>
          <w:footerReference w:type="default" r:id="rId9"/>
          <w:pgSz w:w="12240" w:h="15840"/>
          <w:pgMar w:top="1440" w:right="1440" w:bottom="1440" w:left="1440" w:header="720" w:footer="720" w:gutter="0"/>
          <w:pgNumType w:start="1"/>
          <w:cols w:space="720"/>
          <w:titlePg/>
          <w:docGrid w:linePitch="360"/>
        </w:sectPr>
      </w:pPr>
    </w:p>
    <w:p w14:paraId="63310B69" w14:textId="77777777" w:rsidR="002533E3" w:rsidRPr="00B94F77" w:rsidRDefault="002533E3" w:rsidP="002533E3">
      <w:pPr>
        <w:spacing w:line="480" w:lineRule="auto"/>
        <w:jc w:val="center"/>
        <w:rPr>
          <w:rFonts w:eastAsia="Times New Roman"/>
        </w:rPr>
      </w:pPr>
      <w:r w:rsidRPr="00B94F77">
        <w:rPr>
          <w:rFonts w:eastAsia="Times New Roman"/>
        </w:rPr>
        <w:lastRenderedPageBreak/>
        <w:t xml:space="preserve">DIURNAL EFFECTS OF EXERCISE ON MARKERS OF MUSCLE DAMAGE IN COLLEGE-AGE HEALTHY INDIVIDUALS </w:t>
      </w:r>
    </w:p>
    <w:p w14:paraId="6B8F9F79" w14:textId="77777777" w:rsidR="002533E3" w:rsidRPr="007A0EC2" w:rsidRDefault="002533E3" w:rsidP="002533E3">
      <w:pPr>
        <w:spacing w:line="480" w:lineRule="auto"/>
        <w:jc w:val="center"/>
        <w:rPr>
          <w:color w:val="auto"/>
        </w:rPr>
      </w:pPr>
    </w:p>
    <w:p w14:paraId="7FE5C71C" w14:textId="77777777" w:rsidR="002533E3" w:rsidRPr="007A0EC2" w:rsidRDefault="002533E3" w:rsidP="002533E3">
      <w:pPr>
        <w:spacing w:line="480" w:lineRule="auto"/>
        <w:jc w:val="center"/>
        <w:rPr>
          <w:color w:val="auto"/>
        </w:rPr>
      </w:pPr>
    </w:p>
    <w:p w14:paraId="2D147B94" w14:textId="77777777" w:rsidR="002533E3" w:rsidRPr="007A0EC2" w:rsidRDefault="002533E3" w:rsidP="002533E3">
      <w:pPr>
        <w:spacing w:line="480" w:lineRule="auto"/>
        <w:jc w:val="center"/>
        <w:rPr>
          <w:color w:val="auto"/>
        </w:rPr>
      </w:pPr>
    </w:p>
    <w:p w14:paraId="05D5A0BB" w14:textId="77777777" w:rsidR="002533E3" w:rsidRPr="007A0EC2" w:rsidRDefault="002533E3" w:rsidP="002533E3">
      <w:pPr>
        <w:spacing w:line="480" w:lineRule="auto"/>
        <w:jc w:val="center"/>
        <w:rPr>
          <w:color w:val="auto"/>
        </w:rPr>
      </w:pPr>
      <w:r w:rsidRPr="007A0EC2">
        <w:rPr>
          <w:color w:val="auto"/>
        </w:rPr>
        <w:t>A THESIS APPROVED FOR THE</w:t>
      </w:r>
    </w:p>
    <w:p w14:paraId="6F83CFBE" w14:textId="77777777" w:rsidR="002533E3" w:rsidRPr="007A0EC2" w:rsidRDefault="002533E3" w:rsidP="002533E3">
      <w:pPr>
        <w:spacing w:line="480" w:lineRule="auto"/>
        <w:jc w:val="center"/>
        <w:rPr>
          <w:color w:val="auto"/>
        </w:rPr>
      </w:pPr>
      <w:r w:rsidRPr="007A0EC2">
        <w:rPr>
          <w:color w:val="auto"/>
        </w:rPr>
        <w:t>DEPARTMENT OF HEALTH AND EXERCISE SCIENCE</w:t>
      </w:r>
    </w:p>
    <w:p w14:paraId="2EC59380" w14:textId="77777777" w:rsidR="002533E3" w:rsidRPr="007A0EC2" w:rsidRDefault="002533E3" w:rsidP="002533E3">
      <w:pPr>
        <w:spacing w:line="480" w:lineRule="auto"/>
        <w:jc w:val="center"/>
        <w:rPr>
          <w:color w:val="auto"/>
        </w:rPr>
      </w:pPr>
    </w:p>
    <w:p w14:paraId="6CB8697E" w14:textId="77777777" w:rsidR="002533E3" w:rsidRPr="007A0EC2" w:rsidRDefault="002533E3" w:rsidP="002533E3">
      <w:pPr>
        <w:spacing w:line="480" w:lineRule="auto"/>
        <w:jc w:val="center"/>
        <w:rPr>
          <w:color w:val="auto"/>
        </w:rPr>
      </w:pPr>
    </w:p>
    <w:p w14:paraId="79B3F85D" w14:textId="77777777" w:rsidR="002533E3" w:rsidRPr="007A0EC2" w:rsidRDefault="002533E3" w:rsidP="002533E3">
      <w:pPr>
        <w:spacing w:line="480" w:lineRule="auto"/>
        <w:jc w:val="center"/>
        <w:rPr>
          <w:color w:val="auto"/>
        </w:rPr>
      </w:pPr>
    </w:p>
    <w:p w14:paraId="084BEFB7" w14:textId="77777777" w:rsidR="002533E3" w:rsidRPr="007A0EC2" w:rsidRDefault="002533E3" w:rsidP="002533E3">
      <w:pPr>
        <w:spacing w:line="480" w:lineRule="auto"/>
        <w:jc w:val="center"/>
        <w:rPr>
          <w:color w:val="auto"/>
        </w:rPr>
      </w:pPr>
    </w:p>
    <w:p w14:paraId="6437F08E" w14:textId="77777777" w:rsidR="002533E3" w:rsidRPr="007A0EC2" w:rsidRDefault="002533E3" w:rsidP="002533E3">
      <w:pPr>
        <w:spacing w:line="480" w:lineRule="auto"/>
        <w:jc w:val="center"/>
        <w:rPr>
          <w:color w:val="auto"/>
        </w:rPr>
      </w:pPr>
    </w:p>
    <w:p w14:paraId="511476D0" w14:textId="77777777" w:rsidR="002533E3" w:rsidRPr="007A0EC2" w:rsidRDefault="002533E3" w:rsidP="002533E3">
      <w:pPr>
        <w:spacing w:line="480" w:lineRule="auto"/>
        <w:jc w:val="center"/>
        <w:rPr>
          <w:color w:val="auto"/>
        </w:rPr>
      </w:pPr>
      <w:r w:rsidRPr="007A0EC2">
        <w:rPr>
          <w:color w:val="auto"/>
        </w:rPr>
        <w:t>BY THE COMMITTEE CONSISTING OF</w:t>
      </w:r>
    </w:p>
    <w:p w14:paraId="191EF3BD" w14:textId="77777777" w:rsidR="002533E3" w:rsidRPr="007A0EC2" w:rsidRDefault="002533E3" w:rsidP="002533E3">
      <w:pPr>
        <w:rPr>
          <w:color w:val="auto"/>
        </w:rPr>
      </w:pPr>
    </w:p>
    <w:p w14:paraId="53795BE5" w14:textId="77777777" w:rsidR="002533E3" w:rsidRPr="007A0EC2" w:rsidRDefault="002533E3" w:rsidP="002533E3">
      <w:pPr>
        <w:spacing w:line="480" w:lineRule="auto"/>
        <w:jc w:val="right"/>
        <w:rPr>
          <w:color w:val="auto"/>
        </w:rPr>
      </w:pPr>
      <w:r w:rsidRPr="007A0EC2">
        <w:rPr>
          <w:color w:val="auto"/>
        </w:rPr>
        <w:t>Dr. Christopher D. Black, Chair</w:t>
      </w:r>
    </w:p>
    <w:p w14:paraId="71C74FE8" w14:textId="77777777" w:rsidR="002533E3" w:rsidRPr="007A0EC2" w:rsidRDefault="002533E3" w:rsidP="002533E3">
      <w:pPr>
        <w:spacing w:line="480" w:lineRule="auto"/>
        <w:jc w:val="right"/>
        <w:rPr>
          <w:color w:val="auto"/>
        </w:rPr>
      </w:pPr>
      <w:r w:rsidRPr="007A0EC2">
        <w:rPr>
          <w:color w:val="auto"/>
        </w:rPr>
        <w:t xml:space="preserve">Dr. </w:t>
      </w:r>
      <w:r>
        <w:t>Rebecca Larson</w:t>
      </w:r>
    </w:p>
    <w:p w14:paraId="065170D2" w14:textId="77777777" w:rsidR="002533E3" w:rsidRPr="007A0EC2" w:rsidRDefault="002533E3" w:rsidP="002533E3">
      <w:pPr>
        <w:spacing w:line="480" w:lineRule="auto"/>
        <w:jc w:val="right"/>
        <w:rPr>
          <w:color w:val="auto"/>
        </w:rPr>
      </w:pPr>
      <w:r w:rsidRPr="007A0EC2">
        <w:rPr>
          <w:color w:val="auto"/>
        </w:rPr>
        <w:t xml:space="preserve">Dr. </w:t>
      </w:r>
      <w:r>
        <w:t>Yair Pincu</w:t>
      </w:r>
    </w:p>
    <w:p w14:paraId="06FF89AA" w14:textId="77777777" w:rsidR="00C21AA2" w:rsidRPr="001004F0" w:rsidRDefault="00C21AA2" w:rsidP="00C21AA2">
      <w:pPr>
        <w:rPr>
          <w:color w:val="auto"/>
        </w:rPr>
      </w:pPr>
    </w:p>
    <w:p w14:paraId="1450FB4E" w14:textId="77777777" w:rsidR="00C21AA2" w:rsidRPr="001004F0" w:rsidRDefault="00C21AA2" w:rsidP="00C21AA2">
      <w:pPr>
        <w:rPr>
          <w:color w:val="auto"/>
        </w:rPr>
      </w:pPr>
    </w:p>
    <w:p w14:paraId="01C589D3" w14:textId="77777777" w:rsidR="00C21AA2" w:rsidRPr="001004F0" w:rsidRDefault="00C21AA2" w:rsidP="00C21AA2">
      <w:pPr>
        <w:rPr>
          <w:color w:val="auto"/>
        </w:rPr>
      </w:pPr>
    </w:p>
    <w:p w14:paraId="124516C2" w14:textId="77777777" w:rsidR="00C21AA2" w:rsidRPr="001004F0" w:rsidRDefault="00C21AA2" w:rsidP="00C21AA2">
      <w:pPr>
        <w:rPr>
          <w:color w:val="auto"/>
        </w:rPr>
      </w:pPr>
    </w:p>
    <w:p w14:paraId="7F86BF4E" w14:textId="77777777" w:rsidR="00C21AA2" w:rsidRPr="001004F0" w:rsidRDefault="00C21AA2" w:rsidP="00C21AA2">
      <w:pPr>
        <w:rPr>
          <w:color w:val="auto"/>
        </w:rPr>
      </w:pPr>
    </w:p>
    <w:p w14:paraId="6F661855" w14:textId="77777777" w:rsidR="00C21AA2" w:rsidRPr="001004F0" w:rsidRDefault="00C21AA2" w:rsidP="00C21AA2">
      <w:pPr>
        <w:rPr>
          <w:color w:val="auto"/>
        </w:rPr>
      </w:pPr>
    </w:p>
    <w:p w14:paraId="5774AAB9" w14:textId="77777777" w:rsidR="006555E5" w:rsidRPr="001004F0" w:rsidRDefault="006555E5" w:rsidP="00C21AA2">
      <w:pPr>
        <w:rPr>
          <w:color w:val="auto"/>
        </w:rPr>
        <w:sectPr w:rsidR="006555E5" w:rsidRPr="001004F0" w:rsidSect="006555E5">
          <w:pgSz w:w="12240" w:h="15840"/>
          <w:pgMar w:top="1440" w:right="1440" w:bottom="1440" w:left="1440" w:header="720" w:footer="720" w:gutter="0"/>
          <w:pgNumType w:start="1"/>
          <w:cols w:space="720"/>
          <w:titlePg/>
          <w:docGrid w:linePitch="360"/>
        </w:sectPr>
      </w:pPr>
    </w:p>
    <w:p w14:paraId="3AC05E9A" w14:textId="77777777" w:rsidR="00C21AA2" w:rsidRPr="001004F0" w:rsidRDefault="00C21AA2" w:rsidP="00C21AA2">
      <w:pPr>
        <w:rPr>
          <w:color w:val="auto"/>
        </w:rPr>
      </w:pPr>
    </w:p>
    <w:p w14:paraId="3EBAAA74" w14:textId="77777777" w:rsidR="002533E3" w:rsidRDefault="002533E3" w:rsidP="002533E3"/>
    <w:p w14:paraId="1A29F8AA" w14:textId="77777777" w:rsidR="002533E3" w:rsidRDefault="002533E3" w:rsidP="002533E3"/>
    <w:p w14:paraId="57354109" w14:textId="77777777" w:rsidR="002533E3" w:rsidRDefault="002533E3" w:rsidP="002533E3"/>
    <w:p w14:paraId="310CE7B6" w14:textId="77777777" w:rsidR="002533E3" w:rsidRDefault="002533E3" w:rsidP="002533E3"/>
    <w:p w14:paraId="57220B1B" w14:textId="77777777" w:rsidR="002533E3" w:rsidRDefault="002533E3" w:rsidP="002533E3"/>
    <w:p w14:paraId="5010EA6B" w14:textId="77777777" w:rsidR="002533E3" w:rsidRDefault="002533E3" w:rsidP="002533E3"/>
    <w:p w14:paraId="33FDDC05" w14:textId="77777777" w:rsidR="002533E3" w:rsidRDefault="002533E3" w:rsidP="002533E3"/>
    <w:p w14:paraId="2CEE7ACB" w14:textId="77777777" w:rsidR="002533E3" w:rsidRDefault="002533E3" w:rsidP="002533E3"/>
    <w:p w14:paraId="53E98274" w14:textId="77777777" w:rsidR="002533E3" w:rsidRDefault="002533E3" w:rsidP="002533E3"/>
    <w:p w14:paraId="403E8BA2" w14:textId="77777777" w:rsidR="002533E3" w:rsidRDefault="002533E3" w:rsidP="002533E3"/>
    <w:p w14:paraId="3A7FAA7B" w14:textId="77777777" w:rsidR="002533E3" w:rsidRDefault="002533E3" w:rsidP="002533E3"/>
    <w:p w14:paraId="4EBC0859" w14:textId="77777777" w:rsidR="002533E3" w:rsidRDefault="002533E3" w:rsidP="002533E3"/>
    <w:p w14:paraId="1E992C1B" w14:textId="77777777" w:rsidR="002533E3" w:rsidRDefault="002533E3" w:rsidP="002533E3"/>
    <w:p w14:paraId="753DBF41" w14:textId="77777777" w:rsidR="002533E3" w:rsidRDefault="002533E3" w:rsidP="002533E3"/>
    <w:p w14:paraId="5CDF0A56" w14:textId="77777777" w:rsidR="002533E3" w:rsidRDefault="002533E3" w:rsidP="002533E3"/>
    <w:p w14:paraId="739C6A78" w14:textId="77777777" w:rsidR="002533E3" w:rsidRDefault="002533E3" w:rsidP="002533E3"/>
    <w:p w14:paraId="52AD66A4" w14:textId="77777777" w:rsidR="002533E3" w:rsidRDefault="002533E3" w:rsidP="002533E3"/>
    <w:p w14:paraId="614794E4" w14:textId="77777777" w:rsidR="002533E3" w:rsidRDefault="002533E3" w:rsidP="002533E3"/>
    <w:p w14:paraId="1227DD93" w14:textId="77777777" w:rsidR="002533E3" w:rsidRDefault="002533E3" w:rsidP="002533E3"/>
    <w:p w14:paraId="1E6C15B7" w14:textId="77777777" w:rsidR="002533E3" w:rsidRDefault="002533E3" w:rsidP="002533E3"/>
    <w:p w14:paraId="3389C1A2" w14:textId="77777777" w:rsidR="002533E3" w:rsidRDefault="002533E3" w:rsidP="002533E3"/>
    <w:p w14:paraId="46D62783" w14:textId="77777777" w:rsidR="002533E3" w:rsidRDefault="002533E3" w:rsidP="002533E3"/>
    <w:p w14:paraId="20B6A741" w14:textId="77777777" w:rsidR="002533E3" w:rsidRDefault="002533E3" w:rsidP="002533E3"/>
    <w:p w14:paraId="1A3B3A36" w14:textId="77777777" w:rsidR="002533E3" w:rsidRDefault="002533E3" w:rsidP="002533E3"/>
    <w:p w14:paraId="6D34FC09" w14:textId="77777777" w:rsidR="002533E3" w:rsidRPr="007A0EC2" w:rsidRDefault="002533E3" w:rsidP="002533E3"/>
    <w:p w14:paraId="24B5DDFB" w14:textId="77777777" w:rsidR="002533E3" w:rsidRDefault="002533E3" w:rsidP="002533E3">
      <w:pPr>
        <w:jc w:val="center"/>
      </w:pPr>
    </w:p>
    <w:p w14:paraId="2E1A584F" w14:textId="77777777" w:rsidR="002533E3" w:rsidRDefault="002533E3" w:rsidP="002533E3">
      <w:pPr>
        <w:jc w:val="center"/>
        <w:rPr>
          <w:color w:val="auto"/>
        </w:rPr>
      </w:pPr>
    </w:p>
    <w:p w14:paraId="6800A8E9" w14:textId="77777777" w:rsidR="002533E3" w:rsidRDefault="002533E3" w:rsidP="002533E3">
      <w:pPr>
        <w:jc w:val="center"/>
        <w:rPr>
          <w:color w:val="auto"/>
        </w:rPr>
      </w:pPr>
    </w:p>
    <w:p w14:paraId="11EC2264" w14:textId="77777777" w:rsidR="002533E3" w:rsidRDefault="002533E3" w:rsidP="002533E3">
      <w:pPr>
        <w:jc w:val="center"/>
        <w:rPr>
          <w:color w:val="auto"/>
        </w:rPr>
      </w:pPr>
    </w:p>
    <w:p w14:paraId="56786CB6" w14:textId="77777777" w:rsidR="002533E3" w:rsidRDefault="002533E3" w:rsidP="002533E3">
      <w:pPr>
        <w:jc w:val="center"/>
        <w:rPr>
          <w:color w:val="auto"/>
        </w:rPr>
      </w:pPr>
    </w:p>
    <w:p w14:paraId="5195AA69" w14:textId="77777777" w:rsidR="002533E3" w:rsidRDefault="002533E3" w:rsidP="002533E3">
      <w:pPr>
        <w:jc w:val="center"/>
        <w:rPr>
          <w:color w:val="auto"/>
        </w:rPr>
      </w:pPr>
    </w:p>
    <w:p w14:paraId="17F6165B" w14:textId="77777777" w:rsidR="002533E3" w:rsidRDefault="002533E3" w:rsidP="002533E3">
      <w:pPr>
        <w:jc w:val="center"/>
        <w:rPr>
          <w:color w:val="auto"/>
        </w:rPr>
      </w:pPr>
    </w:p>
    <w:p w14:paraId="47D73BD1" w14:textId="77777777" w:rsidR="002533E3" w:rsidRDefault="002533E3" w:rsidP="002533E3">
      <w:pPr>
        <w:jc w:val="center"/>
        <w:rPr>
          <w:color w:val="auto"/>
        </w:rPr>
      </w:pPr>
    </w:p>
    <w:p w14:paraId="5C7A5EFE" w14:textId="77777777" w:rsidR="002533E3" w:rsidRDefault="002533E3" w:rsidP="002533E3">
      <w:pPr>
        <w:jc w:val="center"/>
        <w:rPr>
          <w:color w:val="auto"/>
        </w:rPr>
      </w:pPr>
    </w:p>
    <w:p w14:paraId="252CC783" w14:textId="77777777" w:rsidR="002533E3" w:rsidRDefault="002533E3" w:rsidP="002533E3">
      <w:pPr>
        <w:jc w:val="center"/>
        <w:rPr>
          <w:color w:val="auto"/>
        </w:rPr>
      </w:pPr>
    </w:p>
    <w:p w14:paraId="7F8D03A6" w14:textId="77777777" w:rsidR="002533E3" w:rsidRDefault="002533E3" w:rsidP="002533E3">
      <w:pPr>
        <w:jc w:val="center"/>
        <w:rPr>
          <w:color w:val="auto"/>
        </w:rPr>
      </w:pPr>
    </w:p>
    <w:p w14:paraId="130B9F41" w14:textId="77777777" w:rsidR="002533E3" w:rsidRDefault="002533E3" w:rsidP="002533E3">
      <w:pPr>
        <w:jc w:val="center"/>
        <w:rPr>
          <w:color w:val="auto"/>
        </w:rPr>
      </w:pPr>
    </w:p>
    <w:p w14:paraId="7368A687" w14:textId="77777777" w:rsidR="002533E3" w:rsidRDefault="002533E3" w:rsidP="002533E3">
      <w:pPr>
        <w:jc w:val="center"/>
        <w:rPr>
          <w:color w:val="auto"/>
        </w:rPr>
      </w:pPr>
    </w:p>
    <w:p w14:paraId="1F975C91" w14:textId="77777777" w:rsidR="002533E3" w:rsidRDefault="002533E3" w:rsidP="002533E3">
      <w:pPr>
        <w:jc w:val="center"/>
        <w:rPr>
          <w:color w:val="auto"/>
        </w:rPr>
      </w:pPr>
    </w:p>
    <w:p w14:paraId="4899C311" w14:textId="77777777" w:rsidR="002533E3" w:rsidRDefault="002533E3" w:rsidP="002533E3">
      <w:pPr>
        <w:jc w:val="center"/>
        <w:rPr>
          <w:color w:val="auto"/>
        </w:rPr>
      </w:pPr>
    </w:p>
    <w:p w14:paraId="3A807F61" w14:textId="77777777" w:rsidR="002533E3" w:rsidRDefault="002533E3" w:rsidP="002533E3">
      <w:pPr>
        <w:jc w:val="center"/>
        <w:rPr>
          <w:color w:val="auto"/>
        </w:rPr>
      </w:pPr>
    </w:p>
    <w:p w14:paraId="0E874B0A" w14:textId="77777777" w:rsidR="002533E3" w:rsidRDefault="002533E3" w:rsidP="002533E3">
      <w:pPr>
        <w:jc w:val="center"/>
        <w:rPr>
          <w:color w:val="auto"/>
        </w:rPr>
      </w:pPr>
    </w:p>
    <w:p w14:paraId="4DF684B8" w14:textId="77777777" w:rsidR="002533E3" w:rsidRDefault="002533E3" w:rsidP="002533E3">
      <w:pPr>
        <w:jc w:val="center"/>
        <w:rPr>
          <w:color w:val="auto"/>
        </w:rPr>
      </w:pPr>
    </w:p>
    <w:p w14:paraId="7011B1A2" w14:textId="054E5A18" w:rsidR="002533E3" w:rsidRPr="007A0EC2" w:rsidRDefault="002533E3" w:rsidP="002533E3">
      <w:pPr>
        <w:jc w:val="center"/>
      </w:pPr>
      <w:r w:rsidRPr="007A0EC2">
        <w:rPr>
          <w:color w:val="auto"/>
        </w:rPr>
        <w:t xml:space="preserve">© COPYRIGHT BY </w:t>
      </w:r>
      <w:r w:rsidRPr="007A0EC2">
        <w:t>CHINGUUN KHURELBAATAR</w:t>
      </w:r>
      <w:r w:rsidRPr="007A0EC2">
        <w:rPr>
          <w:color w:val="auto"/>
        </w:rPr>
        <w:t xml:space="preserve"> 202</w:t>
      </w:r>
      <w:r w:rsidRPr="007A0EC2">
        <w:t>4</w:t>
      </w:r>
    </w:p>
    <w:p w14:paraId="71D890AE" w14:textId="19121136" w:rsidR="002533E3" w:rsidRPr="007A0EC2" w:rsidRDefault="002533E3" w:rsidP="002533E3">
      <w:pPr>
        <w:jc w:val="center"/>
      </w:pPr>
      <w:r w:rsidRPr="007A0EC2">
        <w:rPr>
          <w:color w:val="auto"/>
        </w:rPr>
        <w:t>All Rights Reserved</w:t>
      </w:r>
      <w:r w:rsidR="00B22CAF">
        <w:rPr>
          <w:color w:val="auto"/>
        </w:rPr>
        <w:t>.</w:t>
      </w:r>
    </w:p>
    <w:p w14:paraId="7E317812" w14:textId="77777777" w:rsidR="00442303" w:rsidRPr="001004F0" w:rsidRDefault="00442303" w:rsidP="00C21AA2">
      <w:pPr>
        <w:spacing w:line="480" w:lineRule="auto"/>
        <w:jc w:val="center"/>
        <w:rPr>
          <w:b/>
          <w:bCs/>
          <w:color w:val="auto"/>
        </w:rPr>
        <w:sectPr w:rsidR="00442303" w:rsidRPr="001004F0" w:rsidSect="006555E5">
          <w:pgSz w:w="12240" w:h="15840"/>
          <w:pgMar w:top="1440" w:right="1440" w:bottom="1440" w:left="1440" w:header="720" w:footer="720" w:gutter="0"/>
          <w:pgNumType w:start="1"/>
          <w:cols w:space="720"/>
          <w:titlePg/>
          <w:docGrid w:linePitch="360"/>
        </w:sectPr>
      </w:pPr>
    </w:p>
    <w:p w14:paraId="00953C14" w14:textId="77777777" w:rsidR="002533E3" w:rsidRDefault="002533E3" w:rsidP="002533E3">
      <w:pPr>
        <w:spacing w:line="480" w:lineRule="auto"/>
        <w:jc w:val="center"/>
        <w:rPr>
          <w:b/>
          <w:bCs/>
        </w:rPr>
      </w:pPr>
      <w:r w:rsidRPr="007A0EC2">
        <w:rPr>
          <w:b/>
          <w:bCs/>
          <w:color w:val="auto"/>
        </w:rPr>
        <w:lastRenderedPageBreak/>
        <w:t>ACKNOWLEDGEMENTS</w:t>
      </w:r>
    </w:p>
    <w:p w14:paraId="782E81F6" w14:textId="77777777" w:rsidR="002533E3" w:rsidRPr="00B042E8" w:rsidRDefault="002533E3" w:rsidP="002533E3">
      <w:pPr>
        <w:spacing w:line="480" w:lineRule="auto"/>
        <w:rPr>
          <w:sz w:val="18"/>
          <w:szCs w:val="18"/>
        </w:rPr>
      </w:pPr>
      <w:r w:rsidRPr="00B042E8">
        <w:rPr>
          <w:sz w:val="18"/>
          <w:szCs w:val="18"/>
        </w:rPr>
        <w:t xml:space="preserve">Dr. Black, thank you so much for all the help you have provided me with throughout my master’s degree. It was a great risk taking on a student who lived fourteen hours north and whom you barely knew, and I appreciate it a lot. Thank you for teaching me how to become a researcher and showing us that we are capable of handling tremendous feats on our own. I will always appreciate the bro science talks we had and allowing me to put science </w:t>
      </w:r>
      <w:proofErr w:type="gramStart"/>
      <w:r w:rsidRPr="00B042E8">
        <w:rPr>
          <w:sz w:val="18"/>
          <w:szCs w:val="18"/>
        </w:rPr>
        <w:t>to</w:t>
      </w:r>
      <w:proofErr w:type="gramEnd"/>
      <w:r w:rsidRPr="00B042E8">
        <w:rPr>
          <w:sz w:val="18"/>
          <w:szCs w:val="18"/>
        </w:rPr>
        <w:t xml:space="preserve"> my own gym training.</w:t>
      </w:r>
    </w:p>
    <w:p w14:paraId="2B3CAB23" w14:textId="77777777" w:rsidR="002533E3" w:rsidRDefault="002533E3" w:rsidP="002533E3">
      <w:pPr>
        <w:spacing w:line="480" w:lineRule="auto"/>
        <w:rPr>
          <w:sz w:val="18"/>
          <w:szCs w:val="18"/>
        </w:rPr>
      </w:pPr>
      <w:r w:rsidRPr="00B042E8">
        <w:rPr>
          <w:sz w:val="18"/>
          <w:szCs w:val="18"/>
        </w:rPr>
        <w:t xml:space="preserve">Dr. Pincu, thank you so much for the patience and willingness to teach me molecular physiology techniques despite my lack of experience in that area. Thank you for being patient with me and allowing me randomly to stop by your office to banter about exercise and random research tidbits. </w:t>
      </w:r>
    </w:p>
    <w:p w14:paraId="653F7CAF" w14:textId="005B8A00" w:rsidR="000627CC" w:rsidRPr="00B042E8" w:rsidRDefault="000627CC" w:rsidP="002533E3">
      <w:pPr>
        <w:spacing w:line="480" w:lineRule="auto"/>
        <w:rPr>
          <w:sz w:val="18"/>
          <w:szCs w:val="18"/>
        </w:rPr>
      </w:pPr>
      <w:r>
        <w:rPr>
          <w:sz w:val="18"/>
          <w:szCs w:val="18"/>
        </w:rPr>
        <w:t xml:space="preserve">Dr. Larson, thank you for all the help and guidance you have provided throughout the course of this project and truly fine tuning it to be the project it is today. I truly appreciated your patience </w:t>
      </w:r>
      <w:proofErr w:type="gramStart"/>
      <w:r>
        <w:rPr>
          <w:sz w:val="18"/>
          <w:szCs w:val="18"/>
        </w:rPr>
        <w:t>early on in the</w:t>
      </w:r>
      <w:proofErr w:type="gramEnd"/>
      <w:r>
        <w:rPr>
          <w:sz w:val="18"/>
          <w:szCs w:val="18"/>
        </w:rPr>
        <w:t xml:space="preserve"> project while I was still familiarizing myself </w:t>
      </w:r>
      <w:proofErr w:type="gramStart"/>
      <w:r>
        <w:rPr>
          <w:sz w:val="18"/>
          <w:szCs w:val="18"/>
        </w:rPr>
        <w:t>to</w:t>
      </w:r>
      <w:proofErr w:type="gramEnd"/>
      <w:r>
        <w:rPr>
          <w:sz w:val="18"/>
          <w:szCs w:val="18"/>
        </w:rPr>
        <w:t xml:space="preserve"> many of the protocols. I also appreciate having been a student of yours in Health Theory &amp; Fitness and the energy you brought to the classroom despite being a late evening course. </w:t>
      </w:r>
    </w:p>
    <w:p w14:paraId="517E2AF7" w14:textId="77777777" w:rsidR="002533E3" w:rsidRPr="00B042E8" w:rsidRDefault="002533E3" w:rsidP="002533E3">
      <w:pPr>
        <w:spacing w:line="480" w:lineRule="auto"/>
        <w:rPr>
          <w:sz w:val="18"/>
          <w:szCs w:val="18"/>
        </w:rPr>
      </w:pPr>
      <w:r w:rsidRPr="00B042E8">
        <w:rPr>
          <w:sz w:val="18"/>
          <w:szCs w:val="18"/>
        </w:rPr>
        <w:t>Dr. Deb, thank you for teaching exercise endocrinology, despite being the only one enrolled in your course for the longest time. I thoroughly enjoyed taking your classes and respect your approach to research tremendously. Thank you for unknowingly helping me develop my passion for molecular research. I would not have the scientific writing skills I have today had it not been for your coursework.</w:t>
      </w:r>
    </w:p>
    <w:p w14:paraId="704329FB" w14:textId="77777777" w:rsidR="002533E3" w:rsidRPr="00B042E8" w:rsidRDefault="002533E3" w:rsidP="002533E3">
      <w:pPr>
        <w:spacing w:line="480" w:lineRule="auto"/>
        <w:rPr>
          <w:sz w:val="18"/>
          <w:szCs w:val="18"/>
        </w:rPr>
      </w:pPr>
      <w:r w:rsidRPr="00B042E8">
        <w:rPr>
          <w:sz w:val="18"/>
          <w:szCs w:val="18"/>
        </w:rPr>
        <w:t xml:space="preserve">Kristina, thank you for looking after all of us in the lab and taking time out of your busy workload to stop what you are doing to help us. You are one of the biggest reasons I was able to get through this program and without your constant support and help, I would not be the academic I am today. </w:t>
      </w:r>
    </w:p>
    <w:p w14:paraId="5BAE83BC" w14:textId="77777777" w:rsidR="002533E3" w:rsidRPr="00B042E8" w:rsidRDefault="002533E3" w:rsidP="002533E3">
      <w:pPr>
        <w:spacing w:line="480" w:lineRule="auto"/>
        <w:rPr>
          <w:sz w:val="18"/>
          <w:szCs w:val="18"/>
        </w:rPr>
      </w:pPr>
      <w:r w:rsidRPr="00B042E8">
        <w:rPr>
          <w:sz w:val="18"/>
          <w:szCs w:val="18"/>
        </w:rPr>
        <w:t>To my father and mother, thank you for always believing in me and supporting me through every step of my journey. I haven’t been the greatest kid growing up, but you always saw past my flaws and believed in my skills more than I did. Thank you for always being there for me and proving to me that anything is possible if you work hard enough. There are days that go by that feel like the weight of the world lies on my shoulders, but my hope for getting through those days are your stories of packing up your belongings, moving away from a country where all your friends, families, and memories belonged, and moving across the world for a better future for me. You have sacrificed too much for me to ever consider the idea of giving up.</w:t>
      </w:r>
    </w:p>
    <w:p w14:paraId="51009F62" w14:textId="77777777" w:rsidR="002533E3" w:rsidRPr="00B042E8" w:rsidRDefault="002533E3" w:rsidP="002533E3">
      <w:pPr>
        <w:spacing w:line="480" w:lineRule="auto"/>
        <w:rPr>
          <w:sz w:val="18"/>
          <w:szCs w:val="18"/>
        </w:rPr>
      </w:pPr>
      <w:r w:rsidRPr="00B042E8">
        <w:rPr>
          <w:sz w:val="18"/>
          <w:szCs w:val="18"/>
        </w:rPr>
        <w:t xml:space="preserve">To my best friends, Tyler and Tanner, thank you for always being a safe place for me whenever I come home, and always supporting me from back home. </w:t>
      </w:r>
    </w:p>
    <w:p w14:paraId="1FEF5582" w14:textId="77777777" w:rsidR="002533E3" w:rsidRPr="00B042E8" w:rsidRDefault="002533E3" w:rsidP="002533E3">
      <w:pPr>
        <w:spacing w:line="480" w:lineRule="auto"/>
        <w:rPr>
          <w:sz w:val="18"/>
          <w:szCs w:val="18"/>
        </w:rPr>
      </w:pPr>
      <w:r w:rsidRPr="00B042E8">
        <w:rPr>
          <w:sz w:val="18"/>
          <w:szCs w:val="18"/>
        </w:rPr>
        <w:t xml:space="preserve">To all my lab mates and </w:t>
      </w:r>
      <w:proofErr w:type="gramStart"/>
      <w:r w:rsidRPr="00B042E8">
        <w:rPr>
          <w:sz w:val="18"/>
          <w:szCs w:val="18"/>
        </w:rPr>
        <w:t>friends</w:t>
      </w:r>
      <w:proofErr w:type="gramEnd"/>
      <w:r w:rsidRPr="00B042E8">
        <w:rPr>
          <w:sz w:val="18"/>
          <w:szCs w:val="18"/>
        </w:rPr>
        <w:t xml:space="preserve"> I made along the way, I hope you all succeed in life and reach your personal and professional goals. I will truly miss all of you.</w:t>
      </w:r>
    </w:p>
    <w:p w14:paraId="09E93A03" w14:textId="77777777" w:rsidR="002533E3" w:rsidRDefault="002533E3" w:rsidP="000627CC">
      <w:pPr>
        <w:spacing w:line="480" w:lineRule="auto"/>
        <w:rPr>
          <w:b/>
          <w:bCs/>
          <w:color w:val="auto"/>
        </w:rPr>
      </w:pPr>
    </w:p>
    <w:p w14:paraId="0B2FD971" w14:textId="77777777" w:rsidR="002533E3" w:rsidRPr="001004F0" w:rsidRDefault="002533E3" w:rsidP="002533E3">
      <w:pPr>
        <w:spacing w:line="480" w:lineRule="auto"/>
        <w:jc w:val="center"/>
        <w:rPr>
          <w:b/>
          <w:bCs/>
          <w:color w:val="auto"/>
        </w:rPr>
      </w:pPr>
      <w:r w:rsidRPr="001004F0">
        <w:rPr>
          <w:b/>
          <w:bCs/>
          <w:color w:val="auto"/>
        </w:rPr>
        <w:lastRenderedPageBreak/>
        <w:t>TABLE OF CONTENTS</w:t>
      </w:r>
    </w:p>
    <w:p w14:paraId="45B56A6A" w14:textId="77777777" w:rsidR="002533E3" w:rsidRPr="001004F0" w:rsidRDefault="002533E3" w:rsidP="002533E3">
      <w:pPr>
        <w:tabs>
          <w:tab w:val="right" w:leader="dot" w:pos="8640"/>
        </w:tabs>
        <w:spacing w:line="480" w:lineRule="auto"/>
        <w:rPr>
          <w:b/>
          <w:bCs/>
          <w:color w:val="auto"/>
        </w:rPr>
      </w:pPr>
      <w:r w:rsidRPr="001004F0">
        <w:rPr>
          <w:b/>
          <w:bCs/>
          <w:color w:val="auto"/>
        </w:rPr>
        <w:t>ACKNOWLEDGEMENTS</w:t>
      </w:r>
      <w:r w:rsidRPr="001004F0">
        <w:rPr>
          <w:b/>
          <w:bCs/>
          <w:color w:val="auto"/>
        </w:rPr>
        <w:tab/>
        <w:t>iv</w:t>
      </w:r>
    </w:p>
    <w:p w14:paraId="5BC03E58" w14:textId="073E200D" w:rsidR="002533E3" w:rsidRPr="001004F0" w:rsidRDefault="002533E3" w:rsidP="002533E3">
      <w:pPr>
        <w:tabs>
          <w:tab w:val="right" w:leader="dot" w:pos="8640"/>
        </w:tabs>
        <w:spacing w:line="480" w:lineRule="auto"/>
        <w:rPr>
          <w:b/>
          <w:bCs/>
          <w:color w:val="auto"/>
        </w:rPr>
      </w:pPr>
      <w:r w:rsidRPr="001004F0">
        <w:rPr>
          <w:b/>
          <w:bCs/>
          <w:color w:val="auto"/>
        </w:rPr>
        <w:t>LIST OF TABLES</w:t>
      </w:r>
      <w:r w:rsidRPr="001004F0">
        <w:rPr>
          <w:b/>
          <w:bCs/>
          <w:color w:val="auto"/>
        </w:rPr>
        <w:tab/>
      </w:r>
      <w:r>
        <w:rPr>
          <w:b/>
          <w:bCs/>
          <w:color w:val="auto"/>
        </w:rPr>
        <w:t>vii</w:t>
      </w:r>
    </w:p>
    <w:p w14:paraId="7924AE00" w14:textId="45D87664" w:rsidR="002533E3" w:rsidRPr="001004F0" w:rsidRDefault="002533E3" w:rsidP="002533E3">
      <w:pPr>
        <w:tabs>
          <w:tab w:val="right" w:leader="dot" w:pos="8640"/>
        </w:tabs>
        <w:spacing w:line="480" w:lineRule="auto"/>
        <w:rPr>
          <w:b/>
          <w:bCs/>
          <w:color w:val="auto"/>
        </w:rPr>
      </w:pPr>
      <w:r w:rsidRPr="001004F0">
        <w:rPr>
          <w:b/>
          <w:bCs/>
          <w:color w:val="auto"/>
        </w:rPr>
        <w:t>LIST OF FIGURES</w:t>
      </w:r>
      <w:r w:rsidRPr="001004F0">
        <w:rPr>
          <w:b/>
          <w:bCs/>
          <w:color w:val="auto"/>
        </w:rPr>
        <w:tab/>
      </w:r>
      <w:r>
        <w:rPr>
          <w:b/>
          <w:bCs/>
          <w:color w:val="auto"/>
        </w:rPr>
        <w:t>vii</w:t>
      </w:r>
    </w:p>
    <w:p w14:paraId="0F3435C2" w14:textId="1657ACBA" w:rsidR="002533E3" w:rsidRPr="001004F0" w:rsidRDefault="002533E3" w:rsidP="002533E3">
      <w:pPr>
        <w:tabs>
          <w:tab w:val="right" w:leader="dot" w:pos="8640"/>
        </w:tabs>
        <w:spacing w:line="480" w:lineRule="auto"/>
        <w:rPr>
          <w:b/>
          <w:bCs/>
          <w:color w:val="auto"/>
        </w:rPr>
      </w:pPr>
      <w:r w:rsidRPr="001004F0">
        <w:rPr>
          <w:b/>
          <w:bCs/>
          <w:color w:val="auto"/>
        </w:rPr>
        <w:t>ABSTRACT</w:t>
      </w:r>
      <w:r w:rsidRPr="001004F0">
        <w:rPr>
          <w:b/>
          <w:bCs/>
          <w:color w:val="auto"/>
        </w:rPr>
        <w:tab/>
      </w:r>
      <w:r>
        <w:rPr>
          <w:b/>
          <w:bCs/>
          <w:color w:val="auto"/>
        </w:rPr>
        <w:t>i</w:t>
      </w:r>
      <w:r w:rsidRPr="001004F0">
        <w:rPr>
          <w:b/>
          <w:bCs/>
          <w:color w:val="auto"/>
        </w:rPr>
        <w:t>x</w:t>
      </w:r>
    </w:p>
    <w:p w14:paraId="60FEFB69" w14:textId="77777777" w:rsidR="002533E3" w:rsidRPr="001004F0" w:rsidRDefault="002533E3" w:rsidP="002533E3">
      <w:pPr>
        <w:tabs>
          <w:tab w:val="right" w:leader="dot" w:pos="8640"/>
        </w:tabs>
        <w:spacing w:line="480" w:lineRule="auto"/>
        <w:rPr>
          <w:b/>
          <w:bCs/>
          <w:color w:val="auto"/>
        </w:rPr>
      </w:pPr>
      <w:bookmarkStart w:id="1" w:name="_Hlk139610775"/>
      <w:r w:rsidRPr="001004F0">
        <w:rPr>
          <w:b/>
          <w:bCs/>
          <w:color w:val="auto"/>
        </w:rPr>
        <w:t>CHAPTER I: INTRODUCTION</w:t>
      </w:r>
      <w:r w:rsidRPr="001004F0">
        <w:rPr>
          <w:b/>
          <w:bCs/>
          <w:color w:val="auto"/>
        </w:rPr>
        <w:tab/>
        <w:t>1</w:t>
      </w:r>
    </w:p>
    <w:bookmarkEnd w:id="1"/>
    <w:p w14:paraId="30FFE43B" w14:textId="0D616D77"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1</w:t>
      </w:r>
      <w:r w:rsidRPr="001004F0">
        <w:rPr>
          <w:color w:val="auto"/>
        </w:rPr>
        <w:t xml:space="preserve"> Purpose</w:t>
      </w:r>
      <w:r w:rsidRPr="001004F0">
        <w:rPr>
          <w:color w:val="auto"/>
        </w:rPr>
        <w:tab/>
      </w:r>
      <w:r w:rsidR="00CB71B2">
        <w:rPr>
          <w:color w:val="auto"/>
        </w:rPr>
        <w:t>5</w:t>
      </w:r>
    </w:p>
    <w:p w14:paraId="63E3734A" w14:textId="3D840427"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2</w:t>
      </w:r>
      <w:r w:rsidRPr="001004F0">
        <w:rPr>
          <w:color w:val="auto"/>
        </w:rPr>
        <w:t xml:space="preserve"> </w:t>
      </w:r>
      <w:r>
        <w:t>Significance</w:t>
      </w:r>
      <w:r w:rsidRPr="001004F0">
        <w:rPr>
          <w:color w:val="auto"/>
        </w:rPr>
        <w:tab/>
      </w:r>
      <w:r w:rsidR="00CB71B2">
        <w:rPr>
          <w:color w:val="auto"/>
        </w:rPr>
        <w:t>5</w:t>
      </w:r>
    </w:p>
    <w:p w14:paraId="27CABF24" w14:textId="771869CF"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3</w:t>
      </w:r>
      <w:r w:rsidRPr="001004F0">
        <w:rPr>
          <w:color w:val="auto"/>
        </w:rPr>
        <w:t xml:space="preserve"> </w:t>
      </w:r>
      <w:r>
        <w:rPr>
          <w:color w:val="auto"/>
        </w:rPr>
        <w:t>Research</w:t>
      </w:r>
      <w:r w:rsidRPr="001004F0">
        <w:rPr>
          <w:color w:val="auto"/>
        </w:rPr>
        <w:t xml:space="preserve"> </w:t>
      </w:r>
      <w:r>
        <w:t>Questions</w:t>
      </w:r>
      <w:r w:rsidRPr="001004F0">
        <w:rPr>
          <w:color w:val="auto"/>
        </w:rPr>
        <w:tab/>
      </w:r>
      <w:r w:rsidR="00CB71B2">
        <w:rPr>
          <w:color w:val="auto"/>
        </w:rPr>
        <w:t>6</w:t>
      </w:r>
    </w:p>
    <w:p w14:paraId="28139914" w14:textId="609BCDC5"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4</w:t>
      </w:r>
      <w:r>
        <w:t xml:space="preserve"> Research</w:t>
      </w:r>
      <w:r w:rsidRPr="001004F0">
        <w:rPr>
          <w:color w:val="auto"/>
        </w:rPr>
        <w:t xml:space="preserve"> Hypotheses</w:t>
      </w:r>
      <w:r w:rsidRPr="001004F0">
        <w:rPr>
          <w:color w:val="auto"/>
        </w:rPr>
        <w:tab/>
      </w:r>
      <w:r w:rsidR="00CB71B2">
        <w:rPr>
          <w:color w:val="auto"/>
        </w:rPr>
        <w:t>6</w:t>
      </w:r>
    </w:p>
    <w:p w14:paraId="12E4554E" w14:textId="77777777"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5</w:t>
      </w:r>
      <w:r w:rsidRPr="001004F0">
        <w:rPr>
          <w:color w:val="auto"/>
        </w:rPr>
        <w:t xml:space="preserve"> </w:t>
      </w:r>
      <w:r>
        <w:t>Delimitations</w:t>
      </w:r>
      <w:r w:rsidRPr="001004F0">
        <w:rPr>
          <w:color w:val="auto"/>
        </w:rPr>
        <w:tab/>
        <w:t>6</w:t>
      </w:r>
    </w:p>
    <w:p w14:paraId="5CA95E49" w14:textId="172B20C0"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6</w:t>
      </w:r>
      <w:r w:rsidRPr="001004F0">
        <w:rPr>
          <w:color w:val="auto"/>
        </w:rPr>
        <w:t xml:space="preserve"> </w:t>
      </w:r>
      <w:r>
        <w:t>L</w:t>
      </w:r>
      <w:r w:rsidRPr="001004F0">
        <w:rPr>
          <w:color w:val="auto"/>
        </w:rPr>
        <w:t>imitations</w:t>
      </w:r>
      <w:r w:rsidRPr="001004F0">
        <w:rPr>
          <w:color w:val="auto"/>
        </w:rPr>
        <w:tab/>
      </w:r>
      <w:r w:rsidR="00CB71B2">
        <w:rPr>
          <w:color w:val="auto"/>
        </w:rPr>
        <w:t>7</w:t>
      </w:r>
    </w:p>
    <w:p w14:paraId="68930543" w14:textId="77777777" w:rsidR="002533E3" w:rsidRPr="001004F0" w:rsidRDefault="002533E3" w:rsidP="002533E3">
      <w:pPr>
        <w:tabs>
          <w:tab w:val="right" w:leader="dot" w:pos="8640"/>
        </w:tabs>
        <w:spacing w:line="480" w:lineRule="auto"/>
        <w:ind w:left="720"/>
        <w:rPr>
          <w:color w:val="auto"/>
        </w:rPr>
      </w:pPr>
      <w:r w:rsidRPr="001004F0">
        <w:rPr>
          <w:color w:val="auto"/>
        </w:rPr>
        <w:t>1.0</w:t>
      </w:r>
      <w:r>
        <w:rPr>
          <w:color w:val="auto"/>
        </w:rPr>
        <w:t>7</w:t>
      </w:r>
      <w:r w:rsidRPr="001004F0">
        <w:rPr>
          <w:color w:val="auto"/>
        </w:rPr>
        <w:t xml:space="preserve"> </w:t>
      </w:r>
      <w:r>
        <w:t>Assumptions</w:t>
      </w:r>
      <w:r w:rsidRPr="001004F0">
        <w:rPr>
          <w:color w:val="auto"/>
        </w:rPr>
        <w:tab/>
        <w:t>7</w:t>
      </w:r>
    </w:p>
    <w:p w14:paraId="6B3DC702" w14:textId="08F4939C" w:rsidR="002533E3" w:rsidRPr="001004F0" w:rsidRDefault="002533E3" w:rsidP="002533E3">
      <w:pPr>
        <w:tabs>
          <w:tab w:val="right" w:leader="dot" w:pos="8640"/>
        </w:tabs>
        <w:spacing w:line="480" w:lineRule="auto"/>
        <w:ind w:left="720"/>
        <w:rPr>
          <w:color w:val="auto"/>
        </w:rPr>
      </w:pPr>
      <w:r w:rsidRPr="001004F0">
        <w:rPr>
          <w:color w:val="auto"/>
        </w:rPr>
        <w:t>1.</w:t>
      </w:r>
      <w:r>
        <w:rPr>
          <w:color w:val="auto"/>
        </w:rPr>
        <w:t xml:space="preserve">08 </w:t>
      </w:r>
      <w:r>
        <w:t>Operational Definition</w:t>
      </w:r>
      <w:r w:rsidRPr="001004F0">
        <w:rPr>
          <w:color w:val="auto"/>
        </w:rPr>
        <w:t>s</w:t>
      </w:r>
      <w:r w:rsidRPr="001004F0">
        <w:rPr>
          <w:color w:val="auto"/>
        </w:rPr>
        <w:tab/>
      </w:r>
      <w:r w:rsidR="00CB71B2">
        <w:rPr>
          <w:color w:val="auto"/>
        </w:rPr>
        <w:t>8</w:t>
      </w:r>
    </w:p>
    <w:p w14:paraId="3C08989B" w14:textId="404AFCA4" w:rsidR="002533E3" w:rsidRPr="001004F0" w:rsidRDefault="002533E3" w:rsidP="002533E3">
      <w:pPr>
        <w:tabs>
          <w:tab w:val="right" w:leader="dot" w:pos="8640"/>
        </w:tabs>
        <w:spacing w:line="480" w:lineRule="auto"/>
        <w:rPr>
          <w:b/>
          <w:bCs/>
          <w:color w:val="auto"/>
        </w:rPr>
      </w:pPr>
      <w:bookmarkStart w:id="2" w:name="_Hlk139610959"/>
      <w:r w:rsidRPr="001004F0">
        <w:rPr>
          <w:b/>
          <w:bCs/>
          <w:color w:val="auto"/>
        </w:rPr>
        <w:t>CHAPTER II: REVIEW OF LITERATURE</w:t>
      </w:r>
      <w:r w:rsidRPr="001004F0">
        <w:rPr>
          <w:b/>
          <w:bCs/>
          <w:color w:val="auto"/>
        </w:rPr>
        <w:tab/>
      </w:r>
      <w:r w:rsidR="00CB71B2">
        <w:rPr>
          <w:b/>
          <w:bCs/>
          <w:color w:val="auto"/>
        </w:rPr>
        <w:t>9</w:t>
      </w:r>
    </w:p>
    <w:bookmarkEnd w:id="2"/>
    <w:p w14:paraId="30D335F8" w14:textId="77777777" w:rsidR="002533E3" w:rsidRPr="001004F0" w:rsidRDefault="002533E3" w:rsidP="002533E3">
      <w:pPr>
        <w:tabs>
          <w:tab w:val="right" w:leader="dot" w:pos="8640"/>
        </w:tabs>
        <w:spacing w:line="480" w:lineRule="auto"/>
        <w:ind w:left="720"/>
        <w:rPr>
          <w:b/>
          <w:bCs/>
          <w:color w:val="auto"/>
        </w:rPr>
      </w:pPr>
      <w:r w:rsidRPr="001004F0">
        <w:rPr>
          <w:color w:val="auto"/>
        </w:rPr>
        <w:t>2.01 Outline</w:t>
      </w:r>
      <w:r w:rsidRPr="001004F0">
        <w:rPr>
          <w:color w:val="auto"/>
        </w:rPr>
        <w:tab/>
      </w:r>
      <w:r>
        <w:rPr>
          <w:color w:val="auto"/>
        </w:rPr>
        <w:t>9</w:t>
      </w:r>
    </w:p>
    <w:p w14:paraId="31CA45C2" w14:textId="4FA14884" w:rsidR="002533E3" w:rsidRPr="001004F0" w:rsidRDefault="002533E3" w:rsidP="002533E3">
      <w:pPr>
        <w:tabs>
          <w:tab w:val="right" w:leader="dot" w:pos="8640"/>
        </w:tabs>
        <w:spacing w:line="480" w:lineRule="auto"/>
        <w:ind w:left="720"/>
        <w:rPr>
          <w:color w:val="auto"/>
        </w:rPr>
      </w:pPr>
      <w:r w:rsidRPr="001004F0">
        <w:rPr>
          <w:color w:val="auto"/>
        </w:rPr>
        <w:t xml:space="preserve">2.02 </w:t>
      </w:r>
      <w:r>
        <w:t>Titin Physiology</w:t>
      </w:r>
      <w:r w:rsidRPr="001004F0">
        <w:rPr>
          <w:color w:val="auto"/>
        </w:rPr>
        <w:tab/>
      </w:r>
      <w:r w:rsidR="00CB71B2">
        <w:rPr>
          <w:color w:val="auto"/>
        </w:rPr>
        <w:t>10</w:t>
      </w:r>
    </w:p>
    <w:p w14:paraId="37E2F513" w14:textId="1DFFFF0F" w:rsidR="002533E3" w:rsidRPr="001004F0" w:rsidRDefault="002533E3" w:rsidP="002533E3">
      <w:pPr>
        <w:tabs>
          <w:tab w:val="right" w:leader="dot" w:pos="8640"/>
        </w:tabs>
        <w:spacing w:line="480" w:lineRule="auto"/>
        <w:ind w:left="720"/>
        <w:rPr>
          <w:color w:val="auto"/>
        </w:rPr>
      </w:pPr>
      <w:r w:rsidRPr="001004F0">
        <w:rPr>
          <w:color w:val="auto"/>
        </w:rPr>
        <w:t xml:space="preserve">2.03 </w:t>
      </w:r>
      <w:r>
        <w:t xml:space="preserve">Skeletal Muscle Circadian Rhythm </w:t>
      </w:r>
      <w:r w:rsidRPr="001004F0">
        <w:rPr>
          <w:color w:val="auto"/>
        </w:rPr>
        <w:tab/>
        <w:t>1</w:t>
      </w:r>
      <w:r w:rsidR="00CB71B2">
        <w:rPr>
          <w:color w:val="auto"/>
        </w:rPr>
        <w:t>3</w:t>
      </w:r>
    </w:p>
    <w:p w14:paraId="18E0AC54" w14:textId="76EBE9D5" w:rsidR="002533E3" w:rsidRPr="001004F0" w:rsidRDefault="002533E3" w:rsidP="002533E3">
      <w:pPr>
        <w:tabs>
          <w:tab w:val="right" w:leader="dot" w:pos="8640"/>
        </w:tabs>
        <w:spacing w:line="480" w:lineRule="auto"/>
        <w:ind w:left="720"/>
        <w:rPr>
          <w:color w:val="auto"/>
        </w:rPr>
      </w:pPr>
      <w:r w:rsidRPr="001004F0">
        <w:rPr>
          <w:color w:val="auto"/>
        </w:rPr>
        <w:t xml:space="preserve">2.04 </w:t>
      </w:r>
      <w:r>
        <w:t>Exercise-Induced Muscle Damage</w:t>
      </w:r>
      <w:r w:rsidRPr="001004F0">
        <w:rPr>
          <w:color w:val="auto"/>
        </w:rPr>
        <w:tab/>
        <w:t>1</w:t>
      </w:r>
      <w:r w:rsidR="00CB71B2">
        <w:rPr>
          <w:color w:val="auto"/>
        </w:rPr>
        <w:t>4</w:t>
      </w:r>
    </w:p>
    <w:p w14:paraId="7E3FBE7F" w14:textId="07FFB120" w:rsidR="002533E3" w:rsidRPr="001004F0" w:rsidRDefault="002533E3" w:rsidP="002533E3">
      <w:pPr>
        <w:tabs>
          <w:tab w:val="right" w:leader="dot" w:pos="8640"/>
        </w:tabs>
        <w:spacing w:line="480" w:lineRule="auto"/>
        <w:ind w:left="720"/>
        <w:rPr>
          <w:color w:val="auto"/>
        </w:rPr>
      </w:pPr>
      <w:r w:rsidRPr="001004F0">
        <w:rPr>
          <w:color w:val="auto"/>
        </w:rPr>
        <w:t>2.05</w:t>
      </w:r>
      <w:r>
        <w:rPr>
          <w:color w:val="auto"/>
        </w:rPr>
        <w:t xml:space="preserve"> </w:t>
      </w:r>
      <w:r>
        <w:t>Assessment of Skeletal Muscle Damage</w:t>
      </w:r>
      <w:r w:rsidRPr="001004F0">
        <w:rPr>
          <w:color w:val="auto"/>
        </w:rPr>
        <w:tab/>
      </w:r>
      <w:r>
        <w:rPr>
          <w:color w:val="auto"/>
        </w:rPr>
        <w:t>1</w:t>
      </w:r>
      <w:r w:rsidR="00CB71B2">
        <w:rPr>
          <w:color w:val="auto"/>
        </w:rPr>
        <w:t>5</w:t>
      </w:r>
    </w:p>
    <w:p w14:paraId="6E7BFFE0" w14:textId="744D6F38" w:rsidR="002533E3" w:rsidRPr="001004F0" w:rsidRDefault="002533E3" w:rsidP="002533E3">
      <w:pPr>
        <w:tabs>
          <w:tab w:val="right" w:leader="dot" w:pos="8640"/>
        </w:tabs>
        <w:spacing w:line="480" w:lineRule="auto"/>
        <w:ind w:left="720"/>
        <w:rPr>
          <w:color w:val="auto"/>
        </w:rPr>
      </w:pPr>
      <w:r w:rsidRPr="001004F0">
        <w:rPr>
          <w:color w:val="auto"/>
        </w:rPr>
        <w:t xml:space="preserve">2.06 </w:t>
      </w:r>
      <w:r>
        <w:t>Urinary Titin Analysis</w:t>
      </w:r>
      <w:r w:rsidRPr="001004F0">
        <w:rPr>
          <w:color w:val="auto"/>
        </w:rPr>
        <w:tab/>
      </w:r>
      <w:r w:rsidR="00CB71B2">
        <w:rPr>
          <w:color w:val="auto"/>
        </w:rPr>
        <w:t>15</w:t>
      </w:r>
    </w:p>
    <w:p w14:paraId="26142A64" w14:textId="451CD8F1" w:rsidR="002533E3" w:rsidRPr="001004F0" w:rsidRDefault="002533E3" w:rsidP="002533E3">
      <w:pPr>
        <w:tabs>
          <w:tab w:val="right" w:leader="dot" w:pos="8640"/>
        </w:tabs>
        <w:spacing w:line="480" w:lineRule="auto"/>
        <w:ind w:left="720"/>
        <w:rPr>
          <w:color w:val="auto"/>
        </w:rPr>
      </w:pPr>
      <w:r w:rsidRPr="001004F0">
        <w:rPr>
          <w:color w:val="auto"/>
        </w:rPr>
        <w:t xml:space="preserve">2.07 </w:t>
      </w:r>
      <w:r>
        <w:t>Literature Summary</w:t>
      </w:r>
      <w:r w:rsidRPr="001004F0">
        <w:rPr>
          <w:color w:val="auto"/>
        </w:rPr>
        <w:tab/>
      </w:r>
      <w:r w:rsidR="00CB71B2">
        <w:rPr>
          <w:color w:val="auto"/>
        </w:rPr>
        <w:t>17</w:t>
      </w:r>
    </w:p>
    <w:p w14:paraId="6EAAF519" w14:textId="73B0A3A6" w:rsidR="002533E3" w:rsidRPr="001004F0" w:rsidRDefault="002533E3" w:rsidP="002533E3">
      <w:pPr>
        <w:tabs>
          <w:tab w:val="right" w:leader="dot" w:pos="8640"/>
        </w:tabs>
        <w:spacing w:line="480" w:lineRule="auto"/>
        <w:rPr>
          <w:b/>
          <w:bCs/>
          <w:color w:val="auto"/>
        </w:rPr>
      </w:pPr>
      <w:bookmarkStart w:id="3" w:name="_Hlk139611083"/>
      <w:r w:rsidRPr="001004F0">
        <w:rPr>
          <w:b/>
          <w:bCs/>
          <w:color w:val="auto"/>
        </w:rPr>
        <w:t>CHAPTER III: METHODOLOGY</w:t>
      </w:r>
      <w:r w:rsidRPr="001004F0">
        <w:rPr>
          <w:b/>
          <w:bCs/>
          <w:color w:val="auto"/>
        </w:rPr>
        <w:tab/>
      </w:r>
      <w:r w:rsidR="00CB71B2">
        <w:rPr>
          <w:b/>
          <w:bCs/>
          <w:color w:val="auto"/>
        </w:rPr>
        <w:t>18</w:t>
      </w:r>
    </w:p>
    <w:bookmarkEnd w:id="3"/>
    <w:p w14:paraId="2F89B7D2" w14:textId="2DA827C0" w:rsidR="002533E3" w:rsidRPr="001004F0" w:rsidRDefault="002533E3" w:rsidP="002533E3">
      <w:pPr>
        <w:tabs>
          <w:tab w:val="right" w:leader="dot" w:pos="8640"/>
        </w:tabs>
        <w:spacing w:line="480" w:lineRule="auto"/>
        <w:ind w:left="720"/>
        <w:rPr>
          <w:color w:val="auto"/>
        </w:rPr>
      </w:pPr>
      <w:r w:rsidRPr="001004F0">
        <w:rPr>
          <w:color w:val="auto"/>
        </w:rPr>
        <w:lastRenderedPageBreak/>
        <w:t xml:space="preserve">3.01 </w:t>
      </w:r>
      <w:r>
        <w:t>Purpose</w:t>
      </w:r>
      <w:r w:rsidRPr="001004F0">
        <w:rPr>
          <w:color w:val="auto"/>
        </w:rPr>
        <w:tab/>
      </w:r>
      <w:r w:rsidR="00CB71B2">
        <w:rPr>
          <w:color w:val="auto"/>
        </w:rPr>
        <w:t>18</w:t>
      </w:r>
    </w:p>
    <w:p w14:paraId="515DB0F4" w14:textId="445F709B" w:rsidR="002533E3" w:rsidRPr="001004F0" w:rsidRDefault="002533E3" w:rsidP="002533E3">
      <w:pPr>
        <w:tabs>
          <w:tab w:val="right" w:leader="dot" w:pos="8640"/>
        </w:tabs>
        <w:spacing w:line="480" w:lineRule="auto"/>
        <w:ind w:left="720"/>
        <w:rPr>
          <w:color w:val="auto"/>
        </w:rPr>
      </w:pPr>
      <w:r w:rsidRPr="001004F0">
        <w:rPr>
          <w:color w:val="auto"/>
        </w:rPr>
        <w:t xml:space="preserve">3.02 </w:t>
      </w:r>
      <w:r>
        <w:t>Participants</w:t>
      </w:r>
      <w:r w:rsidRPr="001004F0">
        <w:rPr>
          <w:color w:val="auto"/>
        </w:rPr>
        <w:tab/>
      </w:r>
      <w:r w:rsidR="00CB71B2">
        <w:rPr>
          <w:color w:val="auto"/>
        </w:rPr>
        <w:t>18</w:t>
      </w:r>
    </w:p>
    <w:p w14:paraId="125A6D4A" w14:textId="4DFEA325" w:rsidR="002533E3" w:rsidRPr="001004F0" w:rsidRDefault="002533E3" w:rsidP="002533E3">
      <w:pPr>
        <w:tabs>
          <w:tab w:val="right" w:leader="dot" w:pos="8640"/>
        </w:tabs>
        <w:spacing w:line="480" w:lineRule="auto"/>
        <w:ind w:left="720"/>
        <w:rPr>
          <w:color w:val="auto"/>
        </w:rPr>
      </w:pPr>
      <w:r w:rsidRPr="001004F0">
        <w:rPr>
          <w:color w:val="auto"/>
        </w:rPr>
        <w:t xml:space="preserve">3.03 </w:t>
      </w:r>
      <w:r>
        <w:t>Research Design</w:t>
      </w:r>
      <w:r w:rsidRPr="001004F0">
        <w:rPr>
          <w:color w:val="auto"/>
        </w:rPr>
        <w:tab/>
      </w:r>
      <w:r w:rsidR="00CB71B2">
        <w:rPr>
          <w:color w:val="auto"/>
        </w:rPr>
        <w:t>20</w:t>
      </w:r>
    </w:p>
    <w:p w14:paraId="321F71E5" w14:textId="1CD1B99A" w:rsidR="002533E3" w:rsidRPr="001004F0" w:rsidRDefault="002533E3" w:rsidP="002533E3">
      <w:pPr>
        <w:tabs>
          <w:tab w:val="right" w:leader="dot" w:pos="8640"/>
        </w:tabs>
        <w:spacing w:line="480" w:lineRule="auto"/>
        <w:ind w:left="720"/>
        <w:rPr>
          <w:color w:val="auto"/>
        </w:rPr>
      </w:pPr>
      <w:r w:rsidRPr="001004F0">
        <w:rPr>
          <w:color w:val="auto"/>
        </w:rPr>
        <w:t xml:space="preserve">3.04 </w:t>
      </w:r>
      <w:r>
        <w:t>Measurement Protocols</w:t>
      </w:r>
      <w:r w:rsidRPr="001004F0">
        <w:rPr>
          <w:color w:val="auto"/>
        </w:rPr>
        <w:tab/>
      </w:r>
      <w:r w:rsidR="00CB71B2">
        <w:rPr>
          <w:color w:val="auto"/>
        </w:rPr>
        <w:t>24</w:t>
      </w:r>
    </w:p>
    <w:p w14:paraId="7B613900" w14:textId="77777777" w:rsidR="002533E3" w:rsidRPr="001004F0" w:rsidRDefault="002533E3" w:rsidP="002533E3">
      <w:pPr>
        <w:tabs>
          <w:tab w:val="right" w:leader="dot" w:pos="8640"/>
        </w:tabs>
        <w:spacing w:line="480" w:lineRule="auto"/>
        <w:ind w:left="720"/>
        <w:rPr>
          <w:color w:val="auto"/>
        </w:rPr>
      </w:pPr>
      <w:r w:rsidRPr="001004F0">
        <w:rPr>
          <w:color w:val="auto"/>
        </w:rPr>
        <w:t xml:space="preserve">3.05 </w:t>
      </w:r>
      <w:r>
        <w:t>Data Management and Analysis</w:t>
      </w:r>
      <w:r w:rsidRPr="001004F0">
        <w:rPr>
          <w:color w:val="auto"/>
        </w:rPr>
        <w:tab/>
        <w:t>26</w:t>
      </w:r>
    </w:p>
    <w:p w14:paraId="5BD4BAE5" w14:textId="2A5ABAF0" w:rsidR="002533E3" w:rsidRPr="001004F0" w:rsidRDefault="002533E3" w:rsidP="002533E3">
      <w:pPr>
        <w:tabs>
          <w:tab w:val="right" w:leader="dot" w:pos="8640"/>
        </w:tabs>
        <w:spacing w:line="480" w:lineRule="auto"/>
        <w:rPr>
          <w:b/>
          <w:bCs/>
          <w:color w:val="auto"/>
        </w:rPr>
      </w:pPr>
      <w:r w:rsidRPr="001004F0">
        <w:rPr>
          <w:b/>
          <w:bCs/>
          <w:color w:val="auto"/>
        </w:rPr>
        <w:t>CHAPTER IV: RESULTS</w:t>
      </w:r>
      <w:r w:rsidRPr="001004F0">
        <w:rPr>
          <w:b/>
          <w:bCs/>
          <w:color w:val="auto"/>
        </w:rPr>
        <w:tab/>
      </w:r>
      <w:r w:rsidR="00CB71B2">
        <w:rPr>
          <w:b/>
          <w:bCs/>
          <w:color w:val="auto"/>
        </w:rPr>
        <w:t>2</w:t>
      </w:r>
      <w:r w:rsidR="00DA51D2">
        <w:rPr>
          <w:b/>
          <w:bCs/>
          <w:color w:val="auto"/>
        </w:rPr>
        <w:t>8</w:t>
      </w:r>
    </w:p>
    <w:p w14:paraId="0B12D3D0" w14:textId="3A21FA76" w:rsidR="002533E3" w:rsidRPr="001004F0" w:rsidRDefault="002533E3" w:rsidP="002533E3">
      <w:pPr>
        <w:tabs>
          <w:tab w:val="right" w:leader="dot" w:pos="8640"/>
        </w:tabs>
        <w:spacing w:line="480" w:lineRule="auto"/>
        <w:ind w:left="720"/>
        <w:rPr>
          <w:color w:val="auto"/>
        </w:rPr>
      </w:pPr>
      <w:r w:rsidRPr="001004F0">
        <w:rPr>
          <w:color w:val="auto"/>
        </w:rPr>
        <w:t>4.01</w:t>
      </w:r>
      <w:r>
        <w:rPr>
          <w:color w:val="auto"/>
        </w:rPr>
        <w:t xml:space="preserve"> </w:t>
      </w:r>
      <w:r>
        <w:t>Subject Characteristics</w:t>
      </w:r>
      <w:r w:rsidRPr="001004F0">
        <w:rPr>
          <w:color w:val="auto"/>
        </w:rPr>
        <w:tab/>
      </w:r>
      <w:r w:rsidR="00CB71B2">
        <w:rPr>
          <w:color w:val="auto"/>
        </w:rPr>
        <w:t>2</w:t>
      </w:r>
      <w:r w:rsidR="00DA51D2">
        <w:rPr>
          <w:color w:val="auto"/>
        </w:rPr>
        <w:t>8</w:t>
      </w:r>
    </w:p>
    <w:p w14:paraId="6C548643" w14:textId="29DB9105" w:rsidR="002533E3" w:rsidRPr="001004F0" w:rsidRDefault="002533E3" w:rsidP="002533E3">
      <w:pPr>
        <w:tabs>
          <w:tab w:val="right" w:leader="dot" w:pos="8640"/>
        </w:tabs>
        <w:spacing w:line="480" w:lineRule="auto"/>
        <w:ind w:left="720"/>
        <w:rPr>
          <w:color w:val="auto"/>
        </w:rPr>
      </w:pPr>
      <w:r w:rsidRPr="001004F0">
        <w:rPr>
          <w:color w:val="auto"/>
        </w:rPr>
        <w:t>4.02</w:t>
      </w:r>
      <w:r>
        <w:rPr>
          <w:color w:val="auto"/>
        </w:rPr>
        <w:t xml:space="preserve"> </w:t>
      </w:r>
      <w:r w:rsidR="003C4B8C">
        <w:t>Maximal Voluntary Isometric Contraction</w:t>
      </w:r>
      <w:r w:rsidRPr="001004F0">
        <w:rPr>
          <w:color w:val="auto"/>
        </w:rPr>
        <w:tab/>
      </w:r>
      <w:r w:rsidR="00DA51D2">
        <w:rPr>
          <w:color w:val="auto"/>
        </w:rPr>
        <w:t>29</w:t>
      </w:r>
    </w:p>
    <w:p w14:paraId="01AF9EEC" w14:textId="5A6B023C" w:rsidR="002533E3" w:rsidRPr="001004F0" w:rsidRDefault="002533E3" w:rsidP="002533E3">
      <w:pPr>
        <w:tabs>
          <w:tab w:val="right" w:leader="dot" w:pos="8640"/>
        </w:tabs>
        <w:spacing w:line="480" w:lineRule="auto"/>
        <w:ind w:left="720"/>
        <w:rPr>
          <w:color w:val="auto"/>
        </w:rPr>
      </w:pPr>
      <w:r w:rsidRPr="001004F0">
        <w:rPr>
          <w:color w:val="auto"/>
        </w:rPr>
        <w:t xml:space="preserve">4.03 </w:t>
      </w:r>
      <w:r w:rsidR="003C4B8C">
        <w:t>Muscle Swelling</w:t>
      </w:r>
      <w:r w:rsidRPr="001004F0">
        <w:rPr>
          <w:color w:val="auto"/>
        </w:rPr>
        <w:tab/>
      </w:r>
      <w:r w:rsidR="00CB71B2">
        <w:rPr>
          <w:color w:val="auto"/>
        </w:rPr>
        <w:t>3</w:t>
      </w:r>
      <w:r w:rsidR="00216F6B">
        <w:rPr>
          <w:color w:val="auto"/>
        </w:rPr>
        <w:t>1</w:t>
      </w:r>
    </w:p>
    <w:p w14:paraId="49706A79" w14:textId="154807E3" w:rsidR="002533E3" w:rsidRPr="001004F0" w:rsidRDefault="002533E3" w:rsidP="002533E3">
      <w:pPr>
        <w:tabs>
          <w:tab w:val="right" w:leader="dot" w:pos="8640"/>
        </w:tabs>
        <w:spacing w:line="480" w:lineRule="auto"/>
        <w:ind w:left="720"/>
        <w:rPr>
          <w:color w:val="auto"/>
        </w:rPr>
      </w:pPr>
      <w:r w:rsidRPr="001004F0">
        <w:rPr>
          <w:color w:val="auto"/>
        </w:rPr>
        <w:t>4.04</w:t>
      </w:r>
      <w:r>
        <w:rPr>
          <w:color w:val="auto"/>
        </w:rPr>
        <w:t xml:space="preserve"> </w:t>
      </w:r>
      <w:r>
        <w:t xml:space="preserve">Muscle </w:t>
      </w:r>
      <w:r w:rsidR="003C4B8C">
        <w:t>Thickness</w:t>
      </w:r>
      <w:r w:rsidRPr="001004F0">
        <w:rPr>
          <w:color w:val="auto"/>
        </w:rPr>
        <w:tab/>
        <w:t>3</w:t>
      </w:r>
      <w:r w:rsidR="00D44549">
        <w:rPr>
          <w:color w:val="auto"/>
        </w:rPr>
        <w:t>3</w:t>
      </w:r>
    </w:p>
    <w:p w14:paraId="78B17A46" w14:textId="6C062C13" w:rsidR="002533E3" w:rsidRPr="001004F0" w:rsidRDefault="002533E3" w:rsidP="002533E3">
      <w:pPr>
        <w:tabs>
          <w:tab w:val="right" w:leader="dot" w:pos="8640"/>
        </w:tabs>
        <w:spacing w:line="480" w:lineRule="auto"/>
        <w:ind w:left="720"/>
        <w:rPr>
          <w:color w:val="auto"/>
        </w:rPr>
      </w:pPr>
      <w:r w:rsidRPr="001004F0">
        <w:rPr>
          <w:color w:val="auto"/>
        </w:rPr>
        <w:t>4.05</w:t>
      </w:r>
      <w:r>
        <w:t xml:space="preserve"> </w:t>
      </w:r>
      <w:r w:rsidR="003C4B8C">
        <w:t>Elbow Range of Motion</w:t>
      </w:r>
      <w:r w:rsidRPr="001004F0">
        <w:rPr>
          <w:color w:val="auto"/>
        </w:rPr>
        <w:tab/>
        <w:t>3</w:t>
      </w:r>
      <w:r w:rsidR="00D44549">
        <w:rPr>
          <w:color w:val="auto"/>
        </w:rPr>
        <w:t>5</w:t>
      </w:r>
    </w:p>
    <w:p w14:paraId="4BACC9DD" w14:textId="6C9E10C3" w:rsidR="002533E3" w:rsidRPr="001004F0" w:rsidRDefault="002533E3" w:rsidP="002533E3">
      <w:pPr>
        <w:tabs>
          <w:tab w:val="right" w:leader="dot" w:pos="8640"/>
        </w:tabs>
        <w:spacing w:line="480" w:lineRule="auto"/>
        <w:ind w:left="720"/>
        <w:rPr>
          <w:color w:val="auto"/>
        </w:rPr>
      </w:pPr>
      <w:r w:rsidRPr="001004F0">
        <w:rPr>
          <w:color w:val="auto"/>
        </w:rPr>
        <w:t>4.06</w:t>
      </w:r>
      <w:r>
        <w:t xml:space="preserve"> </w:t>
      </w:r>
      <w:r w:rsidR="003C4B8C">
        <w:t>Muscle Soreness</w:t>
      </w:r>
      <w:r w:rsidRPr="001004F0">
        <w:rPr>
          <w:color w:val="auto"/>
        </w:rPr>
        <w:tab/>
        <w:t>3</w:t>
      </w:r>
      <w:r w:rsidR="00D44549">
        <w:rPr>
          <w:color w:val="auto"/>
        </w:rPr>
        <w:t>7</w:t>
      </w:r>
    </w:p>
    <w:p w14:paraId="3EC8F5A2" w14:textId="2E00FA6E" w:rsidR="002533E3" w:rsidRDefault="002533E3" w:rsidP="002533E3">
      <w:pPr>
        <w:tabs>
          <w:tab w:val="right" w:leader="dot" w:pos="8640"/>
        </w:tabs>
        <w:spacing w:line="480" w:lineRule="auto"/>
        <w:ind w:left="720"/>
      </w:pPr>
      <w:r w:rsidRPr="001004F0">
        <w:rPr>
          <w:color w:val="auto"/>
        </w:rPr>
        <w:t>4.07</w:t>
      </w:r>
      <w:r>
        <w:t xml:space="preserve"> </w:t>
      </w:r>
      <w:r w:rsidR="003C4B8C">
        <w:t>Rochester Fatigue Index</w:t>
      </w:r>
      <w:r w:rsidRPr="001004F0">
        <w:rPr>
          <w:color w:val="auto"/>
        </w:rPr>
        <w:tab/>
      </w:r>
      <w:r w:rsidR="00D44549">
        <w:rPr>
          <w:color w:val="auto"/>
        </w:rPr>
        <w:t>3</w:t>
      </w:r>
      <w:r w:rsidR="00216F6B">
        <w:rPr>
          <w:color w:val="auto"/>
        </w:rPr>
        <w:t>8</w:t>
      </w:r>
    </w:p>
    <w:p w14:paraId="3E84133B" w14:textId="6CBDA525" w:rsidR="002533E3" w:rsidRPr="001004F0" w:rsidRDefault="002533E3" w:rsidP="002533E3">
      <w:pPr>
        <w:tabs>
          <w:tab w:val="right" w:leader="dot" w:pos="8640"/>
        </w:tabs>
        <w:spacing w:line="480" w:lineRule="auto"/>
        <w:ind w:left="720"/>
        <w:rPr>
          <w:color w:val="auto"/>
        </w:rPr>
      </w:pPr>
      <w:r w:rsidRPr="001004F0">
        <w:rPr>
          <w:color w:val="auto"/>
        </w:rPr>
        <w:t>4.0</w:t>
      </w:r>
      <w:r>
        <w:t xml:space="preserve">8 </w:t>
      </w:r>
      <w:r w:rsidR="003C4B8C">
        <w:t>Urinary Titin</w:t>
      </w:r>
      <w:r w:rsidRPr="001004F0">
        <w:rPr>
          <w:color w:val="auto"/>
        </w:rPr>
        <w:tab/>
      </w:r>
      <w:r w:rsidR="00216F6B">
        <w:rPr>
          <w:color w:val="auto"/>
        </w:rPr>
        <w:t>39</w:t>
      </w:r>
    </w:p>
    <w:p w14:paraId="6BE28DEE" w14:textId="77777777" w:rsidR="002533E3" w:rsidRPr="001004F0" w:rsidRDefault="002533E3" w:rsidP="002533E3">
      <w:pPr>
        <w:tabs>
          <w:tab w:val="right" w:leader="dot" w:pos="8640"/>
        </w:tabs>
        <w:spacing w:line="480" w:lineRule="auto"/>
        <w:ind w:left="720"/>
        <w:rPr>
          <w:color w:val="auto"/>
        </w:rPr>
      </w:pPr>
    </w:p>
    <w:p w14:paraId="6D6BD8F2" w14:textId="36969097" w:rsidR="002533E3" w:rsidRPr="001004F0" w:rsidRDefault="002533E3" w:rsidP="002533E3">
      <w:pPr>
        <w:tabs>
          <w:tab w:val="right" w:leader="dot" w:pos="8640"/>
        </w:tabs>
        <w:spacing w:line="480" w:lineRule="auto"/>
        <w:rPr>
          <w:b/>
          <w:bCs/>
          <w:color w:val="auto"/>
        </w:rPr>
      </w:pPr>
      <w:r w:rsidRPr="001004F0">
        <w:rPr>
          <w:b/>
          <w:bCs/>
          <w:color w:val="auto"/>
        </w:rPr>
        <w:t>CHAPTER V: DISCUSSION</w:t>
      </w:r>
      <w:r w:rsidRPr="001004F0">
        <w:rPr>
          <w:b/>
          <w:bCs/>
          <w:color w:val="auto"/>
        </w:rPr>
        <w:tab/>
        <w:t>4</w:t>
      </w:r>
      <w:r w:rsidR="000A27B5">
        <w:rPr>
          <w:b/>
          <w:bCs/>
          <w:color w:val="auto"/>
        </w:rPr>
        <w:t>1</w:t>
      </w:r>
    </w:p>
    <w:p w14:paraId="5D6EB4EC" w14:textId="2FC1FF6F" w:rsidR="002533E3" w:rsidRPr="001004F0" w:rsidRDefault="002533E3" w:rsidP="002533E3">
      <w:pPr>
        <w:tabs>
          <w:tab w:val="right" w:leader="dot" w:pos="8640"/>
        </w:tabs>
        <w:spacing w:line="480" w:lineRule="auto"/>
        <w:ind w:left="720"/>
        <w:rPr>
          <w:color w:val="auto"/>
        </w:rPr>
      </w:pPr>
      <w:r w:rsidRPr="001004F0">
        <w:rPr>
          <w:color w:val="auto"/>
        </w:rPr>
        <w:t xml:space="preserve">5.01 </w:t>
      </w:r>
      <w:r>
        <w:t>Discussion</w:t>
      </w:r>
      <w:r w:rsidRPr="001004F0">
        <w:rPr>
          <w:color w:val="auto"/>
        </w:rPr>
        <w:tab/>
        <w:t>4</w:t>
      </w:r>
      <w:r w:rsidR="000A27B5">
        <w:rPr>
          <w:color w:val="auto"/>
        </w:rPr>
        <w:t>1</w:t>
      </w:r>
    </w:p>
    <w:p w14:paraId="7B1FA90F" w14:textId="4A61727F" w:rsidR="002533E3" w:rsidRPr="001004F0" w:rsidRDefault="002533E3" w:rsidP="002533E3">
      <w:pPr>
        <w:tabs>
          <w:tab w:val="right" w:leader="dot" w:pos="8640"/>
        </w:tabs>
        <w:spacing w:line="480" w:lineRule="auto"/>
        <w:ind w:left="720"/>
        <w:rPr>
          <w:color w:val="auto"/>
        </w:rPr>
      </w:pPr>
      <w:r w:rsidRPr="001004F0">
        <w:rPr>
          <w:color w:val="auto"/>
        </w:rPr>
        <w:t>5.02</w:t>
      </w:r>
      <w:r>
        <w:t xml:space="preserve"> Limitations</w:t>
      </w:r>
      <w:r w:rsidRPr="001004F0">
        <w:rPr>
          <w:color w:val="auto"/>
        </w:rPr>
        <w:tab/>
        <w:t>4</w:t>
      </w:r>
      <w:r w:rsidR="000A27B5">
        <w:rPr>
          <w:color w:val="auto"/>
        </w:rPr>
        <w:t>5</w:t>
      </w:r>
    </w:p>
    <w:p w14:paraId="08A590CD" w14:textId="16CB2824" w:rsidR="002533E3" w:rsidRPr="001004F0" w:rsidRDefault="002533E3" w:rsidP="002533E3">
      <w:pPr>
        <w:tabs>
          <w:tab w:val="right" w:leader="dot" w:pos="8640"/>
        </w:tabs>
        <w:spacing w:line="480" w:lineRule="auto"/>
        <w:ind w:left="720"/>
        <w:rPr>
          <w:color w:val="auto"/>
        </w:rPr>
      </w:pPr>
      <w:r w:rsidRPr="001004F0">
        <w:rPr>
          <w:color w:val="auto"/>
        </w:rPr>
        <w:t>5.03</w:t>
      </w:r>
      <w:r>
        <w:t xml:space="preserve"> Conclusion</w:t>
      </w:r>
      <w:r w:rsidRPr="001004F0">
        <w:rPr>
          <w:color w:val="auto"/>
        </w:rPr>
        <w:tab/>
        <w:t>4</w:t>
      </w:r>
      <w:r w:rsidR="000A27B5">
        <w:rPr>
          <w:color w:val="auto"/>
        </w:rPr>
        <w:t>5</w:t>
      </w:r>
    </w:p>
    <w:p w14:paraId="762E729D" w14:textId="5D547678" w:rsidR="002533E3" w:rsidRPr="001004F0" w:rsidRDefault="002533E3" w:rsidP="002533E3">
      <w:pPr>
        <w:tabs>
          <w:tab w:val="right" w:leader="dot" w:pos="8640"/>
        </w:tabs>
        <w:spacing w:line="480" w:lineRule="auto"/>
        <w:rPr>
          <w:b/>
          <w:bCs/>
          <w:color w:val="auto"/>
        </w:rPr>
      </w:pPr>
      <w:r w:rsidRPr="001004F0">
        <w:rPr>
          <w:b/>
          <w:bCs/>
          <w:color w:val="auto"/>
        </w:rPr>
        <w:t>REFERENCES</w:t>
      </w:r>
      <w:r w:rsidRPr="001004F0">
        <w:rPr>
          <w:b/>
          <w:bCs/>
          <w:color w:val="auto"/>
        </w:rPr>
        <w:tab/>
      </w:r>
      <w:r w:rsidR="00A733AE">
        <w:rPr>
          <w:b/>
          <w:bCs/>
          <w:color w:val="auto"/>
        </w:rPr>
        <w:t>4</w:t>
      </w:r>
      <w:r w:rsidR="000A27B5">
        <w:rPr>
          <w:b/>
          <w:bCs/>
          <w:color w:val="auto"/>
        </w:rPr>
        <w:t>6</w:t>
      </w:r>
    </w:p>
    <w:p w14:paraId="6EEFD79D" w14:textId="35E494EB" w:rsidR="002533E3" w:rsidRPr="001004F0" w:rsidRDefault="002533E3" w:rsidP="002533E3">
      <w:pPr>
        <w:tabs>
          <w:tab w:val="right" w:leader="dot" w:pos="8640"/>
        </w:tabs>
        <w:spacing w:line="480" w:lineRule="auto"/>
        <w:rPr>
          <w:b/>
          <w:bCs/>
          <w:color w:val="auto"/>
        </w:rPr>
      </w:pPr>
      <w:r w:rsidRPr="001004F0">
        <w:rPr>
          <w:b/>
          <w:bCs/>
          <w:color w:val="auto"/>
        </w:rPr>
        <w:t>APPENDIX A: IRB APPROVAL LETTER</w:t>
      </w:r>
      <w:r w:rsidRPr="001004F0">
        <w:rPr>
          <w:b/>
          <w:bCs/>
          <w:color w:val="auto"/>
        </w:rPr>
        <w:tab/>
      </w:r>
      <w:r w:rsidR="00A733AE">
        <w:rPr>
          <w:b/>
          <w:bCs/>
          <w:color w:val="auto"/>
        </w:rPr>
        <w:t>5</w:t>
      </w:r>
      <w:r w:rsidR="000A27B5">
        <w:rPr>
          <w:b/>
          <w:bCs/>
          <w:color w:val="auto"/>
        </w:rPr>
        <w:t>0</w:t>
      </w:r>
    </w:p>
    <w:p w14:paraId="022F8612" w14:textId="1B742E4D" w:rsidR="002533E3" w:rsidRPr="001004F0" w:rsidRDefault="002533E3" w:rsidP="002533E3">
      <w:pPr>
        <w:tabs>
          <w:tab w:val="right" w:leader="dot" w:pos="8640"/>
        </w:tabs>
        <w:spacing w:line="480" w:lineRule="auto"/>
        <w:rPr>
          <w:b/>
          <w:bCs/>
          <w:color w:val="auto"/>
        </w:rPr>
      </w:pPr>
      <w:r w:rsidRPr="001004F0">
        <w:rPr>
          <w:b/>
          <w:bCs/>
          <w:color w:val="auto"/>
        </w:rPr>
        <w:t>APPENDIX B: INFORMED CONSENT FORM</w:t>
      </w:r>
      <w:r w:rsidRPr="001004F0">
        <w:rPr>
          <w:b/>
          <w:bCs/>
          <w:color w:val="auto"/>
        </w:rPr>
        <w:tab/>
      </w:r>
      <w:r w:rsidR="00A733AE">
        <w:rPr>
          <w:b/>
          <w:bCs/>
          <w:color w:val="auto"/>
        </w:rPr>
        <w:t>5</w:t>
      </w:r>
      <w:r w:rsidR="000A27B5">
        <w:rPr>
          <w:b/>
          <w:bCs/>
          <w:color w:val="auto"/>
        </w:rPr>
        <w:t>1</w:t>
      </w:r>
    </w:p>
    <w:p w14:paraId="74370088" w14:textId="33FCDF5F" w:rsidR="002533E3" w:rsidRPr="001004F0" w:rsidRDefault="002533E3" w:rsidP="002533E3">
      <w:pPr>
        <w:tabs>
          <w:tab w:val="right" w:leader="dot" w:pos="8640"/>
        </w:tabs>
        <w:spacing w:line="480" w:lineRule="auto"/>
        <w:rPr>
          <w:b/>
          <w:bCs/>
          <w:color w:val="auto"/>
        </w:rPr>
      </w:pPr>
      <w:r w:rsidRPr="001004F0">
        <w:rPr>
          <w:b/>
          <w:bCs/>
          <w:color w:val="auto"/>
        </w:rPr>
        <w:t>APPENDIX C: HIPAA AUTHORIZATION FORM</w:t>
      </w:r>
      <w:r w:rsidRPr="001004F0">
        <w:rPr>
          <w:b/>
          <w:bCs/>
          <w:color w:val="auto"/>
        </w:rPr>
        <w:tab/>
      </w:r>
      <w:r w:rsidR="00D44549">
        <w:rPr>
          <w:b/>
          <w:bCs/>
          <w:color w:val="auto"/>
        </w:rPr>
        <w:t>5</w:t>
      </w:r>
      <w:r w:rsidR="000A27B5">
        <w:rPr>
          <w:b/>
          <w:bCs/>
          <w:color w:val="auto"/>
        </w:rPr>
        <w:t>7</w:t>
      </w:r>
    </w:p>
    <w:p w14:paraId="7D1C50C0" w14:textId="5963E5E5" w:rsidR="002533E3" w:rsidRPr="001004F0" w:rsidRDefault="002533E3" w:rsidP="002533E3">
      <w:pPr>
        <w:tabs>
          <w:tab w:val="right" w:leader="dot" w:pos="8640"/>
        </w:tabs>
        <w:spacing w:line="480" w:lineRule="auto"/>
        <w:rPr>
          <w:b/>
          <w:bCs/>
          <w:color w:val="auto"/>
        </w:rPr>
      </w:pPr>
      <w:r w:rsidRPr="001004F0">
        <w:rPr>
          <w:b/>
          <w:bCs/>
          <w:color w:val="auto"/>
        </w:rPr>
        <w:lastRenderedPageBreak/>
        <w:t xml:space="preserve">APPENDIX </w:t>
      </w:r>
      <w:r>
        <w:rPr>
          <w:b/>
          <w:bCs/>
          <w:color w:val="auto"/>
        </w:rPr>
        <w:t>D</w:t>
      </w:r>
      <w:r w:rsidRPr="001004F0">
        <w:rPr>
          <w:b/>
          <w:bCs/>
          <w:color w:val="auto"/>
        </w:rPr>
        <w:t>: PHYSICAL ACTIVITY READINESS QUESTIONNAIRE</w:t>
      </w:r>
      <w:r w:rsidRPr="001004F0">
        <w:rPr>
          <w:b/>
          <w:bCs/>
          <w:color w:val="auto"/>
        </w:rPr>
        <w:tab/>
      </w:r>
      <w:r w:rsidR="00A733AE">
        <w:rPr>
          <w:b/>
          <w:bCs/>
          <w:color w:val="auto"/>
        </w:rPr>
        <w:t>6</w:t>
      </w:r>
      <w:r w:rsidR="000A27B5">
        <w:rPr>
          <w:b/>
          <w:bCs/>
          <w:color w:val="auto"/>
        </w:rPr>
        <w:t>0</w:t>
      </w:r>
    </w:p>
    <w:p w14:paraId="4252C385" w14:textId="49EC6438" w:rsidR="002533E3" w:rsidRPr="001004F0" w:rsidRDefault="002533E3" w:rsidP="002533E3">
      <w:pPr>
        <w:tabs>
          <w:tab w:val="right" w:leader="dot" w:pos="8640"/>
        </w:tabs>
        <w:spacing w:line="480" w:lineRule="auto"/>
        <w:rPr>
          <w:b/>
          <w:bCs/>
          <w:color w:val="auto"/>
        </w:rPr>
      </w:pPr>
      <w:r w:rsidRPr="001004F0">
        <w:rPr>
          <w:b/>
          <w:bCs/>
          <w:color w:val="auto"/>
        </w:rPr>
        <w:t xml:space="preserve">APPENDIX </w:t>
      </w:r>
      <w:r>
        <w:rPr>
          <w:b/>
          <w:bCs/>
          <w:color w:val="auto"/>
        </w:rPr>
        <w:t>E</w:t>
      </w:r>
      <w:r w:rsidRPr="001004F0">
        <w:rPr>
          <w:b/>
          <w:bCs/>
          <w:color w:val="auto"/>
        </w:rPr>
        <w:t>: MENSTRUAL HISTORY QUESTIONNAIRE</w:t>
      </w:r>
      <w:r w:rsidRPr="001004F0">
        <w:rPr>
          <w:b/>
          <w:bCs/>
          <w:color w:val="auto"/>
        </w:rPr>
        <w:tab/>
      </w:r>
      <w:r w:rsidR="00D44549">
        <w:rPr>
          <w:b/>
          <w:bCs/>
          <w:color w:val="auto"/>
        </w:rPr>
        <w:t>6</w:t>
      </w:r>
      <w:r w:rsidR="000A27B5">
        <w:rPr>
          <w:b/>
          <w:bCs/>
          <w:color w:val="auto"/>
        </w:rPr>
        <w:t>4</w:t>
      </w:r>
    </w:p>
    <w:p w14:paraId="7C23A333" w14:textId="463FBD4E" w:rsidR="002533E3" w:rsidRPr="001004F0" w:rsidRDefault="002533E3" w:rsidP="002533E3">
      <w:pPr>
        <w:tabs>
          <w:tab w:val="right" w:leader="dot" w:pos="8640"/>
        </w:tabs>
        <w:spacing w:line="480" w:lineRule="auto"/>
        <w:rPr>
          <w:b/>
          <w:bCs/>
          <w:color w:val="auto"/>
        </w:rPr>
      </w:pPr>
      <w:r w:rsidRPr="001004F0">
        <w:rPr>
          <w:b/>
          <w:bCs/>
          <w:color w:val="auto"/>
        </w:rPr>
        <w:t xml:space="preserve">APPENDIX </w:t>
      </w:r>
      <w:r>
        <w:rPr>
          <w:b/>
          <w:bCs/>
          <w:color w:val="auto"/>
        </w:rPr>
        <w:t>F</w:t>
      </w:r>
      <w:r w:rsidRPr="001004F0">
        <w:rPr>
          <w:b/>
          <w:bCs/>
          <w:color w:val="auto"/>
        </w:rPr>
        <w:t>: HEALTH S</w:t>
      </w:r>
      <w:r>
        <w:rPr>
          <w:b/>
          <w:bCs/>
          <w:color w:val="auto"/>
        </w:rPr>
        <w:t>CREENING</w:t>
      </w:r>
      <w:r w:rsidRPr="001004F0">
        <w:rPr>
          <w:b/>
          <w:bCs/>
          <w:color w:val="auto"/>
        </w:rPr>
        <w:t xml:space="preserve"> QUESTIONNAIRE</w:t>
      </w:r>
      <w:r w:rsidRPr="001004F0">
        <w:rPr>
          <w:b/>
          <w:bCs/>
          <w:color w:val="auto"/>
        </w:rPr>
        <w:tab/>
      </w:r>
      <w:r w:rsidR="00D44549">
        <w:rPr>
          <w:b/>
          <w:bCs/>
          <w:color w:val="auto"/>
        </w:rPr>
        <w:t>6</w:t>
      </w:r>
      <w:r w:rsidR="000A27B5">
        <w:rPr>
          <w:b/>
          <w:bCs/>
          <w:color w:val="auto"/>
        </w:rPr>
        <w:t>5</w:t>
      </w:r>
    </w:p>
    <w:p w14:paraId="7E38CC37" w14:textId="51E5AD52" w:rsidR="002533E3" w:rsidRPr="001004F0" w:rsidRDefault="002533E3" w:rsidP="002533E3">
      <w:pPr>
        <w:tabs>
          <w:tab w:val="right" w:leader="dot" w:pos="8640"/>
        </w:tabs>
        <w:spacing w:line="480" w:lineRule="auto"/>
        <w:rPr>
          <w:b/>
          <w:bCs/>
          <w:color w:val="auto"/>
        </w:rPr>
      </w:pPr>
      <w:r w:rsidRPr="001004F0">
        <w:rPr>
          <w:b/>
          <w:bCs/>
          <w:color w:val="auto"/>
        </w:rPr>
        <w:t xml:space="preserve">APPENDIX </w:t>
      </w:r>
      <w:r>
        <w:rPr>
          <w:b/>
          <w:bCs/>
          <w:color w:val="auto"/>
        </w:rPr>
        <w:t>G</w:t>
      </w:r>
      <w:r w:rsidRPr="001004F0">
        <w:rPr>
          <w:b/>
          <w:bCs/>
          <w:color w:val="auto"/>
        </w:rPr>
        <w:t xml:space="preserve">: </w:t>
      </w:r>
      <w:r>
        <w:rPr>
          <w:b/>
          <w:bCs/>
          <w:color w:val="auto"/>
        </w:rPr>
        <w:t>RHABDOMYALYSIS SCREENING</w:t>
      </w:r>
      <w:r w:rsidRPr="001004F0">
        <w:rPr>
          <w:b/>
          <w:bCs/>
          <w:color w:val="auto"/>
        </w:rPr>
        <w:tab/>
      </w:r>
      <w:r w:rsidR="00D44549">
        <w:rPr>
          <w:b/>
          <w:bCs/>
          <w:color w:val="auto"/>
        </w:rPr>
        <w:t>6</w:t>
      </w:r>
      <w:r w:rsidR="000A27B5">
        <w:rPr>
          <w:b/>
          <w:bCs/>
          <w:color w:val="auto"/>
        </w:rPr>
        <w:t>6</w:t>
      </w:r>
    </w:p>
    <w:p w14:paraId="63FF6160" w14:textId="1F21E2B0" w:rsidR="002533E3" w:rsidRDefault="002533E3" w:rsidP="002533E3">
      <w:pPr>
        <w:tabs>
          <w:tab w:val="right" w:leader="dot" w:pos="8640"/>
        </w:tabs>
        <w:spacing w:line="480" w:lineRule="auto"/>
        <w:rPr>
          <w:b/>
          <w:bCs/>
          <w:color w:val="auto"/>
        </w:rPr>
      </w:pPr>
      <w:r w:rsidRPr="001004F0">
        <w:rPr>
          <w:b/>
          <w:bCs/>
          <w:color w:val="auto"/>
        </w:rPr>
        <w:t xml:space="preserve">APPENDIX </w:t>
      </w:r>
      <w:r>
        <w:rPr>
          <w:b/>
          <w:bCs/>
          <w:color w:val="auto"/>
        </w:rPr>
        <w:t>H</w:t>
      </w:r>
      <w:r w:rsidRPr="001004F0">
        <w:rPr>
          <w:b/>
          <w:bCs/>
          <w:color w:val="auto"/>
        </w:rPr>
        <w:t xml:space="preserve">: </w:t>
      </w:r>
      <w:r>
        <w:rPr>
          <w:b/>
          <w:bCs/>
          <w:color w:val="auto"/>
        </w:rPr>
        <w:t>RECRUITMENT FLYER</w:t>
      </w:r>
      <w:r w:rsidRPr="001004F0">
        <w:rPr>
          <w:b/>
          <w:bCs/>
          <w:color w:val="auto"/>
        </w:rPr>
        <w:tab/>
      </w:r>
      <w:r w:rsidR="00D44549">
        <w:rPr>
          <w:b/>
          <w:bCs/>
          <w:color w:val="auto"/>
        </w:rPr>
        <w:t>6</w:t>
      </w:r>
      <w:r w:rsidR="000A27B5">
        <w:rPr>
          <w:b/>
          <w:bCs/>
          <w:color w:val="auto"/>
        </w:rPr>
        <w:t>7</w:t>
      </w:r>
    </w:p>
    <w:p w14:paraId="490ACE16" w14:textId="5CE4DB84" w:rsidR="00A733AE" w:rsidRDefault="00A733AE" w:rsidP="002533E3">
      <w:pPr>
        <w:tabs>
          <w:tab w:val="right" w:leader="dot" w:pos="8640"/>
        </w:tabs>
        <w:spacing w:line="480" w:lineRule="auto"/>
        <w:rPr>
          <w:b/>
          <w:bCs/>
          <w:color w:val="auto"/>
        </w:rPr>
      </w:pPr>
      <w:r>
        <w:rPr>
          <w:b/>
          <w:bCs/>
          <w:color w:val="auto"/>
        </w:rPr>
        <w:t>APPENDIX I: ROCHESTER FATIGUE</w:t>
      </w:r>
      <w:r w:rsidRPr="001004F0">
        <w:rPr>
          <w:b/>
          <w:bCs/>
          <w:color w:val="auto"/>
        </w:rPr>
        <w:tab/>
      </w:r>
      <w:r w:rsidR="00D44549">
        <w:rPr>
          <w:b/>
          <w:bCs/>
          <w:color w:val="auto"/>
        </w:rPr>
        <w:t>6</w:t>
      </w:r>
      <w:r w:rsidR="000A27B5">
        <w:rPr>
          <w:b/>
          <w:bCs/>
          <w:color w:val="auto"/>
        </w:rPr>
        <w:t>8</w:t>
      </w:r>
    </w:p>
    <w:p w14:paraId="042C9AEF" w14:textId="6AC2D49D" w:rsidR="00A733AE" w:rsidRDefault="00A733AE" w:rsidP="002533E3">
      <w:pPr>
        <w:tabs>
          <w:tab w:val="right" w:leader="dot" w:pos="8640"/>
        </w:tabs>
        <w:spacing w:line="480" w:lineRule="auto"/>
        <w:rPr>
          <w:b/>
          <w:bCs/>
          <w:color w:val="auto"/>
        </w:rPr>
      </w:pPr>
      <w:r>
        <w:rPr>
          <w:b/>
          <w:bCs/>
          <w:color w:val="auto"/>
        </w:rPr>
        <w:t>APPENDIX J: VISUAL ANALOGUE SCALE</w:t>
      </w:r>
      <w:r w:rsidRPr="001004F0">
        <w:rPr>
          <w:b/>
          <w:bCs/>
          <w:color w:val="auto"/>
        </w:rPr>
        <w:tab/>
      </w:r>
      <w:r w:rsidR="000A27B5">
        <w:rPr>
          <w:b/>
          <w:bCs/>
          <w:color w:val="auto"/>
        </w:rPr>
        <w:t>69</w:t>
      </w:r>
    </w:p>
    <w:p w14:paraId="157E8344" w14:textId="37718563" w:rsidR="00A733AE" w:rsidRDefault="00A733AE" w:rsidP="002533E3">
      <w:pPr>
        <w:tabs>
          <w:tab w:val="right" w:leader="dot" w:pos="8640"/>
        </w:tabs>
        <w:spacing w:line="480" w:lineRule="auto"/>
        <w:rPr>
          <w:b/>
          <w:bCs/>
          <w:color w:val="auto"/>
        </w:rPr>
      </w:pPr>
      <w:r>
        <w:rPr>
          <w:b/>
          <w:bCs/>
          <w:color w:val="auto"/>
        </w:rPr>
        <w:t>APPENDIX K: COVID SCREENING</w:t>
      </w:r>
      <w:r w:rsidRPr="001004F0">
        <w:rPr>
          <w:b/>
          <w:bCs/>
          <w:color w:val="auto"/>
        </w:rPr>
        <w:tab/>
      </w:r>
      <w:r>
        <w:rPr>
          <w:b/>
          <w:bCs/>
          <w:color w:val="auto"/>
        </w:rPr>
        <w:t>7</w:t>
      </w:r>
      <w:r w:rsidR="000A27B5">
        <w:rPr>
          <w:b/>
          <w:bCs/>
          <w:color w:val="auto"/>
        </w:rPr>
        <w:t>0</w:t>
      </w:r>
    </w:p>
    <w:p w14:paraId="68B86AA5" w14:textId="64193473" w:rsidR="00A733AE" w:rsidRDefault="00A733AE" w:rsidP="00A733AE">
      <w:pPr>
        <w:tabs>
          <w:tab w:val="right" w:leader="dot" w:pos="8640"/>
        </w:tabs>
        <w:spacing w:line="480" w:lineRule="auto"/>
        <w:rPr>
          <w:b/>
          <w:bCs/>
          <w:color w:val="auto"/>
        </w:rPr>
      </w:pPr>
      <w:r>
        <w:rPr>
          <w:b/>
          <w:bCs/>
          <w:color w:val="auto"/>
        </w:rPr>
        <w:t>APPENDIX L: DATA COLLECTION FORM</w:t>
      </w:r>
      <w:r w:rsidRPr="001004F0">
        <w:rPr>
          <w:b/>
          <w:bCs/>
          <w:color w:val="auto"/>
        </w:rPr>
        <w:tab/>
      </w:r>
      <w:r w:rsidR="000A27B5">
        <w:rPr>
          <w:b/>
          <w:bCs/>
          <w:color w:val="auto"/>
        </w:rPr>
        <w:t>79</w:t>
      </w:r>
    </w:p>
    <w:p w14:paraId="13FD5F88" w14:textId="05E03E05" w:rsidR="00A733AE" w:rsidRPr="001004F0" w:rsidRDefault="00A733AE" w:rsidP="002533E3">
      <w:pPr>
        <w:tabs>
          <w:tab w:val="right" w:leader="dot" w:pos="8640"/>
        </w:tabs>
        <w:spacing w:line="480" w:lineRule="auto"/>
        <w:rPr>
          <w:b/>
          <w:bCs/>
          <w:color w:val="auto"/>
        </w:rPr>
      </w:pPr>
    </w:p>
    <w:p w14:paraId="6777DA3D" w14:textId="77777777" w:rsidR="00104F23" w:rsidRPr="001004F0" w:rsidRDefault="00104F23" w:rsidP="00C21AA2">
      <w:pPr>
        <w:spacing w:line="480" w:lineRule="auto"/>
        <w:rPr>
          <w:b/>
          <w:bCs/>
          <w:color w:val="auto"/>
        </w:rPr>
      </w:pPr>
    </w:p>
    <w:p w14:paraId="6628A766" w14:textId="77777777" w:rsidR="00C21AA2" w:rsidRPr="001004F0" w:rsidRDefault="00C21AA2" w:rsidP="00C21AA2">
      <w:pPr>
        <w:spacing w:line="480" w:lineRule="auto"/>
        <w:rPr>
          <w:color w:val="auto"/>
        </w:rPr>
      </w:pPr>
    </w:p>
    <w:p w14:paraId="43EE4ACD" w14:textId="77777777" w:rsidR="002533E3" w:rsidRDefault="002533E3" w:rsidP="002533E3">
      <w:pPr>
        <w:jc w:val="center"/>
        <w:rPr>
          <w:b/>
          <w:bCs/>
        </w:rPr>
      </w:pPr>
    </w:p>
    <w:p w14:paraId="6B4467DE" w14:textId="77777777" w:rsidR="002533E3" w:rsidRDefault="002533E3" w:rsidP="002533E3">
      <w:pPr>
        <w:jc w:val="center"/>
        <w:rPr>
          <w:b/>
          <w:bCs/>
        </w:rPr>
      </w:pPr>
    </w:p>
    <w:p w14:paraId="6AA05245" w14:textId="77777777" w:rsidR="002533E3" w:rsidRDefault="002533E3" w:rsidP="002533E3">
      <w:pPr>
        <w:jc w:val="center"/>
        <w:rPr>
          <w:b/>
          <w:bCs/>
        </w:rPr>
      </w:pPr>
    </w:p>
    <w:p w14:paraId="26BEC11A" w14:textId="77777777" w:rsidR="002533E3" w:rsidRDefault="002533E3" w:rsidP="002533E3">
      <w:pPr>
        <w:jc w:val="center"/>
        <w:rPr>
          <w:b/>
          <w:bCs/>
        </w:rPr>
      </w:pPr>
    </w:p>
    <w:p w14:paraId="27BBFCE1" w14:textId="77777777" w:rsidR="002533E3" w:rsidRDefault="002533E3" w:rsidP="002533E3">
      <w:pPr>
        <w:jc w:val="center"/>
        <w:rPr>
          <w:b/>
          <w:bCs/>
        </w:rPr>
      </w:pPr>
    </w:p>
    <w:p w14:paraId="62E557B2" w14:textId="77777777" w:rsidR="002533E3" w:rsidRDefault="002533E3" w:rsidP="002533E3">
      <w:pPr>
        <w:jc w:val="center"/>
        <w:rPr>
          <w:b/>
          <w:bCs/>
        </w:rPr>
      </w:pPr>
    </w:p>
    <w:p w14:paraId="3A7D7791" w14:textId="77777777" w:rsidR="002533E3" w:rsidRDefault="002533E3" w:rsidP="002533E3">
      <w:pPr>
        <w:jc w:val="center"/>
        <w:rPr>
          <w:b/>
          <w:bCs/>
        </w:rPr>
      </w:pPr>
    </w:p>
    <w:p w14:paraId="6BF2300F" w14:textId="77777777" w:rsidR="002533E3" w:rsidRDefault="002533E3" w:rsidP="002533E3">
      <w:pPr>
        <w:jc w:val="center"/>
        <w:rPr>
          <w:b/>
          <w:bCs/>
        </w:rPr>
      </w:pPr>
    </w:p>
    <w:p w14:paraId="0E4E91B3" w14:textId="77777777" w:rsidR="002533E3" w:rsidRDefault="002533E3" w:rsidP="002533E3">
      <w:pPr>
        <w:jc w:val="center"/>
        <w:rPr>
          <w:b/>
          <w:bCs/>
        </w:rPr>
      </w:pPr>
    </w:p>
    <w:p w14:paraId="41EBCFBC" w14:textId="77777777" w:rsidR="002533E3" w:rsidRDefault="002533E3" w:rsidP="002533E3">
      <w:pPr>
        <w:jc w:val="center"/>
        <w:rPr>
          <w:b/>
          <w:bCs/>
        </w:rPr>
      </w:pPr>
    </w:p>
    <w:p w14:paraId="59C7918B" w14:textId="77777777" w:rsidR="002533E3" w:rsidRDefault="002533E3" w:rsidP="002533E3">
      <w:pPr>
        <w:jc w:val="center"/>
        <w:rPr>
          <w:b/>
          <w:bCs/>
        </w:rPr>
      </w:pPr>
    </w:p>
    <w:p w14:paraId="79663E38" w14:textId="77777777" w:rsidR="002533E3" w:rsidRDefault="002533E3" w:rsidP="002533E3">
      <w:pPr>
        <w:jc w:val="center"/>
        <w:rPr>
          <w:b/>
          <w:bCs/>
        </w:rPr>
      </w:pPr>
    </w:p>
    <w:p w14:paraId="2F4CFD47" w14:textId="77777777" w:rsidR="002533E3" w:rsidRDefault="002533E3" w:rsidP="002533E3">
      <w:pPr>
        <w:jc w:val="center"/>
        <w:rPr>
          <w:b/>
          <w:bCs/>
        </w:rPr>
      </w:pPr>
    </w:p>
    <w:p w14:paraId="2B2C9566" w14:textId="77777777" w:rsidR="002533E3" w:rsidRDefault="002533E3" w:rsidP="002533E3">
      <w:pPr>
        <w:jc w:val="center"/>
        <w:rPr>
          <w:b/>
          <w:bCs/>
        </w:rPr>
      </w:pPr>
    </w:p>
    <w:p w14:paraId="1F1FA2A1" w14:textId="77777777" w:rsidR="00A733AE" w:rsidRDefault="00A733AE" w:rsidP="000627CC">
      <w:pPr>
        <w:spacing w:line="480" w:lineRule="auto"/>
        <w:rPr>
          <w:b/>
          <w:bCs/>
        </w:rPr>
      </w:pPr>
    </w:p>
    <w:p w14:paraId="21AB368B" w14:textId="77777777" w:rsidR="000627CC" w:rsidRDefault="000627CC" w:rsidP="002533E3">
      <w:pPr>
        <w:spacing w:line="480" w:lineRule="auto"/>
        <w:jc w:val="center"/>
        <w:rPr>
          <w:b/>
          <w:bCs/>
        </w:rPr>
      </w:pPr>
    </w:p>
    <w:p w14:paraId="121CE2F7" w14:textId="77777777" w:rsidR="000627CC" w:rsidRDefault="000627CC" w:rsidP="002533E3">
      <w:pPr>
        <w:spacing w:line="480" w:lineRule="auto"/>
        <w:jc w:val="center"/>
        <w:rPr>
          <w:b/>
          <w:bCs/>
        </w:rPr>
      </w:pPr>
    </w:p>
    <w:p w14:paraId="0A0EAAD0" w14:textId="77777777" w:rsidR="000627CC" w:rsidRDefault="000627CC" w:rsidP="002533E3">
      <w:pPr>
        <w:spacing w:line="480" w:lineRule="auto"/>
        <w:jc w:val="center"/>
        <w:rPr>
          <w:b/>
          <w:bCs/>
        </w:rPr>
      </w:pPr>
    </w:p>
    <w:p w14:paraId="64C4AE0D" w14:textId="793BE6B5" w:rsidR="002533E3" w:rsidRDefault="002533E3" w:rsidP="002533E3">
      <w:pPr>
        <w:spacing w:line="480" w:lineRule="auto"/>
        <w:jc w:val="center"/>
        <w:rPr>
          <w:b/>
          <w:bCs/>
        </w:rPr>
      </w:pPr>
      <w:r>
        <w:rPr>
          <w:b/>
          <w:bCs/>
        </w:rPr>
        <w:lastRenderedPageBreak/>
        <w:t>LIST OF TABLES</w:t>
      </w:r>
    </w:p>
    <w:p w14:paraId="6856069B" w14:textId="77777777" w:rsidR="002533E3" w:rsidRDefault="002533E3" w:rsidP="002533E3">
      <w:pPr>
        <w:spacing w:line="480" w:lineRule="auto"/>
        <w:rPr>
          <w:b/>
          <w:bCs/>
        </w:rPr>
      </w:pPr>
    </w:p>
    <w:p w14:paraId="5E0C5763" w14:textId="4BFA9C1D" w:rsidR="00B22CAF" w:rsidRDefault="00B22CAF" w:rsidP="00B22CAF">
      <w:pPr>
        <w:tabs>
          <w:tab w:val="right" w:leader="dot" w:pos="8640"/>
        </w:tabs>
        <w:spacing w:line="480" w:lineRule="auto"/>
        <w:rPr>
          <w:b/>
          <w:bCs/>
          <w:color w:val="auto"/>
        </w:rPr>
      </w:pPr>
      <w:r>
        <w:rPr>
          <w:b/>
          <w:bCs/>
          <w:color w:val="auto"/>
        </w:rPr>
        <w:t>Table</w:t>
      </w:r>
      <w:r>
        <w:rPr>
          <w:b/>
          <w:bCs/>
          <w:color w:val="auto"/>
        </w:rPr>
        <w:t xml:space="preserve"> 1: </w:t>
      </w:r>
      <w:r w:rsidRPr="00EA7A53">
        <w:rPr>
          <w:color w:val="auto"/>
        </w:rPr>
        <w:t>Descriptive Characteristics</w:t>
      </w:r>
      <w:r w:rsidRPr="001004F0">
        <w:rPr>
          <w:b/>
          <w:bCs/>
          <w:color w:val="auto"/>
        </w:rPr>
        <w:tab/>
      </w:r>
      <w:r w:rsidR="00EA7A53">
        <w:rPr>
          <w:b/>
          <w:bCs/>
          <w:color w:val="auto"/>
        </w:rPr>
        <w:t>28</w:t>
      </w:r>
    </w:p>
    <w:p w14:paraId="1A81646F" w14:textId="44BE2361" w:rsidR="00B22CAF" w:rsidRDefault="00B22CAF" w:rsidP="00B22CAF">
      <w:pPr>
        <w:tabs>
          <w:tab w:val="right" w:leader="dot" w:pos="8640"/>
        </w:tabs>
        <w:spacing w:line="480" w:lineRule="auto"/>
        <w:rPr>
          <w:b/>
          <w:bCs/>
          <w:color w:val="auto"/>
        </w:rPr>
      </w:pPr>
      <w:r>
        <w:rPr>
          <w:b/>
          <w:bCs/>
          <w:color w:val="auto"/>
        </w:rPr>
        <w:t>Table 2</w:t>
      </w:r>
      <w:r>
        <w:rPr>
          <w:b/>
          <w:bCs/>
          <w:color w:val="auto"/>
        </w:rPr>
        <w:t xml:space="preserve">: </w:t>
      </w:r>
      <w:r w:rsidRPr="00EA7A53">
        <w:rPr>
          <w:color w:val="auto"/>
        </w:rPr>
        <w:t>Pearson Product Moment Correlation of Urinary Titin</w:t>
      </w:r>
      <w:r w:rsidRPr="001004F0">
        <w:rPr>
          <w:b/>
          <w:bCs/>
          <w:color w:val="auto"/>
        </w:rPr>
        <w:tab/>
      </w:r>
      <w:r w:rsidR="00EA7A53">
        <w:rPr>
          <w:b/>
          <w:bCs/>
          <w:color w:val="auto"/>
        </w:rPr>
        <w:t>39</w:t>
      </w:r>
    </w:p>
    <w:p w14:paraId="70F6A647" w14:textId="35210C48" w:rsidR="00B22CAF" w:rsidRPr="00EA7A53" w:rsidRDefault="00B22CAF" w:rsidP="00B22CAF">
      <w:pPr>
        <w:tabs>
          <w:tab w:val="right" w:leader="dot" w:pos="8640"/>
        </w:tabs>
        <w:spacing w:line="480" w:lineRule="auto"/>
        <w:rPr>
          <w:color w:val="auto"/>
        </w:rPr>
      </w:pPr>
      <w:r>
        <w:rPr>
          <w:b/>
          <w:bCs/>
          <w:color w:val="auto"/>
        </w:rPr>
        <w:t>Table</w:t>
      </w:r>
      <w:r>
        <w:rPr>
          <w:b/>
          <w:bCs/>
          <w:color w:val="auto"/>
        </w:rPr>
        <w:t xml:space="preserve"> 3: </w:t>
      </w:r>
      <w:r w:rsidRPr="00EA7A53">
        <w:rPr>
          <w:color w:val="auto"/>
        </w:rPr>
        <w:t>Correlation Table of Damage</w:t>
      </w:r>
      <w:r w:rsidRPr="00EA7A53">
        <w:rPr>
          <w:color w:val="auto"/>
        </w:rPr>
        <w:tab/>
      </w:r>
      <w:r w:rsidR="00EA7A53" w:rsidRPr="00EA7A53">
        <w:rPr>
          <w:b/>
          <w:bCs/>
          <w:color w:val="auto"/>
        </w:rPr>
        <w:t>40</w:t>
      </w:r>
    </w:p>
    <w:p w14:paraId="5CD477FF" w14:textId="77777777" w:rsidR="00B22CAF" w:rsidRPr="00EA7A53" w:rsidRDefault="00B22CAF" w:rsidP="002533E3">
      <w:pPr>
        <w:spacing w:line="480" w:lineRule="auto"/>
      </w:pPr>
    </w:p>
    <w:p w14:paraId="20A4B35D" w14:textId="77777777" w:rsidR="002533E3" w:rsidRDefault="002533E3" w:rsidP="002533E3">
      <w:pPr>
        <w:spacing w:line="480" w:lineRule="auto"/>
        <w:jc w:val="center"/>
        <w:rPr>
          <w:b/>
          <w:bCs/>
        </w:rPr>
      </w:pPr>
    </w:p>
    <w:p w14:paraId="6981C42F" w14:textId="77777777" w:rsidR="002533E3" w:rsidRDefault="002533E3" w:rsidP="002533E3">
      <w:pPr>
        <w:spacing w:line="480" w:lineRule="auto"/>
        <w:jc w:val="center"/>
        <w:rPr>
          <w:b/>
          <w:bCs/>
        </w:rPr>
      </w:pPr>
      <w:r>
        <w:rPr>
          <w:b/>
          <w:bCs/>
        </w:rPr>
        <w:t>LIST OF FIGURES</w:t>
      </w:r>
    </w:p>
    <w:p w14:paraId="32503144" w14:textId="77777777" w:rsidR="002533E3" w:rsidRDefault="002533E3" w:rsidP="002533E3">
      <w:pPr>
        <w:spacing w:line="480" w:lineRule="auto"/>
        <w:rPr>
          <w:b/>
          <w:bCs/>
        </w:rPr>
      </w:pPr>
    </w:p>
    <w:p w14:paraId="70489E12" w14:textId="3232ADD5" w:rsidR="00B22CAF" w:rsidRDefault="00B22CAF" w:rsidP="00B22CAF">
      <w:pPr>
        <w:tabs>
          <w:tab w:val="right" w:leader="dot" w:pos="8640"/>
        </w:tabs>
        <w:spacing w:line="480" w:lineRule="auto"/>
        <w:rPr>
          <w:b/>
          <w:bCs/>
          <w:color w:val="auto"/>
        </w:rPr>
      </w:pPr>
      <w:r>
        <w:rPr>
          <w:b/>
          <w:bCs/>
          <w:color w:val="auto"/>
        </w:rPr>
        <w:t xml:space="preserve">Figure </w:t>
      </w:r>
      <w:r>
        <w:rPr>
          <w:b/>
          <w:bCs/>
          <w:color w:val="auto"/>
        </w:rPr>
        <w:t>1</w:t>
      </w:r>
      <w:r>
        <w:rPr>
          <w:b/>
          <w:bCs/>
          <w:color w:val="auto"/>
        </w:rPr>
        <w:t xml:space="preserve">: </w:t>
      </w:r>
      <w:r w:rsidRPr="00EA7A53">
        <w:rPr>
          <w:color w:val="auto"/>
        </w:rPr>
        <w:t>Research Design Flow Chart</w:t>
      </w:r>
      <w:r w:rsidRPr="001004F0">
        <w:rPr>
          <w:b/>
          <w:bCs/>
          <w:color w:val="auto"/>
        </w:rPr>
        <w:tab/>
      </w:r>
      <w:r w:rsidR="00EA7A53">
        <w:rPr>
          <w:b/>
          <w:bCs/>
          <w:color w:val="auto"/>
        </w:rPr>
        <w:t>23</w:t>
      </w:r>
    </w:p>
    <w:p w14:paraId="2CE50317" w14:textId="47A4FF3A" w:rsidR="00B22CAF" w:rsidRDefault="00B22CAF" w:rsidP="00B22CAF">
      <w:pPr>
        <w:tabs>
          <w:tab w:val="right" w:leader="dot" w:pos="8640"/>
        </w:tabs>
        <w:spacing w:line="480" w:lineRule="auto"/>
        <w:rPr>
          <w:b/>
          <w:bCs/>
          <w:color w:val="auto"/>
        </w:rPr>
      </w:pPr>
      <w:r>
        <w:rPr>
          <w:b/>
          <w:bCs/>
          <w:color w:val="auto"/>
        </w:rPr>
        <w:t xml:space="preserve">Figure </w:t>
      </w:r>
      <w:r>
        <w:rPr>
          <w:b/>
          <w:bCs/>
          <w:color w:val="auto"/>
        </w:rPr>
        <w:t>2</w:t>
      </w:r>
      <w:r>
        <w:rPr>
          <w:b/>
          <w:bCs/>
          <w:color w:val="auto"/>
        </w:rPr>
        <w:t xml:space="preserve">: </w:t>
      </w:r>
      <w:r w:rsidRPr="00EA7A53">
        <w:rPr>
          <w:color w:val="auto"/>
        </w:rPr>
        <w:t xml:space="preserve">Absolute </w:t>
      </w:r>
      <w:r w:rsidRPr="00EA7A53">
        <w:rPr>
          <w:color w:val="auto"/>
        </w:rPr>
        <w:t>MVC</w:t>
      </w:r>
      <w:r w:rsidRPr="001004F0">
        <w:rPr>
          <w:b/>
          <w:bCs/>
          <w:color w:val="auto"/>
        </w:rPr>
        <w:tab/>
      </w:r>
      <w:r w:rsidR="00EA7A53">
        <w:rPr>
          <w:b/>
          <w:bCs/>
          <w:color w:val="auto"/>
        </w:rPr>
        <w:t>29</w:t>
      </w:r>
    </w:p>
    <w:p w14:paraId="68B44838" w14:textId="48559245" w:rsidR="00B22CAF" w:rsidRPr="00B22CAF" w:rsidRDefault="00B22CAF" w:rsidP="00B22CAF">
      <w:pPr>
        <w:tabs>
          <w:tab w:val="right" w:leader="dot" w:pos="8640"/>
        </w:tabs>
        <w:spacing w:line="480" w:lineRule="auto"/>
        <w:rPr>
          <w:b/>
          <w:bCs/>
          <w:color w:val="auto"/>
        </w:rPr>
      </w:pPr>
      <w:r>
        <w:rPr>
          <w:b/>
          <w:bCs/>
          <w:color w:val="auto"/>
        </w:rPr>
        <w:t xml:space="preserve">Figure </w:t>
      </w:r>
      <w:r>
        <w:rPr>
          <w:b/>
          <w:bCs/>
          <w:color w:val="auto"/>
        </w:rPr>
        <w:t>3</w:t>
      </w:r>
      <w:r>
        <w:rPr>
          <w:b/>
          <w:bCs/>
          <w:color w:val="auto"/>
        </w:rPr>
        <w:t xml:space="preserve">: </w:t>
      </w:r>
      <w:r w:rsidRPr="00EA7A53">
        <w:rPr>
          <w:color w:val="auto"/>
        </w:rPr>
        <w:t xml:space="preserve">Percent Change </w:t>
      </w:r>
      <w:r w:rsidRPr="00EA7A53">
        <w:rPr>
          <w:color w:val="auto"/>
        </w:rPr>
        <w:t>MVC</w:t>
      </w:r>
      <w:r w:rsidRPr="001004F0">
        <w:rPr>
          <w:b/>
          <w:bCs/>
          <w:color w:val="auto"/>
        </w:rPr>
        <w:tab/>
      </w:r>
      <w:r w:rsidR="00EA7A53">
        <w:rPr>
          <w:b/>
          <w:bCs/>
          <w:color w:val="auto"/>
        </w:rPr>
        <w:t>30</w:t>
      </w:r>
    </w:p>
    <w:p w14:paraId="0A12E550" w14:textId="0D70F3FF" w:rsidR="00B22CAF" w:rsidRDefault="00B22CAF" w:rsidP="00B22CAF">
      <w:pPr>
        <w:tabs>
          <w:tab w:val="right" w:leader="dot" w:pos="8640"/>
        </w:tabs>
        <w:spacing w:line="480" w:lineRule="auto"/>
        <w:rPr>
          <w:b/>
          <w:bCs/>
          <w:color w:val="auto"/>
        </w:rPr>
      </w:pPr>
      <w:r>
        <w:rPr>
          <w:b/>
          <w:bCs/>
          <w:color w:val="auto"/>
        </w:rPr>
        <w:t>Figure</w:t>
      </w:r>
      <w:r>
        <w:rPr>
          <w:b/>
          <w:bCs/>
          <w:color w:val="auto"/>
        </w:rPr>
        <w:t xml:space="preserve"> 4</w:t>
      </w:r>
      <w:r>
        <w:rPr>
          <w:b/>
          <w:bCs/>
          <w:color w:val="auto"/>
        </w:rPr>
        <w:t xml:space="preserve">: </w:t>
      </w:r>
      <w:r w:rsidRPr="00EA7A53">
        <w:rPr>
          <w:color w:val="auto"/>
        </w:rPr>
        <w:t xml:space="preserve">Absolute </w:t>
      </w:r>
      <w:r w:rsidRPr="00EA7A53">
        <w:rPr>
          <w:color w:val="auto"/>
        </w:rPr>
        <w:t>Muscle Swelling</w:t>
      </w:r>
      <w:r w:rsidRPr="001004F0">
        <w:rPr>
          <w:b/>
          <w:bCs/>
          <w:color w:val="auto"/>
        </w:rPr>
        <w:tab/>
      </w:r>
      <w:r w:rsidR="00EA7A53">
        <w:rPr>
          <w:b/>
          <w:bCs/>
          <w:color w:val="auto"/>
        </w:rPr>
        <w:t>31</w:t>
      </w:r>
    </w:p>
    <w:p w14:paraId="11F3D28E" w14:textId="41296898" w:rsidR="00B22CAF" w:rsidRDefault="00B22CAF" w:rsidP="00B22CAF">
      <w:pPr>
        <w:tabs>
          <w:tab w:val="right" w:leader="dot" w:pos="8640"/>
        </w:tabs>
        <w:spacing w:line="480" w:lineRule="auto"/>
        <w:rPr>
          <w:b/>
          <w:bCs/>
          <w:color w:val="auto"/>
        </w:rPr>
      </w:pPr>
      <w:r>
        <w:rPr>
          <w:b/>
          <w:bCs/>
          <w:color w:val="auto"/>
        </w:rPr>
        <w:t xml:space="preserve">Figure </w:t>
      </w:r>
      <w:r>
        <w:rPr>
          <w:b/>
          <w:bCs/>
          <w:color w:val="auto"/>
        </w:rPr>
        <w:t xml:space="preserve">5: </w:t>
      </w:r>
      <w:r w:rsidRPr="00EA7A53">
        <w:rPr>
          <w:color w:val="auto"/>
        </w:rPr>
        <w:t>Percent Change Muscle Swelling</w:t>
      </w:r>
      <w:r w:rsidRPr="001004F0">
        <w:rPr>
          <w:b/>
          <w:bCs/>
          <w:color w:val="auto"/>
        </w:rPr>
        <w:tab/>
      </w:r>
      <w:r w:rsidR="00EA7A53">
        <w:rPr>
          <w:b/>
          <w:bCs/>
          <w:color w:val="auto"/>
        </w:rPr>
        <w:t>32</w:t>
      </w:r>
    </w:p>
    <w:p w14:paraId="51E156AB" w14:textId="2D6DBABD" w:rsidR="00B22CAF" w:rsidRDefault="00B22CAF" w:rsidP="00B22CAF">
      <w:pPr>
        <w:tabs>
          <w:tab w:val="right" w:leader="dot" w:pos="8640"/>
        </w:tabs>
        <w:spacing w:line="480" w:lineRule="auto"/>
        <w:rPr>
          <w:b/>
          <w:bCs/>
          <w:color w:val="auto"/>
        </w:rPr>
      </w:pPr>
      <w:r>
        <w:rPr>
          <w:b/>
          <w:bCs/>
          <w:color w:val="auto"/>
        </w:rPr>
        <w:t xml:space="preserve">Figure </w:t>
      </w:r>
      <w:r>
        <w:rPr>
          <w:b/>
          <w:bCs/>
          <w:color w:val="auto"/>
        </w:rPr>
        <w:t>6</w:t>
      </w:r>
      <w:r>
        <w:rPr>
          <w:b/>
          <w:bCs/>
          <w:color w:val="auto"/>
        </w:rPr>
        <w:t xml:space="preserve">: </w:t>
      </w:r>
      <w:r w:rsidRPr="00EA7A53">
        <w:rPr>
          <w:color w:val="auto"/>
        </w:rPr>
        <w:t>Absolute Muscle Thickness</w:t>
      </w:r>
      <w:r w:rsidRPr="001004F0">
        <w:rPr>
          <w:b/>
          <w:bCs/>
          <w:color w:val="auto"/>
        </w:rPr>
        <w:tab/>
      </w:r>
      <w:r w:rsidR="00EA7A53">
        <w:rPr>
          <w:b/>
          <w:bCs/>
          <w:color w:val="auto"/>
        </w:rPr>
        <w:t>33</w:t>
      </w:r>
    </w:p>
    <w:p w14:paraId="4CC6CA18" w14:textId="0DED82A1" w:rsidR="00B22CAF" w:rsidRPr="00B22CAF" w:rsidRDefault="00B22CAF" w:rsidP="00B22CAF">
      <w:pPr>
        <w:tabs>
          <w:tab w:val="right" w:leader="dot" w:pos="8640"/>
        </w:tabs>
        <w:spacing w:line="480" w:lineRule="auto"/>
        <w:rPr>
          <w:b/>
          <w:bCs/>
          <w:color w:val="auto"/>
        </w:rPr>
      </w:pPr>
      <w:r>
        <w:rPr>
          <w:b/>
          <w:bCs/>
          <w:color w:val="auto"/>
        </w:rPr>
        <w:t xml:space="preserve">Figure </w:t>
      </w:r>
      <w:r>
        <w:rPr>
          <w:b/>
          <w:bCs/>
          <w:color w:val="auto"/>
        </w:rPr>
        <w:t>7</w:t>
      </w:r>
      <w:r>
        <w:rPr>
          <w:b/>
          <w:bCs/>
          <w:color w:val="auto"/>
        </w:rPr>
        <w:t xml:space="preserve">: </w:t>
      </w:r>
      <w:r w:rsidRPr="00EA7A53">
        <w:rPr>
          <w:color w:val="auto"/>
        </w:rPr>
        <w:t>Percent Change Muscle Thickness</w:t>
      </w:r>
      <w:r w:rsidRPr="001004F0">
        <w:rPr>
          <w:b/>
          <w:bCs/>
          <w:color w:val="auto"/>
        </w:rPr>
        <w:tab/>
      </w:r>
      <w:r w:rsidR="00EA7A53">
        <w:rPr>
          <w:b/>
          <w:bCs/>
          <w:color w:val="auto"/>
        </w:rPr>
        <w:t>34</w:t>
      </w:r>
    </w:p>
    <w:p w14:paraId="7204962C" w14:textId="4F133C69" w:rsidR="00B22CAF" w:rsidRDefault="00B22CAF" w:rsidP="00B22CAF">
      <w:pPr>
        <w:tabs>
          <w:tab w:val="right" w:leader="dot" w:pos="8640"/>
        </w:tabs>
        <w:spacing w:line="480" w:lineRule="auto"/>
        <w:rPr>
          <w:b/>
          <w:bCs/>
          <w:color w:val="auto"/>
        </w:rPr>
      </w:pPr>
      <w:r>
        <w:rPr>
          <w:b/>
          <w:bCs/>
          <w:color w:val="auto"/>
        </w:rPr>
        <w:t xml:space="preserve">Figure 8: </w:t>
      </w:r>
      <w:r w:rsidRPr="00EA7A53">
        <w:rPr>
          <w:color w:val="auto"/>
        </w:rPr>
        <w:t>Absolute Range of Motion</w:t>
      </w:r>
      <w:r w:rsidRPr="001004F0">
        <w:rPr>
          <w:b/>
          <w:bCs/>
          <w:color w:val="auto"/>
        </w:rPr>
        <w:tab/>
      </w:r>
      <w:r w:rsidR="00EA7A53">
        <w:rPr>
          <w:b/>
          <w:bCs/>
          <w:color w:val="auto"/>
        </w:rPr>
        <w:t>35</w:t>
      </w:r>
    </w:p>
    <w:p w14:paraId="350219C9" w14:textId="17B4E041" w:rsidR="00B22CAF" w:rsidRDefault="00B22CAF" w:rsidP="00B22CAF">
      <w:pPr>
        <w:tabs>
          <w:tab w:val="right" w:leader="dot" w:pos="8640"/>
        </w:tabs>
        <w:spacing w:line="480" w:lineRule="auto"/>
        <w:rPr>
          <w:b/>
          <w:bCs/>
          <w:color w:val="auto"/>
        </w:rPr>
      </w:pPr>
      <w:r>
        <w:rPr>
          <w:b/>
          <w:bCs/>
          <w:color w:val="auto"/>
        </w:rPr>
        <w:t xml:space="preserve">Figure 9: </w:t>
      </w:r>
      <w:r w:rsidRPr="00EA7A53">
        <w:rPr>
          <w:color w:val="auto"/>
        </w:rPr>
        <w:t>Percent Change Range of Motion</w:t>
      </w:r>
      <w:r w:rsidRPr="001004F0">
        <w:rPr>
          <w:b/>
          <w:bCs/>
          <w:color w:val="auto"/>
        </w:rPr>
        <w:tab/>
      </w:r>
      <w:r w:rsidR="00EA7A53">
        <w:rPr>
          <w:b/>
          <w:bCs/>
          <w:color w:val="auto"/>
        </w:rPr>
        <w:t>36</w:t>
      </w:r>
    </w:p>
    <w:p w14:paraId="2CA3FAFA" w14:textId="71B26B13" w:rsidR="00B22CAF" w:rsidRDefault="00B22CAF" w:rsidP="00B22CAF">
      <w:pPr>
        <w:tabs>
          <w:tab w:val="right" w:leader="dot" w:pos="8640"/>
        </w:tabs>
        <w:spacing w:line="480" w:lineRule="auto"/>
        <w:rPr>
          <w:b/>
          <w:bCs/>
          <w:color w:val="auto"/>
        </w:rPr>
      </w:pPr>
      <w:r>
        <w:rPr>
          <w:b/>
          <w:bCs/>
          <w:color w:val="auto"/>
        </w:rPr>
        <w:t xml:space="preserve">Figure 10: </w:t>
      </w:r>
      <w:r w:rsidRPr="00EA7A53">
        <w:rPr>
          <w:color w:val="auto"/>
        </w:rPr>
        <w:t>Muscle Soreness</w:t>
      </w:r>
      <w:r w:rsidRPr="001004F0">
        <w:rPr>
          <w:b/>
          <w:bCs/>
          <w:color w:val="auto"/>
        </w:rPr>
        <w:tab/>
      </w:r>
      <w:r w:rsidR="00EA7A53">
        <w:rPr>
          <w:b/>
          <w:bCs/>
          <w:color w:val="auto"/>
        </w:rPr>
        <w:t>37</w:t>
      </w:r>
    </w:p>
    <w:p w14:paraId="4479F924" w14:textId="7CD19869" w:rsidR="002533E3" w:rsidRDefault="00B22CAF" w:rsidP="00B22CAF">
      <w:pPr>
        <w:tabs>
          <w:tab w:val="right" w:leader="dot" w:pos="8640"/>
        </w:tabs>
        <w:spacing w:line="480" w:lineRule="auto"/>
        <w:rPr>
          <w:b/>
          <w:bCs/>
          <w:color w:val="auto"/>
        </w:rPr>
      </w:pPr>
      <w:r>
        <w:rPr>
          <w:b/>
          <w:bCs/>
          <w:color w:val="auto"/>
        </w:rPr>
        <w:t xml:space="preserve">Figure 11: </w:t>
      </w:r>
      <w:r w:rsidRPr="00EA7A53">
        <w:rPr>
          <w:color w:val="auto"/>
        </w:rPr>
        <w:t>Rochester Fatigue Index</w:t>
      </w:r>
      <w:r w:rsidRPr="001004F0">
        <w:rPr>
          <w:b/>
          <w:bCs/>
          <w:color w:val="auto"/>
        </w:rPr>
        <w:tab/>
      </w:r>
      <w:r w:rsidR="00EA7A53">
        <w:rPr>
          <w:b/>
          <w:bCs/>
          <w:color w:val="auto"/>
        </w:rPr>
        <w:t>38</w:t>
      </w:r>
    </w:p>
    <w:p w14:paraId="03CF2311" w14:textId="1DEA91C9" w:rsidR="00B22CAF" w:rsidRPr="00B22CAF" w:rsidRDefault="00B22CAF" w:rsidP="00B22CAF">
      <w:pPr>
        <w:tabs>
          <w:tab w:val="right" w:leader="dot" w:pos="8640"/>
        </w:tabs>
        <w:spacing w:line="480" w:lineRule="auto"/>
        <w:rPr>
          <w:b/>
          <w:bCs/>
          <w:color w:val="auto"/>
        </w:rPr>
      </w:pPr>
      <w:r>
        <w:rPr>
          <w:b/>
          <w:bCs/>
          <w:color w:val="auto"/>
        </w:rPr>
        <w:t>Figure 1</w:t>
      </w:r>
      <w:r>
        <w:rPr>
          <w:b/>
          <w:bCs/>
          <w:color w:val="auto"/>
        </w:rPr>
        <w:t>2</w:t>
      </w:r>
      <w:r>
        <w:rPr>
          <w:b/>
          <w:bCs/>
          <w:color w:val="auto"/>
        </w:rPr>
        <w:t xml:space="preserve">: </w:t>
      </w:r>
      <w:r w:rsidRPr="00EA7A53">
        <w:rPr>
          <w:color w:val="auto"/>
        </w:rPr>
        <w:t>Urinary Titin Pre-Exercise Comparison</w:t>
      </w:r>
      <w:r w:rsidRPr="001004F0">
        <w:rPr>
          <w:b/>
          <w:bCs/>
          <w:color w:val="auto"/>
        </w:rPr>
        <w:tab/>
      </w:r>
      <w:r w:rsidR="00EA7A53">
        <w:rPr>
          <w:b/>
          <w:bCs/>
          <w:color w:val="auto"/>
        </w:rPr>
        <w:t>40</w:t>
      </w:r>
    </w:p>
    <w:p w14:paraId="76F08299" w14:textId="77777777" w:rsidR="00B22CAF" w:rsidRPr="00B22CAF" w:rsidRDefault="00B22CAF" w:rsidP="00B22CAF">
      <w:pPr>
        <w:tabs>
          <w:tab w:val="right" w:leader="dot" w:pos="8640"/>
        </w:tabs>
        <w:spacing w:line="480" w:lineRule="auto"/>
        <w:rPr>
          <w:b/>
          <w:bCs/>
          <w:color w:val="auto"/>
        </w:rPr>
      </w:pPr>
    </w:p>
    <w:p w14:paraId="6DFFEFAB" w14:textId="77777777" w:rsidR="00B22CAF" w:rsidRDefault="00B22CAF" w:rsidP="002533E3">
      <w:pPr>
        <w:jc w:val="center"/>
        <w:rPr>
          <w:b/>
          <w:bCs/>
        </w:rPr>
      </w:pPr>
    </w:p>
    <w:p w14:paraId="668BB7AB" w14:textId="77777777" w:rsidR="00B22CAF" w:rsidRDefault="00B22CAF" w:rsidP="004825E1">
      <w:pPr>
        <w:rPr>
          <w:b/>
          <w:bCs/>
        </w:rPr>
      </w:pPr>
    </w:p>
    <w:p w14:paraId="430F028C" w14:textId="3ADDB594" w:rsidR="002533E3" w:rsidRDefault="002533E3" w:rsidP="002533E3">
      <w:pPr>
        <w:jc w:val="center"/>
        <w:rPr>
          <w:b/>
          <w:bCs/>
        </w:rPr>
      </w:pPr>
      <w:r>
        <w:rPr>
          <w:b/>
          <w:bCs/>
        </w:rPr>
        <w:lastRenderedPageBreak/>
        <w:t>ABSTRACT</w:t>
      </w:r>
    </w:p>
    <w:p w14:paraId="31E17B5E" w14:textId="77777777" w:rsidR="002533E3" w:rsidRDefault="002533E3" w:rsidP="002533E3">
      <w:pPr>
        <w:spacing w:line="480" w:lineRule="auto"/>
        <w:jc w:val="center"/>
        <w:rPr>
          <w:b/>
          <w:bCs/>
        </w:rPr>
      </w:pPr>
    </w:p>
    <w:p w14:paraId="32469C11" w14:textId="1F5D401E" w:rsidR="002533E3" w:rsidRPr="00537EBE" w:rsidRDefault="002533E3" w:rsidP="002533E3">
      <w:pPr>
        <w:spacing w:line="480" w:lineRule="auto"/>
      </w:pPr>
      <w:r>
        <w:tab/>
        <w:t xml:space="preserve">The primary aim of this study was to examine differences in muscle damage markers (maximal voluntary isometric contraction, range of motion, soreness, swelling, thickness, urinary titin) between a morning group and an evening group. A secondary aim was to determine a correlation between pre-exercise urinary titin concentrations and performance metrics of muscle damage, serving as a predictor of muscle damage. 28 participants were recruited and randomized into two groups (14 each). Participants either arrived at 7:00 am or 5:00 pm and were instructed to perform 3 sets of 10 eccentric bicep curls at 120% of their established one repetition concentric maximum. MVC was assessed before and after to ensure a 40% decline. ROM, DOMS, swelling, and thickness were assessed before and </w:t>
      </w:r>
      <w:proofErr w:type="gramStart"/>
      <w:r>
        <w:t>immediately</w:t>
      </w:r>
      <w:proofErr w:type="gramEnd"/>
      <w:r>
        <w:t xml:space="preserve"> post-exercise. Performance metrics of muscle damage were assessed, 24, 48, 72 and 96-hours post exercise, and urinary titin was measured 96 hours post-exercise to capture peak concentrations. The primary findings were that </w:t>
      </w:r>
      <w:r w:rsidR="00C075D1">
        <w:t xml:space="preserve">time of day did not affect the degree of </w:t>
      </w:r>
      <w:r>
        <w:t>muscle damage</w:t>
      </w:r>
      <w:r w:rsidR="00C075D1">
        <w:t>, nor baseline measures of p</w:t>
      </w:r>
      <w:r>
        <w:t>re-exercise urinary titin</w:t>
      </w:r>
      <w:r w:rsidR="00C075D1">
        <w:t xml:space="preserve">. Although </w:t>
      </w:r>
      <w:r>
        <w:t xml:space="preserve">post-exercise urinary titin concentrations </w:t>
      </w:r>
      <w:r w:rsidR="00C075D1">
        <w:t xml:space="preserve">could not be </w:t>
      </w:r>
      <w:r>
        <w:t xml:space="preserve">quantified due to </w:t>
      </w:r>
      <w:r w:rsidR="00C075D1">
        <w:t xml:space="preserve">extremely high concentrations that </w:t>
      </w:r>
      <w:r>
        <w:t>exceed</w:t>
      </w:r>
      <w:r w:rsidR="00C075D1">
        <w:t xml:space="preserve">ed the assay’s top limit of detection, </w:t>
      </w:r>
      <w:proofErr w:type="gramStart"/>
      <w:r w:rsidR="00C075D1">
        <w:t>it is clear that the</w:t>
      </w:r>
      <w:proofErr w:type="gramEnd"/>
      <w:r w:rsidR="00C075D1">
        <w:t xml:space="preserve"> muscle </w:t>
      </w:r>
      <w:r>
        <w:t>damaging protocol utilized in this project</w:t>
      </w:r>
      <w:r w:rsidR="00C075D1">
        <w:t xml:space="preserve"> resulted in exaggerated urinary titin response. In the future, we plan to further explore the urinary titin response to damaging exercise and the potential diurnal variations in this response. </w:t>
      </w:r>
    </w:p>
    <w:p w14:paraId="59DE06A0" w14:textId="77777777" w:rsidR="002533E3" w:rsidRDefault="002533E3" w:rsidP="002533E3">
      <w:pPr>
        <w:jc w:val="center"/>
        <w:rPr>
          <w:b/>
          <w:bCs/>
        </w:rPr>
      </w:pPr>
    </w:p>
    <w:p w14:paraId="3108BD6D" w14:textId="77777777" w:rsidR="00C21AA2" w:rsidRPr="001004F0" w:rsidRDefault="00C21AA2" w:rsidP="00C21AA2">
      <w:pPr>
        <w:spacing w:line="480" w:lineRule="auto"/>
        <w:rPr>
          <w:color w:val="auto"/>
        </w:rPr>
      </w:pPr>
    </w:p>
    <w:p w14:paraId="3757DEA8" w14:textId="77777777" w:rsidR="00C21AA2" w:rsidRPr="001004F0" w:rsidRDefault="00C21AA2" w:rsidP="00C21AA2">
      <w:pPr>
        <w:spacing w:line="480" w:lineRule="auto"/>
        <w:rPr>
          <w:color w:val="auto"/>
        </w:rPr>
      </w:pPr>
    </w:p>
    <w:p w14:paraId="4105A7A0" w14:textId="77777777" w:rsidR="00C21AA2" w:rsidRPr="001004F0" w:rsidRDefault="00C21AA2" w:rsidP="00C21AA2">
      <w:pPr>
        <w:spacing w:line="480" w:lineRule="auto"/>
        <w:rPr>
          <w:color w:val="auto"/>
        </w:rPr>
      </w:pPr>
    </w:p>
    <w:p w14:paraId="4009F5D4" w14:textId="77777777" w:rsidR="00EC1935" w:rsidRPr="001004F0" w:rsidRDefault="00EC1935" w:rsidP="00C21AA2">
      <w:pPr>
        <w:spacing w:line="480" w:lineRule="auto"/>
        <w:rPr>
          <w:color w:val="auto"/>
        </w:rPr>
      </w:pPr>
    </w:p>
    <w:p w14:paraId="38C56FE5" w14:textId="77777777" w:rsidR="00442303" w:rsidRPr="001004F0" w:rsidRDefault="00442303" w:rsidP="00B22CAF">
      <w:pPr>
        <w:spacing w:line="480" w:lineRule="auto"/>
        <w:rPr>
          <w:b/>
          <w:bCs/>
          <w:color w:val="auto"/>
          <w:u w:val="single"/>
        </w:rPr>
        <w:sectPr w:rsidR="00442303" w:rsidRPr="001004F0" w:rsidSect="00442303">
          <w:pgSz w:w="12240" w:h="15840"/>
          <w:pgMar w:top="1440" w:right="1440" w:bottom="1440" w:left="1440" w:header="720" w:footer="720" w:gutter="0"/>
          <w:pgNumType w:fmt="lowerRoman" w:start="4"/>
          <w:cols w:space="720"/>
          <w:docGrid w:linePitch="360"/>
        </w:sectPr>
      </w:pPr>
    </w:p>
    <w:p w14:paraId="0424846A" w14:textId="77777777" w:rsidR="002533E3" w:rsidRPr="00B94F77" w:rsidRDefault="002533E3" w:rsidP="00B22CAF">
      <w:pPr>
        <w:jc w:val="center"/>
        <w:rPr>
          <w:b/>
          <w:bCs/>
        </w:rPr>
      </w:pPr>
      <w:r w:rsidRPr="00B94F77">
        <w:rPr>
          <w:b/>
          <w:bCs/>
        </w:rPr>
        <w:lastRenderedPageBreak/>
        <w:t>CHAPTER I</w:t>
      </w:r>
    </w:p>
    <w:p w14:paraId="07F897ED" w14:textId="77777777" w:rsidR="002533E3" w:rsidRDefault="002533E3" w:rsidP="002533E3">
      <w:pPr>
        <w:jc w:val="center"/>
        <w:rPr>
          <w:b/>
          <w:bCs/>
        </w:rPr>
      </w:pPr>
      <w:r w:rsidRPr="00B94F77">
        <w:rPr>
          <w:b/>
          <w:bCs/>
        </w:rPr>
        <w:t>INTRODUCTION</w:t>
      </w:r>
    </w:p>
    <w:p w14:paraId="3BA5E43D" w14:textId="77777777" w:rsidR="002533E3" w:rsidRPr="00B94F77" w:rsidRDefault="002533E3" w:rsidP="002533E3">
      <w:pPr>
        <w:jc w:val="center"/>
        <w:rPr>
          <w:b/>
          <w:bCs/>
        </w:rPr>
      </w:pPr>
    </w:p>
    <w:p w14:paraId="66E90229" w14:textId="0A23CEA4" w:rsidR="002533E3" w:rsidRPr="00B94F77" w:rsidRDefault="002533E3" w:rsidP="002533E3">
      <w:pPr>
        <w:spacing w:line="480" w:lineRule="auto"/>
        <w:ind w:firstLine="720"/>
      </w:pPr>
      <w:r w:rsidRPr="00B94F77">
        <w:t xml:space="preserve">Exercise induced muscle damage (EIMD) is a phenomenon that occurs following unaccustomed actions or novel stimuli to the muscle. EIMD can be defined as the mechanical disruption and damage to the sarcomere and impairment to the excitation-contraction coupling system </w:t>
      </w:r>
      <w:sdt>
        <w:sdtPr>
          <w:rPr>
            <w:color w:val="000000"/>
            <w:vertAlign w:val="superscript"/>
          </w:rPr>
          <w:tag w:val="MENDELEY_CITATION_v3_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"/>
          <w:id w:val="334116743"/>
          <w:placeholder>
            <w:docPart w:val="4AA9FB3D336446F38C5605EFAF5F0B7C"/>
          </w:placeholder>
        </w:sdtPr>
        <w:sdtContent>
          <w:r w:rsidR="00094360" w:rsidRPr="00094360">
            <w:rPr>
              <w:rFonts w:eastAsia="Times New Roman"/>
              <w:color w:val="000000"/>
              <w:vertAlign w:val="superscript"/>
            </w:rPr>
            <w:t>1</w:t>
          </w:r>
        </w:sdtContent>
      </w:sdt>
      <w:r w:rsidRPr="00B94F77">
        <w:t xml:space="preserve">. EIMD can occur at the micro-level of muscle tissue, affecting actin and myosin, </w:t>
      </w:r>
      <w:proofErr w:type="gramStart"/>
      <w:r w:rsidRPr="00B94F77">
        <w:t>or,</w:t>
      </w:r>
      <w:proofErr w:type="gramEnd"/>
      <w:r w:rsidRPr="00B94F77">
        <w:t xml:space="preserve"> may manifests as large tears in the sarcolemma, basal lamina, connective tissue and cause injury to contractile protein elements and structural proteins </w:t>
      </w:r>
      <w:sdt>
        <w:sdtPr>
          <w:rPr>
            <w:color w:val="000000"/>
            <w:vertAlign w:val="superscript"/>
          </w:rPr>
          <w:tag w:val="MENDELEY_CITATION_v3_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"/>
          <w:id w:val="875823472"/>
          <w:placeholder>
            <w:docPart w:val="4AA9FB3D336446F38C5605EFAF5F0B7C"/>
          </w:placeholder>
        </w:sdtPr>
        <w:sdtContent>
          <w:r w:rsidR="00094360" w:rsidRPr="00094360">
            <w:rPr>
              <w:color w:val="000000"/>
              <w:vertAlign w:val="superscript"/>
            </w:rPr>
            <w:t>2</w:t>
          </w:r>
        </w:sdtContent>
      </w:sdt>
      <w:r w:rsidRPr="00B94F77">
        <w:t xml:space="preserve">. EIMD sets off a cascade of cellular responses including inflammation and disturbed calcium regulation which correspond with increased blood markers of muscle damage and reduced force production </w:t>
      </w:r>
      <w:sdt>
        <w:sdtPr>
          <w:rPr>
            <w:color w:val="000000"/>
            <w:vertAlign w:val="superscript"/>
          </w:rPr>
          <w:tag w:val="MENDELEY_CITATION_v3_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"/>
          <w:id w:val="-402074363"/>
          <w:placeholder>
            <w:docPart w:val="4AA9FB3D336446F38C5605EFAF5F0B7C"/>
          </w:placeholder>
        </w:sdtPr>
        <w:sdtContent>
          <w:r w:rsidR="00094360" w:rsidRPr="00094360">
            <w:rPr>
              <w:color w:val="000000"/>
              <w:vertAlign w:val="superscript"/>
            </w:rPr>
            <w:t>3</w:t>
          </w:r>
        </w:sdtContent>
      </w:sdt>
      <w:r w:rsidRPr="00B94F77">
        <w:t>. EIMD can be identified using functional metrics such as a decrease in isometric strength (maximal voluntary contraction; MVC) and joint range-of motion (ROM), and heightened pain during movement often termed delayed onset muscle soreness (DOMS). EIMD can also be identified biochemically through an increase in blood biomarkers of cellular damage such as creatine kinase, lactate dehydrogenase, creatinine, or pyruvate dehydrogenase</w:t>
      </w:r>
      <w:sdt>
        <w:sdtPr>
          <w:rPr>
            <w:color w:val="000000"/>
            <w:vertAlign w:val="superscript"/>
          </w:rPr>
          <w:tag w:val="MENDELEY_CITATION_v3_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"/>
          <w:id w:val="-1664075663"/>
          <w:placeholder>
            <w:docPart w:val="C854A25DF6154EFF9281E5436269FB62"/>
          </w:placeholder>
        </w:sdtPr>
        <w:sdtContent>
          <w:r w:rsidR="00094360" w:rsidRPr="00094360">
            <w:rPr>
              <w:color w:val="000000"/>
              <w:vertAlign w:val="superscript"/>
            </w:rPr>
            <w:t>4</w:t>
          </w:r>
        </w:sdtContent>
      </w:sdt>
      <w:r w:rsidRPr="00B94F77">
        <w:t xml:space="preserve">. However, interpretation of </w:t>
      </w:r>
      <w:r w:rsidR="00E23D9C">
        <w:t>elevated</w:t>
      </w:r>
      <w:r w:rsidR="00E23D9C" w:rsidRPr="00B94F77">
        <w:t xml:space="preserve"> </w:t>
      </w:r>
      <w:r w:rsidRPr="00B94F77">
        <w:t xml:space="preserve">biomarkers can be difficult, as early assessment post-exercise may be more reflective of a metabolic disturbance rather than physical damage </w:t>
      </w:r>
      <w:sdt>
        <w:sdtPr>
          <w:rPr>
            <w:color w:val="000000"/>
            <w:vertAlign w:val="superscript"/>
          </w:rPr>
          <w:tag w:val="MENDELEY_CITATION_v3_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"/>
          <w:id w:val="660122286"/>
          <w:placeholder>
            <w:docPart w:val="C854A25DF6154EFF9281E5436269FB62"/>
          </w:placeholder>
        </w:sdtPr>
        <w:sdtContent>
          <w:r w:rsidR="00094360" w:rsidRPr="00094360">
            <w:rPr>
              <w:color w:val="000000"/>
              <w:vertAlign w:val="superscript"/>
            </w:rPr>
            <w:t>4,5</w:t>
          </w:r>
        </w:sdtContent>
      </w:sdt>
      <w:r w:rsidRPr="00B94F77">
        <w:t xml:space="preserve">. </w:t>
      </w:r>
    </w:p>
    <w:p w14:paraId="1404DF66" w14:textId="066CD3C3" w:rsidR="002533E3" w:rsidRPr="00B94F77" w:rsidRDefault="002533E3" w:rsidP="002533E3">
      <w:pPr>
        <w:spacing w:line="480" w:lineRule="auto"/>
        <w:ind w:firstLine="720"/>
        <w:rPr>
          <w:shd w:val="clear" w:color="auto" w:fill="FFFFFF"/>
        </w:rPr>
      </w:pPr>
      <w:r w:rsidRPr="00B94F77">
        <w:t xml:space="preserve"> Emerging evidence suggests a key sarcomeric structural protein, titin, may vary its intracellular concentrations in a circadian manner with levels changing over the course of the day. Given titin’s key role in the structural integrity of sarcomeres this may potentially create a vulnerable period for exercise-induced muscle damage at certain times of the day. This potential vulnerable period is explained by reductions in structural attachment of myosin to the Z-disc via reductions in the amount of titin-cap protein (TCAP) present in the sarcomere. Titin (also known as connectin) is a massive single-chain protein abundant in skeletal and cardiac muscle </w:t>
      </w:r>
      <w:r w:rsidRPr="00B94F77">
        <w:lastRenderedPageBreak/>
        <w:t xml:space="preserve">sarcomeres and serves as a functional scaffold, a mechano-signaler of hypertrophy and for generating passive elastic energy as part of stretch-shortening cycle (SSC) </w:t>
      </w:r>
      <w:sdt>
        <w:sdtPr>
          <w:rPr>
            <w:color w:val="000000"/>
            <w:vertAlign w:val="superscript"/>
          </w:rPr>
          <w:tag w:val="MENDELEY_CITATION_v3_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"/>
          <w:id w:val="1885294944"/>
          <w:placeholder>
            <w:docPart w:val="C854A25DF6154EFF9281E5436269FB62"/>
          </w:placeholder>
        </w:sdtPr>
        <w:sdtContent>
          <w:r w:rsidR="00094360" w:rsidRPr="00094360">
            <w:rPr>
              <w:color w:val="000000"/>
              <w:vertAlign w:val="superscript"/>
            </w:rPr>
            <w:t>6</w:t>
          </w:r>
        </w:sdtContent>
      </w:sdt>
      <w:r w:rsidRPr="00B94F77">
        <w:t xml:space="preserve">. A single molecule of titin spans the width of the sarcomere from the Z-disc to the M-line (&gt; 1 </w:t>
      </w:r>
      <w:r w:rsidRPr="00B94F77">
        <w:rPr>
          <w:shd w:val="clear" w:color="auto" w:fill="FFFFFF"/>
        </w:rPr>
        <w:t>μ</w:t>
      </w:r>
      <w:r w:rsidRPr="00B94F77">
        <w:t xml:space="preserve">m long) </w:t>
      </w:r>
      <w:sdt>
        <w:sdtPr>
          <w:rPr>
            <w:color w:val="000000"/>
            <w:vertAlign w:val="superscript"/>
          </w:rPr>
          <w:tag w:val="MENDELEY_CITATION_v3_eyJjaXRhdGlvbklEIjoiTUVOREVMRVlfQ0lUQVRJT05fM2RmZWY0ZTktMmRhNy00NDg5LThhODAtNTEzZmMxY2I0NTNi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
          <w:id w:val="-475446420"/>
          <w:placeholder>
            <w:docPart w:val="C854A25DF6154EFF9281E5436269FB62"/>
          </w:placeholder>
        </w:sdtPr>
        <w:sdtContent>
          <w:r w:rsidR="00094360" w:rsidRPr="00094360">
            <w:rPr>
              <w:color w:val="000000"/>
              <w:vertAlign w:val="superscript"/>
            </w:rPr>
            <w:t>7</w:t>
          </w:r>
        </w:sdtContent>
      </w:sdt>
      <w:r w:rsidRPr="00B94F77">
        <w:t>. The skeletal muscle isoform of titin is called N2A titin (3.3-3.7 MDa) and is expressed as multiple splice variants. The titin filament is arranged into several immunoglobulin-like domains (Ig-domains), fibronectin-type-3 domains and several unique sequences (US). Of particular interest is the NH</w:t>
      </w:r>
      <w:r w:rsidRPr="00B94F77">
        <w:rPr>
          <w:vertAlign w:val="subscript"/>
        </w:rPr>
        <w:t>2</w:t>
      </w:r>
      <w:r w:rsidRPr="00B94F77">
        <w:t xml:space="preserve">-terminal end of titin which anchors titin to the Z-disc via TCAP and another protein called nebulin </w:t>
      </w:r>
      <w:sdt>
        <w:sdtPr>
          <w:rPr>
            <w:color w:val="000000"/>
            <w:vertAlign w:val="superscript"/>
          </w:rPr>
          <w:tag w:val="MENDELEY_CITATION_v3_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"/>
          <w:id w:val="-560248587"/>
          <w:placeholder>
            <w:docPart w:val="C854A25DF6154EFF9281E5436269FB62"/>
          </w:placeholder>
        </w:sdtPr>
        <w:sdtContent>
          <w:r w:rsidR="00094360" w:rsidRPr="00094360">
            <w:rPr>
              <w:color w:val="000000"/>
              <w:vertAlign w:val="superscript"/>
            </w:rPr>
            <w:t>8</w:t>
          </w:r>
        </w:sdtContent>
      </w:sdt>
      <w:r w:rsidRPr="00B94F77">
        <w:t>. The NH</w:t>
      </w:r>
      <w:r w:rsidRPr="00B94F77">
        <w:rPr>
          <w:vertAlign w:val="subscript"/>
        </w:rPr>
        <w:t>2</w:t>
      </w:r>
      <w:r w:rsidRPr="00B94F77">
        <w:t xml:space="preserve">-terminal end is comprised primarily of two proteins: </w:t>
      </w:r>
      <w:r w:rsidRPr="00B94F77">
        <w:rPr>
          <w:shd w:val="clear" w:color="auto" w:fill="FFFFFF"/>
        </w:rPr>
        <w:t>α-actinin 2 and telethonin or TCAP protein. The NH</w:t>
      </w:r>
      <w:r w:rsidRPr="00B94F77">
        <w:rPr>
          <w:shd w:val="clear" w:color="auto" w:fill="FFFFFF"/>
          <w:vertAlign w:val="subscript"/>
        </w:rPr>
        <w:t>2</w:t>
      </w:r>
      <w:r w:rsidRPr="00B94F77">
        <w:rPr>
          <w:shd w:val="clear" w:color="auto" w:fill="FFFFFF"/>
        </w:rPr>
        <w:t>-terminal region of titin undergoes vast amounts of splicing with increases or reductions of these repeats eliciting an increase or decreased length of titin respectively, therefore playing a critical role in muscle function.</w:t>
      </w:r>
    </w:p>
    <w:p w14:paraId="19FB133D" w14:textId="168F5232" w:rsidR="002533E3" w:rsidRPr="00B94F77" w:rsidRDefault="002533E3" w:rsidP="002533E3">
      <w:pPr>
        <w:spacing w:line="480" w:lineRule="auto"/>
        <w:ind w:firstLine="720"/>
        <w:rPr>
          <w:shd w:val="clear" w:color="auto" w:fill="FFFFFF"/>
        </w:rPr>
      </w:pPr>
      <w:r w:rsidRPr="00B94F77">
        <w:rPr>
          <w:shd w:val="clear" w:color="auto" w:fill="FFFFFF"/>
        </w:rPr>
        <w:t>Recent evidence has indicated that circadian rhythm play</w:t>
      </w:r>
      <w:r w:rsidR="00E23D9C">
        <w:rPr>
          <w:shd w:val="clear" w:color="auto" w:fill="FFFFFF"/>
        </w:rPr>
        <w:t>s</w:t>
      </w:r>
      <w:r w:rsidRPr="00B94F77">
        <w:rPr>
          <w:shd w:val="clear" w:color="auto" w:fill="FFFFFF"/>
        </w:rPr>
        <w:t xml:space="preserve"> a role in regulating skeletal muscle structure and function. Circadian rhythms are regulated by a feedback loop regulated by cell-autonomous, transcriptional-translational processes that function as a molecular clock</w:t>
      </w:r>
      <w:sdt>
        <w:sdtPr>
          <w:rPr>
            <w:color w:val="000000"/>
            <w:shd w:val="clear" w:color="auto" w:fill="FFFFFF"/>
            <w:vertAlign w:val="superscript"/>
          </w:rPr>
          <w:tag w:val="MENDELEY_CITATION_v3_eyJjaXRhdGlvbklEIjoiTUVOREVMRVlfQ0lUQVRJT05fMzQyMzMyYjAtYjZiOC00MjA5LTg2M2MtOWVmYTE3NjgwMzIy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2076569043"/>
          <w:placeholder>
            <w:docPart w:val="C854A25DF6154EFF9281E5436269FB62"/>
          </w:placeholder>
        </w:sdtPr>
        <w:sdtContent>
          <w:r w:rsidR="00094360" w:rsidRPr="00094360">
            <w:rPr>
              <w:color w:val="000000"/>
              <w:shd w:val="clear" w:color="auto" w:fill="FFFFFF"/>
              <w:vertAlign w:val="superscript"/>
            </w:rPr>
            <w:t>9</w:t>
          </w:r>
        </w:sdtContent>
      </w:sdt>
      <w:r w:rsidRPr="00B94F77">
        <w:rPr>
          <w:shd w:val="clear" w:color="auto" w:fill="FFFFFF"/>
        </w:rPr>
        <w:t xml:space="preserve">. The skeletal muscle molecular clock is regulated by what are termed clock-controlled genes (CCGs). The molecular clock is split into two phases, the active phase, and the inactive phase. In rodent models, the active phase lasts approximately 12 hours and corresponds to the darkness of nighttime while the inactive phase corresponds to </w:t>
      </w:r>
      <w:r w:rsidR="00B6796C" w:rsidRPr="00B94F77">
        <w:rPr>
          <w:shd w:val="clear" w:color="auto" w:fill="FFFFFF"/>
        </w:rPr>
        <w:t>approximately</w:t>
      </w:r>
      <w:r w:rsidRPr="00B94F77">
        <w:rPr>
          <w:shd w:val="clear" w:color="auto" w:fill="FFFFFF"/>
        </w:rPr>
        <w:t xml:space="preserve"> 12 hours of light during the daytime. This pattern of active to inactive phase reflects </w:t>
      </w:r>
      <w:proofErr w:type="gramStart"/>
      <w:r w:rsidRPr="00B94F77">
        <w:rPr>
          <w:shd w:val="clear" w:color="auto" w:fill="FFFFFF"/>
        </w:rPr>
        <w:t>sleep</w:t>
      </w:r>
      <w:proofErr w:type="gramEnd"/>
      <w:r w:rsidRPr="00B94F77">
        <w:rPr>
          <w:shd w:val="clear" w:color="auto" w:fill="FFFFFF"/>
        </w:rPr>
        <w:t>/wake schedule of rodents. The specific CCGs termed CLOCK and BMAL1 have been shown to play a role in the active phase of the molecular clock</w:t>
      </w:r>
      <w:sdt>
        <w:sdtPr>
          <w:rPr>
            <w:color w:val="000000"/>
            <w:shd w:val="clear" w:color="auto" w:fill="FFFFFF"/>
            <w:vertAlign w:val="superscript"/>
          </w:rPr>
          <w:tag w:val="MENDELEY_CITATION_v3_eyJjaXRhdGlvbklEIjoiTUVOREVMRVlfQ0lUQVRJT05fNjQ5ZWMxZTItMTE4Yi00MTRjLTg5MjQtMDM5ODE4MWQwNWVl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
          <w:id w:val="907656006"/>
          <w:placeholder>
            <w:docPart w:val="C854A25DF6154EFF9281E5436269FB62"/>
          </w:placeholder>
        </w:sdtPr>
        <w:sdtContent>
          <w:r w:rsidR="00094360" w:rsidRPr="00094360">
            <w:rPr>
              <w:rFonts w:eastAsia="Times New Roman"/>
              <w:color w:val="000000"/>
              <w:vertAlign w:val="superscript"/>
            </w:rPr>
            <w:t>10</w:t>
          </w:r>
        </w:sdtContent>
      </w:sdt>
      <w:r w:rsidRPr="00B94F77">
        <w:rPr>
          <w:shd w:val="clear" w:color="auto" w:fill="FFFFFF"/>
        </w:rPr>
        <w:t xml:space="preserve"> and may be of key importance for the circadian regulation of titin. For example, BMAL1 has been shown to regulate a downstream gene known as RBM20. Riley and colleagues (2022) demonstrated that mice with a BMAL1 knockout display altered splicing of </w:t>
      </w:r>
      <w:r w:rsidRPr="00B94F77">
        <w:rPr>
          <w:shd w:val="clear" w:color="auto" w:fill="FFFFFF"/>
        </w:rPr>
        <w:lastRenderedPageBreak/>
        <w:t>titin which led to increased heterogeneity of sarcomere length, which has been suggested to lead to an increased risk of overstretching and muscle damage</w:t>
      </w:r>
      <w:r w:rsidRPr="00B94F77">
        <w:rPr>
          <w:shd w:val="clear" w:color="auto" w:fill="FFFFFF"/>
          <w:vertAlign w:val="superscript"/>
        </w:rPr>
        <w:t>11</w:t>
      </w:r>
      <w:r w:rsidRPr="00B94F77">
        <w:rPr>
          <w:shd w:val="clear" w:color="auto" w:fill="FFFFFF"/>
        </w:rPr>
        <w:t>. Heterogenous sarcomere lengths have also been shown to be disadvantageous for force production at the whole muscle level, as the likelihood that individual sarcomeres working at their optimal length would be diminished,</w:t>
      </w:r>
      <w:r w:rsidR="00E23D9C">
        <w:rPr>
          <w:shd w:val="clear" w:color="auto" w:fill="FFFFFF"/>
        </w:rPr>
        <w:t xml:space="preserve"> r</w:t>
      </w:r>
      <w:r>
        <w:rPr>
          <w:shd w:val="clear" w:color="auto" w:fill="FFFFFF"/>
        </w:rPr>
        <w:t>educing</w:t>
      </w:r>
      <w:r w:rsidRPr="00B94F77">
        <w:rPr>
          <w:shd w:val="clear" w:color="auto" w:fill="FFFFFF"/>
        </w:rPr>
        <w:t xml:space="preserve"> the total number of actin-myosin crossbridge links</w:t>
      </w:r>
      <w:sdt>
        <w:sdtPr>
          <w:rPr>
            <w:color w:val="000000"/>
            <w:shd w:val="clear" w:color="auto" w:fill="FFFFFF"/>
            <w:vertAlign w:val="superscript"/>
          </w:rPr>
          <w:tag w:val="MENDELEY_CITATION_v3_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"/>
          <w:id w:val="-454333604"/>
          <w:placeholder>
            <w:docPart w:val="F34BB4521CC141E7A4AB5C9E4AF6E34F"/>
          </w:placeholder>
        </w:sdtPr>
        <w:sdtContent>
          <w:r w:rsidR="00094360" w:rsidRPr="00094360">
            <w:rPr>
              <w:color w:val="000000"/>
              <w:shd w:val="clear" w:color="auto" w:fill="FFFFFF"/>
              <w:vertAlign w:val="superscript"/>
            </w:rPr>
            <w:t>11</w:t>
          </w:r>
        </w:sdtContent>
      </w:sdt>
      <w:r w:rsidRPr="00B94F77">
        <w:rPr>
          <w:shd w:val="clear" w:color="auto" w:fill="FFFFFF"/>
        </w:rPr>
        <w:t>.Overexpression of RBM20, in the BMAL1 knockout model was subsequently shown to rescue titin function</w:t>
      </w:r>
      <w:sdt>
        <w:sdtPr>
          <w:rPr>
            <w:color w:val="000000"/>
            <w:shd w:val="clear" w:color="auto" w:fill="FFFFFF"/>
            <w:vertAlign w:val="superscript"/>
          </w:rPr>
          <w:tag w:val="MENDELEY_CITATION_v3_eyJjaXRhdGlvbklEIjoiTUVOREVMRVlfQ0lUQVRJT05fOGEwM2ZiMTMtZmY1Mi00YmVlLTkwMmEtZWMzNDNhNGM1N2Vk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1054193301"/>
          <w:placeholder>
            <w:docPart w:val="C854A25DF6154EFF9281E5436269FB62"/>
          </w:placeholder>
        </w:sdtPr>
        <w:sdtContent>
          <w:r w:rsidR="00094360" w:rsidRPr="00094360">
            <w:rPr>
              <w:color w:val="000000"/>
              <w:shd w:val="clear" w:color="auto" w:fill="FFFFFF"/>
              <w:vertAlign w:val="superscript"/>
            </w:rPr>
            <w:t>9</w:t>
          </w:r>
        </w:sdtContent>
      </w:sdt>
      <w:r w:rsidRPr="00B94F77">
        <w:rPr>
          <w:shd w:val="clear" w:color="auto" w:fill="FFFFFF"/>
        </w:rPr>
        <w:t xml:space="preserve">. BMAL1 has been shown to have reduced activity during the inactive phase of the skeletal-muscle molecular clock. As such titin splicing is likely altered during the inactive phase of the molecular clock in a manner that will lead to greater heterogeneity and a greater risk of muscle damage. Previous work has also demonstrated that TCAP concentrations vary in a diurnal pattern, with the highest amounts present in the active phase. TCAP levels appear to be controlled </w:t>
      </w:r>
      <w:r>
        <w:rPr>
          <w:shd w:val="clear" w:color="auto" w:fill="FFFFFF"/>
        </w:rPr>
        <w:t xml:space="preserve">by </w:t>
      </w:r>
      <w:r w:rsidRPr="00B94F77">
        <w:rPr>
          <w:shd w:val="clear" w:color="auto" w:fill="FFFFFF"/>
        </w:rPr>
        <w:t xml:space="preserve">the activity of BMAL1 and CLOCK 1,2.  </w:t>
      </w:r>
      <w:sdt>
        <w:sdtPr>
          <w:rPr>
            <w:color w:val="000000"/>
            <w:shd w:val="clear" w:color="auto" w:fill="FFFFFF"/>
            <w:vertAlign w:val="superscript"/>
          </w:rPr>
          <w:tag w:val="MENDELEY_CITATION_v3_eyJjaXRhdGlvbklEIjoiTUVOREVMRVlfQ0lUQVRJT05fOTZhMDg1MzUtZGJkZi00M2E1LWFlZTItYjk3YzFjNzRlY2M0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1884096673"/>
          <w:placeholder>
            <w:docPart w:val="C854A25DF6154EFF9281E5436269FB62"/>
          </w:placeholder>
        </w:sdtPr>
        <w:sdtContent>
          <w:r w:rsidR="00094360" w:rsidRPr="00094360">
            <w:rPr>
              <w:color w:val="000000"/>
              <w:shd w:val="clear" w:color="auto" w:fill="FFFFFF"/>
              <w:vertAlign w:val="superscript"/>
            </w:rPr>
            <w:t>9</w:t>
          </w:r>
        </w:sdtContent>
      </w:sdt>
      <w:r w:rsidRPr="00B94F77">
        <w:rPr>
          <w:shd w:val="clear" w:color="auto" w:fill="FFFFFF"/>
        </w:rPr>
        <w:t xml:space="preserve"> both of which increase their expression during the active phase of the circadian clock.  Because of TCAP’s structural role in anchoring the myosin thick filament to the Z-disc of the sarcomere, there is a potential vulnerable period of skeletal muscle damage in the inactive phase of the skeletal-molecular when TCAP levels will be reduced. </w:t>
      </w:r>
    </w:p>
    <w:p w14:paraId="501DD411" w14:textId="586CE7BF" w:rsidR="002533E3" w:rsidRPr="00B94F77" w:rsidRDefault="002533E3" w:rsidP="002533E3">
      <w:pPr>
        <w:spacing w:line="480" w:lineRule="auto"/>
        <w:ind w:firstLine="720"/>
        <w:rPr>
          <w:shd w:val="clear" w:color="auto" w:fill="FFFFFF"/>
        </w:rPr>
      </w:pPr>
      <w:r w:rsidRPr="00B94F77">
        <w:rPr>
          <w:shd w:val="clear" w:color="auto" w:fill="FFFFFF"/>
        </w:rPr>
        <w:t xml:space="preserve">Given the evidence of circadian variations in TCAP and titin splicing, which plays a key role in the structural integrity of sarcomeres, it is plausible that </w:t>
      </w:r>
      <w:r w:rsidR="00E23D9C">
        <w:rPr>
          <w:shd w:val="clear" w:color="auto" w:fill="FFFFFF"/>
        </w:rPr>
        <w:t xml:space="preserve">the susceptibility of </w:t>
      </w:r>
      <w:r w:rsidRPr="00B94F77">
        <w:rPr>
          <w:shd w:val="clear" w:color="auto" w:fill="FFFFFF"/>
        </w:rPr>
        <w:t>sarcomeres to exercise-induced muscle damage</w:t>
      </w:r>
      <w:r w:rsidR="00E23D9C">
        <w:rPr>
          <w:shd w:val="clear" w:color="auto" w:fill="FFFFFF"/>
        </w:rPr>
        <w:t xml:space="preserve"> might be different</w:t>
      </w:r>
      <w:r w:rsidRPr="00B94F77">
        <w:rPr>
          <w:shd w:val="clear" w:color="auto" w:fill="FFFFFF"/>
        </w:rPr>
        <w:t xml:space="preserve"> at different times of the day. This supposition is supported by previous work comparing diurnal variations in exercise-induced skeletal muscle damage in athletes, with serum biomarkers of muscle damage (creatine kinase and leukocyte infiltration) </w:t>
      </w:r>
      <w:sdt>
        <w:sdtPr>
          <w:rPr>
            <w:color w:val="000000"/>
            <w:shd w:val="clear" w:color="auto" w:fill="FFFFFF"/>
            <w:vertAlign w:val="superscript"/>
          </w:rPr>
          <w:tag w:val="MENDELEY_CITATION_v3_eyJjaXRhdGlvbklEIjoiTUVOREVMRVlfQ0lUQVRJT05fNWY4YTU2M2YtZjc2NS00OWMwLTliZWUtY2NjMDQyN2ExM2Zi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
          <w:id w:val="-228539969"/>
          <w:placeholder>
            <w:docPart w:val="C854A25DF6154EFF9281E5436269FB62"/>
          </w:placeholder>
        </w:sdtPr>
        <w:sdtContent>
          <w:r w:rsidR="00094360" w:rsidRPr="00094360">
            <w:rPr>
              <w:color w:val="000000"/>
              <w:shd w:val="clear" w:color="auto" w:fill="FFFFFF"/>
              <w:vertAlign w:val="superscript"/>
            </w:rPr>
            <w:t>12,13</w:t>
          </w:r>
        </w:sdtContent>
      </w:sdt>
      <w:r w:rsidRPr="00B94F77">
        <w:rPr>
          <w:shd w:val="clear" w:color="auto" w:fill="FFFFFF"/>
        </w:rPr>
        <w:t xml:space="preserve">  being elevated, likely indicating greater EIMD, following strenuous exercise in the evening (17:00 h) compared to morning (7:00 h). However, these two studies have several important limitations. First, creatine kinase was assessed immediately upon </w:t>
      </w:r>
      <w:r w:rsidRPr="00B94F77">
        <w:rPr>
          <w:shd w:val="clear" w:color="auto" w:fill="FFFFFF"/>
        </w:rPr>
        <w:lastRenderedPageBreak/>
        <w:t>completion of exercise (it is typically assessed 24-96 hours after exercise to indicate EIMD), therefore making it impossible to determine if the magnitude of the response was due to mechanical damage of the muscle or merely a metabolic disruption. Further, the studies employed a repeated measures design whereby each participant exercised in the morning and the evening in a counterbalanced fashion. This is a limitation because the repeated bout effect was not taken into consideration in this within-subjects design. The repeated bout effect is a “protective” phenomenon where an initial bout of strenuous exercise produces muscle damage, and then limits damage in subsequent bouts that occur of up to 6 months later</w:t>
      </w:r>
      <w:sdt>
        <w:sdtPr>
          <w:rPr>
            <w:color w:val="000000"/>
            <w:shd w:val="clear" w:color="auto" w:fill="FFFFFF"/>
            <w:vertAlign w:val="superscript"/>
          </w:rPr>
          <w:tag w:val="MENDELEY_CITATION_v3_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"/>
          <w:id w:val="898254726"/>
          <w:placeholder>
            <w:docPart w:val="C854A25DF6154EFF9281E5436269FB62"/>
          </w:placeholder>
        </w:sdtPr>
        <w:sdtContent>
          <w:r w:rsidR="00094360" w:rsidRPr="00094360">
            <w:rPr>
              <w:color w:val="000000"/>
              <w:shd w:val="clear" w:color="auto" w:fill="FFFFFF"/>
              <w:vertAlign w:val="superscript"/>
            </w:rPr>
            <w:t>14</w:t>
          </w:r>
        </w:sdtContent>
      </w:sdt>
      <w:r w:rsidRPr="00B94F77">
        <w:rPr>
          <w:shd w:val="clear" w:color="auto" w:fill="FFFFFF"/>
        </w:rPr>
        <w:t xml:space="preserve">. It is likely that the initial bout of </w:t>
      </w:r>
      <w:r w:rsidR="00B6796C" w:rsidRPr="00B94F77">
        <w:rPr>
          <w:shd w:val="clear" w:color="auto" w:fill="FFFFFF"/>
        </w:rPr>
        <w:t>exercise,</w:t>
      </w:r>
      <w:r w:rsidRPr="00B94F77">
        <w:rPr>
          <w:shd w:val="clear" w:color="auto" w:fill="FFFFFF"/>
        </w:rPr>
        <w:t xml:space="preserve"> whether it occurred in the morning or the evening, functioned to limit the magnitude of damage in the second bout. Therefore, it is difficult to interpret whether the observed differences in EIMD in the morning compared to the evening are</w:t>
      </w:r>
      <w:r w:rsidR="009D1EEF">
        <w:rPr>
          <w:shd w:val="clear" w:color="auto" w:fill="FFFFFF"/>
        </w:rPr>
        <w:t xml:space="preserve"> due to diurnal timing of exercise</w:t>
      </w:r>
      <w:r w:rsidRPr="00B94F77">
        <w:rPr>
          <w:shd w:val="clear" w:color="auto" w:fill="FFFFFF"/>
        </w:rPr>
        <w:t xml:space="preserve">, or if they are the consequence of the repeated-bout effect. </w:t>
      </w:r>
      <w:r w:rsidR="006A5B24" w:rsidRPr="00B94F77">
        <w:rPr>
          <w:shd w:val="clear" w:color="auto" w:fill="FFFFFF"/>
        </w:rPr>
        <w:t xml:space="preserve">Previous work from Yamaguchi and colleagues demonstrated urinary titin fragments </w:t>
      </w:r>
      <w:r w:rsidR="006A5B24">
        <w:rPr>
          <w:shd w:val="clear" w:color="auto" w:fill="FFFFFF"/>
        </w:rPr>
        <w:t>(UTF)</w:t>
      </w:r>
      <w:r w:rsidR="006A5B24" w:rsidRPr="00B94F77">
        <w:rPr>
          <w:shd w:val="clear" w:color="auto" w:fill="FFFFFF"/>
        </w:rPr>
        <w:t xml:space="preserve"> to sensitively reflect the repeated bout effect, with significant reductions in UTF in the second bout of eccentric elbow flexor exercise compared to the first bout </w:t>
      </w:r>
      <w:sdt>
        <w:sdtPr>
          <w:rPr>
            <w:color w:val="000000"/>
            <w:shd w:val="clear" w:color="auto" w:fill="FFFFFF"/>
            <w:vertAlign w:val="superscript"/>
          </w:rPr>
          <w:tag w:val="MENDELEY_CITATION_v3_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thbmRhIiwiZ2l2ZW4iOiJLYXp1ZSIsInBhcnNlLW5hbWVzIjpmYWxzZSwiZHJvcHBpbmctcGFydGljbGUiOiIiLCJub24tZHJvcHBpbmctcGFydGljbGUiOiIifSx7ImZhbWlseSI6IkluYW1pIiwiZ2l2ZW4iOiJUYWtheXVraS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TY2llbmNlIGFuZCBNZWRpY2luZSBpbiBTcG9ydCIsIkRPSSI6IjEwLjEwMTYvai5qc2Ftcy4yMDE5LjEyLjAyMyIsIklTU04iOiIxNDQwMjQ0MCIsImlzc3VlZCI6eyJkYXRlLXBhcnRzIjpbWzIwMjAsNl1dfSwicGFnZSI6IjUzNi01NDAiLCJpc3N1ZSI6IjYiLCJ2b2x1bWUiOiIyMyIsImNvbnRhaW5lci10aXRsZS1zaG9ydCI6IkogU2NpIE1lZCBTcG9ydCJ9LCJpc1RlbXBvcmFyeSI6ZmFsc2V9XX0="/>
          <w:id w:val="2015335735"/>
          <w:placeholder>
            <w:docPart w:val="E20BCF034CE8481880B63314EACE22F9"/>
          </w:placeholder>
        </w:sdtPr>
        <w:sdtContent>
          <w:r w:rsidR="00094360" w:rsidRPr="00094360">
            <w:rPr>
              <w:color w:val="000000"/>
              <w:shd w:val="clear" w:color="auto" w:fill="FFFFFF"/>
              <w:vertAlign w:val="superscript"/>
            </w:rPr>
            <w:t>15</w:t>
          </w:r>
        </w:sdtContent>
      </w:sdt>
      <w:r w:rsidR="006A5B24" w:rsidRPr="00B94F77">
        <w:rPr>
          <w:shd w:val="clear" w:color="auto" w:fill="FFFFFF"/>
        </w:rPr>
        <w:t>. Both visits were separated by a 2-week period.</w:t>
      </w:r>
    </w:p>
    <w:p w14:paraId="772A2890" w14:textId="22AAD051" w:rsidR="00C1593D" w:rsidRPr="00B94F77" w:rsidRDefault="002533E3" w:rsidP="00B6796C">
      <w:pPr>
        <w:spacing w:line="480" w:lineRule="auto"/>
        <w:ind w:firstLine="720"/>
        <w:rPr>
          <w:shd w:val="clear" w:color="auto" w:fill="FFFFFF"/>
        </w:rPr>
      </w:pPr>
      <w:r w:rsidRPr="00B94F77">
        <w:rPr>
          <w:shd w:val="clear" w:color="auto" w:fill="FFFFFF"/>
        </w:rPr>
        <w:t xml:space="preserve">To date, no study has assessed circadian variation in titin levels prior to performing strenuous eccentric exercise to induce EIMD. This is likely </w:t>
      </w:r>
      <w:proofErr w:type="gramStart"/>
      <w:r w:rsidRPr="00B94F77">
        <w:rPr>
          <w:shd w:val="clear" w:color="auto" w:fill="FFFFFF"/>
        </w:rPr>
        <w:t>due to the fact that</w:t>
      </w:r>
      <w:proofErr w:type="gramEnd"/>
      <w:r w:rsidRPr="00B94F77">
        <w:rPr>
          <w:shd w:val="clear" w:color="auto" w:fill="FFFFFF"/>
        </w:rPr>
        <w:t xml:space="preserve"> previously, the assessment of sarcomeric titin concentration required a muscle biopsy, gel electrophoresis and Western Blotting or immunoblotting analysis </w:t>
      </w:r>
      <w:sdt>
        <w:sdtPr>
          <w:rPr>
            <w:color w:val="000000"/>
            <w:shd w:val="clear" w:color="auto" w:fill="FFFFFF"/>
            <w:vertAlign w:val="superscript"/>
          </w:rPr>
          <w:tag w:val="MENDELEY_CITATION_v3_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"/>
          <w:id w:val="-1322962205"/>
          <w:placeholder>
            <w:docPart w:val="C854A25DF6154EFF9281E5436269FB62"/>
          </w:placeholder>
        </w:sdtPr>
        <w:sdtContent>
          <w:r w:rsidR="00094360" w:rsidRPr="00094360">
            <w:rPr>
              <w:color w:val="000000"/>
              <w:shd w:val="clear" w:color="auto" w:fill="FFFFFF"/>
              <w:vertAlign w:val="superscript"/>
            </w:rPr>
            <w:t>16</w:t>
          </w:r>
        </w:sdtContent>
      </w:sdt>
      <w:r w:rsidRPr="00B94F77">
        <w:rPr>
          <w:shd w:val="clear" w:color="auto" w:fill="FFFFFF"/>
        </w:rPr>
        <w:t>. However, recent advances in proteomic tools offer a non-invasive assessment of titin using urinary concentrations coupled with assessment via enzyme-linked immunosorbent assays (ELISA). While the mechanism underlying urinary excretion of titin NH</w:t>
      </w:r>
      <w:r w:rsidRPr="00B94F77">
        <w:rPr>
          <w:shd w:val="clear" w:color="auto" w:fill="FFFFFF"/>
          <w:vertAlign w:val="subscript"/>
        </w:rPr>
        <w:t>2</w:t>
      </w:r>
      <w:r w:rsidRPr="00B94F77">
        <w:rPr>
          <w:shd w:val="clear" w:color="auto" w:fill="FFFFFF"/>
        </w:rPr>
        <w:t>-terminal fragments is not fully understood, it is likely that NH</w:t>
      </w:r>
      <w:r w:rsidRPr="00B94F77">
        <w:rPr>
          <w:shd w:val="clear" w:color="auto" w:fill="FFFFFF"/>
          <w:vertAlign w:val="subscript"/>
        </w:rPr>
        <w:t>2</w:t>
      </w:r>
      <w:r w:rsidRPr="00B94F77">
        <w:rPr>
          <w:shd w:val="clear" w:color="auto" w:fill="FFFFFF"/>
        </w:rPr>
        <w:t xml:space="preserve">-terminal fragments of titin are enzymatically cleaved at the muscle level and excreted into urine through </w:t>
      </w:r>
      <w:r w:rsidRPr="00B94F77">
        <w:rPr>
          <w:shd w:val="clear" w:color="auto" w:fill="FFFFFF"/>
        </w:rPr>
        <w:lastRenderedPageBreak/>
        <w:t xml:space="preserve">glomerular filtration </w:t>
      </w:r>
      <w:sdt>
        <w:sdtPr>
          <w:rPr>
            <w:color w:val="000000"/>
            <w:shd w:val="clear" w:color="auto" w:fill="FFFFFF"/>
            <w:vertAlign w:val="superscript"/>
          </w:rPr>
          <w:tag w:val="MENDELEY_CITATION_v3_eyJjaXRhdGlvbklEIjoiTUVOREVMRVlfQ0lUQVRJT05fYjkxYjA2MGItZDY0Yy00NDgwLTk2MTAtOWFmZjI3ZGUzMzk0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
          <w:id w:val="-1957329083"/>
          <w:placeholder>
            <w:docPart w:val="C854A25DF6154EFF9281E5436269FB62"/>
          </w:placeholder>
        </w:sdtPr>
        <w:sdtContent>
          <w:r w:rsidR="00094360" w:rsidRPr="00094360">
            <w:rPr>
              <w:color w:val="000000"/>
              <w:shd w:val="clear" w:color="auto" w:fill="FFFFFF"/>
              <w:vertAlign w:val="superscript"/>
            </w:rPr>
            <w:t>17</w:t>
          </w:r>
        </w:sdtContent>
      </w:sdt>
      <w:r w:rsidRPr="00B94F77">
        <w:rPr>
          <w:shd w:val="clear" w:color="auto" w:fill="FFFFFF"/>
        </w:rPr>
        <w:t>. Previous work from Kanda and colleagues validated urinary titin NH</w:t>
      </w:r>
      <w:r w:rsidRPr="00B94F77">
        <w:rPr>
          <w:shd w:val="clear" w:color="auto" w:fill="FFFFFF"/>
          <w:vertAlign w:val="subscript"/>
        </w:rPr>
        <w:t>2</w:t>
      </w:r>
      <w:r w:rsidRPr="00B94F77">
        <w:rPr>
          <w:shd w:val="clear" w:color="auto" w:fill="FFFFFF"/>
        </w:rPr>
        <w:t>-terminal ends as a biomarker of muscle damage by demonstrating</w:t>
      </w:r>
      <w:r w:rsidR="00E23D9C">
        <w:rPr>
          <w:shd w:val="clear" w:color="auto" w:fill="FFFFFF"/>
        </w:rPr>
        <w:t xml:space="preserve"> </w:t>
      </w:r>
      <w:r w:rsidR="005815AF">
        <w:rPr>
          <w:shd w:val="clear" w:color="auto" w:fill="FFFFFF"/>
        </w:rPr>
        <w:t>significant correlations</w:t>
      </w:r>
      <w:r w:rsidR="00E23D9C" w:rsidRPr="00B94F77">
        <w:rPr>
          <w:shd w:val="clear" w:color="auto" w:fill="FFFFFF"/>
        </w:rPr>
        <w:t xml:space="preserve"> to other serum markers of muscle damage (serum creatine kinase, myoglobin)</w:t>
      </w:r>
      <w:r w:rsidR="005815AF">
        <w:rPr>
          <w:shd w:val="clear" w:color="auto" w:fill="FFFFFF"/>
        </w:rPr>
        <w:t>.</w:t>
      </w:r>
      <w:r w:rsidR="00E23D9C">
        <w:rPr>
          <w:shd w:val="clear" w:color="auto" w:fill="FFFFFF"/>
        </w:rPr>
        <w:t xml:space="preserve"> </w:t>
      </w:r>
      <w:r w:rsidR="005815AF">
        <w:rPr>
          <w:shd w:val="clear" w:color="auto" w:fill="FFFFFF"/>
        </w:rPr>
        <w:t xml:space="preserve">Further, </w:t>
      </w:r>
      <w:r w:rsidRPr="00B94F77">
        <w:rPr>
          <w:shd w:val="clear" w:color="auto" w:fill="FFFFFF"/>
        </w:rPr>
        <w:t>urinary titin concentrations 96 hours post-EIMD</w:t>
      </w:r>
      <w:r w:rsidR="00E23D9C">
        <w:rPr>
          <w:shd w:val="clear" w:color="auto" w:fill="FFFFFF"/>
        </w:rPr>
        <w:t xml:space="preserve"> were</w:t>
      </w:r>
      <w:r w:rsidRPr="00B94F77">
        <w:rPr>
          <w:shd w:val="clear" w:color="auto" w:fill="FFFFFF"/>
        </w:rPr>
        <w:t xml:space="preserve"> </w:t>
      </w:r>
      <w:r w:rsidR="00E23D9C" w:rsidRPr="00B94F77">
        <w:rPr>
          <w:shd w:val="clear" w:color="auto" w:fill="FFFFFF"/>
        </w:rPr>
        <w:t>strong</w:t>
      </w:r>
      <w:r w:rsidR="00E23D9C">
        <w:rPr>
          <w:shd w:val="clear" w:color="auto" w:fill="FFFFFF"/>
        </w:rPr>
        <w:t>ly</w:t>
      </w:r>
      <w:r w:rsidR="00E23D9C" w:rsidRPr="00B94F77">
        <w:rPr>
          <w:shd w:val="clear" w:color="auto" w:fill="FFFFFF"/>
        </w:rPr>
        <w:t xml:space="preserve"> correlat</w:t>
      </w:r>
      <w:r w:rsidR="00E23D9C">
        <w:rPr>
          <w:shd w:val="clear" w:color="auto" w:fill="FFFFFF"/>
        </w:rPr>
        <w:t xml:space="preserve">ed with </w:t>
      </w:r>
      <w:r w:rsidRPr="00B94F77">
        <w:rPr>
          <w:shd w:val="clear" w:color="auto" w:fill="FFFFFF"/>
        </w:rPr>
        <w:t xml:space="preserve">functional measures such as </w:t>
      </w:r>
      <w:r w:rsidR="005815AF">
        <w:rPr>
          <w:shd w:val="clear" w:color="auto" w:fill="FFFFFF"/>
        </w:rPr>
        <w:t xml:space="preserve">range of motion and </w:t>
      </w:r>
      <w:r w:rsidRPr="00B94F77">
        <w:rPr>
          <w:shd w:val="clear" w:color="auto" w:fill="FFFFFF"/>
        </w:rPr>
        <w:t xml:space="preserve">delayed-onset muscle soreness </w:t>
      </w:r>
      <w:sdt>
        <w:sdtPr>
          <w:rPr>
            <w:color w:val="000000"/>
            <w:shd w:val="clear" w:color="auto" w:fill="FFFFFF"/>
            <w:vertAlign w:val="superscript"/>
          </w:rPr>
          <w:tag w:val="MENDELEY_CITATION_v3_eyJjaXRhdGlvbklEIjoiTUVOREVMRVlfQ0lUQVRJT05fMzU1MjdiYjUtNjU3NS00ZDA3LWI1M2EtZThhM2I4NTE5YmJi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
          <w:id w:val="-1313631255"/>
          <w:placeholder>
            <w:docPart w:val="C854A25DF6154EFF9281E5436269FB62"/>
          </w:placeholder>
        </w:sdtPr>
        <w:sdtContent>
          <w:r w:rsidR="00094360" w:rsidRPr="00094360">
            <w:rPr>
              <w:color w:val="000000"/>
              <w:shd w:val="clear" w:color="auto" w:fill="FFFFFF"/>
              <w:vertAlign w:val="superscript"/>
            </w:rPr>
            <w:t>17</w:t>
          </w:r>
        </w:sdtContent>
      </w:sdt>
      <w:r w:rsidRPr="00B94F77">
        <w:rPr>
          <w:shd w:val="clear" w:color="auto" w:fill="FFFFFF"/>
        </w:rPr>
        <w:t>.</w:t>
      </w:r>
      <w:r w:rsidR="00B6796C">
        <w:rPr>
          <w:shd w:val="clear" w:color="auto" w:fill="FFFFFF"/>
        </w:rPr>
        <w:t xml:space="preserve"> </w:t>
      </w:r>
      <w:r w:rsidR="00B6796C" w:rsidRPr="002C1777">
        <w:rPr>
          <w:shd w:val="clear" w:color="auto" w:fill="FFFFFF"/>
        </w:rPr>
        <w:t>They suggest t</w:t>
      </w:r>
      <w:r w:rsidR="005815AF" w:rsidRPr="002C1777">
        <w:rPr>
          <w:shd w:val="clear" w:color="auto" w:fill="FFFFFF"/>
        </w:rPr>
        <w:t>he assessment</w:t>
      </w:r>
      <w:r w:rsidR="00C1593D" w:rsidRPr="002C1777">
        <w:rPr>
          <w:shd w:val="clear" w:color="auto" w:fill="FFFFFF"/>
        </w:rPr>
        <w:t xml:space="preserve"> of urinary titin has potential to be used as a high quality</w:t>
      </w:r>
      <w:r w:rsidR="005815AF" w:rsidRPr="002C1777">
        <w:rPr>
          <w:shd w:val="clear" w:color="auto" w:fill="FFFFFF"/>
        </w:rPr>
        <w:t>/practical</w:t>
      </w:r>
      <w:r w:rsidR="00C1593D" w:rsidRPr="002C1777">
        <w:rPr>
          <w:shd w:val="clear" w:color="auto" w:fill="FFFFFF"/>
        </w:rPr>
        <w:t xml:space="preserve"> biomarker of muscle damage. </w:t>
      </w:r>
      <w:r w:rsidR="005815AF" w:rsidRPr="002C1777">
        <w:rPr>
          <w:shd w:val="clear" w:color="auto" w:fill="FFFFFF"/>
        </w:rPr>
        <w:t xml:space="preserve">This is due to the non-invasive nature of sample collection and does not require </w:t>
      </w:r>
      <w:r w:rsidR="00B6796C" w:rsidRPr="002C1777">
        <w:rPr>
          <w:shd w:val="clear" w:color="auto" w:fill="FFFFFF"/>
        </w:rPr>
        <w:t>specially</w:t>
      </w:r>
      <w:r w:rsidR="005815AF" w:rsidRPr="002C1777">
        <w:rPr>
          <w:shd w:val="clear" w:color="auto" w:fill="FFFFFF"/>
        </w:rPr>
        <w:t xml:space="preserve"> trained personnel.</w:t>
      </w:r>
      <w:r w:rsidR="005815AF">
        <w:rPr>
          <w:shd w:val="clear" w:color="auto" w:fill="FFFFFF"/>
        </w:rPr>
        <w:t xml:space="preserve"> </w:t>
      </w:r>
    </w:p>
    <w:p w14:paraId="5034DE95" w14:textId="77777777" w:rsidR="002533E3" w:rsidRPr="0072186A" w:rsidRDefault="002533E3" w:rsidP="002533E3">
      <w:pPr>
        <w:spacing w:line="480" w:lineRule="auto"/>
        <w:rPr>
          <w:b/>
          <w:bCs/>
          <w:u w:val="single"/>
          <w:shd w:val="clear" w:color="auto" w:fill="FFFFFF"/>
        </w:rPr>
      </w:pPr>
      <w:r w:rsidRPr="0072186A">
        <w:rPr>
          <w:b/>
          <w:bCs/>
          <w:u w:val="single"/>
          <w:shd w:val="clear" w:color="auto" w:fill="FFFFFF"/>
        </w:rPr>
        <w:t>1.01 Purpose</w:t>
      </w:r>
    </w:p>
    <w:p w14:paraId="174BE6C7" w14:textId="395BB7A0" w:rsidR="002533E3" w:rsidRPr="00B94F77" w:rsidRDefault="002533E3" w:rsidP="002533E3">
      <w:pPr>
        <w:spacing w:line="480" w:lineRule="auto"/>
        <w:ind w:firstLine="720"/>
        <w:rPr>
          <w:shd w:val="clear" w:color="auto" w:fill="FFFFFF"/>
        </w:rPr>
      </w:pPr>
      <w:r w:rsidRPr="00B94F77">
        <w:rPr>
          <w:shd w:val="clear" w:color="auto" w:fill="FFFFFF"/>
        </w:rPr>
        <w:t xml:space="preserve">Given the biological plausibility of circadian </w:t>
      </w:r>
      <w:r w:rsidR="004429FA">
        <w:rPr>
          <w:shd w:val="clear" w:color="auto" w:fill="FFFFFF"/>
        </w:rPr>
        <w:t>fluctuations</w:t>
      </w:r>
      <w:r w:rsidR="004429FA" w:rsidRPr="00B94F77">
        <w:rPr>
          <w:shd w:val="clear" w:color="auto" w:fill="FFFFFF"/>
        </w:rPr>
        <w:t xml:space="preserve"> </w:t>
      </w:r>
      <w:r w:rsidRPr="00B94F77">
        <w:rPr>
          <w:shd w:val="clear" w:color="auto" w:fill="FFFFFF"/>
        </w:rPr>
        <w:t xml:space="preserve">in titin levels leading to a vulnerable period for EIMD and the limitations of previous human studies examining </w:t>
      </w:r>
      <w:r w:rsidR="004429FA">
        <w:rPr>
          <w:shd w:val="clear" w:color="auto" w:fill="FFFFFF"/>
        </w:rPr>
        <w:t xml:space="preserve">diurnal variation in the </w:t>
      </w:r>
      <w:r w:rsidR="004429FA" w:rsidRPr="00B94F77">
        <w:rPr>
          <w:shd w:val="clear" w:color="auto" w:fill="FFFFFF"/>
        </w:rPr>
        <w:t xml:space="preserve">magnitude of EIMD </w:t>
      </w:r>
      <w:r w:rsidR="004429FA">
        <w:rPr>
          <w:shd w:val="clear" w:color="auto" w:fill="FFFFFF"/>
        </w:rPr>
        <w:t>following a bou</w:t>
      </w:r>
      <w:r w:rsidRPr="00B94F77">
        <w:rPr>
          <w:shd w:val="clear" w:color="auto" w:fill="FFFFFF"/>
        </w:rPr>
        <w:t>t of damaging exercise, the aim of this study will be two-fold: 1) to assess diurnal (morning vs. evening) variation in exercise-induced muscle damage in two groups of individuals (limiting the possible effects of the repeated bout effect), and 2) to examine the relationship between pre-exercise urinary titin concentrations with traditional functional measures of EIMD such as decline in MVC,  joint range-of-motion, limb circumference, ultrasound assessed muscle thickness, and delayed onset muscle soreness.</w:t>
      </w:r>
    </w:p>
    <w:p w14:paraId="55E1224E" w14:textId="77777777" w:rsidR="002533E3" w:rsidRPr="0072186A" w:rsidRDefault="002533E3" w:rsidP="002533E3">
      <w:pPr>
        <w:spacing w:line="480" w:lineRule="auto"/>
        <w:rPr>
          <w:b/>
          <w:bCs/>
          <w:u w:val="single"/>
          <w:shd w:val="clear" w:color="auto" w:fill="FFFFFF"/>
        </w:rPr>
      </w:pPr>
      <w:r w:rsidRPr="0072186A">
        <w:rPr>
          <w:b/>
          <w:bCs/>
          <w:u w:val="single"/>
          <w:shd w:val="clear" w:color="auto" w:fill="FFFFFF"/>
        </w:rPr>
        <w:t>1.0</w:t>
      </w:r>
      <w:r>
        <w:rPr>
          <w:b/>
          <w:bCs/>
          <w:u w:val="single"/>
          <w:shd w:val="clear" w:color="auto" w:fill="FFFFFF"/>
        </w:rPr>
        <w:t>2</w:t>
      </w:r>
      <w:r w:rsidRPr="0072186A">
        <w:rPr>
          <w:b/>
          <w:bCs/>
          <w:u w:val="single"/>
          <w:shd w:val="clear" w:color="auto" w:fill="FFFFFF"/>
        </w:rPr>
        <w:t xml:space="preserve"> Significance</w:t>
      </w:r>
    </w:p>
    <w:p w14:paraId="38EDE526" w14:textId="77777777" w:rsidR="002533E3" w:rsidRPr="00B94F77" w:rsidRDefault="002533E3" w:rsidP="002533E3">
      <w:pPr>
        <w:spacing w:line="480" w:lineRule="auto"/>
        <w:rPr>
          <w:shd w:val="clear" w:color="auto" w:fill="FFFFFF"/>
        </w:rPr>
      </w:pPr>
      <w:r w:rsidRPr="00B94F77">
        <w:rPr>
          <w:shd w:val="clear" w:color="auto" w:fill="FFFFFF"/>
        </w:rPr>
        <w:tab/>
        <w:t>Assessment of exercise induced muscle damage is important for researchers, coaches, and practitioner</w:t>
      </w:r>
      <w:r>
        <w:rPr>
          <w:shd w:val="clear" w:color="auto" w:fill="FFFFFF"/>
        </w:rPr>
        <w:t>s</w:t>
      </w:r>
      <w:r w:rsidRPr="00B94F77">
        <w:rPr>
          <w:shd w:val="clear" w:color="auto" w:fill="FFFFFF"/>
        </w:rPr>
        <w:t xml:space="preserve"> alike. Understanding diurnal patterns of muscle damage may be important when trying to optimize periodization schemes for various athletes. Physique and barbell athletes may want to prioritize exercising during the potential vulnerable period to maximize returns on training, whereas “in-season” athletes may want to avoid training during the potential vulnerable period as exercise induced muscle damage and the corresponding soreness may interfere with </w:t>
      </w:r>
      <w:r w:rsidRPr="00B94F77">
        <w:rPr>
          <w:shd w:val="clear" w:color="auto" w:fill="FFFFFF"/>
        </w:rPr>
        <w:lastRenderedPageBreak/>
        <w:t>sport-specific performance.</w:t>
      </w:r>
      <w:r>
        <w:rPr>
          <w:shd w:val="clear" w:color="auto" w:fill="FFFFFF"/>
        </w:rPr>
        <w:t xml:space="preserve"> Assessment of urinary titin and diurnal differences in muscle damage may be useful for clinical populations as well, as determining a time-of-day in which less muscle damage occurs and subsequently less associated soreness, may help with exercise retention rates.</w:t>
      </w:r>
      <w:r w:rsidRPr="00B94F77">
        <w:rPr>
          <w:shd w:val="clear" w:color="auto" w:fill="FFFFFF"/>
        </w:rPr>
        <w:t xml:space="preserve"> Further, assessment of urinary titin may be a non-invasive method of predicting muscle damage and serve as a reliable biomarker of muscle damage compared to commonly used analytes such as creatine kinase and lactate dehydrogenase.</w:t>
      </w:r>
    </w:p>
    <w:p w14:paraId="197CC257" w14:textId="77777777" w:rsidR="002533E3" w:rsidRPr="0072186A" w:rsidRDefault="002533E3" w:rsidP="002533E3">
      <w:pPr>
        <w:spacing w:line="480" w:lineRule="auto"/>
        <w:rPr>
          <w:b/>
          <w:bCs/>
          <w:u w:val="single"/>
          <w:shd w:val="clear" w:color="auto" w:fill="FFFFFF"/>
        </w:rPr>
      </w:pPr>
      <w:r w:rsidRPr="0072186A">
        <w:rPr>
          <w:b/>
          <w:bCs/>
          <w:u w:val="single"/>
          <w:shd w:val="clear" w:color="auto" w:fill="FFFFFF"/>
        </w:rPr>
        <w:t>1.03 Research Questions</w:t>
      </w:r>
    </w:p>
    <w:p w14:paraId="62384DC8" w14:textId="7AC861EC" w:rsidR="002533E3" w:rsidRPr="00B94F77" w:rsidRDefault="002533E3" w:rsidP="002533E3">
      <w:pPr>
        <w:pStyle w:val="ListParagraph"/>
        <w:numPr>
          <w:ilvl w:val="0"/>
          <w:numId w:val="26"/>
        </w:numPr>
        <w:spacing w:after="160" w:line="480" w:lineRule="auto"/>
        <w:rPr>
          <w:shd w:val="clear" w:color="auto" w:fill="FFFFFF"/>
        </w:rPr>
      </w:pPr>
      <w:r w:rsidRPr="00B94F77">
        <w:rPr>
          <w:shd w:val="clear" w:color="auto" w:fill="FFFFFF"/>
        </w:rPr>
        <w:t xml:space="preserve">Does </w:t>
      </w:r>
      <w:r w:rsidR="00F23A83">
        <w:rPr>
          <w:shd w:val="clear" w:color="auto" w:fill="FFFFFF"/>
        </w:rPr>
        <w:t xml:space="preserve">eccentric exercise </w:t>
      </w:r>
      <w:r w:rsidRPr="00B94F77">
        <w:rPr>
          <w:shd w:val="clear" w:color="auto" w:fill="FFFFFF"/>
        </w:rPr>
        <w:t>in the evening invoke a greater muscle damage response than morning?</w:t>
      </w:r>
    </w:p>
    <w:p w14:paraId="250CEB1E" w14:textId="77777777" w:rsidR="002533E3" w:rsidRPr="00B94F77" w:rsidRDefault="002533E3" w:rsidP="002533E3">
      <w:pPr>
        <w:pStyle w:val="ListParagraph"/>
        <w:numPr>
          <w:ilvl w:val="0"/>
          <w:numId w:val="26"/>
        </w:numPr>
        <w:spacing w:after="160" w:line="480" w:lineRule="auto"/>
        <w:rPr>
          <w:shd w:val="clear" w:color="auto" w:fill="FFFFFF"/>
        </w:rPr>
      </w:pPr>
      <w:r w:rsidRPr="00B94F77">
        <w:rPr>
          <w:shd w:val="clear" w:color="auto" w:fill="FFFFFF"/>
        </w:rPr>
        <w:t>Do pre-exercise urinary titin values correlate with MVC</w:t>
      </w:r>
      <w:r>
        <w:rPr>
          <w:shd w:val="clear" w:color="auto" w:fill="FFFFFF"/>
        </w:rPr>
        <w:t xml:space="preserve">, </w:t>
      </w:r>
      <w:r w:rsidRPr="00B94F77">
        <w:rPr>
          <w:shd w:val="clear" w:color="auto" w:fill="FFFFFF"/>
        </w:rPr>
        <w:t>ROM</w:t>
      </w:r>
      <w:r>
        <w:rPr>
          <w:shd w:val="clear" w:color="auto" w:fill="FFFFFF"/>
        </w:rPr>
        <w:t>, swelling, DOMS, and thickness</w:t>
      </w:r>
      <w:r w:rsidRPr="00B94F77">
        <w:rPr>
          <w:shd w:val="clear" w:color="auto" w:fill="FFFFFF"/>
        </w:rPr>
        <w:t xml:space="preserve"> of the elbow flexors?</w:t>
      </w:r>
    </w:p>
    <w:p w14:paraId="7BA4A23B" w14:textId="77777777" w:rsidR="002533E3" w:rsidRPr="00B94F77" w:rsidRDefault="002533E3" w:rsidP="002533E3">
      <w:pPr>
        <w:pStyle w:val="ListParagraph"/>
        <w:numPr>
          <w:ilvl w:val="0"/>
          <w:numId w:val="26"/>
        </w:numPr>
        <w:spacing w:after="160" w:line="480" w:lineRule="auto"/>
        <w:rPr>
          <w:shd w:val="clear" w:color="auto" w:fill="FFFFFF"/>
        </w:rPr>
      </w:pPr>
      <w:r>
        <w:rPr>
          <w:shd w:val="clear" w:color="auto" w:fill="FFFFFF"/>
        </w:rPr>
        <w:t>Do post-exercise urinary titin values correlate with MVC, ROM, swelling, DOMS, and thickness of the elbow flexors</w:t>
      </w:r>
      <w:r w:rsidRPr="00B94F77">
        <w:rPr>
          <w:shd w:val="clear" w:color="auto" w:fill="FFFFFF"/>
        </w:rPr>
        <w:t>?</w:t>
      </w:r>
    </w:p>
    <w:p w14:paraId="75F0A472" w14:textId="77777777" w:rsidR="002533E3" w:rsidRPr="0072186A" w:rsidRDefault="002533E3" w:rsidP="002533E3">
      <w:pPr>
        <w:spacing w:line="480" w:lineRule="auto"/>
        <w:rPr>
          <w:b/>
          <w:bCs/>
          <w:u w:val="single"/>
          <w:shd w:val="clear" w:color="auto" w:fill="FFFFFF"/>
        </w:rPr>
      </w:pPr>
      <w:r w:rsidRPr="0072186A">
        <w:rPr>
          <w:b/>
          <w:bCs/>
          <w:u w:val="single"/>
          <w:shd w:val="clear" w:color="auto" w:fill="FFFFFF"/>
        </w:rPr>
        <w:t>1.04 Research Hypotheses</w:t>
      </w:r>
    </w:p>
    <w:p w14:paraId="2BE1A2B9" w14:textId="398D625A" w:rsidR="002533E3" w:rsidRPr="00E35A68" w:rsidRDefault="002533E3" w:rsidP="002533E3">
      <w:pPr>
        <w:pStyle w:val="ListParagraph"/>
        <w:numPr>
          <w:ilvl w:val="0"/>
          <w:numId w:val="27"/>
        </w:numPr>
        <w:spacing w:after="160" w:line="480" w:lineRule="auto"/>
        <w:rPr>
          <w:shd w:val="clear" w:color="auto" w:fill="FFFFFF"/>
        </w:rPr>
      </w:pPr>
      <w:r w:rsidRPr="00E35A68">
        <w:rPr>
          <w:shd w:val="clear" w:color="auto" w:fill="FFFFFF"/>
        </w:rPr>
        <w:t xml:space="preserve"> </w:t>
      </w:r>
      <w:r w:rsidR="00F23A83">
        <w:rPr>
          <w:shd w:val="clear" w:color="auto" w:fill="FFFFFF"/>
        </w:rPr>
        <w:t xml:space="preserve">Eccentric exercise </w:t>
      </w:r>
      <w:r w:rsidRPr="00E35A68">
        <w:rPr>
          <w:shd w:val="clear" w:color="auto" w:fill="FFFFFF"/>
        </w:rPr>
        <w:t xml:space="preserve">in the evening will invoke a greater muscle damage response than morning due </w:t>
      </w:r>
    </w:p>
    <w:p w14:paraId="0A2C700C" w14:textId="77777777" w:rsidR="002533E3" w:rsidRDefault="002533E3" w:rsidP="002533E3">
      <w:pPr>
        <w:pStyle w:val="ListParagraph"/>
        <w:numPr>
          <w:ilvl w:val="0"/>
          <w:numId w:val="27"/>
        </w:numPr>
        <w:spacing w:after="160" w:line="480" w:lineRule="auto"/>
        <w:rPr>
          <w:shd w:val="clear" w:color="auto" w:fill="FFFFFF"/>
        </w:rPr>
      </w:pPr>
      <w:r w:rsidRPr="00E35A68">
        <w:rPr>
          <w:shd w:val="clear" w:color="auto" w:fill="FFFFFF"/>
        </w:rPr>
        <w:t>Pre-exercise urinary titin values will have negative correlation with MVC and ROM, and positive correlation with Swelling, DOMS, and Thickness.</w:t>
      </w:r>
    </w:p>
    <w:p w14:paraId="722C92EB" w14:textId="2820AB00" w:rsidR="002533E3" w:rsidRPr="00F23A83" w:rsidRDefault="002533E3" w:rsidP="00F23A83">
      <w:pPr>
        <w:pStyle w:val="ListParagraph"/>
        <w:numPr>
          <w:ilvl w:val="0"/>
          <w:numId w:val="27"/>
        </w:numPr>
        <w:spacing w:after="160" w:line="480" w:lineRule="auto"/>
        <w:rPr>
          <w:shd w:val="clear" w:color="auto" w:fill="FFFFFF"/>
        </w:rPr>
      </w:pPr>
      <w:r w:rsidRPr="00E35A68">
        <w:rPr>
          <w:shd w:val="clear" w:color="auto" w:fill="FFFFFF"/>
        </w:rPr>
        <w:t>Post-exercise urinary titin will have a negative correlation with MVC and ROM, and positive correlation with Swelling, DOMS, and Thickness</w:t>
      </w:r>
    </w:p>
    <w:p w14:paraId="330D44F2" w14:textId="77777777" w:rsidR="002533E3" w:rsidRPr="0072186A" w:rsidRDefault="002533E3" w:rsidP="002533E3">
      <w:pPr>
        <w:spacing w:line="480" w:lineRule="auto"/>
        <w:rPr>
          <w:u w:val="single"/>
          <w:shd w:val="clear" w:color="auto" w:fill="FFFFFF"/>
        </w:rPr>
      </w:pPr>
      <w:r w:rsidRPr="0072186A">
        <w:rPr>
          <w:b/>
          <w:bCs/>
          <w:u w:val="single"/>
          <w:shd w:val="clear" w:color="auto" w:fill="FFFFFF"/>
        </w:rPr>
        <w:t>1.05 Delimitations</w:t>
      </w:r>
    </w:p>
    <w:p w14:paraId="1F1AD042" w14:textId="77777777" w:rsidR="002533E3" w:rsidRPr="00B94F77" w:rsidRDefault="002533E3" w:rsidP="002533E3">
      <w:pPr>
        <w:pStyle w:val="ListParagraph"/>
        <w:numPr>
          <w:ilvl w:val="0"/>
          <w:numId w:val="30"/>
        </w:numPr>
        <w:spacing w:after="160" w:line="480" w:lineRule="auto"/>
        <w:rPr>
          <w:shd w:val="clear" w:color="auto" w:fill="FFFFFF"/>
        </w:rPr>
      </w:pPr>
      <w:r w:rsidRPr="00B94F77">
        <w:rPr>
          <w:shd w:val="clear" w:color="auto" w:fill="FFFFFF"/>
        </w:rPr>
        <w:t>All subjects are free of current and past skeletal musculotendinous injuries.</w:t>
      </w:r>
    </w:p>
    <w:p w14:paraId="62B42D5F" w14:textId="77777777" w:rsidR="002533E3" w:rsidRPr="00B94F77" w:rsidRDefault="002533E3" w:rsidP="002533E3">
      <w:pPr>
        <w:pStyle w:val="ListParagraph"/>
        <w:numPr>
          <w:ilvl w:val="0"/>
          <w:numId w:val="30"/>
        </w:numPr>
        <w:spacing w:after="160" w:line="480" w:lineRule="auto"/>
        <w:rPr>
          <w:shd w:val="clear" w:color="auto" w:fill="FFFFFF"/>
        </w:rPr>
      </w:pPr>
      <w:r w:rsidRPr="00B94F77">
        <w:rPr>
          <w:shd w:val="clear" w:color="auto" w:fill="FFFFFF"/>
        </w:rPr>
        <w:t>All subjects are healthy college-aged resistance naïve men and women (ages 18-30).</w:t>
      </w:r>
    </w:p>
    <w:p w14:paraId="353D7499" w14:textId="77777777" w:rsidR="002533E3" w:rsidRPr="00B94F77" w:rsidRDefault="002533E3" w:rsidP="002533E3">
      <w:pPr>
        <w:pStyle w:val="ListParagraph"/>
        <w:numPr>
          <w:ilvl w:val="0"/>
          <w:numId w:val="30"/>
        </w:numPr>
        <w:spacing w:after="160" w:line="480" w:lineRule="auto"/>
        <w:rPr>
          <w:shd w:val="clear" w:color="auto" w:fill="FFFFFF"/>
        </w:rPr>
      </w:pPr>
      <w:r w:rsidRPr="00B94F77">
        <w:rPr>
          <w:shd w:val="clear" w:color="auto" w:fill="FFFFFF"/>
        </w:rPr>
        <w:lastRenderedPageBreak/>
        <w:t>All subjects are instructed to replicate diet for each training session.</w:t>
      </w:r>
    </w:p>
    <w:p w14:paraId="11AED851" w14:textId="77777777" w:rsidR="002533E3" w:rsidRPr="00B94F77" w:rsidRDefault="002533E3" w:rsidP="002533E3">
      <w:pPr>
        <w:pStyle w:val="ListParagraph"/>
        <w:numPr>
          <w:ilvl w:val="0"/>
          <w:numId w:val="30"/>
        </w:numPr>
        <w:spacing w:after="160" w:line="480" w:lineRule="auto"/>
        <w:rPr>
          <w:shd w:val="clear" w:color="auto" w:fill="FFFFFF"/>
        </w:rPr>
      </w:pPr>
      <w:r w:rsidRPr="00B94F77">
        <w:rPr>
          <w:shd w:val="clear" w:color="auto" w:fill="FFFFFF"/>
        </w:rPr>
        <w:t>All subjects are asked to abstain from resistance training 48 hours from visit 1 and throughout the remainder of the study</w:t>
      </w:r>
    </w:p>
    <w:p w14:paraId="7BAD60E2" w14:textId="77777777" w:rsidR="002533E3" w:rsidRPr="00B94F77" w:rsidRDefault="002533E3" w:rsidP="002533E3">
      <w:pPr>
        <w:pStyle w:val="ListParagraph"/>
        <w:numPr>
          <w:ilvl w:val="0"/>
          <w:numId w:val="30"/>
        </w:numPr>
        <w:spacing w:after="160" w:line="480" w:lineRule="auto"/>
        <w:rPr>
          <w:shd w:val="clear" w:color="auto" w:fill="FFFFFF"/>
        </w:rPr>
      </w:pPr>
      <w:r w:rsidRPr="00B94F77">
        <w:rPr>
          <w:shd w:val="clear" w:color="auto" w:fill="FFFFFF"/>
        </w:rPr>
        <w:t xml:space="preserve">All subjects are asked to abstain from acute caffeine consumption, β-hydroxymethylbutyrate, creatine, and β-alanine. </w:t>
      </w:r>
    </w:p>
    <w:p w14:paraId="456AA68D" w14:textId="77777777" w:rsidR="002533E3" w:rsidRPr="0072186A" w:rsidRDefault="002533E3" w:rsidP="002533E3">
      <w:pPr>
        <w:spacing w:line="480" w:lineRule="auto"/>
        <w:rPr>
          <w:b/>
          <w:bCs/>
          <w:u w:val="single"/>
          <w:shd w:val="clear" w:color="auto" w:fill="FFFFFF"/>
        </w:rPr>
      </w:pPr>
      <w:r w:rsidRPr="0072186A">
        <w:rPr>
          <w:b/>
          <w:bCs/>
          <w:u w:val="single"/>
          <w:shd w:val="clear" w:color="auto" w:fill="FFFFFF"/>
        </w:rPr>
        <w:t>1.06 Limitations</w:t>
      </w:r>
    </w:p>
    <w:p w14:paraId="27845128" w14:textId="77777777" w:rsidR="002533E3" w:rsidRPr="00B94F77" w:rsidRDefault="002533E3" w:rsidP="002533E3">
      <w:pPr>
        <w:pStyle w:val="ListParagraph"/>
        <w:numPr>
          <w:ilvl w:val="0"/>
          <w:numId w:val="31"/>
        </w:numPr>
        <w:spacing w:after="160" w:line="480" w:lineRule="auto"/>
        <w:rPr>
          <w:shd w:val="clear" w:color="auto" w:fill="FFFFFF"/>
        </w:rPr>
      </w:pPr>
      <w:r w:rsidRPr="00B94F77">
        <w:rPr>
          <w:shd w:val="clear" w:color="auto" w:fill="FFFFFF"/>
        </w:rPr>
        <w:t xml:space="preserve">Findings from this study may not be applicable to populations </w:t>
      </w:r>
      <w:proofErr w:type="gramStart"/>
      <w:r w:rsidRPr="00B94F77">
        <w:rPr>
          <w:shd w:val="clear" w:color="auto" w:fill="FFFFFF"/>
        </w:rPr>
        <w:t>not specified</w:t>
      </w:r>
      <w:proofErr w:type="gramEnd"/>
      <w:r w:rsidRPr="00B94F77">
        <w:rPr>
          <w:shd w:val="clear" w:color="auto" w:fill="FFFFFF"/>
        </w:rPr>
        <w:t xml:space="preserve"> such as trained athletes and older populations.</w:t>
      </w:r>
    </w:p>
    <w:p w14:paraId="1A2A2E85" w14:textId="77777777" w:rsidR="002533E3" w:rsidRPr="00B94F77" w:rsidRDefault="002533E3" w:rsidP="002533E3">
      <w:pPr>
        <w:pStyle w:val="ListParagraph"/>
        <w:numPr>
          <w:ilvl w:val="0"/>
          <w:numId w:val="31"/>
        </w:numPr>
        <w:spacing w:after="160" w:line="480" w:lineRule="auto"/>
        <w:rPr>
          <w:shd w:val="clear" w:color="auto" w:fill="FFFFFF"/>
        </w:rPr>
      </w:pPr>
      <w:r w:rsidRPr="00B94F77">
        <w:rPr>
          <w:shd w:val="clear" w:color="auto" w:fill="FFFFFF"/>
        </w:rPr>
        <w:t>Findings from this study may not be applicable to other muscle groups or training modalities.</w:t>
      </w:r>
    </w:p>
    <w:p w14:paraId="5F4766A0" w14:textId="77777777" w:rsidR="002533E3" w:rsidRPr="0072186A" w:rsidRDefault="002533E3" w:rsidP="002533E3">
      <w:pPr>
        <w:spacing w:line="480" w:lineRule="auto"/>
        <w:rPr>
          <w:b/>
          <w:bCs/>
          <w:u w:val="single"/>
          <w:shd w:val="clear" w:color="auto" w:fill="FFFFFF"/>
        </w:rPr>
      </w:pPr>
      <w:r w:rsidRPr="0072186A">
        <w:rPr>
          <w:b/>
          <w:bCs/>
          <w:u w:val="single"/>
          <w:shd w:val="clear" w:color="auto" w:fill="FFFFFF"/>
        </w:rPr>
        <w:t>1.07 Assumptions</w:t>
      </w:r>
    </w:p>
    <w:p w14:paraId="5138FED0" w14:textId="77777777" w:rsidR="002533E3" w:rsidRPr="00B94F77" w:rsidRDefault="002533E3" w:rsidP="002533E3">
      <w:pPr>
        <w:pStyle w:val="ListParagraph"/>
        <w:numPr>
          <w:ilvl w:val="0"/>
          <w:numId w:val="34"/>
        </w:numPr>
        <w:spacing w:after="160" w:line="480" w:lineRule="auto"/>
        <w:rPr>
          <w:shd w:val="clear" w:color="auto" w:fill="FFFFFF"/>
        </w:rPr>
      </w:pPr>
      <w:r w:rsidRPr="00B94F77">
        <w:rPr>
          <w:shd w:val="clear" w:color="auto" w:fill="FFFFFF"/>
        </w:rPr>
        <w:t>Participants will give maximal effort during exercise protocols.</w:t>
      </w:r>
    </w:p>
    <w:p w14:paraId="1294409D" w14:textId="77777777" w:rsidR="002533E3" w:rsidRPr="00B94F77" w:rsidRDefault="002533E3" w:rsidP="002533E3">
      <w:pPr>
        <w:pStyle w:val="ListParagraph"/>
        <w:numPr>
          <w:ilvl w:val="0"/>
          <w:numId w:val="34"/>
        </w:numPr>
        <w:spacing w:after="160" w:line="480" w:lineRule="auto"/>
        <w:rPr>
          <w:shd w:val="clear" w:color="auto" w:fill="FFFFFF"/>
        </w:rPr>
      </w:pPr>
      <w:r w:rsidRPr="00B94F77">
        <w:rPr>
          <w:shd w:val="clear" w:color="auto" w:fill="FFFFFF"/>
        </w:rPr>
        <w:t>Participants are truthful in reporting dietary intake.</w:t>
      </w:r>
    </w:p>
    <w:p w14:paraId="5C7F92B6" w14:textId="77777777" w:rsidR="002533E3" w:rsidRPr="00B94F77" w:rsidRDefault="002533E3" w:rsidP="002533E3">
      <w:pPr>
        <w:pStyle w:val="ListParagraph"/>
        <w:numPr>
          <w:ilvl w:val="0"/>
          <w:numId w:val="34"/>
        </w:numPr>
        <w:spacing w:after="160" w:line="480" w:lineRule="auto"/>
        <w:rPr>
          <w:shd w:val="clear" w:color="auto" w:fill="FFFFFF"/>
        </w:rPr>
      </w:pPr>
      <w:r w:rsidRPr="00B94F77">
        <w:rPr>
          <w:shd w:val="clear" w:color="auto" w:fill="FFFFFF"/>
        </w:rPr>
        <w:t>Participants are truthful in abstaining from exercise prior to protocol.</w:t>
      </w:r>
    </w:p>
    <w:p w14:paraId="252C3B7E" w14:textId="77777777" w:rsidR="002533E3" w:rsidRPr="00B94F77" w:rsidRDefault="002533E3" w:rsidP="002533E3">
      <w:pPr>
        <w:pStyle w:val="ListParagraph"/>
        <w:numPr>
          <w:ilvl w:val="0"/>
          <w:numId w:val="34"/>
        </w:numPr>
        <w:spacing w:after="160" w:line="480" w:lineRule="auto"/>
        <w:rPr>
          <w:shd w:val="clear" w:color="auto" w:fill="FFFFFF"/>
        </w:rPr>
      </w:pPr>
      <w:r w:rsidRPr="00B94F77">
        <w:rPr>
          <w:shd w:val="clear" w:color="auto" w:fill="FFFFFF"/>
        </w:rPr>
        <w:t>Urinary N-titin fragments are primarily reflective of skeletal muscle titin turnover and muscle damage and not cardiomyocyte turnover.</w:t>
      </w:r>
    </w:p>
    <w:p w14:paraId="2CF30F6A" w14:textId="77777777" w:rsidR="002533E3" w:rsidRDefault="002533E3" w:rsidP="002533E3">
      <w:pPr>
        <w:spacing w:line="480" w:lineRule="auto"/>
        <w:jc w:val="center"/>
        <w:rPr>
          <w:b/>
          <w:bCs/>
          <w:shd w:val="clear" w:color="auto" w:fill="FFFFFF"/>
        </w:rPr>
      </w:pPr>
    </w:p>
    <w:p w14:paraId="03A329A8" w14:textId="77777777" w:rsidR="002533E3" w:rsidRDefault="002533E3" w:rsidP="002533E3">
      <w:pPr>
        <w:spacing w:line="480" w:lineRule="auto"/>
        <w:jc w:val="center"/>
        <w:rPr>
          <w:b/>
          <w:bCs/>
          <w:shd w:val="clear" w:color="auto" w:fill="FFFFFF"/>
        </w:rPr>
      </w:pPr>
    </w:p>
    <w:p w14:paraId="61811C4E" w14:textId="77777777" w:rsidR="00545669" w:rsidRDefault="00545669" w:rsidP="002533E3">
      <w:pPr>
        <w:spacing w:line="480" w:lineRule="auto"/>
        <w:rPr>
          <w:b/>
          <w:bCs/>
          <w:u w:val="single"/>
          <w:shd w:val="clear" w:color="auto" w:fill="FFFFFF"/>
        </w:rPr>
      </w:pPr>
    </w:p>
    <w:p w14:paraId="5FD4935C" w14:textId="77777777" w:rsidR="00545669" w:rsidRDefault="00545669" w:rsidP="002533E3">
      <w:pPr>
        <w:spacing w:line="480" w:lineRule="auto"/>
        <w:rPr>
          <w:b/>
          <w:bCs/>
          <w:u w:val="single"/>
          <w:shd w:val="clear" w:color="auto" w:fill="FFFFFF"/>
        </w:rPr>
      </w:pPr>
    </w:p>
    <w:p w14:paraId="46473CC6" w14:textId="77777777" w:rsidR="00545669" w:rsidRDefault="00545669" w:rsidP="002533E3">
      <w:pPr>
        <w:spacing w:line="480" w:lineRule="auto"/>
        <w:rPr>
          <w:b/>
          <w:bCs/>
          <w:u w:val="single"/>
          <w:shd w:val="clear" w:color="auto" w:fill="FFFFFF"/>
        </w:rPr>
      </w:pPr>
    </w:p>
    <w:p w14:paraId="3ADD250A" w14:textId="77777777" w:rsidR="004429FA" w:rsidRDefault="004429FA" w:rsidP="002533E3">
      <w:pPr>
        <w:spacing w:line="480" w:lineRule="auto"/>
        <w:rPr>
          <w:b/>
          <w:bCs/>
          <w:u w:val="single"/>
          <w:shd w:val="clear" w:color="auto" w:fill="FFFFFF"/>
        </w:rPr>
      </w:pPr>
    </w:p>
    <w:p w14:paraId="21C36726" w14:textId="77777777" w:rsidR="002C1777" w:rsidRDefault="002C1777" w:rsidP="002533E3">
      <w:pPr>
        <w:spacing w:line="480" w:lineRule="auto"/>
        <w:rPr>
          <w:b/>
          <w:bCs/>
          <w:highlight w:val="yellow"/>
          <w:u w:val="single"/>
          <w:shd w:val="clear" w:color="auto" w:fill="FFFFFF"/>
        </w:rPr>
      </w:pPr>
    </w:p>
    <w:p w14:paraId="2581C4D6" w14:textId="703E5157" w:rsidR="002533E3" w:rsidRPr="002C1777" w:rsidRDefault="002533E3" w:rsidP="002533E3">
      <w:pPr>
        <w:spacing w:line="480" w:lineRule="auto"/>
        <w:rPr>
          <w:u w:val="single"/>
          <w:shd w:val="clear" w:color="auto" w:fill="FFFFFF"/>
        </w:rPr>
      </w:pPr>
      <w:r w:rsidRPr="002C1777">
        <w:rPr>
          <w:b/>
          <w:bCs/>
          <w:u w:val="single"/>
          <w:shd w:val="clear" w:color="auto" w:fill="FFFFFF"/>
        </w:rPr>
        <w:lastRenderedPageBreak/>
        <w:t>1.08 Operational Definitions</w:t>
      </w:r>
    </w:p>
    <w:p w14:paraId="7E68FF0F" w14:textId="24B50C28"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 xml:space="preserve">TCAP: </w:t>
      </w:r>
      <w:r w:rsidRPr="002C1777">
        <w:rPr>
          <w:shd w:val="clear" w:color="auto" w:fill="FFFFFF"/>
        </w:rPr>
        <w:t>Titin-cap or Telethonin, one of the two heterodimer proteins responsible for anchoring titin to the Z-line</w:t>
      </w:r>
      <w:sdt>
        <w:sdtPr>
          <w:rPr>
            <w:color w:val="000000"/>
            <w:shd w:val="clear" w:color="auto" w:fill="FFFFFF"/>
            <w:vertAlign w:val="superscript"/>
          </w:rPr>
          <w:tag w:val="MENDELEY_CITATION_v3_eyJjaXRhdGlvbklEIjoiTUVOREVMRVlfQ0lUQVRJT05fYTg3NTZhMmMtODMwMC00NzQwLTkyN2MtNWFkZDJhYzhlNWQ2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
          <w:id w:val="141935876"/>
          <w:placeholder>
            <w:docPart w:val="DefaultPlaceholder_-1854013440"/>
          </w:placeholder>
        </w:sdtPr>
        <w:sdtContent>
          <w:r w:rsidR="00094360" w:rsidRPr="002C1777">
            <w:rPr>
              <w:color w:val="000000"/>
              <w:shd w:val="clear" w:color="auto" w:fill="FFFFFF"/>
              <w:vertAlign w:val="superscript"/>
            </w:rPr>
            <w:t>7</w:t>
          </w:r>
        </w:sdtContent>
      </w:sdt>
    </w:p>
    <w:p w14:paraId="1D0DE0EE" w14:textId="72171266"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Enzyme-Linked Immunosorbent Assay (ELISA)</w:t>
      </w:r>
      <w:r w:rsidRPr="002C1777">
        <w:rPr>
          <w:shd w:val="clear" w:color="auto" w:fill="FFFFFF"/>
        </w:rPr>
        <w:t>: An analytical biochemistry assay used to detect presence of ligand in a liquid sample using specific antibodies</w:t>
      </w:r>
      <w:sdt>
        <w:sdtPr>
          <w:rPr>
            <w:color w:val="000000"/>
            <w:shd w:val="clear" w:color="auto" w:fill="FFFFFF"/>
            <w:vertAlign w:val="superscript"/>
          </w:rPr>
          <w:tag w:val="MENDELEY_CITATION_v3_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"/>
          <w:id w:val="-1241098182"/>
          <w:placeholder>
            <w:docPart w:val="DefaultPlaceholder_-1854013440"/>
          </w:placeholder>
        </w:sdtPr>
        <w:sdtContent>
          <w:r w:rsidR="00094360" w:rsidRPr="002C1777">
            <w:rPr>
              <w:color w:val="000000"/>
              <w:shd w:val="clear" w:color="auto" w:fill="FFFFFF"/>
              <w:vertAlign w:val="superscript"/>
            </w:rPr>
            <w:t>18</w:t>
          </w:r>
        </w:sdtContent>
      </w:sdt>
    </w:p>
    <w:p w14:paraId="387AD551" w14:textId="1A8328A6"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Delayed Onset Muscle Soreness (DOMS)</w:t>
      </w:r>
      <w:r w:rsidRPr="002C1777">
        <w:rPr>
          <w:shd w:val="clear" w:color="auto" w:fill="FFFFFF"/>
        </w:rPr>
        <w:t>: Phenomenon that occurs after novel training or eccentric contraction overload that results in a delayed increase of pain and soreness</w:t>
      </w:r>
      <w:sdt>
        <w:sdtPr>
          <w:rPr>
            <w:color w:val="000000"/>
            <w:shd w:val="clear" w:color="auto" w:fill="FFFFFF"/>
            <w:vertAlign w:val="superscript"/>
          </w:rPr>
          <w:tag w:val="MENDELEY_CITATION_v3_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"/>
          <w:id w:val="367717735"/>
          <w:placeholder>
            <w:docPart w:val="DefaultPlaceholder_-1854013440"/>
          </w:placeholder>
        </w:sdtPr>
        <w:sdtContent>
          <w:r w:rsidR="00094360" w:rsidRPr="002C1777">
            <w:rPr>
              <w:color w:val="000000"/>
              <w:shd w:val="clear" w:color="auto" w:fill="FFFFFF"/>
              <w:vertAlign w:val="superscript"/>
            </w:rPr>
            <w:t>19</w:t>
          </w:r>
        </w:sdtContent>
      </w:sdt>
    </w:p>
    <w:p w14:paraId="5B564982" w14:textId="7B17B334"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Maximal Voluntary Isometric Contraction (MVC)</w:t>
      </w:r>
      <w:r w:rsidRPr="002C1777">
        <w:rPr>
          <w:shd w:val="clear" w:color="auto" w:fill="FFFFFF"/>
        </w:rPr>
        <w:t>: Assessment that looks at the maximal isometric force production of a given muscle</w:t>
      </w:r>
      <w:sdt>
        <w:sdtPr>
          <w:rPr>
            <w:color w:val="000000"/>
            <w:shd w:val="clear" w:color="auto" w:fill="FFFFFF"/>
            <w:vertAlign w:val="superscript"/>
          </w:rPr>
          <w:tag w:val="MENDELEY_CITATION_v3_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"/>
          <w:id w:val="1042636457"/>
          <w:placeholder>
            <w:docPart w:val="DefaultPlaceholder_-1854013440"/>
          </w:placeholder>
        </w:sdtPr>
        <w:sdtContent>
          <w:r w:rsidR="00094360" w:rsidRPr="002C1777">
            <w:rPr>
              <w:color w:val="000000"/>
              <w:shd w:val="clear" w:color="auto" w:fill="FFFFFF"/>
              <w:vertAlign w:val="superscript"/>
            </w:rPr>
            <w:t>20</w:t>
          </w:r>
        </w:sdtContent>
      </w:sdt>
    </w:p>
    <w:p w14:paraId="184EEC33" w14:textId="5ACA297B"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Exercise Induced Muscle Damage (EIMD)</w:t>
      </w:r>
      <w:r w:rsidRPr="002C1777">
        <w:rPr>
          <w:shd w:val="clear" w:color="auto" w:fill="FFFFFF"/>
        </w:rPr>
        <w:t>: A phenomenon that occurs following novel training stimulus or eccentric contraction overload that results in damage of the muscle tissue.</w:t>
      </w:r>
      <w:sdt>
        <w:sdtPr>
          <w:rPr>
            <w:color w:val="000000"/>
            <w:shd w:val="clear" w:color="auto" w:fill="FFFFFF"/>
            <w:vertAlign w:val="superscript"/>
          </w:rPr>
          <w:tag w:val="MENDELEY_CITATION_v3_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"/>
          <w:id w:val="-445307540"/>
          <w:placeholder>
            <w:docPart w:val="DefaultPlaceholder_-1854013440"/>
          </w:placeholder>
        </w:sdtPr>
        <w:sdtContent>
          <w:r w:rsidR="00094360" w:rsidRPr="002C1777">
            <w:rPr>
              <w:color w:val="000000"/>
              <w:shd w:val="clear" w:color="auto" w:fill="FFFFFF"/>
              <w:vertAlign w:val="superscript"/>
            </w:rPr>
            <w:t>21</w:t>
          </w:r>
        </w:sdtContent>
      </w:sdt>
    </w:p>
    <w:p w14:paraId="26C8308D" w14:textId="255A153C"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CCG</w:t>
      </w:r>
      <w:r w:rsidRPr="002C1777">
        <w:rPr>
          <w:shd w:val="clear" w:color="auto" w:fill="FFFFFF"/>
        </w:rPr>
        <w:t>: Clock-Controlled Genes</w:t>
      </w:r>
      <w:sdt>
        <w:sdtPr>
          <w:rPr>
            <w:color w:val="000000"/>
            <w:shd w:val="clear" w:color="auto" w:fill="FFFFFF"/>
            <w:vertAlign w:val="superscript"/>
          </w:rPr>
          <w:tag w:val="MENDELEY_CITATION_v3_eyJjaXRhdGlvbklEIjoiTUVOREVMRVlfQ0lUQVRJT05fMTNiNDcwNmUtOWVkZS00Njg1LWE3MDUtNTU0MGU0NmFiYjZl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
          <w:id w:val="-153229349"/>
          <w:placeholder>
            <w:docPart w:val="DefaultPlaceholder_-1854013440"/>
          </w:placeholder>
        </w:sdtPr>
        <w:sdtContent>
          <w:r w:rsidR="00094360" w:rsidRPr="002C1777">
            <w:rPr>
              <w:color w:val="000000"/>
              <w:shd w:val="clear" w:color="auto" w:fill="FFFFFF"/>
              <w:vertAlign w:val="superscript"/>
            </w:rPr>
            <w:t>10</w:t>
          </w:r>
        </w:sdtContent>
      </w:sdt>
    </w:p>
    <w:p w14:paraId="68FB6AC3" w14:textId="1B0E38C4"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BMAL1</w:t>
      </w:r>
      <w:r w:rsidRPr="002C1777">
        <w:rPr>
          <w:shd w:val="clear" w:color="auto" w:fill="FFFFFF"/>
        </w:rPr>
        <w:t>: Brain and Muscle Arnt-Like Protein-1, one of the positive arm proteins responsible for driving the active phase of the molecular clock and driving transcription of PER1,2 and CRY1,2.</w:t>
      </w:r>
      <w:sdt>
        <w:sdtPr>
          <w:rPr>
            <w:color w:val="000000"/>
            <w:shd w:val="clear" w:color="auto" w:fill="FFFFFF"/>
            <w:vertAlign w:val="superscript"/>
          </w:rPr>
          <w:tag w:val="MENDELEY_CITATION_v3_eyJjaXRhdGlvbklEIjoiTUVOREVMRVlfQ0lUQVRJT05fOTQ4MDIwNWItYjg0Mi00N2ZjLTliNjQtM2Q1OWNmNWExMjc2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
          <w:id w:val="1202064093"/>
          <w:placeholder>
            <w:docPart w:val="DefaultPlaceholder_-1854013440"/>
          </w:placeholder>
        </w:sdtPr>
        <w:sdtContent>
          <w:r w:rsidR="00094360" w:rsidRPr="002C1777">
            <w:rPr>
              <w:color w:val="000000"/>
              <w:shd w:val="clear" w:color="auto" w:fill="FFFFFF"/>
              <w:vertAlign w:val="superscript"/>
            </w:rPr>
            <w:t>10</w:t>
          </w:r>
        </w:sdtContent>
      </w:sdt>
    </w:p>
    <w:p w14:paraId="103B9701" w14:textId="05E7C63F"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 xml:space="preserve">Range of Motion (ROM): </w:t>
      </w:r>
      <w:r w:rsidRPr="002C1777">
        <w:rPr>
          <w:shd w:val="clear" w:color="auto" w:fill="FFFFFF"/>
        </w:rPr>
        <w:t>An assessment of a joint tha</w:t>
      </w:r>
      <w:r w:rsidR="00E06B8E" w:rsidRPr="002C1777">
        <w:rPr>
          <w:shd w:val="clear" w:color="auto" w:fill="FFFFFF"/>
        </w:rPr>
        <w:t>t</w:t>
      </w:r>
      <w:r w:rsidRPr="002C1777">
        <w:rPr>
          <w:shd w:val="clear" w:color="auto" w:fill="FFFFFF"/>
        </w:rPr>
        <w:t xml:space="preserve"> rotation of the moving lever from the stationary lever.</w:t>
      </w:r>
      <w:sdt>
        <w:sdtPr>
          <w:rPr>
            <w:color w:val="000000"/>
            <w:shd w:val="clear" w:color="auto" w:fill="FFFFFF"/>
            <w:vertAlign w:val="superscript"/>
          </w:rPr>
          <w:tag w:val="MENDELEY_CITATION_v3_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"/>
          <w:id w:val="-985859153"/>
          <w:placeholder>
            <w:docPart w:val="DefaultPlaceholder_-1854013440"/>
          </w:placeholder>
        </w:sdtPr>
        <w:sdtContent>
          <w:r w:rsidR="00094360" w:rsidRPr="002C1777">
            <w:rPr>
              <w:color w:val="000000"/>
              <w:shd w:val="clear" w:color="auto" w:fill="FFFFFF"/>
              <w:vertAlign w:val="superscript"/>
            </w:rPr>
            <w:t>22</w:t>
          </w:r>
        </w:sdtContent>
      </w:sdt>
    </w:p>
    <w:p w14:paraId="591CC4DF" w14:textId="6B898599"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PER1</w:t>
      </w:r>
      <w:r w:rsidRPr="002C1777">
        <w:rPr>
          <w:shd w:val="clear" w:color="auto" w:fill="FFFFFF"/>
        </w:rPr>
        <w:t>: Period 1</w:t>
      </w:r>
      <w:sdt>
        <w:sdtPr>
          <w:rPr>
            <w:color w:val="000000"/>
            <w:shd w:val="clear" w:color="auto" w:fill="FFFFFF"/>
            <w:vertAlign w:val="superscript"/>
          </w:rPr>
          <w:tag w:val="MENDELEY_CITATION_v3_eyJjaXRhdGlvbklEIjoiTUVOREVMRVlfQ0lUQVRJT05fMTA3NTQ0ZmMtYmIzZS00NWIwLTllMDgtYTNkMTI2OGI1ZWM3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
          <w:id w:val="-1330821117"/>
          <w:placeholder>
            <w:docPart w:val="DefaultPlaceholder_-1854013440"/>
          </w:placeholder>
        </w:sdtPr>
        <w:sdtContent>
          <w:r w:rsidR="00094360" w:rsidRPr="002C1777">
            <w:rPr>
              <w:color w:val="000000"/>
              <w:shd w:val="clear" w:color="auto" w:fill="FFFFFF"/>
              <w:vertAlign w:val="superscript"/>
            </w:rPr>
            <w:t>10</w:t>
          </w:r>
        </w:sdtContent>
      </w:sdt>
    </w:p>
    <w:p w14:paraId="3FB9921A" w14:textId="13F630D8" w:rsidR="002533E3" w:rsidRPr="002C1777" w:rsidRDefault="002533E3" w:rsidP="002533E3">
      <w:pPr>
        <w:pStyle w:val="ListParagraph"/>
        <w:numPr>
          <w:ilvl w:val="0"/>
          <w:numId w:val="32"/>
        </w:numPr>
        <w:spacing w:after="160" w:line="480" w:lineRule="auto"/>
        <w:rPr>
          <w:shd w:val="clear" w:color="auto" w:fill="FFFFFF"/>
        </w:rPr>
      </w:pPr>
      <w:r w:rsidRPr="002C1777">
        <w:rPr>
          <w:b/>
          <w:bCs/>
          <w:shd w:val="clear" w:color="auto" w:fill="FFFFFF"/>
        </w:rPr>
        <w:t>PER2</w:t>
      </w:r>
      <w:r w:rsidRPr="002C1777">
        <w:rPr>
          <w:shd w:val="clear" w:color="auto" w:fill="FFFFFF"/>
        </w:rPr>
        <w:t>: Period 2</w:t>
      </w:r>
      <w:sdt>
        <w:sdtPr>
          <w:rPr>
            <w:color w:val="000000"/>
            <w:shd w:val="clear" w:color="auto" w:fill="FFFFFF"/>
            <w:vertAlign w:val="superscript"/>
          </w:rPr>
          <w:tag w:val="MENDELEY_CITATION_v3_eyJjaXRhdGlvbklEIjoiTUVOREVMRVlfQ0lUQVRJT05fYzVkZjExNzAtYTAxZi00MDU3LTg0NDktYTgyM2I1ZGUzMDY3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
          <w:id w:val="369509290"/>
          <w:placeholder>
            <w:docPart w:val="DefaultPlaceholder_-1854013440"/>
          </w:placeholder>
        </w:sdtPr>
        <w:sdtContent>
          <w:r w:rsidR="00094360" w:rsidRPr="002C1777">
            <w:rPr>
              <w:color w:val="000000"/>
              <w:shd w:val="clear" w:color="auto" w:fill="FFFFFF"/>
              <w:vertAlign w:val="superscript"/>
            </w:rPr>
            <w:t>10</w:t>
          </w:r>
        </w:sdtContent>
      </w:sdt>
    </w:p>
    <w:p w14:paraId="4D26C949" w14:textId="2BC83699" w:rsidR="002533E3" w:rsidRPr="00B94F77" w:rsidRDefault="002533E3" w:rsidP="002533E3">
      <w:pPr>
        <w:pStyle w:val="ListParagraph"/>
        <w:numPr>
          <w:ilvl w:val="0"/>
          <w:numId w:val="32"/>
        </w:numPr>
        <w:spacing w:after="160" w:line="480" w:lineRule="auto"/>
        <w:rPr>
          <w:shd w:val="clear" w:color="auto" w:fill="FFFFFF"/>
        </w:rPr>
      </w:pPr>
      <w:r w:rsidRPr="00B94F77">
        <w:rPr>
          <w:b/>
          <w:bCs/>
          <w:shd w:val="clear" w:color="auto" w:fill="FFFFFF"/>
        </w:rPr>
        <w:t>CRY1</w:t>
      </w:r>
      <w:r w:rsidRPr="00B94F77">
        <w:rPr>
          <w:shd w:val="clear" w:color="auto" w:fill="FFFFFF"/>
        </w:rPr>
        <w:t>: Cryptochrome 1</w:t>
      </w:r>
      <w:sdt>
        <w:sdtPr>
          <w:rPr>
            <w:color w:val="000000"/>
            <w:shd w:val="clear" w:color="auto" w:fill="FFFFFF"/>
            <w:vertAlign w:val="superscript"/>
          </w:rPr>
          <w:tag w:val="MENDELEY_CITATION_v3_eyJjaXRhdGlvbklEIjoiTUVOREVMRVlfQ0lUQVRJT05fOWE1ZmQxZDQtODgxOC00OTFjLTgzNGEtNDgwZTJhM2UzMjBm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
          <w:id w:val="-647282210"/>
          <w:placeholder>
            <w:docPart w:val="DefaultPlaceholder_-1854013440"/>
          </w:placeholder>
        </w:sdtPr>
        <w:sdtContent>
          <w:r w:rsidR="00094360" w:rsidRPr="00094360">
            <w:rPr>
              <w:color w:val="000000"/>
              <w:shd w:val="clear" w:color="auto" w:fill="FFFFFF"/>
              <w:vertAlign w:val="superscript"/>
            </w:rPr>
            <w:t>10</w:t>
          </w:r>
        </w:sdtContent>
      </w:sdt>
    </w:p>
    <w:p w14:paraId="6404C731" w14:textId="1D32DEA6" w:rsidR="002533E3" w:rsidRPr="00B94F77" w:rsidRDefault="002533E3" w:rsidP="002533E3">
      <w:pPr>
        <w:pStyle w:val="ListParagraph"/>
        <w:numPr>
          <w:ilvl w:val="0"/>
          <w:numId w:val="32"/>
        </w:numPr>
        <w:spacing w:after="160" w:line="480" w:lineRule="auto"/>
        <w:rPr>
          <w:shd w:val="clear" w:color="auto" w:fill="FFFFFF"/>
        </w:rPr>
      </w:pPr>
      <w:r w:rsidRPr="00B94F77">
        <w:rPr>
          <w:b/>
          <w:bCs/>
          <w:shd w:val="clear" w:color="auto" w:fill="FFFFFF"/>
        </w:rPr>
        <w:t>CRY2</w:t>
      </w:r>
      <w:r w:rsidRPr="00B94F77">
        <w:rPr>
          <w:shd w:val="clear" w:color="auto" w:fill="FFFFFF"/>
        </w:rPr>
        <w:t>: Cryptochrome 2</w:t>
      </w:r>
      <w:sdt>
        <w:sdtPr>
          <w:rPr>
            <w:color w:val="000000"/>
            <w:shd w:val="clear" w:color="auto" w:fill="FFFFFF"/>
            <w:vertAlign w:val="superscript"/>
          </w:rPr>
          <w:tag w:val="MENDELEY_CITATION_v3_eyJjaXRhdGlvbklEIjoiTUVOREVMRVlfQ0lUQVRJT05fMGUxNjE5YTMtZDczNi00ZTg2LWEwMDAtM2QyYjlkZDVjMDcw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
          <w:id w:val="2113089543"/>
          <w:placeholder>
            <w:docPart w:val="DefaultPlaceholder_-1854013440"/>
          </w:placeholder>
        </w:sdtPr>
        <w:sdtContent>
          <w:r w:rsidR="00094360" w:rsidRPr="00094360">
            <w:rPr>
              <w:color w:val="000000"/>
              <w:shd w:val="clear" w:color="auto" w:fill="FFFFFF"/>
              <w:vertAlign w:val="superscript"/>
            </w:rPr>
            <w:t>10</w:t>
          </w:r>
        </w:sdtContent>
      </w:sdt>
    </w:p>
    <w:p w14:paraId="50C207EF" w14:textId="41316EAE" w:rsidR="00545669" w:rsidRPr="00545669" w:rsidRDefault="002533E3" w:rsidP="00545669">
      <w:pPr>
        <w:pStyle w:val="ListParagraph"/>
        <w:numPr>
          <w:ilvl w:val="0"/>
          <w:numId w:val="32"/>
        </w:numPr>
        <w:spacing w:after="160" w:line="480" w:lineRule="auto"/>
        <w:rPr>
          <w:shd w:val="clear" w:color="auto" w:fill="FFFFFF"/>
        </w:rPr>
      </w:pPr>
      <w:r w:rsidRPr="00B94F77">
        <w:rPr>
          <w:b/>
          <w:bCs/>
          <w:shd w:val="clear" w:color="auto" w:fill="FFFFFF"/>
        </w:rPr>
        <w:t>RBM20</w:t>
      </w:r>
      <w:r w:rsidRPr="00B94F77">
        <w:rPr>
          <w:shd w:val="clear" w:color="auto" w:fill="FFFFFF"/>
        </w:rPr>
        <w:t>: RNA-Binding Motif Protein-20</w:t>
      </w:r>
      <w:sdt>
        <w:sdtPr>
          <w:rPr>
            <w:color w:val="000000"/>
            <w:shd w:val="clear" w:color="auto" w:fill="FFFFFF"/>
            <w:vertAlign w:val="superscript"/>
          </w:rPr>
          <w:tag w:val="MENDELEY_CITATION_v3_eyJjaXRhdGlvbklEIjoiTUVOREVMRVlfQ0lUQVRJT05fYjY5MWViNzYtM2M1ZS00NWU2LTg3OTYtZTNhMDQ2NzNiNmQ2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"/>
          <w:id w:val="19829002"/>
          <w:placeholder>
            <w:docPart w:val="DefaultPlaceholder_-1854013440"/>
          </w:placeholder>
        </w:sdtPr>
        <w:sdtContent>
          <w:r w:rsidR="00094360" w:rsidRPr="00094360">
            <w:rPr>
              <w:color w:val="000000"/>
              <w:shd w:val="clear" w:color="auto" w:fill="FFFFFF"/>
              <w:vertAlign w:val="superscript"/>
            </w:rPr>
            <w:t>9</w:t>
          </w:r>
        </w:sdtContent>
      </w:sdt>
    </w:p>
    <w:p w14:paraId="5D9B024B" w14:textId="100FFF4E" w:rsidR="002533E3" w:rsidRPr="00011F99" w:rsidRDefault="002533E3" w:rsidP="002533E3">
      <w:pPr>
        <w:spacing w:line="480" w:lineRule="auto"/>
        <w:jc w:val="center"/>
        <w:rPr>
          <w:shd w:val="clear" w:color="auto" w:fill="FFFFFF"/>
        </w:rPr>
      </w:pPr>
      <w:r w:rsidRPr="00011F99">
        <w:rPr>
          <w:b/>
          <w:bCs/>
          <w:shd w:val="clear" w:color="auto" w:fill="FFFFFF"/>
        </w:rPr>
        <w:lastRenderedPageBreak/>
        <w:t>CHAPTER II</w:t>
      </w:r>
    </w:p>
    <w:p w14:paraId="1EB3E9AA" w14:textId="77777777" w:rsidR="002533E3" w:rsidRPr="00B94F77" w:rsidRDefault="002533E3" w:rsidP="002533E3">
      <w:pPr>
        <w:spacing w:line="480" w:lineRule="auto"/>
        <w:jc w:val="center"/>
        <w:rPr>
          <w:b/>
          <w:bCs/>
          <w:shd w:val="clear" w:color="auto" w:fill="FFFFFF"/>
        </w:rPr>
      </w:pPr>
      <w:r w:rsidRPr="00B94F77">
        <w:rPr>
          <w:b/>
          <w:bCs/>
          <w:shd w:val="clear" w:color="auto" w:fill="FFFFFF"/>
        </w:rPr>
        <w:t>REVIEW OF LITERATURE</w:t>
      </w:r>
    </w:p>
    <w:p w14:paraId="6A02A148" w14:textId="77777777" w:rsidR="002533E3" w:rsidRPr="00062916" w:rsidRDefault="002533E3" w:rsidP="002533E3">
      <w:pPr>
        <w:spacing w:line="480" w:lineRule="auto"/>
        <w:rPr>
          <w:b/>
          <w:bCs/>
          <w:u w:val="single"/>
          <w:shd w:val="clear" w:color="auto" w:fill="FFFFFF"/>
        </w:rPr>
      </w:pPr>
      <w:r>
        <w:rPr>
          <w:b/>
          <w:bCs/>
          <w:u w:val="single"/>
          <w:shd w:val="clear" w:color="auto" w:fill="FFFFFF"/>
        </w:rPr>
        <w:t>2.01 Outline</w:t>
      </w:r>
    </w:p>
    <w:p w14:paraId="01F2439E" w14:textId="55D9A1B2" w:rsidR="002533E3" w:rsidRPr="00B94F77" w:rsidRDefault="002533E3" w:rsidP="002533E3">
      <w:pPr>
        <w:spacing w:line="480" w:lineRule="auto"/>
        <w:jc w:val="both"/>
        <w:rPr>
          <w:shd w:val="clear" w:color="auto" w:fill="FFFFFF"/>
        </w:rPr>
      </w:pPr>
      <w:r w:rsidRPr="00B94F77">
        <w:rPr>
          <w:shd w:val="clear" w:color="auto" w:fill="FFFFFF"/>
        </w:rPr>
        <w:tab/>
        <w:t xml:space="preserve">Skeletal muscle fibers contain hundreds to thousands of myofibrils, which are composed of many sarcomeres arranged end to end throughout the myofibril. Sarcomeres are the individual functional units of skeletal muscle and are responsible for generating force through myosin thick filament and actin thin filament ATP-sequenced cross-bridge cycling (also known as the sliding filament theory) </w:t>
      </w:r>
      <w:sdt>
        <w:sdtPr>
          <w:rPr>
            <w:color w:val="000000"/>
            <w:shd w:val="clear" w:color="auto" w:fill="FFFFFF"/>
            <w:vertAlign w:val="superscript"/>
          </w:rPr>
          <w:tag w:val="MENDELEY_CITATION_v3_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"/>
          <w:id w:val="500084332"/>
          <w:placeholder>
            <w:docPart w:val="C854A25DF6154EFF9281E5436269FB62"/>
          </w:placeholder>
        </w:sdtPr>
        <w:sdtContent>
          <w:r w:rsidR="00094360" w:rsidRPr="00094360">
            <w:rPr>
              <w:color w:val="000000"/>
              <w:shd w:val="clear" w:color="auto" w:fill="FFFFFF"/>
              <w:vertAlign w:val="superscript"/>
            </w:rPr>
            <w:t>23</w:t>
          </w:r>
        </w:sdtContent>
      </w:sdt>
      <w:r w:rsidRPr="00B94F77">
        <w:rPr>
          <w:shd w:val="clear" w:color="auto" w:fill="FFFFFF"/>
        </w:rPr>
        <w:t xml:space="preserve">. Historically, sarcomeres have been understood as a two-filament system, primarily consisting of myosin and actin; however, a third filament comprised of the giant molecular protein titin is now understood as playing roles in both contractile and structural functions of sarcomeres </w:t>
      </w:r>
      <w:sdt>
        <w:sdtPr>
          <w:rPr>
            <w:color w:val="000000"/>
            <w:shd w:val="clear" w:color="auto" w:fill="FFFFFF"/>
            <w:vertAlign w:val="superscript"/>
          </w:rPr>
          <w:tag w:val="MENDELEY_CITATION_v3_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"/>
          <w:id w:val="1769503492"/>
          <w:placeholder>
            <w:docPart w:val="C854A25DF6154EFF9281E5436269FB62"/>
          </w:placeholder>
        </w:sdtPr>
        <w:sdtContent>
          <w:r w:rsidR="00094360" w:rsidRPr="00094360">
            <w:rPr>
              <w:rFonts w:eastAsia="Times New Roman"/>
              <w:color w:val="000000"/>
              <w:vertAlign w:val="superscript"/>
            </w:rPr>
            <w:t>24</w:t>
          </w:r>
        </w:sdtContent>
      </w:sdt>
      <w:r w:rsidRPr="00B94F77">
        <w:rPr>
          <w:shd w:val="clear" w:color="auto" w:fill="FFFFFF"/>
        </w:rPr>
        <w:t xml:space="preserve">. The primary contractile filaments of the sarcomere consist of the myosin thick filament and the actin thin filament. The Z-lines at the serial end of each sarcomere consists of primarily of </w:t>
      </w:r>
      <w:proofErr w:type="gramStart"/>
      <w:r w:rsidRPr="00B94F77">
        <w:rPr>
          <w:shd w:val="clear" w:color="auto" w:fill="FFFFFF"/>
        </w:rPr>
        <w:t>actin</w:t>
      </w:r>
      <w:proofErr w:type="gramEnd"/>
      <w:r w:rsidRPr="00B94F77">
        <w:rPr>
          <w:shd w:val="clear" w:color="auto" w:fill="FFFFFF"/>
        </w:rPr>
        <w:t xml:space="preserve"> and serves to anchor both the myosin thick and actin thin filaments to the sarcomere. Titin is responsible for attaching the myosin thick filament to the Z-line and is intertwined with myosin. The NH2-terminal end of titin is the region of titin between the end of the myosin thick filament and the Z-line and is the region of attachment between the two filaments. The titin cap protein (aka Telethonin/TCAP) is the small region of the NH2-terminal end in which titin is anchored to the Z-line</w:t>
      </w:r>
      <w:sdt>
        <w:sdtPr>
          <w:rPr>
            <w:color w:val="000000"/>
            <w:shd w:val="clear" w:color="auto" w:fill="FFFFFF"/>
            <w:vertAlign w:val="superscript"/>
          </w:rPr>
          <w:tag w:val="MENDELEY_CITATION_v3_eyJjaXRhdGlvbklEIjoiTUVOREVMRVlfQ0lUQVRJT05fNWFmYTQzN2EtZmNkMi00Yjg0LTg0NWItNDgyYjY2NTI3N2Jk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
          <w:id w:val="-113605148"/>
          <w:placeholder>
            <w:docPart w:val="C854A25DF6154EFF9281E5436269FB62"/>
          </w:placeholder>
        </w:sdtPr>
        <w:sdtContent>
          <w:r w:rsidR="00094360" w:rsidRPr="00094360">
            <w:rPr>
              <w:color w:val="000000"/>
              <w:shd w:val="clear" w:color="auto" w:fill="FFFFFF"/>
              <w:vertAlign w:val="superscript"/>
            </w:rPr>
            <w:t>7</w:t>
          </w:r>
        </w:sdtContent>
      </w:sdt>
      <w:r w:rsidRPr="00B94F77">
        <w:rPr>
          <w:shd w:val="clear" w:color="auto" w:fill="FFFFFF"/>
        </w:rPr>
        <w:t xml:space="preserve">. Emerging evidence in animal and human cardiomyocyte models have identified titin to have a circadian rhythm, with lower concentrations of titin-cap (telethonin) protein during the inactive phase of the circadian rhythm </w:t>
      </w:r>
      <w:sdt>
        <w:sdtPr>
          <w:rPr>
            <w:color w:val="000000"/>
            <w:shd w:val="clear" w:color="auto" w:fill="FFFFFF"/>
            <w:vertAlign w:val="superscript"/>
          </w:rPr>
          <w:tag w:val="MENDELEY_CITATION_v3_eyJjaXRhdGlvbklEIjoiTUVOREVMRVlfQ0lUQVRJT05fMTIwMmMzNmMtNTQ1Zi00YmZhLTlhYzQtYzI3M2M5MzYwYzFj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1116325926"/>
          <w:placeholder>
            <w:docPart w:val="C854A25DF6154EFF9281E5436269FB62"/>
          </w:placeholder>
        </w:sdtPr>
        <w:sdtContent>
          <w:r w:rsidR="00094360" w:rsidRPr="00094360">
            <w:rPr>
              <w:color w:val="000000"/>
              <w:shd w:val="clear" w:color="auto" w:fill="FFFFFF"/>
              <w:vertAlign w:val="superscript"/>
            </w:rPr>
            <w:t>9</w:t>
          </w:r>
        </w:sdtContent>
      </w:sdt>
      <w:r w:rsidRPr="00B94F77">
        <w:rPr>
          <w:shd w:val="clear" w:color="auto" w:fill="FFFFFF"/>
        </w:rPr>
        <w:t xml:space="preserve">. This inactive phase of the circadian rhythm is defined in rodent models as reductions in the clock-controlled gene heterodimer: CLOCK and BMAL1 with concomitant increases in PER1, PER2, CRY1 and CRY2, occurring during light time. Comparative analysis has demonstrated that many physiological rhythms in </w:t>
      </w:r>
      <w:r w:rsidRPr="00B94F77">
        <w:rPr>
          <w:shd w:val="clear" w:color="auto" w:fill="FFFFFF"/>
        </w:rPr>
        <w:lastRenderedPageBreak/>
        <w:t xml:space="preserve">nocturnal species are opposite to those in humans. This principle is consistent with the expression of the molecular clock in rodents vs. humans </w:t>
      </w:r>
      <w:sdt>
        <w:sdtPr>
          <w:rPr>
            <w:color w:val="000000"/>
            <w:shd w:val="clear" w:color="auto" w:fill="FFFFFF"/>
            <w:vertAlign w:val="superscript"/>
          </w:rPr>
          <w:tag w:val="MENDELEY_CITATION_v3_eyJjaXRhdGlvbklEIjoiTUVOREVMRVlfQ0lUQVRJT05fN2QzNTRmMDktZmViNi00NDc0LWFmMGUtZTg0ODk0YTZhM2Zi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
          <w:id w:val="1382680203"/>
          <w:placeholder>
            <w:docPart w:val="C854A25DF6154EFF9281E5436269FB62"/>
          </w:placeholder>
        </w:sdtPr>
        <w:sdtContent>
          <w:r w:rsidR="00094360" w:rsidRPr="00094360">
            <w:rPr>
              <w:color w:val="000000"/>
              <w:shd w:val="clear" w:color="auto" w:fill="FFFFFF"/>
              <w:vertAlign w:val="superscript"/>
            </w:rPr>
            <w:t>10</w:t>
          </w:r>
        </w:sdtContent>
      </w:sdt>
      <w:r w:rsidRPr="00B94F77">
        <w:rPr>
          <w:shd w:val="clear" w:color="auto" w:fill="FFFFFF"/>
        </w:rPr>
        <w:t xml:space="preserve">. This inactive phase in rodents is observed during light/day whereas humans it occurs in the dark, </w:t>
      </w:r>
      <w:r>
        <w:rPr>
          <w:shd w:val="clear" w:color="auto" w:fill="FFFFFF"/>
        </w:rPr>
        <w:t xml:space="preserve">when </w:t>
      </w:r>
      <w:r w:rsidRPr="00B94F77">
        <w:rPr>
          <w:shd w:val="clear" w:color="auto" w:fill="FFFFFF"/>
        </w:rPr>
        <w:t xml:space="preserve">the sun is down </w:t>
      </w:r>
      <w:sdt>
        <w:sdtPr>
          <w:rPr>
            <w:color w:val="000000"/>
            <w:shd w:val="clear" w:color="auto" w:fill="FFFFFF"/>
            <w:vertAlign w:val="superscript"/>
          </w:rPr>
          <w:tag w:val="MENDELEY_CITATION_v3_eyJjaXRhdGlvbklEIjoiTUVOREVMRVlfQ0lUQVRJT05fMTdlNzQ2MTktZGJmZC00YTlmLWI2NGItYzhiYzBkNjA3NTFh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
          <w:id w:val="51056663"/>
          <w:placeholder>
            <w:docPart w:val="C854A25DF6154EFF9281E5436269FB62"/>
          </w:placeholder>
        </w:sdtPr>
        <w:sdtContent>
          <w:r w:rsidR="00094360" w:rsidRPr="00094360">
            <w:rPr>
              <w:rFonts w:eastAsia="Times New Roman"/>
              <w:color w:val="000000"/>
              <w:vertAlign w:val="superscript"/>
            </w:rPr>
            <w:t>10</w:t>
          </w:r>
        </w:sdtContent>
      </w:sdt>
      <w:r w:rsidRPr="00B94F77">
        <w:rPr>
          <w:shd w:val="clear" w:color="auto" w:fill="FFFFFF"/>
        </w:rPr>
        <w:t>. Due to the structural nature of titin, this period of reduced titin-cap concentrations has led to the idea of a possible vulnerable period for skeletal muscle damage. Further, the assessment of skeletal muscle titin is an invasive and time-consuming process. However,</w:t>
      </w:r>
      <w:r>
        <w:rPr>
          <w:shd w:val="clear" w:color="auto" w:fill="FFFFFF"/>
        </w:rPr>
        <w:t xml:space="preserve"> </w:t>
      </w:r>
      <w:r w:rsidRPr="00B94F77">
        <w:rPr>
          <w:shd w:val="clear" w:color="auto" w:fill="FFFFFF"/>
        </w:rPr>
        <w:t xml:space="preserve">advances in proteomic measures </w:t>
      </w:r>
      <w:proofErr w:type="gramStart"/>
      <w:r w:rsidRPr="00B94F77">
        <w:rPr>
          <w:shd w:val="clear" w:color="auto" w:fill="FFFFFF"/>
        </w:rPr>
        <w:t>offering</w:t>
      </w:r>
      <w:proofErr w:type="gramEnd"/>
      <w:r w:rsidRPr="00B94F77">
        <w:rPr>
          <w:shd w:val="clear" w:color="auto" w:fill="FFFFFF"/>
        </w:rPr>
        <w:t xml:space="preserve"> a potential solution via urinary titin analysis. The following review of literature covers background on skeletal muscle titin physiology, the skeletal muscle circadian rhythm, exercise-induced muscle damage, the assessment of skeletal muscle damage and urinary titin analysis. </w:t>
      </w:r>
    </w:p>
    <w:p w14:paraId="4618AC8F" w14:textId="77777777" w:rsidR="002533E3" w:rsidRPr="00062916" w:rsidRDefault="002533E3" w:rsidP="002533E3">
      <w:pPr>
        <w:spacing w:line="480" w:lineRule="auto"/>
        <w:jc w:val="both"/>
        <w:rPr>
          <w:b/>
          <w:bCs/>
          <w:u w:val="single"/>
          <w:shd w:val="clear" w:color="auto" w:fill="FFFFFF"/>
        </w:rPr>
      </w:pPr>
      <w:r w:rsidRPr="00062916">
        <w:rPr>
          <w:b/>
          <w:bCs/>
          <w:u w:val="single"/>
          <w:shd w:val="clear" w:color="auto" w:fill="FFFFFF"/>
        </w:rPr>
        <w:t>2.02 Titin Physiology</w:t>
      </w:r>
    </w:p>
    <w:p w14:paraId="3BA0D194" w14:textId="2D61B4B1" w:rsidR="002533E3" w:rsidRPr="00B94F77" w:rsidRDefault="002533E3" w:rsidP="002533E3">
      <w:pPr>
        <w:spacing w:line="480" w:lineRule="auto"/>
        <w:jc w:val="both"/>
      </w:pPr>
      <w:r w:rsidRPr="00B94F77">
        <w:rPr>
          <w:b/>
          <w:bCs/>
          <w:shd w:val="clear" w:color="auto" w:fill="FFFFFF"/>
        </w:rPr>
        <w:tab/>
      </w:r>
      <w:r w:rsidRPr="00B94F77">
        <w:t xml:space="preserve">Titin (also known as connectin) is a large single-chain mega protein abundant in skeletal and cardiac muscle sarcomeres and spans the width of the sarcomere from Z-disc to the M-line (&gt; 1 </w:t>
      </w:r>
      <w:r w:rsidRPr="00B94F77">
        <w:rPr>
          <w:shd w:val="clear" w:color="auto" w:fill="FFFFFF"/>
        </w:rPr>
        <w:t>μ</w:t>
      </w:r>
      <w:r w:rsidRPr="00B94F77">
        <w:t xml:space="preserve">m long) </w:t>
      </w:r>
      <w:sdt>
        <w:sdtPr>
          <w:rPr>
            <w:color w:val="000000"/>
            <w:vertAlign w:val="superscript"/>
          </w:rPr>
          <w:tag w:val="MENDELEY_CITATION_v3_eyJjaXRhdGlvbklEIjoiTUVOREVMRVlfQ0lUQVRJT05fMDFlOWMwYjMtNDZkYi00MTdjLWFlNzctMWM5YzUyM2FkODBl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
          <w:id w:val="1731493311"/>
          <w:placeholder>
            <w:docPart w:val="C854A25DF6154EFF9281E5436269FB62"/>
          </w:placeholder>
        </w:sdtPr>
        <w:sdtContent>
          <w:r w:rsidR="00094360" w:rsidRPr="00094360">
            <w:rPr>
              <w:color w:val="000000"/>
              <w:vertAlign w:val="superscript"/>
            </w:rPr>
            <w:t>7</w:t>
          </w:r>
        </w:sdtContent>
      </w:sdt>
      <w:r w:rsidRPr="00B94F77">
        <w:t>. The skeletal muscle isoform type is called N2A titin (3.3-3.7 MDa) and is expressed as multiple splice variants. The titin filament is arranged into immunoglobulin-like domains (Ig-domains), fibronectin-type-3 domains and several unique sequences (US). Of particular interest is the NH</w:t>
      </w:r>
      <w:r w:rsidRPr="00B94F77">
        <w:rPr>
          <w:vertAlign w:val="subscript"/>
        </w:rPr>
        <w:t>2</w:t>
      </w:r>
      <w:r w:rsidRPr="00B94F77">
        <w:t xml:space="preserve">-terminal end of titin which anchors titin to the Z-disc via nebulin </w:t>
      </w:r>
      <w:sdt>
        <w:sdtPr>
          <w:rPr>
            <w:color w:val="000000"/>
            <w:vertAlign w:val="superscript"/>
          </w:rPr>
          <w:tag w:val="MENDELEY_CITATION_v3_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"/>
          <w:id w:val="-1672095223"/>
          <w:placeholder>
            <w:docPart w:val="C854A25DF6154EFF9281E5436269FB62"/>
          </w:placeholder>
        </w:sdtPr>
        <w:sdtContent>
          <w:r w:rsidR="00094360" w:rsidRPr="00094360">
            <w:rPr>
              <w:color w:val="000000"/>
              <w:vertAlign w:val="superscript"/>
            </w:rPr>
            <w:t>8</w:t>
          </w:r>
        </w:sdtContent>
      </w:sdt>
      <w:r w:rsidRPr="00B94F77">
        <w:t>. The NH</w:t>
      </w:r>
      <w:r w:rsidRPr="00B94F77">
        <w:rPr>
          <w:vertAlign w:val="subscript"/>
        </w:rPr>
        <w:t>2</w:t>
      </w:r>
      <w:r w:rsidRPr="00B94F77">
        <w:t xml:space="preserve">-terminal end is comprised primarily of two proteins: </w:t>
      </w:r>
      <w:r w:rsidRPr="00B94F77">
        <w:rPr>
          <w:shd w:val="clear" w:color="auto" w:fill="FFFFFF"/>
        </w:rPr>
        <w:t>α-actinin 2 and telethonin (TCAP). The NH</w:t>
      </w:r>
      <w:r w:rsidRPr="00B94F77">
        <w:rPr>
          <w:shd w:val="clear" w:color="auto" w:fill="FFFFFF"/>
          <w:vertAlign w:val="subscript"/>
        </w:rPr>
        <w:t>2</w:t>
      </w:r>
      <w:r w:rsidRPr="00B94F77">
        <w:rPr>
          <w:shd w:val="clear" w:color="auto" w:fill="FFFFFF"/>
        </w:rPr>
        <w:t xml:space="preserve">-terminal end and Ig-domains comprise the I-band region of titin and acts as a viscoelastic spring mechanism </w:t>
      </w:r>
      <w:sdt>
        <w:sdtPr>
          <w:rPr>
            <w:color w:val="000000"/>
            <w:shd w:val="clear" w:color="auto" w:fill="FFFFFF"/>
            <w:vertAlign w:val="superscript"/>
          </w:rPr>
          <w:tag w:val="MENDELEY_CITATION_v3_eyJjaXRhdGlvbklEIjoiTUVOREVMRVlfQ0lUQVRJT05fNDgxMWFmYTMtNzE0YS00ZjViLWI4NGEtZDVmZWRiYTIxZDJh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524283730"/>
          <w:placeholder>
            <w:docPart w:val="C854A25DF6154EFF9281E5436269FB62"/>
          </w:placeholder>
        </w:sdtPr>
        <w:sdtContent>
          <w:r w:rsidR="00094360" w:rsidRPr="00094360">
            <w:rPr>
              <w:color w:val="000000"/>
              <w:shd w:val="clear" w:color="auto" w:fill="FFFFFF"/>
              <w:vertAlign w:val="superscript"/>
            </w:rPr>
            <w:t>9</w:t>
          </w:r>
        </w:sdtContent>
      </w:sdt>
      <w:r w:rsidRPr="00B94F77">
        <w:rPr>
          <w:shd w:val="clear" w:color="auto" w:fill="FFFFFF"/>
        </w:rPr>
        <w:t>. This region of titin undergoes vast amounts of splicing with increases or reductions of these repeats eliciting an increase or decreased length of titin respectively, therefore playing a critical role in muscle function. Skeletal muscle titin has many predominant roles and</w:t>
      </w:r>
      <w:r w:rsidRPr="00B94F77">
        <w:t xml:space="preserve"> serves as a functional scaffold, potential exercise-induced mechano-signaler of hypertrophy and an adaptable molecular </w:t>
      </w:r>
      <w:r w:rsidRPr="00B94F77">
        <w:lastRenderedPageBreak/>
        <w:t xml:space="preserve">spring responsible for generating passive elastic energy through a force-enhancing mechanism known as the stretch-shortening cycle (SSC) </w:t>
      </w:r>
      <w:sdt>
        <w:sdtPr>
          <w:rPr>
            <w:color w:val="000000"/>
            <w:vertAlign w:val="superscript"/>
          </w:rPr>
          <w:tag w:val="MENDELEY_CITATION_v3_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"/>
          <w:id w:val="-949319902"/>
          <w:placeholder>
            <w:docPart w:val="C854A25DF6154EFF9281E5436269FB62"/>
          </w:placeholder>
        </w:sdtPr>
        <w:sdtContent>
          <w:r w:rsidR="00094360" w:rsidRPr="00094360">
            <w:rPr>
              <w:color w:val="000000"/>
              <w:vertAlign w:val="superscript"/>
            </w:rPr>
            <w:t>6</w:t>
          </w:r>
        </w:sdtContent>
      </w:sdt>
      <w:r w:rsidRPr="00B94F77">
        <w:t>.</w:t>
      </w:r>
    </w:p>
    <w:p w14:paraId="2394ED44" w14:textId="64E72CE9" w:rsidR="002533E3" w:rsidRPr="00B94F77" w:rsidRDefault="002533E3" w:rsidP="002533E3">
      <w:pPr>
        <w:spacing w:line="480" w:lineRule="auto"/>
        <w:jc w:val="both"/>
        <w:rPr>
          <w:shd w:val="clear" w:color="auto" w:fill="FFFFFF"/>
        </w:rPr>
      </w:pPr>
      <w:r w:rsidRPr="00B94F77">
        <w:tab/>
        <w:t xml:space="preserve">Titin serves a functional scaffolding role in the sarcomere by anchoring the myosin thick filament to the Z-disc of the sarcomere. This functional scaffolding role is further supported by titin’s role in providing elasticity to the sarcomere. This role is described by the ability of titin to increase length under applied forces and then shorten to pre-existing lengths when the force is removed. These conformational changes are explained in a multi-phase step. Titin shape changes occur under small, applied forces followed by increases in forces through hierarchical force-responsive unfolding of the polypeptide. The exact pattern of these changes has yet to be fully elucidated </w:t>
      </w:r>
      <w:sdt>
        <w:sdtPr>
          <w:rPr>
            <w:color w:val="000000"/>
            <w:vertAlign w:val="superscript"/>
          </w:rPr>
          <w:tag w:val="MENDELEY_CITATION_v3_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"/>
          <w:id w:val="839669045"/>
          <w:placeholder>
            <w:docPart w:val="C854A25DF6154EFF9281E5436269FB62"/>
          </w:placeholder>
        </w:sdtPr>
        <w:sdtContent>
          <w:r w:rsidR="00094360" w:rsidRPr="00094360">
            <w:rPr>
              <w:rFonts w:eastAsia="Times New Roman"/>
              <w:color w:val="000000"/>
              <w:vertAlign w:val="superscript"/>
            </w:rPr>
            <w:t>25</w:t>
          </w:r>
        </w:sdtContent>
      </w:sdt>
      <w:r w:rsidRPr="00B94F77">
        <w:t>.</w:t>
      </w:r>
    </w:p>
    <w:p w14:paraId="235EFCA8" w14:textId="7C4CB422" w:rsidR="002533E3" w:rsidRPr="00B94F77" w:rsidRDefault="002533E3" w:rsidP="002533E3">
      <w:pPr>
        <w:spacing w:line="480" w:lineRule="auto"/>
        <w:jc w:val="both"/>
      </w:pPr>
      <w:r w:rsidRPr="00B94F77">
        <w:tab/>
        <w:t xml:space="preserve">Equivocal findings have also shown titin to have potential hypertrophic signaling properties. During active skeletal muscle contraction, myosin heads bind to actin filaments in an ATP-controlled sequence of steps and propagates along the filament. The relative load placed on the myosin head is either under internal (shortening) or external (lengthening) load and is dependent on the relative compliance of the contractile proteins </w:t>
      </w:r>
      <w:sdt>
        <w:sdtPr>
          <w:rPr>
            <w:color w:val="000000"/>
            <w:vertAlign w:val="superscript"/>
          </w:rPr>
          <w:tag w:val="MENDELEY_CITATION_v3_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IxLjA3LjAyMyIsIklTU04iOiIwMDA2MzQ5NSIsImlzc3VlZCI6eyJkYXRlLXBhcnRzIjpbWzIwMjEsOV1dfSwicGFnZSI6IjM2NDktMzY2MyIsImlzc3VlIjoiMTciLCJ2b2x1bWUiOiIxMjAiLCJjb250YWluZXItdGl0bGUtc2hvcnQiOiJCaW9waHlzIEoifSwiaXNUZW1wb3JhcnkiOmZhbHNlfV19"/>
          <w:id w:val="644098825"/>
          <w:placeholder>
            <w:docPart w:val="C854A25DF6154EFF9281E5436269FB62"/>
          </w:placeholder>
        </w:sdtPr>
        <w:sdtContent>
          <w:r w:rsidR="00094360" w:rsidRPr="00094360">
            <w:rPr>
              <w:rFonts w:eastAsia="Times New Roman"/>
              <w:color w:val="000000"/>
              <w:vertAlign w:val="superscript"/>
            </w:rPr>
            <w:t>26</w:t>
          </w:r>
        </w:sdtContent>
      </w:sdt>
      <w:r w:rsidRPr="00B94F77">
        <w:t xml:space="preserve">. Recent evidence suggests myosin to be more compliant than originally thought, with speculations that M-line titin is subsequently extended and loaded under force. </w:t>
      </w:r>
      <w:sdt>
        <w:sdtPr>
          <w:rPr>
            <w:color w:val="000000"/>
            <w:vertAlign w:val="superscript"/>
          </w:rPr>
          <w:tag w:val="MENDELEY_CITATION_v3_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"/>
          <w:id w:val="-991091030"/>
          <w:placeholder>
            <w:docPart w:val="C854A25DF6154EFF9281E5436269FB62"/>
          </w:placeholder>
        </w:sdtPr>
        <w:sdtContent>
          <w:r w:rsidR="00094360" w:rsidRPr="00094360">
            <w:rPr>
              <w:color w:val="000000"/>
              <w:vertAlign w:val="superscript"/>
            </w:rPr>
            <w:t>27</w:t>
          </w:r>
        </w:sdtContent>
      </w:sdt>
      <w:r w:rsidRPr="00B94F77">
        <w:t xml:space="preserve">. There are two main classes of force receptors. The first type of mechanosensor responds immediately to force, a primary example are mechanosensitive ion channels in which mechanical signals are transformed into chemical signals via ion signaling </w:t>
      </w:r>
      <w:sdt>
        <w:sdtPr>
          <w:rPr>
            <w:color w:val="000000"/>
            <w:vertAlign w:val="superscript"/>
          </w:rPr>
          <w:tag w:val="MENDELEY_CITATION_v3_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IxLjA3LjAyMyIsIklTU04iOiIwMDA2MzQ5NSIsImlzc3VlZCI6eyJkYXRlLXBhcnRzIjpbWzIwMjEsOV1dfSwicGFnZSI6IjM2NDktMzY2MyIsImlzc3VlIjoiMTciLCJ2b2x1bWUiOiIxMjAiLCJjb250YWluZXItdGl0bGUtc2hvcnQiOiJCaW9waHlzIEoifSwiaXNUZW1wb3JhcnkiOmZhbHNlfV19"/>
          <w:id w:val="-1628232697"/>
          <w:placeholder>
            <w:docPart w:val="C854A25DF6154EFF9281E5436269FB62"/>
          </w:placeholder>
        </w:sdtPr>
        <w:sdtContent>
          <w:r w:rsidR="00094360" w:rsidRPr="00094360">
            <w:rPr>
              <w:rFonts w:eastAsia="Times New Roman"/>
              <w:color w:val="000000"/>
              <w:vertAlign w:val="superscript"/>
            </w:rPr>
            <w:t>26</w:t>
          </w:r>
        </w:sdtContent>
      </w:sdt>
      <w:r w:rsidRPr="00B94F77">
        <w:t xml:space="preserve">. Of particular interest is the second class of force receptors which can indirectly measure external force acting on a molecule. Focal adhesion kinase (FAK) is an example that senses substrate stiffness via the integrin-talin-actin force chain </w:t>
      </w:r>
      <w:sdt>
        <w:sdtPr>
          <w:rPr>
            <w:color w:val="000000"/>
            <w:vertAlign w:val="superscript"/>
          </w:rPr>
          <w:tag w:val="MENDELEY_CITATION_v3_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E3LjA0LjA0OCIsIklTU04iOiIwMDA2MzQ5NSIsImlzc3VlZCI6eyJkYXRlLXBhcnRzIjpbWzIwMTcsNl1dfSwicGFnZSI6IjI0MzktMjQ1MCIsImlzc3VlIjoiMTEiLCJ2b2x1bWUiOiIxMTIiLCJjb250YWluZXItdGl0bGUtc2hvcnQiOiJCaW9waHlzIEoifSwiaXNUZW1wb3JhcnkiOmZhbHNlfV19"/>
          <w:id w:val="438879507"/>
          <w:placeholder>
            <w:docPart w:val="C854A25DF6154EFF9281E5436269FB62"/>
          </w:placeholder>
        </w:sdtPr>
        <w:sdtContent>
          <w:r w:rsidR="00094360" w:rsidRPr="00094360">
            <w:rPr>
              <w:rFonts w:eastAsia="Times New Roman"/>
              <w:color w:val="000000"/>
              <w:vertAlign w:val="superscript"/>
            </w:rPr>
            <w:t>28</w:t>
          </w:r>
        </w:sdtContent>
      </w:sdt>
      <w:r w:rsidRPr="00B94F77">
        <w:t xml:space="preserve">. Titin utilizes a second-class force receptor known as titin kinase (TK). Titin kinase in its activated form has been shown to </w:t>
      </w:r>
      <w:r w:rsidRPr="00B94F77">
        <w:lastRenderedPageBreak/>
        <w:t xml:space="preserve">directly interact with the ubiquitin-associated zinc-finger protein neighbor of-BRCA1-gene-1 (Nbr1) which forms a signaling complex with p62/SQSTM1 and the muscle ring finger proteins 1, 2 and 3 (MuRF1, MuRF2, MuRF3) </w:t>
      </w:r>
      <w:sdt>
        <w:sdtPr>
          <w:rPr>
            <w:color w:val="000000"/>
            <w:vertAlign w:val="superscript"/>
          </w:rPr>
          <w:tag w:val="MENDELEY_CITATION_v3_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"/>
          <w:id w:val="1958753139"/>
          <w:placeholder>
            <w:docPart w:val="C854A25DF6154EFF9281E5436269FB62"/>
          </w:placeholder>
        </w:sdtPr>
        <w:sdtContent>
          <w:r w:rsidR="00094360" w:rsidRPr="00094360">
            <w:rPr>
              <w:rFonts w:eastAsia="Times New Roman"/>
              <w:color w:val="000000"/>
              <w:vertAlign w:val="superscript"/>
            </w:rPr>
            <w:t>29</w:t>
          </w:r>
        </w:sdtContent>
      </w:sdt>
      <w:r w:rsidRPr="00B94F77">
        <w:t xml:space="preserve">. Under applied lengthening forces, titin kinase opens and phosphorylates, removing its stimulatory effects on MuRFs </w:t>
      </w:r>
      <w:sdt>
        <w:sdtPr>
          <w:rPr>
            <w:color w:val="000000"/>
            <w:vertAlign w:val="superscript"/>
          </w:rPr>
          <w:tag w:val="MENDELEY_CITATION_v3_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IxLjA3LjAyMyIsIklTU04iOiIwMDA2MzQ5NSIsImlzc3VlZCI6eyJkYXRlLXBhcnRzIjpbWzIwMjEsOV1dfSwicGFnZSI6IjM2NDktMzY2MyIsImlzc3VlIjoiMTciLCJ2b2x1bWUiOiIxMjAiLCJjb250YWluZXItdGl0bGUtc2hvcnQiOiJCaW9waHlzIEoifSwiaXNUZW1wb3JhcnkiOmZhbHNlfV19"/>
          <w:id w:val="-1785877591"/>
          <w:placeholder>
            <w:docPart w:val="C854A25DF6154EFF9281E5436269FB62"/>
          </w:placeholder>
        </w:sdtPr>
        <w:sdtContent>
          <w:r w:rsidR="00094360" w:rsidRPr="00094360">
            <w:rPr>
              <w:rFonts w:eastAsia="Times New Roman"/>
              <w:color w:val="000000"/>
              <w:vertAlign w:val="superscript"/>
            </w:rPr>
            <w:t>26</w:t>
          </w:r>
        </w:sdtContent>
      </w:sdt>
      <w:r w:rsidRPr="00B94F77">
        <w:t xml:space="preserve">. Knockout of MuRF1 and MuRF2 results in increases in skeletal muscle hypertrophy by reductions in muscle protein breakdown. </w:t>
      </w:r>
    </w:p>
    <w:p w14:paraId="0E0F804B" w14:textId="7F94F89A" w:rsidR="002533E3" w:rsidRPr="00B94F77" w:rsidRDefault="002533E3" w:rsidP="002533E3">
      <w:pPr>
        <w:spacing w:line="480" w:lineRule="auto"/>
        <w:jc w:val="both"/>
      </w:pPr>
      <w:r w:rsidRPr="00B94F77">
        <w:tab/>
        <w:t xml:space="preserve">Titin may play a role in the force-augmenting mechanism known as the stretch shortening cycle (SSC). The stretch-shortening cycle is a combination of a rapid eccentric contraction followed by a brief latency period and rapid concentric muscle action </w:t>
      </w:r>
      <w:sdt>
        <w:sdtPr>
          <w:rPr>
            <w:color w:val="000000"/>
            <w:vertAlign w:val="superscript"/>
          </w:rPr>
          <w:tag w:val="MENDELEY_CITATION_v3_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"/>
          <w:id w:val="-655291048"/>
          <w:placeholder>
            <w:docPart w:val="C854A25DF6154EFF9281E5436269FB62"/>
          </w:placeholder>
        </w:sdtPr>
        <w:sdtContent>
          <w:r w:rsidR="00094360" w:rsidRPr="00094360">
            <w:rPr>
              <w:color w:val="000000"/>
              <w:vertAlign w:val="superscript"/>
            </w:rPr>
            <w:t>6</w:t>
          </w:r>
        </w:sdtContent>
      </w:sdt>
      <w:r w:rsidRPr="00B94F77">
        <w:t xml:space="preserve">. The comprehensive mechanisms surrounding the SSC are not fully understood but are associated with the passive elements of titin. Because of the structural and viscoelastic spring-like roles of titin and its ability to modulate length and stiffness upon force application, it is theorized to be the primary contributor to the augmented force production following this phenomenon. </w:t>
      </w:r>
    </w:p>
    <w:p w14:paraId="03B966C3" w14:textId="24292560" w:rsidR="002533E3" w:rsidRPr="00B94F77" w:rsidRDefault="002533E3" w:rsidP="002533E3">
      <w:pPr>
        <w:spacing w:line="480" w:lineRule="auto"/>
        <w:jc w:val="both"/>
      </w:pPr>
      <w:r w:rsidRPr="00B94F77">
        <w:tab/>
        <w:t>Previous work in rodent cardiomyocytes has demonstrated that titin-cap protein (T-cap), a section of the NH</w:t>
      </w:r>
      <w:r w:rsidRPr="00B94F77">
        <w:rPr>
          <w:vertAlign w:val="subscript"/>
        </w:rPr>
        <w:t>2</w:t>
      </w:r>
      <w:r w:rsidRPr="00B94F77">
        <w:t xml:space="preserve">-terminal end of titin, exhibits diurnal variation with the lowest concentrations present in the inactive phase of the circadian rhythm </w:t>
      </w:r>
      <w:sdt>
        <w:sdtPr>
          <w:rPr>
            <w:color w:val="000000"/>
            <w:vertAlign w:val="superscript"/>
          </w:rPr>
          <w:tag w:val="MENDELEY_CITATION_v3_eyJjaXRhdGlvbklEIjoiTUVOREVMRVlfQ0lUQVRJT05fOTE0NTE1OGQtNThiMC00YzlhLTk4YzEtMTczOTcwZTliNDgy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2112319892"/>
          <w:placeholder>
            <w:docPart w:val="C854A25DF6154EFF9281E5436269FB62"/>
          </w:placeholder>
        </w:sdtPr>
        <w:sdtContent>
          <w:r w:rsidR="00094360" w:rsidRPr="00094360">
            <w:rPr>
              <w:color w:val="000000"/>
              <w:vertAlign w:val="superscript"/>
            </w:rPr>
            <w:t>9</w:t>
          </w:r>
        </w:sdtContent>
      </w:sdt>
      <w:r w:rsidRPr="00B94F77">
        <w:t xml:space="preserve">. T-cap functions to anchor titin to the Z-line by binding titin’s Z1Z2 domain and allows the sarcomere to resist strong stretching forces. </w:t>
      </w:r>
      <w:sdt>
        <w:sdtPr>
          <w:rPr>
            <w:color w:val="000000"/>
            <w:vertAlign w:val="superscript"/>
          </w:rPr>
          <w:tag w:val="MENDELEY_CITATION_v3_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"/>
          <w:id w:val="1116637869"/>
          <w:placeholder>
            <w:docPart w:val="C854A25DF6154EFF9281E5436269FB62"/>
          </w:placeholder>
        </w:sdtPr>
        <w:sdtContent>
          <w:r w:rsidR="00094360" w:rsidRPr="00094360">
            <w:rPr>
              <w:color w:val="000000"/>
              <w:vertAlign w:val="superscript"/>
            </w:rPr>
            <w:t>30,31</w:t>
          </w:r>
        </w:sdtContent>
      </w:sdt>
      <w:r w:rsidRPr="00B94F77">
        <w:t>. The NH</w:t>
      </w:r>
      <w:r w:rsidRPr="00B94F77">
        <w:rPr>
          <w:vertAlign w:val="subscript"/>
        </w:rPr>
        <w:t>2</w:t>
      </w:r>
      <w:r w:rsidRPr="00B94F77">
        <w:t xml:space="preserve">-terminal region of titin (comprised of T-cap and </w:t>
      </w:r>
      <w:r w:rsidRPr="00B94F77">
        <w:rPr>
          <w:shd w:val="clear" w:color="auto" w:fill="FFFFFF"/>
        </w:rPr>
        <w:t xml:space="preserve">α-actinin heterodimer) is intimately involved in the formation of Z-lines during nascent myogenesis </w:t>
      </w:r>
      <w:sdt>
        <w:sdtPr>
          <w:rPr>
            <w:color w:val="000000"/>
            <w:shd w:val="clear" w:color="auto" w:fill="FFFFFF"/>
            <w:vertAlign w:val="superscript"/>
          </w:rPr>
          <w:tag w:val="MENDELEY_CITATION_v3_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"/>
          <w:id w:val="1929004234"/>
          <w:placeholder>
            <w:docPart w:val="C854A25DF6154EFF9281E5436269FB62"/>
          </w:placeholder>
        </w:sdtPr>
        <w:sdtContent>
          <w:r w:rsidR="00094360" w:rsidRPr="00094360">
            <w:rPr>
              <w:color w:val="000000"/>
              <w:shd w:val="clear" w:color="auto" w:fill="FFFFFF"/>
              <w:vertAlign w:val="superscript"/>
            </w:rPr>
            <w:t>31</w:t>
          </w:r>
        </w:sdtContent>
      </w:sdt>
      <w:r w:rsidRPr="00B94F77">
        <w:rPr>
          <w:shd w:val="clear" w:color="auto" w:fill="FFFFFF"/>
        </w:rPr>
        <w:t xml:space="preserve">. Overexpression of zeugmatin, a protein located in the NH2-terminal end of titin in chick skeletal muscle cultures causes disruption in myofibril integrity by eliminating binding sites for titin, further demonstrating the important role of the NH2-terminal end of titin in regulating myofibril integrity. </w:t>
      </w:r>
      <w:sdt>
        <w:sdtPr>
          <w:rPr>
            <w:color w:val="000000"/>
            <w:shd w:val="clear" w:color="auto" w:fill="FFFFFF"/>
            <w:vertAlign w:val="superscript"/>
          </w:rPr>
          <w:tag w:val="MENDELEY_CITATION_v3_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"/>
          <w:id w:val="122969055"/>
          <w:placeholder>
            <w:docPart w:val="C854A25DF6154EFF9281E5436269FB62"/>
          </w:placeholder>
        </w:sdtPr>
        <w:sdtContent>
          <w:r w:rsidR="00094360" w:rsidRPr="00094360">
            <w:rPr>
              <w:color w:val="000000"/>
              <w:shd w:val="clear" w:color="auto" w:fill="FFFFFF"/>
              <w:vertAlign w:val="superscript"/>
            </w:rPr>
            <w:t>32</w:t>
          </w:r>
        </w:sdtContent>
      </w:sdt>
      <w:r w:rsidRPr="00B94F77">
        <w:rPr>
          <w:shd w:val="clear" w:color="auto" w:fill="FFFFFF"/>
        </w:rPr>
        <w:t xml:space="preserve">. Due to the multi-faceted roles of titin and its circadian variation, previous work in cardiomyocytes found with genetic ablation of T-cap in mice, T-tubules were altered and subsequently led to contractile, </w:t>
      </w:r>
      <w:r w:rsidRPr="00B94F77">
        <w:rPr>
          <w:shd w:val="clear" w:color="auto" w:fill="FFFFFF"/>
        </w:rPr>
        <w:lastRenderedPageBreak/>
        <w:t xml:space="preserve">stretch-sensing defects, and dilated cardiomyopathy. T-cap Z-disc complex disfigurations in humans have also been associated with heart failure </w:t>
      </w:r>
      <w:sdt>
        <w:sdtPr>
          <w:rPr>
            <w:color w:val="000000"/>
            <w:shd w:val="clear" w:color="auto" w:fill="FFFFFF"/>
            <w:vertAlign w:val="superscript"/>
          </w:rPr>
          <w:tag w:val="MENDELEY_CITATION_v3_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"/>
          <w:id w:val="-1080288294"/>
          <w:placeholder>
            <w:docPart w:val="C854A25DF6154EFF9281E5436269FB62"/>
          </w:placeholder>
        </w:sdtPr>
        <w:sdtContent>
          <w:r w:rsidR="00094360" w:rsidRPr="00094360">
            <w:rPr>
              <w:color w:val="000000"/>
              <w:shd w:val="clear" w:color="auto" w:fill="FFFFFF"/>
              <w:vertAlign w:val="superscript"/>
            </w:rPr>
            <w:t>33,34</w:t>
          </w:r>
        </w:sdtContent>
      </w:sdt>
      <w:r w:rsidRPr="00B94F77">
        <w:rPr>
          <w:shd w:val="clear" w:color="auto" w:fill="FFFFFF"/>
        </w:rPr>
        <w:t xml:space="preserve">. If such model of T-cap diurnal fluctuation exists in human skeletal muscle tissue, it would allow skeletal muscle fibers to modulate titin length on a frequent circadian basis. This notion for a potential vulnerable period is supported by previous studies assessing diurnal variation in muscle damage with measurements of CK and leukocyte infiltration </w:t>
      </w:r>
      <w:sdt>
        <w:sdtPr>
          <w:rPr>
            <w:color w:val="000000"/>
            <w:shd w:val="clear" w:color="auto" w:fill="FFFFFF"/>
            <w:vertAlign w:val="superscript"/>
          </w:rPr>
          <w:tag w:val="MENDELEY_CITATION_v3_eyJjaXRhdGlvbklEIjoiTUVOREVMRVlfQ0lUQVRJT05fMjYxN2RjNGItZTRlMi00NzNmLWI3ZjMtOGMyZTBmOWI1MjU4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
          <w:id w:val="-118460454"/>
          <w:placeholder>
            <w:docPart w:val="C854A25DF6154EFF9281E5436269FB62"/>
          </w:placeholder>
        </w:sdtPr>
        <w:sdtContent>
          <w:r w:rsidR="00094360" w:rsidRPr="00094360">
            <w:rPr>
              <w:color w:val="000000"/>
              <w:shd w:val="clear" w:color="auto" w:fill="FFFFFF"/>
              <w:vertAlign w:val="superscript"/>
            </w:rPr>
            <w:t>12,13</w:t>
          </w:r>
        </w:sdtContent>
      </w:sdt>
      <w:r w:rsidRPr="00B94F77">
        <w:rPr>
          <w:shd w:val="clear" w:color="auto" w:fill="FFFFFF"/>
        </w:rPr>
        <w:t xml:space="preserve">. </w:t>
      </w:r>
    </w:p>
    <w:p w14:paraId="7AA7EC13" w14:textId="77777777" w:rsidR="002533E3" w:rsidRPr="00062916" w:rsidRDefault="002533E3" w:rsidP="002533E3">
      <w:pPr>
        <w:spacing w:line="480" w:lineRule="auto"/>
        <w:jc w:val="both"/>
        <w:rPr>
          <w:b/>
          <w:bCs/>
          <w:u w:val="single"/>
          <w:shd w:val="clear" w:color="auto" w:fill="FFFFFF"/>
        </w:rPr>
      </w:pPr>
      <w:r w:rsidRPr="00062916">
        <w:rPr>
          <w:b/>
          <w:bCs/>
          <w:u w:val="single"/>
          <w:shd w:val="clear" w:color="auto" w:fill="FFFFFF"/>
        </w:rPr>
        <w:t>2.03 Skeletal Muscle Circadian Rhythm</w:t>
      </w:r>
    </w:p>
    <w:p w14:paraId="17189FAC" w14:textId="0FAD5022" w:rsidR="002533E3" w:rsidRPr="00B94F77" w:rsidRDefault="002533E3" w:rsidP="002533E3">
      <w:pPr>
        <w:spacing w:line="480" w:lineRule="auto"/>
        <w:jc w:val="both"/>
        <w:rPr>
          <w:shd w:val="clear" w:color="auto" w:fill="FFFFFF"/>
        </w:rPr>
      </w:pPr>
      <w:r w:rsidRPr="00B94F77">
        <w:rPr>
          <w:b/>
          <w:bCs/>
          <w:shd w:val="clear" w:color="auto" w:fill="FFFFFF"/>
        </w:rPr>
        <w:tab/>
      </w:r>
      <w:r w:rsidRPr="00B94F77">
        <w:rPr>
          <w:shd w:val="clear" w:color="auto" w:fill="FFFFFF"/>
        </w:rPr>
        <w:t xml:space="preserve">The skeletal muscle circadian rhythm is a newly discovered field and yet to be fully elucidated. The skeletal muscle circadian rhythm is regulated by the molecular clock. The molecular clock is a cell autonomous feedback loop regulated by transcriptional-translational processes </w:t>
      </w:r>
      <w:sdt>
        <w:sdtPr>
          <w:rPr>
            <w:color w:val="000000"/>
            <w:shd w:val="clear" w:color="auto" w:fill="FFFFFF"/>
            <w:vertAlign w:val="superscript"/>
          </w:rPr>
          <w:tag w:val="MENDELEY_CITATION_v3_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"/>
          <w:id w:val="38792351"/>
          <w:placeholder>
            <w:docPart w:val="C854A25DF6154EFF9281E5436269FB62"/>
          </w:placeholder>
        </w:sdtPr>
        <w:sdtContent>
          <w:r w:rsidR="00094360" w:rsidRPr="00094360">
            <w:rPr>
              <w:color w:val="000000"/>
              <w:shd w:val="clear" w:color="auto" w:fill="FFFFFF"/>
              <w:vertAlign w:val="superscript"/>
            </w:rPr>
            <w:t>35</w:t>
          </w:r>
        </w:sdtContent>
      </w:sdt>
      <w:r w:rsidRPr="00B94F77">
        <w:rPr>
          <w:shd w:val="clear" w:color="auto" w:fill="FFFFFF"/>
        </w:rPr>
        <w:t xml:space="preserve">. The molecular mechanisms underlying the sarcomere’s circadian rhythm is understood as a 24-hour phasic cycle with the active phase regulated by core clock-controlled genes identified as CLOCK and BMAL1. It is estimated that CLOCK and BMAL1 regulate over 4000 genes. These clock-controlled genes are then inhibited by PER1, PER2, CRY1 and CRY2 to initiate the inactive phase of the circadian rhythm. BMAL1 is one of the primary clock-controlled genes responsible for regulating the active phase of the circadian rhythm and regulates a clock-controlled gene known as RBM20 </w:t>
      </w:r>
      <w:sdt>
        <w:sdtPr>
          <w:rPr>
            <w:color w:val="000000"/>
            <w:shd w:val="clear" w:color="auto" w:fill="FFFFFF"/>
            <w:vertAlign w:val="superscript"/>
          </w:rPr>
          <w:tag w:val="MENDELEY_CITATION_v3_eyJjaXRhdGlvbklEIjoiTUVOREVMRVlfQ0lUQVRJT05fZTk4YzEzYzAtNTNiNS00ZmViLTg5YmYtOTAyM2ZkYjMyMjEy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
          <w:id w:val="1110550415"/>
          <w:placeholder>
            <w:docPart w:val="C854A25DF6154EFF9281E5436269FB62"/>
          </w:placeholder>
        </w:sdtPr>
        <w:sdtContent>
          <w:r w:rsidR="00094360" w:rsidRPr="00094360">
            <w:rPr>
              <w:rFonts w:eastAsia="Times New Roman"/>
              <w:color w:val="000000"/>
              <w:vertAlign w:val="superscript"/>
            </w:rPr>
            <w:t>10</w:t>
          </w:r>
        </w:sdtContent>
      </w:sdt>
      <w:r w:rsidRPr="00B94F77">
        <w:rPr>
          <w:shd w:val="clear" w:color="auto" w:fill="FFFFFF"/>
        </w:rPr>
        <w:t xml:space="preserve">. Riley and colleagues demonstrated in mice with BMAL1 knockout that titin splicing was altered with subsequent disruptions in sarcomere length. Overexpression of RBM20 in BMAL1 knockout mice ameliorated the deleterious effects of BMAL1 knockout on titin splicing </w:t>
      </w:r>
      <w:sdt>
        <w:sdtPr>
          <w:rPr>
            <w:color w:val="000000"/>
            <w:shd w:val="clear" w:color="auto" w:fill="FFFFFF"/>
            <w:vertAlign w:val="superscript"/>
          </w:rPr>
          <w:tag w:val="MENDELEY_CITATION_v3_eyJjaXRhdGlvbklEIjoiTUVOREVMRVlfQ0lUQVRJT05fZmJmYTVhNTAtZDJjMi00MmI2LTgxYWYtMDE0ZDdmODE1MDJl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682254950"/>
          <w:placeholder>
            <w:docPart w:val="C854A25DF6154EFF9281E5436269FB62"/>
          </w:placeholder>
        </w:sdtPr>
        <w:sdtContent>
          <w:r w:rsidR="00094360" w:rsidRPr="00094360">
            <w:rPr>
              <w:color w:val="000000"/>
              <w:shd w:val="clear" w:color="auto" w:fill="FFFFFF"/>
              <w:vertAlign w:val="superscript"/>
            </w:rPr>
            <w:t>9</w:t>
          </w:r>
        </w:sdtContent>
      </w:sdt>
      <w:r w:rsidRPr="00B94F77">
        <w:rPr>
          <w:shd w:val="clear" w:color="auto" w:fill="FFFFFF"/>
        </w:rPr>
        <w:t xml:space="preserve">. </w:t>
      </w:r>
    </w:p>
    <w:p w14:paraId="26B24C3F" w14:textId="05639032" w:rsidR="002533E3" w:rsidRPr="00B94F77" w:rsidRDefault="002533E3" w:rsidP="002533E3">
      <w:pPr>
        <w:spacing w:line="480" w:lineRule="auto"/>
        <w:jc w:val="both"/>
        <w:rPr>
          <w:shd w:val="clear" w:color="auto" w:fill="FFFFFF"/>
        </w:rPr>
      </w:pPr>
      <w:r w:rsidRPr="00B94F77">
        <w:rPr>
          <w:shd w:val="clear" w:color="auto" w:fill="FFFFFF"/>
        </w:rPr>
        <w:tab/>
        <w:t xml:space="preserve">Historically, it was understood that the phase of the molecular clocks across all peripheral tissues were regulated by the suprachiasmatic nuclei (SCN), however the molecular clock has been identified as a self-sustaining 24-hour phasic cycle that can operate independent of signals from </w:t>
      </w:r>
      <w:r w:rsidRPr="00B94F77">
        <w:rPr>
          <w:shd w:val="clear" w:color="auto" w:fill="FFFFFF"/>
        </w:rPr>
        <w:lastRenderedPageBreak/>
        <w:t xml:space="preserve">the environment and SCN. Recent evidence suggests that time of feeding and time of physical activity are quintessential cues that can modify the phase of the molecular clock in peripheral tissue independent of changes in the central clock </w:t>
      </w:r>
      <w:sdt>
        <w:sdtPr>
          <w:rPr>
            <w:color w:val="000000"/>
            <w:shd w:val="clear" w:color="auto" w:fill="FFFFFF"/>
            <w:vertAlign w:val="superscript"/>
          </w:rPr>
          <w:tag w:val="MENDELEY_CITATION_v3_eyJjaXRhdGlvbklEIjoiTUVOREVMRVlfQ0lUQVRJT05fZTM1NzIyOWUtNDAxMy00NGNiLTkxNDMtYzBhMzcwYjViOTcx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
          <w:id w:val="231674809"/>
          <w:placeholder>
            <w:docPart w:val="C854A25DF6154EFF9281E5436269FB62"/>
          </w:placeholder>
        </w:sdtPr>
        <w:sdtContent>
          <w:r w:rsidR="00094360" w:rsidRPr="00094360">
            <w:rPr>
              <w:rFonts w:eastAsia="Times New Roman"/>
              <w:color w:val="000000"/>
              <w:vertAlign w:val="superscript"/>
            </w:rPr>
            <w:t>10</w:t>
          </w:r>
        </w:sdtContent>
      </w:sdt>
      <w:r w:rsidRPr="00B94F77">
        <w:rPr>
          <w:shd w:val="clear" w:color="auto" w:fill="FFFFFF"/>
        </w:rPr>
        <w:t>.</w:t>
      </w:r>
    </w:p>
    <w:p w14:paraId="2123E0A9" w14:textId="77777777" w:rsidR="002533E3" w:rsidRPr="00062916" w:rsidRDefault="002533E3" w:rsidP="002533E3">
      <w:pPr>
        <w:spacing w:line="480" w:lineRule="auto"/>
        <w:jc w:val="both"/>
        <w:rPr>
          <w:b/>
          <w:bCs/>
          <w:u w:val="single"/>
          <w:shd w:val="clear" w:color="auto" w:fill="FFFFFF"/>
        </w:rPr>
      </w:pPr>
      <w:r w:rsidRPr="00062916">
        <w:rPr>
          <w:b/>
          <w:bCs/>
          <w:u w:val="single"/>
          <w:shd w:val="clear" w:color="auto" w:fill="FFFFFF"/>
        </w:rPr>
        <w:t>2.04 Exercise-Induced Muscle Damage</w:t>
      </w:r>
    </w:p>
    <w:p w14:paraId="786E69B7" w14:textId="3EEB4106" w:rsidR="002533E3" w:rsidRPr="00B94F77" w:rsidRDefault="002533E3" w:rsidP="002533E3">
      <w:pPr>
        <w:spacing w:line="480" w:lineRule="auto"/>
        <w:jc w:val="both"/>
        <w:rPr>
          <w:shd w:val="clear" w:color="auto" w:fill="FFFFFF"/>
        </w:rPr>
      </w:pPr>
      <w:r w:rsidRPr="00B94F77">
        <w:rPr>
          <w:b/>
          <w:bCs/>
          <w:shd w:val="clear" w:color="auto" w:fill="FFFFFF"/>
        </w:rPr>
        <w:tab/>
      </w:r>
      <w:r w:rsidRPr="00B94F77">
        <w:rPr>
          <w:shd w:val="clear" w:color="auto" w:fill="FFFFFF"/>
        </w:rPr>
        <w:t>Exercise induced muscle damage (EIMD) is a common occurrence following a bout of intense exercise particularly with novel muscle action stimulus. EIMD can affect a few macromolecules of muscle tissue or result in large tears in the sarcolemma, basal lamina, connective tissue or as injury to contractile proteins and cytoskeletal structure</w:t>
      </w:r>
      <w:sdt>
        <w:sdtPr>
          <w:rPr>
            <w:color w:val="000000"/>
            <w:shd w:val="clear" w:color="auto" w:fill="FFFFFF"/>
            <w:vertAlign w:val="superscript"/>
          </w:rPr>
          <w:tag w:val="MENDELEY_CITATION_v3_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"/>
          <w:id w:val="1023680789"/>
          <w:placeholder>
            <w:docPart w:val="C854A25DF6154EFF9281E5436269FB62"/>
          </w:placeholder>
        </w:sdtPr>
        <w:sdtContent>
          <w:r w:rsidR="00094360" w:rsidRPr="00094360">
            <w:rPr>
              <w:color w:val="000000"/>
              <w:shd w:val="clear" w:color="auto" w:fill="FFFFFF"/>
              <w:vertAlign w:val="superscript"/>
            </w:rPr>
            <w:t>2</w:t>
          </w:r>
        </w:sdtContent>
      </w:sdt>
      <w:r w:rsidRPr="00B94F77">
        <w:rPr>
          <w:shd w:val="clear" w:color="auto" w:fill="FFFFFF"/>
        </w:rPr>
        <w:t>. EIMD sets off a cascade of events including but not limited to; local inflammation, disturbed calcium regulation, activation of ubiquitin-proteosome pathways, and secretion of biomarkers of damage into the blood stream</w:t>
      </w:r>
      <w:sdt>
        <w:sdtPr>
          <w:rPr>
            <w:color w:val="000000"/>
            <w:shd w:val="clear" w:color="auto" w:fill="FFFFFF"/>
            <w:vertAlign w:val="superscript"/>
          </w:rPr>
          <w:tag w:val="MENDELEY_CITATION_v3_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"/>
          <w:id w:val="-2114354615"/>
          <w:placeholder>
            <w:docPart w:val="C854A25DF6154EFF9281E5436269FB62"/>
          </w:placeholder>
        </w:sdtPr>
        <w:sdtContent>
          <w:r w:rsidR="00094360" w:rsidRPr="00094360">
            <w:rPr>
              <w:color w:val="000000"/>
              <w:shd w:val="clear" w:color="auto" w:fill="FFFFFF"/>
              <w:vertAlign w:val="superscript"/>
            </w:rPr>
            <w:t>3</w:t>
          </w:r>
        </w:sdtContent>
      </w:sdt>
      <w:r w:rsidRPr="00B94F77">
        <w:rPr>
          <w:shd w:val="clear" w:color="auto" w:fill="FFFFFF"/>
        </w:rPr>
        <w:t>. EIMD displays a continuum ranging from favorable adaptive cell signaling with mild-to-moderate levels of damage spanning to maladaptive responses such as pervasive membrane damage, tissue necrosis and severe myocellular disruptions</w:t>
      </w:r>
      <w:sdt>
        <w:sdtPr>
          <w:rPr>
            <w:color w:val="000000"/>
            <w:shd w:val="clear" w:color="auto" w:fill="FFFFFF"/>
            <w:vertAlign w:val="superscript"/>
          </w:rPr>
          <w:tag w:val="MENDELEY_CITATION_v3_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"/>
          <w:id w:val="1265493397"/>
          <w:placeholder>
            <w:docPart w:val="C854A25DF6154EFF9281E5436269FB62"/>
          </w:placeholder>
        </w:sdtPr>
        <w:sdtContent>
          <w:r w:rsidR="00094360" w:rsidRPr="00094360">
            <w:rPr>
              <w:rFonts w:eastAsia="Times New Roman"/>
              <w:color w:val="000000"/>
              <w:vertAlign w:val="superscript"/>
            </w:rPr>
            <w:t>36</w:t>
          </w:r>
        </w:sdtContent>
      </w:sdt>
      <w:r w:rsidRPr="00B94F77">
        <w:rPr>
          <w:shd w:val="clear" w:color="auto" w:fill="FFFFFF"/>
        </w:rPr>
        <w:t xml:space="preserve">. EIMD is highly influenced by muscle action with a greater response elicited by eccentric contractions compared to concentric and isometric contractions </w:t>
      </w:r>
      <w:sdt>
        <w:sdtPr>
          <w:rPr>
            <w:color w:val="000000"/>
            <w:shd w:val="clear" w:color="auto" w:fill="FFFFFF"/>
            <w:vertAlign w:val="superscript"/>
          </w:rPr>
          <w:tag w:val="MENDELEY_CITATION_v3_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"/>
          <w:id w:val="-1508060284"/>
          <w:placeholder>
            <w:docPart w:val="C854A25DF6154EFF9281E5436269FB62"/>
          </w:placeholder>
        </w:sdtPr>
        <w:sdtContent>
          <w:r w:rsidR="00094360" w:rsidRPr="00094360">
            <w:rPr>
              <w:color w:val="000000"/>
              <w:shd w:val="clear" w:color="auto" w:fill="FFFFFF"/>
              <w:vertAlign w:val="superscript"/>
            </w:rPr>
            <w:t>37</w:t>
          </w:r>
        </w:sdtContent>
      </w:sdt>
      <w:r w:rsidRPr="00B94F77">
        <w:rPr>
          <w:shd w:val="clear" w:color="auto" w:fill="FFFFFF"/>
        </w:rPr>
        <w:t xml:space="preserve">. Mechanistically this can be explained by a reduced demand of motor units to maintain a given amount of force, as cross-bridges do not need to be detached during eccentric contractions, increasing the force per motor unit at a given load. EIMD leads to mechanical disruption of the actin-myosin cross-bridges, titin, desmin, and deformation of T-tubules leading to subsequent disruptions in calcium homeostasis </w:t>
      </w:r>
      <w:sdt>
        <w:sdtPr>
          <w:rPr>
            <w:color w:val="000000"/>
            <w:shd w:val="clear" w:color="auto" w:fill="FFFFFF"/>
            <w:vertAlign w:val="superscript"/>
          </w:rPr>
          <w:tag w:val="MENDELEY_CITATION_v3_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"/>
          <w:id w:val="-1190908766"/>
          <w:placeholder>
            <w:docPart w:val="C854A25DF6154EFF9281E5436269FB62"/>
          </w:placeholder>
        </w:sdtPr>
        <w:sdtContent>
          <w:r w:rsidR="00094360" w:rsidRPr="00094360">
            <w:rPr>
              <w:color w:val="000000"/>
              <w:shd w:val="clear" w:color="auto" w:fill="FFFFFF"/>
              <w:vertAlign w:val="superscript"/>
            </w:rPr>
            <w:t>38,39</w:t>
          </w:r>
        </w:sdtContent>
      </w:sdt>
      <w:r w:rsidRPr="00B94F77">
        <w:rPr>
          <w:shd w:val="clear" w:color="auto" w:fill="FFFFFF"/>
        </w:rPr>
        <w:t xml:space="preserve"> . EIMD is eventually repaired, soreness is dissipated, and force production returns to baseline or above in a super-compensatory manner over several days to weeks </w:t>
      </w:r>
      <w:sdt>
        <w:sdtPr>
          <w:rPr>
            <w:color w:val="000000"/>
            <w:shd w:val="clear" w:color="auto" w:fill="FFFFFF"/>
            <w:vertAlign w:val="superscript"/>
          </w:rPr>
          <w:tag w:val="MENDELEY_CITATION_v3_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"/>
          <w:id w:val="406353634"/>
          <w:placeholder>
            <w:docPart w:val="C854A25DF6154EFF9281E5436269FB62"/>
          </w:placeholder>
        </w:sdtPr>
        <w:sdtContent>
          <w:r w:rsidR="00094360" w:rsidRPr="00094360">
            <w:rPr>
              <w:rFonts w:eastAsia="Times New Roman"/>
              <w:color w:val="000000"/>
              <w:vertAlign w:val="superscript"/>
            </w:rPr>
            <w:t>5</w:t>
          </w:r>
        </w:sdtContent>
      </w:sdt>
      <w:r w:rsidRPr="00B94F77">
        <w:rPr>
          <w:shd w:val="clear" w:color="auto" w:fill="FFFFFF"/>
        </w:rPr>
        <w:t>.</w:t>
      </w:r>
    </w:p>
    <w:p w14:paraId="3EDA85C5" w14:textId="77777777" w:rsidR="002533E3" w:rsidRPr="00062916" w:rsidRDefault="002533E3" w:rsidP="002533E3">
      <w:pPr>
        <w:spacing w:line="480" w:lineRule="auto"/>
        <w:jc w:val="both"/>
        <w:rPr>
          <w:b/>
          <w:bCs/>
          <w:u w:val="single"/>
          <w:shd w:val="clear" w:color="auto" w:fill="FFFFFF"/>
        </w:rPr>
      </w:pPr>
      <w:r w:rsidRPr="00062916">
        <w:rPr>
          <w:b/>
          <w:bCs/>
          <w:u w:val="single"/>
          <w:shd w:val="clear" w:color="auto" w:fill="FFFFFF"/>
        </w:rPr>
        <w:t>2.05 Assessment of Skeletal Muscle Damage</w:t>
      </w:r>
    </w:p>
    <w:p w14:paraId="604AACCF" w14:textId="6204F75D" w:rsidR="002533E3" w:rsidRPr="00B94F77" w:rsidRDefault="002533E3" w:rsidP="002533E3">
      <w:pPr>
        <w:spacing w:line="480" w:lineRule="auto"/>
        <w:jc w:val="both"/>
        <w:rPr>
          <w:shd w:val="clear" w:color="auto" w:fill="FFFFFF"/>
        </w:rPr>
      </w:pPr>
      <w:r w:rsidRPr="00B94F77">
        <w:rPr>
          <w:shd w:val="clear" w:color="auto" w:fill="FFFFFF"/>
        </w:rPr>
        <w:lastRenderedPageBreak/>
        <w:tab/>
        <w:t xml:space="preserve">Assessment of skeletal muscle damage can be performed biochemically, histologically, and functionally. Histological evidence of skeletal muscle damage can be observed from muscle biopsy samples analyzed under light and electron microscopy via observing Z-line streaming, and loss of lateral registration of sarcomeres however, this method primarily serves as a confirmational rather than quantification tool. Indirect evidence of muscle damage can also be observed through magnetic resonance imaging (MRI). Direct evidence is the preferred assessment method but is limited by cost of materials and the invasive nature of it </w:t>
      </w:r>
      <w:sdt>
        <w:sdtPr>
          <w:rPr>
            <w:color w:val="000000"/>
            <w:shd w:val="clear" w:color="auto" w:fill="FFFFFF"/>
            <w:vertAlign w:val="superscript"/>
          </w:rPr>
          <w:tag w:val="MENDELEY_CITATION_v3_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"/>
          <w:id w:val="55057144"/>
          <w:placeholder>
            <w:docPart w:val="C854A25DF6154EFF9281E5436269FB62"/>
          </w:placeholder>
        </w:sdtPr>
        <w:sdtContent>
          <w:r w:rsidR="00094360" w:rsidRPr="00094360">
            <w:rPr>
              <w:rFonts w:eastAsia="Times New Roman"/>
              <w:color w:val="000000"/>
              <w:vertAlign w:val="superscript"/>
            </w:rPr>
            <w:t>40</w:t>
          </w:r>
        </w:sdtContent>
      </w:sdt>
      <w:r w:rsidRPr="00B94F77">
        <w:rPr>
          <w:shd w:val="clear" w:color="auto" w:fill="FFFFFF"/>
        </w:rPr>
        <w:t xml:space="preserve">. Skeletal muscle damage can also be assessed biochemically through assessments of creatine kinase (CK), myoglobin, lactate dehydrogenase (LDH), aspartate amino transferase (AST) and myosin heavy chain (MHC) in the blood </w:t>
      </w:r>
      <w:sdt>
        <w:sdtPr>
          <w:rPr>
            <w:color w:val="000000"/>
            <w:shd w:val="clear" w:color="auto" w:fill="FFFFFF"/>
            <w:vertAlign w:val="superscript"/>
          </w:rPr>
          <w:tag w:val="MENDELEY_CITATION_v3_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"/>
          <w:id w:val="2113775776"/>
          <w:placeholder>
            <w:docPart w:val="C854A25DF6154EFF9281E5436269FB62"/>
          </w:placeholder>
        </w:sdtPr>
        <w:sdtContent>
          <w:r w:rsidR="00094360" w:rsidRPr="00094360">
            <w:rPr>
              <w:color w:val="000000"/>
              <w:shd w:val="clear" w:color="auto" w:fill="FFFFFF"/>
              <w:vertAlign w:val="superscript"/>
            </w:rPr>
            <w:t>41</w:t>
          </w:r>
        </w:sdtContent>
      </w:sdt>
      <w:r w:rsidRPr="00B94F77">
        <w:rPr>
          <w:shd w:val="clear" w:color="auto" w:fill="FFFFFF"/>
        </w:rPr>
        <w:t xml:space="preserve">. The appearance of creatine kinase in the blood has generally been considered an indirect marker of muscle damage but has limitations. Creatine kinase has been shown to be affected by nonmodifiable factors such as ethnicity, age, and gender with elevated levels at low-to-moderate intensity exercise. The appearance of CK in serum following low intensity exercise represents a disturbance to muscle metabolism rather than skeletal muscle damage </w:t>
      </w:r>
      <w:sdt>
        <w:sdtPr>
          <w:rPr>
            <w:color w:val="000000"/>
            <w:shd w:val="clear" w:color="auto" w:fill="FFFFFF"/>
            <w:vertAlign w:val="superscript"/>
          </w:rPr>
          <w:tag w:val="MENDELEY_CITATION_v3_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"/>
          <w:id w:val="-1754190153"/>
          <w:placeholder>
            <w:docPart w:val="C854A25DF6154EFF9281E5436269FB62"/>
          </w:placeholder>
        </w:sdtPr>
        <w:sdtContent>
          <w:r w:rsidR="00094360" w:rsidRPr="00094360">
            <w:rPr>
              <w:color w:val="000000"/>
              <w:shd w:val="clear" w:color="auto" w:fill="FFFFFF"/>
              <w:vertAlign w:val="superscript"/>
            </w:rPr>
            <w:t>4</w:t>
          </w:r>
        </w:sdtContent>
      </w:sdt>
      <w:r w:rsidRPr="00B94F77">
        <w:rPr>
          <w:shd w:val="clear" w:color="auto" w:fill="FFFFFF"/>
        </w:rPr>
        <w:t xml:space="preserve">. Functional assessments of muscle damage include assessing maximal voluntary contraction, range of motion (ROM), soreness and edema. </w:t>
      </w:r>
    </w:p>
    <w:p w14:paraId="2BD45DAA" w14:textId="77777777" w:rsidR="002533E3" w:rsidRPr="00062916" w:rsidRDefault="002533E3" w:rsidP="002533E3">
      <w:pPr>
        <w:spacing w:line="480" w:lineRule="auto"/>
        <w:jc w:val="both"/>
        <w:rPr>
          <w:b/>
          <w:bCs/>
          <w:u w:val="single"/>
          <w:shd w:val="clear" w:color="auto" w:fill="FFFFFF"/>
        </w:rPr>
      </w:pPr>
      <w:r w:rsidRPr="00062916">
        <w:rPr>
          <w:b/>
          <w:bCs/>
          <w:u w:val="single"/>
          <w:shd w:val="clear" w:color="auto" w:fill="FFFFFF"/>
        </w:rPr>
        <w:t>2.06 Urinary Titin Analysis</w:t>
      </w:r>
    </w:p>
    <w:p w14:paraId="0D19FBC8" w14:textId="01766C3A" w:rsidR="002533E3" w:rsidRPr="00B94F77" w:rsidRDefault="002533E3" w:rsidP="002533E3">
      <w:pPr>
        <w:spacing w:line="480" w:lineRule="auto"/>
        <w:jc w:val="both"/>
        <w:rPr>
          <w:shd w:val="clear" w:color="auto" w:fill="FFFFFF"/>
        </w:rPr>
      </w:pPr>
      <w:r w:rsidRPr="00B94F77">
        <w:rPr>
          <w:shd w:val="clear" w:color="auto" w:fill="FFFFFF"/>
        </w:rPr>
        <w:tab/>
        <w:t xml:space="preserve">The assessment of skeletal muscle titin concentrations requires a complex and invasive process of collecting muscle tissue via biopsy and analyzing the sample under electron microscopy. Recent advances in proteomics offer a non-invasive assessment of N-terminal fragment of titin, which has become measurable using an enzyme-linked immunosorbent assay kit (ELISA) with a urinary sample </w:t>
      </w:r>
      <w:sdt>
        <w:sdtPr>
          <w:rPr>
            <w:color w:val="000000"/>
            <w:shd w:val="clear" w:color="auto" w:fill="FFFFFF"/>
            <w:vertAlign w:val="superscript"/>
          </w:rPr>
          <w:tag w:val="MENDELEY_CITATION_v3_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KAmSBjb25kaXRpb24gYWZ0ZXIgaG9zcGl0YWwgZGlzY2hhcmdlIGZvciBiZXR0ZXIgbnV0cml0aW9uYWwgYW5kIHJlaGFiaWxpdGF0aW9uIG1hbmFnZW1lbnQuIFdlIHByb3ZpZGUgc2V2ZXJhbCB0aXBzIG9uIHRoZSB1c2Ugb2YgdGhpcyBwcm9taXNpbmcgYmlvbWFya2VyIGluIHBvc3QtaW50ZW5zaXZlIGNhcmUgc3luZHJvbWUuPC9wPiIsImlzc3VlIjoiNCIsInZvbHVtZSI6IjEwIiwiY29udGFpbmVyLXRpdGxlLXNob3J0IjoiSiBDbGluIE1lZCJ9LCJpc1RlbXBvcmFyeSI6ZmFsc2V9XX0="/>
          <w:id w:val="1728727295"/>
          <w:placeholder>
            <w:docPart w:val="C854A25DF6154EFF9281E5436269FB62"/>
          </w:placeholder>
        </w:sdtPr>
        <w:sdtContent>
          <w:r w:rsidR="00094360" w:rsidRPr="00094360">
            <w:rPr>
              <w:color w:val="000000"/>
              <w:shd w:val="clear" w:color="auto" w:fill="FFFFFF"/>
              <w:vertAlign w:val="superscript"/>
            </w:rPr>
            <w:t>42</w:t>
          </w:r>
        </w:sdtContent>
      </w:sdt>
      <w:r w:rsidRPr="00B94F77">
        <w:rPr>
          <w:shd w:val="clear" w:color="auto" w:fill="FFFFFF"/>
        </w:rPr>
        <w:t xml:space="preserve">. The assessment of urinary titin concentrations must be standardized with the assessment of urinary creatinine to account for dilution of the urine sample </w:t>
      </w:r>
      <w:r w:rsidRPr="00B94F77">
        <w:rPr>
          <w:shd w:val="clear" w:color="auto" w:fill="FFFFFF"/>
        </w:rPr>
        <w:lastRenderedPageBreak/>
        <w:t xml:space="preserve">and rate of glomerular protein filtration. Urinary creatinine is the most widely used analyte to correct urinary titin concentrations because it is an inert biproduct of non-enzymatic metabolism of skeletal muscle creatine. Further, urinary creatinine has been shown to be produced at a constant daily rate and has been used as a biomarker to assess renal function </w:t>
      </w:r>
      <w:sdt>
        <w:sdtPr>
          <w:rPr>
            <w:color w:val="000000"/>
            <w:shd w:val="clear" w:color="auto" w:fill="FFFFFF"/>
            <w:vertAlign w:val="superscript"/>
          </w:rPr>
          <w:tag w:val="MENDELEY_CITATION_v3_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"/>
          <w:id w:val="-757991125"/>
          <w:placeholder>
            <w:docPart w:val="C854A25DF6154EFF9281E5436269FB62"/>
          </w:placeholder>
        </w:sdtPr>
        <w:sdtContent>
          <w:r w:rsidR="00094360" w:rsidRPr="00094360">
            <w:rPr>
              <w:color w:val="000000"/>
              <w:shd w:val="clear" w:color="auto" w:fill="FFFFFF"/>
              <w:vertAlign w:val="superscript"/>
            </w:rPr>
            <w:t>43</w:t>
          </w:r>
        </w:sdtContent>
      </w:sdt>
      <w:r w:rsidRPr="00B94F77">
        <w:rPr>
          <w:shd w:val="clear" w:color="auto" w:fill="FFFFFF"/>
        </w:rPr>
        <w:t xml:space="preserve">. The direct mechanism underlying the transference of skeletal muscle titin to urinary filtrate is unknown. It is reasonable to assume an inverse relationship between skeletal muscle titin concentration and urinary titin concentration. Previous work has demonstrated a negative relationship between urinary titin concentration and femoral muscle volume in ICU admitted patients </w:t>
      </w:r>
      <w:sdt>
        <w:sdtPr>
          <w:rPr>
            <w:color w:val="000000"/>
            <w:shd w:val="clear" w:color="auto" w:fill="FFFFFF"/>
            <w:vertAlign w:val="superscript"/>
          </w:rPr>
          <w:tag w:val="MENDELEY_CITATION_v3_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"/>
          <w:id w:val="891082150"/>
          <w:placeholder>
            <w:docPart w:val="C854A25DF6154EFF9281E5436269FB62"/>
          </w:placeholder>
        </w:sdtPr>
        <w:sdtContent>
          <w:r w:rsidR="00094360" w:rsidRPr="00094360">
            <w:rPr>
              <w:color w:val="000000"/>
              <w:shd w:val="clear" w:color="auto" w:fill="FFFFFF"/>
              <w:vertAlign w:val="superscript"/>
            </w:rPr>
            <w:t>44</w:t>
          </w:r>
        </w:sdtContent>
      </w:sdt>
      <w:r w:rsidRPr="00B94F77">
        <w:rPr>
          <w:shd w:val="clear" w:color="auto" w:fill="FFFFFF"/>
        </w:rPr>
        <w:t xml:space="preserve">. Mechanistically, it is thought that eccentric contractions cause the proliferation of calpain-3, a calcium dependent protease. Calpain-3 has been shown to degrade and cleave titin, resulting in the release of the N-terminal fragment into the urine through glomerular filtration </w:t>
      </w:r>
      <w:sdt>
        <w:sdtPr>
          <w:rPr>
            <w:color w:val="000000"/>
            <w:shd w:val="clear" w:color="auto" w:fill="FFFFFF"/>
            <w:vertAlign w:val="superscript"/>
          </w:rPr>
          <w:tag w:val="MENDELEY_CITATION_v3_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"/>
          <w:id w:val="205690783"/>
          <w:placeholder>
            <w:docPart w:val="C854A25DF6154EFF9281E5436269FB62"/>
          </w:placeholder>
        </w:sdtPr>
        <w:sdtContent>
          <w:r w:rsidR="00094360" w:rsidRPr="00094360">
            <w:rPr>
              <w:color w:val="000000"/>
              <w:shd w:val="clear" w:color="auto" w:fill="FFFFFF"/>
              <w:vertAlign w:val="superscript"/>
            </w:rPr>
            <w:t>43,45</w:t>
          </w:r>
        </w:sdtContent>
      </w:sdt>
      <w:r w:rsidRPr="00B94F77">
        <w:rPr>
          <w:shd w:val="clear" w:color="auto" w:fill="FFFFFF"/>
        </w:rPr>
        <w:t xml:space="preserve">. Previous work from Yamaguchi and colleagues compared the urinary titin fragment (UTF) response between concentric and eccentric contractions and found a significantly greater UTF response after eccentric contractions compared to concentric </w:t>
      </w:r>
      <w:sdt>
        <w:sdtPr>
          <w:rPr>
            <w:color w:val="000000"/>
            <w:shd w:val="clear" w:color="auto" w:fill="FFFFFF"/>
            <w:vertAlign w:val="superscript"/>
          </w:rPr>
          <w:tag w:val="MENDELEY_CITATION_v3_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"/>
          <w:id w:val="-1713879899"/>
          <w:placeholder>
            <w:docPart w:val="C854A25DF6154EFF9281E5436269FB62"/>
          </w:placeholder>
        </w:sdtPr>
        <w:sdtContent>
          <w:r w:rsidR="00094360" w:rsidRPr="00094360">
            <w:rPr>
              <w:color w:val="000000"/>
              <w:shd w:val="clear" w:color="auto" w:fill="FFFFFF"/>
              <w:vertAlign w:val="superscript"/>
            </w:rPr>
            <w:t>46</w:t>
          </w:r>
        </w:sdtContent>
      </w:sdt>
      <w:r w:rsidRPr="00B94F77">
        <w:rPr>
          <w:shd w:val="clear" w:color="auto" w:fill="FFFFFF"/>
        </w:rPr>
        <w:t xml:space="preserve">. The ubiquitin-proteosome pathway may also play a role in titin breakdown. Previous work from Lang and colleagues found gradual increases in ubiquitinated titin levels in mice with denervation-induced muscle atrophy, as well as upregulations in the autophagy-lysosome pathway </w:t>
      </w:r>
      <w:sdt>
        <w:sdtPr>
          <w:rPr>
            <w:color w:val="000000"/>
            <w:shd w:val="clear" w:color="auto" w:fill="FFFFFF"/>
            <w:vertAlign w:val="superscript"/>
          </w:rPr>
          <w:tag w:val="MENDELEY_CITATION_v3_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"/>
          <w:id w:val="498780072"/>
          <w:placeholder>
            <w:docPart w:val="C854A25DF6154EFF9281E5436269FB62"/>
          </w:placeholder>
        </w:sdtPr>
        <w:sdtContent>
          <w:r w:rsidR="00094360" w:rsidRPr="00094360">
            <w:rPr>
              <w:color w:val="000000"/>
              <w:shd w:val="clear" w:color="auto" w:fill="FFFFFF"/>
              <w:vertAlign w:val="superscript"/>
            </w:rPr>
            <w:t>47</w:t>
          </w:r>
        </w:sdtContent>
      </w:sdt>
      <w:r w:rsidRPr="00B94F77">
        <w:rPr>
          <w:shd w:val="clear" w:color="auto" w:fill="FFFFFF"/>
        </w:rPr>
        <w:t xml:space="preserve">. This mechanism of glomerular filtration of UTF can be partially explained by the delayed increase in titin fragments 96 hours after eccentric exercise, which may reflect the complicated urinary excretion of titin fragments </w:t>
      </w:r>
      <w:sdt>
        <w:sdtPr>
          <w:rPr>
            <w:color w:val="000000"/>
            <w:shd w:val="clear" w:color="auto" w:fill="FFFFFF"/>
            <w:vertAlign w:val="superscript"/>
          </w:rPr>
          <w:tag w:val="MENDELEY_CITATION_v3_eyJjaXRhdGlvbklEIjoiTUVOREVMRVlfQ0lUQVRJT05fM2RhMzA1YjktZjliOS00OTAwLWI0N2QtMDg0MDhiYTcyZmMw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
          <w:id w:val="-2051762922"/>
          <w:placeholder>
            <w:docPart w:val="C854A25DF6154EFF9281E5436269FB62"/>
          </w:placeholder>
        </w:sdtPr>
        <w:sdtContent>
          <w:r w:rsidR="00094360" w:rsidRPr="00094360">
            <w:rPr>
              <w:color w:val="000000"/>
              <w:shd w:val="clear" w:color="auto" w:fill="FFFFFF"/>
              <w:vertAlign w:val="superscript"/>
            </w:rPr>
            <w:t>17</w:t>
          </w:r>
        </w:sdtContent>
      </w:sdt>
      <w:r w:rsidRPr="00B94F77">
        <w:rPr>
          <w:shd w:val="clear" w:color="auto" w:fill="FFFFFF"/>
        </w:rPr>
        <w:t xml:space="preserve">. Work from Kanda and colleagues demonstrated a high negative correlation between urinary titin and range of motion and maximal voluntary contraction and a positive correlation between urinary titin concentrations and delayed onset muscle soreness. </w:t>
      </w:r>
    </w:p>
    <w:p w14:paraId="38DCE3E6" w14:textId="2892C7BB" w:rsidR="002533E3" w:rsidRPr="00B94F77" w:rsidRDefault="002533E3" w:rsidP="002533E3">
      <w:pPr>
        <w:spacing w:line="480" w:lineRule="auto"/>
        <w:jc w:val="both"/>
        <w:rPr>
          <w:shd w:val="clear" w:color="auto" w:fill="FFFFFF"/>
        </w:rPr>
      </w:pPr>
      <w:r w:rsidRPr="00B94F77">
        <w:rPr>
          <w:shd w:val="clear" w:color="auto" w:fill="FFFFFF"/>
        </w:rPr>
        <w:lastRenderedPageBreak/>
        <w:tab/>
        <w:t xml:space="preserve">Urinary titin concentrations do not entirely reflect skeletal muscle titin turnover, as the diaphragm and cardiac cells possess titin. It is reasonable to assume urinary titin concentrations primarily reflect skeletal muscle titin turnover, as previous work from Nakanishi and colleagues examined urinary titin concentrations in critically ill patients with diaphragm atrophy versus a control group and found no significant difference in urinary titin concentrations </w:t>
      </w:r>
      <w:sdt>
        <w:sdtPr>
          <w:rPr>
            <w:color w:val="000000"/>
            <w:shd w:val="clear" w:color="auto" w:fill="FFFFFF"/>
            <w:vertAlign w:val="superscript"/>
          </w:rPr>
          <w:tag w:val="MENDELEY_CITATION_v3_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ycgY29uZGl0aW9uIGFmdGVyIGhvc3BpdGFsIGRpc2NoYXJnZSBmb3IgYmV0dGVyIG51dHJpdGlvbmFsIGFuZCByZWhhYmlsaXRhdGlvbiBtYW5hZ2VtZW50LiBXZSBwcm92aWRlIHNldmVyYWwgdGlwcyBvbiB0aGUgdXNlIG9mIHRoaXMgcHJvbWlzaW5nIGJpb21hcmtlciBpbiBwb3N0LWludGVuc2l2ZSBjYXJlIHN5bmRyb21lLiIsImNvbnRhaW5lci10aXRsZS1zaG9ydCI6IiJ9LCJpc1RlbXBvcmFyeSI6ZmFsc2V9XX0="/>
          <w:id w:val="753860294"/>
          <w:placeholder>
            <w:docPart w:val="C854A25DF6154EFF9281E5436269FB62"/>
          </w:placeholder>
        </w:sdtPr>
        <w:sdtContent>
          <w:r w:rsidR="00094360" w:rsidRPr="00094360">
            <w:rPr>
              <w:color w:val="000000"/>
              <w:shd w:val="clear" w:color="auto" w:fill="FFFFFF"/>
              <w:vertAlign w:val="superscript"/>
            </w:rPr>
            <w:t>48</w:t>
          </w:r>
        </w:sdtContent>
      </w:sdt>
      <w:r w:rsidRPr="00B94F77">
        <w:rPr>
          <w:shd w:val="clear" w:color="auto" w:fill="FFFFFF"/>
        </w:rPr>
        <w:t xml:space="preserve">. Urinary titin concentrations were also found to have a significant negative correlation with erector spinae muscle mass and pectoralis major muscle mass in patients with interstitial lung diseases </w:t>
      </w:r>
      <w:sdt>
        <w:sdtPr>
          <w:rPr>
            <w:color w:val="000000"/>
            <w:shd w:val="clear" w:color="auto" w:fill="FFFFFF"/>
            <w:vertAlign w:val="superscript"/>
          </w:rPr>
          <w:tag w:val="MENDELEY_CITATION_v3_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"/>
          <w:id w:val="-482164852"/>
          <w:placeholder>
            <w:docPart w:val="C854A25DF6154EFF9281E5436269FB62"/>
          </w:placeholder>
        </w:sdtPr>
        <w:sdtContent>
          <w:r w:rsidR="00094360" w:rsidRPr="00094360">
            <w:rPr>
              <w:color w:val="000000"/>
              <w:shd w:val="clear" w:color="auto" w:fill="FFFFFF"/>
              <w:vertAlign w:val="superscript"/>
            </w:rPr>
            <w:t>49</w:t>
          </w:r>
        </w:sdtContent>
      </w:sdt>
      <w:r w:rsidRPr="00B94F77">
        <w:rPr>
          <w:shd w:val="clear" w:color="auto" w:fill="FFFFFF"/>
        </w:rPr>
        <w:t xml:space="preserve">. Further, skeletal muscle mass accounts for roughly 40% of human body mass and the heart accounts for less than 1% of human body mass </w:t>
      </w:r>
      <w:sdt>
        <w:sdtPr>
          <w:rPr>
            <w:color w:val="000000"/>
            <w:shd w:val="clear" w:color="auto" w:fill="FFFFFF"/>
            <w:vertAlign w:val="superscript"/>
          </w:rPr>
          <w:tag w:val="MENDELEY_CITATION_v3_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"/>
          <w:id w:val="-145294516"/>
          <w:placeholder>
            <w:docPart w:val="C854A25DF6154EFF9281E5436269FB62"/>
          </w:placeholder>
        </w:sdtPr>
        <w:sdtContent>
          <w:r w:rsidR="00094360" w:rsidRPr="00094360">
            <w:rPr>
              <w:rFonts w:eastAsia="Times New Roman"/>
              <w:color w:val="000000"/>
              <w:vertAlign w:val="superscript"/>
            </w:rPr>
            <w:t>50,51</w:t>
          </w:r>
        </w:sdtContent>
      </w:sdt>
      <w:r w:rsidRPr="00B94F77">
        <w:rPr>
          <w:shd w:val="clear" w:color="auto" w:fill="FFFFFF"/>
        </w:rPr>
        <w:t xml:space="preserve">. </w:t>
      </w:r>
    </w:p>
    <w:p w14:paraId="0D1FC9E5" w14:textId="77777777" w:rsidR="002533E3" w:rsidRPr="00062916" w:rsidRDefault="002533E3" w:rsidP="002533E3">
      <w:pPr>
        <w:spacing w:line="480" w:lineRule="auto"/>
        <w:jc w:val="both"/>
        <w:rPr>
          <w:b/>
          <w:bCs/>
          <w:u w:val="single"/>
          <w:shd w:val="clear" w:color="auto" w:fill="FFFFFF"/>
        </w:rPr>
      </w:pPr>
      <w:r w:rsidRPr="00062916">
        <w:rPr>
          <w:b/>
          <w:bCs/>
          <w:u w:val="single"/>
          <w:shd w:val="clear" w:color="auto" w:fill="FFFFFF"/>
        </w:rPr>
        <w:t>2.07 Literature Summary</w:t>
      </w:r>
    </w:p>
    <w:p w14:paraId="1883AA8D" w14:textId="3CB381AB" w:rsidR="00545669" w:rsidRPr="00922358" w:rsidRDefault="002533E3" w:rsidP="00922358">
      <w:pPr>
        <w:spacing w:line="480" w:lineRule="auto"/>
        <w:jc w:val="both"/>
        <w:rPr>
          <w:shd w:val="clear" w:color="auto" w:fill="FFFFFF"/>
        </w:rPr>
      </w:pPr>
      <w:r w:rsidRPr="00B94F77">
        <w:rPr>
          <w:b/>
          <w:bCs/>
          <w:shd w:val="clear" w:color="auto" w:fill="FFFFFF"/>
        </w:rPr>
        <w:tab/>
      </w:r>
      <w:r w:rsidRPr="00B94F77">
        <w:rPr>
          <w:shd w:val="clear" w:color="auto" w:fill="FFFFFF"/>
        </w:rPr>
        <w:t>Circadian rhythms have a significant effect on the structural integrity of the sarcomere via changes in titin concentrations. Circadian fluctuations in titin have been observed in humans and mice with altered molecular clock genes. Due to the structural nature of titin in the sarcomere, this circadian fluctuation in titin creates a potential vulnerable period for skeletal muscle damage. Previous studies have looked at time of day exercise induced muscle damage on other blood biomarkers of muscle damage such as CK and leukocyte infiltration, but no study has looked at diurnal variations in muscle damage and subsequent skeletal muscle titin concentrations. Further, no study has looked at the diurnal effects of exercise induced muscle damage on urinary titin concentrations in humans. Additional research is needed to clarify the extent of these changes in urinary titin concentrations and the potential relationship to skeletal muscle damage in humans.</w:t>
      </w:r>
    </w:p>
    <w:p w14:paraId="2D8B4281" w14:textId="77777777" w:rsidR="007A77C3" w:rsidRDefault="007A77C3" w:rsidP="002533E3">
      <w:pPr>
        <w:spacing w:line="480" w:lineRule="auto"/>
        <w:jc w:val="center"/>
        <w:rPr>
          <w:b/>
          <w:bCs/>
          <w:shd w:val="clear" w:color="auto" w:fill="FFFFFF"/>
        </w:rPr>
      </w:pPr>
    </w:p>
    <w:p w14:paraId="3E0370CD" w14:textId="77777777" w:rsidR="00B22CAF" w:rsidRDefault="00B22CAF" w:rsidP="002533E3">
      <w:pPr>
        <w:spacing w:line="480" w:lineRule="auto"/>
        <w:jc w:val="center"/>
        <w:rPr>
          <w:b/>
          <w:bCs/>
          <w:shd w:val="clear" w:color="auto" w:fill="FFFFFF"/>
        </w:rPr>
      </w:pPr>
    </w:p>
    <w:p w14:paraId="3E296FA5" w14:textId="77777777" w:rsidR="00B22CAF" w:rsidRDefault="00B22CAF" w:rsidP="002533E3">
      <w:pPr>
        <w:spacing w:line="480" w:lineRule="auto"/>
        <w:jc w:val="center"/>
        <w:rPr>
          <w:b/>
          <w:bCs/>
          <w:shd w:val="clear" w:color="auto" w:fill="FFFFFF"/>
        </w:rPr>
      </w:pPr>
    </w:p>
    <w:p w14:paraId="3496BAFD" w14:textId="250B50DA" w:rsidR="002533E3" w:rsidRPr="00B94F77" w:rsidRDefault="002533E3" w:rsidP="002533E3">
      <w:pPr>
        <w:spacing w:line="480" w:lineRule="auto"/>
        <w:jc w:val="center"/>
        <w:rPr>
          <w:b/>
          <w:bCs/>
          <w:shd w:val="clear" w:color="auto" w:fill="FFFFFF"/>
        </w:rPr>
      </w:pPr>
      <w:r w:rsidRPr="00B94F77">
        <w:rPr>
          <w:b/>
          <w:bCs/>
          <w:shd w:val="clear" w:color="auto" w:fill="FFFFFF"/>
        </w:rPr>
        <w:lastRenderedPageBreak/>
        <w:t>CHAPTER III</w:t>
      </w:r>
    </w:p>
    <w:p w14:paraId="159051A2" w14:textId="77777777" w:rsidR="002533E3" w:rsidRDefault="002533E3" w:rsidP="002533E3">
      <w:pPr>
        <w:spacing w:line="480" w:lineRule="auto"/>
        <w:jc w:val="center"/>
        <w:rPr>
          <w:b/>
          <w:bCs/>
          <w:shd w:val="clear" w:color="auto" w:fill="FFFFFF"/>
        </w:rPr>
      </w:pPr>
      <w:r w:rsidRPr="00B94F77">
        <w:rPr>
          <w:b/>
          <w:bCs/>
          <w:shd w:val="clear" w:color="auto" w:fill="FFFFFF"/>
        </w:rPr>
        <w:t>METHODOLOGY</w:t>
      </w:r>
    </w:p>
    <w:p w14:paraId="5C985F89" w14:textId="77777777" w:rsidR="002533E3" w:rsidRPr="00062916" w:rsidRDefault="002533E3" w:rsidP="002533E3">
      <w:pPr>
        <w:spacing w:line="480" w:lineRule="auto"/>
        <w:rPr>
          <w:b/>
          <w:bCs/>
          <w:u w:val="single"/>
          <w:shd w:val="clear" w:color="auto" w:fill="FFFFFF"/>
        </w:rPr>
      </w:pPr>
      <w:r>
        <w:rPr>
          <w:b/>
          <w:bCs/>
          <w:u w:val="single"/>
          <w:shd w:val="clear" w:color="auto" w:fill="FFFFFF"/>
        </w:rPr>
        <w:t>3.01 Purpose</w:t>
      </w:r>
    </w:p>
    <w:p w14:paraId="5C95E0A3" w14:textId="414BFC37" w:rsidR="002533E3" w:rsidRPr="00B94F77" w:rsidRDefault="002533E3" w:rsidP="002533E3">
      <w:pPr>
        <w:spacing w:line="480" w:lineRule="auto"/>
        <w:rPr>
          <w:shd w:val="clear" w:color="auto" w:fill="FFFFFF"/>
        </w:rPr>
      </w:pPr>
      <w:r w:rsidRPr="00B94F77">
        <w:rPr>
          <w:shd w:val="clear" w:color="auto" w:fill="FFFFFF"/>
        </w:rPr>
        <w:tab/>
        <w:t xml:space="preserve">The purpose of this study </w:t>
      </w:r>
      <w:r>
        <w:rPr>
          <w:shd w:val="clear" w:color="auto" w:fill="FFFFFF"/>
        </w:rPr>
        <w:t>was</w:t>
      </w:r>
      <w:r w:rsidRPr="00B94F77">
        <w:rPr>
          <w:shd w:val="clear" w:color="auto" w:fill="FFFFFF"/>
        </w:rPr>
        <w:t xml:space="preserve"> to assess differences in </w:t>
      </w:r>
      <w:r>
        <w:rPr>
          <w:shd w:val="clear" w:color="auto" w:fill="FFFFFF"/>
        </w:rPr>
        <w:t xml:space="preserve">performance metrics of muscle damage </w:t>
      </w:r>
      <w:r w:rsidRPr="00B94F77">
        <w:rPr>
          <w:shd w:val="clear" w:color="auto" w:fill="FFFFFF"/>
        </w:rPr>
        <w:t xml:space="preserve">following eccentric muscle damaging protocols conducted either in the morning or in the evening. A secondary purpose </w:t>
      </w:r>
      <w:r>
        <w:rPr>
          <w:shd w:val="clear" w:color="auto" w:fill="FFFFFF"/>
        </w:rPr>
        <w:t>was</w:t>
      </w:r>
      <w:r w:rsidRPr="00B94F77">
        <w:rPr>
          <w:shd w:val="clear" w:color="auto" w:fill="FFFFFF"/>
        </w:rPr>
        <w:t xml:space="preserve"> to determine </w:t>
      </w:r>
      <w:r w:rsidR="00820B82">
        <w:rPr>
          <w:shd w:val="clear" w:color="auto" w:fill="FFFFFF"/>
        </w:rPr>
        <w:t xml:space="preserve">if </w:t>
      </w:r>
      <w:r w:rsidRPr="00B94F77">
        <w:rPr>
          <w:shd w:val="clear" w:color="auto" w:fill="FFFFFF"/>
        </w:rPr>
        <w:t xml:space="preserve">a relationship </w:t>
      </w:r>
      <w:r w:rsidR="00820B82">
        <w:rPr>
          <w:shd w:val="clear" w:color="auto" w:fill="FFFFFF"/>
        </w:rPr>
        <w:t xml:space="preserve">exists </w:t>
      </w:r>
      <w:r w:rsidRPr="00B94F77">
        <w:rPr>
          <w:shd w:val="clear" w:color="auto" w:fill="FFFFFF"/>
        </w:rPr>
        <w:t xml:space="preserve">between baseline urinary titin concentrations prior to exercise and </w:t>
      </w:r>
      <w:r>
        <w:rPr>
          <w:shd w:val="clear" w:color="auto" w:fill="FFFFFF"/>
        </w:rPr>
        <w:t>post-exercise measures of muscle damage</w:t>
      </w:r>
      <w:r w:rsidRPr="00B94F77">
        <w:rPr>
          <w:shd w:val="clear" w:color="auto" w:fill="FFFFFF"/>
        </w:rPr>
        <w:t>.</w:t>
      </w:r>
    </w:p>
    <w:p w14:paraId="7CD7AD32" w14:textId="77777777" w:rsidR="002533E3" w:rsidRPr="00062916" w:rsidRDefault="002533E3" w:rsidP="002533E3">
      <w:pPr>
        <w:spacing w:line="480" w:lineRule="auto"/>
        <w:rPr>
          <w:b/>
          <w:bCs/>
          <w:u w:val="single"/>
          <w:shd w:val="clear" w:color="auto" w:fill="FFFFFF"/>
        </w:rPr>
      </w:pPr>
      <w:r w:rsidRPr="00062916">
        <w:rPr>
          <w:b/>
          <w:bCs/>
          <w:u w:val="single"/>
          <w:shd w:val="clear" w:color="auto" w:fill="FFFFFF"/>
        </w:rPr>
        <w:t>3.02 Participants</w:t>
      </w:r>
    </w:p>
    <w:p w14:paraId="791C4B26" w14:textId="7D406F98" w:rsidR="002533E3" w:rsidRPr="00B94F77" w:rsidRDefault="002533E3" w:rsidP="002533E3">
      <w:pPr>
        <w:spacing w:line="480" w:lineRule="auto"/>
        <w:rPr>
          <w:shd w:val="clear" w:color="auto" w:fill="FFFFFF"/>
        </w:rPr>
      </w:pPr>
      <w:r w:rsidRPr="00B94F77">
        <w:rPr>
          <w:b/>
          <w:bCs/>
          <w:shd w:val="clear" w:color="auto" w:fill="FFFFFF"/>
        </w:rPr>
        <w:tab/>
      </w:r>
      <w:r w:rsidRPr="00B94F77">
        <w:rPr>
          <w:shd w:val="clear" w:color="auto" w:fill="FFFFFF"/>
        </w:rPr>
        <w:t xml:space="preserve">All participants </w:t>
      </w:r>
      <w:r>
        <w:rPr>
          <w:shd w:val="clear" w:color="auto" w:fill="FFFFFF"/>
        </w:rPr>
        <w:t>recruited were</w:t>
      </w:r>
      <w:r w:rsidRPr="00B94F77">
        <w:rPr>
          <w:shd w:val="clear" w:color="auto" w:fill="FFFFFF"/>
        </w:rPr>
        <w:t xml:space="preserve"> healthy college aged men and women (</w:t>
      </w:r>
      <w:r>
        <w:rPr>
          <w:shd w:val="clear" w:color="auto" w:fill="FFFFFF"/>
        </w:rPr>
        <w:t xml:space="preserve">aged </w:t>
      </w:r>
      <w:r w:rsidRPr="00B94F77">
        <w:rPr>
          <w:shd w:val="clear" w:color="auto" w:fill="FFFFFF"/>
        </w:rPr>
        <w:t>18-30</w:t>
      </w:r>
      <w:r>
        <w:rPr>
          <w:shd w:val="clear" w:color="auto" w:fill="FFFFFF"/>
        </w:rPr>
        <w:t xml:space="preserve"> year old</w:t>
      </w:r>
      <w:r w:rsidRPr="00B94F77">
        <w:rPr>
          <w:shd w:val="clear" w:color="auto" w:fill="FFFFFF"/>
        </w:rPr>
        <w:t xml:space="preserve">) who </w:t>
      </w:r>
      <w:r w:rsidR="005D4106">
        <w:rPr>
          <w:shd w:val="clear" w:color="auto" w:fill="FFFFFF"/>
        </w:rPr>
        <w:t>were</w:t>
      </w:r>
      <w:r w:rsidRPr="00B94F77">
        <w:rPr>
          <w:shd w:val="clear" w:color="auto" w:fill="FFFFFF"/>
        </w:rPr>
        <w:t xml:space="preserve"> resistance-training naïve (~6 months resistance training free) and free of musculoskeletal injury</w:t>
      </w:r>
      <w:r w:rsidRPr="00B67278">
        <w:rPr>
          <w:shd w:val="clear" w:color="auto" w:fill="FFFFFF"/>
        </w:rPr>
        <w:t>. A power analysis</w:t>
      </w:r>
      <w:r>
        <w:rPr>
          <w:shd w:val="clear" w:color="auto" w:fill="FFFFFF"/>
        </w:rPr>
        <w:t>,</w:t>
      </w:r>
      <w:r w:rsidRPr="00B67278">
        <w:rPr>
          <w:shd w:val="clear" w:color="auto" w:fill="FFFFFF"/>
        </w:rPr>
        <w:t xml:space="preserve"> </w:t>
      </w:r>
      <w:r>
        <w:rPr>
          <w:shd w:val="clear" w:color="auto" w:fill="FFFFFF"/>
        </w:rPr>
        <w:t xml:space="preserve">using G power, </w:t>
      </w:r>
      <w:r w:rsidRPr="00B67278">
        <w:rPr>
          <w:shd w:val="clear" w:color="auto" w:fill="FFFFFF"/>
        </w:rPr>
        <w:t>performed for a mixed-model ANOVA (2 groups—morning vs evening x 6 assessments of EIMD) with a projected effect size of 0.6</w:t>
      </w:r>
      <w:r w:rsidR="005D4106">
        <w:rPr>
          <w:shd w:val="clear" w:color="auto" w:fill="FFFFFF"/>
        </w:rPr>
        <w:t>0</w:t>
      </w:r>
      <w:r w:rsidRPr="00B67278">
        <w:rPr>
          <w:shd w:val="clear" w:color="auto" w:fill="FFFFFF"/>
        </w:rPr>
        <w:t xml:space="preserve"> SD in the magnitude of EIMD </w:t>
      </w:r>
      <w:r w:rsidR="005D4106">
        <w:rPr>
          <w:shd w:val="clear" w:color="auto" w:fill="FFFFFF"/>
        </w:rPr>
        <w:t>revealed a</w:t>
      </w:r>
      <w:r w:rsidRPr="00B67278">
        <w:rPr>
          <w:shd w:val="clear" w:color="auto" w:fill="FFFFFF"/>
        </w:rPr>
        <w:t xml:space="preserve"> total sample size of 28 participants, with 14 in each group would be sufficient with a beta of 0.80 and an alpha of p &lt; 0.05</w:t>
      </w:r>
      <w:r>
        <w:rPr>
          <w:color w:val="FF0000"/>
          <w:shd w:val="clear" w:color="auto" w:fill="FFFFFF"/>
        </w:rPr>
        <w:t>.</w:t>
      </w:r>
      <w:r>
        <w:rPr>
          <w:shd w:val="clear" w:color="auto" w:fill="FFFFFF"/>
        </w:rPr>
        <w:t xml:space="preserve"> </w:t>
      </w:r>
      <w:r w:rsidRPr="00B94F77">
        <w:rPr>
          <w:shd w:val="clear" w:color="auto" w:fill="FFFFFF"/>
        </w:rPr>
        <w:t>The sample selected include</w:t>
      </w:r>
      <w:r>
        <w:rPr>
          <w:shd w:val="clear" w:color="auto" w:fill="FFFFFF"/>
        </w:rPr>
        <w:t>d</w:t>
      </w:r>
      <w:r w:rsidRPr="00B94F77">
        <w:rPr>
          <w:shd w:val="clear" w:color="auto" w:fill="FFFFFF"/>
        </w:rPr>
        <w:t xml:space="preserve"> women as previous work has suggested that men and women experience similar symptoms of EIMD </w:t>
      </w:r>
      <w:sdt>
        <w:sdtPr>
          <w:rPr>
            <w:color w:val="000000"/>
            <w:shd w:val="clear" w:color="auto" w:fill="FFFFFF"/>
            <w:vertAlign w:val="superscript"/>
          </w:rPr>
          <w:tag w:val="MENDELEY_CITATION_v3_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"/>
          <w:id w:val="1097290585"/>
          <w:placeholder>
            <w:docPart w:val="C854A25DF6154EFF9281E5436269FB62"/>
          </w:placeholder>
        </w:sdtPr>
        <w:sdtContent>
          <w:r w:rsidR="00094360" w:rsidRPr="00094360">
            <w:rPr>
              <w:color w:val="000000"/>
              <w:shd w:val="clear" w:color="auto" w:fill="FFFFFF"/>
              <w:vertAlign w:val="superscript"/>
            </w:rPr>
            <w:t>52,53</w:t>
          </w:r>
        </w:sdtContent>
      </w:sdt>
      <w:r w:rsidRPr="00B94F77">
        <w:rPr>
          <w:shd w:val="clear" w:color="auto" w:fill="FFFFFF"/>
        </w:rPr>
        <w:t xml:space="preserve">. Further, </w:t>
      </w:r>
      <w:r>
        <w:rPr>
          <w:shd w:val="clear" w:color="auto" w:fill="FFFFFF"/>
        </w:rPr>
        <w:t xml:space="preserve">since </w:t>
      </w:r>
      <w:r w:rsidRPr="00B94F77">
        <w:rPr>
          <w:shd w:val="clear" w:color="auto" w:fill="FFFFFF"/>
        </w:rPr>
        <w:t>urine volume and related renal components are affected by physiological changes such as sex, dehydration and kidney function</w:t>
      </w:r>
      <w:r>
        <w:rPr>
          <w:shd w:val="clear" w:color="auto" w:fill="FFFFFF"/>
        </w:rPr>
        <w:t>, c</w:t>
      </w:r>
      <w:r w:rsidRPr="00B94F77">
        <w:rPr>
          <w:shd w:val="clear" w:color="auto" w:fill="FFFFFF"/>
        </w:rPr>
        <w:t>reatinine w</w:t>
      </w:r>
      <w:r>
        <w:rPr>
          <w:shd w:val="clear" w:color="auto" w:fill="FFFFFF"/>
        </w:rPr>
        <w:t>as</w:t>
      </w:r>
      <w:r w:rsidRPr="00B94F77">
        <w:rPr>
          <w:shd w:val="clear" w:color="auto" w:fill="FFFFFF"/>
        </w:rPr>
        <w:t xml:space="preserve"> used as an analyte to correct urinary titin volumes for sex differences</w:t>
      </w:r>
      <w:sdt>
        <w:sdtPr>
          <w:rPr>
            <w:color w:val="000000"/>
            <w:shd w:val="clear" w:color="auto" w:fill="FFFFFF"/>
            <w:vertAlign w:val="superscript"/>
          </w:rPr>
          <w:tag w:val="MENDELEY_CITATION_v3_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"/>
          <w:id w:val="1499616465"/>
          <w:placeholder>
            <w:docPart w:val="C854A25DF6154EFF9281E5436269FB62"/>
          </w:placeholder>
        </w:sdtPr>
        <w:sdtContent>
          <w:r w:rsidR="00094360" w:rsidRPr="00094360">
            <w:rPr>
              <w:color w:val="000000"/>
              <w:shd w:val="clear" w:color="auto" w:fill="FFFFFF"/>
              <w:vertAlign w:val="superscript"/>
            </w:rPr>
            <w:t>54</w:t>
          </w:r>
        </w:sdtContent>
      </w:sdt>
      <w:r w:rsidRPr="00B94F77">
        <w:rPr>
          <w:shd w:val="clear" w:color="auto" w:fill="FFFFFF"/>
        </w:rPr>
        <w:t xml:space="preserve">. </w:t>
      </w:r>
      <w:r>
        <w:rPr>
          <w:shd w:val="clear" w:color="auto" w:fill="FFFFFF"/>
        </w:rPr>
        <w:t xml:space="preserve">Estrogen has been demonstrated to have anabolic effects regarding glycogen metabolism, and progesterone has been demonstrated to have antagonistic effects on estrogen. During the luteal phase of menstruation, both estrogen and progesterone are high, thus </w:t>
      </w:r>
      <w:r w:rsidRPr="00B94F77">
        <w:rPr>
          <w:shd w:val="clear" w:color="auto" w:fill="FFFFFF"/>
        </w:rPr>
        <w:t>all women in this study</w:t>
      </w:r>
      <w:r w:rsidR="005D4106">
        <w:rPr>
          <w:shd w:val="clear" w:color="auto" w:fill="FFFFFF"/>
        </w:rPr>
        <w:t xml:space="preserve"> were </w:t>
      </w:r>
      <w:r w:rsidRPr="00B94F77">
        <w:rPr>
          <w:shd w:val="clear" w:color="auto" w:fill="FFFFFF"/>
        </w:rPr>
        <w:t>tested in the luteal phase</w:t>
      </w:r>
      <w:r w:rsidR="005D4106">
        <w:rPr>
          <w:shd w:val="clear" w:color="auto" w:fill="FFFFFF"/>
        </w:rPr>
        <w:t>. This was done to limit</w:t>
      </w:r>
      <w:r w:rsidRPr="00B94F77">
        <w:rPr>
          <w:shd w:val="clear" w:color="auto" w:fill="FFFFFF"/>
        </w:rPr>
        <w:t xml:space="preserve"> negative performance effects of low estrogen, and super compensated effects of estrogen due to low progesterone</w:t>
      </w:r>
      <w:r w:rsidR="005D4106">
        <w:rPr>
          <w:shd w:val="clear" w:color="auto" w:fill="FFFFFF"/>
        </w:rPr>
        <w:t xml:space="preserve"> </w:t>
      </w:r>
      <w:sdt>
        <w:sdtPr>
          <w:rPr>
            <w:color w:val="000000"/>
            <w:shd w:val="clear" w:color="auto" w:fill="FFFFFF"/>
            <w:vertAlign w:val="superscript"/>
          </w:rPr>
          <w:tag w:val="MENDELEY_CITATION_v3_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"/>
          <w:id w:val="-1321267328"/>
          <w:placeholder>
            <w:docPart w:val="C854A25DF6154EFF9281E5436269FB62"/>
          </w:placeholder>
        </w:sdtPr>
        <w:sdtContent>
          <w:r w:rsidR="00094360" w:rsidRPr="00094360">
            <w:rPr>
              <w:color w:val="000000"/>
              <w:shd w:val="clear" w:color="auto" w:fill="FFFFFF"/>
              <w:vertAlign w:val="superscript"/>
            </w:rPr>
            <w:t>55</w:t>
          </w:r>
        </w:sdtContent>
      </w:sdt>
      <w:r w:rsidRPr="00B94F77">
        <w:rPr>
          <w:shd w:val="clear" w:color="auto" w:fill="FFFFFF"/>
        </w:rPr>
        <w:t xml:space="preserve">. </w:t>
      </w:r>
      <w:r>
        <w:rPr>
          <w:shd w:val="clear" w:color="auto" w:fill="FFFFFF"/>
        </w:rPr>
        <w:t xml:space="preserve">Women on hormonal contraceptives </w:t>
      </w:r>
      <w:r w:rsidR="00E25618">
        <w:rPr>
          <w:shd w:val="clear" w:color="auto" w:fill="FFFFFF"/>
        </w:rPr>
        <w:t xml:space="preserve">who </w:t>
      </w:r>
      <w:r>
        <w:rPr>
          <w:shd w:val="clear" w:color="auto" w:fill="FFFFFF"/>
        </w:rPr>
        <w:t>participate</w:t>
      </w:r>
      <w:r w:rsidR="00E25618">
        <w:rPr>
          <w:shd w:val="clear" w:color="auto" w:fill="FFFFFF"/>
        </w:rPr>
        <w:t xml:space="preserve">d did so </w:t>
      </w:r>
      <w:r w:rsidR="00E25618">
        <w:rPr>
          <w:shd w:val="clear" w:color="auto" w:fill="FFFFFF"/>
        </w:rPr>
        <w:lastRenderedPageBreak/>
        <w:t xml:space="preserve">at any point during their cycle </w:t>
      </w:r>
      <w:proofErr w:type="gramStart"/>
      <w:r w:rsidR="00E25618">
        <w:rPr>
          <w:shd w:val="clear" w:color="auto" w:fill="FFFFFF"/>
        </w:rPr>
        <w:t>as long as</w:t>
      </w:r>
      <w:proofErr w:type="gramEnd"/>
      <w:r w:rsidR="00E25618">
        <w:rPr>
          <w:shd w:val="clear" w:color="auto" w:fill="FFFFFF"/>
        </w:rPr>
        <w:t xml:space="preserve"> they were</w:t>
      </w:r>
      <w:r>
        <w:rPr>
          <w:shd w:val="clear" w:color="auto" w:fill="FFFFFF"/>
        </w:rPr>
        <w:t xml:space="preserve"> not actively menstruating. </w:t>
      </w:r>
      <w:r w:rsidRPr="00B94F77">
        <w:rPr>
          <w:shd w:val="clear" w:color="auto" w:fill="FFFFFF"/>
        </w:rPr>
        <w:t xml:space="preserve">Prior long-term ICU admittance </w:t>
      </w:r>
      <w:r w:rsidR="00E25618">
        <w:rPr>
          <w:shd w:val="clear" w:color="auto" w:fill="FFFFFF"/>
        </w:rPr>
        <w:t xml:space="preserve">was </w:t>
      </w:r>
      <w:r w:rsidRPr="00B94F77">
        <w:rPr>
          <w:shd w:val="clear" w:color="auto" w:fill="FFFFFF"/>
        </w:rPr>
        <w:t xml:space="preserve">also an exclusion criterion that will be evaluated during the initial visit. Previous work has also demonstrated a phenomenon called Intensive Care Unit Acquired Weakness (ICU-AW). This phenomenon </w:t>
      </w:r>
      <w:r w:rsidR="00E25618">
        <w:rPr>
          <w:shd w:val="clear" w:color="auto" w:fill="FFFFFF"/>
        </w:rPr>
        <w:t>whereby</w:t>
      </w:r>
      <w:r w:rsidRPr="00B94F77">
        <w:rPr>
          <w:shd w:val="clear" w:color="auto" w:fill="FFFFFF"/>
        </w:rPr>
        <w:t xml:space="preserve"> admittance into the ICU under critically ill conditions leads to loss of muscle mass and physical function persisting up to 5 years after discharge </w:t>
      </w:r>
      <w:sdt>
        <w:sdtPr>
          <w:rPr>
            <w:color w:val="000000"/>
            <w:shd w:val="clear" w:color="auto" w:fill="FFFFFF"/>
            <w:vertAlign w:val="superscript"/>
          </w:rPr>
          <w:tag w:val="MENDELEY_CITATION_v3_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KAmSBjb25kaXRpb24gYWZ0ZXIgaG9zcGl0YWwgZGlzY2hhcmdlIGZvciBiZXR0ZXIgbnV0cml0aW9uYWwgYW5kIHJlaGFiaWxpdGF0aW9uIG1hbmFnZW1lbnQuIFdlIHByb3ZpZGUgc2V2ZXJhbCB0aXBzIG9uIHRoZSB1c2Ugb2YgdGhpcyBwcm9taXNpbmcgYmlvbWFya2VyIGluIHBvc3QtaW50ZW5zaXZlIGNhcmUgc3luZHJvbWUuPC9wPiIsImlzc3VlIjoiNCIsInZvbHVtZSI6IjEwIiwiY29udGFpbmVyLXRpdGxlLXNob3J0IjoiSiBDbGluIE1lZCJ9LCJpc1RlbXBvcmFyeSI6ZmFsc2V9XX0="/>
          <w:id w:val="-1202090875"/>
          <w:placeholder>
            <w:docPart w:val="C854A25DF6154EFF9281E5436269FB62"/>
          </w:placeholder>
        </w:sdtPr>
        <w:sdtContent>
          <w:r w:rsidR="00094360" w:rsidRPr="00094360">
            <w:rPr>
              <w:color w:val="000000"/>
              <w:shd w:val="clear" w:color="auto" w:fill="FFFFFF"/>
              <w:vertAlign w:val="superscript"/>
            </w:rPr>
            <w:t>42</w:t>
          </w:r>
        </w:sdtContent>
      </w:sdt>
      <w:r w:rsidRPr="00B94F77">
        <w:rPr>
          <w:shd w:val="clear" w:color="auto" w:fill="FFFFFF"/>
        </w:rPr>
        <w:t xml:space="preserve">.  All participants </w:t>
      </w:r>
      <w:r>
        <w:rPr>
          <w:shd w:val="clear" w:color="auto" w:fill="FFFFFF"/>
        </w:rPr>
        <w:t>recruited were</w:t>
      </w:r>
      <w:r w:rsidRPr="00B94F77">
        <w:rPr>
          <w:shd w:val="clear" w:color="auto" w:fill="FFFFFF"/>
        </w:rPr>
        <w:t xml:space="preserve"> free of renal dysfunction as pathologies of the nephrons and podocytes such as focal segmental glomerulosclerosis can affect the passing of filtrate and may skew urinary titin readings </w:t>
      </w:r>
      <w:sdt>
        <w:sdtPr>
          <w:rPr>
            <w:color w:val="000000"/>
            <w:shd w:val="clear" w:color="auto" w:fill="FFFFFF"/>
            <w:vertAlign w:val="superscript"/>
          </w:rPr>
          <w:tag w:val="MENDELEY_CITATION_v3_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"/>
          <w:id w:val="-1295824503"/>
          <w:placeholder>
            <w:docPart w:val="C854A25DF6154EFF9281E5436269FB62"/>
          </w:placeholder>
        </w:sdtPr>
        <w:sdtContent>
          <w:r w:rsidR="00094360" w:rsidRPr="00094360">
            <w:rPr>
              <w:color w:val="000000"/>
              <w:shd w:val="clear" w:color="auto" w:fill="FFFFFF"/>
              <w:vertAlign w:val="superscript"/>
            </w:rPr>
            <w:t>56</w:t>
          </w:r>
        </w:sdtContent>
      </w:sdt>
      <w:r w:rsidRPr="00B94F77">
        <w:rPr>
          <w:shd w:val="clear" w:color="auto" w:fill="FFFFFF"/>
        </w:rPr>
        <w:t xml:space="preserve">. </w:t>
      </w:r>
      <w:proofErr w:type="gramStart"/>
      <w:r w:rsidRPr="00B94F77">
        <w:rPr>
          <w:shd w:val="clear" w:color="auto" w:fill="FFFFFF"/>
        </w:rPr>
        <w:t>Sampling</w:t>
      </w:r>
      <w:proofErr w:type="gramEnd"/>
      <w:r w:rsidRPr="00B94F77">
        <w:rPr>
          <w:shd w:val="clear" w:color="auto" w:fill="FFFFFF"/>
        </w:rPr>
        <w:t xml:space="preserve"> w</w:t>
      </w:r>
      <w:r>
        <w:rPr>
          <w:shd w:val="clear" w:color="auto" w:fill="FFFFFF"/>
        </w:rPr>
        <w:t>as</w:t>
      </w:r>
      <w:r w:rsidRPr="00B94F77">
        <w:rPr>
          <w:shd w:val="clear" w:color="auto" w:fill="FFFFFF"/>
        </w:rPr>
        <w:t xml:space="preserve"> localized to the University of Oklahoma Norman campus and University of Oklahoma Health Science Center campus. Recruit</w:t>
      </w:r>
      <w:r>
        <w:rPr>
          <w:shd w:val="clear" w:color="auto" w:fill="FFFFFF"/>
        </w:rPr>
        <w:t>ed</w:t>
      </w:r>
      <w:r w:rsidRPr="00B94F77">
        <w:rPr>
          <w:shd w:val="clear" w:color="auto" w:fill="FFFFFF"/>
        </w:rPr>
        <w:t xml:space="preserve"> participants w</w:t>
      </w:r>
      <w:r>
        <w:rPr>
          <w:shd w:val="clear" w:color="auto" w:fill="FFFFFF"/>
        </w:rPr>
        <w:t>ere</w:t>
      </w:r>
      <w:r w:rsidRPr="00B94F77">
        <w:rPr>
          <w:shd w:val="clear" w:color="auto" w:fill="FFFFFF"/>
        </w:rPr>
        <w:t xml:space="preserve"> finalized after meeting the inclusion criteria detailed in this chapter.</w:t>
      </w:r>
    </w:p>
    <w:tbl>
      <w:tblPr>
        <w:tblStyle w:val="TableGrid"/>
        <w:tblW w:w="0" w:type="auto"/>
        <w:tblLook w:val="04A0" w:firstRow="1" w:lastRow="0" w:firstColumn="1" w:lastColumn="0" w:noHBand="0" w:noVBand="1"/>
      </w:tblPr>
      <w:tblGrid>
        <w:gridCol w:w="4675"/>
        <w:gridCol w:w="4675"/>
      </w:tblGrid>
      <w:tr w:rsidR="002533E3" w:rsidRPr="00B94F77" w14:paraId="28E22F42" w14:textId="77777777" w:rsidTr="00FC1062">
        <w:tc>
          <w:tcPr>
            <w:tcW w:w="4675" w:type="dxa"/>
          </w:tcPr>
          <w:p w14:paraId="4D7BF7E6" w14:textId="77777777" w:rsidR="002533E3" w:rsidRPr="00B94F77" w:rsidRDefault="002533E3" w:rsidP="00FC1062">
            <w:pPr>
              <w:spacing w:line="480" w:lineRule="auto"/>
              <w:jc w:val="center"/>
              <w:rPr>
                <w:shd w:val="clear" w:color="auto" w:fill="FFFFFF"/>
              </w:rPr>
            </w:pPr>
            <w:r w:rsidRPr="00B94F77">
              <w:rPr>
                <w:shd w:val="clear" w:color="auto" w:fill="FFFFFF"/>
              </w:rPr>
              <w:t>Inclusion Criteria</w:t>
            </w:r>
          </w:p>
        </w:tc>
        <w:tc>
          <w:tcPr>
            <w:tcW w:w="4675" w:type="dxa"/>
          </w:tcPr>
          <w:p w14:paraId="27E21F94" w14:textId="77777777" w:rsidR="002533E3" w:rsidRPr="00B94F77" w:rsidRDefault="002533E3" w:rsidP="00FC1062">
            <w:pPr>
              <w:spacing w:line="480" w:lineRule="auto"/>
              <w:jc w:val="center"/>
              <w:rPr>
                <w:shd w:val="clear" w:color="auto" w:fill="FFFFFF"/>
              </w:rPr>
            </w:pPr>
            <w:r w:rsidRPr="00B94F77">
              <w:rPr>
                <w:shd w:val="clear" w:color="auto" w:fill="FFFFFF"/>
              </w:rPr>
              <w:t>Exclusion Criteria</w:t>
            </w:r>
          </w:p>
        </w:tc>
      </w:tr>
      <w:tr w:rsidR="002533E3" w:rsidRPr="00B94F77" w14:paraId="75591B7C" w14:textId="77777777" w:rsidTr="00FC1062">
        <w:tc>
          <w:tcPr>
            <w:tcW w:w="4675" w:type="dxa"/>
          </w:tcPr>
          <w:p w14:paraId="083BBD30"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Healthy college-aged individuals (18-30).</w:t>
            </w:r>
          </w:p>
          <w:p w14:paraId="76D5957A"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 xml:space="preserve">Resistance training naïve in upper extremities (~6 months resistance training free). </w:t>
            </w:r>
          </w:p>
          <w:p w14:paraId="7AD46E9D"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Free of skeletomuscular injuries.</w:t>
            </w:r>
          </w:p>
          <w:p w14:paraId="42A482A2"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Free of renal dysfunction.</w:t>
            </w:r>
          </w:p>
          <w:p w14:paraId="3C345599"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 xml:space="preserve">No history of ICU admittance </w:t>
            </w:r>
          </w:p>
          <w:p w14:paraId="3EC492C4" w14:textId="77777777" w:rsidR="002533E3" w:rsidRPr="00B94F77" w:rsidRDefault="002533E3" w:rsidP="00FC1062">
            <w:pPr>
              <w:pStyle w:val="ListParagraph"/>
              <w:spacing w:line="480" w:lineRule="auto"/>
              <w:rPr>
                <w:shd w:val="clear" w:color="auto" w:fill="FFFFFF"/>
              </w:rPr>
            </w:pPr>
          </w:p>
        </w:tc>
        <w:tc>
          <w:tcPr>
            <w:tcW w:w="4675" w:type="dxa"/>
          </w:tcPr>
          <w:p w14:paraId="163F4E49"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Use of the following ergogenic aids (β-hydroxymethylbutyrate, creatine, acute caffeine usage, β-alanine)</w:t>
            </w:r>
          </w:p>
          <w:p w14:paraId="15AAFB46"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Use of prescription pain or psychiatric medication</w:t>
            </w:r>
          </w:p>
          <w:p w14:paraId="5B765B1C"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Regular third shift work schedule (~11 pm – 7 am)</w:t>
            </w:r>
          </w:p>
          <w:p w14:paraId="6692213A"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Regular upper body resistance training or endurance training</w:t>
            </w:r>
          </w:p>
          <w:p w14:paraId="0F11A908"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Abnormal/irregular sleep schedules</w:t>
            </w:r>
          </w:p>
          <w:p w14:paraId="338E4E28" w14:textId="77777777" w:rsidR="002533E3" w:rsidRPr="00B94F77" w:rsidRDefault="002533E3" w:rsidP="002533E3">
            <w:pPr>
              <w:pStyle w:val="ListParagraph"/>
              <w:numPr>
                <w:ilvl w:val="0"/>
                <w:numId w:val="35"/>
              </w:numPr>
              <w:spacing w:line="480" w:lineRule="auto"/>
              <w:rPr>
                <w:shd w:val="clear" w:color="auto" w:fill="FFFFFF"/>
              </w:rPr>
            </w:pPr>
            <w:r w:rsidRPr="00B94F77">
              <w:rPr>
                <w:shd w:val="clear" w:color="auto" w:fill="FFFFFF"/>
              </w:rPr>
              <w:t>Irregular fad diets (ketogenic, carnivore, etc.)</w:t>
            </w:r>
          </w:p>
        </w:tc>
      </w:tr>
    </w:tbl>
    <w:p w14:paraId="36A6DC2B" w14:textId="77777777" w:rsidR="002533E3" w:rsidRDefault="002533E3" w:rsidP="002533E3">
      <w:pPr>
        <w:spacing w:line="480" w:lineRule="auto"/>
        <w:rPr>
          <w:b/>
          <w:bCs/>
          <w:shd w:val="clear" w:color="auto" w:fill="FFFFFF"/>
        </w:rPr>
      </w:pPr>
    </w:p>
    <w:p w14:paraId="3A59282D" w14:textId="77777777" w:rsidR="002533E3" w:rsidRPr="00062916" w:rsidRDefault="002533E3" w:rsidP="002533E3">
      <w:pPr>
        <w:spacing w:line="480" w:lineRule="auto"/>
        <w:rPr>
          <w:b/>
          <w:bCs/>
          <w:u w:val="single"/>
          <w:shd w:val="clear" w:color="auto" w:fill="FFFFFF"/>
        </w:rPr>
      </w:pPr>
      <w:r w:rsidRPr="00062916">
        <w:rPr>
          <w:b/>
          <w:bCs/>
          <w:u w:val="single"/>
          <w:shd w:val="clear" w:color="auto" w:fill="FFFFFF"/>
        </w:rPr>
        <w:t>3.03 Research Design</w:t>
      </w:r>
    </w:p>
    <w:p w14:paraId="096715ED" w14:textId="1367045E" w:rsidR="002533E3" w:rsidRPr="00B94F77" w:rsidRDefault="002533E3" w:rsidP="002533E3">
      <w:pPr>
        <w:spacing w:line="480" w:lineRule="auto"/>
        <w:rPr>
          <w:shd w:val="clear" w:color="auto" w:fill="FFFFFF"/>
        </w:rPr>
      </w:pPr>
      <w:r w:rsidRPr="00B94F77">
        <w:rPr>
          <w:shd w:val="clear" w:color="auto" w:fill="FFFFFF"/>
        </w:rPr>
        <w:tab/>
        <w:t>This study employ</w:t>
      </w:r>
      <w:r>
        <w:rPr>
          <w:shd w:val="clear" w:color="auto" w:fill="FFFFFF"/>
        </w:rPr>
        <w:t>ed</w:t>
      </w:r>
      <w:r w:rsidRPr="00B94F77">
        <w:rPr>
          <w:shd w:val="clear" w:color="auto" w:fill="FFFFFF"/>
        </w:rPr>
        <w:t xml:space="preserve"> the use of between-group comparison design to examine changes in urinary titin concentration in response to morning versus evening muscle damaging eccentric exercise. A total of 6 visits to the laboratory </w:t>
      </w:r>
      <w:r>
        <w:rPr>
          <w:shd w:val="clear" w:color="auto" w:fill="FFFFFF"/>
        </w:rPr>
        <w:t>were</w:t>
      </w:r>
      <w:r w:rsidRPr="00B94F77">
        <w:rPr>
          <w:shd w:val="clear" w:color="auto" w:fill="FFFFFF"/>
        </w:rPr>
        <w:t xml:space="preserve"> required to complete this study</w:t>
      </w:r>
      <w:r>
        <w:rPr>
          <w:shd w:val="clear" w:color="auto" w:fill="FFFFFF"/>
        </w:rPr>
        <w:t>. A</w:t>
      </w:r>
      <w:r w:rsidRPr="00B94F77">
        <w:rPr>
          <w:shd w:val="clear" w:color="auto" w:fill="FFFFFF"/>
        </w:rPr>
        <w:t xml:space="preserve"> visual flow chart of the procedures is shown in Figure 1. During the first visit, participants </w:t>
      </w:r>
      <w:r>
        <w:rPr>
          <w:shd w:val="clear" w:color="auto" w:fill="FFFFFF"/>
        </w:rPr>
        <w:t>were</w:t>
      </w:r>
      <w:r w:rsidRPr="00B94F77">
        <w:rPr>
          <w:shd w:val="clear" w:color="auto" w:fill="FFFFFF"/>
        </w:rPr>
        <w:t xml:space="preserve"> familiarized with experimental procedures including: maximal voluntary isometric contraction assessment on an isokinetic dynamometer (KinCom, Chattanooga, TN, USA), exercise technique and protocol, and instructions on proper urine sample provisions. </w:t>
      </w:r>
      <w:r>
        <w:rPr>
          <w:shd w:val="clear" w:color="auto" w:fill="FFFFFF"/>
        </w:rPr>
        <w:t xml:space="preserve">Peak maximal voluntary contraction was assessed from three attempts. Participants baseline measures of DOMS, muscle swelling (assessed via tape measure), muscle thickness (assessed via ultrasound), range of motion, and MVC were assessed in that order. Average ROM was recorded from three assessments. All testing was performed in the non-dominant arm. </w:t>
      </w:r>
      <w:r w:rsidRPr="00B94F77">
        <w:rPr>
          <w:shd w:val="clear" w:color="auto" w:fill="FFFFFF"/>
        </w:rPr>
        <w:t xml:space="preserve">Participants </w:t>
      </w:r>
      <w:r>
        <w:rPr>
          <w:shd w:val="clear" w:color="auto" w:fill="FFFFFF"/>
        </w:rPr>
        <w:t>were</w:t>
      </w:r>
      <w:r w:rsidRPr="00B94F77">
        <w:rPr>
          <w:shd w:val="clear" w:color="auto" w:fill="FFFFFF"/>
        </w:rPr>
        <w:t xml:space="preserve"> required to provide clean catch urine samples for titin analysis. Finally, a body composition assessment using a dual-energy x-ray absorptiometry (D</w:t>
      </w:r>
      <w:r w:rsidR="00FC6680">
        <w:rPr>
          <w:shd w:val="clear" w:color="auto" w:fill="FFFFFF"/>
        </w:rPr>
        <w:t>XA</w:t>
      </w:r>
      <w:r w:rsidRPr="00B94F77">
        <w:rPr>
          <w:shd w:val="clear" w:color="auto" w:fill="FFFFFF"/>
        </w:rPr>
        <w:t xml:space="preserve">) </w:t>
      </w:r>
      <w:r>
        <w:rPr>
          <w:shd w:val="clear" w:color="auto" w:fill="FFFFFF"/>
        </w:rPr>
        <w:t>was</w:t>
      </w:r>
      <w:r w:rsidRPr="00B94F77">
        <w:rPr>
          <w:shd w:val="clear" w:color="auto" w:fill="FFFFFF"/>
        </w:rPr>
        <w:t xml:space="preserve"> conducted to assess lean body mass. Female participants </w:t>
      </w:r>
      <w:r>
        <w:rPr>
          <w:shd w:val="clear" w:color="auto" w:fill="FFFFFF"/>
        </w:rPr>
        <w:t>were</w:t>
      </w:r>
      <w:r w:rsidRPr="00B94F77">
        <w:rPr>
          <w:shd w:val="clear" w:color="auto" w:fill="FFFFFF"/>
        </w:rPr>
        <w:t xml:space="preserve"> required to fill out a menstrual history form and </w:t>
      </w:r>
      <w:r>
        <w:rPr>
          <w:shd w:val="clear" w:color="auto" w:fill="FFFFFF"/>
        </w:rPr>
        <w:t>were</w:t>
      </w:r>
      <w:r w:rsidRPr="00B94F77">
        <w:rPr>
          <w:shd w:val="clear" w:color="auto" w:fill="FFFFFF"/>
        </w:rPr>
        <w:t xml:space="preserve"> required to perform a pregnancy test prior to DXA assessment. </w:t>
      </w:r>
      <w:r>
        <w:rPr>
          <w:shd w:val="clear" w:color="auto" w:fill="FFFFFF"/>
        </w:rPr>
        <w:t xml:space="preserve">Participants were also screened for symptoms of long-COVID syndrome and were instructed to fill out the Rochester </w:t>
      </w:r>
      <w:r w:rsidR="00FC6680">
        <w:rPr>
          <w:shd w:val="clear" w:color="auto" w:fill="FFFFFF"/>
        </w:rPr>
        <w:t>Fatigue Index</w:t>
      </w:r>
      <w:r>
        <w:rPr>
          <w:shd w:val="clear" w:color="auto" w:fill="FFFFFF"/>
        </w:rPr>
        <w:t xml:space="preserve"> for the duration of the study to assess fatigue and sleep pattern abnormalities. </w:t>
      </w:r>
      <w:r w:rsidRPr="00B94F77">
        <w:rPr>
          <w:shd w:val="clear" w:color="auto" w:fill="FFFFFF"/>
        </w:rPr>
        <w:t>Following the first visit</w:t>
      </w:r>
      <w:r>
        <w:rPr>
          <w:shd w:val="clear" w:color="auto" w:fill="FFFFFF"/>
        </w:rPr>
        <w:t>,</w:t>
      </w:r>
      <w:r w:rsidRPr="00B94F77">
        <w:rPr>
          <w:shd w:val="clear" w:color="auto" w:fill="FFFFFF"/>
        </w:rPr>
        <w:t xml:space="preserve"> participants </w:t>
      </w:r>
      <w:r>
        <w:rPr>
          <w:shd w:val="clear" w:color="auto" w:fill="FFFFFF"/>
        </w:rPr>
        <w:t>were</w:t>
      </w:r>
      <w:r w:rsidRPr="00B94F77">
        <w:rPr>
          <w:shd w:val="clear" w:color="auto" w:fill="FFFFFF"/>
        </w:rPr>
        <w:t xml:space="preserve"> randomized by a digital randomizer app to determine if they </w:t>
      </w:r>
      <w:r>
        <w:rPr>
          <w:shd w:val="clear" w:color="auto" w:fill="FFFFFF"/>
        </w:rPr>
        <w:t>were</w:t>
      </w:r>
      <w:r w:rsidRPr="00B94F77">
        <w:rPr>
          <w:shd w:val="clear" w:color="auto" w:fill="FFFFFF"/>
        </w:rPr>
        <w:t xml:space="preserve"> in the morning or evening group for visit 2. The morning protocol </w:t>
      </w:r>
      <w:r>
        <w:rPr>
          <w:shd w:val="clear" w:color="auto" w:fill="FFFFFF"/>
        </w:rPr>
        <w:t xml:space="preserve">took place between </w:t>
      </w:r>
      <w:r w:rsidRPr="00B94F77">
        <w:rPr>
          <w:shd w:val="clear" w:color="auto" w:fill="FFFFFF"/>
        </w:rPr>
        <w:t>07:00</w:t>
      </w:r>
      <w:r>
        <w:rPr>
          <w:shd w:val="clear" w:color="auto" w:fill="FFFFFF"/>
        </w:rPr>
        <w:t xml:space="preserve"> to </w:t>
      </w:r>
      <w:r w:rsidRPr="00B94F77">
        <w:rPr>
          <w:shd w:val="clear" w:color="auto" w:fill="FFFFFF"/>
        </w:rPr>
        <w:t xml:space="preserve">08:30h and the evening protocol </w:t>
      </w:r>
      <w:r>
        <w:rPr>
          <w:shd w:val="clear" w:color="auto" w:fill="FFFFFF"/>
        </w:rPr>
        <w:t xml:space="preserve">between </w:t>
      </w:r>
      <w:r w:rsidRPr="00B94F77">
        <w:rPr>
          <w:shd w:val="clear" w:color="auto" w:fill="FFFFFF"/>
        </w:rPr>
        <w:t>17:00</w:t>
      </w:r>
      <w:r>
        <w:rPr>
          <w:shd w:val="clear" w:color="auto" w:fill="FFFFFF"/>
        </w:rPr>
        <w:t xml:space="preserve"> to </w:t>
      </w:r>
      <w:r w:rsidRPr="00B94F77">
        <w:rPr>
          <w:shd w:val="clear" w:color="auto" w:fill="FFFFFF"/>
        </w:rPr>
        <w:t xml:space="preserve">18:30h. Upon arrival for visit 2, participants </w:t>
      </w:r>
      <w:r>
        <w:rPr>
          <w:shd w:val="clear" w:color="auto" w:fill="FFFFFF"/>
        </w:rPr>
        <w:t>were</w:t>
      </w:r>
      <w:r w:rsidRPr="00B94F77">
        <w:rPr>
          <w:shd w:val="clear" w:color="auto" w:fill="FFFFFF"/>
        </w:rPr>
        <w:t xml:space="preserve"> asked to provide a urine sample for hydration status assessment via urine specific gravity refractometer </w:t>
      </w:r>
      <w:r w:rsidRPr="00B94F77">
        <w:rPr>
          <w:shd w:val="clear" w:color="auto" w:fill="FFFFFF"/>
        </w:rPr>
        <w:lastRenderedPageBreak/>
        <w:t xml:space="preserve">(USG). If USG values </w:t>
      </w:r>
      <w:r>
        <w:rPr>
          <w:shd w:val="clear" w:color="auto" w:fill="FFFFFF"/>
        </w:rPr>
        <w:t>were</w:t>
      </w:r>
      <w:r w:rsidRPr="00B94F77">
        <w:rPr>
          <w:shd w:val="clear" w:color="auto" w:fill="FFFFFF"/>
        </w:rPr>
        <w:t xml:space="preserve"> within 1.004 and 1.029</w:t>
      </w:r>
      <w:r>
        <w:rPr>
          <w:shd w:val="clear" w:color="auto" w:fill="FFFFFF"/>
        </w:rPr>
        <w:t xml:space="preserve"> A.U.</w:t>
      </w:r>
      <w:r w:rsidRPr="00B94F77">
        <w:rPr>
          <w:shd w:val="clear" w:color="auto" w:fill="FFFFFF"/>
        </w:rPr>
        <w:t xml:space="preserve">, participants </w:t>
      </w:r>
      <w:r>
        <w:rPr>
          <w:shd w:val="clear" w:color="auto" w:fill="FFFFFF"/>
        </w:rPr>
        <w:t>were</w:t>
      </w:r>
      <w:r w:rsidRPr="00B94F77">
        <w:rPr>
          <w:shd w:val="clear" w:color="auto" w:fill="FFFFFF"/>
        </w:rPr>
        <w:t xml:space="preserve"> instructed to provide a clean catch urine sample for baseline titin measurements and </w:t>
      </w:r>
      <w:r>
        <w:rPr>
          <w:shd w:val="clear" w:color="auto" w:fill="FFFFFF"/>
        </w:rPr>
        <w:t xml:space="preserve">then assessed on DOMS, muscle swelling, muscle thickness, range of motion and </w:t>
      </w:r>
      <w:r w:rsidRPr="00B94F77">
        <w:rPr>
          <w:shd w:val="clear" w:color="auto" w:fill="FFFFFF"/>
        </w:rPr>
        <w:t xml:space="preserve">maximal isometric voluntary contraction of the biceps. If USG values </w:t>
      </w:r>
      <w:r>
        <w:rPr>
          <w:shd w:val="clear" w:color="auto" w:fill="FFFFFF"/>
        </w:rPr>
        <w:t>were</w:t>
      </w:r>
      <w:r w:rsidRPr="00B94F77">
        <w:rPr>
          <w:shd w:val="clear" w:color="auto" w:fill="FFFFFF"/>
        </w:rPr>
        <w:t xml:space="preserve"> higher than the previously mentioned range, participants w</w:t>
      </w:r>
      <w:r>
        <w:rPr>
          <w:shd w:val="clear" w:color="auto" w:fill="FFFFFF"/>
        </w:rPr>
        <w:t>ere</w:t>
      </w:r>
      <w:r w:rsidRPr="00B94F77">
        <w:rPr>
          <w:shd w:val="clear" w:color="auto" w:fill="FFFFFF"/>
        </w:rPr>
        <w:t xml:space="preserve"> asked to rehydrate for another assessment</w:t>
      </w:r>
      <w:r>
        <w:rPr>
          <w:shd w:val="clear" w:color="auto" w:fill="FFFFFF"/>
        </w:rPr>
        <w:t xml:space="preserve"> 10-15 minutes later</w:t>
      </w:r>
      <w:r w:rsidRPr="00B94F77">
        <w:rPr>
          <w:shd w:val="clear" w:color="auto" w:fill="FFFFFF"/>
        </w:rPr>
        <w:t>. If USG values f</w:t>
      </w:r>
      <w:r>
        <w:rPr>
          <w:shd w:val="clear" w:color="auto" w:fill="FFFFFF"/>
        </w:rPr>
        <w:t>ell</w:t>
      </w:r>
      <w:r w:rsidRPr="00B94F77">
        <w:rPr>
          <w:shd w:val="clear" w:color="auto" w:fill="FFFFFF"/>
        </w:rPr>
        <w:t xml:space="preserve"> below the </w:t>
      </w:r>
      <w:r w:rsidR="00E25618" w:rsidRPr="00B94F77">
        <w:rPr>
          <w:shd w:val="clear" w:color="auto" w:fill="FFFFFF"/>
        </w:rPr>
        <w:t>range</w:t>
      </w:r>
      <w:r w:rsidRPr="00B94F77">
        <w:rPr>
          <w:shd w:val="clear" w:color="auto" w:fill="FFFFFF"/>
        </w:rPr>
        <w:t xml:space="preserve">, participants </w:t>
      </w:r>
      <w:r>
        <w:rPr>
          <w:shd w:val="clear" w:color="auto" w:fill="FFFFFF"/>
        </w:rPr>
        <w:t>were</w:t>
      </w:r>
      <w:r w:rsidRPr="00B94F77">
        <w:rPr>
          <w:shd w:val="clear" w:color="auto" w:fill="FFFFFF"/>
        </w:rPr>
        <w:t xml:space="preserve"> rescheduled due to hyperhydration. Upon completion of baseline maximal voluntary isometric contraction assessment (MVC), participants w</w:t>
      </w:r>
      <w:r>
        <w:rPr>
          <w:shd w:val="clear" w:color="auto" w:fill="FFFFFF"/>
        </w:rPr>
        <w:t>ere instructed to</w:t>
      </w:r>
      <w:r w:rsidRPr="00B94F77">
        <w:rPr>
          <w:shd w:val="clear" w:color="auto" w:fill="FFFFFF"/>
        </w:rPr>
        <w:t xml:space="preserve"> provide a one repetition maximum on the unilateral concentric bicep curl. Participants </w:t>
      </w:r>
      <w:r>
        <w:rPr>
          <w:shd w:val="clear" w:color="auto" w:fill="FFFFFF"/>
        </w:rPr>
        <w:t>were</w:t>
      </w:r>
      <w:r w:rsidRPr="00B94F77">
        <w:rPr>
          <w:shd w:val="clear" w:color="auto" w:fill="FFFFFF"/>
        </w:rPr>
        <w:t xml:space="preserve"> given five minutes of rest between attempts until a maximum concentric repetition </w:t>
      </w:r>
      <w:r>
        <w:rPr>
          <w:shd w:val="clear" w:color="auto" w:fill="FFFFFF"/>
        </w:rPr>
        <w:t>was</w:t>
      </w:r>
      <w:r w:rsidRPr="00B94F77">
        <w:rPr>
          <w:shd w:val="clear" w:color="auto" w:fill="FFFFFF"/>
        </w:rPr>
        <w:t xml:space="preserve"> established. The weight </w:t>
      </w:r>
      <w:r>
        <w:rPr>
          <w:shd w:val="clear" w:color="auto" w:fill="FFFFFF"/>
        </w:rPr>
        <w:t>was</w:t>
      </w:r>
      <w:r w:rsidRPr="00B94F77">
        <w:rPr>
          <w:shd w:val="clear" w:color="auto" w:fill="FFFFFF"/>
        </w:rPr>
        <w:t xml:space="preserve"> taken at the top of the movement by the researcher to prevent extraneous eccentric muscle actions that could potentially damage the muscle or influence the subsequent performance. Following the establishment of the one-repetition maximum, the </w:t>
      </w:r>
      <w:r w:rsidR="00E25618" w:rsidRPr="00B94F77">
        <w:rPr>
          <w:shd w:val="clear" w:color="auto" w:fill="FFFFFF"/>
        </w:rPr>
        <w:t>participants</w:t>
      </w:r>
      <w:r w:rsidRPr="00B94F77">
        <w:rPr>
          <w:shd w:val="clear" w:color="auto" w:fill="FFFFFF"/>
        </w:rPr>
        <w:t xml:space="preserve"> </w:t>
      </w:r>
      <w:r>
        <w:rPr>
          <w:shd w:val="clear" w:color="auto" w:fill="FFFFFF"/>
        </w:rPr>
        <w:t>were</w:t>
      </w:r>
      <w:r w:rsidRPr="00B94F77">
        <w:rPr>
          <w:shd w:val="clear" w:color="auto" w:fill="FFFFFF"/>
        </w:rPr>
        <w:t xml:space="preserve"> instructed to perform 3 second eccentric tempo curl</w:t>
      </w:r>
      <w:r>
        <w:rPr>
          <w:shd w:val="clear" w:color="auto" w:fill="FFFFFF"/>
        </w:rPr>
        <w:t>s</w:t>
      </w:r>
      <w:r w:rsidRPr="00B94F77">
        <w:rPr>
          <w:shd w:val="clear" w:color="auto" w:fill="FFFFFF"/>
        </w:rPr>
        <w:t xml:space="preserve"> at 120% of their established concentric one repetition maximum. The eccentric exercise protocol consist</w:t>
      </w:r>
      <w:r>
        <w:rPr>
          <w:shd w:val="clear" w:color="auto" w:fill="FFFFFF"/>
        </w:rPr>
        <w:t>ed</w:t>
      </w:r>
      <w:r w:rsidRPr="00B94F77">
        <w:rPr>
          <w:shd w:val="clear" w:color="auto" w:fill="FFFFFF"/>
        </w:rPr>
        <w:t xml:space="preserve"> of a minimum of three sets of ten repetitions at 120% of their established one repetition maximum until their MVC f</w:t>
      </w:r>
      <w:r>
        <w:rPr>
          <w:shd w:val="clear" w:color="auto" w:fill="FFFFFF"/>
        </w:rPr>
        <w:t>ell</w:t>
      </w:r>
      <w:r w:rsidRPr="00B94F77">
        <w:rPr>
          <w:shd w:val="clear" w:color="auto" w:fill="FFFFFF"/>
        </w:rPr>
        <w:t xml:space="preserve"> to 60% of their baseline value. This protocol was </w:t>
      </w:r>
      <w:r>
        <w:rPr>
          <w:shd w:val="clear" w:color="auto" w:fill="FFFFFF"/>
        </w:rPr>
        <w:t>successfully used to induced damage</w:t>
      </w:r>
      <w:r w:rsidRPr="00B94F77">
        <w:rPr>
          <w:shd w:val="clear" w:color="auto" w:fill="FFFFFF"/>
        </w:rPr>
        <w:t xml:space="preserve"> by Hight and colleagues </w:t>
      </w:r>
      <w:sdt>
        <w:sdtPr>
          <w:rPr>
            <w:color w:val="000000"/>
            <w:shd w:val="clear" w:color="auto" w:fill="FFFFFF"/>
            <w:vertAlign w:val="superscript"/>
          </w:rPr>
          <w:tag w:val="MENDELEY_CITATION_v3_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"/>
          <w:id w:val="68004423"/>
          <w:placeholder>
            <w:docPart w:val="6C12ADA1F5374A1BA8453A438263D364"/>
          </w:placeholder>
        </w:sdtPr>
        <w:sdtContent>
          <w:r w:rsidR="00094360" w:rsidRPr="00094360">
            <w:rPr>
              <w:color w:val="000000"/>
              <w:shd w:val="clear" w:color="auto" w:fill="FFFFFF"/>
              <w:vertAlign w:val="superscript"/>
            </w:rPr>
            <w:t>57</w:t>
          </w:r>
        </w:sdtContent>
      </w:sdt>
      <w:r w:rsidRPr="00B94F77">
        <w:rPr>
          <w:shd w:val="clear" w:color="auto" w:fill="FFFFFF"/>
        </w:rPr>
        <w:t xml:space="preserve">. MVC </w:t>
      </w:r>
      <w:r>
        <w:rPr>
          <w:shd w:val="clear" w:color="auto" w:fill="FFFFFF"/>
        </w:rPr>
        <w:t>was</w:t>
      </w:r>
      <w:r w:rsidRPr="00B94F77">
        <w:rPr>
          <w:shd w:val="clear" w:color="auto" w:fill="FFFFFF"/>
        </w:rPr>
        <w:t xml:space="preserve"> assessed after each set and if MVC ha</w:t>
      </w:r>
      <w:r>
        <w:rPr>
          <w:shd w:val="clear" w:color="auto" w:fill="FFFFFF"/>
        </w:rPr>
        <w:t>d</w:t>
      </w:r>
      <w:r w:rsidRPr="00B94F77">
        <w:rPr>
          <w:shd w:val="clear" w:color="auto" w:fill="FFFFFF"/>
        </w:rPr>
        <w:t xml:space="preserve"> not declined to 60% of baseline upon completion of the first three sets, an additional set </w:t>
      </w:r>
      <w:r>
        <w:rPr>
          <w:shd w:val="clear" w:color="auto" w:fill="FFFFFF"/>
        </w:rPr>
        <w:t>was</w:t>
      </w:r>
      <w:r w:rsidRPr="00B94F77">
        <w:rPr>
          <w:shd w:val="clear" w:color="auto" w:fill="FFFFFF"/>
        </w:rPr>
        <w:t xml:space="preserve"> performed and MVC </w:t>
      </w:r>
      <w:r>
        <w:rPr>
          <w:shd w:val="clear" w:color="auto" w:fill="FFFFFF"/>
        </w:rPr>
        <w:t>was</w:t>
      </w:r>
      <w:r w:rsidRPr="00B94F77">
        <w:rPr>
          <w:shd w:val="clear" w:color="auto" w:fill="FFFFFF"/>
        </w:rPr>
        <w:t xml:space="preserve"> reassessed. Upon comp</w:t>
      </w:r>
      <w:r>
        <w:rPr>
          <w:shd w:val="clear" w:color="auto" w:fill="FFFFFF"/>
        </w:rPr>
        <w:t>le</w:t>
      </w:r>
      <w:r w:rsidRPr="00B94F77">
        <w:rPr>
          <w:shd w:val="clear" w:color="auto" w:fill="FFFFFF"/>
        </w:rPr>
        <w:t xml:space="preserve">tion of visit 2, participants </w:t>
      </w:r>
      <w:r>
        <w:rPr>
          <w:shd w:val="clear" w:color="auto" w:fill="FFFFFF"/>
        </w:rPr>
        <w:t>were</w:t>
      </w:r>
      <w:r w:rsidRPr="00B94F77">
        <w:rPr>
          <w:shd w:val="clear" w:color="auto" w:fill="FFFFFF"/>
        </w:rPr>
        <w:t xml:space="preserve"> instructed to return to the laboratory within 24 hours to assess </w:t>
      </w:r>
      <w:r>
        <w:rPr>
          <w:shd w:val="clear" w:color="auto" w:fill="FFFFFF"/>
        </w:rPr>
        <w:t>DOMS, arm</w:t>
      </w:r>
      <w:r w:rsidRPr="00B94F77">
        <w:rPr>
          <w:shd w:val="clear" w:color="auto" w:fill="FFFFFF"/>
        </w:rPr>
        <w:t xml:space="preserve"> circumference, and ultrasound assessment of </w:t>
      </w:r>
      <w:r>
        <w:rPr>
          <w:shd w:val="clear" w:color="auto" w:fill="FFFFFF"/>
        </w:rPr>
        <w:t xml:space="preserve">muscle swelling, muscle thickness, ROM, and MVC </w:t>
      </w:r>
      <w:r w:rsidRPr="00B94F77">
        <w:rPr>
          <w:shd w:val="clear" w:color="auto" w:fill="FFFFFF"/>
        </w:rPr>
        <w:t xml:space="preserve">of the biceps for visit 3. Visit </w:t>
      </w:r>
      <w:r>
        <w:rPr>
          <w:shd w:val="clear" w:color="auto" w:fill="FFFFFF"/>
        </w:rPr>
        <w:t xml:space="preserve">4 took </w:t>
      </w:r>
      <w:r w:rsidRPr="00B94F77">
        <w:rPr>
          <w:shd w:val="clear" w:color="auto" w:fill="FFFFFF"/>
        </w:rPr>
        <w:t xml:space="preserve">place 24 hours following visit 3 and visit 5 </w:t>
      </w:r>
      <w:r w:rsidR="00E25618">
        <w:rPr>
          <w:shd w:val="clear" w:color="auto" w:fill="FFFFFF"/>
        </w:rPr>
        <w:t xml:space="preserve">took </w:t>
      </w:r>
      <w:r w:rsidR="00E25618" w:rsidRPr="00B94F77">
        <w:rPr>
          <w:shd w:val="clear" w:color="auto" w:fill="FFFFFF"/>
        </w:rPr>
        <w:t>place</w:t>
      </w:r>
      <w:r w:rsidRPr="00B94F77">
        <w:rPr>
          <w:shd w:val="clear" w:color="auto" w:fill="FFFFFF"/>
        </w:rPr>
        <w:t xml:space="preserve"> 24 hours following visit 4 and the same assessments </w:t>
      </w:r>
      <w:r>
        <w:rPr>
          <w:shd w:val="clear" w:color="auto" w:fill="FFFFFF"/>
        </w:rPr>
        <w:t>in the given order were</w:t>
      </w:r>
      <w:r w:rsidRPr="00B94F77">
        <w:rPr>
          <w:shd w:val="clear" w:color="auto" w:fill="FFFFFF"/>
        </w:rPr>
        <w:t xml:space="preserve"> conducted. Following completion of visit 5, participants </w:t>
      </w:r>
      <w:r>
        <w:rPr>
          <w:shd w:val="clear" w:color="auto" w:fill="FFFFFF"/>
        </w:rPr>
        <w:t>were</w:t>
      </w:r>
      <w:r w:rsidRPr="00B94F77">
        <w:rPr>
          <w:shd w:val="clear" w:color="auto" w:fill="FFFFFF"/>
        </w:rPr>
        <w:t xml:space="preserve"> asked to </w:t>
      </w:r>
      <w:r w:rsidRPr="00B94F77">
        <w:rPr>
          <w:shd w:val="clear" w:color="auto" w:fill="FFFFFF"/>
        </w:rPr>
        <w:lastRenderedPageBreak/>
        <w:t xml:space="preserve">return to the laboratory </w:t>
      </w:r>
      <w:r>
        <w:rPr>
          <w:shd w:val="clear" w:color="auto" w:fill="FFFFFF"/>
        </w:rPr>
        <w:t>after</w:t>
      </w:r>
      <w:r w:rsidRPr="00B94F77">
        <w:rPr>
          <w:shd w:val="clear" w:color="auto" w:fill="FFFFFF"/>
        </w:rPr>
        <w:t xml:space="preserve"> 24 to assess hydration status and to provide a urine sample </w:t>
      </w:r>
      <w:r>
        <w:rPr>
          <w:shd w:val="clear" w:color="auto" w:fill="FFFFFF"/>
        </w:rPr>
        <w:t>and was assessed on</w:t>
      </w:r>
      <w:r w:rsidRPr="00B94F77">
        <w:rPr>
          <w:shd w:val="clear" w:color="auto" w:fill="FFFFFF"/>
        </w:rPr>
        <w:t xml:space="preserve"> </w:t>
      </w:r>
      <w:r>
        <w:rPr>
          <w:shd w:val="clear" w:color="auto" w:fill="FFFFFF"/>
        </w:rPr>
        <w:t>DOMS, arm</w:t>
      </w:r>
      <w:r w:rsidRPr="00B94F77">
        <w:rPr>
          <w:shd w:val="clear" w:color="auto" w:fill="FFFFFF"/>
        </w:rPr>
        <w:t xml:space="preserve"> circumference</w:t>
      </w:r>
      <w:r>
        <w:rPr>
          <w:shd w:val="clear" w:color="auto" w:fill="FFFFFF"/>
        </w:rPr>
        <w:t xml:space="preserve">, muscle thickness, ROM, and </w:t>
      </w:r>
      <w:r w:rsidRPr="00B94F77">
        <w:rPr>
          <w:shd w:val="clear" w:color="auto" w:fill="FFFFFF"/>
        </w:rPr>
        <w:t xml:space="preserve">MVC. </w:t>
      </w:r>
    </w:p>
    <w:p w14:paraId="52C0D4D3" w14:textId="07B71081" w:rsidR="002533E3" w:rsidRPr="00B94F77" w:rsidRDefault="002533E3" w:rsidP="002533E3">
      <w:pPr>
        <w:spacing w:line="480" w:lineRule="auto"/>
        <w:ind w:firstLine="720"/>
        <w:rPr>
          <w:shd w:val="clear" w:color="auto" w:fill="FFFFFF"/>
        </w:rPr>
      </w:pPr>
      <w:r w:rsidRPr="00B94F77">
        <w:rPr>
          <w:shd w:val="clear" w:color="auto" w:fill="FFFFFF"/>
        </w:rPr>
        <w:t xml:space="preserve">To control confounding factors </w:t>
      </w:r>
      <w:r>
        <w:rPr>
          <w:shd w:val="clear" w:color="auto" w:fill="FFFFFF"/>
        </w:rPr>
        <w:t xml:space="preserve">that might </w:t>
      </w:r>
      <w:r w:rsidRPr="00B94F77">
        <w:rPr>
          <w:shd w:val="clear" w:color="auto" w:fill="FFFFFF"/>
        </w:rPr>
        <w:t xml:space="preserve">affect internal and external validity, participants </w:t>
      </w:r>
      <w:r>
        <w:rPr>
          <w:shd w:val="clear" w:color="auto" w:fill="FFFFFF"/>
        </w:rPr>
        <w:t>were</w:t>
      </w:r>
      <w:r w:rsidRPr="00B94F77">
        <w:rPr>
          <w:shd w:val="clear" w:color="auto" w:fill="FFFFFF"/>
        </w:rPr>
        <w:t xml:space="preserve"> asked to maintain their normal physical activity, sleep and dietary schedule to avoid invoking the Hawthorne effect. The Hawthorne effect is a psychological phenomenon in which participants alter lifestyle behavior due to their awareness of being observed. Participants </w:t>
      </w:r>
      <w:r>
        <w:rPr>
          <w:shd w:val="clear" w:color="auto" w:fill="FFFFFF"/>
        </w:rPr>
        <w:t>were</w:t>
      </w:r>
      <w:r w:rsidRPr="00B94F77">
        <w:rPr>
          <w:shd w:val="clear" w:color="auto" w:fill="FFFFFF"/>
        </w:rPr>
        <w:t xml:space="preserve"> asked to abstain from exercise and recovery interventions such as icing, heating, massage, until completion of the protocol. Participants </w:t>
      </w:r>
      <w:r>
        <w:rPr>
          <w:shd w:val="clear" w:color="auto" w:fill="FFFFFF"/>
        </w:rPr>
        <w:t>were</w:t>
      </w:r>
      <w:r w:rsidRPr="00B94F77">
        <w:rPr>
          <w:shd w:val="clear" w:color="auto" w:fill="FFFFFF"/>
        </w:rPr>
        <w:t xml:space="preserve"> asked to replicate their diet each day throughout the protocol. All participants </w:t>
      </w:r>
      <w:r>
        <w:rPr>
          <w:shd w:val="clear" w:color="auto" w:fill="FFFFFF"/>
        </w:rPr>
        <w:t>were</w:t>
      </w:r>
      <w:r w:rsidRPr="00B94F77">
        <w:rPr>
          <w:shd w:val="clear" w:color="auto" w:fill="FFFFFF"/>
        </w:rPr>
        <w:t xml:space="preserve"> tested using the same devices and protocols for both morning and evening visits and will receive similar degrees of verbal encouragement. Further, the morning and evening protocols </w:t>
      </w:r>
      <w:r>
        <w:rPr>
          <w:shd w:val="clear" w:color="auto" w:fill="FFFFFF"/>
        </w:rPr>
        <w:t>were</w:t>
      </w:r>
      <w:r w:rsidRPr="00B94F77">
        <w:rPr>
          <w:shd w:val="clear" w:color="auto" w:fill="FFFFFF"/>
        </w:rPr>
        <w:t xml:space="preserve"> separated into two groups to account for the repeated bout effect. The repeated bout effect is a protective phenomenon that occurs in response to a single bout of eccentric exercise, where subsequent bouts of exercise result in attenuated exercise induced muscle damage. The repeated bout effect has been shown to last several weeks up to 6 months</w:t>
      </w:r>
      <w:sdt>
        <w:sdtPr>
          <w:rPr>
            <w:color w:val="000000"/>
            <w:shd w:val="clear" w:color="auto" w:fill="FFFFFF"/>
            <w:vertAlign w:val="superscript"/>
          </w:rPr>
          <w:tag w:val="MENDELEY_CITATION_v3_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"/>
          <w:id w:val="-1812859747"/>
          <w:placeholder>
            <w:docPart w:val="C854A25DF6154EFF9281E5436269FB62"/>
          </w:placeholder>
        </w:sdtPr>
        <w:sdtContent>
          <w:r w:rsidR="00094360" w:rsidRPr="00094360">
            <w:rPr>
              <w:color w:val="000000"/>
              <w:shd w:val="clear" w:color="auto" w:fill="FFFFFF"/>
              <w:vertAlign w:val="superscript"/>
            </w:rPr>
            <w:t>14</w:t>
          </w:r>
        </w:sdtContent>
      </w:sdt>
      <w:r w:rsidRPr="00B94F77">
        <w:rPr>
          <w:shd w:val="clear" w:color="auto" w:fill="FFFFFF"/>
        </w:rPr>
        <w:t xml:space="preserve">. Previous work from Yamaguchi and colleagues demonstrated urinary titin fragments </w:t>
      </w:r>
      <w:r>
        <w:rPr>
          <w:shd w:val="clear" w:color="auto" w:fill="FFFFFF"/>
        </w:rPr>
        <w:t>(UTF)</w:t>
      </w:r>
      <w:r w:rsidRPr="00B94F77">
        <w:rPr>
          <w:shd w:val="clear" w:color="auto" w:fill="FFFFFF"/>
        </w:rPr>
        <w:t xml:space="preserve"> to sensitively reflect the repeated bout effect, with significant reductions in UTF in the second bout of eccentric elbow flexor exercise compared to the first bout </w:t>
      </w:r>
      <w:sdt>
        <w:sdtPr>
          <w:rPr>
            <w:color w:val="000000"/>
            <w:shd w:val="clear" w:color="auto" w:fill="FFFFFF"/>
            <w:vertAlign w:val="superscript"/>
          </w:rPr>
          <w:tag w:val="MENDELEY_CITATION_v3_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thbmRhIiwiZ2l2ZW4iOiJLYXp1ZSIsInBhcnNlLW5hbWVzIjpmYWxzZSwiZHJvcHBpbmctcGFydGljbGUiOiIiLCJub24tZHJvcHBpbmctcGFydGljbGUiOiIifSx7ImZhbWlseSI6IkluYW1pIiwiZ2l2ZW4iOiJUYWtheXVraS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TY2llbmNlIGFuZCBNZWRpY2luZSBpbiBTcG9ydCIsIkRPSSI6IjEwLjEwMTYvai5qc2Ftcy4yMDE5LjEyLjAyMyIsIklTU04iOiIxNDQwMjQ0MCIsImlzc3VlZCI6eyJkYXRlLXBhcnRzIjpbWzIwMjAsNl1dfSwicGFnZSI6IjUzNi01NDAiLCJpc3N1ZSI6IjYiLCJ2b2x1bWUiOiIyMyIsImNvbnRhaW5lci10aXRsZS1zaG9ydCI6IkogU2NpIE1lZCBTcG9ydCJ9LCJpc1RlbXBvcmFyeSI6ZmFsc2V9XX0="/>
          <w:id w:val="-1955402406"/>
          <w:placeholder>
            <w:docPart w:val="C854A25DF6154EFF9281E5436269FB62"/>
          </w:placeholder>
        </w:sdtPr>
        <w:sdtContent>
          <w:r w:rsidR="00094360" w:rsidRPr="00094360">
            <w:rPr>
              <w:color w:val="000000"/>
              <w:shd w:val="clear" w:color="auto" w:fill="FFFFFF"/>
              <w:vertAlign w:val="superscript"/>
            </w:rPr>
            <w:t>15</w:t>
          </w:r>
        </w:sdtContent>
      </w:sdt>
      <w:r w:rsidRPr="00B94F77">
        <w:rPr>
          <w:shd w:val="clear" w:color="auto" w:fill="FFFFFF"/>
        </w:rPr>
        <w:t xml:space="preserve">. Both visits were separated by a </w:t>
      </w:r>
      <w:r w:rsidR="00E25618" w:rsidRPr="00B94F77">
        <w:rPr>
          <w:shd w:val="clear" w:color="auto" w:fill="FFFFFF"/>
        </w:rPr>
        <w:t>2-week</w:t>
      </w:r>
      <w:r w:rsidRPr="00B94F77">
        <w:rPr>
          <w:shd w:val="clear" w:color="auto" w:fill="FFFFFF"/>
        </w:rPr>
        <w:t xml:space="preserve"> period.</w:t>
      </w:r>
    </w:p>
    <w:p w14:paraId="41DEC94F" w14:textId="77777777" w:rsidR="00E25618" w:rsidRDefault="00E25618" w:rsidP="002533E3">
      <w:pPr>
        <w:spacing w:line="480" w:lineRule="auto"/>
        <w:rPr>
          <w:b/>
          <w:bCs/>
          <w:u w:val="single"/>
          <w:shd w:val="clear" w:color="auto" w:fill="FFFFFF"/>
        </w:rPr>
      </w:pPr>
      <w:bookmarkStart w:id="4" w:name="_Hlk135905642"/>
    </w:p>
    <w:p w14:paraId="4470B8FD" w14:textId="77777777" w:rsidR="00E25618" w:rsidRDefault="00E25618" w:rsidP="002533E3">
      <w:pPr>
        <w:spacing w:line="480" w:lineRule="auto"/>
        <w:rPr>
          <w:b/>
          <w:bCs/>
          <w:u w:val="single"/>
          <w:shd w:val="clear" w:color="auto" w:fill="FFFFFF"/>
        </w:rPr>
      </w:pPr>
    </w:p>
    <w:p w14:paraId="4EFDF4FE" w14:textId="77777777" w:rsidR="002C1777" w:rsidRDefault="002C1777" w:rsidP="002533E3">
      <w:pPr>
        <w:spacing w:line="480" w:lineRule="auto"/>
        <w:rPr>
          <w:b/>
          <w:bCs/>
          <w:u w:val="single"/>
          <w:shd w:val="clear" w:color="auto" w:fill="FFFFFF"/>
        </w:rPr>
      </w:pPr>
    </w:p>
    <w:p w14:paraId="4AB1978A" w14:textId="6058F00C" w:rsidR="002533E3" w:rsidRPr="00B94F77" w:rsidRDefault="002533E3" w:rsidP="002533E3">
      <w:pPr>
        <w:spacing w:line="480" w:lineRule="auto"/>
        <w:rPr>
          <w:b/>
          <w:bCs/>
          <w:shd w:val="clear" w:color="auto" w:fill="FFFFFF"/>
        </w:rPr>
      </w:pPr>
      <w:r w:rsidRPr="00B94F77">
        <w:rPr>
          <w:noProof/>
          <w:shd w:val="clear" w:color="auto" w:fill="FFFFFF"/>
        </w:rPr>
        <w:lastRenderedPageBreak/>
        <mc:AlternateContent>
          <mc:Choice Requires="wps">
            <w:drawing>
              <wp:anchor distT="45720" distB="45720" distL="114300" distR="114300" simplePos="0" relativeHeight="251659264" behindDoc="0" locked="0" layoutInCell="1" allowOverlap="1" wp14:anchorId="50DCE0D9" wp14:editId="44AAB65B">
                <wp:simplePos x="0" y="0"/>
                <wp:positionH relativeFrom="margin">
                  <wp:align>center</wp:align>
                </wp:positionH>
                <wp:positionV relativeFrom="paragraph">
                  <wp:posOffset>290195</wp:posOffset>
                </wp:positionV>
                <wp:extent cx="2360930" cy="866775"/>
                <wp:effectExtent l="0" t="0" r="22860" b="28575"/>
                <wp:wrapSquare wrapText="bothSides"/>
                <wp:docPr id="1378715771" name="Text Box 13787157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866775"/>
                        </a:xfrm>
                        <a:prstGeom prst="rect">
                          <a:avLst/>
                        </a:prstGeom>
                        <a:solidFill>
                          <a:srgbClr val="FFFFFF"/>
                        </a:solidFill>
                        <a:ln w="9525">
                          <a:solidFill>
                            <a:srgbClr val="000000"/>
                          </a:solidFill>
                          <a:miter lim="800000"/>
                          <a:headEnd/>
                          <a:tailEnd/>
                        </a:ln>
                      </wps:spPr>
                      <wps:txbx>
                        <w:txbxContent>
                          <w:p w14:paraId="00E243BD" w14:textId="77777777" w:rsidR="002533E3" w:rsidRPr="006F5EB5" w:rsidRDefault="002533E3" w:rsidP="002533E3">
                            <w:pPr>
                              <w:jc w:val="center"/>
                              <w:rPr>
                                <w:sz w:val="14"/>
                                <w:szCs w:val="14"/>
                                <w:u w:val="single"/>
                              </w:rPr>
                            </w:pPr>
                            <w:r w:rsidRPr="006F5EB5">
                              <w:rPr>
                                <w:sz w:val="14"/>
                                <w:szCs w:val="14"/>
                                <w:u w:val="single"/>
                              </w:rPr>
                              <w:t>Visit 1: Familiarization</w:t>
                            </w:r>
                          </w:p>
                          <w:p w14:paraId="034D6588" w14:textId="77777777" w:rsidR="002533E3" w:rsidRPr="006F5EB5" w:rsidRDefault="002533E3" w:rsidP="002533E3">
                            <w:pPr>
                              <w:pStyle w:val="ListParagraph"/>
                              <w:numPr>
                                <w:ilvl w:val="0"/>
                                <w:numId w:val="37"/>
                              </w:numPr>
                              <w:spacing w:after="160" w:line="259" w:lineRule="auto"/>
                              <w:rPr>
                                <w:sz w:val="14"/>
                                <w:szCs w:val="14"/>
                              </w:rPr>
                            </w:pPr>
                            <w:r w:rsidRPr="006F5EB5">
                              <w:rPr>
                                <w:sz w:val="14"/>
                                <w:szCs w:val="14"/>
                              </w:rPr>
                              <w:t>Informed Consent</w:t>
                            </w:r>
                          </w:p>
                          <w:p w14:paraId="4B3CCAE7" w14:textId="77777777" w:rsidR="002533E3" w:rsidRPr="006F5EB5" w:rsidRDefault="002533E3" w:rsidP="002533E3">
                            <w:pPr>
                              <w:pStyle w:val="ListParagraph"/>
                              <w:numPr>
                                <w:ilvl w:val="0"/>
                                <w:numId w:val="37"/>
                              </w:numPr>
                              <w:spacing w:after="160" w:line="259" w:lineRule="auto"/>
                              <w:rPr>
                                <w:sz w:val="14"/>
                                <w:szCs w:val="14"/>
                              </w:rPr>
                            </w:pPr>
                            <w:r w:rsidRPr="006F5EB5">
                              <w:rPr>
                                <w:sz w:val="14"/>
                                <w:szCs w:val="14"/>
                              </w:rPr>
                              <w:t>Pregnancy test</w:t>
                            </w:r>
                          </w:p>
                          <w:p w14:paraId="7640E39B" w14:textId="77777777" w:rsidR="002533E3" w:rsidRDefault="002533E3" w:rsidP="002533E3">
                            <w:pPr>
                              <w:pStyle w:val="ListParagraph"/>
                              <w:numPr>
                                <w:ilvl w:val="0"/>
                                <w:numId w:val="37"/>
                              </w:numPr>
                              <w:spacing w:after="160" w:line="259" w:lineRule="auto"/>
                              <w:rPr>
                                <w:sz w:val="14"/>
                                <w:szCs w:val="14"/>
                              </w:rPr>
                            </w:pPr>
                            <w:r w:rsidRPr="006F5EB5">
                              <w:rPr>
                                <w:sz w:val="14"/>
                                <w:szCs w:val="14"/>
                              </w:rPr>
                              <w:t xml:space="preserve">DXA </w:t>
                            </w:r>
                          </w:p>
                          <w:p w14:paraId="3268A12D" w14:textId="77777777" w:rsidR="002533E3" w:rsidRDefault="002533E3" w:rsidP="002533E3">
                            <w:pPr>
                              <w:pStyle w:val="ListParagraph"/>
                              <w:numPr>
                                <w:ilvl w:val="0"/>
                                <w:numId w:val="37"/>
                              </w:numPr>
                              <w:spacing w:after="160" w:line="259" w:lineRule="auto"/>
                              <w:rPr>
                                <w:sz w:val="14"/>
                                <w:szCs w:val="14"/>
                              </w:rPr>
                            </w:pPr>
                            <w:r>
                              <w:rPr>
                                <w:sz w:val="14"/>
                                <w:szCs w:val="14"/>
                              </w:rPr>
                              <w:t>Assessment of DOMS, bicep circumference, ultrasound, ROM, MVC</w:t>
                            </w:r>
                          </w:p>
                          <w:p w14:paraId="1C5E62FB" w14:textId="6398B1CC" w:rsidR="002C1777" w:rsidRPr="0090319F" w:rsidRDefault="002C1777" w:rsidP="002533E3">
                            <w:pPr>
                              <w:pStyle w:val="ListParagraph"/>
                              <w:numPr>
                                <w:ilvl w:val="0"/>
                                <w:numId w:val="37"/>
                              </w:numPr>
                              <w:spacing w:after="160" w:line="259" w:lineRule="auto"/>
                              <w:rPr>
                                <w:sz w:val="14"/>
                                <w:szCs w:val="14"/>
                              </w:rPr>
                            </w:pPr>
                            <w:r>
                              <w:rPr>
                                <w:sz w:val="14"/>
                                <w:szCs w:val="14"/>
                              </w:rPr>
                              <w:t>Rochester form sent home (filled daily)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0DCE0D9" id="_x0000_t202" coordsize="21600,21600" o:spt="202" path="m,l,21600r21600,l21600,xe">
                <v:stroke joinstyle="miter"/>
                <v:path gradientshapeok="t" o:connecttype="rect"/>
              </v:shapetype>
              <v:shape id="Text Box 1378715771" o:spid="_x0000_s1026" type="#_x0000_t202" style="position:absolute;margin-left:0;margin-top:22.85pt;width:185.9pt;height:68.25pt;z-index:25165926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">
                <v:textbox>
                  <w:txbxContent>
                    <w:p w14:paraId="00E243BD" w14:textId="77777777" w:rsidR="002533E3" w:rsidRPr="006F5EB5" w:rsidRDefault="002533E3" w:rsidP="002533E3">
                      <w:pPr>
                        <w:jc w:val="center"/>
                        <w:rPr>
                          <w:sz w:val="14"/>
                          <w:szCs w:val="14"/>
                          <w:u w:val="single"/>
                        </w:rPr>
                      </w:pPr>
                      <w:r w:rsidRPr="006F5EB5">
                        <w:rPr>
                          <w:sz w:val="14"/>
                          <w:szCs w:val="14"/>
                          <w:u w:val="single"/>
                        </w:rPr>
                        <w:t>Visit 1: Familiarization</w:t>
                      </w:r>
                    </w:p>
                    <w:p w14:paraId="034D6588" w14:textId="77777777" w:rsidR="002533E3" w:rsidRPr="006F5EB5" w:rsidRDefault="002533E3" w:rsidP="002533E3">
                      <w:pPr>
                        <w:pStyle w:val="ListParagraph"/>
                        <w:numPr>
                          <w:ilvl w:val="0"/>
                          <w:numId w:val="37"/>
                        </w:numPr>
                        <w:spacing w:after="160" w:line="259" w:lineRule="auto"/>
                        <w:rPr>
                          <w:sz w:val="14"/>
                          <w:szCs w:val="14"/>
                        </w:rPr>
                      </w:pPr>
                      <w:r w:rsidRPr="006F5EB5">
                        <w:rPr>
                          <w:sz w:val="14"/>
                          <w:szCs w:val="14"/>
                        </w:rPr>
                        <w:t>Informed Consent</w:t>
                      </w:r>
                    </w:p>
                    <w:p w14:paraId="4B3CCAE7" w14:textId="77777777" w:rsidR="002533E3" w:rsidRPr="006F5EB5" w:rsidRDefault="002533E3" w:rsidP="002533E3">
                      <w:pPr>
                        <w:pStyle w:val="ListParagraph"/>
                        <w:numPr>
                          <w:ilvl w:val="0"/>
                          <w:numId w:val="37"/>
                        </w:numPr>
                        <w:spacing w:after="160" w:line="259" w:lineRule="auto"/>
                        <w:rPr>
                          <w:sz w:val="14"/>
                          <w:szCs w:val="14"/>
                        </w:rPr>
                      </w:pPr>
                      <w:r w:rsidRPr="006F5EB5">
                        <w:rPr>
                          <w:sz w:val="14"/>
                          <w:szCs w:val="14"/>
                        </w:rPr>
                        <w:t>Pregnancy test</w:t>
                      </w:r>
                    </w:p>
                    <w:p w14:paraId="7640E39B" w14:textId="77777777" w:rsidR="002533E3" w:rsidRDefault="002533E3" w:rsidP="002533E3">
                      <w:pPr>
                        <w:pStyle w:val="ListParagraph"/>
                        <w:numPr>
                          <w:ilvl w:val="0"/>
                          <w:numId w:val="37"/>
                        </w:numPr>
                        <w:spacing w:after="160" w:line="259" w:lineRule="auto"/>
                        <w:rPr>
                          <w:sz w:val="14"/>
                          <w:szCs w:val="14"/>
                        </w:rPr>
                      </w:pPr>
                      <w:r w:rsidRPr="006F5EB5">
                        <w:rPr>
                          <w:sz w:val="14"/>
                          <w:szCs w:val="14"/>
                        </w:rPr>
                        <w:t xml:space="preserve">DXA </w:t>
                      </w:r>
                    </w:p>
                    <w:p w14:paraId="3268A12D" w14:textId="77777777" w:rsidR="002533E3" w:rsidRDefault="002533E3" w:rsidP="002533E3">
                      <w:pPr>
                        <w:pStyle w:val="ListParagraph"/>
                        <w:numPr>
                          <w:ilvl w:val="0"/>
                          <w:numId w:val="37"/>
                        </w:numPr>
                        <w:spacing w:after="160" w:line="259" w:lineRule="auto"/>
                        <w:rPr>
                          <w:sz w:val="14"/>
                          <w:szCs w:val="14"/>
                        </w:rPr>
                      </w:pPr>
                      <w:r>
                        <w:rPr>
                          <w:sz w:val="14"/>
                          <w:szCs w:val="14"/>
                        </w:rPr>
                        <w:t>Assessment of DOMS, bicep circumference, ultrasound, ROM, MVC</w:t>
                      </w:r>
                    </w:p>
                    <w:p w14:paraId="1C5E62FB" w14:textId="6398B1CC" w:rsidR="002C1777" w:rsidRPr="0090319F" w:rsidRDefault="002C1777" w:rsidP="002533E3">
                      <w:pPr>
                        <w:pStyle w:val="ListParagraph"/>
                        <w:numPr>
                          <w:ilvl w:val="0"/>
                          <w:numId w:val="37"/>
                        </w:numPr>
                        <w:spacing w:after="160" w:line="259" w:lineRule="auto"/>
                        <w:rPr>
                          <w:sz w:val="14"/>
                          <w:szCs w:val="14"/>
                        </w:rPr>
                      </w:pPr>
                      <w:r>
                        <w:rPr>
                          <w:sz w:val="14"/>
                          <w:szCs w:val="14"/>
                        </w:rPr>
                        <w:t>Rochester form sent home (filled daily)</w:t>
                      </w:r>
                    </w:p>
                  </w:txbxContent>
                </v:textbox>
                <w10:wrap type="square" anchorx="margin"/>
              </v:shape>
            </w:pict>
          </mc:Fallback>
        </mc:AlternateContent>
      </w:r>
      <w:r w:rsidRPr="00B94F77">
        <w:rPr>
          <w:b/>
          <w:bCs/>
          <w:u w:val="single"/>
          <w:shd w:val="clear" w:color="auto" w:fill="FFFFFF"/>
        </w:rPr>
        <w:t>Figure 1</w:t>
      </w:r>
      <w:r w:rsidRPr="00B94F77">
        <w:rPr>
          <w:b/>
          <w:bCs/>
          <w:shd w:val="clear" w:color="auto" w:fill="FFFFFF"/>
        </w:rPr>
        <w:t>: Overview of experimental procedures</w:t>
      </w:r>
    </w:p>
    <w:p w14:paraId="1A0F70C3" w14:textId="77777777" w:rsidR="002533E3" w:rsidRPr="00B94F77" w:rsidRDefault="002533E3" w:rsidP="002533E3">
      <w:pPr>
        <w:spacing w:line="480" w:lineRule="auto"/>
        <w:rPr>
          <w:shd w:val="clear" w:color="auto" w:fill="FFFFFF"/>
        </w:rPr>
      </w:pPr>
    </w:p>
    <w:p w14:paraId="5D65A455" w14:textId="6E60C0C8" w:rsidR="002533E3" w:rsidRPr="00B94F77" w:rsidRDefault="002533E3" w:rsidP="002533E3">
      <w:pPr>
        <w:spacing w:line="480" w:lineRule="auto"/>
        <w:rPr>
          <w:b/>
          <w:bCs/>
          <w:shd w:val="clear" w:color="auto" w:fill="FFFFFF"/>
        </w:rPr>
      </w:pPr>
    </w:p>
    <w:p w14:paraId="1F5E3343" w14:textId="5B09A298" w:rsidR="002533E3" w:rsidRPr="00B94F77" w:rsidRDefault="00545669" w:rsidP="002533E3">
      <w:pPr>
        <w:spacing w:line="480" w:lineRule="auto"/>
        <w:rPr>
          <w:b/>
          <w:bCs/>
          <w:shd w:val="clear" w:color="auto" w:fill="FFFFFF"/>
        </w:rPr>
      </w:pPr>
      <w:r w:rsidRPr="00B94F77">
        <w:rPr>
          <w:noProof/>
          <w:shd w:val="clear" w:color="auto" w:fill="FFFFFF"/>
        </w:rPr>
        <mc:AlternateContent>
          <mc:Choice Requires="wps">
            <w:drawing>
              <wp:anchor distT="45720" distB="45720" distL="114300" distR="114300" simplePos="0" relativeHeight="251666432" behindDoc="0" locked="0" layoutInCell="1" allowOverlap="1" wp14:anchorId="5C268E73" wp14:editId="0484656C">
                <wp:simplePos x="0" y="0"/>
                <wp:positionH relativeFrom="column">
                  <wp:posOffset>3030220</wp:posOffset>
                </wp:positionH>
                <wp:positionV relativeFrom="paragraph">
                  <wp:posOffset>128270</wp:posOffset>
                </wp:positionV>
                <wp:extent cx="1162050" cy="225425"/>
                <wp:effectExtent l="0" t="0" r="19050" b="22225"/>
                <wp:wrapSquare wrapText="bothSides"/>
                <wp:docPr id="2048346457" name="Text Box 2048346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25425"/>
                        </a:xfrm>
                        <a:prstGeom prst="rect">
                          <a:avLst/>
                        </a:prstGeom>
                        <a:solidFill>
                          <a:srgbClr val="FFFFFF"/>
                        </a:solidFill>
                        <a:ln w="9525">
                          <a:solidFill>
                            <a:schemeClr val="bg1"/>
                          </a:solidFill>
                          <a:miter lim="800000"/>
                          <a:headEnd/>
                          <a:tailEnd/>
                        </a:ln>
                      </wps:spPr>
                      <wps:txbx>
                        <w:txbxContent>
                          <w:p w14:paraId="72FC1C87" w14:textId="77777777" w:rsidR="002533E3" w:rsidRPr="00BE30C7" w:rsidRDefault="002533E3" w:rsidP="002533E3">
                            <w:pPr>
                              <w:rPr>
                                <w:sz w:val="20"/>
                                <w:szCs w:val="20"/>
                              </w:rPr>
                            </w:pPr>
                            <w:r w:rsidRPr="00BE30C7">
                              <w:rPr>
                                <w:sz w:val="20"/>
                                <w:szCs w:val="20"/>
                              </w:rPr>
                              <w:t>Randomization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68E73" id="Text Box 2048346457" o:spid="_x0000_s1027" type="#_x0000_t202" style="position:absolute;margin-left:238.6pt;margin-top:10.1pt;width:91.5pt;height:17.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" strokecolor="white [3212]">
                <v:textbox>
                  <w:txbxContent>
                    <w:p w14:paraId="72FC1C87" w14:textId="77777777" w:rsidR="002533E3" w:rsidRPr="00BE30C7" w:rsidRDefault="002533E3" w:rsidP="002533E3">
                      <w:pPr>
                        <w:rPr>
                          <w:sz w:val="20"/>
                          <w:szCs w:val="20"/>
                        </w:rPr>
                      </w:pPr>
                      <w:r w:rsidRPr="00BE30C7">
                        <w:rPr>
                          <w:sz w:val="20"/>
                          <w:szCs w:val="20"/>
                        </w:rPr>
                        <w:t>Randomization</w:t>
                      </w:r>
                    </w:p>
                  </w:txbxContent>
                </v:textbox>
                <w10:wrap type="square"/>
              </v:shape>
            </w:pict>
          </mc:Fallback>
        </mc:AlternateContent>
      </w:r>
      <w:r w:rsidRPr="00B94F77">
        <w:rPr>
          <w:b/>
          <w:bCs/>
          <w:noProof/>
        </w:rPr>
        <mc:AlternateContent>
          <mc:Choice Requires="wps">
            <w:drawing>
              <wp:anchor distT="0" distB="0" distL="114300" distR="114300" simplePos="0" relativeHeight="251663360" behindDoc="0" locked="0" layoutInCell="1" allowOverlap="1" wp14:anchorId="64228C82" wp14:editId="6B7B4205">
                <wp:simplePos x="0" y="0"/>
                <wp:positionH relativeFrom="margin">
                  <wp:align>center</wp:align>
                </wp:positionH>
                <wp:positionV relativeFrom="paragraph">
                  <wp:posOffset>6985</wp:posOffset>
                </wp:positionV>
                <wp:extent cx="0" cy="342900"/>
                <wp:effectExtent l="76200" t="0" r="76200" b="57150"/>
                <wp:wrapNone/>
                <wp:docPr id="1223332067" name="Straight Arrow Connector 1223332067"/>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1A96B19" id="_x0000_t32" coordsize="21600,21600" o:spt="32" o:oned="t" path="m,l21600,21600e" filled="f">
                <v:path arrowok="t" fillok="f" o:connecttype="none"/>
                <o:lock v:ext="edit" shapetype="t"/>
              </v:shapetype>
              <v:shape id="Straight Arrow Connector 1223332067" o:spid="_x0000_s1026" type="#_x0000_t32" style="position:absolute;margin-left:0;margin-top:.55pt;width:0;height:27pt;z-index:2516633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" strokecolor="black [3200]" strokeweight=".5pt">
                <v:stroke endarrow="block" joinstyle="miter"/>
                <w10:wrap anchorx="margin"/>
              </v:shape>
            </w:pict>
          </mc:Fallback>
        </mc:AlternateContent>
      </w:r>
    </w:p>
    <w:p w14:paraId="7BE157C5" w14:textId="1BAF7870" w:rsidR="002533E3" w:rsidRPr="00B94F77" w:rsidRDefault="002C1777" w:rsidP="002533E3">
      <w:pPr>
        <w:spacing w:line="480" w:lineRule="auto"/>
        <w:rPr>
          <w:b/>
          <w:bCs/>
          <w:shd w:val="clear" w:color="auto" w:fill="FFFFFF"/>
        </w:rPr>
      </w:pPr>
      <w:r w:rsidRPr="00B94F77">
        <w:rPr>
          <w:b/>
          <w:bCs/>
          <w:noProof/>
          <w:shd w:val="clear" w:color="auto" w:fill="FFFFFF"/>
        </w:rPr>
        <mc:AlternateContent>
          <mc:Choice Requires="wps">
            <w:drawing>
              <wp:anchor distT="45720" distB="45720" distL="114300" distR="114300" simplePos="0" relativeHeight="251660288" behindDoc="0" locked="0" layoutInCell="1" allowOverlap="1" wp14:anchorId="3405C7A0" wp14:editId="35AC24A6">
                <wp:simplePos x="0" y="0"/>
                <wp:positionH relativeFrom="margin">
                  <wp:align>center</wp:align>
                </wp:positionH>
                <wp:positionV relativeFrom="paragraph">
                  <wp:posOffset>35560</wp:posOffset>
                </wp:positionV>
                <wp:extent cx="2360930" cy="1619250"/>
                <wp:effectExtent l="0" t="0" r="22860" b="19050"/>
                <wp:wrapSquare wrapText="bothSides"/>
                <wp:docPr id="1249736565" name="Text Box 1249736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19250"/>
                        </a:xfrm>
                        <a:prstGeom prst="rect">
                          <a:avLst/>
                        </a:prstGeom>
                        <a:solidFill>
                          <a:srgbClr val="FFFFFF"/>
                        </a:solidFill>
                        <a:ln w="9525">
                          <a:solidFill>
                            <a:srgbClr val="000000"/>
                          </a:solidFill>
                          <a:miter lim="800000"/>
                          <a:headEnd/>
                          <a:tailEnd/>
                        </a:ln>
                      </wps:spPr>
                      <wps:txbx>
                        <w:txbxContent>
                          <w:p w14:paraId="4CDF576F" w14:textId="77777777" w:rsidR="002533E3" w:rsidRPr="006F5EB5" w:rsidRDefault="002533E3" w:rsidP="002533E3">
                            <w:pPr>
                              <w:jc w:val="center"/>
                              <w:rPr>
                                <w:sz w:val="14"/>
                                <w:szCs w:val="14"/>
                                <w:u w:val="single"/>
                              </w:rPr>
                            </w:pPr>
                            <w:r w:rsidRPr="006F5EB5">
                              <w:rPr>
                                <w:sz w:val="14"/>
                                <w:szCs w:val="14"/>
                                <w:u w:val="single"/>
                              </w:rPr>
                              <w:t>Visit 2: Morning/Evening Damaging Protocol</w:t>
                            </w:r>
                          </w:p>
                          <w:p w14:paraId="2F2A28D9" w14:textId="77777777" w:rsidR="002533E3" w:rsidRPr="006F5EB5" w:rsidRDefault="002533E3" w:rsidP="002533E3">
                            <w:pPr>
                              <w:pStyle w:val="ListParagraph"/>
                              <w:numPr>
                                <w:ilvl w:val="0"/>
                                <w:numId w:val="38"/>
                              </w:numPr>
                              <w:spacing w:after="160" w:line="259" w:lineRule="auto"/>
                              <w:rPr>
                                <w:sz w:val="14"/>
                                <w:szCs w:val="14"/>
                              </w:rPr>
                            </w:pPr>
                            <w:r w:rsidRPr="006F5EB5">
                              <w:rPr>
                                <w:sz w:val="14"/>
                                <w:szCs w:val="14"/>
                              </w:rPr>
                              <w:t>Assess hydration status via USG</w:t>
                            </w:r>
                          </w:p>
                          <w:p w14:paraId="7F6DD968" w14:textId="77777777" w:rsidR="002533E3" w:rsidRPr="006F5EB5" w:rsidRDefault="002533E3" w:rsidP="002533E3">
                            <w:pPr>
                              <w:pStyle w:val="ListParagraph"/>
                              <w:rPr>
                                <w:sz w:val="14"/>
                                <w:szCs w:val="14"/>
                              </w:rPr>
                            </w:pPr>
                          </w:p>
                          <w:p w14:paraId="343A5D0C" w14:textId="77777777" w:rsidR="002533E3" w:rsidRPr="006F5EB5" w:rsidRDefault="002533E3" w:rsidP="002533E3">
                            <w:pPr>
                              <w:pStyle w:val="ListParagraph"/>
                              <w:numPr>
                                <w:ilvl w:val="0"/>
                                <w:numId w:val="38"/>
                              </w:numPr>
                              <w:spacing w:after="160" w:line="259" w:lineRule="auto"/>
                              <w:rPr>
                                <w:sz w:val="14"/>
                                <w:szCs w:val="14"/>
                              </w:rPr>
                            </w:pPr>
                            <w:r w:rsidRPr="006F5EB5">
                              <w:rPr>
                                <w:sz w:val="14"/>
                                <w:szCs w:val="14"/>
                              </w:rPr>
                              <w:t>Provide baseline urine sample</w:t>
                            </w:r>
                          </w:p>
                          <w:p w14:paraId="3E106F59" w14:textId="77777777" w:rsidR="002533E3" w:rsidRPr="006F5EB5" w:rsidRDefault="002533E3" w:rsidP="002533E3">
                            <w:pPr>
                              <w:pStyle w:val="ListParagraph"/>
                              <w:rPr>
                                <w:sz w:val="14"/>
                                <w:szCs w:val="14"/>
                              </w:rPr>
                            </w:pPr>
                          </w:p>
                          <w:p w14:paraId="178C88F1" w14:textId="77777777" w:rsidR="002533E3" w:rsidRPr="006F5EB5" w:rsidRDefault="002533E3" w:rsidP="002533E3">
                            <w:pPr>
                              <w:pStyle w:val="ListParagraph"/>
                              <w:numPr>
                                <w:ilvl w:val="0"/>
                                <w:numId w:val="38"/>
                              </w:numPr>
                              <w:spacing w:after="160" w:line="259" w:lineRule="auto"/>
                              <w:rPr>
                                <w:sz w:val="14"/>
                                <w:szCs w:val="14"/>
                              </w:rPr>
                            </w:pPr>
                            <w:r w:rsidRPr="006F5EB5">
                              <w:rPr>
                                <w:sz w:val="14"/>
                                <w:szCs w:val="14"/>
                              </w:rPr>
                              <w:t>Assessment of ROM</w:t>
                            </w:r>
                            <w:r>
                              <w:rPr>
                                <w:sz w:val="14"/>
                                <w:szCs w:val="14"/>
                              </w:rPr>
                              <w:t>, DOMS</w:t>
                            </w:r>
                            <w:r w:rsidRPr="006F5EB5">
                              <w:rPr>
                                <w:sz w:val="14"/>
                                <w:szCs w:val="14"/>
                              </w:rPr>
                              <w:t>, ultrasound, bicep circumference</w:t>
                            </w:r>
                          </w:p>
                          <w:p w14:paraId="056E56B4" w14:textId="77777777" w:rsidR="002533E3" w:rsidRPr="006F5EB5" w:rsidRDefault="002533E3" w:rsidP="002533E3">
                            <w:pPr>
                              <w:pStyle w:val="ListParagraph"/>
                              <w:rPr>
                                <w:sz w:val="14"/>
                                <w:szCs w:val="14"/>
                              </w:rPr>
                            </w:pPr>
                          </w:p>
                          <w:p w14:paraId="7500E000" w14:textId="77777777" w:rsidR="002533E3" w:rsidRPr="006F5EB5" w:rsidRDefault="002533E3" w:rsidP="002533E3">
                            <w:pPr>
                              <w:pStyle w:val="ListParagraph"/>
                              <w:numPr>
                                <w:ilvl w:val="0"/>
                                <w:numId w:val="38"/>
                              </w:numPr>
                              <w:spacing w:after="160" w:line="259" w:lineRule="auto"/>
                              <w:rPr>
                                <w:sz w:val="14"/>
                                <w:szCs w:val="14"/>
                                <w:u w:val="single"/>
                              </w:rPr>
                            </w:pPr>
                            <w:r w:rsidRPr="006F5EB5">
                              <w:rPr>
                                <w:sz w:val="14"/>
                                <w:szCs w:val="14"/>
                              </w:rPr>
                              <w:t>Assessment of MVC</w:t>
                            </w:r>
                          </w:p>
                          <w:p w14:paraId="3D9E4B13" w14:textId="77777777" w:rsidR="002533E3" w:rsidRPr="006F5EB5" w:rsidRDefault="002533E3" w:rsidP="002533E3">
                            <w:pPr>
                              <w:pStyle w:val="ListParagraph"/>
                              <w:rPr>
                                <w:sz w:val="14"/>
                                <w:szCs w:val="14"/>
                                <w:u w:val="single"/>
                              </w:rPr>
                            </w:pPr>
                          </w:p>
                          <w:p w14:paraId="7CB2E11B" w14:textId="77777777" w:rsidR="002533E3" w:rsidRPr="006F5EB5" w:rsidRDefault="002533E3" w:rsidP="002533E3">
                            <w:pPr>
                              <w:pStyle w:val="ListParagraph"/>
                              <w:numPr>
                                <w:ilvl w:val="0"/>
                                <w:numId w:val="38"/>
                              </w:numPr>
                              <w:spacing w:after="160" w:line="259" w:lineRule="auto"/>
                              <w:rPr>
                                <w:sz w:val="14"/>
                                <w:szCs w:val="14"/>
                                <w:u w:val="single"/>
                              </w:rPr>
                            </w:pPr>
                            <w:r w:rsidRPr="006F5EB5">
                              <w:rPr>
                                <w:sz w:val="14"/>
                                <w:szCs w:val="14"/>
                              </w:rPr>
                              <w:t>Muscle damaging protocol:</w:t>
                            </w:r>
                          </w:p>
                          <w:p w14:paraId="7572B467" w14:textId="77777777" w:rsidR="002533E3" w:rsidRPr="006F5EB5" w:rsidRDefault="002533E3" w:rsidP="002533E3">
                            <w:pPr>
                              <w:pStyle w:val="ListParagraph"/>
                              <w:numPr>
                                <w:ilvl w:val="1"/>
                                <w:numId w:val="38"/>
                              </w:numPr>
                              <w:spacing w:after="160" w:line="259" w:lineRule="auto"/>
                              <w:rPr>
                                <w:sz w:val="14"/>
                                <w:szCs w:val="14"/>
                                <w:u w:val="single"/>
                              </w:rPr>
                            </w:pPr>
                            <w:r w:rsidRPr="006F5EB5">
                              <w:rPr>
                                <w:sz w:val="14"/>
                                <w:szCs w:val="14"/>
                              </w:rPr>
                              <w:t>Establishment of 1 RM</w:t>
                            </w:r>
                          </w:p>
                          <w:p w14:paraId="4C7FCD53" w14:textId="77777777" w:rsidR="002533E3" w:rsidRPr="006F5EB5" w:rsidRDefault="002533E3" w:rsidP="002533E3">
                            <w:pPr>
                              <w:pStyle w:val="ListParagraph"/>
                              <w:numPr>
                                <w:ilvl w:val="1"/>
                                <w:numId w:val="38"/>
                              </w:numPr>
                              <w:spacing w:after="160" w:line="259" w:lineRule="auto"/>
                              <w:rPr>
                                <w:sz w:val="14"/>
                                <w:szCs w:val="14"/>
                                <w:u w:val="single"/>
                              </w:rPr>
                            </w:pPr>
                            <w:r w:rsidRPr="006F5EB5">
                              <w:rPr>
                                <w:sz w:val="14"/>
                                <w:szCs w:val="14"/>
                              </w:rPr>
                              <w:t>~3 x 10 @ 120% 1RM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405C7A0" id="Text Box 1249736565" o:spid="_x0000_s1028" type="#_x0000_t202" style="position:absolute;margin-left:0;margin-top:2.8pt;width:185.9pt;height:127.5pt;z-index:251660288;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">
                <v:textbox>
                  <w:txbxContent>
                    <w:p w14:paraId="4CDF576F" w14:textId="77777777" w:rsidR="002533E3" w:rsidRPr="006F5EB5" w:rsidRDefault="002533E3" w:rsidP="002533E3">
                      <w:pPr>
                        <w:jc w:val="center"/>
                        <w:rPr>
                          <w:sz w:val="14"/>
                          <w:szCs w:val="14"/>
                          <w:u w:val="single"/>
                        </w:rPr>
                      </w:pPr>
                      <w:r w:rsidRPr="006F5EB5">
                        <w:rPr>
                          <w:sz w:val="14"/>
                          <w:szCs w:val="14"/>
                          <w:u w:val="single"/>
                        </w:rPr>
                        <w:t>Visit 2: Morning/Evening Damaging Protocol</w:t>
                      </w:r>
                    </w:p>
                    <w:p w14:paraId="2F2A28D9" w14:textId="77777777" w:rsidR="002533E3" w:rsidRPr="006F5EB5" w:rsidRDefault="002533E3" w:rsidP="002533E3">
                      <w:pPr>
                        <w:pStyle w:val="ListParagraph"/>
                        <w:numPr>
                          <w:ilvl w:val="0"/>
                          <w:numId w:val="38"/>
                        </w:numPr>
                        <w:spacing w:after="160" w:line="259" w:lineRule="auto"/>
                        <w:rPr>
                          <w:sz w:val="14"/>
                          <w:szCs w:val="14"/>
                        </w:rPr>
                      </w:pPr>
                      <w:r w:rsidRPr="006F5EB5">
                        <w:rPr>
                          <w:sz w:val="14"/>
                          <w:szCs w:val="14"/>
                        </w:rPr>
                        <w:t>Assess hydration status via USG</w:t>
                      </w:r>
                    </w:p>
                    <w:p w14:paraId="7F6DD968" w14:textId="77777777" w:rsidR="002533E3" w:rsidRPr="006F5EB5" w:rsidRDefault="002533E3" w:rsidP="002533E3">
                      <w:pPr>
                        <w:pStyle w:val="ListParagraph"/>
                        <w:rPr>
                          <w:sz w:val="14"/>
                          <w:szCs w:val="14"/>
                        </w:rPr>
                      </w:pPr>
                    </w:p>
                    <w:p w14:paraId="343A5D0C" w14:textId="77777777" w:rsidR="002533E3" w:rsidRPr="006F5EB5" w:rsidRDefault="002533E3" w:rsidP="002533E3">
                      <w:pPr>
                        <w:pStyle w:val="ListParagraph"/>
                        <w:numPr>
                          <w:ilvl w:val="0"/>
                          <w:numId w:val="38"/>
                        </w:numPr>
                        <w:spacing w:after="160" w:line="259" w:lineRule="auto"/>
                        <w:rPr>
                          <w:sz w:val="14"/>
                          <w:szCs w:val="14"/>
                        </w:rPr>
                      </w:pPr>
                      <w:r w:rsidRPr="006F5EB5">
                        <w:rPr>
                          <w:sz w:val="14"/>
                          <w:szCs w:val="14"/>
                        </w:rPr>
                        <w:t>Provide baseline urine sample</w:t>
                      </w:r>
                    </w:p>
                    <w:p w14:paraId="3E106F59" w14:textId="77777777" w:rsidR="002533E3" w:rsidRPr="006F5EB5" w:rsidRDefault="002533E3" w:rsidP="002533E3">
                      <w:pPr>
                        <w:pStyle w:val="ListParagraph"/>
                        <w:rPr>
                          <w:sz w:val="14"/>
                          <w:szCs w:val="14"/>
                        </w:rPr>
                      </w:pPr>
                    </w:p>
                    <w:p w14:paraId="178C88F1" w14:textId="77777777" w:rsidR="002533E3" w:rsidRPr="006F5EB5" w:rsidRDefault="002533E3" w:rsidP="002533E3">
                      <w:pPr>
                        <w:pStyle w:val="ListParagraph"/>
                        <w:numPr>
                          <w:ilvl w:val="0"/>
                          <w:numId w:val="38"/>
                        </w:numPr>
                        <w:spacing w:after="160" w:line="259" w:lineRule="auto"/>
                        <w:rPr>
                          <w:sz w:val="14"/>
                          <w:szCs w:val="14"/>
                        </w:rPr>
                      </w:pPr>
                      <w:r w:rsidRPr="006F5EB5">
                        <w:rPr>
                          <w:sz w:val="14"/>
                          <w:szCs w:val="14"/>
                        </w:rPr>
                        <w:t>Assessment of ROM</w:t>
                      </w:r>
                      <w:r>
                        <w:rPr>
                          <w:sz w:val="14"/>
                          <w:szCs w:val="14"/>
                        </w:rPr>
                        <w:t>, DOMS</w:t>
                      </w:r>
                      <w:r w:rsidRPr="006F5EB5">
                        <w:rPr>
                          <w:sz w:val="14"/>
                          <w:szCs w:val="14"/>
                        </w:rPr>
                        <w:t>, ultrasound, bicep circumference</w:t>
                      </w:r>
                    </w:p>
                    <w:p w14:paraId="056E56B4" w14:textId="77777777" w:rsidR="002533E3" w:rsidRPr="006F5EB5" w:rsidRDefault="002533E3" w:rsidP="002533E3">
                      <w:pPr>
                        <w:pStyle w:val="ListParagraph"/>
                        <w:rPr>
                          <w:sz w:val="14"/>
                          <w:szCs w:val="14"/>
                        </w:rPr>
                      </w:pPr>
                    </w:p>
                    <w:p w14:paraId="7500E000" w14:textId="77777777" w:rsidR="002533E3" w:rsidRPr="006F5EB5" w:rsidRDefault="002533E3" w:rsidP="002533E3">
                      <w:pPr>
                        <w:pStyle w:val="ListParagraph"/>
                        <w:numPr>
                          <w:ilvl w:val="0"/>
                          <w:numId w:val="38"/>
                        </w:numPr>
                        <w:spacing w:after="160" w:line="259" w:lineRule="auto"/>
                        <w:rPr>
                          <w:sz w:val="14"/>
                          <w:szCs w:val="14"/>
                          <w:u w:val="single"/>
                        </w:rPr>
                      </w:pPr>
                      <w:r w:rsidRPr="006F5EB5">
                        <w:rPr>
                          <w:sz w:val="14"/>
                          <w:szCs w:val="14"/>
                        </w:rPr>
                        <w:t>Assessment of MVC</w:t>
                      </w:r>
                    </w:p>
                    <w:p w14:paraId="3D9E4B13" w14:textId="77777777" w:rsidR="002533E3" w:rsidRPr="006F5EB5" w:rsidRDefault="002533E3" w:rsidP="002533E3">
                      <w:pPr>
                        <w:pStyle w:val="ListParagraph"/>
                        <w:rPr>
                          <w:sz w:val="14"/>
                          <w:szCs w:val="14"/>
                          <w:u w:val="single"/>
                        </w:rPr>
                      </w:pPr>
                    </w:p>
                    <w:p w14:paraId="7CB2E11B" w14:textId="77777777" w:rsidR="002533E3" w:rsidRPr="006F5EB5" w:rsidRDefault="002533E3" w:rsidP="002533E3">
                      <w:pPr>
                        <w:pStyle w:val="ListParagraph"/>
                        <w:numPr>
                          <w:ilvl w:val="0"/>
                          <w:numId w:val="38"/>
                        </w:numPr>
                        <w:spacing w:after="160" w:line="259" w:lineRule="auto"/>
                        <w:rPr>
                          <w:sz w:val="14"/>
                          <w:szCs w:val="14"/>
                          <w:u w:val="single"/>
                        </w:rPr>
                      </w:pPr>
                      <w:r w:rsidRPr="006F5EB5">
                        <w:rPr>
                          <w:sz w:val="14"/>
                          <w:szCs w:val="14"/>
                        </w:rPr>
                        <w:t>Muscle damaging protocol:</w:t>
                      </w:r>
                    </w:p>
                    <w:p w14:paraId="7572B467" w14:textId="77777777" w:rsidR="002533E3" w:rsidRPr="006F5EB5" w:rsidRDefault="002533E3" w:rsidP="002533E3">
                      <w:pPr>
                        <w:pStyle w:val="ListParagraph"/>
                        <w:numPr>
                          <w:ilvl w:val="1"/>
                          <w:numId w:val="38"/>
                        </w:numPr>
                        <w:spacing w:after="160" w:line="259" w:lineRule="auto"/>
                        <w:rPr>
                          <w:sz w:val="14"/>
                          <w:szCs w:val="14"/>
                          <w:u w:val="single"/>
                        </w:rPr>
                      </w:pPr>
                      <w:r w:rsidRPr="006F5EB5">
                        <w:rPr>
                          <w:sz w:val="14"/>
                          <w:szCs w:val="14"/>
                        </w:rPr>
                        <w:t>Establishment of 1 RM</w:t>
                      </w:r>
                    </w:p>
                    <w:p w14:paraId="4C7FCD53" w14:textId="77777777" w:rsidR="002533E3" w:rsidRPr="006F5EB5" w:rsidRDefault="002533E3" w:rsidP="002533E3">
                      <w:pPr>
                        <w:pStyle w:val="ListParagraph"/>
                        <w:numPr>
                          <w:ilvl w:val="1"/>
                          <w:numId w:val="38"/>
                        </w:numPr>
                        <w:spacing w:after="160" w:line="259" w:lineRule="auto"/>
                        <w:rPr>
                          <w:sz w:val="14"/>
                          <w:szCs w:val="14"/>
                          <w:u w:val="single"/>
                        </w:rPr>
                      </w:pPr>
                      <w:r w:rsidRPr="006F5EB5">
                        <w:rPr>
                          <w:sz w:val="14"/>
                          <w:szCs w:val="14"/>
                        </w:rPr>
                        <w:t>~3 x 10 @ 120% 1RM</w:t>
                      </w:r>
                    </w:p>
                  </w:txbxContent>
                </v:textbox>
                <w10:wrap type="square" anchorx="margin"/>
              </v:shape>
            </w:pict>
          </mc:Fallback>
        </mc:AlternateContent>
      </w:r>
    </w:p>
    <w:p w14:paraId="0EF116E2" w14:textId="77777777" w:rsidR="002533E3" w:rsidRPr="00B94F77" w:rsidRDefault="002533E3" w:rsidP="002533E3">
      <w:pPr>
        <w:spacing w:line="480" w:lineRule="auto"/>
        <w:rPr>
          <w:b/>
          <w:bCs/>
          <w:shd w:val="clear" w:color="auto" w:fill="FFFFFF"/>
        </w:rPr>
      </w:pPr>
    </w:p>
    <w:p w14:paraId="52078862" w14:textId="31A7302F" w:rsidR="002533E3" w:rsidRPr="00B94F77" w:rsidRDefault="002533E3" w:rsidP="002533E3">
      <w:pPr>
        <w:spacing w:line="480" w:lineRule="auto"/>
        <w:rPr>
          <w:b/>
          <w:bCs/>
          <w:shd w:val="clear" w:color="auto" w:fill="FFFFFF"/>
        </w:rPr>
      </w:pPr>
    </w:p>
    <w:p w14:paraId="0607FEDB" w14:textId="7B84518B" w:rsidR="002533E3" w:rsidRPr="00B94F77" w:rsidRDefault="002533E3" w:rsidP="002533E3">
      <w:pPr>
        <w:spacing w:line="480" w:lineRule="auto"/>
        <w:rPr>
          <w:b/>
          <w:bCs/>
          <w:shd w:val="clear" w:color="auto" w:fill="FFFFFF"/>
        </w:rPr>
      </w:pPr>
    </w:p>
    <w:p w14:paraId="7BC8D692" w14:textId="6E35C167" w:rsidR="002533E3" w:rsidRPr="00B94F77" w:rsidRDefault="002C1777" w:rsidP="002533E3">
      <w:pPr>
        <w:spacing w:line="480" w:lineRule="auto"/>
        <w:rPr>
          <w:b/>
          <w:bCs/>
          <w:shd w:val="clear" w:color="auto" w:fill="FFFFFF"/>
        </w:rPr>
      </w:pPr>
      <w:r w:rsidRPr="00B94F77">
        <w:rPr>
          <w:noProof/>
          <w:shd w:val="clear" w:color="auto" w:fill="FFFFFF"/>
        </w:rPr>
        <mc:AlternateContent>
          <mc:Choice Requires="wps">
            <w:drawing>
              <wp:anchor distT="45720" distB="45720" distL="114300" distR="114300" simplePos="0" relativeHeight="251667456" behindDoc="0" locked="0" layoutInCell="1" allowOverlap="1" wp14:anchorId="475CDC4A" wp14:editId="6EF1D751">
                <wp:simplePos x="0" y="0"/>
                <wp:positionH relativeFrom="column">
                  <wp:posOffset>3025140</wp:posOffset>
                </wp:positionH>
                <wp:positionV relativeFrom="paragraph">
                  <wp:posOffset>255063</wp:posOffset>
                </wp:positionV>
                <wp:extent cx="762000" cy="274320"/>
                <wp:effectExtent l="0" t="0" r="19050" b="11430"/>
                <wp:wrapSquare wrapText="bothSides"/>
                <wp:docPr id="1412201583" name="Text Box 1412201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chemeClr val="bg1"/>
                          </a:solidFill>
                          <a:miter lim="800000"/>
                          <a:headEnd/>
                          <a:tailEnd/>
                        </a:ln>
                      </wps:spPr>
                      <wps:txbx>
                        <w:txbxContent>
                          <w:p w14:paraId="332A9D10" w14:textId="77777777" w:rsidR="002533E3" w:rsidRPr="00BE30C7" w:rsidRDefault="002533E3" w:rsidP="002533E3">
                            <w:pPr>
                              <w:rPr>
                                <w:sz w:val="20"/>
                                <w:szCs w:val="20"/>
                              </w:rPr>
                            </w:pPr>
                            <w:r w:rsidRPr="00BE30C7">
                              <w:rPr>
                                <w:sz w:val="20"/>
                                <w:szCs w:val="20"/>
                              </w:rPr>
                              <w:t>24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5CDC4A" id="Text Box 1412201583" o:spid="_x0000_s1029" type="#_x0000_t202" style="position:absolute;margin-left:238.2pt;margin-top:20.1pt;width:60pt;height:21.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" strokecolor="white [3212]">
                <v:textbox>
                  <w:txbxContent>
                    <w:p w14:paraId="332A9D10" w14:textId="77777777" w:rsidR="002533E3" w:rsidRPr="00BE30C7" w:rsidRDefault="002533E3" w:rsidP="002533E3">
                      <w:pPr>
                        <w:rPr>
                          <w:sz w:val="20"/>
                          <w:szCs w:val="20"/>
                        </w:rPr>
                      </w:pPr>
                      <w:r w:rsidRPr="00BE30C7">
                        <w:rPr>
                          <w:sz w:val="20"/>
                          <w:szCs w:val="20"/>
                        </w:rPr>
                        <w:t>24 hours</w:t>
                      </w:r>
                    </w:p>
                  </w:txbxContent>
                </v:textbox>
                <w10:wrap type="square"/>
              </v:shape>
            </w:pict>
          </mc:Fallback>
        </mc:AlternateContent>
      </w:r>
      <w:r w:rsidRPr="00B94F77">
        <w:rPr>
          <w:b/>
          <w:bCs/>
          <w:noProof/>
        </w:rPr>
        <mc:AlternateContent>
          <mc:Choice Requires="wps">
            <w:drawing>
              <wp:anchor distT="0" distB="0" distL="114300" distR="114300" simplePos="0" relativeHeight="251664384" behindDoc="0" locked="0" layoutInCell="1" allowOverlap="1" wp14:anchorId="02FCEB0E" wp14:editId="6B8EB2BF">
                <wp:simplePos x="0" y="0"/>
                <wp:positionH relativeFrom="margin">
                  <wp:align>center</wp:align>
                </wp:positionH>
                <wp:positionV relativeFrom="paragraph">
                  <wp:posOffset>222589</wp:posOffset>
                </wp:positionV>
                <wp:extent cx="0" cy="342900"/>
                <wp:effectExtent l="76200" t="0" r="76200" b="57150"/>
                <wp:wrapNone/>
                <wp:docPr id="210646947" name="Straight Arrow Connector 210646947"/>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67170F" id="Straight Arrow Connector 210646947" o:spid="_x0000_s1026" type="#_x0000_t32" style="position:absolute;margin-left:0;margin-top:17.55pt;width:0;height:27pt;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" strokecolor="black [3200]" strokeweight=".5pt">
                <v:stroke endarrow="block" joinstyle="miter"/>
                <w10:wrap anchorx="margin"/>
              </v:shape>
            </w:pict>
          </mc:Fallback>
        </mc:AlternateContent>
      </w:r>
    </w:p>
    <w:p w14:paraId="62DC9606" w14:textId="78FB6BBB" w:rsidR="002533E3" w:rsidRPr="00B94F77" w:rsidRDefault="00545669" w:rsidP="002533E3">
      <w:pPr>
        <w:spacing w:line="480" w:lineRule="auto"/>
        <w:rPr>
          <w:shd w:val="clear" w:color="auto" w:fill="FFFFFF"/>
        </w:rPr>
      </w:pPr>
      <w:r w:rsidRPr="00B94F77">
        <w:rPr>
          <w:noProof/>
          <w:shd w:val="clear" w:color="auto" w:fill="FFFFFF"/>
        </w:rPr>
        <mc:AlternateContent>
          <mc:Choice Requires="wps">
            <w:drawing>
              <wp:anchor distT="45720" distB="45720" distL="114300" distR="114300" simplePos="0" relativeHeight="251661312" behindDoc="0" locked="0" layoutInCell="1" allowOverlap="1" wp14:anchorId="08C9E5E5" wp14:editId="234C3D59">
                <wp:simplePos x="0" y="0"/>
                <wp:positionH relativeFrom="margin">
                  <wp:align>center</wp:align>
                </wp:positionH>
                <wp:positionV relativeFrom="paragraph">
                  <wp:posOffset>219370</wp:posOffset>
                </wp:positionV>
                <wp:extent cx="2360930" cy="762000"/>
                <wp:effectExtent l="0" t="0" r="22860" b="19050"/>
                <wp:wrapSquare wrapText="bothSides"/>
                <wp:docPr id="270662207" name="Text Box 270662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62000"/>
                        </a:xfrm>
                        <a:prstGeom prst="rect">
                          <a:avLst/>
                        </a:prstGeom>
                        <a:solidFill>
                          <a:srgbClr val="FFFFFF"/>
                        </a:solidFill>
                        <a:ln w="9525">
                          <a:solidFill>
                            <a:srgbClr val="000000"/>
                          </a:solidFill>
                          <a:miter lim="800000"/>
                          <a:headEnd/>
                          <a:tailEnd/>
                        </a:ln>
                      </wps:spPr>
                      <wps:txbx>
                        <w:txbxContent>
                          <w:p w14:paraId="14F738C6" w14:textId="77777777" w:rsidR="002533E3" w:rsidRPr="006F5EB5" w:rsidRDefault="002533E3" w:rsidP="002533E3">
                            <w:pPr>
                              <w:jc w:val="center"/>
                              <w:rPr>
                                <w:sz w:val="14"/>
                                <w:szCs w:val="14"/>
                                <w:u w:val="single"/>
                              </w:rPr>
                            </w:pPr>
                            <w:r w:rsidRPr="006F5EB5">
                              <w:rPr>
                                <w:sz w:val="14"/>
                                <w:szCs w:val="14"/>
                                <w:u w:val="single"/>
                              </w:rPr>
                              <w:t>Visit 3: Assessment of Post-Exercise MVC (24H Post)</w:t>
                            </w:r>
                          </w:p>
                          <w:p w14:paraId="6B49AE90"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ROM, DOMS, ultrasound, bicep circumference</w:t>
                            </w:r>
                          </w:p>
                          <w:p w14:paraId="04BAB1B8" w14:textId="77777777" w:rsidR="002533E3" w:rsidRPr="006F5EB5" w:rsidRDefault="002533E3" w:rsidP="002533E3">
                            <w:pPr>
                              <w:pStyle w:val="ListParagraph"/>
                              <w:rPr>
                                <w:sz w:val="14"/>
                                <w:szCs w:val="14"/>
                              </w:rPr>
                            </w:pPr>
                          </w:p>
                          <w:p w14:paraId="0940866F"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MVC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8C9E5E5" id="Text Box 270662207" o:spid="_x0000_s1030" type="#_x0000_t202" style="position:absolute;margin-left:0;margin-top:17.25pt;width:185.9pt;height:60pt;z-index:251661312;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">
                <v:textbox>
                  <w:txbxContent>
                    <w:p w14:paraId="14F738C6" w14:textId="77777777" w:rsidR="002533E3" w:rsidRPr="006F5EB5" w:rsidRDefault="002533E3" w:rsidP="002533E3">
                      <w:pPr>
                        <w:jc w:val="center"/>
                        <w:rPr>
                          <w:sz w:val="14"/>
                          <w:szCs w:val="14"/>
                          <w:u w:val="single"/>
                        </w:rPr>
                      </w:pPr>
                      <w:r w:rsidRPr="006F5EB5">
                        <w:rPr>
                          <w:sz w:val="14"/>
                          <w:szCs w:val="14"/>
                          <w:u w:val="single"/>
                        </w:rPr>
                        <w:t>Visit 3: Assessment of Post-Exercise MVC (24H Post)</w:t>
                      </w:r>
                    </w:p>
                    <w:p w14:paraId="6B49AE90"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ROM, DOMS, ultrasound, bicep circumference</w:t>
                      </w:r>
                    </w:p>
                    <w:p w14:paraId="04BAB1B8" w14:textId="77777777" w:rsidR="002533E3" w:rsidRPr="006F5EB5" w:rsidRDefault="002533E3" w:rsidP="002533E3">
                      <w:pPr>
                        <w:pStyle w:val="ListParagraph"/>
                        <w:rPr>
                          <w:sz w:val="14"/>
                          <w:szCs w:val="14"/>
                        </w:rPr>
                      </w:pPr>
                    </w:p>
                    <w:p w14:paraId="0940866F"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MVC</w:t>
                      </w:r>
                    </w:p>
                  </w:txbxContent>
                </v:textbox>
                <w10:wrap type="square" anchorx="margin"/>
              </v:shape>
            </w:pict>
          </mc:Fallback>
        </mc:AlternateContent>
      </w:r>
    </w:p>
    <w:p w14:paraId="43744F1A" w14:textId="5613ABC3" w:rsidR="002533E3" w:rsidRPr="00B94F77" w:rsidRDefault="002533E3" w:rsidP="002533E3">
      <w:pPr>
        <w:spacing w:line="480" w:lineRule="auto"/>
        <w:rPr>
          <w:shd w:val="clear" w:color="auto" w:fill="FFFFFF"/>
        </w:rPr>
      </w:pPr>
    </w:p>
    <w:p w14:paraId="600B7A00" w14:textId="5BD4C341" w:rsidR="002533E3" w:rsidRPr="00B94F77" w:rsidRDefault="002C1777" w:rsidP="002533E3">
      <w:pPr>
        <w:spacing w:line="480" w:lineRule="auto"/>
        <w:rPr>
          <w:shd w:val="clear" w:color="auto" w:fill="FFFFFF"/>
        </w:rPr>
      </w:pPr>
      <w:r w:rsidRPr="00B94F77">
        <w:rPr>
          <w:noProof/>
          <w:shd w:val="clear" w:color="auto" w:fill="FFFFFF"/>
        </w:rPr>
        <mc:AlternateContent>
          <mc:Choice Requires="wps">
            <w:drawing>
              <wp:anchor distT="45720" distB="45720" distL="114300" distR="114300" simplePos="0" relativeHeight="251668480" behindDoc="1" locked="0" layoutInCell="1" allowOverlap="1" wp14:anchorId="3C846339" wp14:editId="2F87350B">
                <wp:simplePos x="0" y="0"/>
                <wp:positionH relativeFrom="column">
                  <wp:posOffset>3062133</wp:posOffset>
                </wp:positionH>
                <wp:positionV relativeFrom="paragraph">
                  <wp:posOffset>312597</wp:posOffset>
                </wp:positionV>
                <wp:extent cx="762000" cy="274320"/>
                <wp:effectExtent l="0" t="0" r="19050" b="11430"/>
                <wp:wrapTight wrapText="bothSides">
                  <wp:wrapPolygon edited="0">
                    <wp:start x="0" y="0"/>
                    <wp:lineTo x="0" y="21000"/>
                    <wp:lineTo x="21600" y="21000"/>
                    <wp:lineTo x="21600" y="0"/>
                    <wp:lineTo x="0" y="0"/>
                  </wp:wrapPolygon>
                </wp:wrapTight>
                <wp:docPr id="758064026" name="Text Box 758064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chemeClr val="bg1"/>
                          </a:solidFill>
                          <a:miter lim="800000"/>
                          <a:headEnd/>
                          <a:tailEnd/>
                        </a:ln>
                      </wps:spPr>
                      <wps:txbx>
                        <w:txbxContent>
                          <w:p w14:paraId="7881DF2C" w14:textId="77777777" w:rsidR="002533E3" w:rsidRPr="00BE30C7" w:rsidRDefault="002533E3" w:rsidP="002533E3">
                            <w:pPr>
                              <w:rPr>
                                <w:sz w:val="20"/>
                                <w:szCs w:val="20"/>
                              </w:rPr>
                            </w:pPr>
                            <w:r>
                              <w:rPr>
                                <w:sz w:val="20"/>
                                <w:szCs w:val="20"/>
                              </w:rPr>
                              <w:t>24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46339" id="Text Box 758064026" o:spid="_x0000_s1031" type="#_x0000_t202" style="position:absolute;margin-left:241.1pt;margin-top:24.6pt;width:60pt;height:21.6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" strokecolor="white [3212]">
                <v:textbox>
                  <w:txbxContent>
                    <w:p w14:paraId="7881DF2C" w14:textId="77777777" w:rsidR="002533E3" w:rsidRPr="00BE30C7" w:rsidRDefault="002533E3" w:rsidP="002533E3">
                      <w:pPr>
                        <w:rPr>
                          <w:sz w:val="20"/>
                          <w:szCs w:val="20"/>
                        </w:rPr>
                      </w:pPr>
                      <w:r>
                        <w:rPr>
                          <w:sz w:val="20"/>
                          <w:szCs w:val="20"/>
                        </w:rPr>
                        <w:t>24 hours</w:t>
                      </w:r>
                    </w:p>
                  </w:txbxContent>
                </v:textbox>
                <w10:wrap type="tight"/>
              </v:shape>
            </w:pict>
          </mc:Fallback>
        </mc:AlternateContent>
      </w:r>
      <w:r w:rsidRPr="00B94F77">
        <w:rPr>
          <w:b/>
          <w:bCs/>
          <w:noProof/>
        </w:rPr>
        <mc:AlternateContent>
          <mc:Choice Requires="wps">
            <w:drawing>
              <wp:anchor distT="0" distB="0" distL="114300" distR="114300" simplePos="0" relativeHeight="251665408" behindDoc="1" locked="0" layoutInCell="1" allowOverlap="1" wp14:anchorId="3AD3B209" wp14:editId="62606DCE">
                <wp:simplePos x="0" y="0"/>
                <wp:positionH relativeFrom="margin">
                  <wp:align>center</wp:align>
                </wp:positionH>
                <wp:positionV relativeFrom="paragraph">
                  <wp:posOffset>255595</wp:posOffset>
                </wp:positionV>
                <wp:extent cx="0" cy="342900"/>
                <wp:effectExtent l="76200" t="0" r="76200" b="57150"/>
                <wp:wrapTight wrapText="bothSides">
                  <wp:wrapPolygon edited="0">
                    <wp:start x="-1" y="0"/>
                    <wp:lineTo x="-1" y="19200"/>
                    <wp:lineTo x="-1" y="24000"/>
                    <wp:lineTo x="-1" y="24000"/>
                    <wp:lineTo x="-1" y="19200"/>
                    <wp:lineTo x="-1" y="0"/>
                    <wp:lineTo x="-1" y="0"/>
                  </wp:wrapPolygon>
                </wp:wrapTight>
                <wp:docPr id="2058891032" name="Straight Arrow Connector 2058891032"/>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AF7D05A" id="Straight Arrow Connector 2058891032" o:spid="_x0000_s1026" type="#_x0000_t32" style="position:absolute;margin-left:0;margin-top:20.15pt;width:0;height:27pt;z-index:-2516510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" strokecolor="black [3200]" strokeweight=".5pt">
                <v:stroke endarrow="block" joinstyle="miter"/>
                <w10:wrap type="tight" anchorx="margin"/>
              </v:shape>
            </w:pict>
          </mc:Fallback>
        </mc:AlternateContent>
      </w:r>
    </w:p>
    <w:p w14:paraId="33543EDF" w14:textId="77E02D24" w:rsidR="002533E3" w:rsidRPr="00B94F77" w:rsidRDefault="002C1777" w:rsidP="002533E3">
      <w:pPr>
        <w:spacing w:line="480" w:lineRule="auto"/>
        <w:rPr>
          <w:shd w:val="clear" w:color="auto" w:fill="FFFFFF"/>
        </w:rPr>
      </w:pPr>
      <w:r w:rsidRPr="00B94F77">
        <w:rPr>
          <w:noProof/>
          <w:shd w:val="clear" w:color="auto" w:fill="FFFFFF"/>
        </w:rPr>
        <mc:AlternateContent>
          <mc:Choice Requires="wps">
            <w:drawing>
              <wp:anchor distT="45720" distB="45720" distL="114300" distR="114300" simplePos="0" relativeHeight="251669504" behindDoc="0" locked="0" layoutInCell="1" allowOverlap="1" wp14:anchorId="5194E20D" wp14:editId="6E30B057">
                <wp:simplePos x="0" y="0"/>
                <wp:positionH relativeFrom="margin">
                  <wp:align>center</wp:align>
                </wp:positionH>
                <wp:positionV relativeFrom="paragraph">
                  <wp:posOffset>276889</wp:posOffset>
                </wp:positionV>
                <wp:extent cx="2360930" cy="742950"/>
                <wp:effectExtent l="0" t="0" r="22860" b="19050"/>
                <wp:wrapSquare wrapText="bothSides"/>
                <wp:docPr id="1462563951" name="Text Box 1462563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42950"/>
                        </a:xfrm>
                        <a:prstGeom prst="rect">
                          <a:avLst/>
                        </a:prstGeom>
                        <a:solidFill>
                          <a:srgbClr val="FFFFFF"/>
                        </a:solidFill>
                        <a:ln w="9525">
                          <a:solidFill>
                            <a:srgbClr val="000000"/>
                          </a:solidFill>
                          <a:miter lim="800000"/>
                          <a:headEnd/>
                          <a:tailEnd/>
                        </a:ln>
                      </wps:spPr>
                      <wps:txbx>
                        <w:txbxContent>
                          <w:p w14:paraId="3A7CF0D6" w14:textId="77777777" w:rsidR="002533E3" w:rsidRPr="006F5EB5" w:rsidRDefault="002533E3" w:rsidP="002533E3">
                            <w:pPr>
                              <w:jc w:val="center"/>
                              <w:rPr>
                                <w:sz w:val="14"/>
                                <w:szCs w:val="14"/>
                                <w:u w:val="single"/>
                              </w:rPr>
                            </w:pPr>
                            <w:r w:rsidRPr="006F5EB5">
                              <w:rPr>
                                <w:sz w:val="14"/>
                                <w:szCs w:val="14"/>
                                <w:u w:val="single"/>
                              </w:rPr>
                              <w:t>Visit 4: Assessment of Post-Exercise MVC (48H Post)</w:t>
                            </w:r>
                          </w:p>
                          <w:p w14:paraId="66302219"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ROM, DOMS, ultrasound, bicep circumference</w:t>
                            </w:r>
                          </w:p>
                          <w:p w14:paraId="5F99098C" w14:textId="77777777" w:rsidR="002533E3" w:rsidRPr="006F5EB5" w:rsidRDefault="002533E3" w:rsidP="002533E3">
                            <w:pPr>
                              <w:pStyle w:val="ListParagraph"/>
                              <w:rPr>
                                <w:sz w:val="14"/>
                                <w:szCs w:val="14"/>
                              </w:rPr>
                            </w:pPr>
                          </w:p>
                          <w:p w14:paraId="0D10325A"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MVC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194E20D" id="Text Box 1462563951" o:spid="_x0000_s1032" type="#_x0000_t202" style="position:absolute;margin-left:0;margin-top:21.8pt;width:185.9pt;height:58.5pt;z-index:25166950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">
                <v:textbox>
                  <w:txbxContent>
                    <w:p w14:paraId="3A7CF0D6" w14:textId="77777777" w:rsidR="002533E3" w:rsidRPr="006F5EB5" w:rsidRDefault="002533E3" w:rsidP="002533E3">
                      <w:pPr>
                        <w:jc w:val="center"/>
                        <w:rPr>
                          <w:sz w:val="14"/>
                          <w:szCs w:val="14"/>
                          <w:u w:val="single"/>
                        </w:rPr>
                      </w:pPr>
                      <w:r w:rsidRPr="006F5EB5">
                        <w:rPr>
                          <w:sz w:val="14"/>
                          <w:szCs w:val="14"/>
                          <w:u w:val="single"/>
                        </w:rPr>
                        <w:t>Visit 4: Assessment of Post-Exercise MVC (48H Post)</w:t>
                      </w:r>
                    </w:p>
                    <w:p w14:paraId="66302219"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ROM, DOMS, ultrasound, bicep circumference</w:t>
                      </w:r>
                    </w:p>
                    <w:p w14:paraId="5F99098C" w14:textId="77777777" w:rsidR="002533E3" w:rsidRPr="006F5EB5" w:rsidRDefault="002533E3" w:rsidP="002533E3">
                      <w:pPr>
                        <w:pStyle w:val="ListParagraph"/>
                        <w:rPr>
                          <w:sz w:val="14"/>
                          <w:szCs w:val="14"/>
                        </w:rPr>
                      </w:pPr>
                    </w:p>
                    <w:p w14:paraId="0D10325A"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MVC</w:t>
                      </w:r>
                    </w:p>
                  </w:txbxContent>
                </v:textbox>
                <w10:wrap type="square" anchorx="margin"/>
              </v:shape>
            </w:pict>
          </mc:Fallback>
        </mc:AlternateContent>
      </w:r>
    </w:p>
    <w:p w14:paraId="41FCC7EE" w14:textId="331997C5" w:rsidR="002533E3" w:rsidRPr="00B94F77" w:rsidRDefault="002533E3" w:rsidP="002533E3">
      <w:pPr>
        <w:spacing w:line="480" w:lineRule="auto"/>
        <w:rPr>
          <w:shd w:val="clear" w:color="auto" w:fill="FFFFFF"/>
        </w:rPr>
      </w:pPr>
    </w:p>
    <w:p w14:paraId="198EC3EA" w14:textId="1CE1ACBA" w:rsidR="002533E3" w:rsidRPr="00B94F77" w:rsidRDefault="002533E3" w:rsidP="002533E3">
      <w:pPr>
        <w:spacing w:line="480" w:lineRule="auto"/>
        <w:rPr>
          <w:shd w:val="clear" w:color="auto" w:fill="FFFFFF"/>
        </w:rPr>
      </w:pPr>
    </w:p>
    <w:p w14:paraId="14FEA24E" w14:textId="5476B50C" w:rsidR="002533E3" w:rsidRPr="00B94F77" w:rsidRDefault="002C1777" w:rsidP="002533E3">
      <w:pPr>
        <w:spacing w:line="480" w:lineRule="auto"/>
        <w:rPr>
          <w:shd w:val="clear" w:color="auto" w:fill="FFFFFF"/>
        </w:rPr>
      </w:pPr>
      <w:r w:rsidRPr="00B94F77">
        <w:rPr>
          <w:noProof/>
          <w:shd w:val="clear" w:color="auto" w:fill="FFFFFF"/>
        </w:rPr>
        <mc:AlternateContent>
          <mc:Choice Requires="wps">
            <w:drawing>
              <wp:anchor distT="45720" distB="45720" distL="114300" distR="114300" simplePos="0" relativeHeight="251671552" behindDoc="0" locked="0" layoutInCell="1" allowOverlap="1" wp14:anchorId="3C050BE5" wp14:editId="1C4DD1E1">
                <wp:simplePos x="0" y="0"/>
                <wp:positionH relativeFrom="column">
                  <wp:posOffset>3045785</wp:posOffset>
                </wp:positionH>
                <wp:positionV relativeFrom="paragraph">
                  <wp:posOffset>3898</wp:posOffset>
                </wp:positionV>
                <wp:extent cx="762000" cy="274320"/>
                <wp:effectExtent l="0" t="0" r="19050" b="11430"/>
                <wp:wrapSquare wrapText="bothSides"/>
                <wp:docPr id="994383179" name="Text Box 994383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chemeClr val="bg1"/>
                          </a:solidFill>
                          <a:miter lim="800000"/>
                          <a:headEnd/>
                          <a:tailEnd/>
                        </a:ln>
                      </wps:spPr>
                      <wps:txbx>
                        <w:txbxContent>
                          <w:p w14:paraId="5E7CF772" w14:textId="77777777" w:rsidR="002533E3" w:rsidRPr="00BE30C7" w:rsidRDefault="002533E3" w:rsidP="002533E3">
                            <w:pPr>
                              <w:rPr>
                                <w:sz w:val="20"/>
                                <w:szCs w:val="20"/>
                              </w:rPr>
                            </w:pPr>
                            <w:r>
                              <w:rPr>
                                <w:sz w:val="20"/>
                                <w:szCs w:val="20"/>
                              </w:rPr>
                              <w:t>24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50BE5" id="Text Box 994383179" o:spid="_x0000_s1033" type="#_x0000_t202" style="position:absolute;margin-left:239.85pt;margin-top:.3pt;width:60pt;height:21.6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" strokecolor="white [3212]">
                <v:textbox>
                  <w:txbxContent>
                    <w:p w14:paraId="5E7CF772" w14:textId="77777777" w:rsidR="002533E3" w:rsidRPr="00BE30C7" w:rsidRDefault="002533E3" w:rsidP="002533E3">
                      <w:pPr>
                        <w:rPr>
                          <w:sz w:val="20"/>
                          <w:szCs w:val="20"/>
                        </w:rPr>
                      </w:pPr>
                      <w:r>
                        <w:rPr>
                          <w:sz w:val="20"/>
                          <w:szCs w:val="20"/>
                        </w:rPr>
                        <w:t>24 hours</w:t>
                      </w:r>
                    </w:p>
                  </w:txbxContent>
                </v:textbox>
                <w10:wrap type="square"/>
              </v:shape>
            </w:pict>
          </mc:Fallback>
        </mc:AlternateContent>
      </w:r>
      <w:r w:rsidRPr="00B94F77">
        <w:rPr>
          <w:b/>
          <w:bCs/>
          <w:noProof/>
        </w:rPr>
        <mc:AlternateContent>
          <mc:Choice Requires="wps">
            <w:drawing>
              <wp:anchor distT="0" distB="0" distL="114300" distR="114300" simplePos="0" relativeHeight="251670528" behindDoc="0" locked="0" layoutInCell="1" allowOverlap="1" wp14:anchorId="07DB5B46" wp14:editId="59A92B79">
                <wp:simplePos x="0" y="0"/>
                <wp:positionH relativeFrom="margin">
                  <wp:align>center</wp:align>
                </wp:positionH>
                <wp:positionV relativeFrom="paragraph">
                  <wp:posOffset>10057</wp:posOffset>
                </wp:positionV>
                <wp:extent cx="0" cy="342900"/>
                <wp:effectExtent l="76200" t="0" r="76200" b="57150"/>
                <wp:wrapNone/>
                <wp:docPr id="1021369593" name="Straight Arrow Connector 1021369593"/>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A5CA52" id="Straight Arrow Connector 1021369593" o:spid="_x0000_s1026" type="#_x0000_t32" style="position:absolute;margin-left:0;margin-top:.8pt;width:0;height:27pt;z-index:251670528;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" strokecolor="black [3200]" strokeweight=".5pt">
                <v:stroke endarrow="block" joinstyle="miter"/>
                <w10:wrap anchorx="margin"/>
              </v:shape>
            </w:pict>
          </mc:Fallback>
        </mc:AlternateContent>
      </w:r>
    </w:p>
    <w:p w14:paraId="07A549F4" w14:textId="1E1C055B" w:rsidR="002533E3" w:rsidRPr="00B94F77" w:rsidRDefault="00545669" w:rsidP="002533E3">
      <w:pPr>
        <w:spacing w:line="480" w:lineRule="auto"/>
        <w:rPr>
          <w:shd w:val="clear" w:color="auto" w:fill="FFFFFF"/>
        </w:rPr>
      </w:pPr>
      <w:r w:rsidRPr="00B94F77">
        <w:rPr>
          <w:noProof/>
          <w:shd w:val="clear" w:color="auto" w:fill="FFFFFF"/>
        </w:rPr>
        <mc:AlternateContent>
          <mc:Choice Requires="wps">
            <w:drawing>
              <wp:anchor distT="45720" distB="45720" distL="114300" distR="114300" simplePos="0" relativeHeight="251672576" behindDoc="0" locked="0" layoutInCell="1" allowOverlap="1" wp14:anchorId="67282D50" wp14:editId="1C6B24C1">
                <wp:simplePos x="0" y="0"/>
                <wp:positionH relativeFrom="margin">
                  <wp:align>center</wp:align>
                </wp:positionH>
                <wp:positionV relativeFrom="paragraph">
                  <wp:posOffset>2673</wp:posOffset>
                </wp:positionV>
                <wp:extent cx="2360930" cy="742950"/>
                <wp:effectExtent l="0" t="0" r="22860" b="19050"/>
                <wp:wrapSquare wrapText="bothSides"/>
                <wp:docPr id="1311918466" name="Text Box 1311918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42950"/>
                        </a:xfrm>
                        <a:prstGeom prst="rect">
                          <a:avLst/>
                        </a:prstGeom>
                        <a:solidFill>
                          <a:srgbClr val="FFFFFF"/>
                        </a:solidFill>
                        <a:ln w="9525">
                          <a:solidFill>
                            <a:srgbClr val="000000"/>
                          </a:solidFill>
                          <a:miter lim="800000"/>
                          <a:headEnd/>
                          <a:tailEnd/>
                        </a:ln>
                      </wps:spPr>
                      <wps:txbx>
                        <w:txbxContent>
                          <w:p w14:paraId="2165173C" w14:textId="77777777" w:rsidR="002533E3" w:rsidRPr="006F5EB5" w:rsidRDefault="002533E3" w:rsidP="002533E3">
                            <w:pPr>
                              <w:jc w:val="center"/>
                              <w:rPr>
                                <w:sz w:val="14"/>
                                <w:szCs w:val="14"/>
                                <w:u w:val="single"/>
                              </w:rPr>
                            </w:pPr>
                            <w:r w:rsidRPr="006F5EB5">
                              <w:rPr>
                                <w:sz w:val="14"/>
                                <w:szCs w:val="14"/>
                                <w:u w:val="single"/>
                              </w:rPr>
                              <w:t>Visit 5: Assessment of Post-Exercise MVC (72H Post)</w:t>
                            </w:r>
                          </w:p>
                          <w:p w14:paraId="3E392FF0"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ROM, DOMS, ultrasound, bicep circumference</w:t>
                            </w:r>
                          </w:p>
                          <w:p w14:paraId="32F0ED8B" w14:textId="77777777" w:rsidR="002533E3" w:rsidRPr="006F5EB5" w:rsidRDefault="002533E3" w:rsidP="002533E3">
                            <w:pPr>
                              <w:pStyle w:val="ListParagraph"/>
                              <w:rPr>
                                <w:sz w:val="14"/>
                                <w:szCs w:val="14"/>
                              </w:rPr>
                            </w:pPr>
                          </w:p>
                          <w:p w14:paraId="5FD5C1CA"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MVC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282D50" id="Text Box 1311918466" o:spid="_x0000_s1034" type="#_x0000_t202" style="position:absolute;margin-left:0;margin-top:.2pt;width:185.9pt;height:58.5pt;z-index:251672576;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">
                <v:textbox>
                  <w:txbxContent>
                    <w:p w14:paraId="2165173C" w14:textId="77777777" w:rsidR="002533E3" w:rsidRPr="006F5EB5" w:rsidRDefault="002533E3" w:rsidP="002533E3">
                      <w:pPr>
                        <w:jc w:val="center"/>
                        <w:rPr>
                          <w:sz w:val="14"/>
                          <w:szCs w:val="14"/>
                          <w:u w:val="single"/>
                        </w:rPr>
                      </w:pPr>
                      <w:r w:rsidRPr="006F5EB5">
                        <w:rPr>
                          <w:sz w:val="14"/>
                          <w:szCs w:val="14"/>
                          <w:u w:val="single"/>
                        </w:rPr>
                        <w:t>Visit 5: Assessment of Post-Exercise MVC (72H Post)</w:t>
                      </w:r>
                    </w:p>
                    <w:p w14:paraId="3E392FF0"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ROM, DOMS, ultrasound, bicep circumference</w:t>
                      </w:r>
                    </w:p>
                    <w:p w14:paraId="32F0ED8B" w14:textId="77777777" w:rsidR="002533E3" w:rsidRPr="006F5EB5" w:rsidRDefault="002533E3" w:rsidP="002533E3">
                      <w:pPr>
                        <w:pStyle w:val="ListParagraph"/>
                        <w:rPr>
                          <w:sz w:val="14"/>
                          <w:szCs w:val="14"/>
                        </w:rPr>
                      </w:pPr>
                    </w:p>
                    <w:p w14:paraId="5FD5C1CA" w14:textId="77777777" w:rsidR="002533E3" w:rsidRPr="006F5EB5" w:rsidRDefault="002533E3" w:rsidP="002533E3">
                      <w:pPr>
                        <w:pStyle w:val="ListParagraph"/>
                        <w:numPr>
                          <w:ilvl w:val="0"/>
                          <w:numId w:val="39"/>
                        </w:numPr>
                        <w:spacing w:after="160" w:line="259" w:lineRule="auto"/>
                        <w:rPr>
                          <w:sz w:val="14"/>
                          <w:szCs w:val="14"/>
                        </w:rPr>
                      </w:pPr>
                      <w:r w:rsidRPr="006F5EB5">
                        <w:rPr>
                          <w:sz w:val="14"/>
                          <w:szCs w:val="14"/>
                        </w:rPr>
                        <w:t>Assessment of MVC</w:t>
                      </w:r>
                    </w:p>
                  </w:txbxContent>
                </v:textbox>
                <w10:wrap type="square" anchorx="margin"/>
              </v:shape>
            </w:pict>
          </mc:Fallback>
        </mc:AlternateContent>
      </w:r>
    </w:p>
    <w:bookmarkEnd w:id="4"/>
    <w:p w14:paraId="6B12D148" w14:textId="09FB3A11" w:rsidR="002533E3" w:rsidRDefault="002533E3" w:rsidP="002533E3">
      <w:pPr>
        <w:spacing w:line="480" w:lineRule="auto"/>
        <w:rPr>
          <w:shd w:val="clear" w:color="auto" w:fill="FFFFFF"/>
        </w:rPr>
      </w:pPr>
    </w:p>
    <w:p w14:paraId="44E62D0C" w14:textId="5BEECA1D" w:rsidR="00545669" w:rsidRDefault="002C1777" w:rsidP="002533E3">
      <w:pPr>
        <w:spacing w:line="480" w:lineRule="auto"/>
        <w:rPr>
          <w:b/>
          <w:bCs/>
          <w:u w:val="single"/>
          <w:shd w:val="clear" w:color="auto" w:fill="FFFFFF"/>
        </w:rPr>
      </w:pPr>
      <w:r w:rsidRPr="00B94F77">
        <w:rPr>
          <w:noProof/>
          <w:shd w:val="clear" w:color="auto" w:fill="FFFFFF"/>
        </w:rPr>
        <mc:AlternateContent>
          <mc:Choice Requires="wps">
            <w:drawing>
              <wp:anchor distT="45720" distB="45720" distL="114300" distR="114300" simplePos="0" relativeHeight="251674624" behindDoc="0" locked="0" layoutInCell="1" allowOverlap="1" wp14:anchorId="5F94ED61" wp14:editId="1DB36E91">
                <wp:simplePos x="0" y="0"/>
                <wp:positionH relativeFrom="column">
                  <wp:posOffset>3060848</wp:posOffset>
                </wp:positionH>
                <wp:positionV relativeFrom="paragraph">
                  <wp:posOffset>117741</wp:posOffset>
                </wp:positionV>
                <wp:extent cx="762000" cy="274320"/>
                <wp:effectExtent l="0" t="0" r="19050" b="11430"/>
                <wp:wrapSquare wrapText="bothSides"/>
                <wp:docPr id="771340750" name="Text Box 7713407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4320"/>
                        </a:xfrm>
                        <a:prstGeom prst="rect">
                          <a:avLst/>
                        </a:prstGeom>
                        <a:solidFill>
                          <a:srgbClr val="FFFFFF"/>
                        </a:solidFill>
                        <a:ln w="9525">
                          <a:solidFill>
                            <a:schemeClr val="bg1"/>
                          </a:solidFill>
                          <a:miter lim="800000"/>
                          <a:headEnd/>
                          <a:tailEnd/>
                        </a:ln>
                      </wps:spPr>
                      <wps:txbx>
                        <w:txbxContent>
                          <w:p w14:paraId="6FA7F17C" w14:textId="77777777" w:rsidR="002533E3" w:rsidRPr="00BE30C7" w:rsidRDefault="002533E3" w:rsidP="002533E3">
                            <w:pPr>
                              <w:rPr>
                                <w:sz w:val="20"/>
                                <w:szCs w:val="20"/>
                              </w:rPr>
                            </w:pPr>
                            <w:r>
                              <w:rPr>
                                <w:sz w:val="20"/>
                                <w:szCs w:val="20"/>
                              </w:rPr>
                              <w:t>24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4ED61" id="Text Box 771340750" o:spid="_x0000_s1035" type="#_x0000_t202" style="position:absolute;margin-left:241pt;margin-top:9.25pt;width:60pt;height:21.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" strokecolor="white [3212]">
                <v:textbox>
                  <w:txbxContent>
                    <w:p w14:paraId="6FA7F17C" w14:textId="77777777" w:rsidR="002533E3" w:rsidRPr="00BE30C7" w:rsidRDefault="002533E3" w:rsidP="002533E3">
                      <w:pPr>
                        <w:rPr>
                          <w:sz w:val="20"/>
                          <w:szCs w:val="20"/>
                        </w:rPr>
                      </w:pPr>
                      <w:r>
                        <w:rPr>
                          <w:sz w:val="20"/>
                          <w:szCs w:val="20"/>
                        </w:rPr>
                        <w:t>24 hours</w:t>
                      </w:r>
                    </w:p>
                  </w:txbxContent>
                </v:textbox>
                <w10:wrap type="square"/>
              </v:shape>
            </w:pict>
          </mc:Fallback>
        </mc:AlternateContent>
      </w:r>
      <w:r w:rsidR="00545669" w:rsidRPr="00B94F77">
        <w:rPr>
          <w:b/>
          <w:bCs/>
          <w:noProof/>
        </w:rPr>
        <mc:AlternateContent>
          <mc:Choice Requires="wps">
            <w:drawing>
              <wp:anchor distT="0" distB="0" distL="114300" distR="114300" simplePos="0" relativeHeight="251673600" behindDoc="0" locked="0" layoutInCell="1" allowOverlap="1" wp14:anchorId="58BE045D" wp14:editId="3893C06A">
                <wp:simplePos x="0" y="0"/>
                <wp:positionH relativeFrom="margin">
                  <wp:align>center</wp:align>
                </wp:positionH>
                <wp:positionV relativeFrom="paragraph">
                  <wp:posOffset>53193</wp:posOffset>
                </wp:positionV>
                <wp:extent cx="0" cy="342900"/>
                <wp:effectExtent l="76200" t="0" r="76200" b="57150"/>
                <wp:wrapNone/>
                <wp:docPr id="609415544" name="Straight Arrow Connector 60941554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E927D98" id="Straight Arrow Connector 609415544" o:spid="_x0000_s1026" type="#_x0000_t32" style="position:absolute;margin-left:0;margin-top:4.2pt;width:0;height:27pt;z-index:25167360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" strokecolor="black [3200]" strokeweight=".5pt">
                <v:stroke endarrow="block" joinstyle="miter"/>
                <w10:wrap anchorx="margin"/>
              </v:shape>
            </w:pict>
          </mc:Fallback>
        </mc:AlternateContent>
      </w:r>
    </w:p>
    <w:p w14:paraId="3495F4E0" w14:textId="2854E556" w:rsidR="00545669" w:rsidRDefault="00545669" w:rsidP="002533E3">
      <w:pPr>
        <w:spacing w:line="480" w:lineRule="auto"/>
        <w:rPr>
          <w:b/>
          <w:bCs/>
          <w:u w:val="single"/>
          <w:shd w:val="clear" w:color="auto" w:fill="FFFFFF"/>
        </w:rPr>
      </w:pPr>
    </w:p>
    <w:p w14:paraId="69920434" w14:textId="77777777" w:rsidR="00545669" w:rsidRDefault="00545669" w:rsidP="002533E3">
      <w:pPr>
        <w:spacing w:line="480" w:lineRule="auto"/>
        <w:rPr>
          <w:b/>
          <w:bCs/>
          <w:u w:val="single"/>
          <w:shd w:val="clear" w:color="auto" w:fill="FFFFFF"/>
        </w:rPr>
      </w:pPr>
    </w:p>
    <w:p w14:paraId="30377CFC" w14:textId="4EDA8E96" w:rsidR="00545669" w:rsidRDefault="00545669" w:rsidP="002533E3">
      <w:pPr>
        <w:spacing w:line="480" w:lineRule="auto"/>
        <w:rPr>
          <w:b/>
          <w:bCs/>
          <w:u w:val="single"/>
          <w:shd w:val="clear" w:color="auto" w:fill="FFFFFF"/>
        </w:rPr>
      </w:pPr>
    </w:p>
    <w:p w14:paraId="2A4A7010" w14:textId="77777777" w:rsidR="00E02AB5" w:rsidRDefault="002C1777" w:rsidP="002533E3">
      <w:pPr>
        <w:spacing w:line="480" w:lineRule="auto"/>
        <w:rPr>
          <w:b/>
          <w:bCs/>
          <w:u w:val="single"/>
          <w:shd w:val="clear" w:color="auto" w:fill="FFFFFF"/>
        </w:rPr>
      </w:pPr>
      <w:r w:rsidRPr="00B94F77">
        <w:rPr>
          <w:noProof/>
          <w:shd w:val="clear" w:color="auto" w:fill="FFFFFF"/>
        </w:rPr>
        <mc:AlternateContent>
          <mc:Choice Requires="wps">
            <w:drawing>
              <wp:anchor distT="45720" distB="45720" distL="114300" distR="114300" simplePos="0" relativeHeight="251662336" behindDoc="0" locked="0" layoutInCell="1" allowOverlap="1" wp14:anchorId="632DCE84" wp14:editId="1F9B664E">
                <wp:simplePos x="0" y="0"/>
                <wp:positionH relativeFrom="margin">
                  <wp:align>center</wp:align>
                </wp:positionH>
                <wp:positionV relativeFrom="paragraph">
                  <wp:posOffset>-893784</wp:posOffset>
                </wp:positionV>
                <wp:extent cx="2360930" cy="1404620"/>
                <wp:effectExtent l="0" t="0" r="22860" b="26670"/>
                <wp:wrapSquare wrapText="bothSides"/>
                <wp:docPr id="1906764508" name="Text Box 1906764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1C5164C1" w14:textId="77777777" w:rsidR="002533E3" w:rsidRPr="006F5EB5" w:rsidRDefault="002533E3" w:rsidP="002533E3">
                            <w:pPr>
                              <w:jc w:val="center"/>
                              <w:rPr>
                                <w:sz w:val="14"/>
                                <w:szCs w:val="14"/>
                                <w:u w:val="single"/>
                              </w:rPr>
                            </w:pPr>
                            <w:r w:rsidRPr="006F5EB5">
                              <w:rPr>
                                <w:sz w:val="14"/>
                                <w:szCs w:val="14"/>
                                <w:u w:val="single"/>
                              </w:rPr>
                              <w:t>Visit 6: Provide Post-Exercise Urinary Sample (96H Post)</w:t>
                            </w:r>
                          </w:p>
                          <w:p w14:paraId="79931049" w14:textId="77777777" w:rsidR="002533E3" w:rsidRPr="006F5EB5" w:rsidRDefault="002533E3" w:rsidP="002533E3">
                            <w:pPr>
                              <w:pStyle w:val="ListParagraph"/>
                              <w:numPr>
                                <w:ilvl w:val="0"/>
                                <w:numId w:val="40"/>
                              </w:numPr>
                              <w:spacing w:after="160" w:line="259" w:lineRule="auto"/>
                              <w:rPr>
                                <w:sz w:val="14"/>
                                <w:szCs w:val="14"/>
                              </w:rPr>
                            </w:pPr>
                            <w:r w:rsidRPr="006F5EB5">
                              <w:rPr>
                                <w:sz w:val="14"/>
                                <w:szCs w:val="14"/>
                              </w:rPr>
                              <w:t>Assess hydration status via USG</w:t>
                            </w:r>
                          </w:p>
                          <w:p w14:paraId="19E4A800" w14:textId="77777777" w:rsidR="002533E3" w:rsidRPr="006F5EB5" w:rsidRDefault="002533E3" w:rsidP="002533E3">
                            <w:pPr>
                              <w:pStyle w:val="ListParagraph"/>
                              <w:rPr>
                                <w:sz w:val="14"/>
                                <w:szCs w:val="14"/>
                              </w:rPr>
                            </w:pPr>
                          </w:p>
                          <w:p w14:paraId="40978E31" w14:textId="5483DAD9" w:rsidR="002533E3" w:rsidRDefault="002533E3" w:rsidP="002C1777">
                            <w:pPr>
                              <w:pStyle w:val="ListParagraph"/>
                              <w:numPr>
                                <w:ilvl w:val="0"/>
                                <w:numId w:val="40"/>
                              </w:numPr>
                              <w:spacing w:after="160" w:line="259" w:lineRule="auto"/>
                              <w:rPr>
                                <w:sz w:val="14"/>
                                <w:szCs w:val="14"/>
                              </w:rPr>
                            </w:pPr>
                            <w:r w:rsidRPr="006F5EB5">
                              <w:rPr>
                                <w:sz w:val="14"/>
                                <w:szCs w:val="14"/>
                              </w:rPr>
                              <w:t>Provide a urine sample</w:t>
                            </w:r>
                          </w:p>
                          <w:p w14:paraId="0F1F52E5" w14:textId="77777777" w:rsidR="002C1777" w:rsidRPr="002C1777" w:rsidRDefault="002C1777" w:rsidP="002C1777">
                            <w:pPr>
                              <w:pStyle w:val="ListParagraph"/>
                              <w:spacing w:after="160" w:line="259" w:lineRule="auto"/>
                              <w:rPr>
                                <w:sz w:val="14"/>
                                <w:szCs w:val="14"/>
                              </w:rPr>
                            </w:pPr>
                          </w:p>
                          <w:p w14:paraId="1136C52C" w14:textId="77777777" w:rsidR="002533E3" w:rsidRPr="006F5EB5" w:rsidRDefault="002533E3" w:rsidP="002533E3">
                            <w:pPr>
                              <w:pStyle w:val="ListParagraph"/>
                              <w:numPr>
                                <w:ilvl w:val="0"/>
                                <w:numId w:val="40"/>
                              </w:numPr>
                              <w:spacing w:after="160" w:line="259" w:lineRule="auto"/>
                              <w:rPr>
                                <w:sz w:val="14"/>
                                <w:szCs w:val="14"/>
                              </w:rPr>
                            </w:pPr>
                            <w:r w:rsidRPr="006F5EB5">
                              <w:rPr>
                                <w:sz w:val="14"/>
                                <w:szCs w:val="14"/>
                              </w:rPr>
                              <w:t>Assessment of ROM, DOMS, ultrasound, bicep circumference</w:t>
                            </w:r>
                          </w:p>
                          <w:p w14:paraId="7D36D484" w14:textId="77777777" w:rsidR="002533E3" w:rsidRPr="006F5EB5" w:rsidRDefault="002533E3" w:rsidP="002533E3">
                            <w:pPr>
                              <w:pStyle w:val="ListParagraph"/>
                              <w:rPr>
                                <w:sz w:val="14"/>
                                <w:szCs w:val="14"/>
                              </w:rPr>
                            </w:pPr>
                          </w:p>
                          <w:p w14:paraId="3B83BA40" w14:textId="77777777" w:rsidR="002533E3" w:rsidRDefault="002533E3" w:rsidP="002533E3">
                            <w:pPr>
                              <w:pStyle w:val="ListParagraph"/>
                              <w:numPr>
                                <w:ilvl w:val="0"/>
                                <w:numId w:val="40"/>
                              </w:numPr>
                              <w:spacing w:after="160" w:line="259" w:lineRule="auto"/>
                              <w:rPr>
                                <w:sz w:val="14"/>
                                <w:szCs w:val="14"/>
                              </w:rPr>
                            </w:pPr>
                            <w:r w:rsidRPr="006F5EB5">
                              <w:rPr>
                                <w:sz w:val="14"/>
                                <w:szCs w:val="14"/>
                              </w:rPr>
                              <w:t>Assessment of MVC</w:t>
                            </w:r>
                          </w:p>
                          <w:p w14:paraId="71C3C661" w14:textId="77777777" w:rsidR="002C1777" w:rsidRPr="002C1777" w:rsidRDefault="002C1777" w:rsidP="002C1777">
                            <w:pPr>
                              <w:pStyle w:val="ListParagraph"/>
                              <w:rPr>
                                <w:sz w:val="14"/>
                                <w:szCs w:val="14"/>
                              </w:rPr>
                            </w:pPr>
                          </w:p>
                          <w:p w14:paraId="42988F71" w14:textId="54E9649C" w:rsidR="002C1777" w:rsidRPr="006F5EB5" w:rsidRDefault="002C1777" w:rsidP="002533E3">
                            <w:pPr>
                              <w:pStyle w:val="ListParagraph"/>
                              <w:numPr>
                                <w:ilvl w:val="0"/>
                                <w:numId w:val="40"/>
                              </w:numPr>
                              <w:spacing w:after="160" w:line="259" w:lineRule="auto"/>
                              <w:rPr>
                                <w:sz w:val="14"/>
                                <w:szCs w:val="14"/>
                              </w:rPr>
                            </w:pPr>
                            <w:r>
                              <w:rPr>
                                <w:sz w:val="14"/>
                                <w:szCs w:val="14"/>
                              </w:rPr>
                              <w:t>Rochester form collected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32DCE84" id="Text Box 1906764508" o:spid="_x0000_s1036" type="#_x0000_t202" style="position:absolute;margin-left:0;margin-top:-70.4pt;width:185.9pt;height:110.6pt;z-index:251662336;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">
                <v:textbox style="mso-fit-shape-to-text:t">
                  <w:txbxContent>
                    <w:p w14:paraId="1C5164C1" w14:textId="77777777" w:rsidR="002533E3" w:rsidRPr="006F5EB5" w:rsidRDefault="002533E3" w:rsidP="002533E3">
                      <w:pPr>
                        <w:jc w:val="center"/>
                        <w:rPr>
                          <w:sz w:val="14"/>
                          <w:szCs w:val="14"/>
                          <w:u w:val="single"/>
                        </w:rPr>
                      </w:pPr>
                      <w:r w:rsidRPr="006F5EB5">
                        <w:rPr>
                          <w:sz w:val="14"/>
                          <w:szCs w:val="14"/>
                          <w:u w:val="single"/>
                        </w:rPr>
                        <w:t>Visit 6: Provide Post-Exercise Urinary Sample (96H Post)</w:t>
                      </w:r>
                    </w:p>
                    <w:p w14:paraId="79931049" w14:textId="77777777" w:rsidR="002533E3" w:rsidRPr="006F5EB5" w:rsidRDefault="002533E3" w:rsidP="002533E3">
                      <w:pPr>
                        <w:pStyle w:val="ListParagraph"/>
                        <w:numPr>
                          <w:ilvl w:val="0"/>
                          <w:numId w:val="40"/>
                        </w:numPr>
                        <w:spacing w:after="160" w:line="259" w:lineRule="auto"/>
                        <w:rPr>
                          <w:sz w:val="14"/>
                          <w:szCs w:val="14"/>
                        </w:rPr>
                      </w:pPr>
                      <w:r w:rsidRPr="006F5EB5">
                        <w:rPr>
                          <w:sz w:val="14"/>
                          <w:szCs w:val="14"/>
                        </w:rPr>
                        <w:t>Assess hydration status via USG</w:t>
                      </w:r>
                    </w:p>
                    <w:p w14:paraId="19E4A800" w14:textId="77777777" w:rsidR="002533E3" w:rsidRPr="006F5EB5" w:rsidRDefault="002533E3" w:rsidP="002533E3">
                      <w:pPr>
                        <w:pStyle w:val="ListParagraph"/>
                        <w:rPr>
                          <w:sz w:val="14"/>
                          <w:szCs w:val="14"/>
                        </w:rPr>
                      </w:pPr>
                    </w:p>
                    <w:p w14:paraId="40978E31" w14:textId="5483DAD9" w:rsidR="002533E3" w:rsidRDefault="002533E3" w:rsidP="002C1777">
                      <w:pPr>
                        <w:pStyle w:val="ListParagraph"/>
                        <w:numPr>
                          <w:ilvl w:val="0"/>
                          <w:numId w:val="40"/>
                        </w:numPr>
                        <w:spacing w:after="160" w:line="259" w:lineRule="auto"/>
                        <w:rPr>
                          <w:sz w:val="14"/>
                          <w:szCs w:val="14"/>
                        </w:rPr>
                      </w:pPr>
                      <w:r w:rsidRPr="006F5EB5">
                        <w:rPr>
                          <w:sz w:val="14"/>
                          <w:szCs w:val="14"/>
                        </w:rPr>
                        <w:t>Provide a urine sample</w:t>
                      </w:r>
                    </w:p>
                    <w:p w14:paraId="0F1F52E5" w14:textId="77777777" w:rsidR="002C1777" w:rsidRPr="002C1777" w:rsidRDefault="002C1777" w:rsidP="002C1777">
                      <w:pPr>
                        <w:pStyle w:val="ListParagraph"/>
                        <w:spacing w:after="160" w:line="259" w:lineRule="auto"/>
                        <w:rPr>
                          <w:sz w:val="14"/>
                          <w:szCs w:val="14"/>
                        </w:rPr>
                      </w:pPr>
                    </w:p>
                    <w:p w14:paraId="1136C52C" w14:textId="77777777" w:rsidR="002533E3" w:rsidRPr="006F5EB5" w:rsidRDefault="002533E3" w:rsidP="002533E3">
                      <w:pPr>
                        <w:pStyle w:val="ListParagraph"/>
                        <w:numPr>
                          <w:ilvl w:val="0"/>
                          <w:numId w:val="40"/>
                        </w:numPr>
                        <w:spacing w:after="160" w:line="259" w:lineRule="auto"/>
                        <w:rPr>
                          <w:sz w:val="14"/>
                          <w:szCs w:val="14"/>
                        </w:rPr>
                      </w:pPr>
                      <w:r w:rsidRPr="006F5EB5">
                        <w:rPr>
                          <w:sz w:val="14"/>
                          <w:szCs w:val="14"/>
                        </w:rPr>
                        <w:t>Assessment of ROM, DOMS, ultrasound, bicep circumference</w:t>
                      </w:r>
                    </w:p>
                    <w:p w14:paraId="7D36D484" w14:textId="77777777" w:rsidR="002533E3" w:rsidRPr="006F5EB5" w:rsidRDefault="002533E3" w:rsidP="002533E3">
                      <w:pPr>
                        <w:pStyle w:val="ListParagraph"/>
                        <w:rPr>
                          <w:sz w:val="14"/>
                          <w:szCs w:val="14"/>
                        </w:rPr>
                      </w:pPr>
                    </w:p>
                    <w:p w14:paraId="3B83BA40" w14:textId="77777777" w:rsidR="002533E3" w:rsidRDefault="002533E3" w:rsidP="002533E3">
                      <w:pPr>
                        <w:pStyle w:val="ListParagraph"/>
                        <w:numPr>
                          <w:ilvl w:val="0"/>
                          <w:numId w:val="40"/>
                        </w:numPr>
                        <w:spacing w:after="160" w:line="259" w:lineRule="auto"/>
                        <w:rPr>
                          <w:sz w:val="14"/>
                          <w:szCs w:val="14"/>
                        </w:rPr>
                      </w:pPr>
                      <w:r w:rsidRPr="006F5EB5">
                        <w:rPr>
                          <w:sz w:val="14"/>
                          <w:szCs w:val="14"/>
                        </w:rPr>
                        <w:t>Assessment of MVC</w:t>
                      </w:r>
                    </w:p>
                    <w:p w14:paraId="71C3C661" w14:textId="77777777" w:rsidR="002C1777" w:rsidRPr="002C1777" w:rsidRDefault="002C1777" w:rsidP="002C1777">
                      <w:pPr>
                        <w:pStyle w:val="ListParagraph"/>
                        <w:rPr>
                          <w:sz w:val="14"/>
                          <w:szCs w:val="14"/>
                        </w:rPr>
                      </w:pPr>
                    </w:p>
                    <w:p w14:paraId="42988F71" w14:textId="54E9649C" w:rsidR="002C1777" w:rsidRPr="006F5EB5" w:rsidRDefault="002C1777" w:rsidP="002533E3">
                      <w:pPr>
                        <w:pStyle w:val="ListParagraph"/>
                        <w:numPr>
                          <w:ilvl w:val="0"/>
                          <w:numId w:val="40"/>
                        </w:numPr>
                        <w:spacing w:after="160" w:line="259" w:lineRule="auto"/>
                        <w:rPr>
                          <w:sz w:val="14"/>
                          <w:szCs w:val="14"/>
                        </w:rPr>
                      </w:pPr>
                      <w:r>
                        <w:rPr>
                          <w:sz w:val="14"/>
                          <w:szCs w:val="14"/>
                        </w:rPr>
                        <w:t>Rochester form collected</w:t>
                      </w:r>
                    </w:p>
                  </w:txbxContent>
                </v:textbox>
                <w10:wrap type="square" anchorx="margin"/>
              </v:shape>
            </w:pict>
          </mc:Fallback>
        </mc:AlternateContent>
      </w:r>
    </w:p>
    <w:p w14:paraId="4BF3A779" w14:textId="23B9CF17" w:rsidR="002533E3" w:rsidRPr="00E02AB5" w:rsidRDefault="002533E3" w:rsidP="002533E3">
      <w:pPr>
        <w:spacing w:line="480" w:lineRule="auto"/>
        <w:rPr>
          <w:b/>
          <w:bCs/>
          <w:u w:val="single"/>
          <w:shd w:val="clear" w:color="auto" w:fill="FFFFFF"/>
        </w:rPr>
      </w:pPr>
      <w:r w:rsidRPr="00062916">
        <w:rPr>
          <w:b/>
          <w:bCs/>
          <w:u w:val="single"/>
          <w:shd w:val="clear" w:color="auto" w:fill="FFFFFF"/>
        </w:rPr>
        <w:lastRenderedPageBreak/>
        <w:t>3.04 Measurement Protocols</w:t>
      </w:r>
    </w:p>
    <w:p w14:paraId="5D6CB196" w14:textId="77777777" w:rsidR="002533E3" w:rsidRPr="00815B08" w:rsidRDefault="002533E3" w:rsidP="002533E3">
      <w:pPr>
        <w:spacing w:line="480" w:lineRule="auto"/>
        <w:rPr>
          <w:u w:val="single"/>
          <w:shd w:val="clear" w:color="auto" w:fill="FFFFFF"/>
        </w:rPr>
      </w:pPr>
      <w:r w:rsidRPr="00815B08">
        <w:rPr>
          <w:u w:val="single"/>
          <w:shd w:val="clear" w:color="auto" w:fill="FFFFFF"/>
        </w:rPr>
        <w:t>Urinary Titin</w:t>
      </w:r>
    </w:p>
    <w:p w14:paraId="2DE59F29" w14:textId="08BD3D9A" w:rsidR="002533E3" w:rsidRDefault="002533E3" w:rsidP="002533E3">
      <w:pPr>
        <w:spacing w:line="480" w:lineRule="auto"/>
        <w:rPr>
          <w:shd w:val="clear" w:color="auto" w:fill="FFFFFF"/>
        </w:rPr>
      </w:pPr>
      <w:r w:rsidRPr="00B94F77">
        <w:rPr>
          <w:shd w:val="clear" w:color="auto" w:fill="FFFFFF"/>
        </w:rPr>
        <w:t xml:space="preserve">The assessment of urinary titin </w:t>
      </w:r>
      <w:r>
        <w:rPr>
          <w:shd w:val="clear" w:color="auto" w:fill="FFFFFF"/>
        </w:rPr>
        <w:t>was</w:t>
      </w:r>
      <w:r w:rsidRPr="00B94F77">
        <w:rPr>
          <w:shd w:val="clear" w:color="auto" w:fill="FFFFFF"/>
        </w:rPr>
        <w:t xml:space="preserve"> conducted </w:t>
      </w:r>
      <w:r>
        <w:rPr>
          <w:shd w:val="clear" w:color="auto" w:fill="FFFFFF"/>
        </w:rPr>
        <w:t xml:space="preserve">using the </w:t>
      </w:r>
      <w:r w:rsidRPr="00B94F77">
        <w:rPr>
          <w:shd w:val="clear" w:color="auto" w:fill="FFFFFF"/>
        </w:rPr>
        <w:t>Human Titin N-Fragment (Urine) enzyme linked immunosorbent assay (ELISA</w:t>
      </w:r>
      <w:r>
        <w:rPr>
          <w:shd w:val="clear" w:color="auto" w:fill="FFFFFF"/>
        </w:rPr>
        <w:t>)</w:t>
      </w:r>
      <w:r w:rsidRPr="00B94F77">
        <w:rPr>
          <w:shd w:val="clear" w:color="auto" w:fill="FFFFFF"/>
        </w:rPr>
        <w:t xml:space="preserve"> Kit (IBL, Fujioka-Shi, Gunma, JAPAN)</w:t>
      </w:r>
      <w:r>
        <w:rPr>
          <w:shd w:val="clear" w:color="auto" w:fill="FFFFFF"/>
        </w:rPr>
        <w:t>.</w:t>
      </w:r>
      <w:r w:rsidRPr="00B94F77">
        <w:rPr>
          <w:shd w:val="clear" w:color="auto" w:fill="FFFFFF"/>
        </w:rPr>
        <w:t xml:space="preserve"> Participants </w:t>
      </w:r>
      <w:r>
        <w:rPr>
          <w:shd w:val="clear" w:color="auto" w:fill="FFFFFF"/>
        </w:rPr>
        <w:t>were</w:t>
      </w:r>
      <w:r w:rsidRPr="00B94F77">
        <w:rPr>
          <w:shd w:val="clear" w:color="auto" w:fill="FFFFFF"/>
        </w:rPr>
        <w:t xml:space="preserve"> instructed to provide a urine sample 96 hours after eccentric muscle damaging protocol to be analyzed. </w:t>
      </w:r>
      <w:r>
        <w:rPr>
          <w:shd w:val="clear" w:color="auto" w:fill="FFFFFF"/>
        </w:rPr>
        <w:t xml:space="preserve">Reported assay </w:t>
      </w:r>
      <w:r w:rsidRPr="00B94F77">
        <w:rPr>
          <w:shd w:val="clear" w:color="auto" w:fill="FFFFFF"/>
        </w:rPr>
        <w:t xml:space="preserve">sensitivity </w:t>
      </w:r>
      <w:r>
        <w:rPr>
          <w:shd w:val="clear" w:color="auto" w:fill="FFFFFF"/>
        </w:rPr>
        <w:t xml:space="preserve">is </w:t>
      </w:r>
      <w:r w:rsidRPr="00B94F77">
        <w:rPr>
          <w:shd w:val="clear" w:color="auto" w:fill="FFFFFF"/>
        </w:rPr>
        <w:t>27.91 pmol/L</w:t>
      </w:r>
      <w:r>
        <w:rPr>
          <w:shd w:val="clear" w:color="auto" w:fill="FFFFFF"/>
        </w:rPr>
        <w:t xml:space="preserve"> and</w:t>
      </w:r>
      <w:r w:rsidRPr="00B94F77">
        <w:rPr>
          <w:shd w:val="clear" w:color="auto" w:fill="FFFFFF"/>
        </w:rPr>
        <w:t xml:space="preserve"> intra-assay precision coefficient of variance </w:t>
      </w:r>
      <w:r>
        <w:rPr>
          <w:shd w:val="clear" w:color="auto" w:fill="FFFFFF"/>
        </w:rPr>
        <w:t>is</w:t>
      </w:r>
      <w:r w:rsidRPr="00B94F77">
        <w:rPr>
          <w:shd w:val="clear" w:color="auto" w:fill="FFFFFF"/>
        </w:rPr>
        <w:t xml:space="preserve"> 4.5% for humans</w:t>
      </w:r>
      <w:sdt>
        <w:sdtPr>
          <w:rPr>
            <w:color w:val="000000"/>
            <w:shd w:val="clear" w:color="auto" w:fill="FFFFFF"/>
            <w:vertAlign w:val="superscript"/>
          </w:rPr>
          <w:tag w:val="MENDELEY_CITATION_v3_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"/>
          <w:id w:val="1785923890"/>
          <w:placeholder>
            <w:docPart w:val="C854A25DF6154EFF9281E5436269FB62"/>
          </w:placeholder>
        </w:sdtPr>
        <w:sdtContent>
          <w:r w:rsidR="00094360" w:rsidRPr="00094360">
            <w:rPr>
              <w:color w:val="000000"/>
              <w:shd w:val="clear" w:color="auto" w:fill="FFFFFF"/>
              <w:vertAlign w:val="superscript"/>
            </w:rPr>
            <w:t>46,58</w:t>
          </w:r>
        </w:sdtContent>
      </w:sdt>
      <w:r w:rsidRPr="00B94F77">
        <w:rPr>
          <w:shd w:val="clear" w:color="auto" w:fill="FFFFFF"/>
        </w:rPr>
        <w:t xml:space="preserve">. Urinary titin </w:t>
      </w:r>
      <w:r>
        <w:rPr>
          <w:shd w:val="clear" w:color="auto" w:fill="FFFFFF"/>
        </w:rPr>
        <w:t xml:space="preserve">(UT) </w:t>
      </w:r>
      <w:r w:rsidRPr="00B94F77">
        <w:rPr>
          <w:shd w:val="clear" w:color="auto" w:fill="FFFFFF"/>
        </w:rPr>
        <w:t xml:space="preserve">values </w:t>
      </w:r>
      <w:r>
        <w:rPr>
          <w:shd w:val="clear" w:color="auto" w:fill="FFFFFF"/>
        </w:rPr>
        <w:t>were</w:t>
      </w:r>
      <w:r w:rsidRPr="00B94F77">
        <w:rPr>
          <w:shd w:val="clear" w:color="auto" w:fill="FFFFFF"/>
        </w:rPr>
        <w:t xml:space="preserve"> normalized to urinary creatinine </w:t>
      </w:r>
      <w:r>
        <w:rPr>
          <w:shd w:val="clear" w:color="auto" w:fill="FFFFFF"/>
        </w:rPr>
        <w:t xml:space="preserve">(CR) </w:t>
      </w:r>
      <w:r w:rsidRPr="00B94F77">
        <w:rPr>
          <w:shd w:val="clear" w:color="auto" w:fill="FFFFFF"/>
        </w:rPr>
        <w:t xml:space="preserve">values to adjust for kidney function. The following equation </w:t>
      </w:r>
      <w:r>
        <w:rPr>
          <w:shd w:val="clear" w:color="auto" w:fill="FFFFFF"/>
        </w:rPr>
        <w:t>was</w:t>
      </w:r>
      <w:r w:rsidRPr="00B94F77">
        <w:rPr>
          <w:shd w:val="clear" w:color="auto" w:fill="FFFFFF"/>
        </w:rPr>
        <w:t xml:space="preserve"> used to correct urinary titin values: UT/CR = Titin N Fragment (</w:t>
      </w:r>
      <w:r>
        <w:rPr>
          <w:shd w:val="clear" w:color="auto" w:fill="FFFFFF"/>
        </w:rPr>
        <w:t>p</w:t>
      </w:r>
      <w:r w:rsidRPr="00B94F77">
        <w:rPr>
          <w:shd w:val="clear" w:color="auto" w:fill="FFFFFF"/>
        </w:rPr>
        <w:t xml:space="preserve">mol/L) / Creatinine (mg/dL). </w:t>
      </w:r>
    </w:p>
    <w:p w14:paraId="5D17AF4D" w14:textId="77777777" w:rsidR="002533E3" w:rsidRPr="00815B08" w:rsidRDefault="002533E3" w:rsidP="002533E3">
      <w:pPr>
        <w:spacing w:line="480" w:lineRule="auto"/>
        <w:rPr>
          <w:u w:val="single"/>
          <w:shd w:val="clear" w:color="auto" w:fill="FFFFFF"/>
        </w:rPr>
      </w:pPr>
      <w:r w:rsidRPr="00815B08">
        <w:rPr>
          <w:u w:val="single"/>
          <w:shd w:val="clear" w:color="auto" w:fill="FFFFFF"/>
        </w:rPr>
        <w:t xml:space="preserve">Maximal Isometric Voluntary </w:t>
      </w:r>
      <w:r>
        <w:rPr>
          <w:u w:val="single"/>
          <w:shd w:val="clear" w:color="auto" w:fill="FFFFFF"/>
        </w:rPr>
        <w:t>Contraction</w:t>
      </w:r>
    </w:p>
    <w:p w14:paraId="70ACFAC8" w14:textId="36B2CBFE" w:rsidR="002533E3" w:rsidRDefault="002533E3" w:rsidP="002533E3">
      <w:pPr>
        <w:spacing w:line="480" w:lineRule="auto"/>
        <w:ind w:firstLine="720"/>
        <w:rPr>
          <w:color w:val="212121"/>
          <w:shd w:val="clear" w:color="auto" w:fill="FFFFFF"/>
        </w:rPr>
      </w:pPr>
      <w:r>
        <w:rPr>
          <w:color w:val="212121"/>
          <w:shd w:val="clear" w:color="auto" w:fill="FFFFFF"/>
        </w:rPr>
        <w:t xml:space="preserve">Another outcome variable that was assessed </w:t>
      </w:r>
      <w:r w:rsidR="007170D0">
        <w:rPr>
          <w:color w:val="212121"/>
          <w:shd w:val="clear" w:color="auto" w:fill="FFFFFF"/>
        </w:rPr>
        <w:t>was</w:t>
      </w:r>
      <w:r>
        <w:rPr>
          <w:color w:val="212121"/>
          <w:shd w:val="clear" w:color="auto" w:fill="FFFFFF"/>
        </w:rPr>
        <w:t xml:space="preserve"> maximal voluntary isometric contraction of the biceps. Participants were seated with hips at 90 degrees and their non-dominant arm placed in 90 degrees of elbow flexion on an isokinetic dynamometer (KinCom, Chattanooga, TN, USA). They were instructed to perform elbow flexion against the lever arm of the dynamometer. Force output from the KinCom will be interfaced with a Biopac MP150 (Biopac Systems, Inc., Goleta, CA) and sampled at 2000 Hz. Data was displayed to the participant using Acknowledge software (v4.4, Biopac Systems Inc., Goleta, CA) to provide visual feedback to aid maximal force production. Strong verbal encouragement will be provided during each effort. The use of the KinCom dynamometer for assessing maximal voluntary contraction is well-established and has been demonstrated to have high reliability in assessments of constant velocity </w:t>
      </w:r>
      <w:r w:rsidR="007170D0">
        <w:rPr>
          <w:color w:val="212121"/>
          <w:shd w:val="clear" w:color="auto" w:fill="FFFFFF"/>
        </w:rPr>
        <w:t>resisted muscle</w:t>
      </w:r>
      <w:r>
        <w:rPr>
          <w:color w:val="212121"/>
          <w:shd w:val="clear" w:color="auto" w:fill="FFFFFF"/>
        </w:rPr>
        <w:t xml:space="preserve"> shortening and muscle lengthening </w:t>
      </w:r>
      <w:sdt>
        <w:sdtPr>
          <w:rPr>
            <w:color w:val="000000"/>
            <w:shd w:val="clear" w:color="auto" w:fill="FFFFFF"/>
            <w:vertAlign w:val="superscript"/>
          </w:rPr>
          <w:tag w:val="MENDELEY_CITATION_v3_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"/>
          <w:id w:val="-1898273742"/>
          <w:placeholder>
            <w:docPart w:val="409ED3F6ED4A4FD59A2F94432D9D6F0E"/>
          </w:placeholder>
        </w:sdtPr>
        <w:sdtContent>
          <w:r w:rsidR="00094360" w:rsidRPr="00094360">
            <w:rPr>
              <w:rFonts w:eastAsia="Times New Roman"/>
              <w:color w:val="000000"/>
              <w:vertAlign w:val="superscript"/>
            </w:rPr>
            <w:t>59</w:t>
          </w:r>
        </w:sdtContent>
      </w:sdt>
      <w:r w:rsidRPr="004E4D1B">
        <w:rPr>
          <w:color w:val="212121"/>
          <w:shd w:val="clear" w:color="auto" w:fill="FFFFFF"/>
        </w:rPr>
        <w:t>.</w:t>
      </w:r>
    </w:p>
    <w:p w14:paraId="60DCAFBE" w14:textId="77777777" w:rsidR="007170D0" w:rsidRDefault="007170D0" w:rsidP="002533E3">
      <w:pPr>
        <w:spacing w:line="480" w:lineRule="auto"/>
        <w:rPr>
          <w:color w:val="212121"/>
          <w:u w:val="single"/>
          <w:shd w:val="clear" w:color="auto" w:fill="FFFFFF"/>
        </w:rPr>
      </w:pPr>
    </w:p>
    <w:p w14:paraId="705ADF37" w14:textId="77777777" w:rsidR="0053472A" w:rsidRDefault="0053472A" w:rsidP="002533E3">
      <w:pPr>
        <w:spacing w:line="480" w:lineRule="auto"/>
        <w:rPr>
          <w:color w:val="212121"/>
          <w:u w:val="single"/>
          <w:shd w:val="clear" w:color="auto" w:fill="FFFFFF"/>
        </w:rPr>
      </w:pPr>
    </w:p>
    <w:p w14:paraId="371DB462" w14:textId="626FA6B2" w:rsidR="002533E3" w:rsidRPr="00DD4181" w:rsidRDefault="002533E3" w:rsidP="002533E3">
      <w:pPr>
        <w:spacing w:line="480" w:lineRule="auto"/>
        <w:rPr>
          <w:color w:val="212121"/>
          <w:u w:val="single"/>
          <w:shd w:val="clear" w:color="auto" w:fill="FFFFFF"/>
        </w:rPr>
      </w:pPr>
      <w:r w:rsidRPr="00DD4181">
        <w:rPr>
          <w:color w:val="212121"/>
          <w:u w:val="single"/>
          <w:shd w:val="clear" w:color="auto" w:fill="FFFFFF"/>
        </w:rPr>
        <w:lastRenderedPageBreak/>
        <w:t>Muscle Swelling</w:t>
      </w:r>
    </w:p>
    <w:p w14:paraId="099DD278" w14:textId="0F4C97B4" w:rsidR="002533E3" w:rsidRDefault="002533E3" w:rsidP="002533E3">
      <w:pPr>
        <w:spacing w:line="480" w:lineRule="auto"/>
        <w:ind w:firstLine="720"/>
        <w:rPr>
          <w:color w:val="212121"/>
          <w:shd w:val="clear" w:color="auto" w:fill="FFFFFF"/>
        </w:rPr>
      </w:pPr>
      <w:r>
        <w:rPr>
          <w:color w:val="212121"/>
          <w:shd w:val="clear" w:color="auto" w:fill="FFFFFF"/>
        </w:rPr>
        <w:t xml:space="preserve">Swelling of the elbow flexors will be assessed in two ways: 1) by measuring circumference of the biceps using a tape measure and 2) </w:t>
      </w:r>
      <w:proofErr w:type="gramStart"/>
      <w:r>
        <w:rPr>
          <w:color w:val="212121"/>
          <w:shd w:val="clear" w:color="auto" w:fill="FFFFFF"/>
        </w:rPr>
        <w:t>through the use of</w:t>
      </w:r>
      <w:proofErr w:type="gramEnd"/>
      <w:r>
        <w:rPr>
          <w:color w:val="212121"/>
          <w:shd w:val="clear" w:color="auto" w:fill="FFFFFF"/>
        </w:rPr>
        <w:t xml:space="preserve"> doppler ultrasound. To assess circumference of the elbow flexors, the midline of the humerus was identified and marked as half the distance between the lateral epicondyle of the elbow and the acromion process on the shoulder. A tape measure was placed around the upper arm perpendicular to the midline of the humerus and the circumference will be recorded in centimeters. Participants were told to stand with their </w:t>
      </w:r>
      <w:proofErr w:type="gramStart"/>
      <w:r>
        <w:rPr>
          <w:color w:val="212121"/>
          <w:shd w:val="clear" w:color="auto" w:fill="FFFFFF"/>
        </w:rPr>
        <w:t>arm</w:t>
      </w:r>
      <w:proofErr w:type="gramEnd"/>
      <w:r>
        <w:rPr>
          <w:color w:val="212121"/>
          <w:shd w:val="clear" w:color="auto" w:fill="FFFFFF"/>
        </w:rPr>
        <w:t xml:space="preserve"> hanging passively at their side during the measurement. Three measures were </w:t>
      </w:r>
      <w:r w:rsidR="0049614D">
        <w:rPr>
          <w:color w:val="212121"/>
          <w:shd w:val="clear" w:color="auto" w:fill="FFFFFF"/>
        </w:rPr>
        <w:t>taken,</w:t>
      </w:r>
      <w:r>
        <w:rPr>
          <w:color w:val="212121"/>
          <w:shd w:val="clear" w:color="auto" w:fill="FFFFFF"/>
        </w:rPr>
        <w:t xml:space="preserve"> and the two most similar measures were averaged for the criterion assessment of circumference. </w:t>
      </w:r>
    </w:p>
    <w:p w14:paraId="06A00849" w14:textId="77777777" w:rsidR="002533E3" w:rsidRPr="00DD4181" w:rsidRDefault="002533E3" w:rsidP="002533E3">
      <w:pPr>
        <w:spacing w:line="480" w:lineRule="auto"/>
        <w:rPr>
          <w:color w:val="212121"/>
          <w:u w:val="single"/>
          <w:shd w:val="clear" w:color="auto" w:fill="FFFFFF"/>
        </w:rPr>
      </w:pPr>
      <w:r w:rsidRPr="00DD4181">
        <w:rPr>
          <w:color w:val="212121"/>
          <w:u w:val="single"/>
          <w:shd w:val="clear" w:color="auto" w:fill="FFFFFF"/>
        </w:rPr>
        <w:t>Muscle Thickness</w:t>
      </w:r>
    </w:p>
    <w:p w14:paraId="313CC21D" w14:textId="2F7743BD" w:rsidR="002533E3" w:rsidRPr="0049614D" w:rsidRDefault="002533E3" w:rsidP="0049614D">
      <w:pPr>
        <w:spacing w:line="480" w:lineRule="auto"/>
        <w:ind w:firstLine="720"/>
        <w:rPr>
          <w:color w:val="212121"/>
          <w:shd w:val="clear" w:color="auto" w:fill="FFFFFF"/>
        </w:rPr>
      </w:pPr>
      <w:r>
        <w:rPr>
          <w:color w:val="212121"/>
          <w:shd w:val="clear" w:color="auto" w:fill="FFFFFF"/>
        </w:rPr>
        <w:t>Assessment of muscle thickness was conducted by an ultrasound device (Fukuda Denshi UF-750XT, Redmond, WA, USA). Participants were instructed to be in a seated position, with their hands supinated and elbow placed in approximately 90 degrees of flexion while resting on a padded support. Ultrasound gel was applied to participants biceps and the linear probe was placed longitudinally on muscle belly of the biceps at the midline of the humerus as described above</w:t>
      </w:r>
      <w:sdt>
        <w:sdtPr>
          <w:rPr>
            <w:color w:val="000000"/>
            <w:shd w:val="clear" w:color="auto" w:fill="FFFFFF"/>
            <w:vertAlign w:val="superscript"/>
          </w:rPr>
          <w:tag w:val="MENDELEY_CITATION_v3_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"/>
          <w:id w:val="-1650429865"/>
          <w:placeholder>
            <w:docPart w:val="A50486AED4D74B7FB008A3DB75D10246"/>
          </w:placeholder>
        </w:sdtPr>
        <w:sdtContent>
          <w:r w:rsidR="00094360" w:rsidRPr="00094360">
            <w:rPr>
              <w:color w:val="000000"/>
              <w:shd w:val="clear" w:color="auto" w:fill="FFFFFF"/>
              <w:vertAlign w:val="superscript"/>
            </w:rPr>
            <w:t>60</w:t>
          </w:r>
        </w:sdtContent>
      </w:sdt>
      <w:r>
        <w:rPr>
          <w:color w:val="212121"/>
          <w:shd w:val="clear" w:color="auto" w:fill="FFFFFF"/>
        </w:rPr>
        <w:t>. The “Freeze” button was selected and the “F1-DIST” prompt was</w:t>
      </w:r>
      <w:r w:rsidR="0049614D">
        <w:rPr>
          <w:color w:val="212121"/>
          <w:shd w:val="clear" w:color="auto" w:fill="FFFFFF"/>
        </w:rPr>
        <w:t xml:space="preserve"> </w:t>
      </w:r>
      <w:r>
        <w:rPr>
          <w:color w:val="212121"/>
          <w:shd w:val="clear" w:color="auto" w:fill="FFFFFF"/>
        </w:rPr>
        <w:t xml:space="preserve">selected. The first point was then set on the visual interface where the epidermis and adipocyte layer ends, and the final point was set just before the humerus, to obtain thickness in centimeters. </w:t>
      </w:r>
    </w:p>
    <w:p w14:paraId="02EFAC4E" w14:textId="77777777" w:rsidR="002533E3" w:rsidRPr="00DD4181" w:rsidRDefault="002533E3" w:rsidP="002533E3">
      <w:pPr>
        <w:spacing w:line="480" w:lineRule="auto"/>
        <w:rPr>
          <w:color w:val="212121"/>
          <w:u w:val="single"/>
          <w:shd w:val="clear" w:color="auto" w:fill="FFFFFF"/>
        </w:rPr>
      </w:pPr>
      <w:r w:rsidRPr="00DD4181">
        <w:rPr>
          <w:color w:val="212121"/>
          <w:u w:val="single"/>
          <w:shd w:val="clear" w:color="auto" w:fill="FFFFFF"/>
        </w:rPr>
        <w:t>Elbow Range-of-Motion</w:t>
      </w:r>
    </w:p>
    <w:p w14:paraId="3FB1D0AD" w14:textId="1A526B57" w:rsidR="002533E3" w:rsidRDefault="002533E3" w:rsidP="002533E3">
      <w:pPr>
        <w:spacing w:line="480" w:lineRule="auto"/>
        <w:ind w:firstLine="720"/>
        <w:rPr>
          <w:color w:val="212121"/>
          <w:shd w:val="clear" w:color="auto" w:fill="FFFFFF"/>
        </w:rPr>
      </w:pPr>
      <w:r>
        <w:rPr>
          <w:color w:val="212121"/>
          <w:shd w:val="clear" w:color="auto" w:fill="FFFFFF"/>
        </w:rPr>
        <w:t xml:space="preserve">A handheld goniometer was used to assess elbow ROM. The fulcrum/axis of rotation of the goniometer was placed at the lateral epicondyle, the stationary arm of the goniometer was placed along the line of the humerus. The traveling arm was then </w:t>
      </w:r>
      <w:r w:rsidR="0049614D">
        <w:rPr>
          <w:color w:val="212121"/>
          <w:shd w:val="clear" w:color="auto" w:fill="FFFFFF"/>
        </w:rPr>
        <w:t>placed</w:t>
      </w:r>
      <w:r>
        <w:rPr>
          <w:color w:val="212121"/>
          <w:shd w:val="clear" w:color="auto" w:fill="FFFFFF"/>
        </w:rPr>
        <w:t xml:space="preserve"> in line with the ulna and </w:t>
      </w:r>
      <w:r>
        <w:rPr>
          <w:color w:val="212121"/>
          <w:shd w:val="clear" w:color="auto" w:fill="FFFFFF"/>
        </w:rPr>
        <w:lastRenderedPageBreak/>
        <w:t>was used to assess degrees of rotation (range of motion – ROM) after the participant had been asked to flex their elbow as much as possible. Starting from full extension of the arm, participants were instructed to perform elbow flexion and the peak elbow flexion was</w:t>
      </w:r>
      <w:r w:rsidR="0049614D">
        <w:rPr>
          <w:color w:val="212121"/>
          <w:shd w:val="clear" w:color="auto" w:fill="FFFFFF"/>
        </w:rPr>
        <w:t xml:space="preserve"> </w:t>
      </w:r>
      <w:r>
        <w:rPr>
          <w:color w:val="212121"/>
          <w:shd w:val="clear" w:color="auto" w:fill="FFFFFF"/>
        </w:rPr>
        <w:t>assessed via goniometer</w:t>
      </w:r>
      <w:r>
        <w:rPr>
          <w:color w:val="000000"/>
          <w:shd w:val="clear" w:color="auto" w:fill="FFFFFF"/>
          <w:vertAlign w:val="superscript"/>
        </w:rPr>
        <w:t xml:space="preserve"> </w:t>
      </w:r>
      <w:sdt>
        <w:sdtPr>
          <w:rPr>
            <w:color w:val="000000"/>
            <w:shd w:val="clear" w:color="auto" w:fill="FFFFFF"/>
            <w:vertAlign w:val="superscript"/>
          </w:rPr>
          <w:tag w:val="MENDELEY_CITATION_v3_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"/>
          <w:id w:val="2114314421"/>
          <w:placeholder>
            <w:docPart w:val="C854A25DF6154EFF9281E5436269FB62"/>
          </w:placeholder>
        </w:sdtPr>
        <w:sdtContent>
          <w:r w:rsidR="00094360" w:rsidRPr="00094360">
            <w:rPr>
              <w:color w:val="000000"/>
              <w:shd w:val="clear" w:color="auto" w:fill="FFFFFF"/>
              <w:vertAlign w:val="superscript"/>
            </w:rPr>
            <w:t>61</w:t>
          </w:r>
        </w:sdtContent>
      </w:sdt>
      <w:r>
        <w:rPr>
          <w:color w:val="212121"/>
          <w:shd w:val="clear" w:color="auto" w:fill="FFFFFF"/>
        </w:rPr>
        <w:t xml:space="preserve">. </w:t>
      </w:r>
      <w:r w:rsidR="00FC6680">
        <w:rPr>
          <w:color w:val="212121"/>
          <w:shd w:val="clear" w:color="auto" w:fill="FFFFFF"/>
        </w:rPr>
        <w:t>Range of motion was assessed by a single researcher and the average of three attempts was recorded.</w:t>
      </w:r>
    </w:p>
    <w:p w14:paraId="239F5A5D" w14:textId="77777777" w:rsidR="002533E3" w:rsidRPr="00DD4181" w:rsidRDefault="002533E3" w:rsidP="002533E3">
      <w:pPr>
        <w:spacing w:line="480" w:lineRule="auto"/>
        <w:rPr>
          <w:color w:val="212121"/>
          <w:u w:val="single"/>
          <w:shd w:val="clear" w:color="auto" w:fill="FFFFFF"/>
        </w:rPr>
      </w:pPr>
      <w:r w:rsidRPr="00DD4181">
        <w:rPr>
          <w:color w:val="212121"/>
          <w:u w:val="single"/>
          <w:shd w:val="clear" w:color="auto" w:fill="FFFFFF"/>
        </w:rPr>
        <w:t>Muscle Soreness</w:t>
      </w:r>
    </w:p>
    <w:p w14:paraId="335A6047" w14:textId="77777777" w:rsidR="002533E3" w:rsidRDefault="002533E3" w:rsidP="002533E3">
      <w:pPr>
        <w:spacing w:line="480" w:lineRule="auto"/>
        <w:ind w:firstLine="720"/>
        <w:rPr>
          <w:color w:val="212121"/>
          <w:shd w:val="clear" w:color="auto" w:fill="FFFFFF"/>
        </w:rPr>
      </w:pPr>
      <w:r>
        <w:rPr>
          <w:color w:val="212121"/>
          <w:shd w:val="clear" w:color="auto" w:fill="FFFFFF"/>
        </w:rPr>
        <w:t xml:space="preserve">Delayed onset muscle soreness was assessed using a visual analogue scale (VAS) with values ranging from 0-100, with 100 being the highest level of perceived pain and soreness. Participants will perform elbow flexion with a light weight (5 lbs for female and 10 lbs for male participants) through a full range of motion. Upon completion they were asked to place a mark/line on the VAS scale that best represented the amount of pain experienced during flexion.  </w:t>
      </w:r>
    </w:p>
    <w:p w14:paraId="2D2C4A01" w14:textId="77777777" w:rsidR="002533E3" w:rsidRPr="00DD4181" w:rsidRDefault="002533E3" w:rsidP="002533E3">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eastAsia="Calibri"/>
          <w:bCs/>
          <w:u w:val="single"/>
        </w:rPr>
      </w:pPr>
      <w:r w:rsidRPr="00DD4181">
        <w:rPr>
          <w:rFonts w:eastAsia="Calibri"/>
          <w:bCs/>
          <w:u w:val="single"/>
        </w:rPr>
        <w:t>DXA Scan</w:t>
      </w:r>
    </w:p>
    <w:p w14:paraId="171FC369" w14:textId="77777777" w:rsidR="002533E3" w:rsidRPr="00461FB0" w:rsidRDefault="002533E3" w:rsidP="002533E3">
      <w:pPr>
        <w:widowControl w:val="0"/>
        <w:tabs>
          <w:tab w:val="left" w:pos="-1080"/>
          <w:tab w:val="left" w:pos="-720"/>
          <w:tab w:val="left" w:pos="0"/>
          <w:tab w:val="left" w:pos="360"/>
          <w:tab w:val="left" w:pos="5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n"/>
        </w:rPr>
      </w:pPr>
      <w:r w:rsidRPr="00461FB0">
        <w:rPr>
          <w:rFonts w:eastAsia="Calibri"/>
          <w:b/>
        </w:rPr>
        <w:tab/>
      </w:r>
      <w:r w:rsidRPr="00461FB0">
        <w:rPr>
          <w:lang w:val="en"/>
        </w:rPr>
        <w:t>Body composition</w:t>
      </w:r>
      <w:r>
        <w:rPr>
          <w:lang w:val="en"/>
        </w:rPr>
        <w:t>/lean tissue mass was</w:t>
      </w:r>
      <w:r w:rsidRPr="00461FB0">
        <w:rPr>
          <w:lang w:val="en"/>
        </w:rPr>
        <w:t xml:space="preserve"> determined </w:t>
      </w:r>
      <w:r>
        <w:rPr>
          <w:lang w:val="en"/>
        </w:rPr>
        <w:t>using a</w:t>
      </w:r>
      <w:r w:rsidRPr="00461FB0">
        <w:rPr>
          <w:lang w:val="en"/>
        </w:rPr>
        <w:t xml:space="preserve"> whole body DXA scan (Lunar Prodigy Advance; GE-Medical Systems, Madison, WI) and corresponding analysis software (enCore 2011, version 13.60, GE-Healthcare, Madison, WI) </w:t>
      </w:r>
      <w:r>
        <w:rPr>
          <w:lang w:val="en"/>
        </w:rPr>
        <w:t xml:space="preserve">performed </w:t>
      </w:r>
      <w:r w:rsidRPr="00461FB0">
        <w:rPr>
          <w:lang w:val="en"/>
        </w:rPr>
        <w:t xml:space="preserve">according to the manufacturer’s instructions. Custom region of interest (ROI) boxes </w:t>
      </w:r>
      <w:proofErr w:type="gramStart"/>
      <w:r>
        <w:rPr>
          <w:lang w:val="en"/>
        </w:rPr>
        <w:t>were</w:t>
      </w:r>
      <w:proofErr w:type="gramEnd"/>
      <w:r>
        <w:rPr>
          <w:lang w:val="en"/>
        </w:rPr>
        <w:t xml:space="preserve"> </w:t>
      </w:r>
      <w:r w:rsidRPr="00461FB0">
        <w:rPr>
          <w:lang w:val="en"/>
        </w:rPr>
        <w:t>draw</w:t>
      </w:r>
      <w:r>
        <w:rPr>
          <w:lang w:val="en"/>
        </w:rPr>
        <w:t>n</w:t>
      </w:r>
      <w:r w:rsidRPr="00461FB0">
        <w:rPr>
          <w:lang w:val="en"/>
        </w:rPr>
        <w:t xml:space="preserve"> </w:t>
      </w:r>
      <w:r>
        <w:rPr>
          <w:lang w:val="en"/>
        </w:rPr>
        <w:t xml:space="preserve">for upper arm specific analysis. </w:t>
      </w:r>
      <w:r w:rsidRPr="00461FB0">
        <w:rPr>
          <w:lang w:val="en"/>
        </w:rPr>
        <w:t xml:space="preserve">The ROI area for the biceps </w:t>
      </w:r>
      <w:r>
        <w:rPr>
          <w:lang w:val="en"/>
        </w:rPr>
        <w:t>were</w:t>
      </w:r>
      <w:r w:rsidRPr="00461FB0">
        <w:rPr>
          <w:lang w:val="en"/>
        </w:rPr>
        <w:t xml:space="preserve"> measured from the armpit to the antecubital fossa. Participants </w:t>
      </w:r>
      <w:r>
        <w:rPr>
          <w:lang w:val="en"/>
        </w:rPr>
        <w:t>were asked to lie</w:t>
      </w:r>
      <w:r w:rsidRPr="00461FB0">
        <w:rPr>
          <w:lang w:val="en"/>
        </w:rPr>
        <w:t xml:space="preserve"> in a supine position with their arms resting against the sides of the body</w:t>
      </w:r>
      <w:r>
        <w:rPr>
          <w:lang w:val="en"/>
        </w:rPr>
        <w:t xml:space="preserve"> during each scan and the </w:t>
      </w:r>
      <w:r w:rsidRPr="00461FB0">
        <w:rPr>
          <w:lang w:val="en"/>
        </w:rPr>
        <w:t xml:space="preserve">DXA equipment </w:t>
      </w:r>
      <w:r>
        <w:rPr>
          <w:lang w:val="en"/>
        </w:rPr>
        <w:t xml:space="preserve">was </w:t>
      </w:r>
      <w:r w:rsidRPr="00461FB0">
        <w:rPr>
          <w:lang w:val="en"/>
        </w:rPr>
        <w:t xml:space="preserve">calibrated </w:t>
      </w:r>
      <w:r>
        <w:rPr>
          <w:lang w:val="en"/>
        </w:rPr>
        <w:t>according to</w:t>
      </w:r>
      <w:r w:rsidRPr="00461FB0">
        <w:rPr>
          <w:lang w:val="en"/>
        </w:rPr>
        <w:t xml:space="preserve"> </w:t>
      </w:r>
      <w:r>
        <w:rPr>
          <w:lang w:val="en"/>
        </w:rPr>
        <w:t xml:space="preserve">the </w:t>
      </w:r>
      <w:r w:rsidRPr="00461FB0">
        <w:rPr>
          <w:lang w:val="en"/>
        </w:rPr>
        <w:t xml:space="preserve">protocol provided by the manufacturer. </w:t>
      </w:r>
      <w:r w:rsidRPr="00B94F77">
        <w:rPr>
          <w:shd w:val="clear" w:color="auto" w:fill="FFFFFF"/>
        </w:rPr>
        <w:tab/>
      </w:r>
    </w:p>
    <w:p w14:paraId="38984BB7" w14:textId="77777777" w:rsidR="002533E3" w:rsidRPr="00062916" w:rsidRDefault="002533E3" w:rsidP="002533E3">
      <w:pPr>
        <w:spacing w:line="480" w:lineRule="auto"/>
        <w:rPr>
          <w:b/>
          <w:bCs/>
          <w:u w:val="single"/>
          <w:shd w:val="clear" w:color="auto" w:fill="FFFFFF"/>
        </w:rPr>
      </w:pPr>
      <w:r w:rsidRPr="00062916">
        <w:rPr>
          <w:b/>
          <w:bCs/>
          <w:u w:val="single"/>
          <w:shd w:val="clear" w:color="auto" w:fill="FFFFFF"/>
        </w:rPr>
        <w:t>3.05 Data Management and Analysis</w:t>
      </w:r>
    </w:p>
    <w:p w14:paraId="459D8AA4" w14:textId="3F2C88D4" w:rsidR="002533E3" w:rsidRPr="00B94F77" w:rsidRDefault="002533E3" w:rsidP="002533E3">
      <w:pPr>
        <w:spacing w:line="480" w:lineRule="auto"/>
        <w:rPr>
          <w:shd w:val="clear" w:color="auto" w:fill="FFFFFF"/>
        </w:rPr>
      </w:pPr>
      <w:r w:rsidRPr="00B94F77">
        <w:rPr>
          <w:shd w:val="clear" w:color="auto" w:fill="FFFFFF"/>
        </w:rPr>
        <w:tab/>
        <w:t xml:space="preserve">All statistical analysis of outcome variables </w:t>
      </w:r>
      <w:r>
        <w:rPr>
          <w:shd w:val="clear" w:color="auto" w:fill="FFFFFF"/>
        </w:rPr>
        <w:t>was</w:t>
      </w:r>
      <w:r w:rsidRPr="00B94F77">
        <w:rPr>
          <w:shd w:val="clear" w:color="auto" w:fill="FFFFFF"/>
        </w:rPr>
        <w:t xml:space="preserve"> assessed using a digital statistical software package </w:t>
      </w:r>
      <w:r w:rsidRPr="00B94F77">
        <w:t xml:space="preserve">(SPSS v28, SPSS Inc., Chicago, IL, USA). A paired T-test with alpha set at </w:t>
      </w:r>
      <w:r w:rsidRPr="00B94F77">
        <w:lastRenderedPageBreak/>
        <w:t xml:space="preserve">0.05 </w:t>
      </w:r>
      <w:r>
        <w:t>was</w:t>
      </w:r>
      <w:r w:rsidRPr="00B94F77">
        <w:t xml:space="preserve"> conducted to compare differences in pre-exercise morning and evening urinary titin concentration to post-exercise morning and evening urinary titin concentration. Normality of distribution </w:t>
      </w:r>
      <w:r>
        <w:t>was</w:t>
      </w:r>
      <w:r w:rsidRPr="00B94F77">
        <w:t xml:space="preserve"> assessed using the Shapiro</w:t>
      </w:r>
      <w:r>
        <w:t>-</w:t>
      </w:r>
      <w:r w:rsidRPr="00B94F77">
        <w:t xml:space="preserve">Wilk test. A </w:t>
      </w:r>
      <w:r>
        <w:t xml:space="preserve">mixed-model </w:t>
      </w:r>
      <w:r w:rsidRPr="00B94F77">
        <w:t xml:space="preserve">repeated measures ANOVA </w:t>
      </w:r>
      <w:r>
        <w:t>(2 groups—morning and evening exercise x 6 time points) was</w:t>
      </w:r>
      <w:r w:rsidRPr="00B94F77">
        <w:t xml:space="preserve"> used to assess </w:t>
      </w:r>
      <w:r>
        <w:t>change</w:t>
      </w:r>
      <w:r w:rsidRPr="00B94F77">
        <w:t xml:space="preserve"> in MVC</w:t>
      </w:r>
      <w:r>
        <w:t>, ROM, Circumference, Muscle Thickness, and DOMS</w:t>
      </w:r>
      <w:r w:rsidRPr="00B94F77">
        <w:t xml:space="preserve"> from baseline</w:t>
      </w:r>
      <w:r>
        <w:t xml:space="preserve">, immediately post exercise, 24hr, 48hr, 72hr, and </w:t>
      </w:r>
      <w:r w:rsidRPr="00B94F77">
        <w:t xml:space="preserve"> 96 hours post-exercise</w:t>
      </w:r>
      <w:r>
        <w:t xml:space="preserve"> between the morning and evening exercise groups</w:t>
      </w:r>
      <w:r w:rsidRPr="00B94F77">
        <w:t xml:space="preserve"> An independent T-test with alpha set at 0.05 </w:t>
      </w:r>
      <w:r>
        <w:t>was</w:t>
      </w:r>
      <w:r w:rsidRPr="00B94F77">
        <w:t xml:space="preserve"> conducted to compare </w:t>
      </w:r>
      <w:r>
        <w:t xml:space="preserve">pre-exercise </w:t>
      </w:r>
      <w:r w:rsidRPr="00B94F77">
        <w:t xml:space="preserve">urinary titin values between evening and morning groups. To </w:t>
      </w:r>
      <w:r w:rsidR="00C434E1">
        <w:t xml:space="preserve">determine </w:t>
      </w:r>
      <w:r w:rsidRPr="00B94F77">
        <w:t>relationship</w:t>
      </w:r>
      <w:r w:rsidR="00C434E1">
        <w:t>s</w:t>
      </w:r>
      <w:r w:rsidRPr="00B94F77">
        <w:t xml:space="preserve"> between baseline urinary titin concentrations and </w:t>
      </w:r>
      <w:r>
        <w:t>changes in performance metrics of muscle damage,</w:t>
      </w:r>
      <w:r w:rsidRPr="00B94F77">
        <w:t xml:space="preserve"> Pearson Product Moment correlation</w:t>
      </w:r>
      <w:r>
        <w:t>s</w:t>
      </w:r>
      <w:r w:rsidRPr="00B94F77">
        <w:t xml:space="preserve"> </w:t>
      </w:r>
      <w:r>
        <w:t>were</w:t>
      </w:r>
      <w:r w:rsidRPr="00B94F77">
        <w:t xml:space="preserve"> conducted. </w:t>
      </w:r>
    </w:p>
    <w:p w14:paraId="47DC8347" w14:textId="77777777" w:rsidR="002533E3" w:rsidRDefault="002533E3" w:rsidP="002533E3">
      <w:pPr>
        <w:spacing w:line="480" w:lineRule="auto"/>
        <w:jc w:val="center"/>
        <w:rPr>
          <w:b/>
          <w:bCs/>
          <w:shd w:val="clear" w:color="auto" w:fill="FFFFFF"/>
        </w:rPr>
      </w:pPr>
    </w:p>
    <w:p w14:paraId="71A5227E" w14:textId="77777777" w:rsidR="002533E3" w:rsidRDefault="002533E3" w:rsidP="002533E3">
      <w:pPr>
        <w:spacing w:line="480" w:lineRule="auto"/>
        <w:jc w:val="center"/>
        <w:rPr>
          <w:b/>
          <w:bCs/>
          <w:shd w:val="clear" w:color="auto" w:fill="FFFFFF"/>
        </w:rPr>
      </w:pPr>
    </w:p>
    <w:p w14:paraId="67292499" w14:textId="77777777" w:rsidR="002533E3" w:rsidRDefault="002533E3" w:rsidP="002533E3">
      <w:pPr>
        <w:spacing w:line="480" w:lineRule="auto"/>
        <w:jc w:val="center"/>
        <w:rPr>
          <w:b/>
          <w:bCs/>
          <w:shd w:val="clear" w:color="auto" w:fill="FFFFFF"/>
        </w:rPr>
      </w:pPr>
    </w:p>
    <w:p w14:paraId="306DDFEB" w14:textId="77777777" w:rsidR="002533E3" w:rsidRDefault="002533E3" w:rsidP="002533E3">
      <w:pPr>
        <w:spacing w:line="480" w:lineRule="auto"/>
        <w:jc w:val="center"/>
        <w:rPr>
          <w:b/>
          <w:bCs/>
          <w:shd w:val="clear" w:color="auto" w:fill="FFFFFF"/>
        </w:rPr>
      </w:pPr>
    </w:p>
    <w:p w14:paraId="02340827" w14:textId="77777777" w:rsidR="002533E3" w:rsidRDefault="002533E3" w:rsidP="002533E3">
      <w:pPr>
        <w:spacing w:line="480" w:lineRule="auto"/>
        <w:jc w:val="center"/>
        <w:rPr>
          <w:b/>
          <w:bCs/>
          <w:shd w:val="clear" w:color="auto" w:fill="FFFFFF"/>
        </w:rPr>
      </w:pPr>
    </w:p>
    <w:p w14:paraId="2129621D" w14:textId="77777777" w:rsidR="002533E3" w:rsidRDefault="002533E3" w:rsidP="002533E3">
      <w:pPr>
        <w:spacing w:line="480" w:lineRule="auto"/>
        <w:jc w:val="center"/>
        <w:rPr>
          <w:b/>
          <w:bCs/>
          <w:shd w:val="clear" w:color="auto" w:fill="FFFFFF"/>
        </w:rPr>
      </w:pPr>
    </w:p>
    <w:p w14:paraId="4BA5B0E1" w14:textId="77777777" w:rsidR="002533E3" w:rsidRDefault="002533E3" w:rsidP="002533E3">
      <w:pPr>
        <w:spacing w:line="480" w:lineRule="auto"/>
        <w:jc w:val="center"/>
        <w:rPr>
          <w:b/>
          <w:bCs/>
          <w:shd w:val="clear" w:color="auto" w:fill="FFFFFF"/>
        </w:rPr>
      </w:pPr>
    </w:p>
    <w:p w14:paraId="2E7F7704" w14:textId="77777777" w:rsidR="002533E3" w:rsidRDefault="002533E3" w:rsidP="002533E3">
      <w:pPr>
        <w:spacing w:line="480" w:lineRule="auto"/>
        <w:jc w:val="center"/>
        <w:rPr>
          <w:b/>
          <w:bCs/>
          <w:shd w:val="clear" w:color="auto" w:fill="FFFFFF"/>
        </w:rPr>
      </w:pPr>
    </w:p>
    <w:p w14:paraId="6B058EAC" w14:textId="77777777" w:rsidR="002533E3" w:rsidRDefault="002533E3" w:rsidP="002533E3">
      <w:pPr>
        <w:spacing w:line="480" w:lineRule="auto"/>
        <w:jc w:val="center"/>
        <w:rPr>
          <w:b/>
          <w:bCs/>
          <w:shd w:val="clear" w:color="auto" w:fill="FFFFFF"/>
        </w:rPr>
      </w:pPr>
    </w:p>
    <w:p w14:paraId="4F3F3B7E" w14:textId="77777777" w:rsidR="002533E3" w:rsidRDefault="002533E3" w:rsidP="002533E3">
      <w:pPr>
        <w:spacing w:line="480" w:lineRule="auto"/>
        <w:jc w:val="center"/>
        <w:rPr>
          <w:b/>
          <w:bCs/>
          <w:shd w:val="clear" w:color="auto" w:fill="FFFFFF"/>
        </w:rPr>
      </w:pPr>
    </w:p>
    <w:p w14:paraId="47DA36E7" w14:textId="77777777" w:rsidR="002533E3" w:rsidRDefault="002533E3" w:rsidP="002533E3">
      <w:pPr>
        <w:spacing w:line="480" w:lineRule="auto"/>
        <w:jc w:val="center"/>
        <w:rPr>
          <w:b/>
          <w:bCs/>
          <w:shd w:val="clear" w:color="auto" w:fill="FFFFFF"/>
        </w:rPr>
      </w:pPr>
    </w:p>
    <w:p w14:paraId="19790580" w14:textId="77777777" w:rsidR="002533E3" w:rsidRDefault="002533E3" w:rsidP="002533E3">
      <w:pPr>
        <w:spacing w:line="480" w:lineRule="auto"/>
        <w:jc w:val="center"/>
        <w:rPr>
          <w:b/>
          <w:bCs/>
          <w:shd w:val="clear" w:color="auto" w:fill="FFFFFF"/>
        </w:rPr>
      </w:pPr>
    </w:p>
    <w:p w14:paraId="04B270BE" w14:textId="469CC999" w:rsidR="00FC6680" w:rsidRDefault="00FC6680" w:rsidP="0053472A">
      <w:pPr>
        <w:tabs>
          <w:tab w:val="left" w:pos="3450"/>
        </w:tabs>
        <w:spacing w:line="480" w:lineRule="auto"/>
        <w:rPr>
          <w:b/>
          <w:bCs/>
          <w:shd w:val="clear" w:color="auto" w:fill="FFFFFF"/>
        </w:rPr>
      </w:pPr>
    </w:p>
    <w:p w14:paraId="1D9DEB14" w14:textId="24C71662" w:rsidR="002533E3" w:rsidRPr="00B94F77" w:rsidRDefault="002533E3" w:rsidP="002533E3">
      <w:pPr>
        <w:spacing w:line="480" w:lineRule="auto"/>
        <w:jc w:val="center"/>
        <w:rPr>
          <w:b/>
          <w:bCs/>
          <w:shd w:val="clear" w:color="auto" w:fill="FFFFFF"/>
        </w:rPr>
      </w:pPr>
      <w:r w:rsidRPr="00B94F77">
        <w:rPr>
          <w:b/>
          <w:bCs/>
          <w:shd w:val="clear" w:color="auto" w:fill="FFFFFF"/>
        </w:rPr>
        <w:lastRenderedPageBreak/>
        <w:t>CHAPTER I</w:t>
      </w:r>
      <w:r>
        <w:rPr>
          <w:b/>
          <w:bCs/>
          <w:shd w:val="clear" w:color="auto" w:fill="FFFFFF"/>
        </w:rPr>
        <w:t>V</w:t>
      </w:r>
    </w:p>
    <w:p w14:paraId="4E50108B" w14:textId="77777777" w:rsidR="002533E3" w:rsidRDefault="002533E3" w:rsidP="002533E3">
      <w:pPr>
        <w:spacing w:line="480" w:lineRule="auto"/>
        <w:jc w:val="center"/>
        <w:rPr>
          <w:b/>
          <w:bCs/>
          <w:shd w:val="clear" w:color="auto" w:fill="FFFFFF"/>
        </w:rPr>
      </w:pPr>
      <w:r>
        <w:rPr>
          <w:b/>
          <w:bCs/>
          <w:shd w:val="clear" w:color="auto" w:fill="FFFFFF"/>
        </w:rPr>
        <w:t>RESULTS</w:t>
      </w:r>
    </w:p>
    <w:p w14:paraId="709779C3" w14:textId="77777777" w:rsidR="002533E3" w:rsidRPr="00062916" w:rsidRDefault="002533E3" w:rsidP="002533E3">
      <w:pPr>
        <w:spacing w:line="480" w:lineRule="auto"/>
        <w:rPr>
          <w:b/>
          <w:bCs/>
          <w:u w:val="single"/>
          <w:shd w:val="clear" w:color="auto" w:fill="FFFFFF"/>
        </w:rPr>
      </w:pPr>
      <w:r w:rsidRPr="00062916">
        <w:rPr>
          <w:b/>
          <w:bCs/>
          <w:u w:val="single"/>
          <w:shd w:val="clear" w:color="auto" w:fill="FFFFFF"/>
        </w:rPr>
        <w:t>4.01 S</w:t>
      </w:r>
      <w:r>
        <w:rPr>
          <w:b/>
          <w:bCs/>
          <w:u w:val="single"/>
          <w:shd w:val="clear" w:color="auto" w:fill="FFFFFF"/>
        </w:rPr>
        <w:t>ubject Characteristics</w:t>
      </w:r>
    </w:p>
    <w:p w14:paraId="7E2722CD" w14:textId="1A50455D" w:rsidR="002533E3" w:rsidRDefault="002533E3" w:rsidP="002533E3">
      <w:pPr>
        <w:spacing w:line="480" w:lineRule="auto"/>
      </w:pPr>
      <w:r>
        <w:rPr>
          <w:shd w:val="clear" w:color="auto" w:fill="FFFFFF"/>
        </w:rPr>
        <w:tab/>
        <w:t xml:space="preserve">A total of </w:t>
      </w:r>
      <w:r w:rsidR="00A26314">
        <w:rPr>
          <w:shd w:val="clear" w:color="auto" w:fill="FFFFFF"/>
        </w:rPr>
        <w:t>31</w:t>
      </w:r>
      <w:r>
        <w:rPr>
          <w:shd w:val="clear" w:color="auto" w:fill="FFFFFF"/>
        </w:rPr>
        <w:t xml:space="preserve"> participants were</w:t>
      </w:r>
      <w:r w:rsidR="00A26314">
        <w:rPr>
          <w:shd w:val="clear" w:color="auto" w:fill="FFFFFF"/>
        </w:rPr>
        <w:t xml:space="preserve"> consented and screened in visit 1, but only 28 were</w:t>
      </w:r>
      <w:r>
        <w:rPr>
          <w:shd w:val="clear" w:color="auto" w:fill="FFFFFF"/>
        </w:rPr>
        <w:t xml:space="preserve"> included in this data set. There were 14 in the morning group (07:00-08:30H) and 14 in the evening group (17:00-18:30H). Table 1 displays the mean </w:t>
      </w:r>
      <w:r w:rsidRPr="00251DD6">
        <w:t>±</w:t>
      </w:r>
      <w:r>
        <w:t xml:space="preserve"> SD of age, height, weight, 1RM, and lean body mass of their non-dominant arm (LBMbi).</w:t>
      </w:r>
    </w:p>
    <w:p w14:paraId="1E1CD270" w14:textId="77777777" w:rsidR="00522A00" w:rsidRDefault="00522A00" w:rsidP="002533E3">
      <w:pPr>
        <w:spacing w:line="480" w:lineRule="auto"/>
      </w:pPr>
    </w:p>
    <w:p w14:paraId="3E6F0124" w14:textId="73FC1486" w:rsidR="002533E3" w:rsidRDefault="00522A00" w:rsidP="00522A00">
      <w:r w:rsidRPr="00522A00">
        <w:rPr>
          <w:b/>
          <w:bCs/>
        </w:rPr>
        <w:t>Table 1.</w:t>
      </w:r>
      <w:r>
        <w:t xml:space="preserve"> Descriptive Statistics (N = 28)</w:t>
      </w:r>
    </w:p>
    <w:tbl>
      <w:tblPr>
        <w:tblStyle w:val="TableGrid"/>
        <w:tblW w:w="9533" w:type="dxa"/>
        <w:tblLook w:val="04A0" w:firstRow="1" w:lastRow="0" w:firstColumn="1" w:lastColumn="0" w:noHBand="0" w:noVBand="1"/>
      </w:tblPr>
      <w:tblGrid>
        <w:gridCol w:w="2070"/>
        <w:gridCol w:w="3150"/>
        <w:gridCol w:w="3150"/>
        <w:gridCol w:w="1163"/>
      </w:tblGrid>
      <w:tr w:rsidR="00FA4219" w14:paraId="196CB34E" w14:textId="77777777" w:rsidTr="00CA4BEE">
        <w:tc>
          <w:tcPr>
            <w:tcW w:w="2070" w:type="dxa"/>
            <w:tcBorders>
              <w:top w:val="single" w:sz="4" w:space="0" w:color="auto"/>
              <w:left w:val="nil"/>
              <w:bottom w:val="single" w:sz="4" w:space="0" w:color="auto"/>
              <w:right w:val="nil"/>
            </w:tcBorders>
          </w:tcPr>
          <w:p w14:paraId="468FD317" w14:textId="77777777" w:rsidR="00FA4219" w:rsidRDefault="00FA4219" w:rsidP="0049297A"/>
        </w:tc>
        <w:tc>
          <w:tcPr>
            <w:tcW w:w="3150" w:type="dxa"/>
            <w:tcBorders>
              <w:left w:val="nil"/>
              <w:bottom w:val="single" w:sz="4" w:space="0" w:color="auto"/>
              <w:right w:val="nil"/>
            </w:tcBorders>
          </w:tcPr>
          <w:p w14:paraId="42145DB3" w14:textId="77777777" w:rsidR="00CA4BEE" w:rsidRDefault="00FA4219" w:rsidP="0049297A">
            <w:pPr>
              <w:rPr>
                <w:b/>
                <w:bCs/>
              </w:rPr>
            </w:pPr>
            <w:r w:rsidRPr="00C419BE">
              <w:rPr>
                <w:b/>
                <w:bCs/>
              </w:rPr>
              <w:t xml:space="preserve">Morning Group </w:t>
            </w:r>
          </w:p>
          <w:p w14:paraId="16A1FBF7" w14:textId="13B92D87" w:rsidR="00FA4219" w:rsidRPr="00C419BE" w:rsidRDefault="00FA4219" w:rsidP="0049297A">
            <w:pPr>
              <w:rPr>
                <w:b/>
                <w:bCs/>
              </w:rPr>
            </w:pPr>
            <w:r w:rsidRPr="00C419BE">
              <w:rPr>
                <w:b/>
                <w:bCs/>
              </w:rPr>
              <w:t>(N = 14, F = 7)</w:t>
            </w:r>
          </w:p>
        </w:tc>
        <w:tc>
          <w:tcPr>
            <w:tcW w:w="3150" w:type="dxa"/>
            <w:tcBorders>
              <w:left w:val="nil"/>
              <w:bottom w:val="single" w:sz="4" w:space="0" w:color="auto"/>
              <w:right w:val="nil"/>
            </w:tcBorders>
          </w:tcPr>
          <w:p w14:paraId="273354F0" w14:textId="77777777" w:rsidR="00CA4BEE" w:rsidRDefault="00FA4219" w:rsidP="0049297A">
            <w:pPr>
              <w:rPr>
                <w:b/>
                <w:bCs/>
              </w:rPr>
            </w:pPr>
            <w:r w:rsidRPr="00C419BE">
              <w:rPr>
                <w:b/>
                <w:bCs/>
              </w:rPr>
              <w:t xml:space="preserve">Evening Group </w:t>
            </w:r>
          </w:p>
          <w:p w14:paraId="5F4BE7B4" w14:textId="225B64B6" w:rsidR="00FA4219" w:rsidRPr="00C419BE" w:rsidRDefault="00FA4219" w:rsidP="0049297A">
            <w:pPr>
              <w:rPr>
                <w:b/>
                <w:bCs/>
              </w:rPr>
            </w:pPr>
            <w:r w:rsidRPr="00C419BE">
              <w:rPr>
                <w:b/>
                <w:bCs/>
              </w:rPr>
              <w:t>(N = 14, F = 9)</w:t>
            </w:r>
          </w:p>
        </w:tc>
        <w:tc>
          <w:tcPr>
            <w:tcW w:w="1163" w:type="dxa"/>
            <w:tcBorders>
              <w:left w:val="nil"/>
              <w:bottom w:val="single" w:sz="4" w:space="0" w:color="auto"/>
              <w:right w:val="nil"/>
            </w:tcBorders>
          </w:tcPr>
          <w:p w14:paraId="7E04CE56" w14:textId="77777777" w:rsidR="00FA4219" w:rsidRPr="00C419BE" w:rsidRDefault="00FA4219" w:rsidP="0049297A">
            <w:pPr>
              <w:rPr>
                <w:b/>
                <w:bCs/>
              </w:rPr>
            </w:pPr>
            <w:r w:rsidRPr="00C419BE">
              <w:rPr>
                <w:b/>
                <w:bCs/>
              </w:rPr>
              <w:t>P-Value</w:t>
            </w:r>
          </w:p>
        </w:tc>
      </w:tr>
      <w:tr w:rsidR="00FA4219" w14:paraId="0A187A9F" w14:textId="77777777" w:rsidTr="00CA4BEE">
        <w:tc>
          <w:tcPr>
            <w:tcW w:w="2070" w:type="dxa"/>
            <w:tcBorders>
              <w:left w:val="nil"/>
              <w:bottom w:val="nil"/>
              <w:right w:val="nil"/>
            </w:tcBorders>
          </w:tcPr>
          <w:p w14:paraId="7A2766C3" w14:textId="77777777" w:rsidR="00FA4219" w:rsidRPr="00AE4312" w:rsidRDefault="00FA4219" w:rsidP="008622CD">
            <w:pPr>
              <w:rPr>
                <w:b/>
                <w:bCs/>
                <w:color w:val="auto"/>
              </w:rPr>
            </w:pPr>
            <w:r w:rsidRPr="00AE4312">
              <w:rPr>
                <w:b/>
                <w:bCs/>
                <w:color w:val="auto"/>
              </w:rPr>
              <w:t>Age (years)</w:t>
            </w:r>
          </w:p>
          <w:p w14:paraId="549E4638" w14:textId="77777777" w:rsidR="00FA4219" w:rsidRPr="00AE4312" w:rsidRDefault="00FA4219" w:rsidP="008622CD">
            <w:pPr>
              <w:rPr>
                <w:color w:val="auto"/>
              </w:rPr>
            </w:pPr>
          </w:p>
        </w:tc>
        <w:tc>
          <w:tcPr>
            <w:tcW w:w="3150" w:type="dxa"/>
            <w:tcBorders>
              <w:left w:val="nil"/>
              <w:bottom w:val="nil"/>
              <w:right w:val="nil"/>
            </w:tcBorders>
          </w:tcPr>
          <w:p w14:paraId="56F8A417" w14:textId="77777777" w:rsidR="00FA4219" w:rsidRPr="00AE4312" w:rsidRDefault="00FA4219" w:rsidP="008622CD">
            <w:pPr>
              <w:rPr>
                <w:color w:val="auto"/>
              </w:rPr>
            </w:pPr>
            <w:r w:rsidRPr="00AE4312">
              <w:rPr>
                <w:color w:val="auto"/>
              </w:rPr>
              <w:t xml:space="preserve">22.86 </w:t>
            </w:r>
            <w:r w:rsidRPr="00AE4312">
              <w:rPr>
                <w:color w:val="auto"/>
                <w:shd w:val="clear" w:color="auto" w:fill="FFFFFF"/>
              </w:rPr>
              <w:t>± 3.00</w:t>
            </w:r>
          </w:p>
        </w:tc>
        <w:tc>
          <w:tcPr>
            <w:tcW w:w="3150" w:type="dxa"/>
            <w:tcBorders>
              <w:left w:val="nil"/>
              <w:bottom w:val="nil"/>
              <w:right w:val="nil"/>
            </w:tcBorders>
          </w:tcPr>
          <w:p w14:paraId="1BBBE6B7" w14:textId="77777777" w:rsidR="00FA4219" w:rsidRPr="00AE4312" w:rsidRDefault="00FA4219" w:rsidP="008622CD">
            <w:pPr>
              <w:rPr>
                <w:color w:val="auto"/>
              </w:rPr>
            </w:pPr>
            <w:r w:rsidRPr="00AE4312">
              <w:rPr>
                <w:color w:val="auto"/>
              </w:rPr>
              <w:t xml:space="preserve">23.14 </w:t>
            </w:r>
            <w:r w:rsidRPr="00AE4312">
              <w:rPr>
                <w:color w:val="auto"/>
                <w:shd w:val="clear" w:color="auto" w:fill="FFFFFF"/>
              </w:rPr>
              <w:t>± 3.25</w:t>
            </w:r>
          </w:p>
        </w:tc>
        <w:tc>
          <w:tcPr>
            <w:tcW w:w="1163" w:type="dxa"/>
            <w:tcBorders>
              <w:left w:val="nil"/>
              <w:bottom w:val="nil"/>
              <w:right w:val="nil"/>
            </w:tcBorders>
          </w:tcPr>
          <w:p w14:paraId="128EC496" w14:textId="77777777" w:rsidR="00FA4219" w:rsidRPr="00AE4312" w:rsidRDefault="00FA4219" w:rsidP="008622CD">
            <w:pPr>
              <w:rPr>
                <w:color w:val="auto"/>
              </w:rPr>
            </w:pPr>
            <w:r w:rsidRPr="00AE4312">
              <w:rPr>
                <w:color w:val="auto"/>
              </w:rPr>
              <w:t>0.41</w:t>
            </w:r>
          </w:p>
        </w:tc>
      </w:tr>
      <w:tr w:rsidR="00FA4219" w14:paraId="1997762D" w14:textId="77777777" w:rsidTr="00CA4BEE">
        <w:tc>
          <w:tcPr>
            <w:tcW w:w="2070" w:type="dxa"/>
            <w:tcBorders>
              <w:top w:val="nil"/>
              <w:left w:val="nil"/>
              <w:bottom w:val="nil"/>
              <w:right w:val="nil"/>
            </w:tcBorders>
          </w:tcPr>
          <w:p w14:paraId="6824EE37" w14:textId="77777777" w:rsidR="00FA4219" w:rsidRPr="00AE4312" w:rsidRDefault="00FA4219" w:rsidP="008622CD">
            <w:pPr>
              <w:rPr>
                <w:b/>
                <w:bCs/>
                <w:color w:val="auto"/>
              </w:rPr>
            </w:pPr>
            <w:r w:rsidRPr="00AE4312">
              <w:rPr>
                <w:b/>
                <w:bCs/>
                <w:color w:val="auto"/>
              </w:rPr>
              <w:t>Height (cm)</w:t>
            </w:r>
          </w:p>
          <w:p w14:paraId="6BD3A69E" w14:textId="77777777" w:rsidR="00FA4219" w:rsidRPr="00AE4312" w:rsidRDefault="00FA4219" w:rsidP="008622CD">
            <w:pPr>
              <w:rPr>
                <w:color w:val="auto"/>
              </w:rPr>
            </w:pPr>
          </w:p>
        </w:tc>
        <w:tc>
          <w:tcPr>
            <w:tcW w:w="3150" w:type="dxa"/>
            <w:tcBorders>
              <w:top w:val="nil"/>
              <w:left w:val="nil"/>
              <w:bottom w:val="nil"/>
              <w:right w:val="nil"/>
            </w:tcBorders>
          </w:tcPr>
          <w:p w14:paraId="31ABF828" w14:textId="77777777" w:rsidR="00FA4219" w:rsidRPr="00AE4312" w:rsidRDefault="00FA4219" w:rsidP="008622CD">
            <w:pPr>
              <w:rPr>
                <w:color w:val="auto"/>
              </w:rPr>
            </w:pPr>
            <w:r w:rsidRPr="00AE4312">
              <w:rPr>
                <w:color w:val="auto"/>
              </w:rPr>
              <w:t xml:space="preserve">169.92 </w:t>
            </w:r>
            <w:r w:rsidRPr="00AE4312">
              <w:rPr>
                <w:color w:val="auto"/>
                <w:shd w:val="clear" w:color="auto" w:fill="FFFFFF"/>
              </w:rPr>
              <w:t>± 6.96</w:t>
            </w:r>
          </w:p>
        </w:tc>
        <w:tc>
          <w:tcPr>
            <w:tcW w:w="3150" w:type="dxa"/>
            <w:tcBorders>
              <w:top w:val="nil"/>
              <w:left w:val="nil"/>
              <w:bottom w:val="nil"/>
              <w:right w:val="nil"/>
            </w:tcBorders>
          </w:tcPr>
          <w:p w14:paraId="2D5BDAA4" w14:textId="77777777" w:rsidR="00FA4219" w:rsidRPr="00AE4312" w:rsidRDefault="00FA4219" w:rsidP="008622CD">
            <w:pPr>
              <w:rPr>
                <w:color w:val="auto"/>
              </w:rPr>
            </w:pPr>
            <w:r w:rsidRPr="00AE4312">
              <w:rPr>
                <w:color w:val="auto"/>
              </w:rPr>
              <w:t xml:space="preserve">172.54 </w:t>
            </w:r>
            <w:r w:rsidRPr="00AE4312">
              <w:rPr>
                <w:color w:val="auto"/>
                <w:shd w:val="clear" w:color="auto" w:fill="FFFFFF"/>
              </w:rPr>
              <w:t>± 8.81</w:t>
            </w:r>
          </w:p>
        </w:tc>
        <w:tc>
          <w:tcPr>
            <w:tcW w:w="1163" w:type="dxa"/>
            <w:tcBorders>
              <w:top w:val="nil"/>
              <w:left w:val="nil"/>
              <w:bottom w:val="nil"/>
              <w:right w:val="nil"/>
            </w:tcBorders>
          </w:tcPr>
          <w:p w14:paraId="37DFA3B0" w14:textId="77777777" w:rsidR="00FA4219" w:rsidRPr="00AE4312" w:rsidRDefault="00FA4219" w:rsidP="008622CD">
            <w:pPr>
              <w:rPr>
                <w:color w:val="auto"/>
              </w:rPr>
            </w:pPr>
            <w:r w:rsidRPr="00AE4312">
              <w:rPr>
                <w:color w:val="auto"/>
              </w:rPr>
              <w:t>0.18</w:t>
            </w:r>
          </w:p>
        </w:tc>
      </w:tr>
      <w:tr w:rsidR="00FA4219" w14:paraId="0077C6F4" w14:textId="77777777" w:rsidTr="00CA4BEE">
        <w:tc>
          <w:tcPr>
            <w:tcW w:w="2070" w:type="dxa"/>
            <w:tcBorders>
              <w:top w:val="nil"/>
              <w:left w:val="nil"/>
              <w:bottom w:val="nil"/>
              <w:right w:val="nil"/>
            </w:tcBorders>
          </w:tcPr>
          <w:p w14:paraId="629D4AA7" w14:textId="77777777" w:rsidR="00FA4219" w:rsidRPr="00AE4312" w:rsidRDefault="00FA4219" w:rsidP="008622CD">
            <w:pPr>
              <w:rPr>
                <w:b/>
                <w:bCs/>
                <w:color w:val="auto"/>
              </w:rPr>
            </w:pPr>
            <w:r w:rsidRPr="00AE4312">
              <w:rPr>
                <w:b/>
                <w:bCs/>
                <w:color w:val="auto"/>
              </w:rPr>
              <w:t>Weight (kg)</w:t>
            </w:r>
          </w:p>
          <w:p w14:paraId="4745CC3F" w14:textId="77777777" w:rsidR="00FA4219" w:rsidRPr="00AE4312" w:rsidRDefault="00FA4219" w:rsidP="008622CD">
            <w:pPr>
              <w:rPr>
                <w:color w:val="auto"/>
              </w:rPr>
            </w:pPr>
          </w:p>
        </w:tc>
        <w:tc>
          <w:tcPr>
            <w:tcW w:w="3150" w:type="dxa"/>
            <w:tcBorders>
              <w:top w:val="nil"/>
              <w:left w:val="nil"/>
              <w:bottom w:val="nil"/>
              <w:right w:val="nil"/>
            </w:tcBorders>
          </w:tcPr>
          <w:p w14:paraId="5BB97616" w14:textId="77777777" w:rsidR="00FA4219" w:rsidRPr="00AE4312" w:rsidRDefault="00FA4219" w:rsidP="008622CD">
            <w:pPr>
              <w:rPr>
                <w:color w:val="auto"/>
              </w:rPr>
            </w:pPr>
            <w:r w:rsidRPr="00AE4312">
              <w:rPr>
                <w:color w:val="auto"/>
              </w:rPr>
              <w:t xml:space="preserve">70.07 </w:t>
            </w:r>
            <w:r w:rsidRPr="00AE4312">
              <w:rPr>
                <w:color w:val="auto"/>
                <w:shd w:val="clear" w:color="auto" w:fill="FFFFFF"/>
              </w:rPr>
              <w:t>± 12.74</w:t>
            </w:r>
          </w:p>
        </w:tc>
        <w:tc>
          <w:tcPr>
            <w:tcW w:w="3150" w:type="dxa"/>
            <w:tcBorders>
              <w:top w:val="nil"/>
              <w:left w:val="nil"/>
              <w:bottom w:val="nil"/>
              <w:right w:val="nil"/>
            </w:tcBorders>
          </w:tcPr>
          <w:p w14:paraId="74F404BA" w14:textId="77777777" w:rsidR="00FA4219" w:rsidRPr="00AE4312" w:rsidRDefault="00FA4219" w:rsidP="008622CD">
            <w:pPr>
              <w:rPr>
                <w:color w:val="auto"/>
              </w:rPr>
            </w:pPr>
            <w:r w:rsidRPr="00AE4312">
              <w:rPr>
                <w:color w:val="auto"/>
              </w:rPr>
              <w:t xml:space="preserve">69.49 </w:t>
            </w:r>
            <w:r w:rsidRPr="00AE4312">
              <w:rPr>
                <w:color w:val="auto"/>
                <w:shd w:val="clear" w:color="auto" w:fill="FFFFFF"/>
              </w:rPr>
              <w:t>± 13.18</w:t>
            </w:r>
          </w:p>
        </w:tc>
        <w:tc>
          <w:tcPr>
            <w:tcW w:w="1163" w:type="dxa"/>
            <w:tcBorders>
              <w:top w:val="nil"/>
              <w:left w:val="nil"/>
              <w:bottom w:val="nil"/>
              <w:right w:val="nil"/>
            </w:tcBorders>
          </w:tcPr>
          <w:p w14:paraId="50665280" w14:textId="77777777" w:rsidR="00FA4219" w:rsidRPr="00AE4312" w:rsidRDefault="00FA4219" w:rsidP="008622CD">
            <w:pPr>
              <w:rPr>
                <w:color w:val="auto"/>
              </w:rPr>
            </w:pPr>
            <w:r w:rsidRPr="00AE4312">
              <w:rPr>
                <w:color w:val="auto"/>
              </w:rPr>
              <w:t>0.46</w:t>
            </w:r>
          </w:p>
        </w:tc>
      </w:tr>
      <w:tr w:rsidR="00FA4219" w14:paraId="1C72CD30" w14:textId="77777777" w:rsidTr="00CA4BEE">
        <w:tc>
          <w:tcPr>
            <w:tcW w:w="2070" w:type="dxa"/>
            <w:tcBorders>
              <w:top w:val="nil"/>
              <w:left w:val="nil"/>
              <w:bottom w:val="nil"/>
              <w:right w:val="nil"/>
            </w:tcBorders>
          </w:tcPr>
          <w:p w14:paraId="0E1838F0" w14:textId="77777777" w:rsidR="00FA4219" w:rsidRPr="00AE4312" w:rsidRDefault="00FA4219" w:rsidP="008622CD">
            <w:pPr>
              <w:rPr>
                <w:b/>
                <w:bCs/>
                <w:color w:val="auto"/>
              </w:rPr>
            </w:pPr>
            <w:r w:rsidRPr="00AE4312">
              <w:rPr>
                <w:b/>
                <w:bCs/>
                <w:color w:val="auto"/>
              </w:rPr>
              <w:t>1RM (kg)</w:t>
            </w:r>
          </w:p>
          <w:p w14:paraId="524D0ECD" w14:textId="77777777" w:rsidR="00FA4219" w:rsidRPr="00AE4312" w:rsidRDefault="00FA4219" w:rsidP="008622CD">
            <w:pPr>
              <w:rPr>
                <w:color w:val="auto"/>
              </w:rPr>
            </w:pPr>
          </w:p>
        </w:tc>
        <w:tc>
          <w:tcPr>
            <w:tcW w:w="3150" w:type="dxa"/>
            <w:tcBorders>
              <w:top w:val="nil"/>
              <w:left w:val="nil"/>
              <w:bottom w:val="nil"/>
              <w:right w:val="nil"/>
            </w:tcBorders>
          </w:tcPr>
          <w:p w14:paraId="713DBBFA" w14:textId="77777777" w:rsidR="00FA4219" w:rsidRPr="00AE4312" w:rsidRDefault="00FA4219" w:rsidP="008622CD">
            <w:pPr>
              <w:rPr>
                <w:color w:val="auto"/>
              </w:rPr>
            </w:pPr>
            <w:r w:rsidRPr="00AE4312">
              <w:rPr>
                <w:color w:val="auto"/>
              </w:rPr>
              <w:t xml:space="preserve">11.90 </w:t>
            </w:r>
            <w:r w:rsidRPr="00AE4312">
              <w:rPr>
                <w:color w:val="auto"/>
                <w:shd w:val="clear" w:color="auto" w:fill="FFFFFF"/>
              </w:rPr>
              <w:t>± 4.37</w:t>
            </w:r>
          </w:p>
        </w:tc>
        <w:tc>
          <w:tcPr>
            <w:tcW w:w="3150" w:type="dxa"/>
            <w:tcBorders>
              <w:top w:val="nil"/>
              <w:left w:val="nil"/>
              <w:bottom w:val="nil"/>
              <w:right w:val="nil"/>
            </w:tcBorders>
          </w:tcPr>
          <w:p w14:paraId="686164BF" w14:textId="77777777" w:rsidR="00FA4219" w:rsidRPr="00AE4312" w:rsidRDefault="00FA4219" w:rsidP="008622CD">
            <w:pPr>
              <w:rPr>
                <w:color w:val="auto"/>
              </w:rPr>
            </w:pPr>
            <w:r w:rsidRPr="00AE4312">
              <w:rPr>
                <w:color w:val="auto"/>
              </w:rPr>
              <w:t xml:space="preserve">11.05 </w:t>
            </w:r>
            <w:r w:rsidRPr="00AE4312">
              <w:rPr>
                <w:color w:val="auto"/>
                <w:shd w:val="clear" w:color="auto" w:fill="FFFFFF"/>
              </w:rPr>
              <w:t>± 4.81</w:t>
            </w:r>
          </w:p>
        </w:tc>
        <w:tc>
          <w:tcPr>
            <w:tcW w:w="1163" w:type="dxa"/>
            <w:tcBorders>
              <w:top w:val="nil"/>
              <w:left w:val="nil"/>
              <w:bottom w:val="nil"/>
              <w:right w:val="nil"/>
            </w:tcBorders>
          </w:tcPr>
          <w:p w14:paraId="7B62E832" w14:textId="77777777" w:rsidR="00FA4219" w:rsidRPr="00AE4312" w:rsidRDefault="00FA4219" w:rsidP="008622CD">
            <w:pPr>
              <w:rPr>
                <w:color w:val="auto"/>
              </w:rPr>
            </w:pPr>
            <w:r w:rsidRPr="00AE4312">
              <w:rPr>
                <w:color w:val="auto"/>
              </w:rPr>
              <w:t>0.47</w:t>
            </w:r>
          </w:p>
        </w:tc>
      </w:tr>
      <w:tr w:rsidR="00FA4219" w14:paraId="71198575" w14:textId="77777777" w:rsidTr="00CA4BEE">
        <w:tc>
          <w:tcPr>
            <w:tcW w:w="2070" w:type="dxa"/>
            <w:tcBorders>
              <w:top w:val="nil"/>
              <w:left w:val="nil"/>
              <w:bottom w:val="nil"/>
              <w:right w:val="nil"/>
            </w:tcBorders>
          </w:tcPr>
          <w:p w14:paraId="7B366A33" w14:textId="77777777" w:rsidR="00FA4219" w:rsidRPr="00AE4312" w:rsidRDefault="00FA4219" w:rsidP="008622CD">
            <w:pPr>
              <w:rPr>
                <w:b/>
                <w:bCs/>
                <w:color w:val="auto"/>
              </w:rPr>
            </w:pPr>
            <w:r w:rsidRPr="00AE4312">
              <w:rPr>
                <w:b/>
                <w:bCs/>
                <w:color w:val="auto"/>
              </w:rPr>
              <w:t>LBMbi (kg)</w:t>
            </w:r>
          </w:p>
          <w:p w14:paraId="71951678" w14:textId="77777777" w:rsidR="00FA4219" w:rsidRPr="00AE4312" w:rsidRDefault="00FA4219" w:rsidP="008622CD">
            <w:pPr>
              <w:rPr>
                <w:color w:val="auto"/>
              </w:rPr>
            </w:pPr>
          </w:p>
        </w:tc>
        <w:tc>
          <w:tcPr>
            <w:tcW w:w="3150" w:type="dxa"/>
            <w:tcBorders>
              <w:top w:val="nil"/>
              <w:left w:val="nil"/>
              <w:bottom w:val="nil"/>
              <w:right w:val="nil"/>
            </w:tcBorders>
          </w:tcPr>
          <w:p w14:paraId="7F8BE1D1" w14:textId="77777777" w:rsidR="00FA4219" w:rsidRPr="00AE4312" w:rsidRDefault="00FA4219" w:rsidP="008622CD">
            <w:pPr>
              <w:rPr>
                <w:color w:val="auto"/>
              </w:rPr>
            </w:pPr>
            <w:r w:rsidRPr="00AE4312">
              <w:rPr>
                <w:color w:val="auto"/>
              </w:rPr>
              <w:t xml:space="preserve">2.83 </w:t>
            </w:r>
            <w:r w:rsidRPr="00AE4312">
              <w:rPr>
                <w:color w:val="auto"/>
                <w:shd w:val="clear" w:color="auto" w:fill="FFFFFF"/>
              </w:rPr>
              <w:t>± 0.79</w:t>
            </w:r>
          </w:p>
        </w:tc>
        <w:tc>
          <w:tcPr>
            <w:tcW w:w="3150" w:type="dxa"/>
            <w:tcBorders>
              <w:top w:val="nil"/>
              <w:left w:val="nil"/>
              <w:bottom w:val="nil"/>
              <w:right w:val="nil"/>
            </w:tcBorders>
          </w:tcPr>
          <w:p w14:paraId="3463023E" w14:textId="77777777" w:rsidR="00FA4219" w:rsidRPr="00AE4312" w:rsidRDefault="00FA4219" w:rsidP="008622CD">
            <w:pPr>
              <w:rPr>
                <w:color w:val="auto"/>
              </w:rPr>
            </w:pPr>
            <w:r w:rsidRPr="00AE4312">
              <w:rPr>
                <w:color w:val="auto"/>
              </w:rPr>
              <w:t xml:space="preserve">2.93 </w:t>
            </w:r>
            <w:r w:rsidRPr="00AE4312">
              <w:rPr>
                <w:color w:val="auto"/>
                <w:shd w:val="clear" w:color="auto" w:fill="FFFFFF"/>
              </w:rPr>
              <w:t>± 1.05</w:t>
            </w:r>
          </w:p>
        </w:tc>
        <w:tc>
          <w:tcPr>
            <w:tcW w:w="1163" w:type="dxa"/>
            <w:tcBorders>
              <w:top w:val="nil"/>
              <w:left w:val="nil"/>
              <w:bottom w:val="nil"/>
              <w:right w:val="nil"/>
            </w:tcBorders>
          </w:tcPr>
          <w:p w14:paraId="5559CCFA" w14:textId="77777777" w:rsidR="00FA4219" w:rsidRPr="00AE4312" w:rsidRDefault="00FA4219" w:rsidP="008622CD">
            <w:pPr>
              <w:rPr>
                <w:color w:val="auto"/>
              </w:rPr>
            </w:pPr>
            <w:r w:rsidRPr="00AE4312">
              <w:rPr>
                <w:color w:val="auto"/>
              </w:rPr>
              <w:t>0.39</w:t>
            </w:r>
          </w:p>
        </w:tc>
      </w:tr>
      <w:tr w:rsidR="00FA4219" w14:paraId="0F5AE597" w14:textId="77777777" w:rsidTr="00CA4BEE">
        <w:tc>
          <w:tcPr>
            <w:tcW w:w="2070" w:type="dxa"/>
            <w:tcBorders>
              <w:top w:val="nil"/>
              <w:left w:val="nil"/>
              <w:right w:val="nil"/>
            </w:tcBorders>
          </w:tcPr>
          <w:p w14:paraId="7B21D642" w14:textId="77777777" w:rsidR="00FA4219" w:rsidRPr="00AE4312" w:rsidRDefault="00FA4219" w:rsidP="008622CD">
            <w:pPr>
              <w:rPr>
                <w:b/>
                <w:bCs/>
                <w:color w:val="auto"/>
              </w:rPr>
            </w:pPr>
            <w:r w:rsidRPr="00AE4312">
              <w:rPr>
                <w:b/>
                <w:bCs/>
                <w:color w:val="auto"/>
              </w:rPr>
              <w:t>BF%</w:t>
            </w:r>
          </w:p>
        </w:tc>
        <w:tc>
          <w:tcPr>
            <w:tcW w:w="3150" w:type="dxa"/>
            <w:tcBorders>
              <w:top w:val="nil"/>
              <w:left w:val="nil"/>
              <w:right w:val="nil"/>
            </w:tcBorders>
          </w:tcPr>
          <w:p w14:paraId="5C258C73" w14:textId="77777777" w:rsidR="00FA4219" w:rsidRPr="00AE4312" w:rsidRDefault="00FA4219" w:rsidP="008622CD">
            <w:pPr>
              <w:rPr>
                <w:color w:val="auto"/>
              </w:rPr>
            </w:pPr>
            <w:r w:rsidRPr="00AE4312">
              <w:rPr>
                <w:color w:val="auto"/>
              </w:rPr>
              <w:t xml:space="preserve">31.66 </w:t>
            </w:r>
            <w:r w:rsidRPr="00AE4312">
              <w:rPr>
                <w:color w:val="auto"/>
                <w:shd w:val="clear" w:color="auto" w:fill="FFFFFF"/>
              </w:rPr>
              <w:t>± 11.10</w:t>
            </w:r>
          </w:p>
        </w:tc>
        <w:tc>
          <w:tcPr>
            <w:tcW w:w="3150" w:type="dxa"/>
            <w:tcBorders>
              <w:top w:val="nil"/>
              <w:left w:val="nil"/>
              <w:right w:val="nil"/>
            </w:tcBorders>
          </w:tcPr>
          <w:p w14:paraId="2789F5F7" w14:textId="77777777" w:rsidR="00FA4219" w:rsidRPr="00AE4312" w:rsidRDefault="00FA4219" w:rsidP="008622CD">
            <w:pPr>
              <w:rPr>
                <w:color w:val="auto"/>
              </w:rPr>
            </w:pPr>
            <w:r w:rsidRPr="00AE4312">
              <w:rPr>
                <w:color w:val="auto"/>
              </w:rPr>
              <w:t xml:space="preserve">31.87 </w:t>
            </w:r>
            <w:r w:rsidRPr="00AE4312">
              <w:rPr>
                <w:color w:val="auto"/>
                <w:shd w:val="clear" w:color="auto" w:fill="FFFFFF"/>
              </w:rPr>
              <w:t>± 10.80</w:t>
            </w:r>
          </w:p>
        </w:tc>
        <w:tc>
          <w:tcPr>
            <w:tcW w:w="1163" w:type="dxa"/>
            <w:tcBorders>
              <w:top w:val="nil"/>
              <w:left w:val="nil"/>
              <w:right w:val="nil"/>
            </w:tcBorders>
          </w:tcPr>
          <w:p w14:paraId="72ADC491" w14:textId="77777777" w:rsidR="00FA4219" w:rsidRPr="00AE4312" w:rsidRDefault="00FA4219" w:rsidP="008622CD">
            <w:pPr>
              <w:rPr>
                <w:color w:val="auto"/>
              </w:rPr>
            </w:pPr>
            <w:r w:rsidRPr="00AE4312">
              <w:rPr>
                <w:color w:val="auto"/>
              </w:rPr>
              <w:t>0.48</w:t>
            </w:r>
          </w:p>
        </w:tc>
      </w:tr>
    </w:tbl>
    <w:p w14:paraId="0EE2A1F2" w14:textId="77777777" w:rsidR="00FA4219" w:rsidRPr="00C419BE" w:rsidRDefault="00FA4219" w:rsidP="008622CD">
      <w:pPr>
        <w:rPr>
          <w:i/>
          <w:iCs/>
          <w:sz w:val="18"/>
          <w:szCs w:val="18"/>
        </w:rPr>
      </w:pPr>
    </w:p>
    <w:p w14:paraId="276B6974" w14:textId="075A7B30" w:rsidR="00FA4219" w:rsidRPr="00C419BE" w:rsidRDefault="00FA4219" w:rsidP="00FA4219">
      <w:pPr>
        <w:rPr>
          <w:i/>
          <w:iCs/>
          <w:sz w:val="18"/>
          <w:szCs w:val="18"/>
        </w:rPr>
      </w:pPr>
      <w:r w:rsidRPr="00156F42">
        <w:rPr>
          <w:i/>
          <w:iCs/>
          <w:sz w:val="20"/>
          <w:szCs w:val="20"/>
        </w:rPr>
        <w:t xml:space="preserve">Values displayed as mean </w:t>
      </w:r>
      <w:r w:rsidRPr="00156F42">
        <w:rPr>
          <w:i/>
          <w:iCs/>
          <w:color w:val="202124"/>
          <w:sz w:val="20"/>
          <w:szCs w:val="20"/>
          <w:shd w:val="clear" w:color="auto" w:fill="FFFFFF"/>
        </w:rPr>
        <w:t>± SD. 1RM: One repetition maximum; LBMbi: Lean body mass of biceps; BF% = Body fat</w:t>
      </w:r>
      <w:r w:rsidRPr="00C419BE">
        <w:rPr>
          <w:i/>
          <w:iCs/>
          <w:color w:val="202124"/>
          <w:sz w:val="18"/>
          <w:szCs w:val="18"/>
          <w:shd w:val="clear" w:color="auto" w:fill="FFFFFF"/>
        </w:rPr>
        <w:t xml:space="preserve"> percentage</w:t>
      </w:r>
    </w:p>
    <w:p w14:paraId="438BA6DB" w14:textId="19380F63" w:rsidR="002533E3" w:rsidRDefault="002533E3" w:rsidP="002533E3">
      <w:pPr>
        <w:spacing w:line="480" w:lineRule="auto"/>
      </w:pPr>
    </w:p>
    <w:p w14:paraId="6FB73199" w14:textId="054D50AB" w:rsidR="00160C06" w:rsidRDefault="00160C06" w:rsidP="00160C06">
      <w:pPr>
        <w:pStyle w:val="NormalWeb"/>
      </w:pPr>
    </w:p>
    <w:p w14:paraId="5F8D0529" w14:textId="77777777" w:rsidR="002533E3" w:rsidRDefault="002533E3" w:rsidP="002533E3">
      <w:pPr>
        <w:spacing w:line="480" w:lineRule="auto"/>
      </w:pPr>
    </w:p>
    <w:p w14:paraId="400BDB6C" w14:textId="77777777" w:rsidR="002533E3" w:rsidRPr="00251DD6" w:rsidRDefault="002533E3" w:rsidP="002533E3">
      <w:pPr>
        <w:spacing w:line="480" w:lineRule="auto"/>
        <w:rPr>
          <w:shd w:val="clear" w:color="auto" w:fill="FFFFFF"/>
        </w:rPr>
      </w:pPr>
    </w:p>
    <w:p w14:paraId="63EA8B2D" w14:textId="77777777" w:rsidR="00545669" w:rsidRDefault="00545669" w:rsidP="002533E3">
      <w:pPr>
        <w:spacing w:line="480" w:lineRule="auto"/>
        <w:rPr>
          <w:b/>
          <w:bCs/>
          <w:u w:val="single"/>
          <w:shd w:val="clear" w:color="auto" w:fill="FFFFFF"/>
        </w:rPr>
      </w:pPr>
    </w:p>
    <w:p w14:paraId="2BC76FC1" w14:textId="77777777" w:rsidR="00545669" w:rsidRDefault="00545669" w:rsidP="002533E3">
      <w:pPr>
        <w:spacing w:line="480" w:lineRule="auto"/>
        <w:rPr>
          <w:b/>
          <w:bCs/>
          <w:u w:val="single"/>
          <w:shd w:val="clear" w:color="auto" w:fill="FFFFFF"/>
        </w:rPr>
      </w:pPr>
    </w:p>
    <w:p w14:paraId="1A83F60C" w14:textId="77777777" w:rsidR="00545669" w:rsidRDefault="00545669" w:rsidP="002533E3">
      <w:pPr>
        <w:spacing w:line="480" w:lineRule="auto"/>
        <w:rPr>
          <w:b/>
          <w:bCs/>
          <w:u w:val="single"/>
          <w:shd w:val="clear" w:color="auto" w:fill="FFFFFF"/>
        </w:rPr>
      </w:pPr>
    </w:p>
    <w:p w14:paraId="36A54F46" w14:textId="5090ED21" w:rsidR="002533E3" w:rsidRPr="00062916" w:rsidRDefault="002533E3" w:rsidP="002533E3">
      <w:pPr>
        <w:spacing w:line="480" w:lineRule="auto"/>
        <w:rPr>
          <w:b/>
          <w:bCs/>
          <w:u w:val="single"/>
          <w:shd w:val="clear" w:color="auto" w:fill="FFFFFF"/>
        </w:rPr>
      </w:pPr>
      <w:r w:rsidRPr="00062916">
        <w:rPr>
          <w:b/>
          <w:bCs/>
          <w:u w:val="single"/>
          <w:shd w:val="clear" w:color="auto" w:fill="FFFFFF"/>
        </w:rPr>
        <w:lastRenderedPageBreak/>
        <w:t>4.0</w:t>
      </w:r>
      <w:r w:rsidR="00A26314">
        <w:rPr>
          <w:b/>
          <w:bCs/>
          <w:u w:val="single"/>
          <w:shd w:val="clear" w:color="auto" w:fill="FFFFFF"/>
        </w:rPr>
        <w:t>2</w:t>
      </w:r>
      <w:r w:rsidRPr="00062916">
        <w:rPr>
          <w:b/>
          <w:bCs/>
          <w:u w:val="single"/>
          <w:shd w:val="clear" w:color="auto" w:fill="FFFFFF"/>
        </w:rPr>
        <w:t xml:space="preserve"> Maximal Voluntary Isometric Contraction</w:t>
      </w:r>
    </w:p>
    <w:p w14:paraId="7EDEEE8B" w14:textId="77777777" w:rsidR="002533E3" w:rsidRDefault="002533E3" w:rsidP="002533E3">
      <w:pPr>
        <w:spacing w:line="480" w:lineRule="auto"/>
        <w:rPr>
          <w:u w:val="single"/>
          <w:shd w:val="clear" w:color="auto" w:fill="FFFFFF"/>
        </w:rPr>
      </w:pPr>
      <w:r>
        <w:rPr>
          <w:u w:val="single"/>
          <w:shd w:val="clear" w:color="auto" w:fill="FFFFFF"/>
        </w:rPr>
        <w:t xml:space="preserve">Absolute MVC </w:t>
      </w:r>
    </w:p>
    <w:p w14:paraId="49723A97" w14:textId="3489FF60" w:rsidR="002533E3" w:rsidRDefault="002533E3" w:rsidP="002533E3">
      <w:pPr>
        <w:spacing w:line="480" w:lineRule="auto"/>
        <w:rPr>
          <w:shd w:val="clear" w:color="auto" w:fill="FFFFFF"/>
        </w:rPr>
      </w:pPr>
      <w:r>
        <w:rPr>
          <w:shd w:val="clear" w:color="auto" w:fill="FFFFFF"/>
        </w:rPr>
        <w:tab/>
        <w:t xml:space="preserve">Figure </w:t>
      </w:r>
      <w:r w:rsidR="004B38FE">
        <w:rPr>
          <w:shd w:val="clear" w:color="auto" w:fill="FFFFFF"/>
        </w:rPr>
        <w:t>2</w:t>
      </w:r>
      <w:r>
        <w:rPr>
          <w:shd w:val="clear" w:color="auto" w:fill="FFFFFF"/>
        </w:rPr>
        <w:t xml:space="preserve"> displays changes in maximal voluntary isometric contraction and expressed as absolute force (newtons).  There was no significant time x group interaction (p = 0.72). There was no main effect for group between the morning and evening groups (p = 0.55) There was a significant main effect of time (p &lt; 0.001), with differences observed when comparing pre-exercise MVC to immediately post-exercise, 24-hours post, 48 hours-post, 72-hours-post, 96-hours post (p &lt; 0.001). </w:t>
      </w:r>
    </w:p>
    <w:p w14:paraId="3E3E8281" w14:textId="478FD8B4" w:rsidR="002533E3" w:rsidRDefault="000B6E74" w:rsidP="002533E3">
      <w:pPr>
        <w:spacing w:line="480" w:lineRule="auto"/>
        <w:rPr>
          <w:shd w:val="clear" w:color="auto" w:fill="FFFFFF"/>
        </w:rPr>
      </w:pPr>
      <w:r>
        <w:rPr>
          <w:noProof/>
        </w:rPr>
        <w:drawing>
          <wp:inline distT="0" distB="0" distL="0" distR="0" wp14:anchorId="1A81780B" wp14:editId="74793FB0">
            <wp:extent cx="5705475" cy="4200525"/>
            <wp:effectExtent l="0" t="0" r="9525" b="9525"/>
            <wp:docPr id="197701819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05475" cy="4200525"/>
                    </a:xfrm>
                    <a:prstGeom prst="rect">
                      <a:avLst/>
                    </a:prstGeom>
                    <a:noFill/>
                    <a:ln>
                      <a:noFill/>
                    </a:ln>
                  </pic:spPr>
                </pic:pic>
              </a:graphicData>
            </a:graphic>
          </wp:inline>
        </w:drawing>
      </w:r>
    </w:p>
    <w:p w14:paraId="7F216BEC" w14:textId="4C2DD2BE" w:rsidR="002533E3"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2</w:t>
      </w:r>
      <w:r w:rsidRPr="00156F42">
        <w:rPr>
          <w:b/>
          <w:bCs/>
          <w:sz w:val="20"/>
          <w:szCs w:val="20"/>
          <w:shd w:val="clear" w:color="auto" w:fill="FFFFFF"/>
        </w:rPr>
        <w:t xml:space="preserve">. – </w:t>
      </w:r>
      <w:r w:rsidRPr="00156F42">
        <w:rPr>
          <w:sz w:val="20"/>
          <w:szCs w:val="20"/>
          <w:shd w:val="clear" w:color="auto" w:fill="FFFFFF"/>
        </w:rPr>
        <w:t>Absolute maximal voluntary contraction force prior to (PRE) and over 4 days following eccentric exercise performed in the morning (</w:t>
      </w:r>
      <w:r w:rsidR="00E02AB5">
        <w:rPr>
          <w:sz w:val="20"/>
          <w:szCs w:val="20"/>
          <w:shd w:val="clear" w:color="auto" w:fill="FFFFFF"/>
        </w:rPr>
        <w:t>white</w:t>
      </w:r>
      <w:r w:rsidRPr="00156F42">
        <w:rPr>
          <w:sz w:val="20"/>
          <w:szCs w:val="20"/>
          <w:shd w:val="clear" w:color="auto" w:fill="FFFFFF"/>
        </w:rPr>
        <w:t xml:space="preserve">) and evening (gray). Values are </w:t>
      </w:r>
      <w:r w:rsidR="00E02AB5">
        <w:rPr>
          <w:sz w:val="20"/>
          <w:szCs w:val="20"/>
          <w:shd w:val="clear" w:color="auto" w:fill="FFFFFF"/>
        </w:rPr>
        <w:t xml:space="preserve">displayed as </w:t>
      </w:r>
      <w:r w:rsidRPr="00156F42">
        <w:rPr>
          <w:sz w:val="20"/>
          <w:szCs w:val="20"/>
          <w:shd w:val="clear" w:color="auto" w:fill="FFFFFF"/>
        </w:rPr>
        <w:t>mean</w:t>
      </w:r>
      <w:r w:rsidR="00E02AB5">
        <w:rPr>
          <w:sz w:val="20"/>
          <w:szCs w:val="20"/>
          <w:shd w:val="clear" w:color="auto" w:fill="FFFFFF"/>
        </w:rPr>
        <w:t>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pre-exercise values (p &lt; 0.0</w:t>
      </w:r>
      <w:r w:rsidR="00156F42">
        <w:rPr>
          <w:sz w:val="20"/>
          <w:szCs w:val="20"/>
          <w:shd w:val="clear" w:color="auto" w:fill="FFFFFF"/>
        </w:rPr>
        <w:t>5</w:t>
      </w:r>
      <w:r w:rsidRPr="00156F42">
        <w:rPr>
          <w:sz w:val="20"/>
          <w:szCs w:val="20"/>
          <w:shd w:val="clear" w:color="auto" w:fill="FFFFFF"/>
        </w:rPr>
        <w:t>).</w:t>
      </w:r>
    </w:p>
    <w:p w14:paraId="40362D80" w14:textId="77777777" w:rsidR="002533E3" w:rsidRPr="00D72755" w:rsidRDefault="002533E3" w:rsidP="002533E3">
      <w:pPr>
        <w:spacing w:line="480" w:lineRule="auto"/>
        <w:rPr>
          <w:shd w:val="clear" w:color="auto" w:fill="FFFFFF"/>
        </w:rPr>
      </w:pPr>
    </w:p>
    <w:p w14:paraId="6111AF0E" w14:textId="77777777" w:rsidR="00545669" w:rsidRDefault="00545669" w:rsidP="002533E3">
      <w:pPr>
        <w:spacing w:line="480" w:lineRule="auto"/>
        <w:rPr>
          <w:u w:val="single"/>
          <w:shd w:val="clear" w:color="auto" w:fill="FFFFFF"/>
        </w:rPr>
      </w:pPr>
    </w:p>
    <w:p w14:paraId="0117DED0" w14:textId="77777777" w:rsidR="00545669" w:rsidRDefault="00545669" w:rsidP="002533E3">
      <w:pPr>
        <w:spacing w:line="480" w:lineRule="auto"/>
        <w:rPr>
          <w:u w:val="single"/>
          <w:shd w:val="clear" w:color="auto" w:fill="FFFFFF"/>
        </w:rPr>
      </w:pPr>
    </w:p>
    <w:p w14:paraId="797C6F92" w14:textId="7E759D13" w:rsidR="002533E3" w:rsidRDefault="002533E3" w:rsidP="002533E3">
      <w:pPr>
        <w:spacing w:line="480" w:lineRule="auto"/>
        <w:rPr>
          <w:u w:val="single"/>
          <w:shd w:val="clear" w:color="auto" w:fill="FFFFFF"/>
        </w:rPr>
      </w:pPr>
      <w:r w:rsidRPr="00D13DCC">
        <w:rPr>
          <w:u w:val="single"/>
          <w:shd w:val="clear" w:color="auto" w:fill="FFFFFF"/>
        </w:rPr>
        <w:t>%∆</w:t>
      </w:r>
      <w:r>
        <w:rPr>
          <w:u w:val="single"/>
          <w:shd w:val="clear" w:color="auto" w:fill="FFFFFF"/>
        </w:rPr>
        <w:t xml:space="preserve"> Maximal Voluntary Isometric Contraction</w:t>
      </w:r>
    </w:p>
    <w:p w14:paraId="35D13FB5" w14:textId="006A1976" w:rsidR="002533E3" w:rsidRDefault="002533E3" w:rsidP="002533E3">
      <w:pPr>
        <w:spacing w:line="480" w:lineRule="auto"/>
        <w:rPr>
          <w:color w:val="040C28"/>
        </w:rPr>
      </w:pPr>
      <w:r>
        <w:rPr>
          <w:shd w:val="clear" w:color="auto" w:fill="FFFFFF"/>
        </w:rPr>
        <w:tab/>
        <w:t xml:space="preserve">Figure </w:t>
      </w:r>
      <w:r w:rsidR="004B38FE">
        <w:rPr>
          <w:shd w:val="clear" w:color="auto" w:fill="FFFFFF"/>
        </w:rPr>
        <w:t>3</w:t>
      </w:r>
      <w:r>
        <w:rPr>
          <w:shd w:val="clear" w:color="auto" w:fill="FFFFFF"/>
        </w:rPr>
        <w:t xml:space="preserve"> displays relative changes in maximal voluntary isometric contraction and is expressed as percent change from PRE (</w:t>
      </w:r>
      <w:r w:rsidRPr="00D13DCC">
        <w:rPr>
          <w:shd w:val="clear" w:color="auto" w:fill="FFFFFF"/>
        </w:rPr>
        <w:t>%∆)</w:t>
      </w:r>
      <w:r>
        <w:rPr>
          <w:shd w:val="clear" w:color="auto" w:fill="FFFFFF"/>
        </w:rPr>
        <w:t xml:space="preserve">. There was no significant time x group interaction (p = 0.64). There was no main effect for group (p = 0.51) There was a significant main effect of time (p &lt; 0.001), with no differences when comparing immediately post-exercise to 24-hours post and 48-hours post (p </w:t>
      </w:r>
      <w:r w:rsidRPr="00D13DCC">
        <w:rPr>
          <w:color w:val="040C28"/>
        </w:rPr>
        <w:t>≥</w:t>
      </w:r>
      <w:r>
        <w:rPr>
          <w:color w:val="040C28"/>
        </w:rPr>
        <w:t xml:space="preserve"> 0.06)</w:t>
      </w:r>
      <w:r>
        <w:rPr>
          <w:shd w:val="clear" w:color="auto" w:fill="FFFFFF"/>
        </w:rPr>
        <w:t xml:space="preserve">. Differences were observed when comparing immediately post-exercise MVC values to 72-hours post and 96-hours post (p </w:t>
      </w:r>
      <w:r w:rsidRPr="00D13DCC">
        <w:rPr>
          <w:color w:val="040C28"/>
        </w:rPr>
        <w:t>≥</w:t>
      </w:r>
      <w:r>
        <w:rPr>
          <w:color w:val="040C28"/>
        </w:rPr>
        <w:t xml:space="preserve"> 0.001).</w:t>
      </w:r>
    </w:p>
    <w:p w14:paraId="3785CC69" w14:textId="6BAA9F2D" w:rsidR="002533E3" w:rsidRDefault="00320ABA" w:rsidP="002533E3">
      <w:pPr>
        <w:spacing w:line="480" w:lineRule="auto"/>
        <w:rPr>
          <w:shd w:val="clear" w:color="auto" w:fill="FFFFFF"/>
        </w:rPr>
      </w:pPr>
      <w:r>
        <w:rPr>
          <w:noProof/>
        </w:rPr>
        <w:drawing>
          <wp:inline distT="0" distB="0" distL="0" distR="0" wp14:anchorId="5AD043FB" wp14:editId="47A3F66D">
            <wp:extent cx="5772150" cy="4162425"/>
            <wp:effectExtent l="0" t="0" r="0" b="9525"/>
            <wp:docPr id="53276965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72150" cy="4162425"/>
                    </a:xfrm>
                    <a:prstGeom prst="rect">
                      <a:avLst/>
                    </a:prstGeom>
                    <a:noFill/>
                    <a:ln>
                      <a:noFill/>
                    </a:ln>
                  </pic:spPr>
                </pic:pic>
              </a:graphicData>
            </a:graphic>
          </wp:inline>
        </w:drawing>
      </w:r>
    </w:p>
    <w:p w14:paraId="5D9C51E4" w14:textId="6E94BC1A" w:rsidR="00156F42"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3</w:t>
      </w:r>
      <w:r w:rsidRPr="00156F42">
        <w:rPr>
          <w:b/>
          <w:bCs/>
          <w:sz w:val="20"/>
          <w:szCs w:val="20"/>
          <w:shd w:val="clear" w:color="auto" w:fill="FFFFFF"/>
        </w:rPr>
        <w:t xml:space="preserve">. – </w:t>
      </w:r>
      <w:r w:rsidRPr="00156F42">
        <w:rPr>
          <w:sz w:val="20"/>
          <w:szCs w:val="20"/>
          <w:shd w:val="clear" w:color="auto" w:fill="FFFFFF"/>
        </w:rPr>
        <w:t>Percent change maximal voluntary contraction force following eccentric exercise performed in the morning (</w:t>
      </w:r>
      <w:r w:rsidR="00E02AB5">
        <w:rPr>
          <w:sz w:val="20"/>
          <w:szCs w:val="20"/>
          <w:shd w:val="clear" w:color="auto" w:fill="FFFFFF"/>
        </w:rPr>
        <w:t>white</w:t>
      </w:r>
      <w:r w:rsidRPr="00156F42">
        <w:rPr>
          <w:sz w:val="20"/>
          <w:szCs w:val="20"/>
          <w:shd w:val="clear" w:color="auto" w:fill="FFFFFF"/>
        </w:rPr>
        <w:t xml:space="preserve">) and evening (gray). Values are </w:t>
      </w:r>
      <w:r w:rsidR="00E02AB5">
        <w:rPr>
          <w:sz w:val="20"/>
          <w:szCs w:val="20"/>
          <w:shd w:val="clear" w:color="auto" w:fill="FFFFFF"/>
        </w:rPr>
        <w:t xml:space="preserve">displayed as </w:t>
      </w:r>
      <w:r w:rsidRPr="00156F42">
        <w:rPr>
          <w:sz w:val="20"/>
          <w:szCs w:val="20"/>
          <w:shd w:val="clear" w:color="auto" w:fill="FFFFFF"/>
        </w:rPr>
        <w:t>mean</w:t>
      </w:r>
      <w:r w:rsidR="00E02AB5">
        <w:rPr>
          <w:sz w:val="20"/>
          <w:szCs w:val="20"/>
          <w:shd w:val="clear" w:color="auto" w:fill="FFFFFF"/>
        </w:rPr>
        <w:t>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w:t>
      </w:r>
      <w:r w:rsidR="00156F42">
        <w:rPr>
          <w:sz w:val="20"/>
          <w:szCs w:val="20"/>
          <w:shd w:val="clear" w:color="auto" w:fill="FFFFFF"/>
        </w:rPr>
        <w:t>immediately post (IP)</w:t>
      </w:r>
      <w:r w:rsidR="00156F42" w:rsidRPr="00156F42">
        <w:rPr>
          <w:sz w:val="20"/>
          <w:szCs w:val="20"/>
          <w:shd w:val="clear" w:color="auto" w:fill="FFFFFF"/>
        </w:rPr>
        <w:t xml:space="preserve"> values (p &lt; 0.0</w:t>
      </w:r>
      <w:r w:rsidR="00156F42">
        <w:rPr>
          <w:sz w:val="20"/>
          <w:szCs w:val="20"/>
          <w:shd w:val="clear" w:color="auto" w:fill="FFFFFF"/>
        </w:rPr>
        <w:t>5</w:t>
      </w:r>
      <w:r w:rsidR="00156F42" w:rsidRPr="00156F42">
        <w:rPr>
          <w:sz w:val="20"/>
          <w:szCs w:val="20"/>
          <w:shd w:val="clear" w:color="auto" w:fill="FFFFFF"/>
        </w:rPr>
        <w:t>).</w:t>
      </w:r>
    </w:p>
    <w:p w14:paraId="35235320" w14:textId="77777777" w:rsidR="009D3684" w:rsidRDefault="009D3684" w:rsidP="002533E3">
      <w:pPr>
        <w:spacing w:line="480" w:lineRule="auto"/>
        <w:rPr>
          <w:shd w:val="clear" w:color="auto" w:fill="FFFFFF"/>
        </w:rPr>
      </w:pPr>
    </w:p>
    <w:p w14:paraId="7EB3E8CC" w14:textId="77777777" w:rsidR="00320ABA" w:rsidRDefault="00320ABA" w:rsidP="002533E3">
      <w:pPr>
        <w:spacing w:line="480" w:lineRule="auto"/>
        <w:rPr>
          <w:b/>
          <w:bCs/>
          <w:u w:val="single"/>
          <w:shd w:val="clear" w:color="auto" w:fill="FFFFFF"/>
        </w:rPr>
      </w:pPr>
    </w:p>
    <w:p w14:paraId="29059EC6" w14:textId="2A48D684" w:rsidR="002533E3" w:rsidRPr="00062916" w:rsidRDefault="002533E3" w:rsidP="002533E3">
      <w:pPr>
        <w:spacing w:line="480" w:lineRule="auto"/>
        <w:rPr>
          <w:b/>
          <w:bCs/>
          <w:u w:val="single"/>
          <w:shd w:val="clear" w:color="auto" w:fill="FFFFFF"/>
        </w:rPr>
      </w:pPr>
      <w:r w:rsidRPr="00062916">
        <w:rPr>
          <w:b/>
          <w:bCs/>
          <w:u w:val="single"/>
          <w:shd w:val="clear" w:color="auto" w:fill="FFFFFF"/>
        </w:rPr>
        <w:lastRenderedPageBreak/>
        <w:t>4.0</w:t>
      </w:r>
      <w:r w:rsidR="00A26314">
        <w:rPr>
          <w:b/>
          <w:bCs/>
          <w:u w:val="single"/>
          <w:shd w:val="clear" w:color="auto" w:fill="FFFFFF"/>
        </w:rPr>
        <w:t>3</w:t>
      </w:r>
      <w:r w:rsidRPr="00062916">
        <w:rPr>
          <w:b/>
          <w:bCs/>
          <w:u w:val="single"/>
          <w:shd w:val="clear" w:color="auto" w:fill="FFFFFF"/>
        </w:rPr>
        <w:t xml:space="preserve"> Muscle Swelling</w:t>
      </w:r>
    </w:p>
    <w:p w14:paraId="57A8D716" w14:textId="77777777" w:rsidR="002533E3" w:rsidRDefault="002533E3" w:rsidP="002533E3">
      <w:pPr>
        <w:spacing w:line="480" w:lineRule="auto"/>
        <w:rPr>
          <w:u w:val="single"/>
          <w:shd w:val="clear" w:color="auto" w:fill="FFFFFF"/>
        </w:rPr>
      </w:pPr>
      <w:r>
        <w:rPr>
          <w:u w:val="single"/>
          <w:shd w:val="clear" w:color="auto" w:fill="FFFFFF"/>
        </w:rPr>
        <w:t>Absolute Muscle Swelling</w:t>
      </w:r>
    </w:p>
    <w:p w14:paraId="035059F0" w14:textId="2C7119E9" w:rsidR="002533E3" w:rsidRDefault="002533E3" w:rsidP="002533E3">
      <w:pPr>
        <w:spacing w:line="480" w:lineRule="auto"/>
        <w:rPr>
          <w:color w:val="040C28"/>
        </w:rPr>
      </w:pPr>
      <w:r>
        <w:rPr>
          <w:shd w:val="clear" w:color="auto" w:fill="FFFFFF"/>
        </w:rPr>
        <w:tab/>
        <w:t xml:space="preserve">Figure </w:t>
      </w:r>
      <w:r w:rsidR="004B38FE">
        <w:rPr>
          <w:shd w:val="clear" w:color="auto" w:fill="FFFFFF"/>
        </w:rPr>
        <w:t>4</w:t>
      </w:r>
      <w:r>
        <w:rPr>
          <w:shd w:val="clear" w:color="auto" w:fill="FFFFFF"/>
        </w:rPr>
        <w:t xml:space="preserve"> displays changes in values of muscle swelling expressed as circumference values (cm). There was no significant time x group interaction (p = 0.689). There was no main effect of </w:t>
      </w:r>
      <w:proofErr w:type="gramStart"/>
      <w:r>
        <w:rPr>
          <w:shd w:val="clear" w:color="auto" w:fill="FFFFFF"/>
        </w:rPr>
        <w:t>group</w:t>
      </w:r>
      <w:proofErr w:type="gramEnd"/>
      <w:r>
        <w:rPr>
          <w:shd w:val="clear" w:color="auto" w:fill="FFFFFF"/>
        </w:rPr>
        <w:t xml:space="preserve"> (p = 0.982). There was a main effect of time (p &lt; 0.001) with significant differences observed when comparing pre-exercise swelling to immediately post, 24-hours post, 48-hours post, 72-hours post, and 96-hours post (p </w:t>
      </w:r>
      <w:r>
        <w:rPr>
          <w:color w:val="040C28"/>
        </w:rPr>
        <w:t>&lt; 0.001).</w:t>
      </w:r>
    </w:p>
    <w:p w14:paraId="3C96F1BA" w14:textId="4A8B46D8" w:rsidR="002533E3" w:rsidRDefault="00320ABA" w:rsidP="002533E3">
      <w:pPr>
        <w:spacing w:line="480" w:lineRule="auto"/>
        <w:rPr>
          <w:color w:val="040C28"/>
        </w:rPr>
      </w:pPr>
      <w:r>
        <w:rPr>
          <w:noProof/>
        </w:rPr>
        <w:drawing>
          <wp:inline distT="0" distB="0" distL="0" distR="0" wp14:anchorId="35E70EA1" wp14:editId="5C29B8D0">
            <wp:extent cx="5800725" cy="4038600"/>
            <wp:effectExtent l="0" t="0" r="9525" b="0"/>
            <wp:docPr id="44665550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00725" cy="4038600"/>
                    </a:xfrm>
                    <a:prstGeom prst="rect">
                      <a:avLst/>
                    </a:prstGeom>
                    <a:noFill/>
                    <a:ln>
                      <a:noFill/>
                    </a:ln>
                  </pic:spPr>
                </pic:pic>
              </a:graphicData>
            </a:graphic>
          </wp:inline>
        </w:drawing>
      </w:r>
    </w:p>
    <w:p w14:paraId="05C4467E" w14:textId="5BAC1AB0" w:rsidR="002533E3"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4</w:t>
      </w:r>
      <w:r w:rsidRPr="00156F42">
        <w:rPr>
          <w:b/>
          <w:bCs/>
          <w:sz w:val="20"/>
          <w:szCs w:val="20"/>
          <w:shd w:val="clear" w:color="auto" w:fill="FFFFFF"/>
        </w:rPr>
        <w:t>. –</w:t>
      </w:r>
      <w:r w:rsidRPr="00156F42">
        <w:rPr>
          <w:sz w:val="20"/>
          <w:szCs w:val="20"/>
          <w:shd w:val="clear" w:color="auto" w:fill="FFFFFF"/>
        </w:rPr>
        <w:t>Absolute muscle swelling values prior to (PRE) and over 4 days following eccentric exercise performed in the morning (</w:t>
      </w:r>
      <w:r w:rsidR="00112E37">
        <w:rPr>
          <w:sz w:val="20"/>
          <w:szCs w:val="20"/>
          <w:shd w:val="clear" w:color="auto" w:fill="FFFFFF"/>
        </w:rPr>
        <w:t>white</w:t>
      </w:r>
      <w:r w:rsidRPr="00156F42">
        <w:rPr>
          <w:sz w:val="20"/>
          <w:szCs w:val="20"/>
          <w:shd w:val="clear" w:color="auto" w:fill="FFFFFF"/>
        </w:rPr>
        <w:t xml:space="preserve">) and evening (gray). Values are </w:t>
      </w:r>
      <w:r w:rsidR="00112E37">
        <w:rPr>
          <w:sz w:val="20"/>
          <w:szCs w:val="20"/>
          <w:shd w:val="clear" w:color="auto" w:fill="FFFFFF"/>
        </w:rPr>
        <w:t xml:space="preserve">displayed as </w:t>
      </w:r>
      <w:r w:rsidRPr="00156F42">
        <w:rPr>
          <w:sz w:val="20"/>
          <w:szCs w:val="20"/>
          <w:shd w:val="clear" w:color="auto" w:fill="FFFFFF"/>
        </w:rPr>
        <w:t>mean</w:t>
      </w:r>
      <w:r w:rsidR="00112E37">
        <w:rPr>
          <w:sz w:val="20"/>
          <w:szCs w:val="20"/>
          <w:shd w:val="clear" w:color="auto" w:fill="FFFFFF"/>
        </w:rPr>
        <w:t>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pre-exercise values (p &lt; 0.0</w:t>
      </w:r>
      <w:r w:rsidR="00156F42">
        <w:rPr>
          <w:sz w:val="20"/>
          <w:szCs w:val="20"/>
          <w:shd w:val="clear" w:color="auto" w:fill="FFFFFF"/>
        </w:rPr>
        <w:t>5</w:t>
      </w:r>
      <w:r w:rsidRPr="00156F42">
        <w:rPr>
          <w:sz w:val="20"/>
          <w:szCs w:val="20"/>
          <w:shd w:val="clear" w:color="auto" w:fill="FFFFFF"/>
        </w:rPr>
        <w:t>).</w:t>
      </w:r>
    </w:p>
    <w:p w14:paraId="2FB319AF" w14:textId="77777777" w:rsidR="00156F42" w:rsidRDefault="00156F42" w:rsidP="002533E3">
      <w:pPr>
        <w:spacing w:line="480" w:lineRule="auto"/>
        <w:rPr>
          <w:shd w:val="clear" w:color="auto" w:fill="FFFFFF"/>
        </w:rPr>
      </w:pPr>
    </w:p>
    <w:p w14:paraId="09332CEE" w14:textId="77777777" w:rsidR="00CA1EA4" w:rsidRDefault="00CA1EA4" w:rsidP="002533E3">
      <w:pPr>
        <w:spacing w:line="480" w:lineRule="auto"/>
        <w:rPr>
          <w:shd w:val="clear" w:color="auto" w:fill="FFFFFF"/>
        </w:rPr>
      </w:pPr>
    </w:p>
    <w:p w14:paraId="7F764FA1" w14:textId="77777777" w:rsidR="00CA1EA4" w:rsidRDefault="00CA1EA4" w:rsidP="002533E3">
      <w:pPr>
        <w:spacing w:line="480" w:lineRule="auto"/>
        <w:rPr>
          <w:shd w:val="clear" w:color="auto" w:fill="FFFFFF"/>
        </w:rPr>
      </w:pPr>
    </w:p>
    <w:p w14:paraId="55D0F2B0" w14:textId="77777777" w:rsidR="002533E3" w:rsidRDefault="002533E3" w:rsidP="002533E3">
      <w:pPr>
        <w:spacing w:line="480" w:lineRule="auto"/>
        <w:rPr>
          <w:u w:val="single"/>
          <w:shd w:val="clear" w:color="auto" w:fill="FFFFFF"/>
        </w:rPr>
      </w:pPr>
      <w:r w:rsidRPr="00D13DCC">
        <w:rPr>
          <w:u w:val="single"/>
          <w:shd w:val="clear" w:color="auto" w:fill="FFFFFF"/>
        </w:rPr>
        <w:lastRenderedPageBreak/>
        <w:t>%∆</w:t>
      </w:r>
      <w:r>
        <w:rPr>
          <w:u w:val="single"/>
          <w:shd w:val="clear" w:color="auto" w:fill="FFFFFF"/>
        </w:rPr>
        <w:t xml:space="preserve"> Muscle Swelling</w:t>
      </w:r>
    </w:p>
    <w:p w14:paraId="4BFB3C81" w14:textId="202E28B3" w:rsidR="002533E3" w:rsidRDefault="002533E3" w:rsidP="002533E3">
      <w:pPr>
        <w:spacing w:line="480" w:lineRule="auto"/>
        <w:ind w:firstLine="720"/>
        <w:rPr>
          <w:color w:val="040C28"/>
        </w:rPr>
      </w:pPr>
      <w:r>
        <w:rPr>
          <w:shd w:val="clear" w:color="auto" w:fill="FFFFFF"/>
        </w:rPr>
        <w:t xml:space="preserve">Figure </w:t>
      </w:r>
      <w:r w:rsidR="004B38FE">
        <w:rPr>
          <w:shd w:val="clear" w:color="auto" w:fill="FFFFFF"/>
        </w:rPr>
        <w:t>5</w:t>
      </w:r>
      <w:r>
        <w:rPr>
          <w:shd w:val="clear" w:color="auto" w:fill="FFFFFF"/>
        </w:rPr>
        <w:t xml:space="preserve"> displays relative changes in muscle swelling and is expressed as percent change from PRE (</w:t>
      </w:r>
      <w:r w:rsidRPr="00D13DCC">
        <w:rPr>
          <w:shd w:val="clear" w:color="auto" w:fill="FFFFFF"/>
        </w:rPr>
        <w:t>%∆)</w:t>
      </w:r>
      <w:r>
        <w:rPr>
          <w:shd w:val="clear" w:color="auto" w:fill="FFFFFF"/>
        </w:rPr>
        <w:t xml:space="preserve">. There was no significant time x group interaction (p = 0.81). There was no main effect for group (p = 0.09) There was a significant main effect of time (p &lt; 0.001), with no differences when comparing immediately post-exercise to 24-hours post and 48-hours post (p </w:t>
      </w:r>
      <w:r w:rsidRPr="00D13DCC">
        <w:rPr>
          <w:color w:val="040C28"/>
        </w:rPr>
        <w:t>≥</w:t>
      </w:r>
      <w:r>
        <w:rPr>
          <w:color w:val="040C28"/>
        </w:rPr>
        <w:t xml:space="preserve"> 0.135)</w:t>
      </w:r>
      <w:r>
        <w:rPr>
          <w:shd w:val="clear" w:color="auto" w:fill="FFFFFF"/>
        </w:rPr>
        <w:t xml:space="preserve">. Differences were observed when comparing immediately post-exercise MVC values to 72-hours post and 96-hours post (p </w:t>
      </w:r>
      <w:r w:rsidRPr="00D13DCC">
        <w:rPr>
          <w:color w:val="040C28"/>
        </w:rPr>
        <w:t>≥</w:t>
      </w:r>
      <w:r>
        <w:rPr>
          <w:color w:val="040C28"/>
        </w:rPr>
        <w:t xml:space="preserve"> 0.003).</w:t>
      </w:r>
    </w:p>
    <w:p w14:paraId="004CF04B" w14:textId="6F00DB03" w:rsidR="002533E3" w:rsidRDefault="00CA1EA4" w:rsidP="002533E3">
      <w:pPr>
        <w:spacing w:line="480" w:lineRule="auto"/>
        <w:rPr>
          <w:shd w:val="clear" w:color="auto" w:fill="FFFFFF"/>
        </w:rPr>
      </w:pPr>
      <w:r>
        <w:rPr>
          <w:noProof/>
        </w:rPr>
        <w:drawing>
          <wp:inline distT="0" distB="0" distL="0" distR="0" wp14:anchorId="759ADEE8" wp14:editId="78A64C6C">
            <wp:extent cx="5791200" cy="4133850"/>
            <wp:effectExtent l="0" t="0" r="0" b="0"/>
            <wp:docPr id="82773993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91200" cy="4133850"/>
                    </a:xfrm>
                    <a:prstGeom prst="rect">
                      <a:avLst/>
                    </a:prstGeom>
                    <a:noFill/>
                    <a:ln>
                      <a:noFill/>
                    </a:ln>
                  </pic:spPr>
                </pic:pic>
              </a:graphicData>
            </a:graphic>
          </wp:inline>
        </w:drawing>
      </w:r>
    </w:p>
    <w:p w14:paraId="0FE8356C" w14:textId="5EA92F35" w:rsidR="00156F42"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5</w:t>
      </w:r>
      <w:r w:rsidRPr="00156F42">
        <w:rPr>
          <w:b/>
          <w:bCs/>
          <w:sz w:val="20"/>
          <w:szCs w:val="20"/>
          <w:shd w:val="clear" w:color="auto" w:fill="FFFFFF"/>
        </w:rPr>
        <w:t xml:space="preserve">. – </w:t>
      </w:r>
      <w:r w:rsidRPr="00156F42">
        <w:rPr>
          <w:sz w:val="20"/>
          <w:szCs w:val="20"/>
          <w:shd w:val="clear" w:color="auto" w:fill="FFFFFF"/>
        </w:rPr>
        <w:t>Percent change muscle swelling following eccentric exercise performed in the morning (</w:t>
      </w:r>
      <w:r w:rsidR="00112E37">
        <w:rPr>
          <w:sz w:val="20"/>
          <w:szCs w:val="20"/>
          <w:shd w:val="clear" w:color="auto" w:fill="FFFFFF"/>
        </w:rPr>
        <w:t>white</w:t>
      </w:r>
      <w:r w:rsidRPr="00156F42">
        <w:rPr>
          <w:sz w:val="20"/>
          <w:szCs w:val="20"/>
          <w:shd w:val="clear" w:color="auto" w:fill="FFFFFF"/>
        </w:rPr>
        <w:t xml:space="preserve">) and evening (gray). Values are </w:t>
      </w:r>
      <w:r w:rsidR="00112E37">
        <w:rPr>
          <w:sz w:val="20"/>
          <w:szCs w:val="20"/>
          <w:shd w:val="clear" w:color="auto" w:fill="FFFFFF"/>
        </w:rPr>
        <w:t>displayed as means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w:t>
      </w:r>
      <w:r w:rsidR="00156F42">
        <w:rPr>
          <w:sz w:val="20"/>
          <w:szCs w:val="20"/>
          <w:shd w:val="clear" w:color="auto" w:fill="FFFFFF"/>
        </w:rPr>
        <w:t>immediately post (IP)</w:t>
      </w:r>
      <w:r w:rsidR="00156F42" w:rsidRPr="00156F42">
        <w:rPr>
          <w:sz w:val="20"/>
          <w:szCs w:val="20"/>
          <w:shd w:val="clear" w:color="auto" w:fill="FFFFFF"/>
        </w:rPr>
        <w:t xml:space="preserve"> values (p &lt; 0.0</w:t>
      </w:r>
      <w:r w:rsidR="00156F42">
        <w:rPr>
          <w:sz w:val="20"/>
          <w:szCs w:val="20"/>
          <w:shd w:val="clear" w:color="auto" w:fill="FFFFFF"/>
        </w:rPr>
        <w:t>5</w:t>
      </w:r>
      <w:r w:rsidR="00156F42" w:rsidRPr="00156F42">
        <w:rPr>
          <w:sz w:val="20"/>
          <w:szCs w:val="20"/>
          <w:shd w:val="clear" w:color="auto" w:fill="FFFFFF"/>
        </w:rPr>
        <w:t>).</w:t>
      </w:r>
    </w:p>
    <w:p w14:paraId="22AB0F0A" w14:textId="5A561AB8" w:rsidR="002533E3" w:rsidRPr="00156F42" w:rsidRDefault="002533E3" w:rsidP="00156F42">
      <w:pPr>
        <w:rPr>
          <w:sz w:val="20"/>
          <w:szCs w:val="20"/>
          <w:shd w:val="clear" w:color="auto" w:fill="FFFFFF"/>
        </w:rPr>
      </w:pPr>
    </w:p>
    <w:p w14:paraId="176CC967" w14:textId="77777777" w:rsidR="002533E3" w:rsidRPr="008F4C49" w:rsidRDefault="002533E3" w:rsidP="002533E3">
      <w:pPr>
        <w:spacing w:line="480" w:lineRule="auto"/>
        <w:rPr>
          <w:shd w:val="clear" w:color="auto" w:fill="FFFFFF"/>
        </w:rPr>
      </w:pPr>
    </w:p>
    <w:p w14:paraId="20973369" w14:textId="77777777" w:rsidR="00545669" w:rsidRDefault="00545669" w:rsidP="002533E3">
      <w:pPr>
        <w:spacing w:line="480" w:lineRule="auto"/>
        <w:rPr>
          <w:b/>
          <w:bCs/>
          <w:u w:val="single"/>
          <w:shd w:val="clear" w:color="auto" w:fill="FFFFFF"/>
        </w:rPr>
      </w:pPr>
    </w:p>
    <w:p w14:paraId="6CAD335F" w14:textId="77777777" w:rsidR="00A26314" w:rsidRDefault="00A26314" w:rsidP="002533E3">
      <w:pPr>
        <w:spacing w:line="480" w:lineRule="auto"/>
        <w:rPr>
          <w:b/>
          <w:bCs/>
          <w:u w:val="single"/>
          <w:shd w:val="clear" w:color="auto" w:fill="FFFFFF"/>
        </w:rPr>
      </w:pPr>
    </w:p>
    <w:p w14:paraId="43774351" w14:textId="3AA542C0" w:rsidR="002533E3" w:rsidRPr="00062916" w:rsidRDefault="002533E3" w:rsidP="002533E3">
      <w:pPr>
        <w:spacing w:line="480" w:lineRule="auto"/>
        <w:rPr>
          <w:b/>
          <w:bCs/>
          <w:u w:val="single"/>
          <w:shd w:val="clear" w:color="auto" w:fill="FFFFFF"/>
        </w:rPr>
      </w:pPr>
      <w:r w:rsidRPr="00062916">
        <w:rPr>
          <w:b/>
          <w:bCs/>
          <w:u w:val="single"/>
          <w:shd w:val="clear" w:color="auto" w:fill="FFFFFF"/>
        </w:rPr>
        <w:lastRenderedPageBreak/>
        <w:t>4.0</w:t>
      </w:r>
      <w:r w:rsidR="00A26314">
        <w:rPr>
          <w:b/>
          <w:bCs/>
          <w:u w:val="single"/>
          <w:shd w:val="clear" w:color="auto" w:fill="FFFFFF"/>
        </w:rPr>
        <w:t>4</w:t>
      </w:r>
      <w:r w:rsidRPr="00062916">
        <w:rPr>
          <w:b/>
          <w:bCs/>
          <w:u w:val="single"/>
          <w:shd w:val="clear" w:color="auto" w:fill="FFFFFF"/>
        </w:rPr>
        <w:t xml:space="preserve"> Muscle Thickness</w:t>
      </w:r>
    </w:p>
    <w:p w14:paraId="515E5E87" w14:textId="77777777" w:rsidR="002533E3" w:rsidRPr="008E1E5B" w:rsidRDefault="002533E3" w:rsidP="002533E3">
      <w:pPr>
        <w:spacing w:line="480" w:lineRule="auto"/>
        <w:rPr>
          <w:u w:val="single"/>
          <w:shd w:val="clear" w:color="auto" w:fill="FFFFFF"/>
        </w:rPr>
      </w:pPr>
      <w:r w:rsidRPr="008E1E5B">
        <w:rPr>
          <w:u w:val="single"/>
          <w:shd w:val="clear" w:color="auto" w:fill="FFFFFF"/>
        </w:rPr>
        <w:t>Absolute Muscle Thickness</w:t>
      </w:r>
    </w:p>
    <w:p w14:paraId="2C5D54A9" w14:textId="72DA09CC" w:rsidR="002533E3" w:rsidRDefault="002533E3" w:rsidP="002533E3">
      <w:pPr>
        <w:spacing w:line="480" w:lineRule="auto"/>
        <w:ind w:firstLine="720"/>
        <w:rPr>
          <w:color w:val="040C28"/>
        </w:rPr>
      </w:pPr>
      <w:r>
        <w:rPr>
          <w:shd w:val="clear" w:color="auto" w:fill="FFFFFF"/>
        </w:rPr>
        <w:t xml:space="preserve">Figure </w:t>
      </w:r>
      <w:r w:rsidR="004B38FE">
        <w:rPr>
          <w:shd w:val="clear" w:color="auto" w:fill="FFFFFF"/>
        </w:rPr>
        <w:t>6</w:t>
      </w:r>
      <w:r>
        <w:rPr>
          <w:shd w:val="clear" w:color="auto" w:fill="FFFFFF"/>
        </w:rPr>
        <w:t xml:space="preserve"> displays changes in values of muscle thickness expressed as thickness (cm). There was no significant time x group interaction (p = 0.25). There was no main effect of </w:t>
      </w:r>
      <w:proofErr w:type="gramStart"/>
      <w:r>
        <w:rPr>
          <w:shd w:val="clear" w:color="auto" w:fill="FFFFFF"/>
        </w:rPr>
        <w:t>group</w:t>
      </w:r>
      <w:proofErr w:type="gramEnd"/>
      <w:r>
        <w:rPr>
          <w:shd w:val="clear" w:color="auto" w:fill="FFFFFF"/>
        </w:rPr>
        <w:t xml:space="preserve"> (p = 0.54). There was a main effect of time (p &lt; 0.001) with significant differences observed when comparing pre-exercise </w:t>
      </w:r>
      <w:r w:rsidR="003A1DC8">
        <w:rPr>
          <w:shd w:val="clear" w:color="auto" w:fill="FFFFFF"/>
        </w:rPr>
        <w:t>thickness</w:t>
      </w:r>
      <w:r>
        <w:rPr>
          <w:shd w:val="clear" w:color="auto" w:fill="FFFFFF"/>
        </w:rPr>
        <w:t xml:space="preserve"> to immediately post, 24-hours post, 48-hours post, 72-hours post, and 96-hours post (p </w:t>
      </w:r>
      <w:r>
        <w:rPr>
          <w:color w:val="040C28"/>
        </w:rPr>
        <w:t>&lt; 0.001).</w:t>
      </w:r>
    </w:p>
    <w:p w14:paraId="1385954A" w14:textId="5C41A5D6" w:rsidR="002533E3" w:rsidRPr="00E9300D" w:rsidRDefault="00CA1EA4" w:rsidP="002533E3">
      <w:pPr>
        <w:spacing w:line="480" w:lineRule="auto"/>
        <w:rPr>
          <w:b/>
          <w:bCs/>
          <w:shd w:val="clear" w:color="auto" w:fill="FFFFFF"/>
        </w:rPr>
      </w:pPr>
      <w:r>
        <w:rPr>
          <w:noProof/>
        </w:rPr>
        <w:drawing>
          <wp:inline distT="0" distB="0" distL="0" distR="0" wp14:anchorId="1EBC2F7B" wp14:editId="329E2961">
            <wp:extent cx="5724525" cy="4200525"/>
            <wp:effectExtent l="0" t="0" r="9525" b="9525"/>
            <wp:docPr id="3973398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4200525"/>
                    </a:xfrm>
                    <a:prstGeom prst="rect">
                      <a:avLst/>
                    </a:prstGeom>
                    <a:noFill/>
                    <a:ln>
                      <a:noFill/>
                    </a:ln>
                  </pic:spPr>
                </pic:pic>
              </a:graphicData>
            </a:graphic>
          </wp:inline>
        </w:drawing>
      </w:r>
    </w:p>
    <w:p w14:paraId="06BCECB6" w14:textId="285803D8" w:rsidR="002533E3"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6</w:t>
      </w:r>
      <w:r w:rsidRPr="00156F42">
        <w:rPr>
          <w:b/>
          <w:bCs/>
          <w:sz w:val="20"/>
          <w:szCs w:val="20"/>
          <w:shd w:val="clear" w:color="auto" w:fill="FFFFFF"/>
        </w:rPr>
        <w:t>. –</w:t>
      </w:r>
      <w:r w:rsidRPr="00156F42">
        <w:rPr>
          <w:sz w:val="20"/>
          <w:szCs w:val="20"/>
          <w:shd w:val="clear" w:color="auto" w:fill="FFFFFF"/>
        </w:rPr>
        <w:t xml:space="preserve"> Muscle thickness values prior to (PRE) and over 4 days following eccentric exercise performed in the morning (</w:t>
      </w:r>
      <w:r w:rsidR="00112E37">
        <w:rPr>
          <w:sz w:val="20"/>
          <w:szCs w:val="20"/>
          <w:shd w:val="clear" w:color="auto" w:fill="FFFFFF"/>
        </w:rPr>
        <w:t>white</w:t>
      </w:r>
      <w:r w:rsidRPr="00156F42">
        <w:rPr>
          <w:sz w:val="20"/>
          <w:szCs w:val="20"/>
          <w:shd w:val="clear" w:color="auto" w:fill="FFFFFF"/>
        </w:rPr>
        <w:t xml:space="preserve">) and evening (gray). Values are </w:t>
      </w:r>
      <w:r w:rsidR="00112E37">
        <w:rPr>
          <w:sz w:val="20"/>
          <w:szCs w:val="20"/>
          <w:shd w:val="clear" w:color="auto" w:fill="FFFFFF"/>
        </w:rPr>
        <w:t>displayed as means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pre-exercise values (p &lt; 0.0</w:t>
      </w:r>
      <w:r w:rsidR="00156F42">
        <w:rPr>
          <w:sz w:val="20"/>
          <w:szCs w:val="20"/>
          <w:shd w:val="clear" w:color="auto" w:fill="FFFFFF"/>
        </w:rPr>
        <w:t>5</w:t>
      </w:r>
      <w:r w:rsidRPr="00156F42">
        <w:rPr>
          <w:sz w:val="20"/>
          <w:szCs w:val="20"/>
          <w:shd w:val="clear" w:color="auto" w:fill="FFFFFF"/>
        </w:rPr>
        <w:t>).</w:t>
      </w:r>
    </w:p>
    <w:p w14:paraId="2A9784ED" w14:textId="77777777" w:rsidR="00CA1EA4" w:rsidRDefault="00CA1EA4" w:rsidP="00156F42">
      <w:pPr>
        <w:rPr>
          <w:sz w:val="20"/>
          <w:szCs w:val="20"/>
          <w:shd w:val="clear" w:color="auto" w:fill="FFFFFF"/>
        </w:rPr>
      </w:pPr>
    </w:p>
    <w:p w14:paraId="7154A8DE" w14:textId="77777777" w:rsidR="00CA1EA4" w:rsidRDefault="00CA1EA4" w:rsidP="00156F42">
      <w:pPr>
        <w:rPr>
          <w:sz w:val="20"/>
          <w:szCs w:val="20"/>
          <w:shd w:val="clear" w:color="auto" w:fill="FFFFFF"/>
        </w:rPr>
      </w:pPr>
    </w:p>
    <w:p w14:paraId="2B4F47A2" w14:textId="77777777" w:rsidR="00CA1EA4" w:rsidRDefault="00CA1EA4" w:rsidP="00156F42">
      <w:pPr>
        <w:rPr>
          <w:sz w:val="20"/>
          <w:szCs w:val="20"/>
          <w:shd w:val="clear" w:color="auto" w:fill="FFFFFF"/>
        </w:rPr>
      </w:pPr>
    </w:p>
    <w:p w14:paraId="791F78B9" w14:textId="77777777" w:rsidR="00CA1EA4" w:rsidRDefault="00CA1EA4" w:rsidP="00156F42">
      <w:pPr>
        <w:rPr>
          <w:sz w:val="20"/>
          <w:szCs w:val="20"/>
          <w:shd w:val="clear" w:color="auto" w:fill="FFFFFF"/>
        </w:rPr>
      </w:pPr>
    </w:p>
    <w:p w14:paraId="61D05922" w14:textId="77777777" w:rsidR="00CA1EA4" w:rsidRDefault="00CA1EA4" w:rsidP="00156F42">
      <w:pPr>
        <w:rPr>
          <w:sz w:val="20"/>
          <w:szCs w:val="20"/>
          <w:shd w:val="clear" w:color="auto" w:fill="FFFFFF"/>
        </w:rPr>
      </w:pPr>
    </w:p>
    <w:p w14:paraId="39E41B29" w14:textId="77777777" w:rsidR="00156F42" w:rsidRPr="00156F42" w:rsidRDefault="00156F42" w:rsidP="00156F42">
      <w:pPr>
        <w:rPr>
          <w:sz w:val="20"/>
          <w:szCs w:val="20"/>
          <w:shd w:val="clear" w:color="auto" w:fill="FFFFFF"/>
        </w:rPr>
      </w:pPr>
    </w:p>
    <w:p w14:paraId="18D1B7C5" w14:textId="77777777" w:rsidR="002533E3" w:rsidRDefault="002533E3" w:rsidP="002533E3">
      <w:pPr>
        <w:spacing w:line="480" w:lineRule="auto"/>
        <w:rPr>
          <w:u w:val="single"/>
          <w:shd w:val="clear" w:color="auto" w:fill="FFFFFF"/>
        </w:rPr>
      </w:pPr>
      <w:r w:rsidRPr="00D13DCC">
        <w:rPr>
          <w:u w:val="single"/>
          <w:shd w:val="clear" w:color="auto" w:fill="FFFFFF"/>
        </w:rPr>
        <w:lastRenderedPageBreak/>
        <w:t>%∆</w:t>
      </w:r>
      <w:r>
        <w:rPr>
          <w:u w:val="single"/>
          <w:shd w:val="clear" w:color="auto" w:fill="FFFFFF"/>
        </w:rPr>
        <w:t xml:space="preserve"> Muscle Thickness</w:t>
      </w:r>
    </w:p>
    <w:p w14:paraId="4083B624" w14:textId="2B87A95B" w:rsidR="002533E3" w:rsidRDefault="002533E3" w:rsidP="002533E3">
      <w:pPr>
        <w:spacing w:line="480" w:lineRule="auto"/>
        <w:ind w:firstLine="720"/>
        <w:rPr>
          <w:color w:val="040C28"/>
        </w:rPr>
      </w:pPr>
      <w:r>
        <w:rPr>
          <w:shd w:val="clear" w:color="auto" w:fill="FFFFFF"/>
        </w:rPr>
        <w:t xml:space="preserve">Figure </w:t>
      </w:r>
      <w:r w:rsidR="004B38FE">
        <w:rPr>
          <w:shd w:val="clear" w:color="auto" w:fill="FFFFFF"/>
        </w:rPr>
        <w:t>7</w:t>
      </w:r>
      <w:r>
        <w:rPr>
          <w:shd w:val="clear" w:color="auto" w:fill="FFFFFF"/>
        </w:rPr>
        <w:t xml:space="preserve"> displays relative changes in muscle thickness expressed as percent change (</w:t>
      </w:r>
      <w:r w:rsidRPr="008E1E5B">
        <w:rPr>
          <w:shd w:val="clear" w:color="auto" w:fill="FFFFFF"/>
        </w:rPr>
        <w:t>%∆</w:t>
      </w:r>
      <w:r>
        <w:rPr>
          <w:u w:val="single"/>
          <w:shd w:val="clear" w:color="auto" w:fill="FFFFFF"/>
        </w:rPr>
        <w:t>) from PRE</w:t>
      </w:r>
      <w:r>
        <w:rPr>
          <w:shd w:val="clear" w:color="auto" w:fill="FFFFFF"/>
        </w:rPr>
        <w:t>. There was no significant time x group interaction (p = 0.34). There was no main effect of group (p = 0.35). There was no main effect of time (p = 0.529).</w:t>
      </w:r>
    </w:p>
    <w:p w14:paraId="17EF580D" w14:textId="2FEA59CC" w:rsidR="002533E3" w:rsidRDefault="00CA1EA4" w:rsidP="002533E3">
      <w:pPr>
        <w:spacing w:line="480" w:lineRule="auto"/>
        <w:rPr>
          <w:b/>
          <w:bCs/>
          <w:shd w:val="clear" w:color="auto" w:fill="FFFFFF"/>
        </w:rPr>
      </w:pPr>
      <w:r>
        <w:rPr>
          <w:noProof/>
        </w:rPr>
        <w:drawing>
          <wp:inline distT="0" distB="0" distL="0" distR="0" wp14:anchorId="6CD50A04" wp14:editId="73377C08">
            <wp:extent cx="5676900" cy="4010025"/>
            <wp:effectExtent l="0" t="0" r="0" b="9525"/>
            <wp:docPr id="12962841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76900" cy="4010025"/>
                    </a:xfrm>
                    <a:prstGeom prst="rect">
                      <a:avLst/>
                    </a:prstGeom>
                    <a:noFill/>
                    <a:ln>
                      <a:noFill/>
                    </a:ln>
                  </pic:spPr>
                </pic:pic>
              </a:graphicData>
            </a:graphic>
          </wp:inline>
        </w:drawing>
      </w:r>
    </w:p>
    <w:p w14:paraId="39BB4BC3" w14:textId="1AEE94A6" w:rsidR="00156F42"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7</w:t>
      </w:r>
      <w:r w:rsidRPr="00156F42">
        <w:rPr>
          <w:b/>
          <w:bCs/>
          <w:sz w:val="20"/>
          <w:szCs w:val="20"/>
          <w:shd w:val="clear" w:color="auto" w:fill="FFFFFF"/>
        </w:rPr>
        <w:t xml:space="preserve">. – </w:t>
      </w:r>
      <w:r w:rsidRPr="00156F42">
        <w:rPr>
          <w:sz w:val="20"/>
          <w:szCs w:val="20"/>
          <w:shd w:val="clear" w:color="auto" w:fill="FFFFFF"/>
        </w:rPr>
        <w:t>Percent change muscle thickness following eccentric exercise performed in the morning (</w:t>
      </w:r>
      <w:r w:rsidR="00112E37">
        <w:rPr>
          <w:sz w:val="20"/>
          <w:szCs w:val="20"/>
          <w:shd w:val="clear" w:color="auto" w:fill="FFFFFF"/>
        </w:rPr>
        <w:t>white</w:t>
      </w:r>
      <w:r w:rsidRPr="00156F42">
        <w:rPr>
          <w:sz w:val="20"/>
          <w:szCs w:val="20"/>
          <w:shd w:val="clear" w:color="auto" w:fill="FFFFFF"/>
        </w:rPr>
        <w:t xml:space="preserve">) and evening (gray). </w:t>
      </w:r>
      <w:proofErr w:type="gramStart"/>
      <w:r w:rsidRPr="00156F42">
        <w:rPr>
          <w:sz w:val="20"/>
          <w:szCs w:val="20"/>
          <w:shd w:val="clear" w:color="auto" w:fill="FFFFFF"/>
        </w:rPr>
        <w:t>Values are</w:t>
      </w:r>
      <w:proofErr w:type="gramEnd"/>
      <w:r w:rsidRPr="00156F42">
        <w:rPr>
          <w:sz w:val="20"/>
          <w:szCs w:val="20"/>
          <w:shd w:val="clear" w:color="auto" w:fill="FFFFFF"/>
        </w:rPr>
        <w:t xml:space="preserve"> mean ± SD</w:t>
      </w:r>
      <w:r w:rsidR="00CA1EA4">
        <w:rPr>
          <w:sz w:val="20"/>
          <w:szCs w:val="20"/>
          <w:shd w:val="clear" w:color="auto" w:fill="FFFFFF"/>
        </w:rPr>
        <w:t>.</w:t>
      </w:r>
    </w:p>
    <w:p w14:paraId="42D21D7E" w14:textId="615652F3" w:rsidR="002533E3" w:rsidRDefault="002533E3" w:rsidP="00156F42">
      <w:pPr>
        <w:rPr>
          <w:shd w:val="clear" w:color="auto" w:fill="FFFFFF"/>
        </w:rPr>
      </w:pPr>
    </w:p>
    <w:p w14:paraId="137769BD" w14:textId="77777777" w:rsidR="00A26314" w:rsidRDefault="00A26314" w:rsidP="002533E3">
      <w:pPr>
        <w:spacing w:line="480" w:lineRule="auto"/>
        <w:rPr>
          <w:b/>
          <w:bCs/>
          <w:u w:val="single"/>
          <w:shd w:val="clear" w:color="auto" w:fill="FFFFFF"/>
        </w:rPr>
      </w:pPr>
    </w:p>
    <w:p w14:paraId="70BA6AAB" w14:textId="77777777" w:rsidR="0053472A" w:rsidRDefault="0053472A" w:rsidP="002533E3">
      <w:pPr>
        <w:spacing w:line="480" w:lineRule="auto"/>
        <w:rPr>
          <w:b/>
          <w:bCs/>
          <w:u w:val="single"/>
          <w:shd w:val="clear" w:color="auto" w:fill="FFFFFF"/>
        </w:rPr>
      </w:pPr>
    </w:p>
    <w:p w14:paraId="6B97C672" w14:textId="77777777" w:rsidR="0053472A" w:rsidRDefault="0053472A" w:rsidP="002533E3">
      <w:pPr>
        <w:spacing w:line="480" w:lineRule="auto"/>
        <w:rPr>
          <w:b/>
          <w:bCs/>
          <w:u w:val="single"/>
          <w:shd w:val="clear" w:color="auto" w:fill="FFFFFF"/>
        </w:rPr>
      </w:pPr>
    </w:p>
    <w:p w14:paraId="2DD632BB" w14:textId="77777777" w:rsidR="0053472A" w:rsidRDefault="0053472A" w:rsidP="002533E3">
      <w:pPr>
        <w:spacing w:line="480" w:lineRule="auto"/>
        <w:rPr>
          <w:b/>
          <w:bCs/>
          <w:u w:val="single"/>
          <w:shd w:val="clear" w:color="auto" w:fill="FFFFFF"/>
        </w:rPr>
      </w:pPr>
    </w:p>
    <w:p w14:paraId="750D06F0" w14:textId="77777777" w:rsidR="0053472A" w:rsidRDefault="0053472A" w:rsidP="002533E3">
      <w:pPr>
        <w:spacing w:line="480" w:lineRule="auto"/>
        <w:rPr>
          <w:b/>
          <w:bCs/>
          <w:u w:val="single"/>
          <w:shd w:val="clear" w:color="auto" w:fill="FFFFFF"/>
        </w:rPr>
      </w:pPr>
    </w:p>
    <w:p w14:paraId="4037137E" w14:textId="77777777" w:rsidR="0053472A" w:rsidRDefault="0053472A" w:rsidP="002533E3">
      <w:pPr>
        <w:spacing w:line="480" w:lineRule="auto"/>
        <w:rPr>
          <w:b/>
          <w:bCs/>
          <w:u w:val="single"/>
          <w:shd w:val="clear" w:color="auto" w:fill="FFFFFF"/>
        </w:rPr>
      </w:pPr>
    </w:p>
    <w:p w14:paraId="652B0891" w14:textId="0FD02C10" w:rsidR="002533E3" w:rsidRPr="00062916" w:rsidRDefault="002533E3" w:rsidP="002533E3">
      <w:pPr>
        <w:spacing w:line="480" w:lineRule="auto"/>
        <w:rPr>
          <w:b/>
          <w:bCs/>
          <w:u w:val="single"/>
          <w:shd w:val="clear" w:color="auto" w:fill="FFFFFF"/>
        </w:rPr>
      </w:pPr>
      <w:r w:rsidRPr="00062916">
        <w:rPr>
          <w:b/>
          <w:bCs/>
          <w:u w:val="single"/>
          <w:shd w:val="clear" w:color="auto" w:fill="FFFFFF"/>
        </w:rPr>
        <w:lastRenderedPageBreak/>
        <w:t>4.0</w:t>
      </w:r>
      <w:r w:rsidR="00A26314">
        <w:rPr>
          <w:b/>
          <w:bCs/>
          <w:u w:val="single"/>
          <w:shd w:val="clear" w:color="auto" w:fill="FFFFFF"/>
        </w:rPr>
        <w:t>5</w:t>
      </w:r>
      <w:r w:rsidRPr="00062916">
        <w:rPr>
          <w:b/>
          <w:bCs/>
          <w:u w:val="single"/>
          <w:shd w:val="clear" w:color="auto" w:fill="FFFFFF"/>
        </w:rPr>
        <w:t xml:space="preserve"> Elbow Range of Motion</w:t>
      </w:r>
    </w:p>
    <w:p w14:paraId="3EF491A5" w14:textId="77777777" w:rsidR="002533E3" w:rsidRDefault="002533E3" w:rsidP="002533E3">
      <w:pPr>
        <w:spacing w:line="480" w:lineRule="auto"/>
        <w:rPr>
          <w:u w:val="single"/>
          <w:shd w:val="clear" w:color="auto" w:fill="FFFFFF"/>
        </w:rPr>
      </w:pPr>
      <w:r>
        <w:rPr>
          <w:u w:val="single"/>
          <w:shd w:val="clear" w:color="auto" w:fill="FFFFFF"/>
        </w:rPr>
        <w:t>Absolute Range of Motion</w:t>
      </w:r>
    </w:p>
    <w:p w14:paraId="47844128" w14:textId="6D26171F" w:rsidR="002533E3" w:rsidRDefault="002533E3" w:rsidP="002533E3">
      <w:pPr>
        <w:spacing w:line="480" w:lineRule="auto"/>
        <w:ind w:firstLine="720"/>
        <w:rPr>
          <w:color w:val="040C28"/>
        </w:rPr>
      </w:pPr>
      <w:r>
        <w:rPr>
          <w:shd w:val="clear" w:color="auto" w:fill="FFFFFF"/>
        </w:rPr>
        <w:t xml:space="preserve">Figure </w:t>
      </w:r>
      <w:r w:rsidR="004B38FE">
        <w:rPr>
          <w:shd w:val="clear" w:color="auto" w:fill="FFFFFF"/>
        </w:rPr>
        <w:t>8</w:t>
      </w:r>
      <w:r>
        <w:rPr>
          <w:shd w:val="clear" w:color="auto" w:fill="FFFFFF"/>
        </w:rPr>
        <w:t xml:space="preserve"> displays changes in values of absolute range of motion expressed as degrees of flexion. There was no significant time x group interaction (p = 0.75). There was no main effect of group (p = 0.75). There was a main effect of time (p &lt; 0.001) with significant differences observed when comparing pre-exercise swelling to immediately post, 24-hours post, 48-hours post, 72-hours post, and 96-hours post (p </w:t>
      </w:r>
      <w:r>
        <w:rPr>
          <w:color w:val="040C28"/>
        </w:rPr>
        <w:t>&lt; 0.001).</w:t>
      </w:r>
    </w:p>
    <w:p w14:paraId="37C469AF" w14:textId="3C8D8358" w:rsidR="002533E3" w:rsidRDefault="002533E3" w:rsidP="002533E3">
      <w:pPr>
        <w:spacing w:line="480" w:lineRule="auto"/>
        <w:rPr>
          <w:shd w:val="clear" w:color="auto" w:fill="FFFFFF"/>
        </w:rPr>
      </w:pPr>
      <w:r>
        <w:rPr>
          <w:shd w:val="clear" w:color="auto" w:fill="FFFFFF"/>
        </w:rPr>
        <w:t xml:space="preserve"> </w:t>
      </w:r>
      <w:r w:rsidR="001D10D3">
        <w:rPr>
          <w:noProof/>
        </w:rPr>
        <w:drawing>
          <wp:inline distT="0" distB="0" distL="0" distR="0" wp14:anchorId="2014AED0" wp14:editId="146CBB69">
            <wp:extent cx="5715000" cy="4200525"/>
            <wp:effectExtent l="0" t="0" r="0" b="9525"/>
            <wp:docPr id="149466420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15000" cy="4200525"/>
                    </a:xfrm>
                    <a:prstGeom prst="rect">
                      <a:avLst/>
                    </a:prstGeom>
                    <a:noFill/>
                    <a:ln>
                      <a:noFill/>
                    </a:ln>
                  </pic:spPr>
                </pic:pic>
              </a:graphicData>
            </a:graphic>
          </wp:inline>
        </w:drawing>
      </w:r>
    </w:p>
    <w:p w14:paraId="0517235D" w14:textId="3364AB56" w:rsidR="002533E3"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8</w:t>
      </w:r>
      <w:r w:rsidRPr="00156F42">
        <w:rPr>
          <w:b/>
          <w:bCs/>
          <w:sz w:val="20"/>
          <w:szCs w:val="20"/>
          <w:shd w:val="clear" w:color="auto" w:fill="FFFFFF"/>
        </w:rPr>
        <w:t xml:space="preserve">. – </w:t>
      </w:r>
      <w:r w:rsidRPr="00156F42">
        <w:rPr>
          <w:sz w:val="20"/>
          <w:szCs w:val="20"/>
          <w:shd w:val="clear" w:color="auto" w:fill="FFFFFF"/>
        </w:rPr>
        <w:t>Percent change range of motion following eccentric exercise performed in the morning (</w:t>
      </w:r>
      <w:r w:rsidR="00112E37">
        <w:rPr>
          <w:sz w:val="20"/>
          <w:szCs w:val="20"/>
          <w:shd w:val="clear" w:color="auto" w:fill="FFFFFF"/>
        </w:rPr>
        <w:t>white</w:t>
      </w:r>
      <w:r w:rsidRPr="00156F42">
        <w:rPr>
          <w:sz w:val="20"/>
          <w:szCs w:val="20"/>
          <w:shd w:val="clear" w:color="auto" w:fill="FFFFFF"/>
        </w:rPr>
        <w:t>) and evening (gray). Values are</w:t>
      </w:r>
      <w:r w:rsidR="00112E37">
        <w:rPr>
          <w:sz w:val="20"/>
          <w:szCs w:val="20"/>
          <w:shd w:val="clear" w:color="auto" w:fill="FFFFFF"/>
        </w:rPr>
        <w:t xml:space="preserve"> displayed as means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pre-exercise values (p &lt; 0.0</w:t>
      </w:r>
      <w:r w:rsidR="00156F42">
        <w:rPr>
          <w:sz w:val="20"/>
          <w:szCs w:val="20"/>
          <w:shd w:val="clear" w:color="auto" w:fill="FFFFFF"/>
        </w:rPr>
        <w:t>5</w:t>
      </w:r>
      <w:r w:rsidRPr="00156F42">
        <w:rPr>
          <w:sz w:val="20"/>
          <w:szCs w:val="20"/>
          <w:shd w:val="clear" w:color="auto" w:fill="FFFFFF"/>
        </w:rPr>
        <w:t>).</w:t>
      </w:r>
    </w:p>
    <w:p w14:paraId="018F69A2" w14:textId="77777777" w:rsidR="00156F42" w:rsidRDefault="00156F42" w:rsidP="002533E3">
      <w:pPr>
        <w:spacing w:line="480" w:lineRule="auto"/>
        <w:rPr>
          <w:shd w:val="clear" w:color="auto" w:fill="FFFFFF"/>
        </w:rPr>
      </w:pPr>
    </w:p>
    <w:p w14:paraId="63B45085" w14:textId="77777777" w:rsidR="002533E3" w:rsidRDefault="002533E3" w:rsidP="002533E3">
      <w:pPr>
        <w:spacing w:line="480" w:lineRule="auto"/>
        <w:rPr>
          <w:u w:val="single"/>
          <w:shd w:val="clear" w:color="auto" w:fill="FFFFFF"/>
        </w:rPr>
      </w:pPr>
      <w:r w:rsidRPr="00D13DCC">
        <w:rPr>
          <w:u w:val="single"/>
          <w:shd w:val="clear" w:color="auto" w:fill="FFFFFF"/>
        </w:rPr>
        <w:t>%∆</w:t>
      </w:r>
      <w:r>
        <w:rPr>
          <w:u w:val="single"/>
          <w:shd w:val="clear" w:color="auto" w:fill="FFFFFF"/>
        </w:rPr>
        <w:t xml:space="preserve"> Range of Motion</w:t>
      </w:r>
    </w:p>
    <w:p w14:paraId="1781DED4" w14:textId="2464BBF5" w:rsidR="002533E3" w:rsidRDefault="002533E3" w:rsidP="002533E3">
      <w:pPr>
        <w:spacing w:line="480" w:lineRule="auto"/>
        <w:ind w:firstLine="720"/>
        <w:rPr>
          <w:color w:val="040C28"/>
        </w:rPr>
      </w:pPr>
      <w:r>
        <w:rPr>
          <w:shd w:val="clear" w:color="auto" w:fill="FFFFFF"/>
        </w:rPr>
        <w:lastRenderedPageBreak/>
        <w:t xml:space="preserve">Figure </w:t>
      </w:r>
      <w:r w:rsidR="004B38FE">
        <w:rPr>
          <w:shd w:val="clear" w:color="auto" w:fill="FFFFFF"/>
        </w:rPr>
        <w:t>9</w:t>
      </w:r>
      <w:r>
        <w:rPr>
          <w:shd w:val="clear" w:color="auto" w:fill="FFFFFF"/>
        </w:rPr>
        <w:t xml:space="preserve"> displays relative changes in range of motion and is expressed as percent change from PRE (</w:t>
      </w:r>
      <w:r w:rsidRPr="00D13DCC">
        <w:rPr>
          <w:shd w:val="clear" w:color="auto" w:fill="FFFFFF"/>
        </w:rPr>
        <w:t>%∆)</w:t>
      </w:r>
      <w:r>
        <w:rPr>
          <w:shd w:val="clear" w:color="auto" w:fill="FFFFFF"/>
        </w:rPr>
        <w:t xml:space="preserve">. There was no significant time x group interaction (p = 0.35). There was no main effect for </w:t>
      </w:r>
      <w:proofErr w:type="gramStart"/>
      <w:r>
        <w:rPr>
          <w:shd w:val="clear" w:color="auto" w:fill="FFFFFF"/>
        </w:rPr>
        <w:t>group</w:t>
      </w:r>
      <w:proofErr w:type="gramEnd"/>
      <w:r>
        <w:rPr>
          <w:shd w:val="clear" w:color="auto" w:fill="FFFFFF"/>
        </w:rPr>
        <w:t xml:space="preserve"> (p = 0.37) There was a significant main effect of time (p = 0.03), with no differences when comparing immediately post-exercise to 24-hours post, 72-hours post, and 96-hours post (p </w:t>
      </w:r>
      <w:r w:rsidRPr="00D13DCC">
        <w:rPr>
          <w:color w:val="040C28"/>
        </w:rPr>
        <w:t>≥</w:t>
      </w:r>
      <w:r>
        <w:rPr>
          <w:color w:val="040C28"/>
        </w:rPr>
        <w:t xml:space="preserve"> 0.10)</w:t>
      </w:r>
      <w:r>
        <w:rPr>
          <w:shd w:val="clear" w:color="auto" w:fill="FFFFFF"/>
        </w:rPr>
        <w:t xml:space="preserve">. Differences were observed when comparing immediately post-exercise MVC values to 48-hours post (p </w:t>
      </w:r>
      <w:r>
        <w:rPr>
          <w:color w:val="040C28"/>
        </w:rPr>
        <w:t>= 0.032).</w:t>
      </w:r>
    </w:p>
    <w:p w14:paraId="6C4E1CB1" w14:textId="550CA57B" w:rsidR="002533E3" w:rsidRDefault="002533E3" w:rsidP="002533E3">
      <w:pPr>
        <w:spacing w:line="480" w:lineRule="auto"/>
        <w:rPr>
          <w:shd w:val="clear" w:color="auto" w:fill="FFFFFF"/>
        </w:rPr>
      </w:pPr>
    </w:p>
    <w:p w14:paraId="376D0C57" w14:textId="787A96F6" w:rsidR="00D1077C" w:rsidRPr="006E1D60" w:rsidRDefault="001D10D3" w:rsidP="002533E3">
      <w:pPr>
        <w:spacing w:line="480" w:lineRule="auto"/>
        <w:rPr>
          <w:shd w:val="clear" w:color="auto" w:fill="FFFFFF"/>
        </w:rPr>
      </w:pPr>
      <w:r>
        <w:rPr>
          <w:noProof/>
        </w:rPr>
        <w:drawing>
          <wp:inline distT="0" distB="0" distL="0" distR="0" wp14:anchorId="7920D642" wp14:editId="08CBFB1A">
            <wp:extent cx="5762625" cy="4133850"/>
            <wp:effectExtent l="0" t="0" r="9525" b="0"/>
            <wp:docPr id="102807204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2625" cy="4133850"/>
                    </a:xfrm>
                    <a:prstGeom prst="rect">
                      <a:avLst/>
                    </a:prstGeom>
                    <a:noFill/>
                    <a:ln>
                      <a:noFill/>
                    </a:ln>
                  </pic:spPr>
                </pic:pic>
              </a:graphicData>
            </a:graphic>
          </wp:inline>
        </w:drawing>
      </w:r>
    </w:p>
    <w:p w14:paraId="0BAF9C8D" w14:textId="6E229944" w:rsidR="002533E3" w:rsidRPr="00156F42" w:rsidRDefault="002533E3" w:rsidP="00156F42">
      <w:pPr>
        <w:rPr>
          <w:sz w:val="20"/>
          <w:szCs w:val="20"/>
          <w:shd w:val="clear" w:color="auto" w:fill="FFFFFF"/>
        </w:rPr>
      </w:pPr>
      <w:r w:rsidRPr="00156F42">
        <w:rPr>
          <w:b/>
          <w:bCs/>
          <w:sz w:val="20"/>
          <w:szCs w:val="20"/>
          <w:shd w:val="clear" w:color="auto" w:fill="FFFFFF"/>
        </w:rPr>
        <w:t xml:space="preserve">Figure </w:t>
      </w:r>
      <w:r w:rsidR="004B38FE" w:rsidRPr="00156F42">
        <w:rPr>
          <w:b/>
          <w:bCs/>
          <w:sz w:val="20"/>
          <w:szCs w:val="20"/>
          <w:shd w:val="clear" w:color="auto" w:fill="FFFFFF"/>
        </w:rPr>
        <w:t>9</w:t>
      </w:r>
      <w:r w:rsidRPr="00156F42">
        <w:rPr>
          <w:b/>
          <w:bCs/>
          <w:sz w:val="20"/>
          <w:szCs w:val="20"/>
          <w:shd w:val="clear" w:color="auto" w:fill="FFFFFF"/>
        </w:rPr>
        <w:t>. –</w:t>
      </w:r>
      <w:r w:rsidRPr="00156F42">
        <w:rPr>
          <w:sz w:val="20"/>
          <w:szCs w:val="20"/>
          <w:shd w:val="clear" w:color="auto" w:fill="FFFFFF"/>
        </w:rPr>
        <w:t xml:space="preserve"> Muscle soreness prior to (PRE) and over 4 days following eccentric exercise performed in the morning (</w:t>
      </w:r>
      <w:r w:rsidR="00112E37">
        <w:rPr>
          <w:sz w:val="20"/>
          <w:szCs w:val="20"/>
          <w:shd w:val="clear" w:color="auto" w:fill="FFFFFF"/>
        </w:rPr>
        <w:t>white</w:t>
      </w:r>
      <w:r w:rsidRPr="00156F42">
        <w:rPr>
          <w:sz w:val="20"/>
          <w:szCs w:val="20"/>
          <w:shd w:val="clear" w:color="auto" w:fill="FFFFFF"/>
        </w:rPr>
        <w:t xml:space="preserve">) and evening (gray). Values are </w:t>
      </w:r>
      <w:r w:rsidR="00112E37">
        <w:rPr>
          <w:sz w:val="20"/>
          <w:szCs w:val="20"/>
          <w:shd w:val="clear" w:color="auto" w:fill="FFFFFF"/>
        </w:rPr>
        <w:t>displayed as means</w:t>
      </w:r>
      <w:r w:rsidRPr="00156F42">
        <w:rPr>
          <w:sz w:val="20"/>
          <w:szCs w:val="20"/>
          <w:shd w:val="clear" w:color="auto" w:fill="FFFFFF"/>
        </w:rPr>
        <w:t xml:space="preserve">. * </w:t>
      </w:r>
      <w:proofErr w:type="gramStart"/>
      <w:r w:rsidRPr="00156F42">
        <w:rPr>
          <w:sz w:val="20"/>
          <w:szCs w:val="20"/>
          <w:shd w:val="clear" w:color="auto" w:fill="FFFFFF"/>
        </w:rPr>
        <w:t>indicates</w:t>
      </w:r>
      <w:proofErr w:type="gramEnd"/>
      <w:r w:rsidRPr="00156F42">
        <w:rPr>
          <w:sz w:val="20"/>
          <w:szCs w:val="20"/>
          <w:shd w:val="clear" w:color="auto" w:fill="FFFFFF"/>
        </w:rPr>
        <w:t xml:space="preserve"> a significant difference (main comparison) from </w:t>
      </w:r>
      <w:r w:rsidR="00156F42">
        <w:rPr>
          <w:sz w:val="20"/>
          <w:szCs w:val="20"/>
          <w:shd w:val="clear" w:color="auto" w:fill="FFFFFF"/>
        </w:rPr>
        <w:t>immediately post (IP)</w:t>
      </w:r>
      <w:r w:rsidRPr="00156F42">
        <w:rPr>
          <w:sz w:val="20"/>
          <w:szCs w:val="20"/>
          <w:shd w:val="clear" w:color="auto" w:fill="FFFFFF"/>
        </w:rPr>
        <w:t xml:space="preserve"> values (p &lt; 0.0</w:t>
      </w:r>
      <w:r w:rsidR="00156F42">
        <w:rPr>
          <w:sz w:val="20"/>
          <w:szCs w:val="20"/>
          <w:shd w:val="clear" w:color="auto" w:fill="FFFFFF"/>
        </w:rPr>
        <w:t>5</w:t>
      </w:r>
      <w:r w:rsidRPr="00156F42">
        <w:rPr>
          <w:sz w:val="20"/>
          <w:szCs w:val="20"/>
          <w:shd w:val="clear" w:color="auto" w:fill="FFFFFF"/>
        </w:rPr>
        <w:t>).</w:t>
      </w:r>
    </w:p>
    <w:p w14:paraId="57EBA1E8" w14:textId="77777777" w:rsidR="00A26314" w:rsidRDefault="00A26314" w:rsidP="002533E3">
      <w:pPr>
        <w:spacing w:line="480" w:lineRule="auto"/>
        <w:rPr>
          <w:b/>
          <w:bCs/>
          <w:u w:val="single"/>
          <w:shd w:val="clear" w:color="auto" w:fill="FFFFFF"/>
        </w:rPr>
      </w:pPr>
    </w:p>
    <w:p w14:paraId="363E7EF0" w14:textId="2D0BBF44" w:rsidR="002533E3" w:rsidRPr="00062916" w:rsidRDefault="002533E3" w:rsidP="002533E3">
      <w:pPr>
        <w:spacing w:line="480" w:lineRule="auto"/>
        <w:rPr>
          <w:b/>
          <w:bCs/>
          <w:u w:val="single"/>
          <w:shd w:val="clear" w:color="auto" w:fill="FFFFFF"/>
        </w:rPr>
      </w:pPr>
      <w:r w:rsidRPr="00062916">
        <w:rPr>
          <w:b/>
          <w:bCs/>
          <w:u w:val="single"/>
          <w:shd w:val="clear" w:color="auto" w:fill="FFFFFF"/>
        </w:rPr>
        <w:t>4.0</w:t>
      </w:r>
      <w:r w:rsidR="00A26314">
        <w:rPr>
          <w:b/>
          <w:bCs/>
          <w:u w:val="single"/>
          <w:shd w:val="clear" w:color="auto" w:fill="FFFFFF"/>
        </w:rPr>
        <w:t>6</w:t>
      </w:r>
      <w:r w:rsidRPr="00062916">
        <w:rPr>
          <w:b/>
          <w:bCs/>
          <w:u w:val="single"/>
          <w:shd w:val="clear" w:color="auto" w:fill="FFFFFF"/>
        </w:rPr>
        <w:t xml:space="preserve"> Muscle Soreness</w:t>
      </w:r>
    </w:p>
    <w:p w14:paraId="169888A5" w14:textId="77777777" w:rsidR="002533E3" w:rsidRPr="008E1E5B" w:rsidRDefault="002533E3" w:rsidP="002533E3">
      <w:pPr>
        <w:spacing w:line="480" w:lineRule="auto"/>
        <w:rPr>
          <w:u w:val="single"/>
          <w:shd w:val="clear" w:color="auto" w:fill="FFFFFF"/>
        </w:rPr>
      </w:pPr>
      <w:r w:rsidRPr="008E1E5B">
        <w:rPr>
          <w:u w:val="single"/>
          <w:shd w:val="clear" w:color="auto" w:fill="FFFFFF"/>
        </w:rPr>
        <w:t>Absolute Soreness</w:t>
      </w:r>
    </w:p>
    <w:p w14:paraId="74BED20B" w14:textId="32C1D25F" w:rsidR="002533E3" w:rsidRDefault="002533E3" w:rsidP="002533E3">
      <w:pPr>
        <w:spacing w:line="480" w:lineRule="auto"/>
        <w:ind w:firstLine="720"/>
        <w:rPr>
          <w:color w:val="040C28"/>
        </w:rPr>
      </w:pPr>
      <w:r>
        <w:rPr>
          <w:shd w:val="clear" w:color="auto" w:fill="FFFFFF"/>
        </w:rPr>
        <w:lastRenderedPageBreak/>
        <w:t>Figure 1</w:t>
      </w:r>
      <w:r w:rsidR="004B38FE">
        <w:rPr>
          <w:shd w:val="clear" w:color="auto" w:fill="FFFFFF"/>
        </w:rPr>
        <w:t>0</w:t>
      </w:r>
      <w:r>
        <w:rPr>
          <w:shd w:val="clear" w:color="auto" w:fill="FFFFFF"/>
        </w:rPr>
        <w:t xml:space="preserve"> displays changes in values of absolute muscle soreness expressed as soreness (0-100). There was no significant time x group interaction (p = 0.14). There was no main effect of group (p = 0.17). There was a main effect of time (p &lt; 0.001) with significant differences observed when comparing pre-exercise swelling to immediately post, 24-hours post, 48-hours post, 72-hours post, and 96-hours post (p </w:t>
      </w:r>
      <w:r>
        <w:rPr>
          <w:color w:val="040C28"/>
        </w:rPr>
        <w:t>&lt; 0.001).</w:t>
      </w:r>
    </w:p>
    <w:p w14:paraId="578CE15D" w14:textId="77777777" w:rsidR="002533E3" w:rsidRPr="00B94F77" w:rsidRDefault="002533E3" w:rsidP="002533E3">
      <w:pPr>
        <w:spacing w:line="480" w:lineRule="auto"/>
        <w:rPr>
          <w:b/>
          <w:bCs/>
          <w:shd w:val="clear" w:color="auto" w:fill="FFFFFF"/>
        </w:rPr>
      </w:pPr>
    </w:p>
    <w:p w14:paraId="52AE7FE1" w14:textId="4F5B9156" w:rsidR="002533E3" w:rsidRDefault="001D10D3" w:rsidP="002533E3">
      <w:pPr>
        <w:spacing w:line="480" w:lineRule="auto"/>
        <w:rPr>
          <w:b/>
          <w:bCs/>
          <w:shd w:val="clear" w:color="auto" w:fill="FFFFFF"/>
        </w:rPr>
      </w:pPr>
      <w:r>
        <w:rPr>
          <w:noProof/>
        </w:rPr>
        <w:drawing>
          <wp:inline distT="0" distB="0" distL="0" distR="0" wp14:anchorId="56ED3CD2" wp14:editId="31223806">
            <wp:extent cx="5715000" cy="4362450"/>
            <wp:effectExtent l="0" t="0" r="0" b="0"/>
            <wp:docPr id="12113141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15000" cy="4362450"/>
                    </a:xfrm>
                    <a:prstGeom prst="rect">
                      <a:avLst/>
                    </a:prstGeom>
                    <a:noFill/>
                    <a:ln>
                      <a:noFill/>
                    </a:ln>
                  </pic:spPr>
                </pic:pic>
              </a:graphicData>
            </a:graphic>
          </wp:inline>
        </w:drawing>
      </w:r>
    </w:p>
    <w:p w14:paraId="0B6CC571" w14:textId="2C6D3BC1" w:rsidR="002533E3" w:rsidRPr="001D10D3" w:rsidRDefault="002533E3" w:rsidP="001D10D3">
      <w:pPr>
        <w:rPr>
          <w:sz w:val="20"/>
          <w:szCs w:val="20"/>
          <w:shd w:val="clear" w:color="auto" w:fill="FFFFFF"/>
        </w:rPr>
      </w:pPr>
      <w:r w:rsidRPr="001D10D3">
        <w:rPr>
          <w:b/>
          <w:bCs/>
          <w:sz w:val="20"/>
          <w:szCs w:val="20"/>
          <w:shd w:val="clear" w:color="auto" w:fill="FFFFFF"/>
        </w:rPr>
        <w:t>Figure 1</w:t>
      </w:r>
      <w:r w:rsidR="004B38FE" w:rsidRPr="001D10D3">
        <w:rPr>
          <w:b/>
          <w:bCs/>
          <w:sz w:val="20"/>
          <w:szCs w:val="20"/>
          <w:shd w:val="clear" w:color="auto" w:fill="FFFFFF"/>
        </w:rPr>
        <w:t>0</w:t>
      </w:r>
      <w:r w:rsidRPr="001D10D3">
        <w:rPr>
          <w:b/>
          <w:bCs/>
          <w:sz w:val="20"/>
          <w:szCs w:val="20"/>
          <w:shd w:val="clear" w:color="auto" w:fill="FFFFFF"/>
        </w:rPr>
        <w:t>. –</w:t>
      </w:r>
      <w:r w:rsidRPr="001D10D3">
        <w:rPr>
          <w:sz w:val="20"/>
          <w:szCs w:val="20"/>
          <w:shd w:val="clear" w:color="auto" w:fill="FFFFFF"/>
        </w:rPr>
        <w:t xml:space="preserve"> Muscle soreness prior to (PRE) and over 4 days following eccentric exercise performed in the morning (</w:t>
      </w:r>
      <w:r w:rsidR="00112E37">
        <w:rPr>
          <w:sz w:val="20"/>
          <w:szCs w:val="20"/>
          <w:shd w:val="clear" w:color="auto" w:fill="FFFFFF"/>
        </w:rPr>
        <w:t>white</w:t>
      </w:r>
      <w:r w:rsidRPr="001D10D3">
        <w:rPr>
          <w:sz w:val="20"/>
          <w:szCs w:val="20"/>
          <w:shd w:val="clear" w:color="auto" w:fill="FFFFFF"/>
        </w:rPr>
        <w:t xml:space="preserve">) and evening (gray). Values are </w:t>
      </w:r>
      <w:r w:rsidR="00112E37">
        <w:rPr>
          <w:sz w:val="20"/>
          <w:szCs w:val="20"/>
          <w:shd w:val="clear" w:color="auto" w:fill="FFFFFF"/>
        </w:rPr>
        <w:t>displayed as means</w:t>
      </w:r>
      <w:r w:rsidRPr="001D10D3">
        <w:rPr>
          <w:sz w:val="20"/>
          <w:szCs w:val="20"/>
          <w:shd w:val="clear" w:color="auto" w:fill="FFFFFF"/>
        </w:rPr>
        <w:t xml:space="preserve">. * </w:t>
      </w:r>
      <w:proofErr w:type="gramStart"/>
      <w:r w:rsidRPr="001D10D3">
        <w:rPr>
          <w:sz w:val="20"/>
          <w:szCs w:val="20"/>
          <w:shd w:val="clear" w:color="auto" w:fill="FFFFFF"/>
        </w:rPr>
        <w:t>indicates</w:t>
      </w:r>
      <w:proofErr w:type="gramEnd"/>
      <w:r w:rsidRPr="001D10D3">
        <w:rPr>
          <w:sz w:val="20"/>
          <w:szCs w:val="20"/>
          <w:shd w:val="clear" w:color="auto" w:fill="FFFFFF"/>
        </w:rPr>
        <w:t xml:space="preserve"> a significant difference (main comparison) from pre-exercise values (p &lt; 0.0</w:t>
      </w:r>
      <w:r w:rsidR="00112E37">
        <w:rPr>
          <w:sz w:val="20"/>
          <w:szCs w:val="20"/>
          <w:shd w:val="clear" w:color="auto" w:fill="FFFFFF"/>
        </w:rPr>
        <w:t>5</w:t>
      </w:r>
      <w:r w:rsidRPr="001D10D3">
        <w:rPr>
          <w:sz w:val="20"/>
          <w:szCs w:val="20"/>
          <w:shd w:val="clear" w:color="auto" w:fill="FFFFFF"/>
        </w:rPr>
        <w:t>).</w:t>
      </w:r>
    </w:p>
    <w:p w14:paraId="66DF2656" w14:textId="77777777" w:rsidR="002533E3" w:rsidRDefault="002533E3" w:rsidP="002533E3">
      <w:pPr>
        <w:spacing w:line="480" w:lineRule="auto"/>
        <w:rPr>
          <w:shd w:val="clear" w:color="auto" w:fill="FFFFFF"/>
        </w:rPr>
      </w:pPr>
    </w:p>
    <w:p w14:paraId="6BBA89ED" w14:textId="77777777" w:rsidR="009F5D97" w:rsidRDefault="009F5D97" w:rsidP="002533E3">
      <w:pPr>
        <w:spacing w:line="480" w:lineRule="auto"/>
        <w:rPr>
          <w:b/>
          <w:bCs/>
          <w:u w:val="single"/>
          <w:shd w:val="clear" w:color="auto" w:fill="FFFFFF"/>
        </w:rPr>
      </w:pPr>
    </w:p>
    <w:p w14:paraId="6967F899" w14:textId="77777777" w:rsidR="0053472A" w:rsidRDefault="0053472A" w:rsidP="002533E3">
      <w:pPr>
        <w:spacing w:line="480" w:lineRule="auto"/>
        <w:rPr>
          <w:b/>
          <w:bCs/>
          <w:u w:val="single"/>
          <w:shd w:val="clear" w:color="auto" w:fill="FFFFFF"/>
        </w:rPr>
      </w:pPr>
    </w:p>
    <w:p w14:paraId="19CEAA7B" w14:textId="1BF38CA9" w:rsidR="002533E3" w:rsidRPr="00062916" w:rsidRDefault="002533E3" w:rsidP="002533E3">
      <w:pPr>
        <w:spacing w:line="480" w:lineRule="auto"/>
        <w:rPr>
          <w:b/>
          <w:bCs/>
          <w:u w:val="single"/>
          <w:shd w:val="clear" w:color="auto" w:fill="FFFFFF"/>
        </w:rPr>
      </w:pPr>
      <w:r w:rsidRPr="00062916">
        <w:rPr>
          <w:b/>
          <w:bCs/>
          <w:u w:val="single"/>
          <w:shd w:val="clear" w:color="auto" w:fill="FFFFFF"/>
        </w:rPr>
        <w:lastRenderedPageBreak/>
        <w:t>4.0</w:t>
      </w:r>
      <w:r w:rsidR="00A26314">
        <w:rPr>
          <w:b/>
          <w:bCs/>
          <w:u w:val="single"/>
          <w:shd w:val="clear" w:color="auto" w:fill="FFFFFF"/>
        </w:rPr>
        <w:t>7</w:t>
      </w:r>
      <w:r w:rsidRPr="00062916">
        <w:rPr>
          <w:b/>
          <w:bCs/>
          <w:u w:val="single"/>
          <w:shd w:val="clear" w:color="auto" w:fill="FFFFFF"/>
        </w:rPr>
        <w:t xml:space="preserve"> Rochester Fatigue Index</w:t>
      </w:r>
    </w:p>
    <w:p w14:paraId="286EE01D" w14:textId="1909B16A" w:rsidR="002533E3" w:rsidRPr="006D04AE" w:rsidRDefault="002533E3" w:rsidP="002533E3">
      <w:pPr>
        <w:spacing w:line="480" w:lineRule="auto"/>
        <w:rPr>
          <w:shd w:val="clear" w:color="auto" w:fill="FFFFFF"/>
        </w:rPr>
      </w:pPr>
      <w:r>
        <w:rPr>
          <w:b/>
          <w:bCs/>
          <w:shd w:val="clear" w:color="auto" w:fill="FFFFFF"/>
        </w:rPr>
        <w:tab/>
      </w:r>
      <w:r>
        <w:rPr>
          <w:shd w:val="clear" w:color="auto" w:fill="FFFFFF"/>
        </w:rPr>
        <w:t>Figure 1</w:t>
      </w:r>
      <w:r w:rsidR="004B38FE">
        <w:rPr>
          <w:shd w:val="clear" w:color="auto" w:fill="FFFFFF"/>
        </w:rPr>
        <w:t>1</w:t>
      </w:r>
      <w:r>
        <w:rPr>
          <w:shd w:val="clear" w:color="auto" w:fill="FFFFFF"/>
        </w:rPr>
        <w:t xml:space="preserve"> displays changes in fatigue and energy state of participants expressed as values from 0 – 100. There was no significant time x group interaction (p = 0.06). There was no significant main effect of time (p = 0.41).</w:t>
      </w:r>
    </w:p>
    <w:p w14:paraId="4098918D" w14:textId="2B844746" w:rsidR="002533E3" w:rsidRDefault="001D10D3" w:rsidP="002533E3">
      <w:pPr>
        <w:spacing w:line="480" w:lineRule="auto"/>
        <w:rPr>
          <w:b/>
          <w:bCs/>
          <w:shd w:val="clear" w:color="auto" w:fill="FFFFFF"/>
        </w:rPr>
      </w:pPr>
      <w:r>
        <w:rPr>
          <w:noProof/>
        </w:rPr>
        <w:drawing>
          <wp:inline distT="0" distB="0" distL="0" distR="0" wp14:anchorId="7AB8A4E7" wp14:editId="0CAF0367">
            <wp:extent cx="5705475" cy="4038600"/>
            <wp:effectExtent l="0" t="0" r="9525" b="0"/>
            <wp:docPr id="144651729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05475" cy="4038600"/>
                    </a:xfrm>
                    <a:prstGeom prst="rect">
                      <a:avLst/>
                    </a:prstGeom>
                    <a:noFill/>
                    <a:ln>
                      <a:noFill/>
                    </a:ln>
                  </pic:spPr>
                </pic:pic>
              </a:graphicData>
            </a:graphic>
          </wp:inline>
        </w:drawing>
      </w:r>
    </w:p>
    <w:p w14:paraId="38149FF8" w14:textId="26F13725" w:rsidR="002533E3" w:rsidRPr="00156F42" w:rsidRDefault="002533E3" w:rsidP="00156F42">
      <w:pPr>
        <w:rPr>
          <w:sz w:val="20"/>
          <w:szCs w:val="20"/>
          <w:shd w:val="clear" w:color="auto" w:fill="FFFFFF"/>
        </w:rPr>
      </w:pPr>
      <w:r w:rsidRPr="00156F42">
        <w:rPr>
          <w:b/>
          <w:bCs/>
          <w:sz w:val="20"/>
          <w:szCs w:val="20"/>
          <w:shd w:val="clear" w:color="auto" w:fill="FFFFFF"/>
        </w:rPr>
        <w:t>Figure 1</w:t>
      </w:r>
      <w:r w:rsidR="004B38FE" w:rsidRPr="00156F42">
        <w:rPr>
          <w:b/>
          <w:bCs/>
          <w:sz w:val="20"/>
          <w:szCs w:val="20"/>
          <w:shd w:val="clear" w:color="auto" w:fill="FFFFFF"/>
        </w:rPr>
        <w:t>1</w:t>
      </w:r>
      <w:r w:rsidRPr="00156F42">
        <w:rPr>
          <w:b/>
          <w:bCs/>
          <w:sz w:val="20"/>
          <w:szCs w:val="20"/>
          <w:shd w:val="clear" w:color="auto" w:fill="FFFFFF"/>
        </w:rPr>
        <w:t>. –</w:t>
      </w:r>
      <w:r w:rsidRPr="00156F42">
        <w:rPr>
          <w:sz w:val="20"/>
          <w:szCs w:val="20"/>
          <w:shd w:val="clear" w:color="auto" w:fill="FFFFFF"/>
        </w:rPr>
        <w:t xml:space="preserve"> Fatigue and energy state prior to visit 2 and over 4 days following eccentric exercise performed in the morning (</w:t>
      </w:r>
      <w:r w:rsidR="00112E37">
        <w:rPr>
          <w:sz w:val="20"/>
          <w:szCs w:val="20"/>
          <w:shd w:val="clear" w:color="auto" w:fill="FFFFFF"/>
        </w:rPr>
        <w:t>white</w:t>
      </w:r>
      <w:r w:rsidRPr="00156F42">
        <w:rPr>
          <w:sz w:val="20"/>
          <w:szCs w:val="20"/>
          <w:shd w:val="clear" w:color="auto" w:fill="FFFFFF"/>
        </w:rPr>
        <w:t>) and evening (gray). Values are</w:t>
      </w:r>
      <w:r w:rsidR="00112E37">
        <w:rPr>
          <w:sz w:val="20"/>
          <w:szCs w:val="20"/>
          <w:shd w:val="clear" w:color="auto" w:fill="FFFFFF"/>
        </w:rPr>
        <w:t xml:space="preserve"> displayed as means</w:t>
      </w:r>
      <w:r w:rsidRPr="00156F42">
        <w:rPr>
          <w:sz w:val="20"/>
          <w:szCs w:val="20"/>
          <w:shd w:val="clear" w:color="auto" w:fill="FFFFFF"/>
        </w:rPr>
        <w:t xml:space="preserve">. </w:t>
      </w:r>
    </w:p>
    <w:p w14:paraId="51F04757" w14:textId="0704F06F" w:rsidR="00922358" w:rsidRDefault="00922358" w:rsidP="00922358">
      <w:pPr>
        <w:rPr>
          <w:b/>
          <w:bCs/>
          <w:shd w:val="clear" w:color="auto" w:fill="FFFFFF"/>
        </w:rPr>
      </w:pPr>
    </w:p>
    <w:p w14:paraId="24DC8B8B" w14:textId="77777777" w:rsidR="0053472A" w:rsidRDefault="0053472A" w:rsidP="00922358"/>
    <w:p w14:paraId="6D797EDA" w14:textId="77777777" w:rsidR="0053472A" w:rsidRDefault="0053472A" w:rsidP="00922358"/>
    <w:p w14:paraId="6AD843DD" w14:textId="77777777" w:rsidR="0053472A" w:rsidRDefault="0053472A" w:rsidP="00922358"/>
    <w:p w14:paraId="5DB7ACCF" w14:textId="77777777" w:rsidR="0053472A" w:rsidRDefault="0053472A" w:rsidP="00922358"/>
    <w:p w14:paraId="0144750F" w14:textId="77777777" w:rsidR="0053472A" w:rsidRDefault="0053472A" w:rsidP="00922358"/>
    <w:p w14:paraId="799D146F" w14:textId="77777777" w:rsidR="0053472A" w:rsidRDefault="0053472A" w:rsidP="00922358"/>
    <w:p w14:paraId="3AB91E69" w14:textId="77777777" w:rsidR="0053472A" w:rsidRDefault="0053472A" w:rsidP="00922358"/>
    <w:p w14:paraId="5C36D873" w14:textId="77777777" w:rsidR="0053472A" w:rsidRDefault="0053472A" w:rsidP="00922358"/>
    <w:p w14:paraId="79F3E9D7" w14:textId="77777777" w:rsidR="0053472A" w:rsidRDefault="0053472A" w:rsidP="00922358"/>
    <w:p w14:paraId="5C59E610" w14:textId="77777777" w:rsidR="0053472A" w:rsidRDefault="0053472A" w:rsidP="00922358"/>
    <w:p w14:paraId="2348377B" w14:textId="77777777" w:rsidR="0053472A" w:rsidRDefault="0053472A" w:rsidP="00922358"/>
    <w:p w14:paraId="21CDBECB" w14:textId="77777777" w:rsidR="0053472A" w:rsidRPr="009E7ABE" w:rsidRDefault="0053472A" w:rsidP="00922358"/>
    <w:tbl>
      <w:tblPr>
        <w:tblStyle w:val="TableGrid"/>
        <w:tblW w:w="0" w:type="auto"/>
        <w:tblLook w:val="04A0" w:firstRow="1" w:lastRow="0" w:firstColumn="1" w:lastColumn="0" w:noHBand="0" w:noVBand="1"/>
      </w:tblPr>
      <w:tblGrid>
        <w:gridCol w:w="1404"/>
        <w:gridCol w:w="1305"/>
        <w:gridCol w:w="1327"/>
        <w:gridCol w:w="1332"/>
        <w:gridCol w:w="1376"/>
        <w:gridCol w:w="1306"/>
        <w:gridCol w:w="1310"/>
      </w:tblGrid>
      <w:tr w:rsidR="00F23A83" w14:paraId="00116D41" w14:textId="77777777" w:rsidTr="00CD4E07">
        <w:tc>
          <w:tcPr>
            <w:tcW w:w="9360" w:type="dxa"/>
            <w:gridSpan w:val="7"/>
            <w:tcBorders>
              <w:top w:val="nil"/>
              <w:left w:val="nil"/>
              <w:bottom w:val="single" w:sz="4" w:space="0" w:color="auto"/>
              <w:right w:val="nil"/>
            </w:tcBorders>
          </w:tcPr>
          <w:p w14:paraId="362CC8FB" w14:textId="5B4B6124" w:rsidR="00F23A83" w:rsidRPr="009E7ABE" w:rsidRDefault="00F23A83" w:rsidP="00F23A83">
            <w:r w:rsidRPr="009E7ABE">
              <w:rPr>
                <w:b/>
                <w:bCs/>
              </w:rPr>
              <w:lastRenderedPageBreak/>
              <w:t xml:space="preserve">Table </w:t>
            </w:r>
            <w:r w:rsidR="0053472A">
              <w:rPr>
                <w:b/>
                <w:bCs/>
              </w:rPr>
              <w:t>2</w:t>
            </w:r>
            <w:r w:rsidRPr="009E7ABE">
              <w:rPr>
                <w:b/>
                <w:bCs/>
              </w:rPr>
              <w:t>.</w:t>
            </w:r>
            <w:r>
              <w:t xml:space="preserve"> Pearsons Product Moment Correlations of All Metrics of Damage</w:t>
            </w:r>
          </w:p>
          <w:p w14:paraId="24237A24" w14:textId="77777777" w:rsidR="00F23A83" w:rsidRPr="009E7ABE" w:rsidRDefault="00F23A83" w:rsidP="00F23A83">
            <w:pPr>
              <w:jc w:val="center"/>
            </w:pPr>
          </w:p>
        </w:tc>
      </w:tr>
      <w:tr w:rsidR="00922358" w14:paraId="2EAAD7E2" w14:textId="77777777" w:rsidTr="00F23A83">
        <w:tc>
          <w:tcPr>
            <w:tcW w:w="1404" w:type="dxa"/>
            <w:tcBorders>
              <w:top w:val="nil"/>
              <w:left w:val="nil"/>
              <w:bottom w:val="single" w:sz="4" w:space="0" w:color="auto"/>
              <w:right w:val="nil"/>
            </w:tcBorders>
          </w:tcPr>
          <w:p w14:paraId="09EDA4C8" w14:textId="77777777" w:rsidR="00922358" w:rsidRPr="003D2346" w:rsidRDefault="00922358" w:rsidP="0049297A"/>
        </w:tc>
        <w:tc>
          <w:tcPr>
            <w:tcW w:w="1305" w:type="dxa"/>
            <w:tcBorders>
              <w:top w:val="nil"/>
              <w:left w:val="nil"/>
              <w:bottom w:val="single" w:sz="4" w:space="0" w:color="auto"/>
              <w:right w:val="nil"/>
            </w:tcBorders>
          </w:tcPr>
          <w:p w14:paraId="7CD74DC4" w14:textId="77777777" w:rsidR="00922358" w:rsidRPr="009E7ABE" w:rsidRDefault="00922358" w:rsidP="001D10D3">
            <w:pPr>
              <w:jc w:val="center"/>
            </w:pPr>
            <w:r w:rsidRPr="009E7ABE">
              <w:t>MVC48h</w:t>
            </w:r>
          </w:p>
        </w:tc>
        <w:tc>
          <w:tcPr>
            <w:tcW w:w="1327" w:type="dxa"/>
            <w:tcBorders>
              <w:top w:val="nil"/>
              <w:left w:val="nil"/>
              <w:bottom w:val="single" w:sz="4" w:space="0" w:color="auto"/>
              <w:right w:val="nil"/>
            </w:tcBorders>
          </w:tcPr>
          <w:p w14:paraId="6ACF527C" w14:textId="77777777" w:rsidR="00922358" w:rsidRPr="009E7ABE" w:rsidRDefault="00922358" w:rsidP="001D10D3">
            <w:pPr>
              <w:jc w:val="center"/>
            </w:pPr>
            <w:r w:rsidRPr="009E7ABE">
              <w:t>DOMS48h</w:t>
            </w:r>
          </w:p>
        </w:tc>
        <w:tc>
          <w:tcPr>
            <w:tcW w:w="1332" w:type="dxa"/>
            <w:tcBorders>
              <w:top w:val="nil"/>
              <w:left w:val="nil"/>
              <w:bottom w:val="single" w:sz="4" w:space="0" w:color="auto"/>
              <w:right w:val="nil"/>
            </w:tcBorders>
          </w:tcPr>
          <w:p w14:paraId="2E9C49AC" w14:textId="77777777" w:rsidR="00922358" w:rsidRPr="009E7ABE" w:rsidRDefault="00922358" w:rsidP="001D10D3">
            <w:pPr>
              <w:jc w:val="center"/>
            </w:pPr>
            <w:r w:rsidRPr="009E7ABE">
              <w:t>THICK48h</w:t>
            </w:r>
          </w:p>
        </w:tc>
        <w:tc>
          <w:tcPr>
            <w:tcW w:w="1376" w:type="dxa"/>
            <w:tcBorders>
              <w:top w:val="nil"/>
              <w:left w:val="nil"/>
              <w:bottom w:val="single" w:sz="4" w:space="0" w:color="auto"/>
              <w:right w:val="nil"/>
            </w:tcBorders>
          </w:tcPr>
          <w:p w14:paraId="3CC3113E" w14:textId="77777777" w:rsidR="00922358" w:rsidRPr="009E7ABE" w:rsidRDefault="00922358" w:rsidP="001D10D3">
            <w:pPr>
              <w:jc w:val="center"/>
            </w:pPr>
            <w:r w:rsidRPr="009E7ABE">
              <w:t>SWELL48h</w:t>
            </w:r>
          </w:p>
        </w:tc>
        <w:tc>
          <w:tcPr>
            <w:tcW w:w="1306" w:type="dxa"/>
            <w:tcBorders>
              <w:top w:val="nil"/>
              <w:left w:val="nil"/>
              <w:bottom w:val="single" w:sz="4" w:space="0" w:color="auto"/>
              <w:right w:val="nil"/>
            </w:tcBorders>
          </w:tcPr>
          <w:p w14:paraId="2279557C" w14:textId="77777777" w:rsidR="00922358" w:rsidRPr="009E7ABE" w:rsidRDefault="00922358" w:rsidP="001D10D3">
            <w:pPr>
              <w:jc w:val="center"/>
            </w:pPr>
            <w:r w:rsidRPr="009E7ABE">
              <w:t>ROM48h</w:t>
            </w:r>
          </w:p>
        </w:tc>
        <w:tc>
          <w:tcPr>
            <w:tcW w:w="1310" w:type="dxa"/>
            <w:tcBorders>
              <w:top w:val="nil"/>
              <w:left w:val="nil"/>
              <w:bottom w:val="single" w:sz="4" w:space="0" w:color="auto"/>
              <w:right w:val="nil"/>
            </w:tcBorders>
          </w:tcPr>
          <w:p w14:paraId="23D14759" w14:textId="77777777" w:rsidR="00922358" w:rsidRPr="009E7ABE" w:rsidRDefault="00922358" w:rsidP="001D10D3">
            <w:pPr>
              <w:jc w:val="center"/>
            </w:pPr>
            <w:r w:rsidRPr="009E7ABE">
              <w:t>TITINpre</w:t>
            </w:r>
          </w:p>
        </w:tc>
      </w:tr>
      <w:tr w:rsidR="00922358" w14:paraId="5DF40005" w14:textId="77777777" w:rsidTr="00F23A83">
        <w:tc>
          <w:tcPr>
            <w:tcW w:w="1404" w:type="dxa"/>
            <w:tcBorders>
              <w:top w:val="single" w:sz="4" w:space="0" w:color="auto"/>
              <w:left w:val="nil"/>
              <w:bottom w:val="nil"/>
              <w:right w:val="single" w:sz="4" w:space="0" w:color="auto"/>
            </w:tcBorders>
          </w:tcPr>
          <w:p w14:paraId="6B28B591" w14:textId="77777777" w:rsidR="00922358" w:rsidRPr="009E7ABE" w:rsidRDefault="00922358" w:rsidP="0049297A">
            <w:r w:rsidRPr="009E7ABE">
              <w:t>MVC48h</w:t>
            </w:r>
          </w:p>
        </w:tc>
        <w:tc>
          <w:tcPr>
            <w:tcW w:w="1305" w:type="dxa"/>
            <w:tcBorders>
              <w:left w:val="single" w:sz="4" w:space="0" w:color="auto"/>
              <w:bottom w:val="nil"/>
              <w:right w:val="nil"/>
            </w:tcBorders>
            <w:shd w:val="clear" w:color="auto" w:fill="D0CECE" w:themeFill="background2" w:themeFillShade="E6"/>
          </w:tcPr>
          <w:p w14:paraId="13CA6BEC" w14:textId="6DE81DC1" w:rsidR="00922358" w:rsidRPr="009E7ABE" w:rsidRDefault="00F23A83" w:rsidP="001D10D3">
            <w:pPr>
              <w:jc w:val="center"/>
            </w:pPr>
            <w:r>
              <w:t>---</w:t>
            </w:r>
          </w:p>
        </w:tc>
        <w:tc>
          <w:tcPr>
            <w:tcW w:w="1327" w:type="dxa"/>
            <w:tcBorders>
              <w:left w:val="nil"/>
              <w:bottom w:val="nil"/>
              <w:right w:val="nil"/>
            </w:tcBorders>
            <w:shd w:val="clear" w:color="auto" w:fill="D0CECE" w:themeFill="background2" w:themeFillShade="E6"/>
          </w:tcPr>
          <w:p w14:paraId="579AF41B" w14:textId="77777777" w:rsidR="00922358" w:rsidRPr="009E7ABE" w:rsidRDefault="00922358" w:rsidP="001D10D3">
            <w:pPr>
              <w:jc w:val="center"/>
            </w:pPr>
          </w:p>
        </w:tc>
        <w:tc>
          <w:tcPr>
            <w:tcW w:w="1332" w:type="dxa"/>
            <w:tcBorders>
              <w:left w:val="nil"/>
              <w:bottom w:val="nil"/>
              <w:right w:val="nil"/>
            </w:tcBorders>
            <w:shd w:val="clear" w:color="auto" w:fill="D0CECE" w:themeFill="background2" w:themeFillShade="E6"/>
          </w:tcPr>
          <w:p w14:paraId="6E939290" w14:textId="77777777" w:rsidR="00922358" w:rsidRPr="009E7ABE" w:rsidRDefault="00922358" w:rsidP="001D10D3">
            <w:pPr>
              <w:jc w:val="center"/>
            </w:pPr>
          </w:p>
        </w:tc>
        <w:tc>
          <w:tcPr>
            <w:tcW w:w="1376" w:type="dxa"/>
            <w:tcBorders>
              <w:left w:val="nil"/>
              <w:bottom w:val="nil"/>
              <w:right w:val="nil"/>
            </w:tcBorders>
            <w:shd w:val="clear" w:color="auto" w:fill="D0CECE" w:themeFill="background2" w:themeFillShade="E6"/>
          </w:tcPr>
          <w:p w14:paraId="2E6A8797" w14:textId="77777777" w:rsidR="00922358" w:rsidRPr="009E7ABE" w:rsidRDefault="00922358" w:rsidP="001D10D3">
            <w:pPr>
              <w:jc w:val="center"/>
            </w:pPr>
          </w:p>
        </w:tc>
        <w:tc>
          <w:tcPr>
            <w:tcW w:w="1306" w:type="dxa"/>
            <w:tcBorders>
              <w:left w:val="nil"/>
              <w:bottom w:val="nil"/>
              <w:right w:val="nil"/>
            </w:tcBorders>
            <w:shd w:val="clear" w:color="auto" w:fill="D0CECE" w:themeFill="background2" w:themeFillShade="E6"/>
          </w:tcPr>
          <w:p w14:paraId="47E06746" w14:textId="77777777" w:rsidR="00922358" w:rsidRPr="009E7ABE" w:rsidRDefault="00922358" w:rsidP="001D10D3">
            <w:pPr>
              <w:jc w:val="center"/>
            </w:pPr>
          </w:p>
        </w:tc>
        <w:tc>
          <w:tcPr>
            <w:tcW w:w="1310" w:type="dxa"/>
            <w:tcBorders>
              <w:left w:val="nil"/>
              <w:bottom w:val="nil"/>
              <w:right w:val="nil"/>
            </w:tcBorders>
            <w:shd w:val="clear" w:color="auto" w:fill="D0CECE" w:themeFill="background2" w:themeFillShade="E6"/>
          </w:tcPr>
          <w:p w14:paraId="06E6C3D9" w14:textId="77777777" w:rsidR="00922358" w:rsidRPr="009E7ABE" w:rsidRDefault="00922358" w:rsidP="001D10D3">
            <w:pPr>
              <w:jc w:val="center"/>
            </w:pPr>
          </w:p>
        </w:tc>
      </w:tr>
      <w:tr w:rsidR="00922358" w14:paraId="33493155" w14:textId="77777777" w:rsidTr="00F23A83">
        <w:tc>
          <w:tcPr>
            <w:tcW w:w="1404" w:type="dxa"/>
            <w:tcBorders>
              <w:top w:val="nil"/>
              <w:left w:val="nil"/>
              <w:bottom w:val="nil"/>
              <w:right w:val="single" w:sz="4" w:space="0" w:color="auto"/>
            </w:tcBorders>
          </w:tcPr>
          <w:p w14:paraId="74B1B5C0" w14:textId="77777777" w:rsidR="00922358" w:rsidRPr="009E7ABE" w:rsidRDefault="00922358" w:rsidP="0049297A">
            <w:r w:rsidRPr="009E7ABE">
              <w:t>DOMS48h</w:t>
            </w:r>
          </w:p>
        </w:tc>
        <w:tc>
          <w:tcPr>
            <w:tcW w:w="1305" w:type="dxa"/>
            <w:tcBorders>
              <w:top w:val="nil"/>
              <w:left w:val="single" w:sz="4" w:space="0" w:color="auto"/>
              <w:bottom w:val="nil"/>
              <w:right w:val="nil"/>
            </w:tcBorders>
          </w:tcPr>
          <w:p w14:paraId="60968334" w14:textId="77777777" w:rsidR="00922358" w:rsidRPr="009E7ABE" w:rsidRDefault="00922358" w:rsidP="001D10D3">
            <w:pPr>
              <w:jc w:val="center"/>
            </w:pPr>
            <w:r w:rsidRPr="009E7ABE">
              <w:t>-0.21</w:t>
            </w:r>
          </w:p>
        </w:tc>
        <w:tc>
          <w:tcPr>
            <w:tcW w:w="1327" w:type="dxa"/>
            <w:tcBorders>
              <w:top w:val="nil"/>
              <w:left w:val="nil"/>
              <w:bottom w:val="nil"/>
              <w:right w:val="nil"/>
            </w:tcBorders>
            <w:shd w:val="clear" w:color="auto" w:fill="D0CECE" w:themeFill="background2" w:themeFillShade="E6"/>
          </w:tcPr>
          <w:p w14:paraId="093456DB" w14:textId="607F21AD" w:rsidR="00922358" w:rsidRPr="009E7ABE" w:rsidRDefault="00F23A83" w:rsidP="001D10D3">
            <w:pPr>
              <w:jc w:val="center"/>
            </w:pPr>
            <w:r>
              <w:t>---</w:t>
            </w:r>
          </w:p>
        </w:tc>
        <w:tc>
          <w:tcPr>
            <w:tcW w:w="1332" w:type="dxa"/>
            <w:tcBorders>
              <w:top w:val="nil"/>
              <w:left w:val="nil"/>
              <w:bottom w:val="nil"/>
              <w:right w:val="nil"/>
            </w:tcBorders>
            <w:shd w:val="clear" w:color="auto" w:fill="D0CECE" w:themeFill="background2" w:themeFillShade="E6"/>
          </w:tcPr>
          <w:p w14:paraId="37F4D7CA" w14:textId="77777777" w:rsidR="00922358" w:rsidRPr="009E7ABE" w:rsidRDefault="00922358" w:rsidP="001D10D3">
            <w:pPr>
              <w:jc w:val="center"/>
            </w:pPr>
          </w:p>
        </w:tc>
        <w:tc>
          <w:tcPr>
            <w:tcW w:w="1376" w:type="dxa"/>
            <w:tcBorders>
              <w:top w:val="nil"/>
              <w:left w:val="nil"/>
              <w:bottom w:val="nil"/>
              <w:right w:val="nil"/>
            </w:tcBorders>
            <w:shd w:val="clear" w:color="auto" w:fill="D0CECE" w:themeFill="background2" w:themeFillShade="E6"/>
          </w:tcPr>
          <w:p w14:paraId="47073E1E" w14:textId="77777777" w:rsidR="00922358" w:rsidRPr="009E7ABE" w:rsidRDefault="00922358" w:rsidP="001D10D3">
            <w:pPr>
              <w:jc w:val="center"/>
            </w:pPr>
          </w:p>
        </w:tc>
        <w:tc>
          <w:tcPr>
            <w:tcW w:w="1306" w:type="dxa"/>
            <w:tcBorders>
              <w:top w:val="nil"/>
              <w:left w:val="nil"/>
              <w:bottom w:val="nil"/>
              <w:right w:val="nil"/>
            </w:tcBorders>
            <w:shd w:val="clear" w:color="auto" w:fill="D0CECE" w:themeFill="background2" w:themeFillShade="E6"/>
          </w:tcPr>
          <w:p w14:paraId="7BE6E7A7" w14:textId="77777777" w:rsidR="00922358" w:rsidRPr="009E7ABE" w:rsidRDefault="00922358" w:rsidP="001D10D3">
            <w:pPr>
              <w:jc w:val="center"/>
            </w:pPr>
          </w:p>
        </w:tc>
        <w:tc>
          <w:tcPr>
            <w:tcW w:w="1310" w:type="dxa"/>
            <w:tcBorders>
              <w:top w:val="nil"/>
              <w:left w:val="nil"/>
              <w:bottom w:val="nil"/>
              <w:right w:val="nil"/>
            </w:tcBorders>
            <w:shd w:val="clear" w:color="auto" w:fill="D0CECE" w:themeFill="background2" w:themeFillShade="E6"/>
          </w:tcPr>
          <w:p w14:paraId="6451DAF1" w14:textId="77777777" w:rsidR="00922358" w:rsidRPr="009E7ABE" w:rsidRDefault="00922358" w:rsidP="001D10D3">
            <w:pPr>
              <w:jc w:val="center"/>
            </w:pPr>
          </w:p>
        </w:tc>
      </w:tr>
      <w:tr w:rsidR="00922358" w14:paraId="003552E4" w14:textId="77777777" w:rsidTr="00F23A83">
        <w:tc>
          <w:tcPr>
            <w:tcW w:w="1404" w:type="dxa"/>
            <w:tcBorders>
              <w:top w:val="nil"/>
              <w:left w:val="nil"/>
              <w:bottom w:val="nil"/>
              <w:right w:val="single" w:sz="4" w:space="0" w:color="auto"/>
            </w:tcBorders>
          </w:tcPr>
          <w:p w14:paraId="19F6654B" w14:textId="77777777" w:rsidR="00922358" w:rsidRPr="009E7ABE" w:rsidRDefault="00922358" w:rsidP="0049297A">
            <w:r w:rsidRPr="009E7ABE">
              <w:t>THICK48h</w:t>
            </w:r>
          </w:p>
        </w:tc>
        <w:tc>
          <w:tcPr>
            <w:tcW w:w="1305" w:type="dxa"/>
            <w:tcBorders>
              <w:top w:val="nil"/>
              <w:left w:val="single" w:sz="4" w:space="0" w:color="auto"/>
              <w:bottom w:val="nil"/>
              <w:right w:val="nil"/>
            </w:tcBorders>
          </w:tcPr>
          <w:p w14:paraId="1C98B8CD" w14:textId="5B79D9FA" w:rsidR="00922358" w:rsidRPr="009E7ABE" w:rsidRDefault="00F23A83" w:rsidP="001D10D3">
            <w:pPr>
              <w:jc w:val="center"/>
            </w:pPr>
            <w:r>
              <w:t xml:space="preserve">   </w:t>
            </w:r>
            <w:r w:rsidR="00922358" w:rsidRPr="009E7ABE">
              <w:t>0.39*</w:t>
            </w:r>
          </w:p>
        </w:tc>
        <w:tc>
          <w:tcPr>
            <w:tcW w:w="1327" w:type="dxa"/>
            <w:tcBorders>
              <w:top w:val="nil"/>
              <w:left w:val="nil"/>
              <w:bottom w:val="nil"/>
              <w:right w:val="nil"/>
            </w:tcBorders>
          </w:tcPr>
          <w:p w14:paraId="29F6600C" w14:textId="77777777" w:rsidR="00922358" w:rsidRPr="009E7ABE" w:rsidRDefault="00922358" w:rsidP="001D10D3">
            <w:pPr>
              <w:jc w:val="center"/>
            </w:pPr>
            <w:r w:rsidRPr="009E7ABE">
              <w:t>0.36</w:t>
            </w:r>
          </w:p>
        </w:tc>
        <w:tc>
          <w:tcPr>
            <w:tcW w:w="1332" w:type="dxa"/>
            <w:tcBorders>
              <w:top w:val="nil"/>
              <w:left w:val="nil"/>
              <w:bottom w:val="nil"/>
              <w:right w:val="nil"/>
            </w:tcBorders>
            <w:shd w:val="clear" w:color="auto" w:fill="D0CECE" w:themeFill="background2" w:themeFillShade="E6"/>
          </w:tcPr>
          <w:p w14:paraId="6BCF8273" w14:textId="21899670" w:rsidR="00922358" w:rsidRPr="009E7ABE" w:rsidRDefault="00F23A83" w:rsidP="001D10D3">
            <w:pPr>
              <w:jc w:val="center"/>
            </w:pPr>
            <w:r>
              <w:t>---</w:t>
            </w:r>
          </w:p>
        </w:tc>
        <w:tc>
          <w:tcPr>
            <w:tcW w:w="1376" w:type="dxa"/>
            <w:tcBorders>
              <w:top w:val="nil"/>
              <w:left w:val="nil"/>
              <w:bottom w:val="nil"/>
              <w:right w:val="nil"/>
            </w:tcBorders>
            <w:shd w:val="clear" w:color="auto" w:fill="D0CECE" w:themeFill="background2" w:themeFillShade="E6"/>
          </w:tcPr>
          <w:p w14:paraId="12CC6AAB" w14:textId="77777777" w:rsidR="00922358" w:rsidRPr="009E7ABE" w:rsidRDefault="00922358" w:rsidP="001D10D3">
            <w:pPr>
              <w:jc w:val="center"/>
            </w:pPr>
          </w:p>
        </w:tc>
        <w:tc>
          <w:tcPr>
            <w:tcW w:w="1306" w:type="dxa"/>
            <w:tcBorders>
              <w:top w:val="nil"/>
              <w:left w:val="nil"/>
              <w:bottom w:val="nil"/>
              <w:right w:val="nil"/>
            </w:tcBorders>
            <w:shd w:val="clear" w:color="auto" w:fill="D0CECE" w:themeFill="background2" w:themeFillShade="E6"/>
          </w:tcPr>
          <w:p w14:paraId="4724E362" w14:textId="77777777" w:rsidR="00922358" w:rsidRPr="009E7ABE" w:rsidRDefault="00922358" w:rsidP="001D10D3">
            <w:pPr>
              <w:jc w:val="center"/>
            </w:pPr>
          </w:p>
        </w:tc>
        <w:tc>
          <w:tcPr>
            <w:tcW w:w="1310" w:type="dxa"/>
            <w:tcBorders>
              <w:top w:val="nil"/>
              <w:left w:val="nil"/>
              <w:bottom w:val="nil"/>
              <w:right w:val="nil"/>
            </w:tcBorders>
            <w:shd w:val="clear" w:color="auto" w:fill="D0CECE" w:themeFill="background2" w:themeFillShade="E6"/>
          </w:tcPr>
          <w:p w14:paraId="6D340875" w14:textId="77777777" w:rsidR="00922358" w:rsidRPr="009E7ABE" w:rsidRDefault="00922358" w:rsidP="001D10D3">
            <w:pPr>
              <w:jc w:val="center"/>
            </w:pPr>
          </w:p>
        </w:tc>
      </w:tr>
      <w:tr w:rsidR="00922358" w14:paraId="441F4E73" w14:textId="77777777" w:rsidTr="00F23A83">
        <w:tc>
          <w:tcPr>
            <w:tcW w:w="1404" w:type="dxa"/>
            <w:tcBorders>
              <w:top w:val="nil"/>
              <w:left w:val="nil"/>
              <w:bottom w:val="nil"/>
              <w:right w:val="single" w:sz="4" w:space="0" w:color="auto"/>
            </w:tcBorders>
          </w:tcPr>
          <w:p w14:paraId="18B994FA" w14:textId="77777777" w:rsidR="00922358" w:rsidRPr="009E7ABE" w:rsidRDefault="00922358" w:rsidP="0049297A">
            <w:r w:rsidRPr="009E7ABE">
              <w:t>SWELL48h</w:t>
            </w:r>
          </w:p>
        </w:tc>
        <w:tc>
          <w:tcPr>
            <w:tcW w:w="1305" w:type="dxa"/>
            <w:tcBorders>
              <w:top w:val="nil"/>
              <w:left w:val="single" w:sz="4" w:space="0" w:color="auto"/>
              <w:bottom w:val="nil"/>
              <w:right w:val="nil"/>
            </w:tcBorders>
          </w:tcPr>
          <w:p w14:paraId="2294EB61" w14:textId="35DBC9DD" w:rsidR="00922358" w:rsidRPr="009E7ABE" w:rsidRDefault="00F23A83" w:rsidP="001D10D3">
            <w:pPr>
              <w:jc w:val="center"/>
            </w:pPr>
            <w:r>
              <w:t xml:space="preserve">   </w:t>
            </w:r>
            <w:r w:rsidR="00922358" w:rsidRPr="009E7ABE">
              <w:t>0.39*</w:t>
            </w:r>
          </w:p>
        </w:tc>
        <w:tc>
          <w:tcPr>
            <w:tcW w:w="1327" w:type="dxa"/>
            <w:tcBorders>
              <w:top w:val="nil"/>
              <w:left w:val="nil"/>
              <w:bottom w:val="nil"/>
              <w:right w:val="nil"/>
            </w:tcBorders>
          </w:tcPr>
          <w:p w14:paraId="46169EB1" w14:textId="77777777" w:rsidR="00922358" w:rsidRPr="009E7ABE" w:rsidRDefault="00922358" w:rsidP="001D10D3">
            <w:pPr>
              <w:jc w:val="center"/>
            </w:pPr>
            <w:r w:rsidRPr="009E7ABE">
              <w:t>0.29</w:t>
            </w:r>
          </w:p>
        </w:tc>
        <w:tc>
          <w:tcPr>
            <w:tcW w:w="1332" w:type="dxa"/>
            <w:tcBorders>
              <w:top w:val="nil"/>
              <w:left w:val="nil"/>
              <w:bottom w:val="nil"/>
              <w:right w:val="nil"/>
            </w:tcBorders>
          </w:tcPr>
          <w:p w14:paraId="6CD2D007" w14:textId="77777777" w:rsidR="00922358" w:rsidRPr="009E7ABE" w:rsidRDefault="00922358" w:rsidP="001D10D3">
            <w:pPr>
              <w:jc w:val="center"/>
            </w:pPr>
            <w:r w:rsidRPr="009E7ABE">
              <w:t>0.86*</w:t>
            </w:r>
          </w:p>
        </w:tc>
        <w:tc>
          <w:tcPr>
            <w:tcW w:w="1376" w:type="dxa"/>
            <w:tcBorders>
              <w:top w:val="nil"/>
              <w:left w:val="nil"/>
              <w:bottom w:val="nil"/>
              <w:right w:val="nil"/>
            </w:tcBorders>
            <w:shd w:val="clear" w:color="auto" w:fill="D0CECE" w:themeFill="background2" w:themeFillShade="E6"/>
          </w:tcPr>
          <w:p w14:paraId="6E8393AD" w14:textId="30515494" w:rsidR="00922358" w:rsidRPr="009E7ABE" w:rsidRDefault="00F23A83" w:rsidP="001D10D3">
            <w:pPr>
              <w:jc w:val="center"/>
            </w:pPr>
            <w:r>
              <w:t>---</w:t>
            </w:r>
          </w:p>
        </w:tc>
        <w:tc>
          <w:tcPr>
            <w:tcW w:w="1306" w:type="dxa"/>
            <w:tcBorders>
              <w:top w:val="nil"/>
              <w:left w:val="nil"/>
              <w:bottom w:val="nil"/>
              <w:right w:val="nil"/>
            </w:tcBorders>
            <w:shd w:val="clear" w:color="auto" w:fill="D0CECE" w:themeFill="background2" w:themeFillShade="E6"/>
          </w:tcPr>
          <w:p w14:paraId="48C54CDB" w14:textId="77777777" w:rsidR="00922358" w:rsidRPr="009E7ABE" w:rsidRDefault="00922358" w:rsidP="001D10D3">
            <w:pPr>
              <w:jc w:val="center"/>
            </w:pPr>
          </w:p>
        </w:tc>
        <w:tc>
          <w:tcPr>
            <w:tcW w:w="1310" w:type="dxa"/>
            <w:tcBorders>
              <w:top w:val="nil"/>
              <w:left w:val="nil"/>
              <w:bottom w:val="nil"/>
              <w:right w:val="nil"/>
            </w:tcBorders>
            <w:shd w:val="clear" w:color="auto" w:fill="D0CECE" w:themeFill="background2" w:themeFillShade="E6"/>
          </w:tcPr>
          <w:p w14:paraId="542254E2" w14:textId="77777777" w:rsidR="00922358" w:rsidRPr="009E7ABE" w:rsidRDefault="00922358" w:rsidP="001D10D3">
            <w:pPr>
              <w:jc w:val="center"/>
            </w:pPr>
          </w:p>
        </w:tc>
      </w:tr>
      <w:tr w:rsidR="00922358" w14:paraId="5E06A436" w14:textId="77777777" w:rsidTr="00F23A83">
        <w:tc>
          <w:tcPr>
            <w:tcW w:w="1404" w:type="dxa"/>
            <w:tcBorders>
              <w:top w:val="nil"/>
              <w:left w:val="nil"/>
              <w:bottom w:val="nil"/>
              <w:right w:val="single" w:sz="4" w:space="0" w:color="auto"/>
            </w:tcBorders>
          </w:tcPr>
          <w:p w14:paraId="00115E49" w14:textId="77777777" w:rsidR="00922358" w:rsidRPr="009E7ABE" w:rsidRDefault="00922358" w:rsidP="0049297A">
            <w:r w:rsidRPr="009E7ABE">
              <w:t>ROM48h</w:t>
            </w:r>
          </w:p>
        </w:tc>
        <w:tc>
          <w:tcPr>
            <w:tcW w:w="1305" w:type="dxa"/>
            <w:tcBorders>
              <w:top w:val="nil"/>
              <w:left w:val="single" w:sz="4" w:space="0" w:color="auto"/>
              <w:bottom w:val="nil"/>
              <w:right w:val="nil"/>
            </w:tcBorders>
          </w:tcPr>
          <w:p w14:paraId="355AB517" w14:textId="4BDBF4A8" w:rsidR="00922358" w:rsidRPr="009E7ABE" w:rsidRDefault="00F23A83" w:rsidP="001D10D3">
            <w:pPr>
              <w:jc w:val="center"/>
            </w:pPr>
            <w:r>
              <w:t xml:space="preserve"> </w:t>
            </w:r>
            <w:r w:rsidR="00922358" w:rsidRPr="009E7ABE">
              <w:t>0.18</w:t>
            </w:r>
          </w:p>
        </w:tc>
        <w:tc>
          <w:tcPr>
            <w:tcW w:w="1327" w:type="dxa"/>
            <w:tcBorders>
              <w:top w:val="nil"/>
              <w:left w:val="nil"/>
              <w:bottom w:val="nil"/>
              <w:right w:val="nil"/>
            </w:tcBorders>
          </w:tcPr>
          <w:p w14:paraId="73E21164" w14:textId="1D3A2D5B" w:rsidR="00922358" w:rsidRPr="009E7ABE" w:rsidRDefault="00F23A83" w:rsidP="001D10D3">
            <w:pPr>
              <w:jc w:val="center"/>
            </w:pPr>
            <w:r>
              <w:t xml:space="preserve"> </w:t>
            </w:r>
            <w:r w:rsidR="00922358" w:rsidRPr="009E7ABE">
              <w:t>-0.59*</w:t>
            </w:r>
          </w:p>
        </w:tc>
        <w:tc>
          <w:tcPr>
            <w:tcW w:w="1332" w:type="dxa"/>
            <w:tcBorders>
              <w:top w:val="nil"/>
              <w:left w:val="nil"/>
              <w:bottom w:val="nil"/>
              <w:right w:val="nil"/>
            </w:tcBorders>
          </w:tcPr>
          <w:p w14:paraId="42C20F3B" w14:textId="77777777" w:rsidR="00922358" w:rsidRPr="009E7ABE" w:rsidRDefault="00922358" w:rsidP="001D10D3">
            <w:pPr>
              <w:jc w:val="center"/>
            </w:pPr>
            <w:r w:rsidRPr="009E7ABE">
              <w:t>-0.61*</w:t>
            </w:r>
          </w:p>
        </w:tc>
        <w:tc>
          <w:tcPr>
            <w:tcW w:w="1376" w:type="dxa"/>
            <w:tcBorders>
              <w:top w:val="nil"/>
              <w:left w:val="nil"/>
              <w:bottom w:val="nil"/>
              <w:right w:val="nil"/>
            </w:tcBorders>
          </w:tcPr>
          <w:p w14:paraId="29CF2579" w14:textId="77777777" w:rsidR="00922358" w:rsidRPr="009E7ABE" w:rsidRDefault="00922358" w:rsidP="001D10D3">
            <w:pPr>
              <w:jc w:val="center"/>
            </w:pPr>
            <w:r w:rsidRPr="009E7ABE">
              <w:t>-0.57*</w:t>
            </w:r>
          </w:p>
        </w:tc>
        <w:tc>
          <w:tcPr>
            <w:tcW w:w="1306" w:type="dxa"/>
            <w:tcBorders>
              <w:top w:val="nil"/>
              <w:left w:val="nil"/>
              <w:bottom w:val="nil"/>
              <w:right w:val="nil"/>
            </w:tcBorders>
            <w:shd w:val="clear" w:color="auto" w:fill="D0CECE" w:themeFill="background2" w:themeFillShade="E6"/>
          </w:tcPr>
          <w:p w14:paraId="0ADD6109" w14:textId="5ACFB11B" w:rsidR="00922358" w:rsidRPr="009E7ABE" w:rsidRDefault="00F23A83" w:rsidP="001D10D3">
            <w:pPr>
              <w:jc w:val="center"/>
            </w:pPr>
            <w:r>
              <w:t>---</w:t>
            </w:r>
          </w:p>
        </w:tc>
        <w:tc>
          <w:tcPr>
            <w:tcW w:w="1310" w:type="dxa"/>
            <w:tcBorders>
              <w:top w:val="nil"/>
              <w:left w:val="nil"/>
              <w:bottom w:val="nil"/>
              <w:right w:val="nil"/>
            </w:tcBorders>
            <w:shd w:val="clear" w:color="auto" w:fill="D0CECE" w:themeFill="background2" w:themeFillShade="E6"/>
          </w:tcPr>
          <w:p w14:paraId="69E05415" w14:textId="77777777" w:rsidR="00922358" w:rsidRPr="009E7ABE" w:rsidRDefault="00922358" w:rsidP="001D10D3">
            <w:pPr>
              <w:jc w:val="center"/>
            </w:pPr>
          </w:p>
        </w:tc>
      </w:tr>
      <w:tr w:rsidR="00922358" w14:paraId="625CF88B" w14:textId="77777777" w:rsidTr="00F23A83">
        <w:tc>
          <w:tcPr>
            <w:tcW w:w="1404" w:type="dxa"/>
            <w:tcBorders>
              <w:top w:val="nil"/>
              <w:left w:val="nil"/>
              <w:bottom w:val="single" w:sz="4" w:space="0" w:color="auto"/>
              <w:right w:val="nil"/>
            </w:tcBorders>
          </w:tcPr>
          <w:p w14:paraId="3FD68BC0" w14:textId="77777777" w:rsidR="00922358" w:rsidRPr="009E7ABE" w:rsidRDefault="00922358" w:rsidP="0049297A">
            <w:r w:rsidRPr="009E7ABE">
              <w:t>TITINpre</w:t>
            </w:r>
          </w:p>
        </w:tc>
        <w:tc>
          <w:tcPr>
            <w:tcW w:w="1305" w:type="dxa"/>
            <w:tcBorders>
              <w:top w:val="nil"/>
              <w:left w:val="nil"/>
              <w:bottom w:val="single" w:sz="4" w:space="0" w:color="auto"/>
              <w:right w:val="nil"/>
            </w:tcBorders>
          </w:tcPr>
          <w:p w14:paraId="24BC2050" w14:textId="5045B4E9" w:rsidR="00922358" w:rsidRPr="009E7ABE" w:rsidRDefault="00F23A83" w:rsidP="001D10D3">
            <w:pPr>
              <w:jc w:val="center"/>
            </w:pPr>
            <w:r>
              <w:t xml:space="preserve"> </w:t>
            </w:r>
            <w:r w:rsidR="00922358" w:rsidRPr="009E7ABE">
              <w:t>0.22</w:t>
            </w:r>
          </w:p>
        </w:tc>
        <w:tc>
          <w:tcPr>
            <w:tcW w:w="1327" w:type="dxa"/>
            <w:tcBorders>
              <w:top w:val="nil"/>
              <w:left w:val="nil"/>
              <w:bottom w:val="single" w:sz="4" w:space="0" w:color="auto"/>
              <w:right w:val="nil"/>
            </w:tcBorders>
          </w:tcPr>
          <w:p w14:paraId="6030758D" w14:textId="4FFCF454" w:rsidR="00922358" w:rsidRPr="009E7ABE" w:rsidRDefault="00F23A83" w:rsidP="00F23A83">
            <w:r>
              <w:t xml:space="preserve">     </w:t>
            </w:r>
            <w:r w:rsidR="00922358" w:rsidRPr="009E7ABE">
              <w:t>-0.23</w:t>
            </w:r>
          </w:p>
        </w:tc>
        <w:tc>
          <w:tcPr>
            <w:tcW w:w="1332" w:type="dxa"/>
            <w:tcBorders>
              <w:top w:val="nil"/>
              <w:left w:val="nil"/>
              <w:bottom w:val="single" w:sz="4" w:space="0" w:color="auto"/>
              <w:right w:val="nil"/>
            </w:tcBorders>
          </w:tcPr>
          <w:p w14:paraId="3E1A8FEB" w14:textId="77777777" w:rsidR="00922358" w:rsidRPr="009E7ABE" w:rsidRDefault="00922358" w:rsidP="001D10D3">
            <w:pPr>
              <w:jc w:val="center"/>
            </w:pPr>
            <w:r w:rsidRPr="009E7ABE">
              <w:t>0.07</w:t>
            </w:r>
          </w:p>
        </w:tc>
        <w:tc>
          <w:tcPr>
            <w:tcW w:w="1376" w:type="dxa"/>
            <w:tcBorders>
              <w:top w:val="nil"/>
              <w:left w:val="nil"/>
              <w:bottom w:val="single" w:sz="4" w:space="0" w:color="auto"/>
              <w:right w:val="nil"/>
            </w:tcBorders>
          </w:tcPr>
          <w:p w14:paraId="1C100137" w14:textId="77777777" w:rsidR="00922358" w:rsidRPr="009E7ABE" w:rsidRDefault="00922358" w:rsidP="001D10D3">
            <w:pPr>
              <w:jc w:val="center"/>
            </w:pPr>
            <w:r w:rsidRPr="009E7ABE">
              <w:t>0.29</w:t>
            </w:r>
          </w:p>
        </w:tc>
        <w:tc>
          <w:tcPr>
            <w:tcW w:w="1306" w:type="dxa"/>
            <w:tcBorders>
              <w:top w:val="nil"/>
              <w:left w:val="nil"/>
              <w:bottom w:val="single" w:sz="4" w:space="0" w:color="auto"/>
              <w:right w:val="nil"/>
            </w:tcBorders>
          </w:tcPr>
          <w:p w14:paraId="2D0B6277" w14:textId="77777777" w:rsidR="00922358" w:rsidRPr="009E7ABE" w:rsidRDefault="00922358" w:rsidP="001D10D3">
            <w:pPr>
              <w:jc w:val="center"/>
            </w:pPr>
            <w:r w:rsidRPr="009E7ABE">
              <w:t>0.14</w:t>
            </w:r>
          </w:p>
        </w:tc>
        <w:tc>
          <w:tcPr>
            <w:tcW w:w="1310" w:type="dxa"/>
            <w:tcBorders>
              <w:top w:val="nil"/>
              <w:left w:val="nil"/>
              <w:bottom w:val="single" w:sz="4" w:space="0" w:color="auto"/>
              <w:right w:val="nil"/>
            </w:tcBorders>
            <w:shd w:val="clear" w:color="auto" w:fill="D0CECE" w:themeFill="background2" w:themeFillShade="E6"/>
          </w:tcPr>
          <w:p w14:paraId="28CD2DA6" w14:textId="29875D0C" w:rsidR="00922358" w:rsidRPr="009E7ABE" w:rsidRDefault="00F23A83" w:rsidP="001D10D3">
            <w:pPr>
              <w:jc w:val="center"/>
            </w:pPr>
            <w:r>
              <w:t>---</w:t>
            </w:r>
          </w:p>
        </w:tc>
      </w:tr>
    </w:tbl>
    <w:p w14:paraId="23B7D207" w14:textId="77777777" w:rsidR="00922358" w:rsidRDefault="00922358" w:rsidP="00922358">
      <w:pPr>
        <w:rPr>
          <w:i/>
          <w:iCs/>
        </w:rPr>
      </w:pPr>
    </w:p>
    <w:p w14:paraId="6C0F626C" w14:textId="2EF9B103" w:rsidR="004B38FE" w:rsidRPr="009F5D97" w:rsidRDefault="00F23A83" w:rsidP="009F5D97">
      <w:pPr>
        <w:rPr>
          <w:i/>
          <w:iCs/>
          <w:sz w:val="20"/>
          <w:szCs w:val="20"/>
        </w:rPr>
      </w:pPr>
      <w:r>
        <w:rPr>
          <w:i/>
          <w:iCs/>
          <w:sz w:val="20"/>
          <w:szCs w:val="20"/>
        </w:rPr>
        <w:t>*R</w:t>
      </w:r>
      <w:r w:rsidR="00922358" w:rsidRPr="009954F2">
        <w:rPr>
          <w:i/>
          <w:iCs/>
          <w:sz w:val="20"/>
          <w:szCs w:val="20"/>
        </w:rPr>
        <w:t xml:space="preserve">epresents significant correlation </w:t>
      </w:r>
      <w:r>
        <w:rPr>
          <w:i/>
          <w:iCs/>
          <w:sz w:val="20"/>
          <w:szCs w:val="20"/>
        </w:rPr>
        <w:t xml:space="preserve">(p &lt; 0.05) </w:t>
      </w:r>
      <w:r w:rsidR="00922358" w:rsidRPr="009954F2">
        <w:rPr>
          <w:i/>
          <w:iCs/>
          <w:sz w:val="20"/>
          <w:szCs w:val="20"/>
        </w:rPr>
        <w:t>observed. MVC = Maximal Voluntary Contraction, DOMS = Delayed Onset Muscle Soreness, THICK = Muscle Thickness, SWELL = Muscle Swelling, ROM = Range of Motion, TITINpre = Pre-Exercise Urinary Titin</w:t>
      </w:r>
    </w:p>
    <w:p w14:paraId="392BB9BD" w14:textId="77777777" w:rsidR="009F5D97" w:rsidRDefault="009F5D97" w:rsidP="009F5D97">
      <w:pPr>
        <w:spacing w:line="480" w:lineRule="auto"/>
        <w:rPr>
          <w:b/>
          <w:bCs/>
          <w:u w:val="single"/>
          <w:shd w:val="clear" w:color="auto" w:fill="FFFFFF"/>
        </w:rPr>
      </w:pPr>
    </w:p>
    <w:p w14:paraId="7AAEED68" w14:textId="77777777" w:rsidR="00112E37" w:rsidRDefault="00112E37" w:rsidP="009F5D97">
      <w:pPr>
        <w:spacing w:line="480" w:lineRule="auto"/>
        <w:rPr>
          <w:b/>
          <w:bCs/>
          <w:u w:val="single"/>
          <w:shd w:val="clear" w:color="auto" w:fill="FFFFFF"/>
        </w:rPr>
      </w:pPr>
    </w:p>
    <w:p w14:paraId="409230CD" w14:textId="6AAFF09F" w:rsidR="009F5D97" w:rsidRPr="00112E37" w:rsidRDefault="009F5D97" w:rsidP="009F5D97">
      <w:pPr>
        <w:spacing w:line="480" w:lineRule="auto"/>
        <w:rPr>
          <w:b/>
          <w:bCs/>
          <w:u w:val="single"/>
          <w:shd w:val="clear" w:color="auto" w:fill="FFFFFF"/>
        </w:rPr>
      </w:pPr>
      <w:r w:rsidRPr="00112E37">
        <w:rPr>
          <w:b/>
          <w:bCs/>
          <w:u w:val="single"/>
          <w:shd w:val="clear" w:color="auto" w:fill="FFFFFF"/>
        </w:rPr>
        <w:t>4.0</w:t>
      </w:r>
      <w:r w:rsidR="00A26314" w:rsidRPr="00112E37">
        <w:rPr>
          <w:b/>
          <w:bCs/>
          <w:u w:val="single"/>
          <w:shd w:val="clear" w:color="auto" w:fill="FFFFFF"/>
        </w:rPr>
        <w:t>8</w:t>
      </w:r>
      <w:r w:rsidRPr="00112E37">
        <w:rPr>
          <w:b/>
          <w:bCs/>
          <w:u w:val="single"/>
          <w:shd w:val="clear" w:color="auto" w:fill="FFFFFF"/>
        </w:rPr>
        <w:t xml:space="preserve"> Urinary Titin</w:t>
      </w:r>
    </w:p>
    <w:p w14:paraId="4367017D" w14:textId="77777777" w:rsidR="009F5D97" w:rsidRPr="00112E37" w:rsidRDefault="009F5D97" w:rsidP="009F5D97">
      <w:pPr>
        <w:spacing w:line="480" w:lineRule="auto"/>
        <w:rPr>
          <w:u w:val="single"/>
          <w:shd w:val="clear" w:color="auto" w:fill="FFFFFF"/>
        </w:rPr>
      </w:pPr>
      <w:r w:rsidRPr="00112E37">
        <w:rPr>
          <w:u w:val="single"/>
          <w:shd w:val="clear" w:color="auto" w:fill="FFFFFF"/>
        </w:rPr>
        <w:t xml:space="preserve">Pre Exercise Urinary Titin </w:t>
      </w:r>
    </w:p>
    <w:p w14:paraId="5B13E0E3" w14:textId="445B628F" w:rsidR="009F5D97" w:rsidRPr="00112E37" w:rsidRDefault="009F5D97" w:rsidP="009F5D97">
      <w:pPr>
        <w:spacing w:line="480" w:lineRule="auto"/>
        <w:rPr>
          <w:shd w:val="clear" w:color="auto" w:fill="FFFFFF"/>
        </w:rPr>
      </w:pPr>
      <w:r w:rsidRPr="00112E37">
        <w:rPr>
          <w:shd w:val="clear" w:color="auto" w:fill="FFFFFF"/>
        </w:rPr>
        <w:tab/>
        <w:t>Post-exercise (96h post) urinary titin values were collected but upon analysis, exceeded the top detection limit of the assay kit (</w:t>
      </w:r>
      <w:r w:rsidR="00112E37">
        <w:rPr>
          <w:shd w:val="clear" w:color="auto" w:fill="FFFFFF"/>
        </w:rPr>
        <w:t>48.66</w:t>
      </w:r>
      <w:r w:rsidRPr="00112E37">
        <w:rPr>
          <w:shd w:val="clear" w:color="auto" w:fill="FFFFFF"/>
        </w:rPr>
        <w:t>-3000 pmol/L). All urinary titin values were corrected by creatinine values. Pre-exercise urinary titin values were not significantly different between groups (Morning Group = 46.46, Evening Group = 29.97, p = 0.10, Figure 1</w:t>
      </w:r>
      <w:r w:rsidR="00112E37">
        <w:rPr>
          <w:shd w:val="clear" w:color="auto" w:fill="FFFFFF"/>
        </w:rPr>
        <w:t>2</w:t>
      </w:r>
      <w:r w:rsidRPr="00112E37">
        <w:rPr>
          <w:shd w:val="clear" w:color="auto" w:fill="FFFFFF"/>
        </w:rPr>
        <w:t xml:space="preserve">). Pre-exercise urinary titin values were not significantly correlated to any post-exercise metric of muscle damage (p </w:t>
      </w:r>
      <w:proofErr w:type="gramStart"/>
      <w:r w:rsidRPr="00112E37">
        <w:rPr>
          <w:color w:val="040C28"/>
        </w:rPr>
        <w:t xml:space="preserve">≥ </w:t>
      </w:r>
      <w:r w:rsidRPr="00112E37">
        <w:rPr>
          <w:shd w:val="clear" w:color="auto" w:fill="FFFFFF"/>
        </w:rPr>
        <w:t xml:space="preserve"> 0.05</w:t>
      </w:r>
      <w:proofErr w:type="gramEnd"/>
      <w:r w:rsidRPr="00112E37">
        <w:rPr>
          <w:shd w:val="clear" w:color="auto" w:fill="FFFFFF"/>
        </w:rPr>
        <w:t xml:space="preserve">, Table 2). Pre-exercise urinary titin values were not significantly different between sexes in the entire cohort (p = 0.42) Table 3. displays the correlations between all metrics of muscle damage at 48 hours, as this ensured that changes were attributed mostly to muscle damage and not fatigue. </w:t>
      </w:r>
    </w:p>
    <w:p w14:paraId="228D31C5" w14:textId="76C1C08E" w:rsidR="009F5D97" w:rsidRPr="00112E37" w:rsidRDefault="009F5D97" w:rsidP="009F5D97">
      <w:pPr>
        <w:spacing w:line="480" w:lineRule="auto"/>
        <w:rPr>
          <w:shd w:val="clear" w:color="auto" w:fill="FFFFFF"/>
        </w:rPr>
      </w:pPr>
    </w:p>
    <w:p w14:paraId="4FE3A14D" w14:textId="45488331" w:rsidR="00112E37" w:rsidRDefault="00112E37" w:rsidP="009F5D97">
      <w:pPr>
        <w:spacing w:line="480" w:lineRule="auto"/>
        <w:rPr>
          <w:b/>
          <w:bCs/>
          <w:sz w:val="20"/>
          <w:szCs w:val="20"/>
          <w:shd w:val="clear" w:color="auto" w:fill="FFFFFF"/>
        </w:rPr>
      </w:pPr>
      <w:r w:rsidRPr="00112E37">
        <w:rPr>
          <w:b/>
          <w:bCs/>
          <w:noProof/>
          <w:sz w:val="20"/>
          <w:szCs w:val="20"/>
          <w:shd w:val="clear" w:color="auto" w:fill="FFFFFF"/>
        </w:rPr>
        <w:lastRenderedPageBreak/>
        <w:drawing>
          <wp:inline distT="0" distB="0" distL="0" distR="0" wp14:anchorId="09DDBF94" wp14:editId="0E994CF1">
            <wp:extent cx="3286125" cy="3676650"/>
            <wp:effectExtent l="0" t="0" r="9525" b="0"/>
            <wp:docPr id="1062023754" name="Picture 28" descr="A graph of 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023754" name="Picture 28" descr="A graph of a graph with numbers and a line&#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86125" cy="3676650"/>
                    </a:xfrm>
                    <a:prstGeom prst="rect">
                      <a:avLst/>
                    </a:prstGeom>
                    <a:noFill/>
                    <a:ln>
                      <a:noFill/>
                    </a:ln>
                  </pic:spPr>
                </pic:pic>
              </a:graphicData>
            </a:graphic>
          </wp:inline>
        </w:drawing>
      </w:r>
    </w:p>
    <w:p w14:paraId="2EBC4AE6" w14:textId="6D102B32" w:rsidR="009F5D97" w:rsidRPr="00112E37" w:rsidRDefault="009F5D97" w:rsidP="009F5D97">
      <w:pPr>
        <w:spacing w:line="480" w:lineRule="auto"/>
        <w:rPr>
          <w:sz w:val="20"/>
          <w:szCs w:val="20"/>
          <w:shd w:val="clear" w:color="auto" w:fill="FFFFFF"/>
        </w:rPr>
      </w:pPr>
      <w:r w:rsidRPr="00112E37">
        <w:rPr>
          <w:b/>
          <w:bCs/>
          <w:sz w:val="20"/>
          <w:szCs w:val="20"/>
          <w:shd w:val="clear" w:color="auto" w:fill="FFFFFF"/>
        </w:rPr>
        <w:t>Figure 1</w:t>
      </w:r>
      <w:r w:rsidR="00F23A83" w:rsidRPr="00112E37">
        <w:rPr>
          <w:b/>
          <w:bCs/>
          <w:sz w:val="20"/>
          <w:szCs w:val="20"/>
          <w:shd w:val="clear" w:color="auto" w:fill="FFFFFF"/>
        </w:rPr>
        <w:t>2</w:t>
      </w:r>
      <w:r w:rsidRPr="00112E37">
        <w:rPr>
          <w:b/>
          <w:bCs/>
          <w:sz w:val="20"/>
          <w:szCs w:val="20"/>
          <w:shd w:val="clear" w:color="auto" w:fill="FFFFFF"/>
        </w:rPr>
        <w:t xml:space="preserve">. – </w:t>
      </w:r>
      <w:r w:rsidRPr="00112E37">
        <w:rPr>
          <w:sz w:val="20"/>
          <w:szCs w:val="20"/>
          <w:shd w:val="clear" w:color="auto" w:fill="FFFFFF"/>
        </w:rPr>
        <w:t>Pre-exercise urinary titin values between morning (</w:t>
      </w:r>
      <w:r w:rsidR="00112E37">
        <w:rPr>
          <w:sz w:val="20"/>
          <w:szCs w:val="20"/>
          <w:shd w:val="clear" w:color="auto" w:fill="FFFFFF"/>
        </w:rPr>
        <w:t>white</w:t>
      </w:r>
      <w:r w:rsidRPr="00112E37">
        <w:rPr>
          <w:sz w:val="20"/>
          <w:szCs w:val="20"/>
          <w:shd w:val="clear" w:color="auto" w:fill="FFFFFF"/>
        </w:rPr>
        <w:t xml:space="preserve">) and evening (gray). </w:t>
      </w:r>
    </w:p>
    <w:p w14:paraId="6F06F209" w14:textId="77777777" w:rsidR="009F5D97" w:rsidRPr="00112E37" w:rsidRDefault="009F5D97" w:rsidP="009F5D97">
      <w:pPr>
        <w:spacing w:line="480" w:lineRule="auto"/>
        <w:rPr>
          <w:sz w:val="20"/>
          <w:szCs w:val="20"/>
          <w:shd w:val="clear" w:color="auto" w:fill="FFFFFF"/>
        </w:rPr>
      </w:pPr>
    </w:p>
    <w:p w14:paraId="24A754EF" w14:textId="1423B69F" w:rsidR="009F5D97" w:rsidRPr="00112E37" w:rsidRDefault="009F5D97" w:rsidP="009F5D97">
      <w:pPr>
        <w:rPr>
          <w:sz w:val="22"/>
          <w:szCs w:val="22"/>
        </w:rPr>
      </w:pPr>
      <w:r w:rsidRPr="00112E37">
        <w:rPr>
          <w:b/>
          <w:bCs/>
          <w:sz w:val="22"/>
          <w:szCs w:val="22"/>
        </w:rPr>
        <w:t xml:space="preserve">Table </w:t>
      </w:r>
      <w:r w:rsidR="0053472A">
        <w:rPr>
          <w:b/>
          <w:bCs/>
          <w:sz w:val="22"/>
          <w:szCs w:val="22"/>
        </w:rPr>
        <w:t>3</w:t>
      </w:r>
      <w:r w:rsidRPr="00112E37">
        <w:rPr>
          <w:b/>
          <w:bCs/>
          <w:sz w:val="22"/>
          <w:szCs w:val="22"/>
        </w:rPr>
        <w:t>.</w:t>
      </w:r>
      <w:r w:rsidRPr="00112E37">
        <w:rPr>
          <w:sz w:val="22"/>
          <w:szCs w:val="22"/>
        </w:rPr>
        <w:t xml:space="preserve"> Pearsons Product Moment Correlation of Urinary Titin (pmol/mg/dl)</w:t>
      </w:r>
    </w:p>
    <w:tbl>
      <w:tblPr>
        <w:tblStyle w:val="TableGrid"/>
        <w:tblW w:w="0" w:type="auto"/>
        <w:tblLook w:val="04A0" w:firstRow="1" w:lastRow="0" w:firstColumn="1" w:lastColumn="0" w:noHBand="0" w:noVBand="1"/>
      </w:tblPr>
      <w:tblGrid>
        <w:gridCol w:w="2695"/>
        <w:gridCol w:w="1979"/>
        <w:gridCol w:w="2791"/>
        <w:gridCol w:w="1885"/>
      </w:tblGrid>
      <w:tr w:rsidR="009F5D97" w:rsidRPr="00112E37" w14:paraId="2D98D8F6" w14:textId="77777777" w:rsidTr="005E2B3B">
        <w:tc>
          <w:tcPr>
            <w:tcW w:w="2695" w:type="dxa"/>
            <w:tcBorders>
              <w:left w:val="nil"/>
              <w:bottom w:val="single" w:sz="4" w:space="0" w:color="auto"/>
              <w:right w:val="nil"/>
            </w:tcBorders>
          </w:tcPr>
          <w:p w14:paraId="427220F4" w14:textId="77777777" w:rsidR="009F5D97" w:rsidRPr="00112E37" w:rsidRDefault="009F5D97" w:rsidP="005E2B3B">
            <w:pPr>
              <w:rPr>
                <w:sz w:val="22"/>
                <w:szCs w:val="22"/>
              </w:rPr>
            </w:pPr>
          </w:p>
        </w:tc>
        <w:tc>
          <w:tcPr>
            <w:tcW w:w="1979" w:type="dxa"/>
            <w:tcBorders>
              <w:left w:val="nil"/>
              <w:bottom w:val="single" w:sz="4" w:space="0" w:color="auto"/>
              <w:right w:val="nil"/>
            </w:tcBorders>
          </w:tcPr>
          <w:p w14:paraId="2F66F919" w14:textId="77777777" w:rsidR="009F5D97" w:rsidRPr="00112E37" w:rsidRDefault="009F5D97" w:rsidP="005E2B3B">
            <w:pPr>
              <w:rPr>
                <w:b/>
                <w:bCs/>
                <w:sz w:val="22"/>
                <w:szCs w:val="22"/>
              </w:rPr>
            </w:pPr>
            <w:r w:rsidRPr="00112E37">
              <w:rPr>
                <w:b/>
                <w:bCs/>
                <w:sz w:val="22"/>
                <w:szCs w:val="22"/>
              </w:rPr>
              <w:t>p Value, r Value</w:t>
            </w:r>
          </w:p>
        </w:tc>
        <w:tc>
          <w:tcPr>
            <w:tcW w:w="2791" w:type="dxa"/>
            <w:tcBorders>
              <w:left w:val="nil"/>
              <w:bottom w:val="single" w:sz="4" w:space="0" w:color="auto"/>
              <w:right w:val="nil"/>
            </w:tcBorders>
          </w:tcPr>
          <w:p w14:paraId="1C6F005D" w14:textId="77777777" w:rsidR="009F5D97" w:rsidRPr="00112E37" w:rsidRDefault="009F5D97" w:rsidP="005E2B3B">
            <w:pPr>
              <w:rPr>
                <w:sz w:val="22"/>
                <w:szCs w:val="22"/>
              </w:rPr>
            </w:pPr>
          </w:p>
        </w:tc>
        <w:tc>
          <w:tcPr>
            <w:tcW w:w="1885" w:type="dxa"/>
            <w:tcBorders>
              <w:left w:val="nil"/>
              <w:bottom w:val="single" w:sz="4" w:space="0" w:color="auto"/>
              <w:right w:val="nil"/>
            </w:tcBorders>
          </w:tcPr>
          <w:p w14:paraId="696D9FD0" w14:textId="77777777" w:rsidR="009F5D97" w:rsidRPr="00112E37" w:rsidRDefault="009F5D97" w:rsidP="005E2B3B">
            <w:pPr>
              <w:rPr>
                <w:b/>
                <w:bCs/>
                <w:sz w:val="22"/>
                <w:szCs w:val="22"/>
              </w:rPr>
            </w:pPr>
            <w:r w:rsidRPr="00112E37">
              <w:rPr>
                <w:b/>
                <w:bCs/>
                <w:sz w:val="22"/>
                <w:szCs w:val="22"/>
              </w:rPr>
              <w:t>p Value, r Value</w:t>
            </w:r>
          </w:p>
        </w:tc>
      </w:tr>
      <w:tr w:rsidR="009F5D97" w:rsidRPr="00112E37" w14:paraId="0212DB94" w14:textId="77777777" w:rsidTr="005E2B3B">
        <w:tc>
          <w:tcPr>
            <w:tcW w:w="2695" w:type="dxa"/>
            <w:tcBorders>
              <w:left w:val="nil"/>
              <w:bottom w:val="nil"/>
              <w:right w:val="nil"/>
            </w:tcBorders>
          </w:tcPr>
          <w:p w14:paraId="5BC82C82" w14:textId="77777777" w:rsidR="009F5D97" w:rsidRPr="00112E37" w:rsidRDefault="009F5D97" w:rsidP="005E2B3B">
            <w:pPr>
              <w:rPr>
                <w:b/>
                <w:bCs/>
                <w:sz w:val="22"/>
                <w:szCs w:val="22"/>
              </w:rPr>
            </w:pPr>
            <w:r w:rsidRPr="00112E37">
              <w:rPr>
                <w:b/>
                <w:bCs/>
                <w:sz w:val="22"/>
                <w:szCs w:val="22"/>
              </w:rPr>
              <w:t>MVC (newtons)</w:t>
            </w:r>
          </w:p>
          <w:p w14:paraId="29605A95" w14:textId="77777777" w:rsidR="009F5D97" w:rsidRPr="00112E37" w:rsidRDefault="009F5D97" w:rsidP="005E2B3B">
            <w:pPr>
              <w:rPr>
                <w:i/>
                <w:iCs/>
                <w:sz w:val="22"/>
                <w:szCs w:val="22"/>
              </w:rPr>
            </w:pPr>
            <w:r w:rsidRPr="00112E37">
              <w:rPr>
                <w:i/>
                <w:iCs/>
                <w:sz w:val="22"/>
                <w:szCs w:val="22"/>
              </w:rPr>
              <w:t>0h</w:t>
            </w:r>
          </w:p>
          <w:p w14:paraId="707FDA6C" w14:textId="77777777" w:rsidR="009F5D97" w:rsidRPr="00112E37" w:rsidRDefault="009F5D97" w:rsidP="005E2B3B">
            <w:pPr>
              <w:rPr>
                <w:i/>
                <w:iCs/>
                <w:sz w:val="22"/>
                <w:szCs w:val="22"/>
              </w:rPr>
            </w:pPr>
            <w:r w:rsidRPr="00112E37">
              <w:rPr>
                <w:i/>
                <w:iCs/>
                <w:sz w:val="22"/>
                <w:szCs w:val="22"/>
              </w:rPr>
              <w:t>24h</w:t>
            </w:r>
          </w:p>
          <w:p w14:paraId="73EB4855" w14:textId="77777777" w:rsidR="009F5D97" w:rsidRPr="00112E37" w:rsidRDefault="009F5D97" w:rsidP="005E2B3B">
            <w:pPr>
              <w:rPr>
                <w:i/>
                <w:iCs/>
                <w:sz w:val="22"/>
                <w:szCs w:val="22"/>
              </w:rPr>
            </w:pPr>
            <w:r w:rsidRPr="00112E37">
              <w:rPr>
                <w:i/>
                <w:iCs/>
                <w:sz w:val="22"/>
                <w:szCs w:val="22"/>
              </w:rPr>
              <w:t>48h</w:t>
            </w:r>
          </w:p>
          <w:p w14:paraId="2442E2AF" w14:textId="77777777" w:rsidR="009F5D97" w:rsidRPr="00112E37" w:rsidRDefault="009F5D97" w:rsidP="005E2B3B">
            <w:pPr>
              <w:rPr>
                <w:i/>
                <w:iCs/>
                <w:sz w:val="22"/>
                <w:szCs w:val="22"/>
              </w:rPr>
            </w:pPr>
            <w:r w:rsidRPr="00112E37">
              <w:rPr>
                <w:i/>
                <w:iCs/>
                <w:sz w:val="22"/>
                <w:szCs w:val="22"/>
              </w:rPr>
              <w:t>72h</w:t>
            </w:r>
          </w:p>
          <w:p w14:paraId="34FF2C84" w14:textId="77777777" w:rsidR="009F5D97" w:rsidRPr="00112E37" w:rsidRDefault="009F5D97" w:rsidP="005E2B3B">
            <w:pPr>
              <w:rPr>
                <w:sz w:val="22"/>
                <w:szCs w:val="22"/>
              </w:rPr>
            </w:pPr>
            <w:r w:rsidRPr="00112E37">
              <w:rPr>
                <w:i/>
                <w:iCs/>
                <w:sz w:val="22"/>
                <w:szCs w:val="22"/>
              </w:rPr>
              <w:t>96h</w:t>
            </w:r>
          </w:p>
        </w:tc>
        <w:tc>
          <w:tcPr>
            <w:tcW w:w="1979" w:type="dxa"/>
            <w:tcBorders>
              <w:left w:val="nil"/>
              <w:bottom w:val="nil"/>
              <w:right w:val="nil"/>
            </w:tcBorders>
          </w:tcPr>
          <w:p w14:paraId="3C5B8EBB" w14:textId="77777777" w:rsidR="009F5D97" w:rsidRPr="00112E37" w:rsidRDefault="009F5D97" w:rsidP="005E2B3B">
            <w:pPr>
              <w:rPr>
                <w:sz w:val="22"/>
                <w:szCs w:val="22"/>
              </w:rPr>
            </w:pPr>
          </w:p>
          <w:p w14:paraId="1F7F806A" w14:textId="77777777" w:rsidR="009F5D97" w:rsidRPr="00112E37" w:rsidRDefault="009F5D97" w:rsidP="005E2B3B">
            <w:pPr>
              <w:rPr>
                <w:sz w:val="22"/>
                <w:szCs w:val="22"/>
              </w:rPr>
            </w:pPr>
            <w:r w:rsidRPr="00112E37">
              <w:rPr>
                <w:sz w:val="22"/>
                <w:szCs w:val="22"/>
              </w:rPr>
              <w:t>p = 0.76, r = 0.06</w:t>
            </w:r>
          </w:p>
          <w:p w14:paraId="796E2C3C" w14:textId="77777777" w:rsidR="009F5D97" w:rsidRPr="00112E37" w:rsidRDefault="009F5D97" w:rsidP="005E2B3B">
            <w:pPr>
              <w:rPr>
                <w:sz w:val="22"/>
                <w:szCs w:val="22"/>
              </w:rPr>
            </w:pPr>
            <w:r w:rsidRPr="00112E37">
              <w:rPr>
                <w:sz w:val="22"/>
                <w:szCs w:val="22"/>
              </w:rPr>
              <w:t>p = 0.64, r = 0.09</w:t>
            </w:r>
          </w:p>
          <w:p w14:paraId="12A3EFD0" w14:textId="77777777" w:rsidR="009F5D97" w:rsidRPr="00112E37" w:rsidRDefault="009F5D97" w:rsidP="005E2B3B">
            <w:pPr>
              <w:rPr>
                <w:sz w:val="22"/>
                <w:szCs w:val="22"/>
              </w:rPr>
            </w:pPr>
            <w:r w:rsidRPr="00112E37">
              <w:rPr>
                <w:sz w:val="22"/>
                <w:szCs w:val="22"/>
              </w:rPr>
              <w:t>p = 0.27, r = 0.22</w:t>
            </w:r>
          </w:p>
          <w:p w14:paraId="3633B556" w14:textId="77777777" w:rsidR="009F5D97" w:rsidRPr="00112E37" w:rsidRDefault="009F5D97" w:rsidP="005E2B3B">
            <w:pPr>
              <w:rPr>
                <w:sz w:val="22"/>
                <w:szCs w:val="22"/>
              </w:rPr>
            </w:pPr>
            <w:r w:rsidRPr="00112E37">
              <w:rPr>
                <w:sz w:val="22"/>
                <w:szCs w:val="22"/>
              </w:rPr>
              <w:t>p = 0.34, r = 0.19</w:t>
            </w:r>
          </w:p>
          <w:p w14:paraId="78C0759C" w14:textId="77777777" w:rsidR="009F5D97" w:rsidRPr="00112E37" w:rsidRDefault="009F5D97" w:rsidP="005E2B3B">
            <w:pPr>
              <w:rPr>
                <w:sz w:val="22"/>
                <w:szCs w:val="22"/>
              </w:rPr>
            </w:pPr>
            <w:r w:rsidRPr="00112E37">
              <w:rPr>
                <w:sz w:val="22"/>
                <w:szCs w:val="22"/>
              </w:rPr>
              <w:t>p = 0.29, r= 0.19</w:t>
            </w:r>
          </w:p>
        </w:tc>
        <w:tc>
          <w:tcPr>
            <w:tcW w:w="2791" w:type="dxa"/>
            <w:tcBorders>
              <w:left w:val="nil"/>
              <w:bottom w:val="nil"/>
              <w:right w:val="nil"/>
            </w:tcBorders>
          </w:tcPr>
          <w:p w14:paraId="0A6CEBEB" w14:textId="77777777" w:rsidR="009F5D97" w:rsidRPr="00112E37" w:rsidRDefault="009F5D97" w:rsidP="005E2B3B">
            <w:pPr>
              <w:rPr>
                <w:b/>
                <w:bCs/>
                <w:sz w:val="22"/>
                <w:szCs w:val="22"/>
              </w:rPr>
            </w:pPr>
            <w:r w:rsidRPr="00112E37">
              <w:rPr>
                <w:b/>
                <w:bCs/>
                <w:sz w:val="22"/>
                <w:szCs w:val="22"/>
              </w:rPr>
              <w:t>SWELL (cm)</w:t>
            </w:r>
          </w:p>
          <w:p w14:paraId="0FA34ECC" w14:textId="77777777" w:rsidR="009F5D97" w:rsidRPr="00112E37" w:rsidRDefault="009F5D97" w:rsidP="005E2B3B">
            <w:pPr>
              <w:rPr>
                <w:i/>
                <w:iCs/>
                <w:sz w:val="22"/>
                <w:szCs w:val="22"/>
              </w:rPr>
            </w:pPr>
            <w:r w:rsidRPr="00112E37">
              <w:rPr>
                <w:i/>
                <w:iCs/>
                <w:sz w:val="22"/>
                <w:szCs w:val="22"/>
              </w:rPr>
              <w:t>0h</w:t>
            </w:r>
          </w:p>
          <w:p w14:paraId="071292F9" w14:textId="77777777" w:rsidR="009F5D97" w:rsidRPr="00112E37" w:rsidRDefault="009F5D97" w:rsidP="005E2B3B">
            <w:pPr>
              <w:rPr>
                <w:i/>
                <w:iCs/>
                <w:sz w:val="22"/>
                <w:szCs w:val="22"/>
              </w:rPr>
            </w:pPr>
            <w:r w:rsidRPr="00112E37">
              <w:rPr>
                <w:i/>
                <w:iCs/>
                <w:sz w:val="22"/>
                <w:szCs w:val="22"/>
              </w:rPr>
              <w:t>24h</w:t>
            </w:r>
          </w:p>
          <w:p w14:paraId="6E9D0A09" w14:textId="77777777" w:rsidR="009F5D97" w:rsidRPr="00112E37" w:rsidRDefault="009F5D97" w:rsidP="005E2B3B">
            <w:pPr>
              <w:rPr>
                <w:i/>
                <w:iCs/>
                <w:sz w:val="22"/>
                <w:szCs w:val="22"/>
              </w:rPr>
            </w:pPr>
            <w:r w:rsidRPr="00112E37">
              <w:rPr>
                <w:i/>
                <w:iCs/>
                <w:sz w:val="22"/>
                <w:szCs w:val="22"/>
              </w:rPr>
              <w:t>48h</w:t>
            </w:r>
          </w:p>
          <w:p w14:paraId="1996E239" w14:textId="77777777" w:rsidR="009F5D97" w:rsidRPr="00112E37" w:rsidRDefault="009F5D97" w:rsidP="005E2B3B">
            <w:pPr>
              <w:rPr>
                <w:i/>
                <w:iCs/>
                <w:sz w:val="22"/>
                <w:szCs w:val="22"/>
              </w:rPr>
            </w:pPr>
            <w:r w:rsidRPr="00112E37">
              <w:rPr>
                <w:i/>
                <w:iCs/>
                <w:sz w:val="22"/>
                <w:szCs w:val="22"/>
              </w:rPr>
              <w:t>72h</w:t>
            </w:r>
          </w:p>
          <w:p w14:paraId="4C716E5C" w14:textId="77777777" w:rsidR="009F5D97" w:rsidRPr="00112E37" w:rsidRDefault="009F5D97" w:rsidP="005E2B3B">
            <w:pPr>
              <w:rPr>
                <w:sz w:val="22"/>
                <w:szCs w:val="22"/>
              </w:rPr>
            </w:pPr>
            <w:r w:rsidRPr="00112E37">
              <w:rPr>
                <w:i/>
                <w:iCs/>
                <w:sz w:val="22"/>
                <w:szCs w:val="22"/>
              </w:rPr>
              <w:t>96h</w:t>
            </w:r>
          </w:p>
        </w:tc>
        <w:tc>
          <w:tcPr>
            <w:tcW w:w="1885" w:type="dxa"/>
            <w:tcBorders>
              <w:left w:val="nil"/>
              <w:bottom w:val="nil"/>
              <w:right w:val="nil"/>
            </w:tcBorders>
          </w:tcPr>
          <w:p w14:paraId="36A3AE77" w14:textId="77777777" w:rsidR="009F5D97" w:rsidRPr="00112E37" w:rsidRDefault="009F5D97" w:rsidP="005E2B3B">
            <w:pPr>
              <w:rPr>
                <w:sz w:val="22"/>
                <w:szCs w:val="22"/>
              </w:rPr>
            </w:pPr>
          </w:p>
          <w:p w14:paraId="4068EC6A" w14:textId="77777777" w:rsidR="009F5D97" w:rsidRPr="00112E37" w:rsidRDefault="009F5D97" w:rsidP="005E2B3B">
            <w:pPr>
              <w:rPr>
                <w:sz w:val="22"/>
                <w:szCs w:val="22"/>
              </w:rPr>
            </w:pPr>
            <w:r w:rsidRPr="00112E37">
              <w:rPr>
                <w:sz w:val="22"/>
                <w:szCs w:val="22"/>
              </w:rPr>
              <w:t>p = 0.19, r = 0.28</w:t>
            </w:r>
          </w:p>
          <w:p w14:paraId="1442688A" w14:textId="77777777" w:rsidR="009F5D97" w:rsidRPr="00112E37" w:rsidRDefault="009F5D97" w:rsidP="005E2B3B">
            <w:pPr>
              <w:rPr>
                <w:sz w:val="22"/>
                <w:szCs w:val="22"/>
              </w:rPr>
            </w:pPr>
            <w:r w:rsidRPr="00112E37">
              <w:rPr>
                <w:sz w:val="22"/>
                <w:szCs w:val="22"/>
              </w:rPr>
              <w:t>p = 0.09, r = 0.33</w:t>
            </w:r>
          </w:p>
          <w:p w14:paraId="52B13B4A" w14:textId="77777777" w:rsidR="009F5D97" w:rsidRPr="00112E37" w:rsidRDefault="009F5D97" w:rsidP="005E2B3B">
            <w:pPr>
              <w:rPr>
                <w:sz w:val="22"/>
                <w:szCs w:val="22"/>
              </w:rPr>
            </w:pPr>
            <w:r w:rsidRPr="00112E37">
              <w:rPr>
                <w:sz w:val="22"/>
                <w:szCs w:val="22"/>
              </w:rPr>
              <w:t>p = 0.14, r = 0.29</w:t>
            </w:r>
          </w:p>
          <w:p w14:paraId="743C78D2" w14:textId="77777777" w:rsidR="009F5D97" w:rsidRPr="00112E37" w:rsidRDefault="009F5D97" w:rsidP="005E2B3B">
            <w:pPr>
              <w:rPr>
                <w:sz w:val="22"/>
                <w:szCs w:val="22"/>
              </w:rPr>
            </w:pPr>
            <w:r w:rsidRPr="00112E37">
              <w:rPr>
                <w:sz w:val="22"/>
                <w:szCs w:val="22"/>
              </w:rPr>
              <w:t>p = 0.11, r = 0.32</w:t>
            </w:r>
          </w:p>
          <w:p w14:paraId="4EF4028E" w14:textId="77777777" w:rsidR="009F5D97" w:rsidRPr="00112E37" w:rsidRDefault="009F5D97" w:rsidP="005E2B3B">
            <w:pPr>
              <w:rPr>
                <w:sz w:val="22"/>
                <w:szCs w:val="22"/>
              </w:rPr>
            </w:pPr>
            <w:r w:rsidRPr="00112E37">
              <w:rPr>
                <w:sz w:val="22"/>
                <w:szCs w:val="22"/>
              </w:rPr>
              <w:t>p = 0.09, r = 0.32</w:t>
            </w:r>
          </w:p>
        </w:tc>
      </w:tr>
      <w:tr w:rsidR="009F5D97" w:rsidRPr="00112E37" w14:paraId="245812DB" w14:textId="77777777" w:rsidTr="00F23A83">
        <w:tc>
          <w:tcPr>
            <w:tcW w:w="2695" w:type="dxa"/>
            <w:tcBorders>
              <w:top w:val="nil"/>
              <w:left w:val="nil"/>
              <w:bottom w:val="nil"/>
              <w:right w:val="nil"/>
            </w:tcBorders>
          </w:tcPr>
          <w:p w14:paraId="287E7603" w14:textId="77777777" w:rsidR="009F5D97" w:rsidRPr="00112E37" w:rsidRDefault="009F5D97" w:rsidP="005E2B3B">
            <w:pPr>
              <w:rPr>
                <w:b/>
                <w:bCs/>
                <w:sz w:val="22"/>
                <w:szCs w:val="22"/>
              </w:rPr>
            </w:pPr>
            <w:r w:rsidRPr="00112E37">
              <w:rPr>
                <w:b/>
                <w:bCs/>
                <w:sz w:val="22"/>
                <w:szCs w:val="22"/>
              </w:rPr>
              <w:t>DOMS (VAS 1-100)</w:t>
            </w:r>
          </w:p>
          <w:p w14:paraId="1682223E" w14:textId="77777777" w:rsidR="009F5D97" w:rsidRPr="00112E37" w:rsidRDefault="009F5D97" w:rsidP="005E2B3B">
            <w:pPr>
              <w:rPr>
                <w:i/>
                <w:iCs/>
                <w:sz w:val="22"/>
                <w:szCs w:val="22"/>
              </w:rPr>
            </w:pPr>
            <w:r w:rsidRPr="00112E37">
              <w:rPr>
                <w:i/>
                <w:iCs/>
                <w:sz w:val="22"/>
                <w:szCs w:val="22"/>
              </w:rPr>
              <w:t>0h</w:t>
            </w:r>
          </w:p>
          <w:p w14:paraId="19686424" w14:textId="77777777" w:rsidR="009F5D97" w:rsidRPr="00112E37" w:rsidRDefault="009F5D97" w:rsidP="005E2B3B">
            <w:pPr>
              <w:rPr>
                <w:i/>
                <w:iCs/>
                <w:sz w:val="22"/>
                <w:szCs w:val="22"/>
              </w:rPr>
            </w:pPr>
            <w:r w:rsidRPr="00112E37">
              <w:rPr>
                <w:i/>
                <w:iCs/>
                <w:sz w:val="22"/>
                <w:szCs w:val="22"/>
              </w:rPr>
              <w:t>24h</w:t>
            </w:r>
          </w:p>
          <w:p w14:paraId="54D674B8" w14:textId="77777777" w:rsidR="009F5D97" w:rsidRPr="00112E37" w:rsidRDefault="009F5D97" w:rsidP="005E2B3B">
            <w:pPr>
              <w:rPr>
                <w:i/>
                <w:iCs/>
                <w:sz w:val="22"/>
                <w:szCs w:val="22"/>
              </w:rPr>
            </w:pPr>
            <w:r w:rsidRPr="00112E37">
              <w:rPr>
                <w:i/>
                <w:iCs/>
                <w:sz w:val="22"/>
                <w:szCs w:val="22"/>
              </w:rPr>
              <w:t>48h</w:t>
            </w:r>
          </w:p>
          <w:p w14:paraId="4248A729" w14:textId="77777777" w:rsidR="009F5D97" w:rsidRPr="00112E37" w:rsidRDefault="009F5D97" w:rsidP="005E2B3B">
            <w:pPr>
              <w:rPr>
                <w:i/>
                <w:iCs/>
                <w:sz w:val="22"/>
                <w:szCs w:val="22"/>
              </w:rPr>
            </w:pPr>
            <w:r w:rsidRPr="00112E37">
              <w:rPr>
                <w:i/>
                <w:iCs/>
                <w:sz w:val="22"/>
                <w:szCs w:val="22"/>
              </w:rPr>
              <w:t>72h</w:t>
            </w:r>
          </w:p>
          <w:p w14:paraId="7841B472" w14:textId="77777777" w:rsidR="009F5D97" w:rsidRPr="00112E37" w:rsidRDefault="009F5D97" w:rsidP="005E2B3B">
            <w:pPr>
              <w:rPr>
                <w:sz w:val="22"/>
                <w:szCs w:val="22"/>
              </w:rPr>
            </w:pPr>
            <w:r w:rsidRPr="00112E37">
              <w:rPr>
                <w:i/>
                <w:iCs/>
                <w:sz w:val="22"/>
                <w:szCs w:val="22"/>
              </w:rPr>
              <w:t>96h</w:t>
            </w:r>
          </w:p>
        </w:tc>
        <w:tc>
          <w:tcPr>
            <w:tcW w:w="1979" w:type="dxa"/>
            <w:tcBorders>
              <w:top w:val="nil"/>
              <w:left w:val="nil"/>
              <w:bottom w:val="nil"/>
              <w:right w:val="nil"/>
            </w:tcBorders>
          </w:tcPr>
          <w:p w14:paraId="0BB4707B" w14:textId="77777777" w:rsidR="009F5D97" w:rsidRPr="00112E37" w:rsidRDefault="009F5D97" w:rsidP="005E2B3B">
            <w:pPr>
              <w:rPr>
                <w:sz w:val="22"/>
                <w:szCs w:val="22"/>
              </w:rPr>
            </w:pPr>
          </w:p>
          <w:p w14:paraId="244BC3ED" w14:textId="77777777" w:rsidR="009F5D97" w:rsidRPr="00112E37" w:rsidRDefault="009F5D97" w:rsidP="005E2B3B">
            <w:pPr>
              <w:rPr>
                <w:sz w:val="22"/>
                <w:szCs w:val="22"/>
              </w:rPr>
            </w:pPr>
            <w:r w:rsidRPr="00112E37">
              <w:rPr>
                <w:sz w:val="22"/>
                <w:szCs w:val="22"/>
              </w:rPr>
              <w:t>p = 0.69, r = 0.08</w:t>
            </w:r>
          </w:p>
          <w:p w14:paraId="09A81924" w14:textId="77777777" w:rsidR="009F5D97" w:rsidRPr="00112E37" w:rsidRDefault="009F5D97" w:rsidP="005E2B3B">
            <w:pPr>
              <w:rPr>
                <w:sz w:val="22"/>
                <w:szCs w:val="22"/>
              </w:rPr>
            </w:pPr>
            <w:r w:rsidRPr="00112E37">
              <w:rPr>
                <w:sz w:val="22"/>
                <w:szCs w:val="22"/>
              </w:rPr>
              <w:t>p = 0.75, r = 0.06</w:t>
            </w:r>
          </w:p>
          <w:p w14:paraId="10D93CD8" w14:textId="77777777" w:rsidR="009F5D97" w:rsidRPr="00112E37" w:rsidRDefault="009F5D97" w:rsidP="005E2B3B">
            <w:pPr>
              <w:rPr>
                <w:sz w:val="22"/>
                <w:szCs w:val="22"/>
              </w:rPr>
            </w:pPr>
            <w:r w:rsidRPr="00112E37">
              <w:rPr>
                <w:sz w:val="22"/>
                <w:szCs w:val="22"/>
              </w:rPr>
              <w:t>p = 0.24, r = -0.23</w:t>
            </w:r>
          </w:p>
          <w:p w14:paraId="78FFD7DF" w14:textId="77777777" w:rsidR="009F5D97" w:rsidRPr="00112E37" w:rsidRDefault="009F5D97" w:rsidP="005E2B3B">
            <w:pPr>
              <w:rPr>
                <w:sz w:val="22"/>
                <w:szCs w:val="22"/>
              </w:rPr>
            </w:pPr>
            <w:r w:rsidRPr="00112E37">
              <w:rPr>
                <w:sz w:val="22"/>
                <w:szCs w:val="22"/>
              </w:rPr>
              <w:t>p = 0.08, r = -0.35</w:t>
            </w:r>
          </w:p>
          <w:p w14:paraId="0A098911" w14:textId="77777777" w:rsidR="009F5D97" w:rsidRPr="00112E37" w:rsidRDefault="009F5D97" w:rsidP="005E2B3B">
            <w:pPr>
              <w:rPr>
                <w:sz w:val="22"/>
                <w:szCs w:val="22"/>
              </w:rPr>
            </w:pPr>
            <w:r w:rsidRPr="00112E37">
              <w:rPr>
                <w:sz w:val="22"/>
                <w:szCs w:val="22"/>
              </w:rPr>
              <w:t>p = 0.13, r = -0.30</w:t>
            </w:r>
          </w:p>
        </w:tc>
        <w:tc>
          <w:tcPr>
            <w:tcW w:w="2791" w:type="dxa"/>
            <w:tcBorders>
              <w:top w:val="nil"/>
              <w:left w:val="nil"/>
              <w:bottom w:val="nil"/>
              <w:right w:val="nil"/>
            </w:tcBorders>
          </w:tcPr>
          <w:p w14:paraId="2ADBF8D1" w14:textId="77777777" w:rsidR="009F5D97" w:rsidRPr="00112E37" w:rsidRDefault="009F5D97" w:rsidP="005E2B3B">
            <w:pPr>
              <w:rPr>
                <w:b/>
                <w:bCs/>
                <w:sz w:val="22"/>
                <w:szCs w:val="22"/>
              </w:rPr>
            </w:pPr>
            <w:r w:rsidRPr="00112E37">
              <w:rPr>
                <w:b/>
                <w:bCs/>
                <w:sz w:val="22"/>
                <w:szCs w:val="22"/>
              </w:rPr>
              <w:t>ROM (degrees of flexion)</w:t>
            </w:r>
          </w:p>
          <w:p w14:paraId="53E520C6" w14:textId="77777777" w:rsidR="009F5D97" w:rsidRPr="00112E37" w:rsidRDefault="009F5D97" w:rsidP="005E2B3B">
            <w:pPr>
              <w:rPr>
                <w:i/>
                <w:iCs/>
                <w:sz w:val="22"/>
                <w:szCs w:val="22"/>
              </w:rPr>
            </w:pPr>
            <w:r w:rsidRPr="00112E37">
              <w:rPr>
                <w:i/>
                <w:iCs/>
                <w:sz w:val="22"/>
                <w:szCs w:val="22"/>
              </w:rPr>
              <w:t>0h</w:t>
            </w:r>
          </w:p>
          <w:p w14:paraId="18272446" w14:textId="77777777" w:rsidR="009F5D97" w:rsidRPr="00112E37" w:rsidRDefault="009F5D97" w:rsidP="005E2B3B">
            <w:pPr>
              <w:rPr>
                <w:i/>
                <w:iCs/>
                <w:sz w:val="22"/>
                <w:szCs w:val="22"/>
              </w:rPr>
            </w:pPr>
            <w:r w:rsidRPr="00112E37">
              <w:rPr>
                <w:i/>
                <w:iCs/>
                <w:sz w:val="22"/>
                <w:szCs w:val="22"/>
              </w:rPr>
              <w:t>24h</w:t>
            </w:r>
          </w:p>
          <w:p w14:paraId="30A74AD3" w14:textId="77777777" w:rsidR="009F5D97" w:rsidRPr="00112E37" w:rsidRDefault="009F5D97" w:rsidP="005E2B3B">
            <w:pPr>
              <w:rPr>
                <w:i/>
                <w:iCs/>
                <w:sz w:val="22"/>
                <w:szCs w:val="22"/>
              </w:rPr>
            </w:pPr>
            <w:r w:rsidRPr="00112E37">
              <w:rPr>
                <w:i/>
                <w:iCs/>
                <w:sz w:val="22"/>
                <w:szCs w:val="22"/>
              </w:rPr>
              <w:t>48h</w:t>
            </w:r>
          </w:p>
          <w:p w14:paraId="1CEE5FBD" w14:textId="77777777" w:rsidR="009F5D97" w:rsidRPr="00112E37" w:rsidRDefault="009F5D97" w:rsidP="005E2B3B">
            <w:pPr>
              <w:rPr>
                <w:i/>
                <w:iCs/>
                <w:sz w:val="22"/>
                <w:szCs w:val="22"/>
              </w:rPr>
            </w:pPr>
            <w:r w:rsidRPr="00112E37">
              <w:rPr>
                <w:i/>
                <w:iCs/>
                <w:sz w:val="22"/>
                <w:szCs w:val="22"/>
              </w:rPr>
              <w:t>72h</w:t>
            </w:r>
          </w:p>
          <w:p w14:paraId="7FDB9C64" w14:textId="77777777" w:rsidR="009F5D97" w:rsidRPr="00112E37" w:rsidRDefault="009F5D97" w:rsidP="005E2B3B">
            <w:pPr>
              <w:rPr>
                <w:sz w:val="22"/>
                <w:szCs w:val="22"/>
              </w:rPr>
            </w:pPr>
            <w:r w:rsidRPr="00112E37">
              <w:rPr>
                <w:i/>
                <w:iCs/>
                <w:sz w:val="22"/>
                <w:szCs w:val="22"/>
              </w:rPr>
              <w:t>96h</w:t>
            </w:r>
          </w:p>
        </w:tc>
        <w:tc>
          <w:tcPr>
            <w:tcW w:w="1885" w:type="dxa"/>
            <w:tcBorders>
              <w:top w:val="nil"/>
              <w:left w:val="nil"/>
              <w:bottom w:val="nil"/>
              <w:right w:val="nil"/>
            </w:tcBorders>
          </w:tcPr>
          <w:p w14:paraId="270B9427" w14:textId="77777777" w:rsidR="009F5D97" w:rsidRPr="00112E37" w:rsidRDefault="009F5D97" w:rsidP="005E2B3B">
            <w:pPr>
              <w:rPr>
                <w:sz w:val="22"/>
                <w:szCs w:val="22"/>
              </w:rPr>
            </w:pPr>
          </w:p>
          <w:p w14:paraId="023F5E55" w14:textId="77777777" w:rsidR="009F5D97" w:rsidRPr="00112E37" w:rsidRDefault="009F5D97" w:rsidP="005E2B3B">
            <w:pPr>
              <w:rPr>
                <w:sz w:val="22"/>
                <w:szCs w:val="22"/>
              </w:rPr>
            </w:pPr>
            <w:r w:rsidRPr="00112E37">
              <w:rPr>
                <w:sz w:val="22"/>
                <w:szCs w:val="22"/>
              </w:rPr>
              <w:t>p = 0.30, r = 0.31</w:t>
            </w:r>
          </w:p>
          <w:p w14:paraId="5412A544" w14:textId="77777777" w:rsidR="009F5D97" w:rsidRPr="00112E37" w:rsidRDefault="009F5D97" w:rsidP="005E2B3B">
            <w:pPr>
              <w:rPr>
                <w:sz w:val="22"/>
                <w:szCs w:val="22"/>
              </w:rPr>
            </w:pPr>
            <w:r w:rsidRPr="00112E37">
              <w:rPr>
                <w:sz w:val="22"/>
                <w:szCs w:val="22"/>
              </w:rPr>
              <w:t>p = 0.41, r = 0.17</w:t>
            </w:r>
          </w:p>
          <w:p w14:paraId="6A5AF8FF" w14:textId="77777777" w:rsidR="009F5D97" w:rsidRPr="00112E37" w:rsidRDefault="009F5D97" w:rsidP="005E2B3B">
            <w:pPr>
              <w:rPr>
                <w:sz w:val="22"/>
                <w:szCs w:val="22"/>
              </w:rPr>
            </w:pPr>
            <w:r w:rsidRPr="00112E37">
              <w:rPr>
                <w:sz w:val="22"/>
                <w:szCs w:val="22"/>
              </w:rPr>
              <w:t>p = 0.49, r = 0.14</w:t>
            </w:r>
          </w:p>
          <w:p w14:paraId="3F0F3092" w14:textId="77777777" w:rsidR="009F5D97" w:rsidRPr="00112E37" w:rsidRDefault="009F5D97" w:rsidP="005E2B3B">
            <w:pPr>
              <w:rPr>
                <w:sz w:val="22"/>
                <w:szCs w:val="22"/>
              </w:rPr>
            </w:pPr>
            <w:r w:rsidRPr="00112E37">
              <w:rPr>
                <w:sz w:val="22"/>
                <w:szCs w:val="22"/>
              </w:rPr>
              <w:t>p = 0.37, r = 0.18</w:t>
            </w:r>
          </w:p>
          <w:p w14:paraId="44C71406" w14:textId="77777777" w:rsidR="009F5D97" w:rsidRPr="00112E37" w:rsidRDefault="009F5D97" w:rsidP="005E2B3B">
            <w:pPr>
              <w:rPr>
                <w:sz w:val="22"/>
                <w:szCs w:val="22"/>
              </w:rPr>
            </w:pPr>
            <w:r w:rsidRPr="00112E37">
              <w:rPr>
                <w:sz w:val="22"/>
                <w:szCs w:val="22"/>
              </w:rPr>
              <w:t>p = 0.85, r = 0.04</w:t>
            </w:r>
          </w:p>
        </w:tc>
      </w:tr>
      <w:tr w:rsidR="009F5D97" w:rsidRPr="00112E37" w14:paraId="352EF2D6" w14:textId="77777777" w:rsidTr="00F23A83">
        <w:tc>
          <w:tcPr>
            <w:tcW w:w="2695" w:type="dxa"/>
            <w:tcBorders>
              <w:top w:val="nil"/>
              <w:left w:val="nil"/>
              <w:bottom w:val="single" w:sz="4" w:space="0" w:color="auto"/>
              <w:right w:val="nil"/>
            </w:tcBorders>
          </w:tcPr>
          <w:p w14:paraId="61D82BE1" w14:textId="77777777" w:rsidR="009F5D97" w:rsidRPr="00112E37" w:rsidRDefault="009F5D97" w:rsidP="005E2B3B">
            <w:pPr>
              <w:rPr>
                <w:b/>
                <w:bCs/>
                <w:sz w:val="22"/>
                <w:szCs w:val="22"/>
              </w:rPr>
            </w:pPr>
            <w:r w:rsidRPr="00112E37">
              <w:rPr>
                <w:b/>
                <w:bCs/>
                <w:sz w:val="22"/>
                <w:szCs w:val="22"/>
              </w:rPr>
              <w:t>THICK (cm)</w:t>
            </w:r>
          </w:p>
          <w:p w14:paraId="3D184C27" w14:textId="77777777" w:rsidR="009F5D97" w:rsidRPr="00112E37" w:rsidRDefault="009F5D97" w:rsidP="005E2B3B">
            <w:pPr>
              <w:rPr>
                <w:i/>
                <w:iCs/>
                <w:sz w:val="22"/>
                <w:szCs w:val="22"/>
              </w:rPr>
            </w:pPr>
            <w:r w:rsidRPr="00112E37">
              <w:rPr>
                <w:i/>
                <w:iCs/>
                <w:sz w:val="22"/>
                <w:szCs w:val="22"/>
              </w:rPr>
              <w:t>0h</w:t>
            </w:r>
          </w:p>
          <w:p w14:paraId="682E3FD8" w14:textId="77777777" w:rsidR="009F5D97" w:rsidRPr="00112E37" w:rsidRDefault="009F5D97" w:rsidP="005E2B3B">
            <w:pPr>
              <w:rPr>
                <w:i/>
                <w:iCs/>
                <w:sz w:val="22"/>
                <w:szCs w:val="22"/>
              </w:rPr>
            </w:pPr>
            <w:r w:rsidRPr="00112E37">
              <w:rPr>
                <w:i/>
                <w:iCs/>
                <w:sz w:val="22"/>
                <w:szCs w:val="22"/>
              </w:rPr>
              <w:t>24h</w:t>
            </w:r>
          </w:p>
          <w:p w14:paraId="51542CD7" w14:textId="77777777" w:rsidR="009F5D97" w:rsidRPr="00112E37" w:rsidRDefault="009F5D97" w:rsidP="005E2B3B">
            <w:pPr>
              <w:rPr>
                <w:i/>
                <w:iCs/>
                <w:sz w:val="22"/>
                <w:szCs w:val="22"/>
              </w:rPr>
            </w:pPr>
            <w:r w:rsidRPr="00112E37">
              <w:rPr>
                <w:i/>
                <w:iCs/>
                <w:sz w:val="22"/>
                <w:szCs w:val="22"/>
              </w:rPr>
              <w:t>48h</w:t>
            </w:r>
          </w:p>
          <w:p w14:paraId="2549191C" w14:textId="77777777" w:rsidR="009F5D97" w:rsidRPr="00112E37" w:rsidRDefault="009F5D97" w:rsidP="005E2B3B">
            <w:pPr>
              <w:rPr>
                <w:i/>
                <w:iCs/>
                <w:sz w:val="22"/>
                <w:szCs w:val="22"/>
              </w:rPr>
            </w:pPr>
            <w:r w:rsidRPr="00112E37">
              <w:rPr>
                <w:i/>
                <w:iCs/>
                <w:sz w:val="22"/>
                <w:szCs w:val="22"/>
              </w:rPr>
              <w:t>72h</w:t>
            </w:r>
          </w:p>
          <w:p w14:paraId="00551B52" w14:textId="77777777" w:rsidR="009F5D97" w:rsidRPr="00112E37" w:rsidRDefault="009F5D97" w:rsidP="005E2B3B">
            <w:pPr>
              <w:rPr>
                <w:i/>
                <w:iCs/>
                <w:sz w:val="22"/>
                <w:szCs w:val="22"/>
              </w:rPr>
            </w:pPr>
            <w:r w:rsidRPr="00112E37">
              <w:rPr>
                <w:i/>
                <w:iCs/>
                <w:sz w:val="22"/>
                <w:szCs w:val="22"/>
              </w:rPr>
              <w:t>96h</w:t>
            </w:r>
          </w:p>
          <w:p w14:paraId="5C05CB97" w14:textId="77777777" w:rsidR="009F5D97" w:rsidRPr="00112E37" w:rsidRDefault="009F5D97" w:rsidP="005E2B3B">
            <w:pPr>
              <w:rPr>
                <w:sz w:val="22"/>
                <w:szCs w:val="22"/>
              </w:rPr>
            </w:pPr>
          </w:p>
        </w:tc>
        <w:tc>
          <w:tcPr>
            <w:tcW w:w="1979" w:type="dxa"/>
            <w:tcBorders>
              <w:top w:val="nil"/>
              <w:left w:val="nil"/>
              <w:bottom w:val="single" w:sz="4" w:space="0" w:color="auto"/>
              <w:right w:val="nil"/>
            </w:tcBorders>
          </w:tcPr>
          <w:p w14:paraId="65603F8A" w14:textId="77777777" w:rsidR="009F5D97" w:rsidRPr="00112E37" w:rsidRDefault="009F5D97" w:rsidP="005E2B3B">
            <w:pPr>
              <w:rPr>
                <w:sz w:val="22"/>
                <w:szCs w:val="22"/>
              </w:rPr>
            </w:pPr>
          </w:p>
          <w:p w14:paraId="387277A3" w14:textId="77777777" w:rsidR="009F5D97" w:rsidRPr="00112E37" w:rsidRDefault="009F5D97" w:rsidP="005E2B3B">
            <w:pPr>
              <w:rPr>
                <w:sz w:val="22"/>
                <w:szCs w:val="22"/>
              </w:rPr>
            </w:pPr>
            <w:r w:rsidRPr="00112E37">
              <w:rPr>
                <w:sz w:val="22"/>
                <w:szCs w:val="22"/>
              </w:rPr>
              <w:t>p = 0.50, r = 0.05</w:t>
            </w:r>
          </w:p>
          <w:p w14:paraId="1A646E47" w14:textId="77777777" w:rsidR="009F5D97" w:rsidRPr="00112E37" w:rsidRDefault="009F5D97" w:rsidP="005E2B3B">
            <w:pPr>
              <w:rPr>
                <w:sz w:val="22"/>
                <w:szCs w:val="22"/>
              </w:rPr>
            </w:pPr>
            <w:r w:rsidRPr="00112E37">
              <w:rPr>
                <w:sz w:val="22"/>
                <w:szCs w:val="22"/>
              </w:rPr>
              <w:t>p = 0.80, r = 0</w:t>
            </w:r>
          </w:p>
          <w:p w14:paraId="19E746E7" w14:textId="77777777" w:rsidR="009F5D97" w:rsidRPr="00112E37" w:rsidRDefault="009F5D97" w:rsidP="005E2B3B">
            <w:pPr>
              <w:rPr>
                <w:sz w:val="22"/>
                <w:szCs w:val="22"/>
              </w:rPr>
            </w:pPr>
            <w:r w:rsidRPr="00112E37">
              <w:rPr>
                <w:sz w:val="22"/>
                <w:szCs w:val="22"/>
              </w:rPr>
              <w:t>p = 0.74, r = 0.07</w:t>
            </w:r>
          </w:p>
          <w:p w14:paraId="5897CCBB" w14:textId="77777777" w:rsidR="009F5D97" w:rsidRPr="00112E37" w:rsidRDefault="009F5D97" w:rsidP="005E2B3B">
            <w:pPr>
              <w:rPr>
                <w:sz w:val="22"/>
                <w:szCs w:val="22"/>
              </w:rPr>
            </w:pPr>
            <w:r w:rsidRPr="00112E37">
              <w:rPr>
                <w:sz w:val="22"/>
                <w:szCs w:val="22"/>
              </w:rPr>
              <w:t>p = 0.93, r = 0.02</w:t>
            </w:r>
          </w:p>
          <w:p w14:paraId="52960058" w14:textId="77777777" w:rsidR="009F5D97" w:rsidRPr="00112E37" w:rsidRDefault="009F5D97" w:rsidP="005E2B3B">
            <w:pPr>
              <w:rPr>
                <w:sz w:val="22"/>
                <w:szCs w:val="22"/>
              </w:rPr>
            </w:pPr>
            <w:r w:rsidRPr="00112E37">
              <w:rPr>
                <w:sz w:val="22"/>
                <w:szCs w:val="22"/>
              </w:rPr>
              <w:t>p = 0.53, r = 0.13</w:t>
            </w:r>
          </w:p>
        </w:tc>
        <w:tc>
          <w:tcPr>
            <w:tcW w:w="2791" w:type="dxa"/>
            <w:tcBorders>
              <w:top w:val="nil"/>
              <w:left w:val="nil"/>
              <w:bottom w:val="single" w:sz="4" w:space="0" w:color="auto"/>
              <w:right w:val="nil"/>
            </w:tcBorders>
          </w:tcPr>
          <w:p w14:paraId="5F9804B6" w14:textId="77777777" w:rsidR="009F5D97" w:rsidRPr="00112E37" w:rsidRDefault="009F5D97" w:rsidP="005E2B3B">
            <w:pPr>
              <w:rPr>
                <w:sz w:val="22"/>
                <w:szCs w:val="22"/>
              </w:rPr>
            </w:pPr>
          </w:p>
        </w:tc>
        <w:tc>
          <w:tcPr>
            <w:tcW w:w="1885" w:type="dxa"/>
            <w:tcBorders>
              <w:top w:val="nil"/>
              <w:left w:val="nil"/>
              <w:bottom w:val="single" w:sz="4" w:space="0" w:color="auto"/>
              <w:right w:val="nil"/>
            </w:tcBorders>
          </w:tcPr>
          <w:p w14:paraId="65F9A4AA" w14:textId="77777777" w:rsidR="009F5D97" w:rsidRPr="00112E37" w:rsidRDefault="009F5D97" w:rsidP="005E2B3B">
            <w:pPr>
              <w:rPr>
                <w:sz w:val="22"/>
                <w:szCs w:val="22"/>
              </w:rPr>
            </w:pPr>
          </w:p>
        </w:tc>
      </w:tr>
    </w:tbl>
    <w:p w14:paraId="1A0ABC59" w14:textId="329FC226" w:rsidR="009F5D97" w:rsidRPr="0053472A" w:rsidRDefault="009F5D97" w:rsidP="0053472A">
      <w:pPr>
        <w:rPr>
          <w:i/>
          <w:iCs/>
          <w:sz w:val="20"/>
          <w:szCs w:val="20"/>
        </w:rPr>
      </w:pPr>
      <w:r w:rsidRPr="00112E37">
        <w:rPr>
          <w:i/>
          <w:iCs/>
          <w:sz w:val="20"/>
          <w:szCs w:val="20"/>
        </w:rPr>
        <w:t>MVC: Maximal Voluntary Contraction; DOMS: Delayed Onset Muscle Soreness; THICK: Muscle Thickness; SWELL: Muscle Swelling; ROM: Range of Motion</w:t>
      </w:r>
    </w:p>
    <w:p w14:paraId="7780F702" w14:textId="17470154" w:rsidR="002533E3" w:rsidRDefault="002533E3" w:rsidP="009D3684">
      <w:pPr>
        <w:spacing w:line="480" w:lineRule="auto"/>
        <w:jc w:val="center"/>
        <w:rPr>
          <w:b/>
          <w:bCs/>
          <w:shd w:val="clear" w:color="auto" w:fill="FFFFFF"/>
        </w:rPr>
      </w:pPr>
      <w:r>
        <w:rPr>
          <w:b/>
          <w:bCs/>
          <w:shd w:val="clear" w:color="auto" w:fill="FFFFFF"/>
        </w:rPr>
        <w:lastRenderedPageBreak/>
        <w:t>Chapter V</w:t>
      </w:r>
    </w:p>
    <w:p w14:paraId="29910276" w14:textId="77777777" w:rsidR="002533E3" w:rsidRDefault="002533E3" w:rsidP="002533E3">
      <w:pPr>
        <w:spacing w:line="480" w:lineRule="auto"/>
        <w:jc w:val="center"/>
        <w:rPr>
          <w:b/>
          <w:bCs/>
          <w:shd w:val="clear" w:color="auto" w:fill="FFFFFF"/>
        </w:rPr>
      </w:pPr>
      <w:r>
        <w:rPr>
          <w:b/>
          <w:bCs/>
          <w:shd w:val="clear" w:color="auto" w:fill="FFFFFF"/>
        </w:rPr>
        <w:t>Discussion</w:t>
      </w:r>
    </w:p>
    <w:p w14:paraId="3B1830B9" w14:textId="77777777" w:rsidR="002533E3" w:rsidRPr="00854EC9" w:rsidRDefault="002533E3" w:rsidP="002533E3">
      <w:pPr>
        <w:spacing w:line="480" w:lineRule="auto"/>
        <w:rPr>
          <w:b/>
          <w:bCs/>
          <w:u w:val="single"/>
          <w:shd w:val="clear" w:color="auto" w:fill="FFFFFF"/>
        </w:rPr>
      </w:pPr>
      <w:r w:rsidRPr="00854EC9">
        <w:rPr>
          <w:b/>
          <w:bCs/>
          <w:u w:val="single"/>
          <w:shd w:val="clear" w:color="auto" w:fill="FFFFFF"/>
        </w:rPr>
        <w:t>5.01 Discussion</w:t>
      </w:r>
    </w:p>
    <w:p w14:paraId="2A120A77" w14:textId="71FA7659" w:rsidR="002533E3" w:rsidRDefault="002533E3" w:rsidP="002533E3">
      <w:pPr>
        <w:spacing w:line="480" w:lineRule="auto"/>
        <w:rPr>
          <w:shd w:val="clear" w:color="auto" w:fill="FFFFFF"/>
        </w:rPr>
      </w:pPr>
      <w:r>
        <w:rPr>
          <w:shd w:val="clear" w:color="auto" w:fill="FFFFFF"/>
        </w:rPr>
        <w:tab/>
        <w:t xml:space="preserve">Assessing </w:t>
      </w:r>
      <w:r w:rsidR="008B17EA">
        <w:rPr>
          <w:shd w:val="clear" w:color="auto" w:fill="FFFFFF"/>
        </w:rPr>
        <w:t>diurnal variations in</w:t>
      </w:r>
      <w:r>
        <w:rPr>
          <w:shd w:val="clear" w:color="auto" w:fill="FFFFFF"/>
        </w:rPr>
        <w:t xml:space="preserve"> muscle damage may be important for clinicians and practitioners alike. Determining</w:t>
      </w:r>
      <w:r w:rsidR="008B17EA">
        <w:rPr>
          <w:shd w:val="clear" w:color="auto" w:fill="FFFFFF"/>
        </w:rPr>
        <w:t xml:space="preserve"> if evening exercise </w:t>
      </w:r>
      <w:r>
        <w:rPr>
          <w:shd w:val="clear" w:color="auto" w:fill="FFFFFF"/>
        </w:rPr>
        <w:t>elicits the mo</w:t>
      </w:r>
      <w:r w:rsidR="008B17EA">
        <w:rPr>
          <w:shd w:val="clear" w:color="auto" w:fill="FFFFFF"/>
        </w:rPr>
        <w:t>re</w:t>
      </w:r>
      <w:r>
        <w:rPr>
          <w:shd w:val="clear" w:color="auto" w:fill="FFFFFF"/>
        </w:rPr>
        <w:t xml:space="preserve"> muscle damage </w:t>
      </w:r>
      <w:r w:rsidR="008B17EA">
        <w:rPr>
          <w:shd w:val="clear" w:color="auto" w:fill="FFFFFF"/>
        </w:rPr>
        <w:t xml:space="preserve">compared to morning exercise, or vice-versa, </w:t>
      </w:r>
      <w:r>
        <w:rPr>
          <w:shd w:val="clear" w:color="auto" w:fill="FFFFFF"/>
        </w:rPr>
        <w:t xml:space="preserve">may be beneficial to strength and conditioning practitioners who wish to periodize a regimen in which resistance training interferes least with sport-specific training. Strength and physique athletes may want to prioritize a time-of-day in which more muscle damage occurs to capitalize on hypertrophic responses. However, the relationship between muscle damage and skeletal muscle hypertrophy remains contested. Clinicians may also want to schedule therapeutic resistance training during times-of-day in which less muscle damage may occur to minimize soreness as delayed onset muscle soreness is a common symptom of muscle damage. The resultant soreness may be a biopsychosocial deterrent for some. </w:t>
      </w:r>
    </w:p>
    <w:p w14:paraId="5167C078" w14:textId="15D4EE8A" w:rsidR="002533E3" w:rsidRDefault="002533E3" w:rsidP="002533E3">
      <w:pPr>
        <w:spacing w:line="480" w:lineRule="auto"/>
        <w:rPr>
          <w:shd w:val="clear" w:color="auto" w:fill="FFFFFF"/>
        </w:rPr>
      </w:pPr>
      <w:r>
        <w:rPr>
          <w:shd w:val="clear" w:color="auto" w:fill="FFFFFF"/>
        </w:rPr>
        <w:tab/>
        <w:t>Previous work in rodent models has demonstrated that titin splicing is regulated in a circadian manner through modulation of RNA Binding Motif Protein 20 (RBM20) expression</w:t>
      </w:r>
      <w:sdt>
        <w:sdtPr>
          <w:rPr>
            <w:color w:val="000000"/>
            <w:shd w:val="clear" w:color="auto" w:fill="FFFFFF"/>
            <w:vertAlign w:val="superscript"/>
          </w:rPr>
          <w:tag w:val="MENDELEY_CITATION_v3_eyJjaXRhdGlvbklEIjoiTUVOREVMRVlfQ0lUQVRJT05fMGUyYzRmYTktM2VhNi00OGViLWEyY2YtMDQ4NzM3MDgzYzQy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243453659"/>
          <w:placeholder>
            <w:docPart w:val="C854A25DF6154EFF9281E5436269FB62"/>
          </w:placeholder>
        </w:sdtPr>
        <w:sdtContent>
          <w:r w:rsidR="00094360" w:rsidRPr="00094360">
            <w:rPr>
              <w:color w:val="000000"/>
              <w:shd w:val="clear" w:color="auto" w:fill="FFFFFF"/>
              <w:vertAlign w:val="superscript"/>
            </w:rPr>
            <w:t>9</w:t>
          </w:r>
        </w:sdtContent>
      </w:sdt>
      <w:r>
        <w:rPr>
          <w:shd w:val="clear" w:color="auto" w:fill="FFFFFF"/>
        </w:rPr>
        <w:t>. This study by Riley and colleagues</w:t>
      </w:r>
      <w:sdt>
        <w:sdtPr>
          <w:rPr>
            <w:color w:val="000000"/>
            <w:shd w:val="clear" w:color="auto" w:fill="FFFFFF"/>
            <w:vertAlign w:val="superscript"/>
          </w:rPr>
          <w:tag w:val="MENDELEY_CITATION_v3_eyJjaXRhdGlvbklEIjoiTUVOREVMRVlfQ0lUQVRJT05fZTEzMGM1ZDEtNWMxZS00MGRiLTgzZDQtMDNiNDkwMmU1ZTRm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
          <w:id w:val="1980576131"/>
          <w:placeholder>
            <w:docPart w:val="DefaultPlaceholder_-1854013440"/>
          </w:placeholder>
        </w:sdtPr>
        <w:sdtContent>
          <w:r w:rsidR="00094360" w:rsidRPr="00094360">
            <w:rPr>
              <w:color w:val="000000"/>
              <w:shd w:val="clear" w:color="auto" w:fill="FFFFFF"/>
              <w:vertAlign w:val="superscript"/>
            </w:rPr>
            <w:t>9</w:t>
          </w:r>
        </w:sdtContent>
      </w:sdt>
      <w:r w:rsidR="00BB34E1">
        <w:rPr>
          <w:shd w:val="clear" w:color="auto" w:fill="FFFFFF"/>
        </w:rPr>
        <w:t xml:space="preserve"> </w:t>
      </w:r>
      <w:r>
        <w:rPr>
          <w:shd w:val="clear" w:color="auto" w:fill="FFFFFF"/>
        </w:rPr>
        <w:t xml:space="preserve">utilized a chronic clock stop model to mechanistically understand circadian regulation of titin. When a core clock-controlled gene, BMAL1, was knocked out, downstream expression of RBM20 was reduced which reduced titin length and increased sarcomeric heterogeneity. BMAL1 in conjunction with CLOCK are important clock-controlled genes known to regulate the positive arm of the molecular clock, initiating the active phase. Should daily oscillations of these clock-controlled genes be profound enough, notable changes in sarcomeric integrity would be observed due to reductions in titin. Further, previous </w:t>
      </w:r>
      <w:r>
        <w:rPr>
          <w:shd w:val="clear" w:color="auto" w:fill="FFFFFF"/>
        </w:rPr>
        <w:lastRenderedPageBreak/>
        <w:t>work in rodent cardiomyocytes demonstrated a diurnal turnover of cardiac titin, with reductions in the inactive phase of the molecular clock</w:t>
      </w:r>
      <w:sdt>
        <w:sdtPr>
          <w:rPr>
            <w:color w:val="000000"/>
            <w:shd w:val="clear" w:color="auto" w:fill="FFFFFF"/>
            <w:vertAlign w:val="superscript"/>
          </w:rPr>
          <w:tag w:val="MENDELEY_CITATION_v3_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"/>
          <w:id w:val="333656496"/>
          <w:placeholder>
            <w:docPart w:val="C854A25DF6154EFF9281E5436269FB62"/>
          </w:placeholder>
        </w:sdtPr>
        <w:sdtContent>
          <w:r w:rsidR="00094360" w:rsidRPr="00094360">
            <w:rPr>
              <w:color w:val="000000"/>
              <w:shd w:val="clear" w:color="auto" w:fill="FFFFFF"/>
              <w:vertAlign w:val="superscript"/>
            </w:rPr>
            <w:t>33</w:t>
          </w:r>
        </w:sdtContent>
      </w:sdt>
      <w:r>
        <w:rPr>
          <w:shd w:val="clear" w:color="auto" w:fill="FFFFFF"/>
        </w:rPr>
        <w:t xml:space="preserve">. </w:t>
      </w:r>
      <w:proofErr w:type="gramStart"/>
      <w:r w:rsidR="00BB34E1">
        <w:rPr>
          <w:shd w:val="clear" w:color="auto" w:fill="FFFFFF"/>
        </w:rPr>
        <w:t>Given</w:t>
      </w:r>
      <w:proofErr w:type="gramEnd"/>
      <w:r>
        <w:rPr>
          <w:shd w:val="clear" w:color="auto" w:fill="FFFFFF"/>
        </w:rPr>
        <w:t xml:space="preserve"> titin play</w:t>
      </w:r>
      <w:r w:rsidR="00BB34E1">
        <w:rPr>
          <w:shd w:val="clear" w:color="auto" w:fill="FFFFFF"/>
        </w:rPr>
        <w:t>s</w:t>
      </w:r>
      <w:r>
        <w:rPr>
          <w:shd w:val="clear" w:color="auto" w:fill="FFFFFF"/>
        </w:rPr>
        <w:t xml:space="preserve"> an important structural role in the sarcomere, </w:t>
      </w:r>
      <w:r w:rsidR="00BB34E1">
        <w:rPr>
          <w:shd w:val="clear" w:color="auto" w:fill="FFFFFF"/>
        </w:rPr>
        <w:t xml:space="preserve">combined with the observed </w:t>
      </w:r>
      <w:r>
        <w:rPr>
          <w:shd w:val="clear" w:color="auto" w:fill="FFFFFF"/>
        </w:rPr>
        <w:t>circadian regulation in rodent models, we wanted to examine this potential mechanism of muscle damage in a human</w:t>
      </w:r>
      <w:r w:rsidR="00BB34E1">
        <w:rPr>
          <w:shd w:val="clear" w:color="auto" w:fill="FFFFFF"/>
        </w:rPr>
        <w:t xml:space="preserve"> </w:t>
      </w:r>
      <w:r>
        <w:rPr>
          <w:shd w:val="clear" w:color="auto" w:fill="FFFFFF"/>
        </w:rPr>
        <w:t xml:space="preserve">study. We wanted to utilize the assessment of titin through urine samples as a non-invasive alternative to muscle biopsies and as a proxy of skeletal muscle titin. We reasonably assumed that urinary titin values </w:t>
      </w:r>
      <w:r w:rsidR="001B56E9">
        <w:rPr>
          <w:shd w:val="clear" w:color="auto" w:fill="FFFFFF"/>
        </w:rPr>
        <w:t>would be</w:t>
      </w:r>
      <w:r>
        <w:rPr>
          <w:shd w:val="clear" w:color="auto" w:fill="FFFFFF"/>
        </w:rPr>
        <w:t xml:space="preserve"> reflective of skeletal muscle values</w:t>
      </w:r>
      <w:r w:rsidR="001B56E9">
        <w:rPr>
          <w:shd w:val="clear" w:color="auto" w:fill="FFFFFF"/>
        </w:rPr>
        <w:t xml:space="preserve"> (albeit from several days prior)</w:t>
      </w:r>
      <w:r>
        <w:rPr>
          <w:shd w:val="clear" w:color="auto" w:fill="FFFFFF"/>
        </w:rPr>
        <w:t>, as the assessment of urinary titin has been validated as a biomarker of muscle damage. Further, urinary titin concentrations have been demonstrated to be greater in that of patients suffering from muscle atrophy compared to healthy controls</w:t>
      </w:r>
      <w:sdt>
        <w:sdtPr>
          <w:rPr>
            <w:color w:val="000000"/>
            <w:shd w:val="clear" w:color="auto" w:fill="FFFFFF"/>
            <w:vertAlign w:val="superscript"/>
          </w:rPr>
          <w:tag w:val="MENDELEY_CITATION_v3_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"/>
          <w:id w:val="1113016194"/>
          <w:placeholder>
            <w:docPart w:val="C854A25DF6154EFF9281E5436269FB62"/>
          </w:placeholder>
        </w:sdtPr>
        <w:sdtContent>
          <w:r w:rsidR="00094360" w:rsidRPr="00094360">
            <w:rPr>
              <w:color w:val="000000"/>
              <w:shd w:val="clear" w:color="auto" w:fill="FFFFFF"/>
              <w:vertAlign w:val="superscript"/>
            </w:rPr>
            <w:t>42,47</w:t>
          </w:r>
        </w:sdtContent>
      </w:sdt>
      <w:r>
        <w:rPr>
          <w:shd w:val="clear" w:color="auto" w:fill="FFFFFF"/>
        </w:rPr>
        <w:t xml:space="preserve">.  </w:t>
      </w:r>
    </w:p>
    <w:p w14:paraId="7994466D" w14:textId="0EF7D224" w:rsidR="00BB1A27" w:rsidRDefault="00456CBB" w:rsidP="008B17EA">
      <w:pPr>
        <w:spacing w:line="480" w:lineRule="auto"/>
        <w:ind w:firstLine="720"/>
        <w:rPr>
          <w:shd w:val="clear" w:color="auto" w:fill="FFFFFF"/>
        </w:rPr>
      </w:pPr>
      <w:r>
        <w:rPr>
          <w:shd w:val="clear" w:color="auto" w:fill="FFFFFF"/>
        </w:rPr>
        <w:t>The primary finding</w:t>
      </w:r>
      <w:r w:rsidR="008B17EA">
        <w:rPr>
          <w:shd w:val="clear" w:color="auto" w:fill="FFFFFF"/>
        </w:rPr>
        <w:t>s</w:t>
      </w:r>
      <w:r>
        <w:rPr>
          <w:shd w:val="clear" w:color="auto" w:fill="FFFFFF"/>
        </w:rPr>
        <w:t xml:space="preserve"> of </w:t>
      </w:r>
      <w:r w:rsidR="002533E3">
        <w:rPr>
          <w:shd w:val="clear" w:color="auto" w:fill="FFFFFF"/>
        </w:rPr>
        <w:t xml:space="preserve">current study </w:t>
      </w:r>
      <w:r>
        <w:rPr>
          <w:shd w:val="clear" w:color="auto" w:fill="FFFFFF"/>
        </w:rPr>
        <w:t>w</w:t>
      </w:r>
      <w:r w:rsidR="008B17EA">
        <w:rPr>
          <w:shd w:val="clear" w:color="auto" w:fill="FFFFFF"/>
        </w:rPr>
        <w:t>ere</w:t>
      </w:r>
      <w:r>
        <w:rPr>
          <w:shd w:val="clear" w:color="auto" w:fill="FFFFFF"/>
        </w:rPr>
        <w:t xml:space="preserve"> that 1) pre-exercise values of urinary titin </w:t>
      </w:r>
      <w:r w:rsidR="008B17EA">
        <w:rPr>
          <w:shd w:val="clear" w:color="auto" w:fill="FFFFFF"/>
        </w:rPr>
        <w:t xml:space="preserve">did not differ </w:t>
      </w:r>
      <w:r>
        <w:rPr>
          <w:shd w:val="clear" w:color="auto" w:fill="FFFFFF"/>
        </w:rPr>
        <w:t>between the morning and evening group</w:t>
      </w:r>
      <w:r w:rsidR="00BB1A27">
        <w:rPr>
          <w:shd w:val="clear" w:color="auto" w:fill="FFFFFF"/>
        </w:rPr>
        <w:t>s, and 2)</w:t>
      </w:r>
      <w:r>
        <w:rPr>
          <w:shd w:val="clear" w:color="auto" w:fill="FFFFFF"/>
        </w:rPr>
        <w:t xml:space="preserve"> </w:t>
      </w:r>
      <w:r w:rsidR="002533E3">
        <w:rPr>
          <w:shd w:val="clear" w:color="auto" w:fill="FFFFFF"/>
        </w:rPr>
        <w:t xml:space="preserve">significant differences in muscle damage between morning (07:00-08:30H) and evening (17:00-18:30H) </w:t>
      </w:r>
      <w:r>
        <w:rPr>
          <w:shd w:val="clear" w:color="auto" w:fill="FFFFFF"/>
        </w:rPr>
        <w:t xml:space="preserve">were not observed </w:t>
      </w:r>
      <w:r w:rsidR="002533E3">
        <w:rPr>
          <w:shd w:val="clear" w:color="auto" w:fill="FFFFFF"/>
        </w:rPr>
        <w:t xml:space="preserve">when looking at changes in maximal voluntary isometric contraction, delayed onset muscle soreness, muscle thickness, range of motion, and muscle swelling of the biceps. This may indicate that diurnal variation of titin in human skeletal muscle may not </w:t>
      </w:r>
      <w:r w:rsidR="00BB1A27">
        <w:rPr>
          <w:shd w:val="clear" w:color="auto" w:fill="FFFFFF"/>
        </w:rPr>
        <w:t xml:space="preserve">occur in a magnitude </w:t>
      </w:r>
      <w:proofErr w:type="gramStart"/>
      <w:r w:rsidR="00BB1A27">
        <w:rPr>
          <w:shd w:val="clear" w:color="auto" w:fill="FFFFFF"/>
        </w:rPr>
        <w:t>similar to</w:t>
      </w:r>
      <w:proofErr w:type="gramEnd"/>
      <w:r w:rsidR="00BB1A27">
        <w:rPr>
          <w:shd w:val="clear" w:color="auto" w:fill="FFFFFF"/>
        </w:rPr>
        <w:t xml:space="preserve"> that observed in animals</w:t>
      </w:r>
      <w:r w:rsidR="002533E3">
        <w:rPr>
          <w:shd w:val="clear" w:color="auto" w:fill="FFFFFF"/>
        </w:rPr>
        <w:t xml:space="preserve">. </w:t>
      </w:r>
    </w:p>
    <w:p w14:paraId="144FAEE9" w14:textId="4DB383D0" w:rsidR="002533E3" w:rsidRDefault="002533E3" w:rsidP="002533E3">
      <w:pPr>
        <w:spacing w:line="480" w:lineRule="auto"/>
        <w:ind w:firstLine="720"/>
        <w:rPr>
          <w:shd w:val="clear" w:color="auto" w:fill="FFFFFF"/>
        </w:rPr>
      </w:pPr>
      <w:r>
        <w:rPr>
          <w:shd w:val="clear" w:color="auto" w:fill="FFFFFF"/>
        </w:rPr>
        <w:t>Despite previous research from Hammouda and colleagues demonstrating an increase in muscle damage biomarkers occurring in the evening when compared to morning</w:t>
      </w:r>
      <w:sdt>
        <w:sdtPr>
          <w:rPr>
            <w:color w:val="000000"/>
            <w:shd w:val="clear" w:color="auto" w:fill="FFFFFF"/>
            <w:vertAlign w:val="superscript"/>
          </w:rPr>
          <w:tag w:val="MENDELEY_CITATION_v3_eyJjaXRhdGlvbklEIjoiTUVOREVMRVlfQ0lUQVRJT05fMTk1YjUzMmQtNzU3Mi00YTk3LWJlNzMtNDAxMTdhODU5MTlk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
          <w:id w:val="1104846097"/>
          <w:placeholder>
            <w:docPart w:val="C854A25DF6154EFF9281E5436269FB62"/>
          </w:placeholder>
        </w:sdtPr>
        <w:sdtContent>
          <w:r w:rsidR="00094360" w:rsidRPr="00094360">
            <w:rPr>
              <w:color w:val="000000"/>
              <w:shd w:val="clear" w:color="auto" w:fill="FFFFFF"/>
              <w:vertAlign w:val="superscript"/>
            </w:rPr>
            <w:t>12,13</w:t>
          </w:r>
        </w:sdtContent>
      </w:sdt>
      <w:r>
        <w:rPr>
          <w:shd w:val="clear" w:color="auto" w:fill="FFFFFF"/>
        </w:rPr>
        <w:t xml:space="preserve">, we failed to replicate those findings in </w:t>
      </w:r>
      <w:r w:rsidR="00BB1A27">
        <w:rPr>
          <w:shd w:val="clear" w:color="auto" w:fill="FFFFFF"/>
        </w:rPr>
        <w:t>the present study</w:t>
      </w:r>
      <w:r>
        <w:rPr>
          <w:shd w:val="clear" w:color="auto" w:fill="FFFFFF"/>
        </w:rPr>
        <w:t>. These previous studies utilized a one group</w:t>
      </w:r>
      <w:r w:rsidR="00D52C70">
        <w:rPr>
          <w:shd w:val="clear" w:color="auto" w:fill="FFFFFF"/>
        </w:rPr>
        <w:t>,</w:t>
      </w:r>
      <w:r>
        <w:rPr>
          <w:shd w:val="clear" w:color="auto" w:fill="FFFFFF"/>
        </w:rPr>
        <w:t xml:space="preserve"> randomized</w:t>
      </w:r>
      <w:r w:rsidR="00D52C70">
        <w:rPr>
          <w:shd w:val="clear" w:color="auto" w:fill="FFFFFF"/>
        </w:rPr>
        <w:t>,</w:t>
      </w:r>
      <w:r>
        <w:rPr>
          <w:shd w:val="clear" w:color="auto" w:fill="FFFFFF"/>
        </w:rPr>
        <w:t xml:space="preserve"> crossover design with a short latency period in elite rugby athletes</w:t>
      </w:r>
      <w:r w:rsidR="00D52C70">
        <w:rPr>
          <w:shd w:val="clear" w:color="auto" w:fill="FFFFFF"/>
        </w:rPr>
        <w:t>.</w:t>
      </w:r>
      <w:r>
        <w:rPr>
          <w:shd w:val="clear" w:color="auto" w:fill="FFFFFF"/>
        </w:rPr>
        <w:t xml:space="preserve"> </w:t>
      </w:r>
      <w:r w:rsidR="00D52C70">
        <w:rPr>
          <w:shd w:val="clear" w:color="auto" w:fill="FFFFFF"/>
        </w:rPr>
        <w:t xml:space="preserve">This design did not properly account for </w:t>
      </w:r>
      <w:r>
        <w:rPr>
          <w:shd w:val="clear" w:color="auto" w:fill="FFFFFF"/>
        </w:rPr>
        <w:t>the repeated bout effec</w:t>
      </w:r>
      <w:r w:rsidR="00880F98">
        <w:rPr>
          <w:shd w:val="clear" w:color="auto" w:fill="FFFFFF"/>
        </w:rPr>
        <w:t>t</w:t>
      </w:r>
      <w:sdt>
        <w:sdtPr>
          <w:rPr>
            <w:color w:val="000000"/>
            <w:shd w:val="clear" w:color="auto" w:fill="FFFFFF"/>
            <w:vertAlign w:val="superscript"/>
          </w:rPr>
          <w:tag w:val="MENDELEY_CITATION_v3_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"/>
          <w:id w:val="-533033611"/>
          <w:placeholder>
            <w:docPart w:val="C854A25DF6154EFF9281E5436269FB62"/>
          </w:placeholder>
        </w:sdtPr>
        <w:sdtContent>
          <w:r w:rsidR="00094360" w:rsidRPr="00094360">
            <w:rPr>
              <w:color w:val="000000"/>
              <w:shd w:val="clear" w:color="auto" w:fill="FFFFFF"/>
              <w:vertAlign w:val="superscript"/>
            </w:rPr>
            <w:t>15,57</w:t>
          </w:r>
        </w:sdtContent>
      </w:sdt>
      <w:r>
        <w:rPr>
          <w:shd w:val="clear" w:color="auto" w:fill="FFFFFF"/>
        </w:rPr>
        <w:t xml:space="preserve">. </w:t>
      </w:r>
      <w:r w:rsidRPr="00EB3120">
        <w:rPr>
          <w:shd w:val="clear" w:color="auto" w:fill="FFFFFF"/>
        </w:rPr>
        <w:t>The degree of subsequent muscle damage with the repeated bout effect has been shown to be as low as 1/3</w:t>
      </w:r>
      <w:r w:rsidRPr="00EB3120">
        <w:rPr>
          <w:shd w:val="clear" w:color="auto" w:fill="FFFFFF"/>
          <w:vertAlign w:val="superscript"/>
        </w:rPr>
        <w:t>rd</w:t>
      </w:r>
      <w:r w:rsidRPr="00EB3120">
        <w:rPr>
          <w:shd w:val="clear" w:color="auto" w:fill="FFFFFF"/>
        </w:rPr>
        <w:t xml:space="preserve"> of the initial bout of muscle </w:t>
      </w:r>
      <w:r w:rsidRPr="00EB3120">
        <w:rPr>
          <w:shd w:val="clear" w:color="auto" w:fill="FFFFFF"/>
        </w:rPr>
        <w:lastRenderedPageBreak/>
        <w:t>damage</w:t>
      </w:r>
      <w:sdt>
        <w:sdtPr>
          <w:rPr>
            <w:color w:val="000000"/>
            <w:shd w:val="clear" w:color="auto" w:fill="FFFFFF"/>
            <w:vertAlign w:val="superscript"/>
          </w:rPr>
          <w:tag w:val="MENDELEY_CITATION_v3_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"/>
          <w:id w:val="897328569"/>
          <w:placeholder>
            <w:docPart w:val="C854A25DF6154EFF9281E5436269FB62"/>
          </w:placeholder>
        </w:sdtPr>
        <w:sdtContent>
          <w:r w:rsidR="00094360" w:rsidRPr="00EB3120">
            <w:rPr>
              <w:color w:val="000000"/>
              <w:shd w:val="clear" w:color="auto" w:fill="FFFFFF"/>
              <w:vertAlign w:val="superscript"/>
            </w:rPr>
            <w:t>63</w:t>
          </w:r>
        </w:sdtContent>
      </w:sdt>
      <w:r w:rsidRPr="00EB3120">
        <w:rPr>
          <w:shd w:val="clear" w:color="auto" w:fill="FFFFFF"/>
        </w:rPr>
        <w:t>. Yamaguchi</w:t>
      </w:r>
      <w:r>
        <w:rPr>
          <w:shd w:val="clear" w:color="auto" w:fill="FFFFFF"/>
        </w:rPr>
        <w:t xml:space="preserve"> and colleagues</w:t>
      </w:r>
      <w:sdt>
        <w:sdtPr>
          <w:rPr>
            <w:color w:val="000000"/>
            <w:shd w:val="clear" w:color="auto" w:fill="FFFFFF"/>
            <w:vertAlign w:val="superscript"/>
          </w:rPr>
          <w:tag w:val="MENDELEY_CITATION_v3_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thbmRhIiwiZ2l2ZW4iOiJLYXp1ZSIsInBhcnNlLW5hbWVzIjpmYWxzZSwiZHJvcHBpbmctcGFydGljbGUiOiIiLCJub24tZHJvcHBpbmctcGFydGljbGUiOiIifSx7ImZhbWlseSI6IkluYW1pIiwiZ2l2ZW4iOiJUYWtheXVraS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TY2llbmNlIGFuZCBNZWRpY2luZSBpbiBTcG9ydCIsIkRPSSI6IjEwLjEwMTYvai5qc2Ftcy4yMDE5LjEyLjAyMyIsIklTU04iOiIxNDQwMjQ0MCIsImlzc3VlZCI6eyJkYXRlLXBhcnRzIjpbWzIwMjAsNl1dfSwicGFnZSI6IjUzNi01NDAiLCJpc3N1ZSI6IjYiLCJ2b2x1bWUiOiIyMyIsImNvbnRhaW5lci10aXRsZS1zaG9ydCI6IkogU2NpIE1lZCBTcG9ydCJ9LCJpc1RlbXBvcmFyeSI6ZmFsc2V9XX0="/>
          <w:id w:val="2045867510"/>
          <w:placeholder>
            <w:docPart w:val="DefaultPlaceholder_-1854013440"/>
          </w:placeholder>
        </w:sdtPr>
        <w:sdtContent>
          <w:r w:rsidR="00094360" w:rsidRPr="00094360">
            <w:rPr>
              <w:color w:val="000000"/>
              <w:shd w:val="clear" w:color="auto" w:fill="FFFFFF"/>
              <w:vertAlign w:val="superscript"/>
            </w:rPr>
            <w:t>15</w:t>
          </w:r>
        </w:sdtContent>
      </w:sdt>
      <w:r w:rsidR="00880F98">
        <w:rPr>
          <w:shd w:val="clear" w:color="auto" w:fill="FFFFFF"/>
        </w:rPr>
        <w:t xml:space="preserve"> </w:t>
      </w:r>
      <w:r w:rsidR="000011D0">
        <w:rPr>
          <w:shd w:val="clear" w:color="auto" w:fill="FFFFFF"/>
        </w:rPr>
        <w:t>a</w:t>
      </w:r>
      <w:r>
        <w:rPr>
          <w:shd w:val="clear" w:color="auto" w:fill="FFFFFF"/>
        </w:rPr>
        <w:t>lso demonstrated that urinary titin fragments sensitively reflect the repeated bout effect in the elbow flexor with significant reductions observed in exercise bouts separated by one week. In the previous studies from Hammouda and colleagues</w:t>
      </w:r>
      <w:sdt>
        <w:sdtPr>
          <w:rPr>
            <w:color w:val="000000"/>
            <w:shd w:val="clear" w:color="auto" w:fill="FFFFFF"/>
            <w:vertAlign w:val="superscript"/>
          </w:rPr>
          <w:tag w:val="MENDELEY_CITATION_v3_eyJjaXRhdGlvbklEIjoiTUVOREVMRVlfQ0lUQVRJT05fMWU0MjZjYzAtNTQxYS00NmJhLTk5YWQtOWM5ZmI1ODFiMzJk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
          <w:id w:val="-731769062"/>
          <w:placeholder>
            <w:docPart w:val="DefaultPlaceholder_-1854013440"/>
          </w:placeholder>
        </w:sdtPr>
        <w:sdtContent>
          <w:r w:rsidR="00094360" w:rsidRPr="00094360">
            <w:rPr>
              <w:color w:val="000000"/>
              <w:shd w:val="clear" w:color="auto" w:fill="FFFFFF"/>
              <w:vertAlign w:val="superscript"/>
            </w:rPr>
            <w:t>12,13</w:t>
          </w:r>
        </w:sdtContent>
      </w:sdt>
      <w:r>
        <w:rPr>
          <w:shd w:val="clear" w:color="auto" w:fill="FFFFFF"/>
        </w:rPr>
        <w:t xml:space="preserve"> biomarkers of muscle damage such as creatine kinase were also immediately assessed post-exercise which calls into question whether these measures are attributed to metabolic perturbation, fatigue, or muscle damage. We took into consideration the methodological errors in previous studies and utilized a randomized two-group design and assessed performance metrics of muscle damage.</w:t>
      </w:r>
    </w:p>
    <w:p w14:paraId="4FF5E906" w14:textId="33D7C044" w:rsidR="002533E3" w:rsidRDefault="002533E3" w:rsidP="002533E3">
      <w:pPr>
        <w:spacing w:line="480" w:lineRule="auto"/>
        <w:ind w:firstLine="720"/>
        <w:rPr>
          <w:shd w:val="clear" w:color="auto" w:fill="FFFFFF"/>
        </w:rPr>
      </w:pPr>
      <w:r>
        <w:rPr>
          <w:shd w:val="clear" w:color="auto" w:fill="FFFFFF"/>
        </w:rPr>
        <w:t>Previous work from Kanda and colleagues utilizing urinary titin as a biomarker of muscle damage has demonstrated that assessment of creatine kinase at 48 and 72 hours post exercise was significantly correlated to urinary titin at 48 and 72 hours post exercise</w:t>
      </w:r>
      <w:sdt>
        <w:sdtPr>
          <w:rPr>
            <w:color w:val="000000"/>
            <w:shd w:val="clear" w:color="auto" w:fill="FFFFFF"/>
            <w:vertAlign w:val="superscript"/>
          </w:rPr>
          <w:tag w:val="MENDELEY_CITATION_v3_eyJjaXRhdGlvbklEIjoiTUVOREVMRVlfQ0lUQVRJT05fYWM2MWMxOWMtMzE2Ni00OGJkLTg0MzItZDdlMjk5NGEzZGQz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
          <w:id w:val="-642110282"/>
          <w:placeholder>
            <w:docPart w:val="C854A25DF6154EFF9281E5436269FB62"/>
          </w:placeholder>
        </w:sdtPr>
        <w:sdtContent>
          <w:r w:rsidR="00094360" w:rsidRPr="00094360">
            <w:rPr>
              <w:color w:val="000000"/>
              <w:shd w:val="clear" w:color="auto" w:fill="FFFFFF"/>
              <w:vertAlign w:val="superscript"/>
            </w:rPr>
            <w:t>17</w:t>
          </w:r>
        </w:sdtContent>
      </w:sdt>
      <w:r>
        <w:rPr>
          <w:shd w:val="clear" w:color="auto" w:fill="FFFFFF"/>
        </w:rPr>
        <w:t>. In their damage protocol, they utilized a single-ankle plantar flexion exercise consisting of 10 sets of 40 repetitions with 3 minutes rest between sets. They also assessed MVC as a performance metric of muscle damage and only found significance when comparing immediately post, and 24 hours post to pre-exercise values. The latter finding is inconsistent with our findings, where we found significance at all time points (0h, 24h, 48h, 72h, 96h) compared to pre-exercise. This may be resultant of our protocol, where we standardized the degree of muscle damage each participant received instead of assigning an absolute workload. We performed 3 sets of 10 repetitions of eccentric bicep curls and ensured that participant MVC fell to 60% of their baseline MVC, ensuring a</w:t>
      </w:r>
      <w:r w:rsidR="00880F98">
        <w:rPr>
          <w:shd w:val="clear" w:color="auto" w:fill="FFFFFF"/>
        </w:rPr>
        <w:t xml:space="preserve">n approximate </w:t>
      </w:r>
      <w:r>
        <w:rPr>
          <w:shd w:val="clear" w:color="auto" w:fill="FFFFFF"/>
        </w:rPr>
        <w:t>40% decline. Inami and colleagues</w:t>
      </w:r>
      <w:sdt>
        <w:sdtPr>
          <w:rPr>
            <w:color w:val="000000"/>
            <w:shd w:val="clear" w:color="auto" w:fill="FFFFFF"/>
            <w:vertAlign w:val="superscript"/>
          </w:rPr>
          <w:tag w:val="MENDELEY_CITATION_v3_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"/>
          <w:id w:val="-989629982"/>
          <w:placeholder>
            <w:docPart w:val="DefaultPlaceholder_-1854013440"/>
          </w:placeholder>
        </w:sdtPr>
        <w:sdtContent>
          <w:r w:rsidR="00094360" w:rsidRPr="00094360">
            <w:rPr>
              <w:color w:val="000000"/>
              <w:shd w:val="clear" w:color="auto" w:fill="FFFFFF"/>
              <w:vertAlign w:val="superscript"/>
            </w:rPr>
            <w:t>64</w:t>
          </w:r>
        </w:sdtContent>
      </w:sdt>
      <w:r>
        <w:rPr>
          <w:shd w:val="clear" w:color="auto" w:fill="FFFFFF"/>
        </w:rPr>
        <w:t xml:space="preserve"> induced muscle damage of the elbow flexors utilizing an absolute workload and instructed participants to perform 5 sets of 10 eccentric repetitions with a dumbbell weighing 50% of elbow joint MVC. Inami and colleagues reported a 51% decline in MVC observed. Urinary titin fragments were significantly increased at </w:t>
      </w:r>
      <w:r>
        <w:rPr>
          <w:shd w:val="clear" w:color="auto" w:fill="FFFFFF"/>
        </w:rPr>
        <w:lastRenderedPageBreak/>
        <w:t>96h post-exercise. Range of motion and soreness of the elbow flexor at immediately post, 24h, 48h, 72h, and 96h post exercise</w:t>
      </w:r>
      <w:sdt>
        <w:sdtPr>
          <w:rPr>
            <w:color w:val="000000"/>
            <w:shd w:val="clear" w:color="auto" w:fill="FFFFFF"/>
            <w:vertAlign w:val="superscript"/>
          </w:rPr>
          <w:tag w:val="MENDELEY_CITATION_v3_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"/>
          <w:id w:val="-39898287"/>
          <w:placeholder>
            <w:docPart w:val="C854A25DF6154EFF9281E5436269FB62"/>
          </w:placeholder>
        </w:sdtPr>
        <w:sdtContent>
          <w:r w:rsidR="00094360" w:rsidRPr="00094360">
            <w:rPr>
              <w:color w:val="000000"/>
              <w:shd w:val="clear" w:color="auto" w:fill="FFFFFF"/>
              <w:vertAlign w:val="superscript"/>
            </w:rPr>
            <w:t>64</w:t>
          </w:r>
        </w:sdtContent>
      </w:sdt>
      <w:r>
        <w:rPr>
          <w:shd w:val="clear" w:color="auto" w:fill="FFFFFF"/>
        </w:rPr>
        <w:t>. These findings were consistent with our findings</w:t>
      </w:r>
      <w:r w:rsidR="00880F98">
        <w:rPr>
          <w:shd w:val="clear" w:color="auto" w:fill="FFFFFF"/>
        </w:rPr>
        <w:t>.</w:t>
      </w:r>
    </w:p>
    <w:p w14:paraId="27F976DA" w14:textId="46D8E4D5" w:rsidR="002533E3" w:rsidRDefault="002533E3" w:rsidP="002533E3">
      <w:pPr>
        <w:spacing w:line="480" w:lineRule="auto"/>
        <w:ind w:firstLine="720"/>
        <w:rPr>
          <w:shd w:val="clear" w:color="auto" w:fill="FFFFFF"/>
        </w:rPr>
      </w:pPr>
      <w:r>
        <w:rPr>
          <w:shd w:val="clear" w:color="auto" w:fill="FFFFFF"/>
        </w:rPr>
        <w:t>Previous work from Lee and colleagues</w:t>
      </w:r>
      <w:sdt>
        <w:sdtPr>
          <w:rPr>
            <w:color w:val="000000"/>
            <w:shd w:val="clear" w:color="auto" w:fill="FFFFFF"/>
            <w:vertAlign w:val="superscript"/>
          </w:rPr>
          <w:tag w:val="MENDELEY_CITATION_v3_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"/>
          <w:id w:val="-1420173010"/>
          <w:placeholder>
            <w:docPart w:val="DefaultPlaceholder_-1854013440"/>
          </w:placeholder>
        </w:sdtPr>
        <w:sdtContent>
          <w:r w:rsidR="00094360" w:rsidRPr="00094360">
            <w:rPr>
              <w:color w:val="000000"/>
              <w:shd w:val="clear" w:color="auto" w:fill="FFFFFF"/>
              <w:vertAlign w:val="superscript"/>
            </w:rPr>
            <w:t>65</w:t>
          </w:r>
        </w:sdtContent>
      </w:sdt>
      <w:r w:rsidR="000011D0">
        <w:rPr>
          <w:color w:val="000000"/>
          <w:shd w:val="clear" w:color="auto" w:fill="FFFFFF"/>
          <w:vertAlign w:val="superscript"/>
        </w:rPr>
        <w:t xml:space="preserve"> </w:t>
      </w:r>
      <w:r>
        <w:rPr>
          <w:shd w:val="clear" w:color="auto" w:fill="FFFFFF"/>
        </w:rPr>
        <w:t>looked at different urinary titin fragment responses to two separate dynamic eccentric exercises of the lower limbs. They utilized repeated drop jumps and eccentric ergometer exercise of the quadriceps. Although not significant, they found changes in plasma myomesin-3 fragments, creatine kinase, myoglobin, and urinary titin fragments. However, the changes in urinary titin fragments were significantly correlated with those of creatine kinase and myoglobin. This provides reasonable evidence that significant muscle damage did not occur, but urinary titin fragments sensitively reflect muscle damage</w:t>
      </w:r>
      <w:sdt>
        <w:sdtPr>
          <w:rPr>
            <w:color w:val="000000"/>
            <w:shd w:val="clear" w:color="auto" w:fill="FFFFFF"/>
            <w:vertAlign w:val="superscript"/>
          </w:rPr>
          <w:tag w:val="MENDELEY_CITATION_v3_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"/>
          <w:id w:val="1470635605"/>
          <w:placeholder>
            <w:docPart w:val="C854A25DF6154EFF9281E5436269FB62"/>
          </w:placeholder>
        </w:sdtPr>
        <w:sdtContent>
          <w:r w:rsidR="00094360" w:rsidRPr="00094360">
            <w:rPr>
              <w:color w:val="000000"/>
              <w:shd w:val="clear" w:color="auto" w:fill="FFFFFF"/>
              <w:vertAlign w:val="superscript"/>
            </w:rPr>
            <w:t>65</w:t>
          </w:r>
        </w:sdtContent>
      </w:sdt>
      <w:r>
        <w:rPr>
          <w:shd w:val="clear" w:color="auto" w:fill="FFFFFF"/>
        </w:rPr>
        <w:t>. Post-exercise titin values which were collected at 96h post-exercise, exceeded the</w:t>
      </w:r>
      <w:r w:rsidR="008B17EA">
        <w:rPr>
          <w:shd w:val="clear" w:color="auto" w:fill="FFFFFF"/>
        </w:rPr>
        <w:t xml:space="preserve"> top</w:t>
      </w:r>
      <w:r>
        <w:rPr>
          <w:shd w:val="clear" w:color="auto" w:fill="FFFFFF"/>
        </w:rPr>
        <w:t xml:space="preserve"> detection </w:t>
      </w:r>
      <w:r w:rsidR="008B17EA">
        <w:rPr>
          <w:shd w:val="clear" w:color="auto" w:fill="FFFFFF"/>
        </w:rPr>
        <w:t xml:space="preserve">limit </w:t>
      </w:r>
      <w:r>
        <w:rPr>
          <w:shd w:val="clear" w:color="auto" w:fill="FFFFFF"/>
        </w:rPr>
        <w:t>of the assay kit. We were not able to quantify the degree of change in urinary titin fragments but can reasonably confirm its use as a non-invasive biomarker of muscle damage.</w:t>
      </w:r>
    </w:p>
    <w:p w14:paraId="285163B6" w14:textId="20C9B7D6" w:rsidR="002533E3" w:rsidRDefault="002533E3" w:rsidP="002533E3">
      <w:pPr>
        <w:spacing w:line="480" w:lineRule="auto"/>
        <w:ind w:firstLine="720"/>
        <w:rPr>
          <w:shd w:val="clear" w:color="auto" w:fill="FFFFFF"/>
        </w:rPr>
      </w:pPr>
      <w:r>
        <w:rPr>
          <w:shd w:val="clear" w:color="auto" w:fill="FFFFFF"/>
        </w:rPr>
        <w:t xml:space="preserve">An interesting observation </w:t>
      </w:r>
      <w:r w:rsidR="00880F98">
        <w:rPr>
          <w:shd w:val="clear" w:color="auto" w:fill="FFFFFF"/>
        </w:rPr>
        <w:t>from the present</w:t>
      </w:r>
      <w:r>
        <w:rPr>
          <w:shd w:val="clear" w:color="auto" w:fill="FFFFFF"/>
        </w:rPr>
        <w:t xml:space="preserve"> study, was the lack of</w:t>
      </w:r>
      <w:r w:rsidR="000011D0">
        <w:rPr>
          <w:shd w:val="clear" w:color="auto" w:fill="FFFFFF"/>
        </w:rPr>
        <w:t xml:space="preserve"> percent</w:t>
      </w:r>
      <w:r>
        <w:rPr>
          <w:shd w:val="clear" w:color="auto" w:fill="FFFFFF"/>
        </w:rPr>
        <w:t xml:space="preserve"> change in muscle thickness observed by an ultrasound, despite meaningful changes in muscle swelling when measuring circumference of the elbow flexor. This may be due to a combination of our sample consisting of untrained individuals and </w:t>
      </w:r>
      <w:r w:rsidR="00D1077C">
        <w:rPr>
          <w:shd w:val="clear" w:color="auto" w:fill="FFFFFF"/>
        </w:rPr>
        <w:t>poor</w:t>
      </w:r>
      <w:r>
        <w:rPr>
          <w:shd w:val="clear" w:color="auto" w:fill="FFFFFF"/>
        </w:rPr>
        <w:t xml:space="preserve"> detection of the ultrasound device. Reductions in antagonist co-activation is a neuromuscular adaptation to training, with little to or lack thereof in untrained populations. This increase in circumference may be resultant of increases in damage of the elbow extensors and perfusion of intramuscular fluid from the biceps to the triceps. We cannot confirm this as metrics of muscle damage were not assessed on the elbow extensors, but it is a reasonable speculation. </w:t>
      </w:r>
    </w:p>
    <w:p w14:paraId="6FC78059" w14:textId="77777777" w:rsidR="00D44549" w:rsidRDefault="00D44549" w:rsidP="002533E3">
      <w:pPr>
        <w:spacing w:line="480" w:lineRule="auto"/>
        <w:rPr>
          <w:b/>
          <w:bCs/>
          <w:u w:val="single"/>
          <w:shd w:val="clear" w:color="auto" w:fill="FFFFFF"/>
        </w:rPr>
      </w:pPr>
    </w:p>
    <w:p w14:paraId="660800A4" w14:textId="77777777" w:rsidR="00D44549" w:rsidRDefault="00D44549" w:rsidP="002533E3">
      <w:pPr>
        <w:spacing w:line="480" w:lineRule="auto"/>
        <w:rPr>
          <w:b/>
          <w:bCs/>
          <w:u w:val="single"/>
          <w:shd w:val="clear" w:color="auto" w:fill="FFFFFF"/>
        </w:rPr>
      </w:pPr>
    </w:p>
    <w:p w14:paraId="556B00C7" w14:textId="5393BEB5" w:rsidR="002533E3" w:rsidRPr="00854EC9" w:rsidRDefault="002533E3" w:rsidP="002533E3">
      <w:pPr>
        <w:spacing w:line="480" w:lineRule="auto"/>
        <w:rPr>
          <w:b/>
          <w:bCs/>
          <w:u w:val="single"/>
          <w:shd w:val="clear" w:color="auto" w:fill="FFFFFF"/>
        </w:rPr>
      </w:pPr>
      <w:r w:rsidRPr="00854EC9">
        <w:rPr>
          <w:b/>
          <w:bCs/>
          <w:u w:val="single"/>
          <w:shd w:val="clear" w:color="auto" w:fill="FFFFFF"/>
        </w:rPr>
        <w:lastRenderedPageBreak/>
        <w:t>5.02 Limitations</w:t>
      </w:r>
    </w:p>
    <w:p w14:paraId="0509ACF6" w14:textId="759E629B" w:rsidR="002533E3" w:rsidRDefault="002533E3" w:rsidP="002533E3">
      <w:pPr>
        <w:spacing w:line="480" w:lineRule="auto"/>
        <w:rPr>
          <w:shd w:val="clear" w:color="auto" w:fill="FFFFFF"/>
        </w:rPr>
      </w:pPr>
      <w:r>
        <w:rPr>
          <w:shd w:val="clear" w:color="auto" w:fill="FFFFFF"/>
        </w:rPr>
        <w:tab/>
        <w:t xml:space="preserve">In this present study, we set forth criteria to determine the training status of individuals and we aimed to recruit untrained individuals for a more homogenous muscle damage response. Our criteria set forth for untrained status was ~6 months of no upper body resistance training. Previously well-trained individuals who have not resistance trained in the past 6 months met this criterion and were recruited. There is currently no distinct literature on the differences in muscle damage response between untrained and detrained individuals. Further, we cannot say with confidence that post-exercise urinary titin was different between groups, as these obtained values exceeded the detection </w:t>
      </w:r>
      <w:r w:rsidR="008B17EA">
        <w:rPr>
          <w:shd w:val="clear" w:color="auto" w:fill="FFFFFF"/>
        </w:rPr>
        <w:t xml:space="preserve">limit </w:t>
      </w:r>
      <w:r>
        <w:rPr>
          <w:shd w:val="clear" w:color="auto" w:fill="FFFFFF"/>
        </w:rPr>
        <w:t xml:space="preserve">of the ELISA kit. </w:t>
      </w:r>
    </w:p>
    <w:p w14:paraId="5F3D0499" w14:textId="77777777" w:rsidR="002533E3" w:rsidRPr="00854EC9" w:rsidRDefault="002533E3" w:rsidP="002533E3">
      <w:pPr>
        <w:spacing w:line="480" w:lineRule="auto"/>
        <w:rPr>
          <w:b/>
          <w:bCs/>
          <w:u w:val="single"/>
          <w:shd w:val="clear" w:color="auto" w:fill="FFFFFF"/>
        </w:rPr>
      </w:pPr>
      <w:r w:rsidRPr="00854EC9">
        <w:rPr>
          <w:b/>
          <w:bCs/>
          <w:u w:val="single"/>
          <w:shd w:val="clear" w:color="auto" w:fill="FFFFFF"/>
        </w:rPr>
        <w:t>5.03 Conclusion</w:t>
      </w:r>
    </w:p>
    <w:p w14:paraId="42E65A5E" w14:textId="0605D4AE" w:rsidR="002533E3" w:rsidRPr="00E912B6" w:rsidRDefault="002533E3" w:rsidP="002533E3">
      <w:pPr>
        <w:spacing w:line="480" w:lineRule="auto"/>
        <w:rPr>
          <w:shd w:val="clear" w:color="auto" w:fill="FFFFFF"/>
        </w:rPr>
      </w:pPr>
      <w:r>
        <w:rPr>
          <w:shd w:val="clear" w:color="auto" w:fill="FFFFFF"/>
        </w:rPr>
        <w:tab/>
        <w:t xml:space="preserve">We conclude that in untrained healthy college-aged men and women, that there is no significant difference in muscle damage between morning and evening. We also support previous work utilizing the current eccentric damaging protocol of the biceps as we identified a significant main effect of time, indicating significant muscle damage occurred. Further, we conclude that there is no diurnal variation in </w:t>
      </w:r>
      <w:r w:rsidR="008B17EA">
        <w:rPr>
          <w:shd w:val="clear" w:color="auto" w:fill="FFFFFF"/>
        </w:rPr>
        <w:t xml:space="preserve">basal </w:t>
      </w:r>
      <w:r>
        <w:rPr>
          <w:shd w:val="clear" w:color="auto" w:fill="FFFFFF"/>
        </w:rPr>
        <w:t xml:space="preserve">urinary titin values in healthy college-aged men and women. The assessment of </w:t>
      </w:r>
      <w:r w:rsidR="008B17EA">
        <w:rPr>
          <w:shd w:val="clear" w:color="auto" w:fill="FFFFFF"/>
        </w:rPr>
        <w:t>diurnal variations in</w:t>
      </w:r>
      <w:r>
        <w:rPr>
          <w:shd w:val="clear" w:color="auto" w:fill="FFFFFF"/>
        </w:rPr>
        <w:t xml:space="preserve"> muscle </w:t>
      </w:r>
      <w:r w:rsidR="008B17EA">
        <w:rPr>
          <w:shd w:val="clear" w:color="auto" w:fill="FFFFFF"/>
        </w:rPr>
        <w:t xml:space="preserve">damage </w:t>
      </w:r>
      <w:r>
        <w:rPr>
          <w:shd w:val="clear" w:color="auto" w:fill="FFFFFF"/>
        </w:rPr>
        <w:t xml:space="preserve">can serve as an important tool for clinicians and practitioners and </w:t>
      </w:r>
      <w:r w:rsidR="008B17EA">
        <w:rPr>
          <w:shd w:val="clear" w:color="auto" w:fill="FFFFFF"/>
        </w:rPr>
        <w:t xml:space="preserve">so </w:t>
      </w:r>
      <w:r>
        <w:rPr>
          <w:shd w:val="clear" w:color="auto" w:fill="FFFFFF"/>
        </w:rPr>
        <w:t xml:space="preserve">future research should </w:t>
      </w:r>
      <w:r w:rsidR="008B17EA">
        <w:rPr>
          <w:shd w:val="clear" w:color="auto" w:fill="FFFFFF"/>
        </w:rPr>
        <w:t xml:space="preserve">further </w:t>
      </w:r>
      <w:r>
        <w:rPr>
          <w:shd w:val="clear" w:color="auto" w:fill="FFFFFF"/>
        </w:rPr>
        <w:t xml:space="preserve">investigate </w:t>
      </w:r>
      <w:r w:rsidR="008B17EA">
        <w:rPr>
          <w:shd w:val="clear" w:color="auto" w:fill="FFFFFF"/>
        </w:rPr>
        <w:t>diurnal variations in</w:t>
      </w:r>
      <w:r>
        <w:rPr>
          <w:shd w:val="clear" w:color="auto" w:fill="FFFFFF"/>
        </w:rPr>
        <w:t xml:space="preserve"> skeletal muscle </w:t>
      </w:r>
      <w:r w:rsidR="008B17EA">
        <w:rPr>
          <w:shd w:val="clear" w:color="auto" w:fill="FFFFFF"/>
        </w:rPr>
        <w:t xml:space="preserve">damage </w:t>
      </w:r>
      <w:r>
        <w:rPr>
          <w:shd w:val="clear" w:color="auto" w:fill="FFFFFF"/>
        </w:rPr>
        <w:t>and urinary titin. Should a strong relationship be determined in a larger sample, it is important to determine basal circadian fluctuations in urinary titin to understand circadian related skeletal muscle integrity. Further investigation is needed to compare various time points in the day on its effect on skeletal muscle damage and should be investigated in trained athletes.</w:t>
      </w:r>
    </w:p>
    <w:p w14:paraId="17CA0723" w14:textId="77777777" w:rsidR="00DA51D2" w:rsidRDefault="00DA51D2" w:rsidP="002533E3">
      <w:pPr>
        <w:spacing w:line="480" w:lineRule="auto"/>
        <w:jc w:val="center"/>
        <w:rPr>
          <w:b/>
          <w:bCs/>
          <w:shd w:val="clear" w:color="auto" w:fill="FFFFFF"/>
        </w:rPr>
      </w:pPr>
    </w:p>
    <w:p w14:paraId="180E25D2" w14:textId="49BDF76E" w:rsidR="002533E3" w:rsidRPr="00B94F77" w:rsidRDefault="002533E3" w:rsidP="002533E3">
      <w:pPr>
        <w:spacing w:line="480" w:lineRule="auto"/>
        <w:jc w:val="center"/>
      </w:pPr>
      <w:r w:rsidRPr="00B94F77">
        <w:rPr>
          <w:b/>
          <w:bCs/>
          <w:shd w:val="clear" w:color="auto" w:fill="FFFFFF"/>
        </w:rPr>
        <w:lastRenderedPageBreak/>
        <w:t>References</w:t>
      </w:r>
    </w:p>
    <w:sdt>
      <w:sdtPr>
        <w:tag w:val="MENDELEY_BIBLIOGRAPHY"/>
        <w:id w:val="-1604339658"/>
        <w:placeholder>
          <w:docPart w:val="C854A25DF6154EFF9281E5436269FB62"/>
        </w:placeholder>
      </w:sdtPr>
      <w:sdtContent>
        <w:p w14:paraId="31C38447" w14:textId="77777777" w:rsidR="00094360" w:rsidRDefault="00094360">
          <w:pPr>
            <w:autoSpaceDE w:val="0"/>
            <w:autoSpaceDN w:val="0"/>
            <w:ind w:hanging="640"/>
            <w:divId w:val="940142759"/>
            <w:rPr>
              <w:rFonts w:eastAsia="Times New Roman"/>
            </w:rPr>
          </w:pPr>
          <w:r>
            <w:rPr>
              <w:rFonts w:eastAsia="Times New Roman"/>
            </w:rPr>
            <w:t>1.</w:t>
          </w:r>
          <w:r>
            <w:rPr>
              <w:rFonts w:eastAsia="Times New Roman"/>
            </w:rPr>
            <w:tab/>
            <w:t xml:space="preserve">Proske U, Morgan DL. Muscle damage from eccentric exercise: mechanism, mechanical signs, adaptation and clinical applications. </w:t>
          </w:r>
          <w:r>
            <w:rPr>
              <w:rFonts w:eastAsia="Times New Roman"/>
              <w:i/>
              <w:iCs/>
            </w:rPr>
            <w:t>J Physiol</w:t>
          </w:r>
          <w:r>
            <w:rPr>
              <w:rFonts w:eastAsia="Times New Roman"/>
            </w:rPr>
            <w:t>. 2001;537(2):333-345. doi:10.1111/j.1469-7793.</w:t>
          </w:r>
          <w:proofErr w:type="gramStart"/>
          <w:r>
            <w:rPr>
              <w:rFonts w:eastAsia="Times New Roman"/>
            </w:rPr>
            <w:t>2001.00333.x</w:t>
          </w:r>
          <w:proofErr w:type="gramEnd"/>
        </w:p>
        <w:p w14:paraId="34B66366" w14:textId="77777777" w:rsidR="00094360" w:rsidRDefault="00094360">
          <w:pPr>
            <w:autoSpaceDE w:val="0"/>
            <w:autoSpaceDN w:val="0"/>
            <w:ind w:hanging="640"/>
            <w:divId w:val="73086403"/>
            <w:rPr>
              <w:rFonts w:eastAsia="Times New Roman"/>
            </w:rPr>
          </w:pPr>
          <w:r>
            <w:rPr>
              <w:rFonts w:eastAsia="Times New Roman"/>
            </w:rPr>
            <w:t>2.</w:t>
          </w:r>
          <w:r>
            <w:rPr>
              <w:rFonts w:eastAsia="Times New Roman"/>
            </w:rPr>
            <w:tab/>
            <w:t xml:space="preserve">Vierck J. Satellite Cell Regulation Following Myotrauma Caused by Resistance Exercise. </w:t>
          </w:r>
          <w:r>
            <w:rPr>
              <w:rFonts w:eastAsia="Times New Roman"/>
              <w:i/>
              <w:iCs/>
            </w:rPr>
            <w:t>Cell Biol Int</w:t>
          </w:r>
          <w:r>
            <w:rPr>
              <w:rFonts w:eastAsia="Times New Roman"/>
            </w:rPr>
            <w:t>. 2000;24(5):263-272. doi:10.1006/cbir.2000.0499</w:t>
          </w:r>
        </w:p>
        <w:p w14:paraId="540FFE18" w14:textId="77777777" w:rsidR="00094360" w:rsidRDefault="00094360">
          <w:pPr>
            <w:autoSpaceDE w:val="0"/>
            <w:autoSpaceDN w:val="0"/>
            <w:ind w:hanging="640"/>
            <w:divId w:val="2002344976"/>
            <w:rPr>
              <w:rFonts w:eastAsia="Times New Roman"/>
            </w:rPr>
          </w:pPr>
          <w:r>
            <w:rPr>
              <w:rFonts w:eastAsia="Times New Roman"/>
            </w:rPr>
            <w:t>3.</w:t>
          </w:r>
          <w:r>
            <w:rPr>
              <w:rFonts w:eastAsia="Times New Roman"/>
            </w:rPr>
            <w:tab/>
            <w:t xml:space="preserve">Wackerhage H, Schoenfeld BJ, Hamilton DL, Lehti M, Hulmi JJ. Stimuli and sensors that initiate skeletal muscle hypertrophy following resistance exercise. </w:t>
          </w:r>
          <w:r>
            <w:rPr>
              <w:rFonts w:eastAsia="Times New Roman"/>
              <w:i/>
              <w:iCs/>
            </w:rPr>
            <w:t>J Appl Physiol</w:t>
          </w:r>
          <w:r>
            <w:rPr>
              <w:rFonts w:eastAsia="Times New Roman"/>
            </w:rPr>
            <w:t>. 2019;126(1):30-43. doi:10.1152/japplphysiol.00685.2018</w:t>
          </w:r>
        </w:p>
        <w:p w14:paraId="0493C7D9" w14:textId="77777777" w:rsidR="00094360" w:rsidRDefault="00094360">
          <w:pPr>
            <w:autoSpaceDE w:val="0"/>
            <w:autoSpaceDN w:val="0"/>
            <w:ind w:hanging="640"/>
            <w:divId w:val="869493858"/>
            <w:rPr>
              <w:rFonts w:eastAsia="Times New Roman"/>
            </w:rPr>
          </w:pPr>
          <w:r>
            <w:rPr>
              <w:rFonts w:eastAsia="Times New Roman"/>
            </w:rPr>
            <w:t>4.</w:t>
          </w:r>
          <w:r>
            <w:rPr>
              <w:rFonts w:eastAsia="Times New Roman"/>
            </w:rPr>
            <w:tab/>
            <w:t xml:space="preserve">Baird MF, Graham SM, Baker JS, Bickerstaff GF. Creatine-Kinase- and Exercise-Related Muscle Damage Implications for Muscle Performance and Recovery. </w:t>
          </w:r>
          <w:r>
            <w:rPr>
              <w:rFonts w:eastAsia="Times New Roman"/>
              <w:i/>
              <w:iCs/>
            </w:rPr>
            <w:t>J Nutr Metab</w:t>
          </w:r>
          <w:r>
            <w:rPr>
              <w:rFonts w:eastAsia="Times New Roman"/>
            </w:rPr>
            <w:t xml:space="preserve">. </w:t>
          </w:r>
          <w:proofErr w:type="gramStart"/>
          <w:r>
            <w:rPr>
              <w:rFonts w:eastAsia="Times New Roman"/>
            </w:rPr>
            <w:t>2012;2012:1</w:t>
          </w:r>
          <w:proofErr w:type="gramEnd"/>
          <w:r>
            <w:rPr>
              <w:rFonts w:eastAsia="Times New Roman"/>
            </w:rPr>
            <w:t>-13. doi:10.1155/2012/960363</w:t>
          </w:r>
        </w:p>
        <w:p w14:paraId="34667D3D" w14:textId="77777777" w:rsidR="00094360" w:rsidRDefault="00094360">
          <w:pPr>
            <w:autoSpaceDE w:val="0"/>
            <w:autoSpaceDN w:val="0"/>
            <w:ind w:hanging="640"/>
            <w:divId w:val="1912081212"/>
            <w:rPr>
              <w:rFonts w:eastAsia="Times New Roman"/>
            </w:rPr>
          </w:pPr>
          <w:r>
            <w:rPr>
              <w:rFonts w:eastAsia="Times New Roman"/>
            </w:rPr>
            <w:t>5.</w:t>
          </w:r>
          <w:r>
            <w:rPr>
              <w:rFonts w:eastAsia="Times New Roman"/>
            </w:rPr>
            <w:tab/>
            <w:t xml:space="preserve">Clarkson PM, Tremblay I. Exercise-induced muscle damage, repair, and adaptation in humans. </w:t>
          </w:r>
          <w:r>
            <w:rPr>
              <w:rFonts w:eastAsia="Times New Roman"/>
              <w:i/>
              <w:iCs/>
            </w:rPr>
            <w:t>J Appl Physiol</w:t>
          </w:r>
          <w:r>
            <w:rPr>
              <w:rFonts w:eastAsia="Times New Roman"/>
            </w:rPr>
            <w:t>. 1988;65(1):1-6. doi:10.1152/jappl.1988.65.1.1</w:t>
          </w:r>
        </w:p>
        <w:p w14:paraId="5ADF69D8" w14:textId="77777777" w:rsidR="00094360" w:rsidRDefault="00094360">
          <w:pPr>
            <w:autoSpaceDE w:val="0"/>
            <w:autoSpaceDN w:val="0"/>
            <w:ind w:hanging="640"/>
            <w:divId w:val="1091126862"/>
            <w:rPr>
              <w:rFonts w:eastAsia="Times New Roman"/>
            </w:rPr>
          </w:pPr>
          <w:r>
            <w:rPr>
              <w:rFonts w:eastAsia="Times New Roman"/>
            </w:rPr>
            <w:t>6.</w:t>
          </w:r>
          <w:r>
            <w:rPr>
              <w:rFonts w:eastAsia="Times New Roman"/>
            </w:rPr>
            <w:tab/>
            <w:t xml:space="preserve">Groeber M, Reinhart L, Kornfeind P, Baca A. </w:t>
          </w:r>
          <w:proofErr w:type="gramStart"/>
          <w:r>
            <w:rPr>
              <w:rFonts w:eastAsia="Times New Roman"/>
            </w:rPr>
            <w:t>The Contraction</w:t>
          </w:r>
          <w:proofErr w:type="gramEnd"/>
          <w:r>
            <w:rPr>
              <w:rFonts w:eastAsia="Times New Roman"/>
            </w:rPr>
            <w:t xml:space="preserve"> Modalities in a Stretch-Shortening Cycle in Animals and Single Joint Movements in Humans: A Systematic Review. </w:t>
          </w:r>
          <w:r>
            <w:rPr>
              <w:rFonts w:eastAsia="Times New Roman"/>
              <w:i/>
              <w:iCs/>
            </w:rPr>
            <w:t>J Sports Sci Med</w:t>
          </w:r>
          <w:r>
            <w:rPr>
              <w:rFonts w:eastAsia="Times New Roman"/>
            </w:rPr>
            <w:t>. 2019;18(4):604-614.</w:t>
          </w:r>
        </w:p>
        <w:p w14:paraId="47EC77C2" w14:textId="77777777" w:rsidR="00094360" w:rsidRDefault="00094360">
          <w:pPr>
            <w:autoSpaceDE w:val="0"/>
            <w:autoSpaceDN w:val="0"/>
            <w:ind w:hanging="640"/>
            <w:divId w:val="132186690"/>
            <w:rPr>
              <w:rFonts w:eastAsia="Times New Roman"/>
            </w:rPr>
          </w:pPr>
          <w:r>
            <w:rPr>
              <w:rFonts w:eastAsia="Times New Roman"/>
            </w:rPr>
            <w:t>7.</w:t>
          </w:r>
          <w:r>
            <w:rPr>
              <w:rFonts w:eastAsia="Times New Roman"/>
            </w:rPr>
            <w:tab/>
            <w:t xml:space="preserve">Skeie GO. Skeletal muscle titin: physiology and pathophysiology. </w:t>
          </w:r>
          <w:r>
            <w:rPr>
              <w:rFonts w:eastAsia="Times New Roman"/>
              <w:i/>
              <w:iCs/>
            </w:rPr>
            <w:t>Cellular and Molecular Life Sciences</w:t>
          </w:r>
          <w:r>
            <w:rPr>
              <w:rFonts w:eastAsia="Times New Roman"/>
            </w:rPr>
            <w:t>. 2000;57(11):1570-1576. doi:10.1007/PL00000642</w:t>
          </w:r>
        </w:p>
        <w:p w14:paraId="55BB23B8" w14:textId="77777777" w:rsidR="00094360" w:rsidRDefault="00094360">
          <w:pPr>
            <w:autoSpaceDE w:val="0"/>
            <w:autoSpaceDN w:val="0"/>
            <w:ind w:hanging="640"/>
            <w:divId w:val="670570336"/>
            <w:rPr>
              <w:rFonts w:eastAsia="Times New Roman"/>
            </w:rPr>
          </w:pPr>
          <w:r>
            <w:rPr>
              <w:rFonts w:eastAsia="Times New Roman"/>
            </w:rPr>
            <w:t>8.</w:t>
          </w:r>
          <w:r>
            <w:rPr>
              <w:rFonts w:eastAsia="Times New Roman"/>
            </w:rPr>
            <w:tab/>
            <w:t xml:space="preserve">Witt CC, Burkart C, Labeit D, et al. Nebulin regulates thin filament length, contractility, and Z-disk structure in vivo. </w:t>
          </w:r>
          <w:r>
            <w:rPr>
              <w:rFonts w:eastAsia="Times New Roman"/>
              <w:i/>
              <w:iCs/>
            </w:rPr>
            <w:t>EMBO J</w:t>
          </w:r>
          <w:r>
            <w:rPr>
              <w:rFonts w:eastAsia="Times New Roman"/>
            </w:rPr>
            <w:t xml:space="preserve">. 2006;25(16):3843-3855. </w:t>
          </w:r>
          <w:proofErr w:type="gramStart"/>
          <w:r>
            <w:rPr>
              <w:rFonts w:eastAsia="Times New Roman"/>
            </w:rPr>
            <w:t>doi:10.1038/sj.emboj</w:t>
          </w:r>
          <w:proofErr w:type="gramEnd"/>
          <w:r>
            <w:rPr>
              <w:rFonts w:eastAsia="Times New Roman"/>
            </w:rPr>
            <w:t>.7601242</w:t>
          </w:r>
        </w:p>
        <w:p w14:paraId="0756264F" w14:textId="77777777" w:rsidR="00094360" w:rsidRDefault="00094360">
          <w:pPr>
            <w:autoSpaceDE w:val="0"/>
            <w:autoSpaceDN w:val="0"/>
            <w:ind w:hanging="640"/>
            <w:divId w:val="1391420185"/>
            <w:rPr>
              <w:rFonts w:eastAsia="Times New Roman"/>
            </w:rPr>
          </w:pPr>
          <w:r>
            <w:rPr>
              <w:rFonts w:eastAsia="Times New Roman"/>
            </w:rPr>
            <w:t>9.</w:t>
          </w:r>
          <w:r>
            <w:rPr>
              <w:rFonts w:eastAsia="Times New Roman"/>
            </w:rPr>
            <w:tab/>
            <w:t xml:space="preserve">Riley LA, Zhang X, Douglas CM, et al. The skeletal muscle circadian clock regulates titin splicing through RBM20. </w:t>
          </w:r>
          <w:r>
            <w:rPr>
              <w:rFonts w:eastAsia="Times New Roman"/>
              <w:i/>
              <w:iCs/>
            </w:rPr>
            <w:t>Elife</w:t>
          </w:r>
          <w:r>
            <w:rPr>
              <w:rFonts w:eastAsia="Times New Roman"/>
            </w:rPr>
            <w:t>. 2022;11. doi:10.7554/eLife.76478</w:t>
          </w:r>
        </w:p>
        <w:p w14:paraId="0F085DB9" w14:textId="77777777" w:rsidR="00094360" w:rsidRDefault="00094360">
          <w:pPr>
            <w:autoSpaceDE w:val="0"/>
            <w:autoSpaceDN w:val="0"/>
            <w:ind w:hanging="640"/>
            <w:divId w:val="394665619"/>
            <w:rPr>
              <w:rFonts w:eastAsia="Times New Roman"/>
            </w:rPr>
          </w:pPr>
          <w:r>
            <w:rPr>
              <w:rFonts w:eastAsia="Times New Roman"/>
            </w:rPr>
            <w:t>10.</w:t>
          </w:r>
          <w:r>
            <w:rPr>
              <w:rFonts w:eastAsia="Times New Roman"/>
            </w:rPr>
            <w:tab/>
            <w:t xml:space="preserve">Wolff CA, Esser KA. Exercise timing and circadian rhythms. </w:t>
          </w:r>
          <w:r>
            <w:rPr>
              <w:rFonts w:eastAsia="Times New Roman"/>
              <w:i/>
              <w:iCs/>
            </w:rPr>
            <w:t>Curr Opin Physiol</w:t>
          </w:r>
          <w:r>
            <w:rPr>
              <w:rFonts w:eastAsia="Times New Roman"/>
            </w:rPr>
            <w:t xml:space="preserve">. </w:t>
          </w:r>
          <w:proofErr w:type="gramStart"/>
          <w:r>
            <w:rPr>
              <w:rFonts w:eastAsia="Times New Roman"/>
            </w:rPr>
            <w:t>2019;10:64</w:t>
          </w:r>
          <w:proofErr w:type="gramEnd"/>
          <w:r>
            <w:rPr>
              <w:rFonts w:eastAsia="Times New Roman"/>
            </w:rPr>
            <w:t xml:space="preserve">-69. </w:t>
          </w:r>
          <w:proofErr w:type="gramStart"/>
          <w:r>
            <w:rPr>
              <w:rFonts w:eastAsia="Times New Roman"/>
            </w:rPr>
            <w:t>doi:10.1016/j.cophys</w:t>
          </w:r>
          <w:proofErr w:type="gramEnd"/>
          <w:r>
            <w:rPr>
              <w:rFonts w:eastAsia="Times New Roman"/>
            </w:rPr>
            <w:t>.2019.04.020</w:t>
          </w:r>
        </w:p>
        <w:p w14:paraId="4F003E73" w14:textId="77777777" w:rsidR="00094360" w:rsidRDefault="00094360">
          <w:pPr>
            <w:autoSpaceDE w:val="0"/>
            <w:autoSpaceDN w:val="0"/>
            <w:ind w:hanging="640"/>
            <w:divId w:val="254674439"/>
            <w:rPr>
              <w:rFonts w:eastAsia="Times New Roman"/>
            </w:rPr>
          </w:pPr>
          <w:r>
            <w:rPr>
              <w:rFonts w:eastAsia="Times New Roman"/>
            </w:rPr>
            <w:t>11.</w:t>
          </w:r>
          <w:r>
            <w:rPr>
              <w:rFonts w:eastAsia="Times New Roman"/>
            </w:rPr>
            <w:tab/>
            <w:t xml:space="preserve">Hou M. Force-length relation of skeletal muscles: from sarcomeres to myofibril. </w:t>
          </w:r>
          <w:r>
            <w:rPr>
              <w:rFonts w:eastAsia="Times New Roman"/>
              <w:i/>
              <w:iCs/>
            </w:rPr>
            <w:t>Biomech Model Mechanobiol</w:t>
          </w:r>
          <w:r>
            <w:rPr>
              <w:rFonts w:eastAsia="Times New Roman"/>
            </w:rPr>
            <w:t>. 2018;17(6):1797-1810. doi:10.1007/s10237-018-1057-0</w:t>
          </w:r>
        </w:p>
        <w:p w14:paraId="57689D1D" w14:textId="77777777" w:rsidR="00094360" w:rsidRDefault="00094360">
          <w:pPr>
            <w:autoSpaceDE w:val="0"/>
            <w:autoSpaceDN w:val="0"/>
            <w:ind w:hanging="640"/>
            <w:divId w:val="2102988449"/>
            <w:rPr>
              <w:rFonts w:eastAsia="Times New Roman"/>
            </w:rPr>
          </w:pPr>
          <w:r>
            <w:rPr>
              <w:rFonts w:eastAsia="Times New Roman"/>
            </w:rPr>
            <w:t>12.</w:t>
          </w:r>
          <w:r>
            <w:rPr>
              <w:rFonts w:eastAsia="Times New Roman"/>
            </w:rPr>
            <w:tab/>
            <w:t xml:space="preserve">Hammouda O, Chtourou H, Chahed H, et al. Diurnal Variations of Plasma Homocysteine, Total Antioxidant Status, and Biological Markers of Muscle Injury During Repeated Sprint: Effect on Performance and Muscle Fatigue—A Pilot Study. </w:t>
          </w:r>
          <w:r>
            <w:rPr>
              <w:rFonts w:eastAsia="Times New Roman"/>
              <w:i/>
              <w:iCs/>
            </w:rPr>
            <w:t>Chronobiol Int</w:t>
          </w:r>
          <w:r>
            <w:rPr>
              <w:rFonts w:eastAsia="Times New Roman"/>
            </w:rPr>
            <w:t>. 2011;28(10):958-967. doi:10.3109/07420528.2011.613683</w:t>
          </w:r>
        </w:p>
        <w:p w14:paraId="63604B7B" w14:textId="77777777" w:rsidR="00094360" w:rsidRDefault="00094360">
          <w:pPr>
            <w:autoSpaceDE w:val="0"/>
            <w:autoSpaceDN w:val="0"/>
            <w:ind w:hanging="640"/>
            <w:divId w:val="226649935"/>
            <w:rPr>
              <w:rFonts w:eastAsia="Times New Roman"/>
            </w:rPr>
          </w:pPr>
          <w:r>
            <w:rPr>
              <w:rFonts w:eastAsia="Times New Roman"/>
            </w:rPr>
            <w:t>13.</w:t>
          </w:r>
          <w:r>
            <w:rPr>
              <w:rFonts w:eastAsia="Times New Roman"/>
            </w:rPr>
            <w:tab/>
            <w:t xml:space="preserve">Hammouda O, Chtourou H, Chahed H, et al. High Intensity Exercise Affects Diurnal Variation of Some Biological Markers in Trained Subjects. </w:t>
          </w:r>
          <w:r>
            <w:rPr>
              <w:rFonts w:eastAsia="Times New Roman"/>
              <w:i/>
              <w:iCs/>
            </w:rPr>
            <w:t>Int J Sports Med</w:t>
          </w:r>
          <w:r>
            <w:rPr>
              <w:rFonts w:eastAsia="Times New Roman"/>
            </w:rPr>
            <w:t>. 2012;33(11):886-891. doi:10.1055/s-0032-1301887</w:t>
          </w:r>
        </w:p>
        <w:p w14:paraId="31FBF9BE" w14:textId="77777777" w:rsidR="00094360" w:rsidRDefault="00094360">
          <w:pPr>
            <w:autoSpaceDE w:val="0"/>
            <w:autoSpaceDN w:val="0"/>
            <w:ind w:hanging="640"/>
            <w:divId w:val="927808947"/>
            <w:rPr>
              <w:rFonts w:eastAsia="Times New Roman"/>
            </w:rPr>
          </w:pPr>
          <w:r>
            <w:rPr>
              <w:rFonts w:eastAsia="Times New Roman"/>
            </w:rPr>
            <w:t>15.</w:t>
          </w:r>
          <w:r>
            <w:rPr>
              <w:rFonts w:eastAsia="Times New Roman"/>
            </w:rPr>
            <w:tab/>
            <w:t xml:space="preserve">Yamaguchi S, Suzuki K, Kanda K, Inami T, Okada J. Changes in urinary titin N-terminal fragments as a biomarker of exercise-induced muscle damage in the repeated bout effect. </w:t>
          </w:r>
          <w:r>
            <w:rPr>
              <w:rFonts w:eastAsia="Times New Roman"/>
              <w:i/>
              <w:iCs/>
            </w:rPr>
            <w:t>J Sci Med Sport</w:t>
          </w:r>
          <w:r>
            <w:rPr>
              <w:rFonts w:eastAsia="Times New Roman"/>
            </w:rPr>
            <w:t xml:space="preserve">. 2020;23(6):536-540. </w:t>
          </w:r>
          <w:proofErr w:type="gramStart"/>
          <w:r>
            <w:rPr>
              <w:rFonts w:eastAsia="Times New Roman"/>
            </w:rPr>
            <w:t>doi:10.1016/j.jsams</w:t>
          </w:r>
          <w:proofErr w:type="gramEnd"/>
          <w:r>
            <w:rPr>
              <w:rFonts w:eastAsia="Times New Roman"/>
            </w:rPr>
            <w:t>.2019.12.023</w:t>
          </w:r>
        </w:p>
        <w:p w14:paraId="2AA8C013" w14:textId="77777777" w:rsidR="00094360" w:rsidRDefault="00094360">
          <w:pPr>
            <w:autoSpaceDE w:val="0"/>
            <w:autoSpaceDN w:val="0"/>
            <w:ind w:hanging="640"/>
            <w:divId w:val="1980501401"/>
            <w:rPr>
              <w:rFonts w:eastAsia="Times New Roman"/>
            </w:rPr>
          </w:pPr>
          <w:r>
            <w:rPr>
              <w:rFonts w:eastAsia="Times New Roman"/>
            </w:rPr>
            <w:t>16.</w:t>
          </w:r>
          <w:r>
            <w:rPr>
              <w:rFonts w:eastAsia="Times New Roman"/>
            </w:rPr>
            <w:tab/>
            <w:t xml:space="preserve">Wu MP, Chang NC, Chung CL, et al. Analysis of Titin in Red and White Muscles: Crucial Role on Muscle Contractions Using a Fish Model. </w:t>
          </w:r>
          <w:r>
            <w:rPr>
              <w:rFonts w:eastAsia="Times New Roman"/>
              <w:i/>
              <w:iCs/>
            </w:rPr>
            <w:t>Biomed Res Int</w:t>
          </w:r>
          <w:r>
            <w:rPr>
              <w:rFonts w:eastAsia="Times New Roman"/>
            </w:rPr>
            <w:t xml:space="preserve">. </w:t>
          </w:r>
          <w:proofErr w:type="gramStart"/>
          <w:r>
            <w:rPr>
              <w:rFonts w:eastAsia="Times New Roman"/>
            </w:rPr>
            <w:t>2018;2018:1</w:t>
          </w:r>
          <w:proofErr w:type="gramEnd"/>
          <w:r>
            <w:rPr>
              <w:rFonts w:eastAsia="Times New Roman"/>
            </w:rPr>
            <w:t>-11. doi:10.1155/2018/5816875</w:t>
          </w:r>
        </w:p>
        <w:p w14:paraId="26DD56CC" w14:textId="77777777" w:rsidR="00094360" w:rsidRDefault="00094360">
          <w:pPr>
            <w:autoSpaceDE w:val="0"/>
            <w:autoSpaceDN w:val="0"/>
            <w:ind w:hanging="640"/>
            <w:divId w:val="1307902009"/>
            <w:rPr>
              <w:rFonts w:eastAsia="Times New Roman"/>
            </w:rPr>
          </w:pPr>
          <w:r>
            <w:rPr>
              <w:rFonts w:eastAsia="Times New Roman"/>
            </w:rPr>
            <w:t>17.</w:t>
          </w:r>
          <w:r>
            <w:rPr>
              <w:rFonts w:eastAsia="Times New Roman"/>
            </w:rPr>
            <w:tab/>
            <w:t xml:space="preserve">Kanda K, Sakuma J, Akimoto T, Kawakami Y, Suzuki K. Detection of titin fragments in urine in response to exercise-induced muscle damage. </w:t>
          </w:r>
          <w:r>
            <w:rPr>
              <w:rFonts w:eastAsia="Times New Roman"/>
              <w:i/>
              <w:iCs/>
            </w:rPr>
            <w:t>PLoS One</w:t>
          </w:r>
          <w:r>
            <w:rPr>
              <w:rFonts w:eastAsia="Times New Roman"/>
            </w:rPr>
            <w:t>. 2017;12(7</w:t>
          </w:r>
          <w:proofErr w:type="gramStart"/>
          <w:r>
            <w:rPr>
              <w:rFonts w:eastAsia="Times New Roman"/>
            </w:rPr>
            <w:t>):e</w:t>
          </w:r>
          <w:proofErr w:type="gramEnd"/>
          <w:r>
            <w:rPr>
              <w:rFonts w:eastAsia="Times New Roman"/>
            </w:rPr>
            <w:t xml:space="preserve">0181623. </w:t>
          </w:r>
          <w:proofErr w:type="gramStart"/>
          <w:r>
            <w:rPr>
              <w:rFonts w:eastAsia="Times New Roman"/>
            </w:rPr>
            <w:t>doi:10.1371/journal.pone</w:t>
          </w:r>
          <w:proofErr w:type="gramEnd"/>
          <w:r>
            <w:rPr>
              <w:rFonts w:eastAsia="Times New Roman"/>
            </w:rPr>
            <w:t>.0181623</w:t>
          </w:r>
        </w:p>
        <w:p w14:paraId="145784F0" w14:textId="77777777" w:rsidR="00094360" w:rsidRDefault="00094360">
          <w:pPr>
            <w:autoSpaceDE w:val="0"/>
            <w:autoSpaceDN w:val="0"/>
            <w:ind w:hanging="640"/>
            <w:divId w:val="1163818702"/>
            <w:rPr>
              <w:rFonts w:eastAsia="Times New Roman"/>
            </w:rPr>
          </w:pPr>
          <w:r>
            <w:rPr>
              <w:rFonts w:eastAsia="Times New Roman"/>
            </w:rPr>
            <w:lastRenderedPageBreak/>
            <w:t>18.</w:t>
          </w:r>
          <w:r>
            <w:rPr>
              <w:rFonts w:eastAsia="Times New Roman"/>
            </w:rPr>
            <w:tab/>
            <w:t xml:space="preserve">Tabatabaei MS, Ahmed M. Enzyme-Linked Immunosorbent Assay (ELISA). </w:t>
          </w:r>
          <w:r>
            <w:rPr>
              <w:rFonts w:eastAsia="Times New Roman"/>
              <w:i/>
              <w:iCs/>
            </w:rPr>
            <w:t>Methods Mol Biol</w:t>
          </w:r>
          <w:r>
            <w:rPr>
              <w:rFonts w:eastAsia="Times New Roman"/>
            </w:rPr>
            <w:t xml:space="preserve">. </w:t>
          </w:r>
          <w:proofErr w:type="gramStart"/>
          <w:r>
            <w:rPr>
              <w:rFonts w:eastAsia="Times New Roman"/>
            </w:rPr>
            <w:t>2022;2508:115</w:t>
          </w:r>
          <w:proofErr w:type="gramEnd"/>
          <w:r>
            <w:rPr>
              <w:rFonts w:eastAsia="Times New Roman"/>
            </w:rPr>
            <w:t>-134. doi:10.1007/978-1-0716-2376-3_10</w:t>
          </w:r>
        </w:p>
        <w:p w14:paraId="7C93A0D5" w14:textId="77777777" w:rsidR="00094360" w:rsidRDefault="00094360">
          <w:pPr>
            <w:autoSpaceDE w:val="0"/>
            <w:autoSpaceDN w:val="0"/>
            <w:ind w:hanging="640"/>
            <w:divId w:val="1282758909"/>
            <w:rPr>
              <w:rFonts w:eastAsia="Times New Roman"/>
            </w:rPr>
          </w:pPr>
          <w:r>
            <w:rPr>
              <w:rFonts w:eastAsia="Times New Roman"/>
            </w:rPr>
            <w:t>19.</w:t>
          </w:r>
          <w:r>
            <w:rPr>
              <w:rFonts w:eastAsia="Times New Roman"/>
            </w:rPr>
            <w:tab/>
            <w:t xml:space="preserve">Hotfiel T, Freiwald J, Hoppe MW, et al. Advances in Delayed-Onset Muscle Soreness (DOMS): Part I: Pathogenesis and Diagnostics. </w:t>
          </w:r>
          <w:r>
            <w:rPr>
              <w:rFonts w:eastAsia="Times New Roman"/>
              <w:i/>
              <w:iCs/>
            </w:rPr>
            <w:t>Sportverletz Sportschaden</w:t>
          </w:r>
          <w:r>
            <w:rPr>
              <w:rFonts w:eastAsia="Times New Roman"/>
            </w:rPr>
            <w:t>. 2018;32(4):243-250. doi:10.1055/a-0753-1884</w:t>
          </w:r>
        </w:p>
        <w:p w14:paraId="468E0DAE" w14:textId="77777777" w:rsidR="00094360" w:rsidRDefault="00094360">
          <w:pPr>
            <w:autoSpaceDE w:val="0"/>
            <w:autoSpaceDN w:val="0"/>
            <w:ind w:hanging="640"/>
            <w:divId w:val="1435517324"/>
            <w:rPr>
              <w:rFonts w:eastAsia="Times New Roman"/>
            </w:rPr>
          </w:pPr>
          <w:r>
            <w:rPr>
              <w:rFonts w:eastAsia="Times New Roman"/>
            </w:rPr>
            <w:t>20.</w:t>
          </w:r>
          <w:r>
            <w:rPr>
              <w:rFonts w:eastAsia="Times New Roman"/>
            </w:rPr>
            <w:tab/>
            <w:t xml:space="preserve">Visser J, Mans E, de Visser M, et al. Comparison of maximal voluntary isometric contraction and hand-held dynamometry in measuring muscle strength of patients with progressive lower motor neuron syndrome. </w:t>
          </w:r>
          <w:r>
            <w:rPr>
              <w:rFonts w:eastAsia="Times New Roman"/>
              <w:i/>
              <w:iCs/>
            </w:rPr>
            <w:t>Neuromuscul Disord</w:t>
          </w:r>
          <w:r>
            <w:rPr>
              <w:rFonts w:eastAsia="Times New Roman"/>
            </w:rPr>
            <w:t>. 2003;13(9):744-750. doi:10.1016/s0960-8966(03)00135-4</w:t>
          </w:r>
        </w:p>
        <w:p w14:paraId="52AFA141" w14:textId="77777777" w:rsidR="00094360" w:rsidRDefault="00094360">
          <w:pPr>
            <w:autoSpaceDE w:val="0"/>
            <w:autoSpaceDN w:val="0"/>
            <w:ind w:hanging="640"/>
            <w:divId w:val="54858422"/>
            <w:rPr>
              <w:rFonts w:eastAsia="Times New Roman"/>
            </w:rPr>
          </w:pPr>
          <w:r>
            <w:rPr>
              <w:rFonts w:eastAsia="Times New Roman"/>
            </w:rPr>
            <w:t>21.</w:t>
          </w:r>
          <w:r>
            <w:rPr>
              <w:rFonts w:eastAsia="Times New Roman"/>
            </w:rPr>
            <w:tab/>
            <w:t xml:space="preserve">Schoenfeld BJ. Does exercise-induced muscle damage play a role in skeletal muscle hypertrophy? </w:t>
          </w:r>
          <w:r>
            <w:rPr>
              <w:rFonts w:eastAsia="Times New Roman"/>
              <w:i/>
              <w:iCs/>
            </w:rPr>
            <w:t>J Strength Cond Res</w:t>
          </w:r>
          <w:r>
            <w:rPr>
              <w:rFonts w:eastAsia="Times New Roman"/>
            </w:rPr>
            <w:t>. 2012;26(5):1441-1453. doi:10.1519/JSC.0b013e31824f207e</w:t>
          </w:r>
        </w:p>
        <w:p w14:paraId="36CA1AAC" w14:textId="77777777" w:rsidR="00094360" w:rsidRDefault="00094360">
          <w:pPr>
            <w:autoSpaceDE w:val="0"/>
            <w:autoSpaceDN w:val="0"/>
            <w:ind w:hanging="640"/>
            <w:divId w:val="777019988"/>
            <w:rPr>
              <w:rFonts w:eastAsia="Times New Roman"/>
            </w:rPr>
          </w:pPr>
          <w:r>
            <w:rPr>
              <w:rFonts w:eastAsia="Times New Roman"/>
            </w:rPr>
            <w:t>22.</w:t>
          </w:r>
          <w:r>
            <w:rPr>
              <w:rFonts w:eastAsia="Times New Roman"/>
            </w:rPr>
            <w:tab/>
            <w:t xml:space="preserve">Marcano-Fernández F, Prada C, Johal H. Physical outcome measures: The role of strength and range of motion in orthopaedic research. </w:t>
          </w:r>
          <w:r>
            <w:rPr>
              <w:rFonts w:eastAsia="Times New Roman"/>
              <w:i/>
              <w:iCs/>
            </w:rPr>
            <w:t>Injury</w:t>
          </w:r>
          <w:r>
            <w:rPr>
              <w:rFonts w:eastAsia="Times New Roman"/>
            </w:rPr>
            <w:t xml:space="preserve">. 2020;51 Suppl </w:t>
          </w:r>
          <w:proofErr w:type="gramStart"/>
          <w:r>
            <w:rPr>
              <w:rFonts w:eastAsia="Times New Roman"/>
            </w:rPr>
            <w:t>2:S</w:t>
          </w:r>
          <w:proofErr w:type="gramEnd"/>
          <w:r>
            <w:rPr>
              <w:rFonts w:eastAsia="Times New Roman"/>
            </w:rPr>
            <w:t xml:space="preserve">106-S110. </w:t>
          </w:r>
          <w:proofErr w:type="gramStart"/>
          <w:r>
            <w:rPr>
              <w:rFonts w:eastAsia="Times New Roman"/>
            </w:rPr>
            <w:t>doi:10.1016/j.injury</w:t>
          </w:r>
          <w:proofErr w:type="gramEnd"/>
          <w:r>
            <w:rPr>
              <w:rFonts w:eastAsia="Times New Roman"/>
            </w:rPr>
            <w:t>.2019.11.017</w:t>
          </w:r>
        </w:p>
        <w:p w14:paraId="026E0D15" w14:textId="77777777" w:rsidR="00094360" w:rsidRDefault="00094360">
          <w:pPr>
            <w:autoSpaceDE w:val="0"/>
            <w:autoSpaceDN w:val="0"/>
            <w:ind w:hanging="640"/>
            <w:divId w:val="1937858399"/>
            <w:rPr>
              <w:rFonts w:eastAsia="Times New Roman"/>
            </w:rPr>
          </w:pPr>
          <w:r>
            <w:rPr>
              <w:rFonts w:eastAsia="Times New Roman"/>
            </w:rPr>
            <w:t>23.</w:t>
          </w:r>
          <w:r>
            <w:rPr>
              <w:rFonts w:eastAsia="Times New Roman"/>
            </w:rPr>
            <w:tab/>
            <w:t xml:space="preserve">Lieber RL, Roberts TJ, Blemker SS, Lee SSM, Herzog W. Skeletal muscle mechanics, energetics and plasticity. </w:t>
          </w:r>
          <w:r>
            <w:rPr>
              <w:rFonts w:eastAsia="Times New Roman"/>
              <w:i/>
              <w:iCs/>
            </w:rPr>
            <w:t>J Neuroeng Rehabil</w:t>
          </w:r>
          <w:r>
            <w:rPr>
              <w:rFonts w:eastAsia="Times New Roman"/>
            </w:rPr>
            <w:t>. 2017;14(1):108. doi:10.1186/s12984-017-0318-y</w:t>
          </w:r>
        </w:p>
        <w:p w14:paraId="52F894E0" w14:textId="77777777" w:rsidR="00094360" w:rsidRDefault="00094360">
          <w:pPr>
            <w:autoSpaceDE w:val="0"/>
            <w:autoSpaceDN w:val="0"/>
            <w:ind w:hanging="640"/>
            <w:divId w:val="1203980493"/>
            <w:rPr>
              <w:rFonts w:eastAsia="Times New Roman"/>
            </w:rPr>
          </w:pPr>
          <w:r>
            <w:rPr>
              <w:rFonts w:eastAsia="Times New Roman"/>
            </w:rPr>
            <w:t>24.</w:t>
          </w:r>
          <w:r>
            <w:rPr>
              <w:rFonts w:eastAsia="Times New Roman"/>
            </w:rPr>
            <w:tab/>
            <w:t xml:space="preserve">Freundt JK, Linke WA. Titin as a force-generating muscle protein under regulatory control. </w:t>
          </w:r>
          <w:r>
            <w:rPr>
              <w:rFonts w:eastAsia="Times New Roman"/>
              <w:i/>
              <w:iCs/>
            </w:rPr>
            <w:t>J Appl Physiol</w:t>
          </w:r>
          <w:r>
            <w:rPr>
              <w:rFonts w:eastAsia="Times New Roman"/>
            </w:rPr>
            <w:t>. 2019;126(5):1474-1482. doi:10.1152/japplphysiol.00865.2018</w:t>
          </w:r>
        </w:p>
        <w:p w14:paraId="257442B3" w14:textId="77777777" w:rsidR="00094360" w:rsidRDefault="00094360">
          <w:pPr>
            <w:autoSpaceDE w:val="0"/>
            <w:autoSpaceDN w:val="0"/>
            <w:ind w:hanging="640"/>
            <w:divId w:val="2074739790"/>
            <w:rPr>
              <w:rFonts w:eastAsia="Times New Roman"/>
            </w:rPr>
          </w:pPr>
          <w:r>
            <w:rPr>
              <w:rFonts w:eastAsia="Times New Roman"/>
            </w:rPr>
            <w:t>25.</w:t>
          </w:r>
          <w:r>
            <w:rPr>
              <w:rFonts w:eastAsia="Times New Roman"/>
            </w:rPr>
            <w:tab/>
            <w:t xml:space="preserve">Tskhovrebova L, Trinick J. Roles of Titin in the Structure and Elasticity of the Sarcomere. </w:t>
          </w:r>
          <w:r>
            <w:rPr>
              <w:rFonts w:eastAsia="Times New Roman"/>
              <w:i/>
              <w:iCs/>
            </w:rPr>
            <w:t>J Biomed Biotechnol</w:t>
          </w:r>
          <w:r>
            <w:rPr>
              <w:rFonts w:eastAsia="Times New Roman"/>
            </w:rPr>
            <w:t xml:space="preserve">. </w:t>
          </w:r>
          <w:proofErr w:type="gramStart"/>
          <w:r>
            <w:rPr>
              <w:rFonts w:eastAsia="Times New Roman"/>
            </w:rPr>
            <w:t>2010;2010:1</w:t>
          </w:r>
          <w:proofErr w:type="gramEnd"/>
          <w:r>
            <w:rPr>
              <w:rFonts w:eastAsia="Times New Roman"/>
            </w:rPr>
            <w:t>-7. doi:10.1155/2010/612482</w:t>
          </w:r>
        </w:p>
        <w:p w14:paraId="782F9807" w14:textId="77777777" w:rsidR="00094360" w:rsidRDefault="00094360">
          <w:pPr>
            <w:autoSpaceDE w:val="0"/>
            <w:autoSpaceDN w:val="0"/>
            <w:ind w:hanging="640"/>
            <w:divId w:val="312831210"/>
            <w:rPr>
              <w:rFonts w:eastAsia="Times New Roman"/>
            </w:rPr>
          </w:pPr>
          <w:r>
            <w:rPr>
              <w:rFonts w:eastAsia="Times New Roman"/>
            </w:rPr>
            <w:t>26.</w:t>
          </w:r>
          <w:r>
            <w:rPr>
              <w:rFonts w:eastAsia="Times New Roman"/>
            </w:rPr>
            <w:tab/>
            <w:t xml:space="preserve">Ibata N, Terentjev EM. Why exercise builds muscles: titin mechanosensing controls skeletal muscle growth under load. </w:t>
          </w:r>
          <w:r>
            <w:rPr>
              <w:rFonts w:eastAsia="Times New Roman"/>
              <w:i/>
              <w:iCs/>
            </w:rPr>
            <w:t>Biophys J</w:t>
          </w:r>
          <w:r>
            <w:rPr>
              <w:rFonts w:eastAsia="Times New Roman"/>
            </w:rPr>
            <w:t xml:space="preserve">. 2021;120(17):3649-3663. </w:t>
          </w:r>
          <w:proofErr w:type="gramStart"/>
          <w:r>
            <w:rPr>
              <w:rFonts w:eastAsia="Times New Roman"/>
            </w:rPr>
            <w:t>doi:10.1016/j.bpj</w:t>
          </w:r>
          <w:proofErr w:type="gramEnd"/>
          <w:r>
            <w:rPr>
              <w:rFonts w:eastAsia="Times New Roman"/>
            </w:rPr>
            <w:t>.2021.07.023</w:t>
          </w:r>
        </w:p>
        <w:p w14:paraId="54E83DED" w14:textId="77777777" w:rsidR="00094360" w:rsidRDefault="00094360">
          <w:pPr>
            <w:autoSpaceDE w:val="0"/>
            <w:autoSpaceDN w:val="0"/>
            <w:ind w:hanging="640"/>
            <w:divId w:val="220754005"/>
            <w:rPr>
              <w:rFonts w:eastAsia="Times New Roman"/>
            </w:rPr>
          </w:pPr>
          <w:r>
            <w:rPr>
              <w:rFonts w:eastAsia="Times New Roman"/>
            </w:rPr>
            <w:t>27.</w:t>
          </w:r>
          <w:r>
            <w:rPr>
              <w:rFonts w:eastAsia="Times New Roman"/>
            </w:rPr>
            <w:tab/>
            <w:t xml:space="preserve">Ma W, Gong H, Kiss B, Lee EJ, Granzier H, Irving T. Thick-Filament Extensibility in Intact Skeletal Muscle. </w:t>
          </w:r>
          <w:r>
            <w:rPr>
              <w:rFonts w:eastAsia="Times New Roman"/>
              <w:i/>
              <w:iCs/>
            </w:rPr>
            <w:t>Biophys J</w:t>
          </w:r>
          <w:r>
            <w:rPr>
              <w:rFonts w:eastAsia="Times New Roman"/>
            </w:rPr>
            <w:t xml:space="preserve">. 2018;115(8):1580-1588. </w:t>
          </w:r>
          <w:proofErr w:type="gramStart"/>
          <w:r>
            <w:rPr>
              <w:rFonts w:eastAsia="Times New Roman"/>
            </w:rPr>
            <w:t>doi:10.1016/j.bpj</w:t>
          </w:r>
          <w:proofErr w:type="gramEnd"/>
          <w:r>
            <w:rPr>
              <w:rFonts w:eastAsia="Times New Roman"/>
            </w:rPr>
            <w:t>.2018.08.038</w:t>
          </w:r>
        </w:p>
        <w:p w14:paraId="6C9C90D3" w14:textId="77777777" w:rsidR="00094360" w:rsidRDefault="00094360">
          <w:pPr>
            <w:autoSpaceDE w:val="0"/>
            <w:autoSpaceDN w:val="0"/>
            <w:ind w:hanging="640"/>
            <w:divId w:val="1507944265"/>
            <w:rPr>
              <w:rFonts w:eastAsia="Times New Roman"/>
            </w:rPr>
          </w:pPr>
          <w:r>
            <w:rPr>
              <w:rFonts w:eastAsia="Times New Roman"/>
            </w:rPr>
            <w:t>28.</w:t>
          </w:r>
          <w:r>
            <w:rPr>
              <w:rFonts w:eastAsia="Times New Roman"/>
            </w:rPr>
            <w:tab/>
            <w:t xml:space="preserve">Bell S, Terentjev EM. Focal Adhesion Kinase: The Reversible Molecular Mechanosensor. </w:t>
          </w:r>
          <w:r>
            <w:rPr>
              <w:rFonts w:eastAsia="Times New Roman"/>
              <w:i/>
              <w:iCs/>
            </w:rPr>
            <w:t>Biophys J</w:t>
          </w:r>
          <w:r>
            <w:rPr>
              <w:rFonts w:eastAsia="Times New Roman"/>
            </w:rPr>
            <w:t xml:space="preserve">. 2017;112(11):2439-2450. </w:t>
          </w:r>
          <w:proofErr w:type="gramStart"/>
          <w:r>
            <w:rPr>
              <w:rFonts w:eastAsia="Times New Roman"/>
            </w:rPr>
            <w:t>doi:10.1016/j.bpj</w:t>
          </w:r>
          <w:proofErr w:type="gramEnd"/>
          <w:r>
            <w:rPr>
              <w:rFonts w:eastAsia="Times New Roman"/>
            </w:rPr>
            <w:t>.2017.04.048</w:t>
          </w:r>
        </w:p>
        <w:p w14:paraId="4D6CE5CA" w14:textId="77777777" w:rsidR="00094360" w:rsidRDefault="00094360">
          <w:pPr>
            <w:autoSpaceDE w:val="0"/>
            <w:autoSpaceDN w:val="0"/>
            <w:ind w:hanging="640"/>
            <w:divId w:val="1198812631"/>
            <w:rPr>
              <w:rFonts w:eastAsia="Times New Roman"/>
            </w:rPr>
          </w:pPr>
          <w:r>
            <w:rPr>
              <w:rFonts w:eastAsia="Times New Roman"/>
            </w:rPr>
            <w:t>29.</w:t>
          </w:r>
          <w:r>
            <w:rPr>
              <w:rFonts w:eastAsia="Times New Roman"/>
            </w:rPr>
            <w:tab/>
            <w:t xml:space="preserve">Krüger M, Kötter S. Titin, a Central Mediator for Hypertrophic Signaling, Exercise-Induced Mechanosignaling and Skeletal Muscle Remodeling. </w:t>
          </w:r>
          <w:r>
            <w:rPr>
              <w:rFonts w:eastAsia="Times New Roman"/>
              <w:i/>
              <w:iCs/>
            </w:rPr>
            <w:t>Front Physiol</w:t>
          </w:r>
          <w:r>
            <w:rPr>
              <w:rFonts w:eastAsia="Times New Roman"/>
            </w:rPr>
            <w:t>. 2016;7. doi:10.3389/fphys.2016.00076</w:t>
          </w:r>
        </w:p>
        <w:p w14:paraId="65B84907" w14:textId="77777777" w:rsidR="00094360" w:rsidRDefault="00094360">
          <w:pPr>
            <w:autoSpaceDE w:val="0"/>
            <w:autoSpaceDN w:val="0"/>
            <w:ind w:hanging="640"/>
            <w:divId w:val="1332834728"/>
            <w:rPr>
              <w:rFonts w:eastAsia="Times New Roman"/>
            </w:rPr>
          </w:pPr>
          <w:r>
            <w:rPr>
              <w:rFonts w:eastAsia="Times New Roman"/>
            </w:rPr>
            <w:t>30.</w:t>
          </w:r>
          <w:r>
            <w:rPr>
              <w:rFonts w:eastAsia="Times New Roman"/>
            </w:rPr>
            <w:tab/>
            <w:t xml:space="preserve">Lee EH, Gao M, Pinotsis N, Wilmanns M, Schulten K. Mechanical Strength of the Titin Z1Z2-Telethonin Complex. </w:t>
          </w:r>
          <w:r>
            <w:rPr>
              <w:rFonts w:eastAsia="Times New Roman"/>
              <w:i/>
              <w:iCs/>
            </w:rPr>
            <w:t>Structure</w:t>
          </w:r>
          <w:r>
            <w:rPr>
              <w:rFonts w:eastAsia="Times New Roman"/>
            </w:rPr>
            <w:t xml:space="preserve">. 2006;14(3):497-509. </w:t>
          </w:r>
          <w:proofErr w:type="gramStart"/>
          <w:r>
            <w:rPr>
              <w:rFonts w:eastAsia="Times New Roman"/>
            </w:rPr>
            <w:t>doi:10.1016/j.str</w:t>
          </w:r>
          <w:proofErr w:type="gramEnd"/>
          <w:r>
            <w:rPr>
              <w:rFonts w:eastAsia="Times New Roman"/>
            </w:rPr>
            <w:t>.2005.12.005</w:t>
          </w:r>
        </w:p>
        <w:p w14:paraId="69D678CB" w14:textId="77777777" w:rsidR="00094360" w:rsidRDefault="00094360">
          <w:pPr>
            <w:autoSpaceDE w:val="0"/>
            <w:autoSpaceDN w:val="0"/>
            <w:ind w:hanging="640"/>
            <w:divId w:val="132724584"/>
            <w:rPr>
              <w:rFonts w:eastAsia="Times New Roman"/>
            </w:rPr>
          </w:pPr>
          <w:r>
            <w:rPr>
              <w:rFonts w:eastAsia="Times New Roman"/>
            </w:rPr>
            <w:t>31.</w:t>
          </w:r>
          <w:r>
            <w:rPr>
              <w:rFonts w:eastAsia="Times New Roman"/>
            </w:rPr>
            <w:tab/>
            <w:t xml:space="preserve">Gregorio CC, Trombitás K, Centner T, et al. The NH2 Terminus of Titin Spans the Z-Disc: Its Interaction with a Novel 19-kD Ligand (T-cap) Is Required for Sarcomeric Integrity. </w:t>
          </w:r>
          <w:r>
            <w:rPr>
              <w:rFonts w:eastAsia="Times New Roman"/>
              <w:i/>
              <w:iCs/>
            </w:rPr>
            <w:t>J Cell Biol</w:t>
          </w:r>
          <w:r>
            <w:rPr>
              <w:rFonts w:eastAsia="Times New Roman"/>
            </w:rPr>
            <w:t>. 1998;143(4):1013-1027. doi:10.1083/jcb.143.4.1013</w:t>
          </w:r>
        </w:p>
        <w:p w14:paraId="63E4E91F" w14:textId="77777777" w:rsidR="00094360" w:rsidRDefault="00094360">
          <w:pPr>
            <w:autoSpaceDE w:val="0"/>
            <w:autoSpaceDN w:val="0"/>
            <w:ind w:hanging="640"/>
            <w:divId w:val="296029500"/>
            <w:rPr>
              <w:rFonts w:eastAsia="Times New Roman"/>
            </w:rPr>
          </w:pPr>
          <w:r>
            <w:rPr>
              <w:rFonts w:eastAsia="Times New Roman"/>
            </w:rPr>
            <w:t>32.</w:t>
          </w:r>
          <w:r>
            <w:rPr>
              <w:rFonts w:eastAsia="Times New Roman"/>
            </w:rPr>
            <w:tab/>
            <w:t xml:space="preserve">Turnacioglu KK, Mittal B, Dabiri GA, Sanger JM, Sanger JW. Zeugmatin is part of the Z-band targeting region of titin. </w:t>
          </w:r>
          <w:r>
            <w:rPr>
              <w:rFonts w:eastAsia="Times New Roman"/>
              <w:i/>
              <w:iCs/>
            </w:rPr>
            <w:t>Cell Struct Funct</w:t>
          </w:r>
          <w:r>
            <w:rPr>
              <w:rFonts w:eastAsia="Times New Roman"/>
            </w:rPr>
            <w:t>. 1997;22(1):73-82. doi:10.1247/csf.22.73</w:t>
          </w:r>
        </w:p>
        <w:p w14:paraId="5FD0413F" w14:textId="77777777" w:rsidR="00094360" w:rsidRDefault="00094360">
          <w:pPr>
            <w:autoSpaceDE w:val="0"/>
            <w:autoSpaceDN w:val="0"/>
            <w:ind w:hanging="640"/>
            <w:divId w:val="2122189174"/>
            <w:rPr>
              <w:rFonts w:eastAsia="Times New Roman"/>
            </w:rPr>
          </w:pPr>
          <w:r>
            <w:rPr>
              <w:rFonts w:eastAsia="Times New Roman"/>
            </w:rPr>
            <w:t>33.</w:t>
          </w:r>
          <w:r>
            <w:rPr>
              <w:rFonts w:eastAsia="Times New Roman"/>
            </w:rPr>
            <w:tab/>
            <w:t xml:space="preserve">Podobed PS, Alibhai FJ, Chow CW, Martino TA. Circadian Regulation of Myocardial Sarcomeric Titin-cap (Tcap, Telethonin): Identification of Cardiac Clock-Controlled Genes Using Open Access Bioinformatics Data. </w:t>
          </w:r>
          <w:r>
            <w:rPr>
              <w:rFonts w:eastAsia="Times New Roman"/>
              <w:i/>
              <w:iCs/>
            </w:rPr>
            <w:t>PLoS One</w:t>
          </w:r>
          <w:r>
            <w:rPr>
              <w:rFonts w:eastAsia="Times New Roman"/>
            </w:rPr>
            <w:t>. 2014;9(8</w:t>
          </w:r>
          <w:proofErr w:type="gramStart"/>
          <w:r>
            <w:rPr>
              <w:rFonts w:eastAsia="Times New Roman"/>
            </w:rPr>
            <w:t>):e</w:t>
          </w:r>
          <w:proofErr w:type="gramEnd"/>
          <w:r>
            <w:rPr>
              <w:rFonts w:eastAsia="Times New Roman"/>
            </w:rPr>
            <w:t xml:space="preserve">104907. </w:t>
          </w:r>
          <w:proofErr w:type="gramStart"/>
          <w:r>
            <w:rPr>
              <w:rFonts w:eastAsia="Times New Roman"/>
            </w:rPr>
            <w:t>doi:10.1371/journal.pone</w:t>
          </w:r>
          <w:proofErr w:type="gramEnd"/>
          <w:r>
            <w:rPr>
              <w:rFonts w:eastAsia="Times New Roman"/>
            </w:rPr>
            <w:t>.0104907</w:t>
          </w:r>
        </w:p>
        <w:p w14:paraId="5363F8CF" w14:textId="77777777" w:rsidR="00094360" w:rsidRDefault="00094360">
          <w:pPr>
            <w:autoSpaceDE w:val="0"/>
            <w:autoSpaceDN w:val="0"/>
            <w:ind w:hanging="640"/>
            <w:divId w:val="1509100066"/>
            <w:rPr>
              <w:rFonts w:eastAsia="Times New Roman"/>
            </w:rPr>
          </w:pPr>
          <w:r>
            <w:rPr>
              <w:rFonts w:eastAsia="Times New Roman"/>
            </w:rPr>
            <w:t>34.</w:t>
          </w:r>
          <w:r>
            <w:rPr>
              <w:rFonts w:eastAsia="Times New Roman"/>
            </w:rPr>
            <w:tab/>
            <w:t xml:space="preserve">Knöll R, Hoshijima M, Hoffman HM, et al. The Cardiac Mechanical Stretch Sensor Machinery Involves a Z Disc Complex that Is Defective in a Subset of Human Dilated Cardiomyopathy. </w:t>
          </w:r>
          <w:r>
            <w:rPr>
              <w:rFonts w:eastAsia="Times New Roman"/>
              <w:i/>
              <w:iCs/>
            </w:rPr>
            <w:t>Cell</w:t>
          </w:r>
          <w:r>
            <w:rPr>
              <w:rFonts w:eastAsia="Times New Roman"/>
            </w:rPr>
            <w:t>. 2002;111(7):943-955. doi:10.1016/S0092-8674(02)01226-6</w:t>
          </w:r>
        </w:p>
        <w:p w14:paraId="3D4CFEC2" w14:textId="77777777" w:rsidR="00094360" w:rsidRDefault="00094360">
          <w:pPr>
            <w:autoSpaceDE w:val="0"/>
            <w:autoSpaceDN w:val="0"/>
            <w:ind w:hanging="640"/>
            <w:divId w:val="1203710915"/>
            <w:rPr>
              <w:rFonts w:eastAsia="Times New Roman"/>
            </w:rPr>
          </w:pPr>
          <w:r>
            <w:rPr>
              <w:rFonts w:eastAsia="Times New Roman"/>
            </w:rPr>
            <w:lastRenderedPageBreak/>
            <w:t>35.</w:t>
          </w:r>
          <w:r>
            <w:rPr>
              <w:rFonts w:eastAsia="Times New Roman"/>
            </w:rPr>
            <w:tab/>
            <w:t xml:space="preserve">Takahashi JS. Transcriptional architecture of the mammalian circadian clock. </w:t>
          </w:r>
          <w:r>
            <w:rPr>
              <w:rFonts w:eastAsia="Times New Roman"/>
              <w:i/>
              <w:iCs/>
            </w:rPr>
            <w:t>Nat Rev Genet</w:t>
          </w:r>
          <w:r>
            <w:rPr>
              <w:rFonts w:eastAsia="Times New Roman"/>
            </w:rPr>
            <w:t>. 2017;18(3):164-179. doi:10.1038/nrg.2016.150</w:t>
          </w:r>
        </w:p>
        <w:p w14:paraId="4DD61EFC" w14:textId="77777777" w:rsidR="00094360" w:rsidRDefault="00094360">
          <w:pPr>
            <w:autoSpaceDE w:val="0"/>
            <w:autoSpaceDN w:val="0"/>
            <w:ind w:hanging="640"/>
            <w:divId w:val="421073130"/>
            <w:rPr>
              <w:rFonts w:eastAsia="Times New Roman"/>
            </w:rPr>
          </w:pPr>
          <w:r>
            <w:rPr>
              <w:rFonts w:eastAsia="Times New Roman"/>
            </w:rPr>
            <w:t>36.</w:t>
          </w:r>
          <w:r>
            <w:rPr>
              <w:rFonts w:eastAsia="Times New Roman"/>
            </w:rPr>
            <w:tab/>
            <w:t xml:space="preserve">Hyldahl RD, Hubal MJ. Lengthening our perspective: Morphological, cellular, and molecular responses to eccentric exercise. </w:t>
          </w:r>
          <w:r>
            <w:rPr>
              <w:rFonts w:eastAsia="Times New Roman"/>
              <w:i/>
              <w:iCs/>
            </w:rPr>
            <w:t>Muscle Nerve</w:t>
          </w:r>
          <w:r>
            <w:rPr>
              <w:rFonts w:eastAsia="Times New Roman"/>
            </w:rPr>
            <w:t>. 2014;49(2):155-170. doi:10.1002/mus.24077</w:t>
          </w:r>
        </w:p>
        <w:p w14:paraId="2A6F8077" w14:textId="77777777" w:rsidR="00094360" w:rsidRDefault="00094360">
          <w:pPr>
            <w:autoSpaceDE w:val="0"/>
            <w:autoSpaceDN w:val="0"/>
            <w:ind w:hanging="640"/>
            <w:divId w:val="1973242611"/>
            <w:rPr>
              <w:rFonts w:eastAsia="Times New Roman"/>
            </w:rPr>
          </w:pPr>
          <w:r>
            <w:rPr>
              <w:rFonts w:eastAsia="Times New Roman"/>
            </w:rPr>
            <w:t>37.</w:t>
          </w:r>
          <w:r>
            <w:rPr>
              <w:rFonts w:eastAsia="Times New Roman"/>
            </w:rPr>
            <w:tab/>
            <w:t xml:space="preserve">Gibala MJ, MacDougall JD, Tarnopolsky MA, Stauber WT, Elorriaga A. Changes in human skeletal muscle ultrastructure and force production after acute resistance exercise. </w:t>
          </w:r>
          <w:r>
            <w:rPr>
              <w:rFonts w:eastAsia="Times New Roman"/>
              <w:i/>
              <w:iCs/>
            </w:rPr>
            <w:t>J Appl Physiol</w:t>
          </w:r>
          <w:r>
            <w:rPr>
              <w:rFonts w:eastAsia="Times New Roman"/>
            </w:rPr>
            <w:t>. 1995;78(2):702-708. doi:10.1152/jappl.1995.78.2.702</w:t>
          </w:r>
        </w:p>
        <w:p w14:paraId="12A023AF" w14:textId="77777777" w:rsidR="00094360" w:rsidRDefault="00094360">
          <w:pPr>
            <w:autoSpaceDE w:val="0"/>
            <w:autoSpaceDN w:val="0"/>
            <w:ind w:hanging="640"/>
            <w:divId w:val="391536898"/>
            <w:rPr>
              <w:rFonts w:eastAsia="Times New Roman"/>
            </w:rPr>
          </w:pPr>
          <w:r>
            <w:rPr>
              <w:rFonts w:eastAsia="Times New Roman"/>
            </w:rPr>
            <w:t>38.</w:t>
          </w:r>
          <w:r>
            <w:rPr>
              <w:rFonts w:eastAsia="Times New Roman"/>
            </w:rPr>
            <w:tab/>
            <w:t xml:space="preserve">Allen DG, Whitehead NP, Yeung EW. Mechanisms of stretch-induced muscle damage in normal and dystrophic muscle: role of ionic changes. </w:t>
          </w:r>
          <w:r>
            <w:rPr>
              <w:rFonts w:eastAsia="Times New Roman"/>
              <w:i/>
              <w:iCs/>
            </w:rPr>
            <w:t>J Physiol</w:t>
          </w:r>
          <w:r>
            <w:rPr>
              <w:rFonts w:eastAsia="Times New Roman"/>
            </w:rPr>
            <w:t>. 2005;567(3):723-735. doi:10.1113/jphysiol.2005.091694</w:t>
          </w:r>
        </w:p>
        <w:p w14:paraId="2485AADF" w14:textId="77777777" w:rsidR="00094360" w:rsidRDefault="00094360">
          <w:pPr>
            <w:autoSpaceDE w:val="0"/>
            <w:autoSpaceDN w:val="0"/>
            <w:ind w:hanging="640"/>
            <w:divId w:val="1820070896"/>
            <w:rPr>
              <w:rFonts w:eastAsia="Times New Roman"/>
            </w:rPr>
          </w:pPr>
          <w:r>
            <w:rPr>
              <w:rFonts w:eastAsia="Times New Roman"/>
            </w:rPr>
            <w:t>39.</w:t>
          </w:r>
          <w:r>
            <w:rPr>
              <w:rFonts w:eastAsia="Times New Roman"/>
            </w:rPr>
            <w:tab/>
            <w:t xml:space="preserve">Black CD, Elder CP, Gorgey A, Dudley GA. High specific torque is related to lengthening contraction-induced skeletal muscle injury. </w:t>
          </w:r>
          <w:r>
            <w:rPr>
              <w:rFonts w:eastAsia="Times New Roman"/>
              <w:i/>
              <w:iCs/>
            </w:rPr>
            <w:t>J Appl Physiol (1985)</w:t>
          </w:r>
          <w:r>
            <w:rPr>
              <w:rFonts w:eastAsia="Times New Roman"/>
            </w:rPr>
            <w:t>. 2008;104(3):639-647. doi:10.1152/japplphysiol.00322.2007</w:t>
          </w:r>
        </w:p>
        <w:p w14:paraId="36F8ECA0" w14:textId="77777777" w:rsidR="00094360" w:rsidRDefault="00094360">
          <w:pPr>
            <w:autoSpaceDE w:val="0"/>
            <w:autoSpaceDN w:val="0"/>
            <w:ind w:hanging="640"/>
            <w:divId w:val="1757901340"/>
            <w:rPr>
              <w:rFonts w:eastAsia="Times New Roman"/>
            </w:rPr>
          </w:pPr>
          <w:r>
            <w:rPr>
              <w:rFonts w:eastAsia="Times New Roman"/>
            </w:rPr>
            <w:t>40.</w:t>
          </w:r>
          <w:r>
            <w:rPr>
              <w:rFonts w:eastAsia="Times New Roman"/>
            </w:rPr>
            <w:tab/>
            <w:t xml:space="preserve">Fridén J, Lieber RL. Structural and mechanical basis of exercise-induced muscle injury. </w:t>
          </w:r>
          <w:r>
            <w:rPr>
              <w:rFonts w:eastAsia="Times New Roman"/>
              <w:i/>
              <w:iCs/>
            </w:rPr>
            <w:t>Med Sci Sports Exerc</w:t>
          </w:r>
          <w:r>
            <w:rPr>
              <w:rFonts w:eastAsia="Times New Roman"/>
            </w:rPr>
            <w:t>. 1992;24(5):521-530.</w:t>
          </w:r>
        </w:p>
        <w:p w14:paraId="069A9823" w14:textId="77777777" w:rsidR="00094360" w:rsidRDefault="00094360">
          <w:pPr>
            <w:autoSpaceDE w:val="0"/>
            <w:autoSpaceDN w:val="0"/>
            <w:ind w:hanging="640"/>
            <w:divId w:val="777456810"/>
            <w:rPr>
              <w:rFonts w:eastAsia="Times New Roman"/>
            </w:rPr>
          </w:pPr>
          <w:r>
            <w:rPr>
              <w:rFonts w:eastAsia="Times New Roman"/>
            </w:rPr>
            <w:t>41.</w:t>
          </w:r>
          <w:r>
            <w:rPr>
              <w:rFonts w:eastAsia="Times New Roman"/>
            </w:rPr>
            <w:tab/>
            <w:t xml:space="preserve">Brancaccio P, Lippi G, Maffulli N. Biochemical markers of muscular damage. </w:t>
          </w:r>
          <w:r>
            <w:rPr>
              <w:rFonts w:eastAsia="Times New Roman"/>
              <w:i/>
              <w:iCs/>
            </w:rPr>
            <w:t>cclm</w:t>
          </w:r>
          <w:r>
            <w:rPr>
              <w:rFonts w:eastAsia="Times New Roman"/>
            </w:rPr>
            <w:t>. 2010;48(6):757-767. doi:10.1515/CCLM.2010.179</w:t>
          </w:r>
        </w:p>
        <w:p w14:paraId="73CB1A4E" w14:textId="77777777" w:rsidR="00094360" w:rsidRDefault="00094360">
          <w:pPr>
            <w:autoSpaceDE w:val="0"/>
            <w:autoSpaceDN w:val="0"/>
            <w:ind w:hanging="640"/>
            <w:divId w:val="1882862815"/>
            <w:rPr>
              <w:rFonts w:eastAsia="Times New Roman"/>
            </w:rPr>
          </w:pPr>
          <w:r>
            <w:rPr>
              <w:rFonts w:eastAsia="Times New Roman"/>
            </w:rPr>
            <w:t>42.</w:t>
          </w:r>
          <w:r>
            <w:rPr>
              <w:rFonts w:eastAsia="Times New Roman"/>
            </w:rPr>
            <w:tab/>
            <w:t xml:space="preserve">Nakanishi N, Tsutsumi R, Hara K, Matsuo M, Sakaue H, Oto J. Urinary Titin N-Fragment as a Biomarker of Muscle Atrophy, Intensive Care Unit-Acquired Weakness, and Possible Application for Post-Intensive Care Syndrome. </w:t>
          </w:r>
          <w:r>
            <w:rPr>
              <w:rFonts w:eastAsia="Times New Roman"/>
              <w:i/>
              <w:iCs/>
            </w:rPr>
            <w:t>J Clin Med</w:t>
          </w:r>
          <w:r>
            <w:rPr>
              <w:rFonts w:eastAsia="Times New Roman"/>
            </w:rPr>
            <w:t>. 2021;10(4):614. doi:10.3390/jcm10040614</w:t>
          </w:r>
        </w:p>
        <w:p w14:paraId="51BD06E4" w14:textId="77777777" w:rsidR="00094360" w:rsidRDefault="00094360">
          <w:pPr>
            <w:autoSpaceDE w:val="0"/>
            <w:autoSpaceDN w:val="0"/>
            <w:ind w:hanging="640"/>
            <w:divId w:val="703601740"/>
            <w:rPr>
              <w:rFonts w:eastAsia="Times New Roman"/>
            </w:rPr>
          </w:pPr>
          <w:r>
            <w:rPr>
              <w:rFonts w:eastAsia="Times New Roman"/>
            </w:rPr>
            <w:t>43.</w:t>
          </w:r>
          <w:r>
            <w:rPr>
              <w:rFonts w:eastAsia="Times New Roman"/>
            </w:rPr>
            <w:tab/>
            <w:t xml:space="preserve">Yamada S, Hashizume A, Hijikata Y, et al. Ratio of urinary N-terminal titin fragment to urinary creatinine is a novel biomarker for amyotrophic lateral sclerosis. </w:t>
          </w:r>
          <w:r>
            <w:rPr>
              <w:rFonts w:eastAsia="Times New Roman"/>
              <w:i/>
              <w:iCs/>
            </w:rPr>
            <w:t>J Neurol Neurosurg Psychiatry</w:t>
          </w:r>
          <w:r>
            <w:rPr>
              <w:rFonts w:eastAsia="Times New Roman"/>
            </w:rPr>
            <w:t>. 2021;92(10):1072-1079. doi:10.1136/jnnp-2020-324615</w:t>
          </w:r>
        </w:p>
        <w:p w14:paraId="5BBE29AD" w14:textId="77777777" w:rsidR="00094360" w:rsidRDefault="00094360">
          <w:pPr>
            <w:autoSpaceDE w:val="0"/>
            <w:autoSpaceDN w:val="0"/>
            <w:ind w:hanging="640"/>
            <w:divId w:val="1902672142"/>
            <w:rPr>
              <w:rFonts w:eastAsia="Times New Roman"/>
            </w:rPr>
          </w:pPr>
          <w:r>
            <w:rPr>
              <w:rFonts w:eastAsia="Times New Roman"/>
            </w:rPr>
            <w:t>44.</w:t>
          </w:r>
          <w:r>
            <w:rPr>
              <w:rFonts w:eastAsia="Times New Roman"/>
            </w:rPr>
            <w:tab/>
            <w:t xml:space="preserve">Nakano H, Matsubara T, Yamakawa K, Nakamura K. Urine TITIN N-fragment as a novel biomarker for critical illness myopathy: a pilot study. </w:t>
          </w:r>
          <w:r>
            <w:rPr>
              <w:rFonts w:eastAsia="Times New Roman"/>
              <w:i/>
              <w:iCs/>
            </w:rPr>
            <w:t>Crit Care</w:t>
          </w:r>
          <w:r>
            <w:rPr>
              <w:rFonts w:eastAsia="Times New Roman"/>
            </w:rPr>
            <w:t>. 2020;24(1):177. doi:10.1186/s13054-020-02842-5</w:t>
          </w:r>
        </w:p>
        <w:p w14:paraId="2951AB50" w14:textId="77777777" w:rsidR="00094360" w:rsidRDefault="00094360">
          <w:pPr>
            <w:autoSpaceDE w:val="0"/>
            <w:autoSpaceDN w:val="0"/>
            <w:ind w:hanging="640"/>
            <w:divId w:val="1987662524"/>
            <w:rPr>
              <w:rFonts w:eastAsia="Times New Roman"/>
            </w:rPr>
          </w:pPr>
          <w:r>
            <w:rPr>
              <w:rFonts w:eastAsia="Times New Roman"/>
            </w:rPr>
            <w:t>45.</w:t>
          </w:r>
          <w:r>
            <w:rPr>
              <w:rFonts w:eastAsia="Times New Roman"/>
            </w:rPr>
            <w:tab/>
            <w:t xml:space="preserve">Raastad T, Owe SG, Paulson G, et al. Changes in Calpain Activity, Muscle Structure, and Function after Eccentric Exercise. </w:t>
          </w:r>
          <w:r>
            <w:rPr>
              <w:rFonts w:eastAsia="Times New Roman"/>
              <w:i/>
              <w:iCs/>
            </w:rPr>
            <w:t>Med Sci Sports Exerc</w:t>
          </w:r>
          <w:r>
            <w:rPr>
              <w:rFonts w:eastAsia="Times New Roman"/>
            </w:rPr>
            <w:t xml:space="preserve">. 2010;42(1):86-95. </w:t>
          </w:r>
          <w:proofErr w:type="gramStart"/>
          <w:r>
            <w:rPr>
              <w:rFonts w:eastAsia="Times New Roman"/>
            </w:rPr>
            <w:t>doi:10.1249/MSS.0b013e3181ac7afa</w:t>
          </w:r>
          <w:proofErr w:type="gramEnd"/>
        </w:p>
        <w:p w14:paraId="3D25F142" w14:textId="77777777" w:rsidR="00094360" w:rsidRDefault="00094360">
          <w:pPr>
            <w:autoSpaceDE w:val="0"/>
            <w:autoSpaceDN w:val="0"/>
            <w:ind w:hanging="640"/>
            <w:divId w:val="1013603435"/>
            <w:rPr>
              <w:rFonts w:eastAsia="Times New Roman"/>
            </w:rPr>
          </w:pPr>
          <w:r>
            <w:rPr>
              <w:rFonts w:eastAsia="Times New Roman"/>
            </w:rPr>
            <w:t>46.</w:t>
          </w:r>
          <w:r>
            <w:rPr>
              <w:rFonts w:eastAsia="Times New Roman"/>
            </w:rPr>
            <w:tab/>
            <w:t xml:space="preserve">Yamaguchi S, Suzuki K, Inami T, Kanda K, Hanye Z, Okada J. Changes in Urinary Titin N-terminal Fragment Concentration after Concentric and Eccentric Exercise. </w:t>
          </w:r>
          <w:r>
            <w:rPr>
              <w:rFonts w:eastAsia="Times New Roman"/>
              <w:i/>
              <w:iCs/>
            </w:rPr>
            <w:t>J Sports Sci Med</w:t>
          </w:r>
          <w:r>
            <w:rPr>
              <w:rFonts w:eastAsia="Times New Roman"/>
            </w:rPr>
            <w:t>. 2020;19(1):121-129.</w:t>
          </w:r>
        </w:p>
        <w:p w14:paraId="73A5389B" w14:textId="77777777" w:rsidR="00094360" w:rsidRDefault="00094360">
          <w:pPr>
            <w:autoSpaceDE w:val="0"/>
            <w:autoSpaceDN w:val="0"/>
            <w:ind w:hanging="640"/>
            <w:divId w:val="204804121"/>
            <w:rPr>
              <w:rFonts w:eastAsia="Times New Roman"/>
            </w:rPr>
          </w:pPr>
          <w:r>
            <w:rPr>
              <w:rFonts w:eastAsia="Times New Roman"/>
            </w:rPr>
            <w:t>47.</w:t>
          </w:r>
          <w:r>
            <w:rPr>
              <w:rFonts w:eastAsia="Times New Roman"/>
            </w:rPr>
            <w:tab/>
            <w:t xml:space="preserve">Lang F, Aravamudhan S, Nolte H, et al. Dynamic changes in the skeletal muscle proteome during denervation-induced atrophy. </w:t>
          </w:r>
          <w:r>
            <w:rPr>
              <w:rFonts w:eastAsia="Times New Roman"/>
              <w:i/>
              <w:iCs/>
            </w:rPr>
            <w:t>Dis Model Mech</w:t>
          </w:r>
          <w:r>
            <w:rPr>
              <w:rFonts w:eastAsia="Times New Roman"/>
            </w:rPr>
            <w:t>. Published online January 1, 2017. doi:10.1242/dmm.028910</w:t>
          </w:r>
        </w:p>
        <w:p w14:paraId="24798507" w14:textId="77777777" w:rsidR="00094360" w:rsidRDefault="00094360">
          <w:pPr>
            <w:autoSpaceDE w:val="0"/>
            <w:autoSpaceDN w:val="0"/>
            <w:ind w:hanging="640"/>
            <w:divId w:val="1011176944"/>
            <w:rPr>
              <w:rFonts w:eastAsia="Times New Roman"/>
            </w:rPr>
          </w:pPr>
          <w:r>
            <w:rPr>
              <w:rFonts w:eastAsia="Times New Roman"/>
            </w:rPr>
            <w:t>48.</w:t>
          </w:r>
          <w:r>
            <w:rPr>
              <w:rFonts w:eastAsia="Times New Roman"/>
            </w:rPr>
            <w:tab/>
            <w:t>Nakanishi N, Tsutsumi R, Hara K, Matsuo M, Sakaue H, Oto J. Urinary titin N-fragment as a biomarker of muscle atrophy, intensive care unit-acquired weakness, and possible application for post-intensive care syndrome. Published online 2020. doi:10.20944/preprints</w:t>
          </w:r>
          <w:proofErr w:type="gramStart"/>
          <w:r>
            <w:rPr>
              <w:rFonts w:eastAsia="Times New Roman"/>
            </w:rPr>
            <w:t>202012.0755.v</w:t>
          </w:r>
          <w:proofErr w:type="gramEnd"/>
          <w:r>
            <w:rPr>
              <w:rFonts w:eastAsia="Times New Roman"/>
            </w:rPr>
            <w:t>1</w:t>
          </w:r>
        </w:p>
        <w:p w14:paraId="64F1149D" w14:textId="77777777" w:rsidR="00094360" w:rsidRDefault="00094360">
          <w:pPr>
            <w:autoSpaceDE w:val="0"/>
            <w:autoSpaceDN w:val="0"/>
            <w:ind w:hanging="640"/>
            <w:divId w:val="725226147"/>
            <w:rPr>
              <w:rFonts w:eastAsia="Times New Roman"/>
            </w:rPr>
          </w:pPr>
          <w:r>
            <w:rPr>
              <w:rFonts w:eastAsia="Times New Roman"/>
            </w:rPr>
            <w:t>49.</w:t>
          </w:r>
          <w:r>
            <w:rPr>
              <w:rFonts w:eastAsia="Times New Roman"/>
            </w:rPr>
            <w:tab/>
            <w:t xml:space="preserve">Hanada M, Ishimatsu Y, Sakamoto N, et al. Urinary titin N-fragment as a predictor of decreased skeletal muscle mass in patients with interstitial lung diseases. </w:t>
          </w:r>
          <w:r>
            <w:rPr>
              <w:rFonts w:eastAsia="Times New Roman"/>
              <w:i/>
              <w:iCs/>
            </w:rPr>
            <w:t>Sci Rep</w:t>
          </w:r>
          <w:r>
            <w:rPr>
              <w:rFonts w:eastAsia="Times New Roman"/>
            </w:rPr>
            <w:t>. 2023;13(1):9723. doi:10.1038/s41598-023-36827-5</w:t>
          </w:r>
        </w:p>
        <w:p w14:paraId="0FB0B849" w14:textId="77777777" w:rsidR="00094360" w:rsidRDefault="00094360">
          <w:pPr>
            <w:autoSpaceDE w:val="0"/>
            <w:autoSpaceDN w:val="0"/>
            <w:ind w:hanging="640"/>
            <w:divId w:val="1255867843"/>
            <w:rPr>
              <w:rFonts w:eastAsia="Times New Roman"/>
            </w:rPr>
          </w:pPr>
          <w:r>
            <w:rPr>
              <w:rFonts w:eastAsia="Times New Roman"/>
            </w:rPr>
            <w:lastRenderedPageBreak/>
            <w:t>50.</w:t>
          </w:r>
          <w:r>
            <w:rPr>
              <w:rFonts w:eastAsia="Times New Roman"/>
            </w:rPr>
            <w:tab/>
            <w:t xml:space="preserve">Kim KM, Jang HC, Lim S. Differences among skeletal muscle mass indices derived from height-, weight-, and body mass index-adjusted models in assessing sarcopenia. </w:t>
          </w:r>
          <w:r>
            <w:rPr>
              <w:rFonts w:eastAsia="Times New Roman"/>
              <w:i/>
              <w:iCs/>
            </w:rPr>
            <w:t>Korean J Intern Med</w:t>
          </w:r>
          <w:r>
            <w:rPr>
              <w:rFonts w:eastAsia="Times New Roman"/>
            </w:rPr>
            <w:t>. 2016;31(4):643-650. doi:10.3904/kjim.2016.015</w:t>
          </w:r>
        </w:p>
        <w:p w14:paraId="099A758E" w14:textId="77777777" w:rsidR="00094360" w:rsidRDefault="00094360">
          <w:pPr>
            <w:autoSpaceDE w:val="0"/>
            <w:autoSpaceDN w:val="0"/>
            <w:ind w:hanging="640"/>
            <w:divId w:val="156196156"/>
            <w:rPr>
              <w:rFonts w:eastAsia="Times New Roman"/>
            </w:rPr>
          </w:pPr>
          <w:r>
            <w:rPr>
              <w:rFonts w:eastAsia="Times New Roman"/>
            </w:rPr>
            <w:t>51.</w:t>
          </w:r>
          <w:r>
            <w:rPr>
              <w:rFonts w:eastAsia="Times New Roman"/>
            </w:rPr>
            <w:tab/>
            <w:t xml:space="preserve">Molina DK, DiMaio VJM. Normal Organ Weights in Men. </w:t>
          </w:r>
          <w:r>
            <w:rPr>
              <w:rFonts w:eastAsia="Times New Roman"/>
              <w:i/>
              <w:iCs/>
            </w:rPr>
            <w:t>American Journal of Forensic Medicine &amp; Pathology</w:t>
          </w:r>
          <w:r>
            <w:rPr>
              <w:rFonts w:eastAsia="Times New Roman"/>
            </w:rPr>
            <w:t>. 2012;33(4):362-367. doi:10.1097/PAF.0b013e31823d298b</w:t>
          </w:r>
        </w:p>
        <w:p w14:paraId="059C826F" w14:textId="77777777" w:rsidR="00094360" w:rsidRDefault="00094360">
          <w:pPr>
            <w:autoSpaceDE w:val="0"/>
            <w:autoSpaceDN w:val="0"/>
            <w:ind w:hanging="640"/>
            <w:divId w:val="2087994081"/>
            <w:rPr>
              <w:rFonts w:eastAsia="Times New Roman"/>
            </w:rPr>
          </w:pPr>
          <w:r>
            <w:rPr>
              <w:rFonts w:eastAsia="Times New Roman"/>
            </w:rPr>
            <w:t>52.</w:t>
          </w:r>
          <w:r>
            <w:rPr>
              <w:rFonts w:eastAsia="Times New Roman"/>
            </w:rPr>
            <w:tab/>
            <w:t xml:space="preserve">Hubal MJ, Rubinstein SR, Clarkson PM. Mechanisms of Variability in Strength Loss after Muscle-Lengthening Actions. </w:t>
          </w:r>
          <w:r>
            <w:rPr>
              <w:rFonts w:eastAsia="Times New Roman"/>
              <w:i/>
              <w:iCs/>
            </w:rPr>
            <w:t>Med Sci Sports Exerc</w:t>
          </w:r>
          <w:r>
            <w:rPr>
              <w:rFonts w:eastAsia="Times New Roman"/>
            </w:rPr>
            <w:t xml:space="preserve">. 2007;39(3):461-468. </w:t>
          </w:r>
          <w:proofErr w:type="gramStart"/>
          <w:r>
            <w:rPr>
              <w:rFonts w:eastAsia="Times New Roman"/>
            </w:rPr>
            <w:t>doi:10.1249/01.mss</w:t>
          </w:r>
          <w:proofErr w:type="gramEnd"/>
          <w:r>
            <w:rPr>
              <w:rFonts w:eastAsia="Times New Roman"/>
            </w:rPr>
            <w:t>.0000247007.19127.da</w:t>
          </w:r>
        </w:p>
        <w:p w14:paraId="6044987D" w14:textId="77777777" w:rsidR="00094360" w:rsidRDefault="00094360">
          <w:pPr>
            <w:autoSpaceDE w:val="0"/>
            <w:autoSpaceDN w:val="0"/>
            <w:ind w:hanging="640"/>
            <w:divId w:val="553395871"/>
            <w:rPr>
              <w:rFonts w:eastAsia="Times New Roman"/>
            </w:rPr>
          </w:pPr>
          <w:r>
            <w:rPr>
              <w:rFonts w:eastAsia="Times New Roman"/>
            </w:rPr>
            <w:t>53.</w:t>
          </w:r>
          <w:r>
            <w:rPr>
              <w:rFonts w:eastAsia="Times New Roman"/>
            </w:rPr>
            <w:tab/>
            <w:t xml:space="preserve">Hubal MJ, Rubinstein SR, Clarkson PM. Muscle Function in Men and Women During Maximal Eccentric Exercise. </w:t>
          </w:r>
          <w:r>
            <w:rPr>
              <w:rFonts w:eastAsia="Times New Roman"/>
              <w:i/>
              <w:iCs/>
            </w:rPr>
            <w:t>J Strength Cond Res</w:t>
          </w:r>
          <w:r>
            <w:rPr>
              <w:rFonts w:eastAsia="Times New Roman"/>
            </w:rPr>
            <w:t>. 2008;22(4):1332-1338. doi:10.1519/JSC.0b013e31817392ec</w:t>
          </w:r>
        </w:p>
        <w:p w14:paraId="429AEE25" w14:textId="77777777" w:rsidR="00094360" w:rsidRDefault="00094360">
          <w:pPr>
            <w:autoSpaceDE w:val="0"/>
            <w:autoSpaceDN w:val="0"/>
            <w:ind w:hanging="640"/>
            <w:divId w:val="1530532955"/>
            <w:rPr>
              <w:rFonts w:eastAsia="Times New Roman"/>
            </w:rPr>
          </w:pPr>
          <w:r>
            <w:rPr>
              <w:rFonts w:eastAsia="Times New Roman"/>
            </w:rPr>
            <w:t>54.</w:t>
          </w:r>
          <w:r>
            <w:rPr>
              <w:rFonts w:eastAsia="Times New Roman"/>
            </w:rPr>
            <w:tab/>
            <w:t xml:space="preserve">Maruyama N, Asai T, Abe C, et al. Establishment of a highly sensitive sandwich ELISA for the N-Terminal fragment of titin in urine. </w:t>
          </w:r>
          <w:r>
            <w:rPr>
              <w:rFonts w:eastAsia="Times New Roman"/>
              <w:i/>
              <w:iCs/>
            </w:rPr>
            <w:t>Sci Rep</w:t>
          </w:r>
          <w:r>
            <w:rPr>
              <w:rFonts w:eastAsia="Times New Roman"/>
            </w:rPr>
            <w:t>. 2016;6. doi:10.1038/srep39375</w:t>
          </w:r>
        </w:p>
        <w:p w14:paraId="4CAEC926" w14:textId="77777777" w:rsidR="00094360" w:rsidRDefault="00094360">
          <w:pPr>
            <w:autoSpaceDE w:val="0"/>
            <w:autoSpaceDN w:val="0"/>
            <w:ind w:hanging="640"/>
            <w:divId w:val="61174903"/>
            <w:rPr>
              <w:rFonts w:eastAsia="Times New Roman"/>
            </w:rPr>
          </w:pPr>
          <w:r>
            <w:rPr>
              <w:rFonts w:eastAsia="Times New Roman"/>
            </w:rPr>
            <w:t>55.</w:t>
          </w:r>
          <w:r>
            <w:rPr>
              <w:rFonts w:eastAsia="Times New Roman"/>
            </w:rPr>
            <w:tab/>
            <w:t xml:space="preserve">McNulty KL, Elliott-Sale KJ, Dolan E, et al. The Effects of Menstrual Cycle Phase on Exercise Performance in Eumenorrheic Women: A Systematic Review and Meta-Analysis. </w:t>
          </w:r>
          <w:r>
            <w:rPr>
              <w:rFonts w:eastAsia="Times New Roman"/>
              <w:i/>
              <w:iCs/>
            </w:rPr>
            <w:t>Sports Med</w:t>
          </w:r>
          <w:r>
            <w:rPr>
              <w:rFonts w:eastAsia="Times New Roman"/>
            </w:rPr>
            <w:t>. 2020;50(10):1813-1827. doi:10.1007/s40279-020-01319-3</w:t>
          </w:r>
        </w:p>
        <w:p w14:paraId="68678A1F" w14:textId="77777777" w:rsidR="00094360" w:rsidRDefault="00094360">
          <w:pPr>
            <w:autoSpaceDE w:val="0"/>
            <w:autoSpaceDN w:val="0"/>
            <w:ind w:hanging="640"/>
            <w:divId w:val="144128391"/>
            <w:rPr>
              <w:rFonts w:eastAsia="Times New Roman"/>
            </w:rPr>
          </w:pPr>
          <w:r>
            <w:rPr>
              <w:rFonts w:eastAsia="Times New Roman"/>
            </w:rPr>
            <w:t>56.</w:t>
          </w:r>
          <w:r>
            <w:rPr>
              <w:rFonts w:eastAsia="Times New Roman"/>
            </w:rPr>
            <w:tab/>
            <w:t xml:space="preserve">Fogo AB. Causes and pathogenesis of focal segmental glomerulosclerosis. </w:t>
          </w:r>
          <w:r>
            <w:rPr>
              <w:rFonts w:eastAsia="Times New Roman"/>
              <w:i/>
              <w:iCs/>
            </w:rPr>
            <w:t>Nat Rev Nephrol</w:t>
          </w:r>
          <w:r>
            <w:rPr>
              <w:rFonts w:eastAsia="Times New Roman"/>
            </w:rPr>
            <w:t>. 2015;11(2):76-87. doi:10.1038/nrneph.2014.216</w:t>
          </w:r>
        </w:p>
        <w:p w14:paraId="672AC6DD" w14:textId="77777777" w:rsidR="00094360" w:rsidRDefault="00094360">
          <w:pPr>
            <w:autoSpaceDE w:val="0"/>
            <w:autoSpaceDN w:val="0"/>
            <w:ind w:hanging="640"/>
            <w:divId w:val="652561308"/>
            <w:rPr>
              <w:rFonts w:eastAsia="Times New Roman"/>
            </w:rPr>
          </w:pPr>
          <w:r>
            <w:rPr>
              <w:rFonts w:eastAsia="Times New Roman"/>
            </w:rPr>
            <w:t>57.</w:t>
          </w:r>
          <w:r>
            <w:rPr>
              <w:rFonts w:eastAsia="Times New Roman"/>
            </w:rPr>
            <w:tab/>
            <w:t xml:space="preserve">Hight RE, Beck TW, Bemben DA, Black CD. Adaptations in antagonist co-activation: Role in the repeated-bout effect. </w:t>
          </w:r>
          <w:r>
            <w:rPr>
              <w:rFonts w:eastAsia="Times New Roman"/>
              <w:i/>
              <w:iCs/>
            </w:rPr>
            <w:t>PLoS One</w:t>
          </w:r>
          <w:r>
            <w:rPr>
              <w:rFonts w:eastAsia="Times New Roman"/>
            </w:rPr>
            <w:t>. 2017;12(12</w:t>
          </w:r>
          <w:proofErr w:type="gramStart"/>
          <w:r>
            <w:rPr>
              <w:rFonts w:eastAsia="Times New Roman"/>
            </w:rPr>
            <w:t>):e</w:t>
          </w:r>
          <w:proofErr w:type="gramEnd"/>
          <w:r>
            <w:rPr>
              <w:rFonts w:eastAsia="Times New Roman"/>
            </w:rPr>
            <w:t xml:space="preserve">0189323. </w:t>
          </w:r>
          <w:proofErr w:type="gramStart"/>
          <w:r>
            <w:rPr>
              <w:rFonts w:eastAsia="Times New Roman"/>
            </w:rPr>
            <w:t>doi:10.1371/journal.pone</w:t>
          </w:r>
          <w:proofErr w:type="gramEnd"/>
          <w:r>
            <w:rPr>
              <w:rFonts w:eastAsia="Times New Roman"/>
            </w:rPr>
            <w:t>.0189323</w:t>
          </w:r>
        </w:p>
        <w:p w14:paraId="6F1BF2EF" w14:textId="77777777" w:rsidR="00094360" w:rsidRDefault="00094360">
          <w:pPr>
            <w:autoSpaceDE w:val="0"/>
            <w:autoSpaceDN w:val="0"/>
            <w:ind w:hanging="640"/>
            <w:divId w:val="947199169"/>
            <w:rPr>
              <w:rFonts w:eastAsia="Times New Roman"/>
            </w:rPr>
          </w:pPr>
          <w:r>
            <w:rPr>
              <w:rFonts w:eastAsia="Times New Roman"/>
            </w:rPr>
            <w:t>58.</w:t>
          </w:r>
          <w:r>
            <w:rPr>
              <w:rFonts w:eastAsia="Times New Roman"/>
            </w:rPr>
            <w:tab/>
            <w:t xml:space="preserve">Shirakawa T, Ikushima A, Maruyama N, et al. A sandwich ELISA kit reveals marked elevation of titin N‐terminal fragment levels in the urine of </w:t>
          </w:r>
          <w:r>
            <w:rPr>
              <w:rFonts w:eastAsia="Times New Roman"/>
              <w:i/>
              <w:iCs/>
            </w:rPr>
            <w:t>mdx</w:t>
          </w:r>
          <w:r>
            <w:rPr>
              <w:rFonts w:eastAsia="Times New Roman"/>
            </w:rPr>
            <w:t xml:space="preserve"> mice. </w:t>
          </w:r>
          <w:r>
            <w:rPr>
              <w:rFonts w:eastAsia="Times New Roman"/>
              <w:i/>
              <w:iCs/>
            </w:rPr>
            <w:t>Animal Model Exp Med</w:t>
          </w:r>
          <w:r>
            <w:rPr>
              <w:rFonts w:eastAsia="Times New Roman"/>
            </w:rPr>
            <w:t>. 2022;5(1):48-55. doi:10.1002/ame2.12204</w:t>
          </w:r>
        </w:p>
        <w:p w14:paraId="1E43B52F" w14:textId="77777777" w:rsidR="00094360" w:rsidRDefault="00094360">
          <w:pPr>
            <w:autoSpaceDE w:val="0"/>
            <w:autoSpaceDN w:val="0"/>
            <w:ind w:hanging="640"/>
            <w:divId w:val="986981250"/>
            <w:rPr>
              <w:rFonts w:eastAsia="Times New Roman"/>
            </w:rPr>
          </w:pPr>
          <w:r>
            <w:rPr>
              <w:rFonts w:eastAsia="Times New Roman"/>
            </w:rPr>
            <w:t>59.</w:t>
          </w:r>
          <w:r>
            <w:rPr>
              <w:rFonts w:eastAsia="Times New Roman"/>
            </w:rPr>
            <w:tab/>
            <w:t xml:space="preserve">Snow CJ, Blacklin K. Reliability of knee flexor peak torque measurements from a standardized test protocol on a Kin/Com dynamometer. </w:t>
          </w:r>
          <w:r>
            <w:rPr>
              <w:rFonts w:eastAsia="Times New Roman"/>
              <w:i/>
              <w:iCs/>
            </w:rPr>
            <w:t>Arch Phys Med Rehabil</w:t>
          </w:r>
          <w:r>
            <w:rPr>
              <w:rFonts w:eastAsia="Times New Roman"/>
            </w:rPr>
            <w:t>. 1992;73(1):15-21.</w:t>
          </w:r>
        </w:p>
        <w:p w14:paraId="268A9761" w14:textId="77777777" w:rsidR="00094360" w:rsidRDefault="00094360">
          <w:pPr>
            <w:autoSpaceDE w:val="0"/>
            <w:autoSpaceDN w:val="0"/>
            <w:ind w:hanging="640"/>
            <w:divId w:val="228459922"/>
            <w:rPr>
              <w:rFonts w:eastAsia="Times New Roman"/>
            </w:rPr>
          </w:pPr>
          <w:r>
            <w:rPr>
              <w:rFonts w:eastAsia="Times New Roman"/>
            </w:rPr>
            <w:t>60.</w:t>
          </w:r>
          <w:r>
            <w:rPr>
              <w:rFonts w:eastAsia="Times New Roman"/>
            </w:rPr>
            <w:tab/>
            <w:t xml:space="preserve">Drolet P, Martineau A, Lacroix R, Roy JS. Reliability of ultrasound evaluation of the long head of the </w:t>
          </w:r>
          <w:proofErr w:type="gramStart"/>
          <w:r>
            <w:rPr>
              <w:rFonts w:eastAsia="Times New Roman"/>
            </w:rPr>
            <w:t>biceps</w:t>
          </w:r>
          <w:proofErr w:type="gramEnd"/>
          <w:r>
            <w:rPr>
              <w:rFonts w:eastAsia="Times New Roman"/>
            </w:rPr>
            <w:t xml:space="preserve"> tendon. </w:t>
          </w:r>
          <w:r>
            <w:rPr>
              <w:rFonts w:eastAsia="Times New Roman"/>
              <w:i/>
              <w:iCs/>
            </w:rPr>
            <w:t>J Rehabil Med</w:t>
          </w:r>
          <w:r>
            <w:rPr>
              <w:rFonts w:eastAsia="Times New Roman"/>
            </w:rPr>
            <w:t>. 2016;48(6):554-558. doi:10.2340/16501977-2095</w:t>
          </w:r>
        </w:p>
        <w:p w14:paraId="2DDE2CC5" w14:textId="77777777" w:rsidR="00094360" w:rsidRDefault="00094360">
          <w:pPr>
            <w:autoSpaceDE w:val="0"/>
            <w:autoSpaceDN w:val="0"/>
            <w:ind w:hanging="640"/>
            <w:divId w:val="1913080460"/>
            <w:rPr>
              <w:rFonts w:eastAsia="Times New Roman"/>
            </w:rPr>
          </w:pPr>
          <w:r>
            <w:rPr>
              <w:rFonts w:eastAsia="Times New Roman"/>
            </w:rPr>
            <w:t>61.</w:t>
          </w:r>
          <w:r>
            <w:rPr>
              <w:rFonts w:eastAsia="Times New Roman"/>
            </w:rPr>
            <w:tab/>
            <w:t xml:space="preserve">Black CD, Herring MP, Hurley DJ, O’Connor PJ. Ginger (Zingiber officinale) reduces muscle pain caused by eccentric exercise. </w:t>
          </w:r>
          <w:r>
            <w:rPr>
              <w:rFonts w:eastAsia="Times New Roman"/>
              <w:i/>
              <w:iCs/>
            </w:rPr>
            <w:t>J Pain</w:t>
          </w:r>
          <w:r>
            <w:rPr>
              <w:rFonts w:eastAsia="Times New Roman"/>
            </w:rPr>
            <w:t xml:space="preserve">. 2010;11(9):894-903. </w:t>
          </w:r>
          <w:proofErr w:type="gramStart"/>
          <w:r>
            <w:rPr>
              <w:rFonts w:eastAsia="Times New Roman"/>
            </w:rPr>
            <w:t>doi:10.1016/j.jpain</w:t>
          </w:r>
          <w:proofErr w:type="gramEnd"/>
          <w:r>
            <w:rPr>
              <w:rFonts w:eastAsia="Times New Roman"/>
            </w:rPr>
            <w:t>.2009.12.013</w:t>
          </w:r>
        </w:p>
        <w:p w14:paraId="3F6854D0" w14:textId="77777777" w:rsidR="00094360" w:rsidRDefault="00094360">
          <w:pPr>
            <w:autoSpaceDE w:val="0"/>
            <w:autoSpaceDN w:val="0"/>
            <w:ind w:hanging="640"/>
            <w:divId w:val="1783064006"/>
            <w:rPr>
              <w:rFonts w:eastAsia="Times New Roman"/>
            </w:rPr>
          </w:pPr>
          <w:r>
            <w:rPr>
              <w:rFonts w:eastAsia="Times New Roman"/>
            </w:rPr>
            <w:t>62.</w:t>
          </w:r>
          <w:r>
            <w:rPr>
              <w:rFonts w:eastAsia="Times New Roman"/>
            </w:rPr>
            <w:tab/>
            <w:t xml:space="preserve">Foley JM, Jayaraman RC, Prior BM, Pivarnik JM, Meyer RA. MR measurements of muscle damage and adaptation after eccentric exercise. </w:t>
          </w:r>
          <w:r>
            <w:rPr>
              <w:rFonts w:eastAsia="Times New Roman"/>
              <w:i/>
              <w:iCs/>
            </w:rPr>
            <w:t>J Appl Physiol (1985)</w:t>
          </w:r>
          <w:r>
            <w:rPr>
              <w:rFonts w:eastAsia="Times New Roman"/>
            </w:rPr>
            <w:t>. 1999;87(6):2311-2318. doi:10.1152/jappl.1999.87.6.2311</w:t>
          </w:r>
        </w:p>
        <w:p w14:paraId="208A81D6" w14:textId="77777777" w:rsidR="00094360" w:rsidRDefault="00094360">
          <w:pPr>
            <w:autoSpaceDE w:val="0"/>
            <w:autoSpaceDN w:val="0"/>
            <w:ind w:hanging="640"/>
            <w:divId w:val="1964388052"/>
            <w:rPr>
              <w:rFonts w:eastAsia="Times New Roman"/>
            </w:rPr>
          </w:pPr>
          <w:r>
            <w:rPr>
              <w:rFonts w:eastAsia="Times New Roman"/>
            </w:rPr>
            <w:t>63.</w:t>
          </w:r>
          <w:r>
            <w:rPr>
              <w:rFonts w:eastAsia="Times New Roman"/>
            </w:rPr>
            <w:tab/>
            <w:t xml:space="preserve">McHugh MP. Recent advances in the understanding of the repeated bout effect: the protective effect against muscle damage from a single bout of eccentric exercise. </w:t>
          </w:r>
          <w:r>
            <w:rPr>
              <w:rFonts w:eastAsia="Times New Roman"/>
              <w:i/>
              <w:iCs/>
            </w:rPr>
            <w:t>Scand J Med Sci Sports</w:t>
          </w:r>
          <w:r>
            <w:rPr>
              <w:rFonts w:eastAsia="Times New Roman"/>
            </w:rPr>
            <w:t>. 2003;13(2):88-97. doi:10.1034/j.1600-0838.</w:t>
          </w:r>
          <w:proofErr w:type="gramStart"/>
          <w:r>
            <w:rPr>
              <w:rFonts w:eastAsia="Times New Roman"/>
            </w:rPr>
            <w:t>2003.02477.x</w:t>
          </w:r>
          <w:proofErr w:type="gramEnd"/>
        </w:p>
        <w:p w14:paraId="7CA3B326" w14:textId="77777777" w:rsidR="00094360" w:rsidRDefault="00094360">
          <w:pPr>
            <w:autoSpaceDE w:val="0"/>
            <w:autoSpaceDN w:val="0"/>
            <w:ind w:hanging="640"/>
            <w:divId w:val="1414817158"/>
            <w:rPr>
              <w:rFonts w:eastAsia="Times New Roman"/>
            </w:rPr>
          </w:pPr>
          <w:r>
            <w:rPr>
              <w:rFonts w:eastAsia="Times New Roman"/>
            </w:rPr>
            <w:t>64.</w:t>
          </w:r>
          <w:r>
            <w:rPr>
              <w:rFonts w:eastAsia="Times New Roman"/>
            </w:rPr>
            <w:tab/>
            <w:t xml:space="preserve">Inami T, Yamaguchi S, Nishioka T, et al. Relationships between Changes in Muscle Shear Modulus, Urinary Titin N- Terminal Fragment, and Maximum Voluntary Contraction Torque after Eccentric Exercise of the Elbow Flexors. </w:t>
          </w:r>
          <w:r>
            <w:rPr>
              <w:rFonts w:eastAsia="Times New Roman"/>
              <w:i/>
              <w:iCs/>
            </w:rPr>
            <w:t>J Sports Sci Med</w:t>
          </w:r>
          <w:r>
            <w:rPr>
              <w:rFonts w:eastAsia="Times New Roman"/>
            </w:rPr>
            <w:t>. 2023;22(4):797-805. doi:10.52082/jssm.2024.797</w:t>
          </w:r>
        </w:p>
        <w:p w14:paraId="007DE8F6" w14:textId="106CDA33" w:rsidR="00D44549" w:rsidRPr="00EB3120" w:rsidRDefault="00094360" w:rsidP="00EB3120">
          <w:pPr>
            <w:autoSpaceDE w:val="0"/>
            <w:autoSpaceDN w:val="0"/>
            <w:ind w:left="640" w:hanging="640"/>
            <w:divId w:val="634456310"/>
            <w:rPr>
              <w:rFonts w:eastAsia="Times New Roman"/>
            </w:rPr>
          </w:pPr>
          <w:r>
            <w:rPr>
              <w:rFonts w:eastAsia="Times New Roman"/>
            </w:rPr>
            <w:t>65.</w:t>
          </w:r>
          <w:r>
            <w:rPr>
              <w:rFonts w:eastAsia="Times New Roman"/>
            </w:rPr>
            <w:tab/>
            <w:t xml:space="preserve">Lee M, Goral K, Flis D, et al. Changes in Urinary Titin Fragment in Response to Different Types of Dynamic Eccentric Exercises. </w:t>
          </w:r>
          <w:r>
            <w:rPr>
              <w:rFonts w:eastAsia="Times New Roman"/>
              <w:i/>
              <w:iCs/>
            </w:rPr>
            <w:t>Int J Sports Med</w:t>
          </w:r>
          <w:r>
            <w:rPr>
              <w:rFonts w:eastAsia="Times New Roman"/>
            </w:rPr>
            <w:t>. 2021;42(5):432-440. doi:10.1055/a-1273-8082</w:t>
          </w:r>
        </w:p>
      </w:sdtContent>
    </w:sdt>
    <w:p w14:paraId="7E087A4E" w14:textId="6E43423D" w:rsidR="00C21AA2" w:rsidRPr="00EB3120" w:rsidRDefault="00C21AA2" w:rsidP="00EB3120">
      <w:pPr>
        <w:jc w:val="center"/>
        <w:rPr>
          <w:b/>
          <w:bCs/>
          <w:color w:val="auto"/>
        </w:rPr>
      </w:pPr>
      <w:r w:rsidRPr="001004F0">
        <w:rPr>
          <w:b/>
          <w:bCs/>
          <w:color w:val="auto"/>
        </w:rPr>
        <w:lastRenderedPageBreak/>
        <w:t>APPENDIX A: IRB APPROVAL LETTER</w:t>
      </w:r>
    </w:p>
    <w:p w14:paraId="4FE1C467" w14:textId="41193754" w:rsidR="00CB71B2" w:rsidRDefault="00CB71B2" w:rsidP="00CB71B2">
      <w:pPr>
        <w:pStyle w:val="NormalWeb"/>
      </w:pPr>
      <w:r>
        <w:rPr>
          <w:noProof/>
        </w:rPr>
        <w:drawing>
          <wp:inline distT="0" distB="0" distL="0" distR="0" wp14:anchorId="2FAE6191" wp14:editId="6B984032">
            <wp:extent cx="5162550" cy="6724650"/>
            <wp:effectExtent l="0" t="0" r="0" b="0"/>
            <wp:docPr id="58695233" name="Picture 3"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5233" name="Picture 3" descr="A close-up of a documen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62550" cy="6724650"/>
                    </a:xfrm>
                    <a:prstGeom prst="rect">
                      <a:avLst/>
                    </a:prstGeom>
                    <a:noFill/>
                    <a:ln>
                      <a:noFill/>
                    </a:ln>
                  </pic:spPr>
                </pic:pic>
              </a:graphicData>
            </a:graphic>
          </wp:inline>
        </w:drawing>
      </w:r>
    </w:p>
    <w:p w14:paraId="2648F07C" w14:textId="70AA5A20" w:rsidR="00C21AA2" w:rsidRPr="001004F0" w:rsidRDefault="00C21AA2" w:rsidP="00C21AA2">
      <w:pPr>
        <w:rPr>
          <w:color w:val="auto"/>
        </w:rPr>
      </w:pPr>
    </w:p>
    <w:p w14:paraId="62F2DF5D" w14:textId="77777777" w:rsidR="0002008A" w:rsidRPr="001004F0" w:rsidRDefault="0002008A" w:rsidP="00C21AA2">
      <w:pPr>
        <w:rPr>
          <w:color w:val="auto"/>
        </w:rPr>
      </w:pPr>
    </w:p>
    <w:p w14:paraId="524876E9" w14:textId="77777777" w:rsidR="0002008A" w:rsidRPr="001004F0" w:rsidRDefault="0002008A" w:rsidP="00C21AA2">
      <w:pPr>
        <w:rPr>
          <w:color w:val="auto"/>
        </w:rPr>
      </w:pPr>
    </w:p>
    <w:p w14:paraId="51EAD864" w14:textId="77777777" w:rsidR="002120A4" w:rsidRPr="001004F0" w:rsidRDefault="002120A4" w:rsidP="0002008A">
      <w:pPr>
        <w:jc w:val="center"/>
        <w:rPr>
          <w:b/>
          <w:bCs/>
          <w:color w:val="auto"/>
        </w:rPr>
      </w:pPr>
    </w:p>
    <w:p w14:paraId="7023210D" w14:textId="77777777" w:rsidR="002120A4" w:rsidRPr="001004F0" w:rsidRDefault="002120A4" w:rsidP="0002008A">
      <w:pPr>
        <w:jc w:val="center"/>
        <w:rPr>
          <w:b/>
          <w:bCs/>
          <w:color w:val="auto"/>
        </w:rPr>
      </w:pPr>
    </w:p>
    <w:p w14:paraId="3E3A8E59" w14:textId="77777777" w:rsidR="002120A4" w:rsidRPr="001004F0" w:rsidRDefault="002120A4" w:rsidP="0002008A">
      <w:pPr>
        <w:jc w:val="center"/>
        <w:rPr>
          <w:b/>
          <w:bCs/>
          <w:color w:val="auto"/>
        </w:rPr>
      </w:pPr>
    </w:p>
    <w:p w14:paraId="6160A251" w14:textId="77777777" w:rsidR="002120A4" w:rsidRPr="001004F0" w:rsidRDefault="002120A4" w:rsidP="0002008A">
      <w:pPr>
        <w:jc w:val="center"/>
        <w:rPr>
          <w:b/>
          <w:bCs/>
          <w:color w:val="auto"/>
        </w:rPr>
      </w:pPr>
    </w:p>
    <w:p w14:paraId="573E791F" w14:textId="6773D288" w:rsidR="00C21AA2" w:rsidRPr="001004F0" w:rsidRDefault="00C21AA2" w:rsidP="0002008A">
      <w:pPr>
        <w:jc w:val="center"/>
        <w:rPr>
          <w:color w:val="auto"/>
        </w:rPr>
      </w:pPr>
      <w:r w:rsidRPr="001004F0">
        <w:rPr>
          <w:b/>
          <w:bCs/>
          <w:color w:val="auto"/>
        </w:rPr>
        <w:t>APPENDIX B: INFORMED CONSENT FORM</w:t>
      </w:r>
    </w:p>
    <w:p w14:paraId="12B97D52" w14:textId="152B7CC1" w:rsidR="00C21AA2" w:rsidRPr="001004F0" w:rsidRDefault="00C21AA2" w:rsidP="00C21AA2">
      <w:pPr>
        <w:rPr>
          <w:color w:val="auto"/>
        </w:rPr>
      </w:pPr>
    </w:p>
    <w:p w14:paraId="71096B35" w14:textId="77777777" w:rsidR="00C21AA2" w:rsidRPr="001004F0" w:rsidRDefault="00C21AA2" w:rsidP="00C21AA2">
      <w:pPr>
        <w:rPr>
          <w:color w:val="auto"/>
        </w:rPr>
      </w:pPr>
    </w:p>
    <w:p w14:paraId="1162C7D8" w14:textId="405DB63B" w:rsidR="00C21AA2" w:rsidRPr="001004F0" w:rsidRDefault="00C21AA2" w:rsidP="00C21AA2">
      <w:pPr>
        <w:rPr>
          <w:color w:val="auto"/>
        </w:rPr>
      </w:pPr>
    </w:p>
    <w:p w14:paraId="70F7F80E" w14:textId="3203B0B5" w:rsidR="00B77549" w:rsidRDefault="00B77549" w:rsidP="00B77549">
      <w:pPr>
        <w:pStyle w:val="NormalWeb"/>
      </w:pPr>
      <w:r>
        <w:rPr>
          <w:noProof/>
        </w:rPr>
        <w:drawing>
          <wp:inline distT="0" distB="0" distL="0" distR="0" wp14:anchorId="48C9636C" wp14:editId="55C32E32">
            <wp:extent cx="5219700" cy="6781800"/>
            <wp:effectExtent l="0" t="0" r="0" b="0"/>
            <wp:docPr id="1708710029" name="Picture 4"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710029" name="Picture 4" descr="A paper with text on i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9700" cy="6781800"/>
                    </a:xfrm>
                    <a:prstGeom prst="rect">
                      <a:avLst/>
                    </a:prstGeom>
                    <a:noFill/>
                    <a:ln>
                      <a:noFill/>
                    </a:ln>
                  </pic:spPr>
                </pic:pic>
              </a:graphicData>
            </a:graphic>
          </wp:inline>
        </w:drawing>
      </w:r>
    </w:p>
    <w:p w14:paraId="2DCA440D" w14:textId="33859048" w:rsidR="00B77549" w:rsidRDefault="00B77549" w:rsidP="00B77549">
      <w:pPr>
        <w:pStyle w:val="NormalWeb"/>
      </w:pPr>
      <w:r>
        <w:rPr>
          <w:noProof/>
        </w:rPr>
        <w:lastRenderedPageBreak/>
        <w:drawing>
          <wp:inline distT="0" distB="0" distL="0" distR="0" wp14:anchorId="10267103" wp14:editId="3FCA6CE7">
            <wp:extent cx="5200650" cy="6743700"/>
            <wp:effectExtent l="0" t="0" r="0" b="0"/>
            <wp:docPr id="1250534001" name="Picture 5"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534001" name="Picture 5" descr="A paper with text on i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00650" cy="6743700"/>
                    </a:xfrm>
                    <a:prstGeom prst="rect">
                      <a:avLst/>
                    </a:prstGeom>
                    <a:noFill/>
                    <a:ln>
                      <a:noFill/>
                    </a:ln>
                  </pic:spPr>
                </pic:pic>
              </a:graphicData>
            </a:graphic>
          </wp:inline>
        </w:drawing>
      </w:r>
    </w:p>
    <w:p w14:paraId="11D48B8E" w14:textId="55AB6E55" w:rsidR="00B77549" w:rsidRDefault="00B77549" w:rsidP="00B77549">
      <w:pPr>
        <w:pStyle w:val="NormalWeb"/>
      </w:pPr>
      <w:r>
        <w:rPr>
          <w:noProof/>
        </w:rPr>
        <w:lastRenderedPageBreak/>
        <w:drawing>
          <wp:inline distT="0" distB="0" distL="0" distR="0" wp14:anchorId="364BB7BD" wp14:editId="37E40C2C">
            <wp:extent cx="5162550" cy="6705600"/>
            <wp:effectExtent l="0" t="0" r="0" b="0"/>
            <wp:docPr id="1974361814" name="Picture 6"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361814" name="Picture 6" descr="A close-up of a pap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2550" cy="6705600"/>
                    </a:xfrm>
                    <a:prstGeom prst="rect">
                      <a:avLst/>
                    </a:prstGeom>
                    <a:noFill/>
                    <a:ln>
                      <a:noFill/>
                    </a:ln>
                  </pic:spPr>
                </pic:pic>
              </a:graphicData>
            </a:graphic>
          </wp:inline>
        </w:drawing>
      </w:r>
    </w:p>
    <w:p w14:paraId="550D2241" w14:textId="7942D11D" w:rsidR="00B77549" w:rsidRDefault="00B77549" w:rsidP="00B77549">
      <w:pPr>
        <w:pStyle w:val="NormalWeb"/>
      </w:pPr>
      <w:r>
        <w:rPr>
          <w:noProof/>
        </w:rPr>
        <w:lastRenderedPageBreak/>
        <w:drawing>
          <wp:inline distT="0" distB="0" distL="0" distR="0" wp14:anchorId="7BFDDCD0" wp14:editId="40F9BB05">
            <wp:extent cx="5181600" cy="6743700"/>
            <wp:effectExtent l="0" t="0" r="0" b="0"/>
            <wp:docPr id="1958435078" name="Picture 7" descr="A close-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435078" name="Picture 7" descr="A close-up of a paper&#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81600" cy="6743700"/>
                    </a:xfrm>
                    <a:prstGeom prst="rect">
                      <a:avLst/>
                    </a:prstGeom>
                    <a:noFill/>
                    <a:ln>
                      <a:noFill/>
                    </a:ln>
                  </pic:spPr>
                </pic:pic>
              </a:graphicData>
            </a:graphic>
          </wp:inline>
        </w:drawing>
      </w:r>
    </w:p>
    <w:p w14:paraId="0A8340BA" w14:textId="06D40610" w:rsidR="00B77549" w:rsidRDefault="00B77549" w:rsidP="00B77549">
      <w:pPr>
        <w:pStyle w:val="NormalWeb"/>
      </w:pPr>
      <w:r>
        <w:rPr>
          <w:noProof/>
        </w:rPr>
        <w:lastRenderedPageBreak/>
        <w:drawing>
          <wp:inline distT="0" distB="0" distL="0" distR="0" wp14:anchorId="18798F83" wp14:editId="18C45C0E">
            <wp:extent cx="5200650" cy="6724650"/>
            <wp:effectExtent l="0" t="0" r="0" b="0"/>
            <wp:docPr id="1599464680" name="Picture 8" descr="A close-up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464680" name="Picture 8" descr="A close-up of a questionnair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00650" cy="6724650"/>
                    </a:xfrm>
                    <a:prstGeom prst="rect">
                      <a:avLst/>
                    </a:prstGeom>
                    <a:noFill/>
                    <a:ln>
                      <a:noFill/>
                    </a:ln>
                  </pic:spPr>
                </pic:pic>
              </a:graphicData>
            </a:graphic>
          </wp:inline>
        </w:drawing>
      </w:r>
    </w:p>
    <w:p w14:paraId="54AA7E82" w14:textId="0E7CC286" w:rsidR="00B77549" w:rsidRDefault="00B77549" w:rsidP="00B77549">
      <w:pPr>
        <w:pStyle w:val="NormalWeb"/>
      </w:pPr>
      <w:r>
        <w:rPr>
          <w:noProof/>
        </w:rPr>
        <w:lastRenderedPageBreak/>
        <w:drawing>
          <wp:inline distT="0" distB="0" distL="0" distR="0" wp14:anchorId="61E2CB9F" wp14:editId="395A0D06">
            <wp:extent cx="5181600" cy="6705600"/>
            <wp:effectExtent l="0" t="0" r="0" b="0"/>
            <wp:docPr id="1930852740" name="Picture 9" descr="A document with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852740" name="Picture 9" descr="A document with a signatur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81600" cy="6705600"/>
                    </a:xfrm>
                    <a:prstGeom prst="rect">
                      <a:avLst/>
                    </a:prstGeom>
                    <a:noFill/>
                    <a:ln>
                      <a:noFill/>
                    </a:ln>
                  </pic:spPr>
                </pic:pic>
              </a:graphicData>
            </a:graphic>
          </wp:inline>
        </w:drawing>
      </w:r>
    </w:p>
    <w:p w14:paraId="3B11875E" w14:textId="77777777" w:rsidR="00B77549" w:rsidRDefault="00B77549" w:rsidP="00B77549">
      <w:pPr>
        <w:pStyle w:val="NormalWeb"/>
      </w:pPr>
    </w:p>
    <w:p w14:paraId="1599590D" w14:textId="77777777" w:rsidR="00C21AA2" w:rsidRPr="001004F0" w:rsidRDefault="00C21AA2" w:rsidP="00C21AA2">
      <w:pPr>
        <w:rPr>
          <w:color w:val="auto"/>
        </w:rPr>
      </w:pPr>
    </w:p>
    <w:p w14:paraId="36FA0850" w14:textId="6624BF29" w:rsidR="00C21AA2" w:rsidRPr="001004F0" w:rsidRDefault="00C21AA2" w:rsidP="00C21AA2">
      <w:pPr>
        <w:rPr>
          <w:color w:val="auto"/>
        </w:rPr>
      </w:pPr>
    </w:p>
    <w:p w14:paraId="311DAE92" w14:textId="2AC67DE9" w:rsidR="00C21AA2" w:rsidRPr="001004F0" w:rsidRDefault="00C21AA2" w:rsidP="00C21AA2">
      <w:pPr>
        <w:rPr>
          <w:color w:val="auto"/>
        </w:rPr>
      </w:pPr>
    </w:p>
    <w:p w14:paraId="5ABED1C8" w14:textId="7AF5600B" w:rsidR="00C21AA2" w:rsidRPr="001004F0" w:rsidRDefault="00C21AA2" w:rsidP="00C21AA2">
      <w:pPr>
        <w:rPr>
          <w:noProof/>
          <w:color w:val="auto"/>
        </w:rPr>
      </w:pPr>
    </w:p>
    <w:p w14:paraId="2F2FEE1F" w14:textId="77777777" w:rsidR="00B77549" w:rsidRDefault="00B77549" w:rsidP="00B77549">
      <w:pPr>
        <w:rPr>
          <w:noProof/>
          <w:color w:val="auto"/>
        </w:rPr>
      </w:pPr>
    </w:p>
    <w:p w14:paraId="664F21E8" w14:textId="4EB27499" w:rsidR="00C21AA2" w:rsidRPr="001004F0" w:rsidRDefault="00C21AA2" w:rsidP="00B77549">
      <w:pPr>
        <w:jc w:val="center"/>
        <w:rPr>
          <w:color w:val="auto"/>
        </w:rPr>
      </w:pPr>
      <w:r w:rsidRPr="001004F0">
        <w:rPr>
          <w:b/>
          <w:bCs/>
          <w:color w:val="auto"/>
        </w:rPr>
        <w:lastRenderedPageBreak/>
        <w:t>APPENDIX C: HIPAA AUTHORIZATION FORM</w:t>
      </w:r>
    </w:p>
    <w:p w14:paraId="04D4B3DA" w14:textId="5CCEDB40" w:rsidR="00C21AA2" w:rsidRPr="001004F0" w:rsidRDefault="00C21AA2" w:rsidP="00C21AA2">
      <w:pPr>
        <w:rPr>
          <w:color w:val="auto"/>
        </w:rPr>
      </w:pPr>
    </w:p>
    <w:p w14:paraId="6F045B41" w14:textId="77777777" w:rsidR="00C21AA2" w:rsidRPr="001004F0" w:rsidRDefault="00C21AA2" w:rsidP="00C21AA2">
      <w:pPr>
        <w:rPr>
          <w:color w:val="auto"/>
        </w:rPr>
      </w:pPr>
    </w:p>
    <w:p w14:paraId="152DBB23" w14:textId="6AD0384E" w:rsidR="00C21AA2" w:rsidRPr="001004F0" w:rsidRDefault="001C231A" w:rsidP="00C21AA2">
      <w:pPr>
        <w:rPr>
          <w:color w:val="auto"/>
        </w:rPr>
      </w:pPr>
      <w:r>
        <w:rPr>
          <w:noProof/>
        </w:rPr>
        <w:drawing>
          <wp:inline distT="0" distB="0" distL="0" distR="0" wp14:anchorId="510CEBB1" wp14:editId="76993C81">
            <wp:extent cx="5613807" cy="7296150"/>
            <wp:effectExtent l="0" t="0" r="6350" b="0"/>
            <wp:docPr id="1170871593" name="Picture 10" descr="A close-up of a medical research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71593" name="Picture 10" descr="A close-up of a medical research paper&#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7843" cy="7301396"/>
                    </a:xfrm>
                    <a:prstGeom prst="rect">
                      <a:avLst/>
                    </a:prstGeom>
                    <a:noFill/>
                    <a:ln>
                      <a:noFill/>
                    </a:ln>
                  </pic:spPr>
                </pic:pic>
              </a:graphicData>
            </a:graphic>
          </wp:inline>
        </w:drawing>
      </w:r>
    </w:p>
    <w:p w14:paraId="296A8D75" w14:textId="0B10C726" w:rsidR="00B77549" w:rsidRDefault="00B77549" w:rsidP="00B77549">
      <w:pPr>
        <w:pStyle w:val="NormalWeb"/>
      </w:pPr>
    </w:p>
    <w:p w14:paraId="1E7E5F29" w14:textId="1BF27814" w:rsidR="00B77549" w:rsidRDefault="00B77549" w:rsidP="00B77549">
      <w:pPr>
        <w:pStyle w:val="NormalWeb"/>
      </w:pPr>
      <w:r>
        <w:rPr>
          <w:noProof/>
        </w:rPr>
        <w:lastRenderedPageBreak/>
        <w:drawing>
          <wp:inline distT="0" distB="0" distL="0" distR="0" wp14:anchorId="5DA1AD33" wp14:editId="00DEBA1C">
            <wp:extent cx="5943600" cy="7672070"/>
            <wp:effectExtent l="0" t="0" r="0" b="5080"/>
            <wp:docPr id="308390508" name="Picture 1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390508" name="Picture 11" descr="A close-up of a documen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7672070"/>
                    </a:xfrm>
                    <a:prstGeom prst="rect">
                      <a:avLst/>
                    </a:prstGeom>
                    <a:noFill/>
                    <a:ln>
                      <a:noFill/>
                    </a:ln>
                  </pic:spPr>
                </pic:pic>
              </a:graphicData>
            </a:graphic>
          </wp:inline>
        </w:drawing>
      </w:r>
    </w:p>
    <w:p w14:paraId="0BF162B0" w14:textId="09CBB688" w:rsidR="00B77549" w:rsidRDefault="00B77549" w:rsidP="00B77549">
      <w:pPr>
        <w:pStyle w:val="NormalWeb"/>
      </w:pPr>
      <w:r>
        <w:rPr>
          <w:noProof/>
        </w:rPr>
        <w:lastRenderedPageBreak/>
        <w:drawing>
          <wp:inline distT="0" distB="0" distL="0" distR="0" wp14:anchorId="30857BF6" wp14:editId="2C7C481B">
            <wp:extent cx="5943600" cy="7646670"/>
            <wp:effectExtent l="0" t="0" r="0" b="0"/>
            <wp:docPr id="188855560" name="Picture 1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5560" name="Picture 12" descr="A close-up of a document&#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7646670"/>
                    </a:xfrm>
                    <a:prstGeom prst="rect">
                      <a:avLst/>
                    </a:prstGeom>
                    <a:noFill/>
                    <a:ln>
                      <a:noFill/>
                    </a:ln>
                  </pic:spPr>
                </pic:pic>
              </a:graphicData>
            </a:graphic>
          </wp:inline>
        </w:drawing>
      </w:r>
    </w:p>
    <w:p w14:paraId="1670DE32" w14:textId="42C87C02" w:rsidR="00C21AA2" w:rsidRPr="001004F0" w:rsidRDefault="00C21AA2" w:rsidP="00C21AA2">
      <w:pPr>
        <w:rPr>
          <w:color w:val="auto"/>
        </w:rPr>
      </w:pPr>
    </w:p>
    <w:p w14:paraId="0CE0AFC5" w14:textId="77777777" w:rsidR="0002008A" w:rsidRPr="001004F0" w:rsidRDefault="0002008A" w:rsidP="00C21AA2">
      <w:pPr>
        <w:rPr>
          <w:color w:val="auto"/>
        </w:rPr>
      </w:pPr>
    </w:p>
    <w:p w14:paraId="78E1FF0B" w14:textId="77777777" w:rsidR="00726BAB" w:rsidRDefault="00726BAB" w:rsidP="0002008A">
      <w:pPr>
        <w:jc w:val="center"/>
        <w:rPr>
          <w:b/>
          <w:bCs/>
          <w:color w:val="auto"/>
        </w:rPr>
      </w:pPr>
    </w:p>
    <w:p w14:paraId="1BFC0687" w14:textId="77777777" w:rsidR="00726BAB" w:rsidRDefault="00726BAB" w:rsidP="0002008A">
      <w:pPr>
        <w:jc w:val="center"/>
        <w:rPr>
          <w:b/>
          <w:bCs/>
          <w:color w:val="auto"/>
        </w:rPr>
      </w:pPr>
    </w:p>
    <w:p w14:paraId="5C948DAB" w14:textId="77777777" w:rsidR="00726BAB" w:rsidRDefault="00726BAB" w:rsidP="0002008A">
      <w:pPr>
        <w:jc w:val="center"/>
        <w:rPr>
          <w:b/>
          <w:bCs/>
          <w:color w:val="auto"/>
        </w:rPr>
      </w:pPr>
    </w:p>
    <w:p w14:paraId="0308EBA6" w14:textId="3132BCEC" w:rsidR="00C21AA2" w:rsidRPr="001004F0" w:rsidRDefault="00C21AA2" w:rsidP="00B77549">
      <w:pPr>
        <w:jc w:val="center"/>
        <w:rPr>
          <w:color w:val="auto"/>
        </w:rPr>
      </w:pPr>
      <w:r w:rsidRPr="001004F0">
        <w:rPr>
          <w:b/>
          <w:bCs/>
          <w:color w:val="auto"/>
        </w:rPr>
        <w:t xml:space="preserve">APPENDIX D: </w:t>
      </w:r>
      <w:r w:rsidR="00726BAB">
        <w:rPr>
          <w:b/>
          <w:bCs/>
          <w:color w:val="auto"/>
        </w:rPr>
        <w:t>THE</w:t>
      </w:r>
      <w:r w:rsidRPr="001004F0">
        <w:rPr>
          <w:b/>
          <w:bCs/>
          <w:color w:val="auto"/>
        </w:rPr>
        <w:t xml:space="preserve"> PHYSICAL ACTIVITY</w:t>
      </w:r>
      <w:r w:rsidR="00726BAB">
        <w:rPr>
          <w:b/>
          <w:bCs/>
          <w:color w:val="auto"/>
        </w:rPr>
        <w:t xml:space="preserve"> READINESS</w:t>
      </w:r>
      <w:r w:rsidRPr="001004F0">
        <w:rPr>
          <w:b/>
          <w:bCs/>
          <w:color w:val="auto"/>
        </w:rPr>
        <w:t xml:space="preserve"> QUESTIONNAIRE</w:t>
      </w:r>
    </w:p>
    <w:p w14:paraId="0844FDB9" w14:textId="13317751" w:rsidR="00C21AA2" w:rsidRPr="001004F0" w:rsidRDefault="00726BAB" w:rsidP="00C21AA2">
      <w:pPr>
        <w:rPr>
          <w:color w:val="auto"/>
        </w:rPr>
      </w:pPr>
      <w:r>
        <w:rPr>
          <w:noProof/>
          <w:color w:val="auto"/>
        </w:rPr>
        <w:drawing>
          <wp:inline distT="0" distB="0" distL="0" distR="0" wp14:anchorId="6BBB1F3D" wp14:editId="4C779CF8">
            <wp:extent cx="5645440" cy="7525137"/>
            <wp:effectExtent l="0" t="0" r="0" b="0"/>
            <wp:docPr id="2013908285" name="Picture 9" descr="A questionnair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908285" name="Picture 9" descr="A questionnaire with text and images&#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645440" cy="7525137"/>
                    </a:xfrm>
                    <a:prstGeom prst="rect">
                      <a:avLst/>
                    </a:prstGeom>
                  </pic:spPr>
                </pic:pic>
              </a:graphicData>
            </a:graphic>
          </wp:inline>
        </w:drawing>
      </w:r>
    </w:p>
    <w:p w14:paraId="59C66173" w14:textId="77777777" w:rsidR="00C21AA2" w:rsidRPr="001004F0" w:rsidRDefault="00C21AA2" w:rsidP="00C21AA2">
      <w:pPr>
        <w:rPr>
          <w:color w:val="auto"/>
        </w:rPr>
      </w:pPr>
    </w:p>
    <w:p w14:paraId="2A954EF0" w14:textId="7C7B948E" w:rsidR="00C21AA2" w:rsidRPr="001004F0" w:rsidRDefault="00726BAB" w:rsidP="00C21AA2">
      <w:pPr>
        <w:rPr>
          <w:color w:val="auto"/>
        </w:rPr>
      </w:pPr>
      <w:r>
        <w:rPr>
          <w:noProof/>
          <w:color w:val="auto"/>
        </w:rPr>
        <w:drawing>
          <wp:inline distT="0" distB="0" distL="0" distR="0" wp14:anchorId="2BFF06EB" wp14:editId="4F52E5C6">
            <wp:extent cx="5702593" cy="7626742"/>
            <wp:effectExtent l="0" t="0" r="0" b="0"/>
            <wp:docPr id="2140491502" name="Picture 10" descr="A questionnaire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491502" name="Picture 10" descr="A questionnaire with text and images&#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702593" cy="7626742"/>
                    </a:xfrm>
                    <a:prstGeom prst="rect">
                      <a:avLst/>
                    </a:prstGeom>
                  </pic:spPr>
                </pic:pic>
              </a:graphicData>
            </a:graphic>
          </wp:inline>
        </w:drawing>
      </w:r>
    </w:p>
    <w:p w14:paraId="3D021365" w14:textId="77777777" w:rsidR="00C21AA2" w:rsidRPr="001004F0" w:rsidRDefault="00C21AA2" w:rsidP="00C21AA2">
      <w:pPr>
        <w:rPr>
          <w:color w:val="auto"/>
        </w:rPr>
      </w:pPr>
    </w:p>
    <w:p w14:paraId="13AEEB1A" w14:textId="77777777" w:rsidR="00C21AA2" w:rsidRPr="001004F0" w:rsidRDefault="00C21AA2" w:rsidP="00C21AA2">
      <w:pPr>
        <w:rPr>
          <w:color w:val="auto"/>
        </w:rPr>
      </w:pPr>
    </w:p>
    <w:p w14:paraId="387DFD04" w14:textId="5DEFC205" w:rsidR="00C21AA2" w:rsidRPr="001004F0" w:rsidRDefault="00726BAB" w:rsidP="00C21AA2">
      <w:pPr>
        <w:rPr>
          <w:color w:val="auto"/>
        </w:rPr>
      </w:pPr>
      <w:r>
        <w:rPr>
          <w:noProof/>
          <w:color w:val="auto"/>
        </w:rPr>
        <w:lastRenderedPageBreak/>
        <w:drawing>
          <wp:inline distT="0" distB="0" distL="0" distR="0" wp14:anchorId="51F32543" wp14:editId="7355A691">
            <wp:extent cx="5702593" cy="7582290"/>
            <wp:effectExtent l="0" t="0" r="0" b="0"/>
            <wp:docPr id="1681261165" name="Picture 11" descr="A medical form with text and im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61165" name="Picture 11" descr="A medical form with text and images&#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702593" cy="7582290"/>
                    </a:xfrm>
                    <a:prstGeom prst="rect">
                      <a:avLst/>
                    </a:prstGeom>
                  </pic:spPr>
                </pic:pic>
              </a:graphicData>
            </a:graphic>
          </wp:inline>
        </w:drawing>
      </w:r>
    </w:p>
    <w:p w14:paraId="5460619C" w14:textId="78DA05A5" w:rsidR="00C21AA2" w:rsidRPr="001004F0" w:rsidRDefault="00726BAB" w:rsidP="00C21AA2">
      <w:pPr>
        <w:rPr>
          <w:color w:val="auto"/>
        </w:rPr>
      </w:pPr>
      <w:r>
        <w:rPr>
          <w:noProof/>
          <w:color w:val="auto"/>
        </w:rPr>
        <w:lastRenderedPageBreak/>
        <w:drawing>
          <wp:inline distT="0" distB="0" distL="0" distR="0" wp14:anchorId="5F179495" wp14:editId="711F1B99">
            <wp:extent cx="5734345" cy="7601341"/>
            <wp:effectExtent l="0" t="0" r="0" b="0"/>
            <wp:docPr id="589585302" name="Picture 12" descr="A multicolored paper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85302" name="Picture 12" descr="A multicolored paper with 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734345" cy="7601341"/>
                    </a:xfrm>
                    <a:prstGeom prst="rect">
                      <a:avLst/>
                    </a:prstGeom>
                  </pic:spPr>
                </pic:pic>
              </a:graphicData>
            </a:graphic>
          </wp:inline>
        </w:drawing>
      </w:r>
    </w:p>
    <w:p w14:paraId="108D91BD" w14:textId="3EE297C4" w:rsidR="00C21AA2" w:rsidRPr="001004F0" w:rsidRDefault="00C21AA2" w:rsidP="00C21AA2">
      <w:pPr>
        <w:rPr>
          <w:color w:val="auto"/>
        </w:rPr>
      </w:pPr>
    </w:p>
    <w:p w14:paraId="221CC100" w14:textId="15E512C5" w:rsidR="00C21AA2" w:rsidRPr="001004F0" w:rsidRDefault="00C21AA2" w:rsidP="00C21AA2">
      <w:pPr>
        <w:rPr>
          <w:color w:val="auto"/>
        </w:rPr>
      </w:pPr>
    </w:p>
    <w:p w14:paraId="4DA02A81" w14:textId="77777777" w:rsidR="0002008A" w:rsidRPr="001004F0" w:rsidRDefault="0002008A" w:rsidP="00C21AA2">
      <w:pPr>
        <w:rPr>
          <w:color w:val="auto"/>
        </w:rPr>
      </w:pPr>
    </w:p>
    <w:p w14:paraId="4771D867" w14:textId="77777777" w:rsidR="0002008A" w:rsidRPr="001004F0" w:rsidRDefault="0002008A" w:rsidP="00C21AA2">
      <w:pPr>
        <w:rPr>
          <w:color w:val="auto"/>
        </w:rPr>
      </w:pPr>
    </w:p>
    <w:p w14:paraId="18AF08CC" w14:textId="64C5EE24" w:rsidR="00C21AA2" w:rsidRPr="001004F0" w:rsidRDefault="00C21AA2" w:rsidP="0002008A">
      <w:pPr>
        <w:jc w:val="center"/>
        <w:rPr>
          <w:color w:val="auto"/>
        </w:rPr>
      </w:pPr>
      <w:r w:rsidRPr="001004F0">
        <w:rPr>
          <w:b/>
          <w:bCs/>
          <w:color w:val="auto"/>
        </w:rPr>
        <w:t xml:space="preserve">APPENDIX </w:t>
      </w:r>
      <w:r w:rsidR="006C63C3">
        <w:rPr>
          <w:b/>
          <w:bCs/>
          <w:color w:val="auto"/>
        </w:rPr>
        <w:t>E</w:t>
      </w:r>
      <w:r w:rsidRPr="001004F0">
        <w:rPr>
          <w:b/>
          <w:bCs/>
          <w:color w:val="auto"/>
        </w:rPr>
        <w:t>: MENSTRUAL HISTORY QUESTIONNAIRE</w:t>
      </w:r>
    </w:p>
    <w:p w14:paraId="0DF1468A" w14:textId="77777777" w:rsidR="00C21AA2" w:rsidRPr="001004F0" w:rsidRDefault="00C21AA2" w:rsidP="00C21AA2">
      <w:pPr>
        <w:rPr>
          <w:color w:val="auto"/>
        </w:rPr>
      </w:pPr>
      <w:r w:rsidRPr="001004F0">
        <w:rPr>
          <w:noProof/>
          <w:color w:val="auto"/>
        </w:rPr>
        <w:drawing>
          <wp:inline distT="0" distB="0" distL="0" distR="0" wp14:anchorId="22EFC2C9" wp14:editId="63105D6D">
            <wp:extent cx="6130977" cy="7774334"/>
            <wp:effectExtent l="0" t="0" r="3175" b="0"/>
            <wp:docPr id="19" name="Picture 1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6146542" cy="7794071"/>
                    </a:xfrm>
                    <a:prstGeom prst="rect">
                      <a:avLst/>
                    </a:prstGeom>
                  </pic:spPr>
                </pic:pic>
              </a:graphicData>
            </a:graphic>
          </wp:inline>
        </w:drawing>
      </w:r>
    </w:p>
    <w:p w14:paraId="75330574" w14:textId="77777777" w:rsidR="0002008A" w:rsidRPr="001004F0" w:rsidRDefault="0002008A" w:rsidP="00C21AA2">
      <w:pPr>
        <w:rPr>
          <w:color w:val="auto"/>
        </w:rPr>
      </w:pPr>
    </w:p>
    <w:p w14:paraId="7C2BDA18" w14:textId="7D5DF0C6" w:rsidR="00C21AA2" w:rsidRPr="001004F0" w:rsidRDefault="00C21AA2" w:rsidP="0002008A">
      <w:pPr>
        <w:jc w:val="center"/>
        <w:rPr>
          <w:color w:val="auto"/>
        </w:rPr>
      </w:pPr>
      <w:r w:rsidRPr="001004F0">
        <w:rPr>
          <w:b/>
          <w:bCs/>
          <w:color w:val="auto"/>
        </w:rPr>
        <w:t xml:space="preserve">APPENDIX </w:t>
      </w:r>
      <w:r w:rsidR="006C63C3">
        <w:rPr>
          <w:b/>
          <w:bCs/>
          <w:color w:val="auto"/>
        </w:rPr>
        <w:t>F</w:t>
      </w:r>
      <w:r w:rsidRPr="001004F0">
        <w:rPr>
          <w:b/>
          <w:bCs/>
          <w:color w:val="auto"/>
        </w:rPr>
        <w:t>: HEALTH S</w:t>
      </w:r>
      <w:r w:rsidR="00726BAB">
        <w:rPr>
          <w:b/>
          <w:bCs/>
          <w:color w:val="auto"/>
        </w:rPr>
        <w:t>CREENING</w:t>
      </w:r>
      <w:r w:rsidRPr="001004F0">
        <w:rPr>
          <w:b/>
          <w:bCs/>
          <w:color w:val="auto"/>
        </w:rPr>
        <w:t xml:space="preserve"> QUESTIONNAIRE</w:t>
      </w:r>
    </w:p>
    <w:p w14:paraId="395AD33D" w14:textId="36E6F8D2" w:rsidR="00C21AA2" w:rsidRPr="001004F0" w:rsidRDefault="00C21AA2" w:rsidP="00C21AA2">
      <w:pPr>
        <w:rPr>
          <w:color w:val="auto"/>
        </w:rPr>
      </w:pPr>
    </w:p>
    <w:p w14:paraId="6C66A333" w14:textId="77777777" w:rsidR="00C21AA2" w:rsidRPr="001004F0" w:rsidRDefault="00C21AA2" w:rsidP="00C21AA2">
      <w:pPr>
        <w:rPr>
          <w:color w:val="auto"/>
        </w:rPr>
      </w:pPr>
    </w:p>
    <w:p w14:paraId="388FC5C7" w14:textId="2728BBFF" w:rsidR="00C21AA2" w:rsidRPr="001004F0" w:rsidRDefault="00C21AA2" w:rsidP="00C21AA2">
      <w:pPr>
        <w:rPr>
          <w:color w:val="auto"/>
        </w:rPr>
      </w:pPr>
    </w:p>
    <w:p w14:paraId="7EA32CA5" w14:textId="55E44EEE" w:rsidR="00C21AA2" w:rsidRPr="001004F0" w:rsidRDefault="00C21AA2" w:rsidP="00C21AA2">
      <w:pPr>
        <w:rPr>
          <w:color w:val="auto"/>
        </w:rPr>
      </w:pPr>
    </w:p>
    <w:p w14:paraId="629D86A5" w14:textId="77777777" w:rsidR="0002008A" w:rsidRPr="001004F0" w:rsidRDefault="0002008A" w:rsidP="00C21AA2">
      <w:pPr>
        <w:rPr>
          <w:color w:val="auto"/>
        </w:rPr>
      </w:pPr>
    </w:p>
    <w:p w14:paraId="05024250" w14:textId="0806FD02" w:rsidR="00B77549" w:rsidRDefault="00B77549" w:rsidP="00B77549">
      <w:pPr>
        <w:pStyle w:val="NormalWeb"/>
      </w:pPr>
      <w:r>
        <w:rPr>
          <w:noProof/>
        </w:rPr>
        <w:drawing>
          <wp:inline distT="0" distB="0" distL="0" distR="0" wp14:anchorId="4CB2DE2D" wp14:editId="16295EDB">
            <wp:extent cx="5943600" cy="4161790"/>
            <wp:effectExtent l="0" t="0" r="0" b="0"/>
            <wp:docPr id="201068181" name="Picture 13" descr="A diagram of a health scree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8181" name="Picture 13" descr="A diagram of a health screening&#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4161790"/>
                    </a:xfrm>
                    <a:prstGeom prst="rect">
                      <a:avLst/>
                    </a:prstGeom>
                    <a:noFill/>
                    <a:ln>
                      <a:noFill/>
                    </a:ln>
                  </pic:spPr>
                </pic:pic>
              </a:graphicData>
            </a:graphic>
          </wp:inline>
        </w:drawing>
      </w:r>
    </w:p>
    <w:p w14:paraId="6C6A17A4" w14:textId="77777777" w:rsidR="00726BAB" w:rsidRPr="001004F0" w:rsidRDefault="00726BAB" w:rsidP="00C21AA2">
      <w:pPr>
        <w:rPr>
          <w:color w:val="auto"/>
        </w:rPr>
      </w:pPr>
    </w:p>
    <w:p w14:paraId="3405AA63" w14:textId="77777777" w:rsidR="00C21AA2" w:rsidRPr="001004F0" w:rsidRDefault="00C21AA2" w:rsidP="00C21AA2">
      <w:pPr>
        <w:rPr>
          <w:color w:val="auto"/>
        </w:rPr>
      </w:pPr>
    </w:p>
    <w:p w14:paraId="58666644" w14:textId="77777777" w:rsidR="00C21AA2" w:rsidRPr="001004F0" w:rsidRDefault="00C21AA2" w:rsidP="00C21AA2">
      <w:pPr>
        <w:rPr>
          <w:color w:val="auto"/>
        </w:rPr>
      </w:pPr>
    </w:p>
    <w:p w14:paraId="6B6E116C" w14:textId="77777777" w:rsidR="00C21AA2" w:rsidRDefault="00C21AA2" w:rsidP="00C21AA2">
      <w:pPr>
        <w:rPr>
          <w:color w:val="auto"/>
        </w:rPr>
      </w:pPr>
    </w:p>
    <w:p w14:paraId="1B4E6A2A" w14:textId="77777777" w:rsidR="00726BAB" w:rsidRDefault="00726BAB" w:rsidP="00C21AA2">
      <w:pPr>
        <w:rPr>
          <w:color w:val="auto"/>
        </w:rPr>
      </w:pPr>
    </w:p>
    <w:p w14:paraId="2E59F52D" w14:textId="77777777" w:rsidR="00726BAB" w:rsidRPr="001004F0" w:rsidRDefault="00726BAB" w:rsidP="00C21AA2">
      <w:pPr>
        <w:rPr>
          <w:color w:val="auto"/>
        </w:rPr>
      </w:pPr>
    </w:p>
    <w:p w14:paraId="3C11B242" w14:textId="77777777" w:rsidR="00A733AE" w:rsidRDefault="00A733AE" w:rsidP="00726BAB">
      <w:pPr>
        <w:jc w:val="center"/>
        <w:rPr>
          <w:b/>
          <w:bCs/>
          <w:color w:val="auto"/>
        </w:rPr>
      </w:pPr>
    </w:p>
    <w:p w14:paraId="5B94C58B" w14:textId="77777777" w:rsidR="00A733AE" w:rsidRDefault="00A733AE" w:rsidP="00726BAB">
      <w:pPr>
        <w:jc w:val="center"/>
        <w:rPr>
          <w:b/>
          <w:bCs/>
          <w:color w:val="auto"/>
        </w:rPr>
      </w:pPr>
    </w:p>
    <w:p w14:paraId="311B78E1" w14:textId="77777777" w:rsidR="00A733AE" w:rsidRDefault="00A733AE" w:rsidP="00726BAB">
      <w:pPr>
        <w:jc w:val="center"/>
        <w:rPr>
          <w:b/>
          <w:bCs/>
          <w:color w:val="auto"/>
        </w:rPr>
      </w:pPr>
    </w:p>
    <w:p w14:paraId="3E3398B0" w14:textId="77777777" w:rsidR="00A733AE" w:rsidRDefault="00A733AE" w:rsidP="00726BAB">
      <w:pPr>
        <w:jc w:val="center"/>
        <w:rPr>
          <w:b/>
          <w:bCs/>
          <w:color w:val="auto"/>
        </w:rPr>
      </w:pPr>
    </w:p>
    <w:p w14:paraId="1D141993" w14:textId="77777777" w:rsidR="00A733AE" w:rsidRDefault="00A733AE" w:rsidP="00726BAB">
      <w:pPr>
        <w:jc w:val="center"/>
        <w:rPr>
          <w:b/>
          <w:bCs/>
          <w:color w:val="auto"/>
        </w:rPr>
      </w:pPr>
    </w:p>
    <w:p w14:paraId="74C68CD1" w14:textId="77777777" w:rsidR="00A733AE" w:rsidRDefault="00A733AE" w:rsidP="00726BAB">
      <w:pPr>
        <w:jc w:val="center"/>
        <w:rPr>
          <w:b/>
          <w:bCs/>
          <w:color w:val="auto"/>
        </w:rPr>
      </w:pPr>
    </w:p>
    <w:p w14:paraId="44785DB0" w14:textId="77777777" w:rsidR="00A733AE" w:rsidRDefault="00A733AE" w:rsidP="00726BAB">
      <w:pPr>
        <w:jc w:val="center"/>
        <w:rPr>
          <w:b/>
          <w:bCs/>
          <w:color w:val="auto"/>
        </w:rPr>
      </w:pPr>
    </w:p>
    <w:p w14:paraId="4D3B4967" w14:textId="77777777" w:rsidR="00A733AE" w:rsidRDefault="00A733AE" w:rsidP="00726BAB">
      <w:pPr>
        <w:jc w:val="center"/>
        <w:rPr>
          <w:b/>
          <w:bCs/>
          <w:color w:val="auto"/>
        </w:rPr>
      </w:pPr>
    </w:p>
    <w:p w14:paraId="1657A864" w14:textId="58AF040D" w:rsidR="00726BAB" w:rsidRPr="001004F0" w:rsidRDefault="00726BAB" w:rsidP="00726BAB">
      <w:pPr>
        <w:jc w:val="center"/>
        <w:rPr>
          <w:color w:val="auto"/>
        </w:rPr>
      </w:pPr>
      <w:r w:rsidRPr="001004F0">
        <w:rPr>
          <w:b/>
          <w:bCs/>
          <w:color w:val="auto"/>
        </w:rPr>
        <w:lastRenderedPageBreak/>
        <w:t xml:space="preserve">APPENDIX </w:t>
      </w:r>
      <w:r w:rsidR="006C63C3">
        <w:rPr>
          <w:b/>
          <w:bCs/>
          <w:color w:val="auto"/>
        </w:rPr>
        <w:t>G</w:t>
      </w:r>
      <w:r w:rsidRPr="001004F0">
        <w:rPr>
          <w:b/>
          <w:bCs/>
          <w:color w:val="auto"/>
        </w:rPr>
        <w:t xml:space="preserve">: </w:t>
      </w:r>
      <w:r>
        <w:rPr>
          <w:b/>
          <w:bCs/>
          <w:color w:val="auto"/>
        </w:rPr>
        <w:t>RHABDOMYALSIS SCREENING</w:t>
      </w:r>
    </w:p>
    <w:p w14:paraId="795C7EC4" w14:textId="262A9C83" w:rsidR="00726BAB" w:rsidRDefault="00726BAB" w:rsidP="0002008A">
      <w:pPr>
        <w:jc w:val="center"/>
        <w:rPr>
          <w:b/>
          <w:bCs/>
          <w:color w:val="auto"/>
        </w:rPr>
      </w:pPr>
      <w:r>
        <w:rPr>
          <w:b/>
          <w:bCs/>
          <w:noProof/>
          <w:color w:val="auto"/>
        </w:rPr>
        <w:drawing>
          <wp:inline distT="0" distB="0" distL="0" distR="0" wp14:anchorId="4BC31752" wp14:editId="632FE12B">
            <wp:extent cx="5683542" cy="7417181"/>
            <wp:effectExtent l="0" t="0" r="0" b="0"/>
            <wp:docPr id="311624478" name="Picture 16"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24478" name="Picture 16" descr="A white paper with black tex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683542" cy="7417181"/>
                    </a:xfrm>
                    <a:prstGeom prst="rect">
                      <a:avLst/>
                    </a:prstGeom>
                  </pic:spPr>
                </pic:pic>
              </a:graphicData>
            </a:graphic>
          </wp:inline>
        </w:drawing>
      </w:r>
    </w:p>
    <w:p w14:paraId="59CC86AE" w14:textId="77777777" w:rsidR="00726BAB" w:rsidRDefault="00726BAB">
      <w:pPr>
        <w:rPr>
          <w:b/>
          <w:bCs/>
          <w:color w:val="auto"/>
        </w:rPr>
      </w:pPr>
      <w:r>
        <w:rPr>
          <w:b/>
          <w:bCs/>
          <w:color w:val="auto"/>
        </w:rPr>
        <w:br w:type="page"/>
      </w:r>
    </w:p>
    <w:p w14:paraId="789F4A73" w14:textId="494F3ADB" w:rsidR="00C21AA2" w:rsidRPr="001004F0" w:rsidRDefault="00C21AA2" w:rsidP="0002008A">
      <w:pPr>
        <w:jc w:val="center"/>
        <w:rPr>
          <w:color w:val="auto"/>
        </w:rPr>
      </w:pPr>
      <w:r w:rsidRPr="001004F0">
        <w:rPr>
          <w:b/>
          <w:bCs/>
          <w:color w:val="auto"/>
        </w:rPr>
        <w:lastRenderedPageBreak/>
        <w:t xml:space="preserve">APPENDIX </w:t>
      </w:r>
      <w:r w:rsidR="006C63C3">
        <w:rPr>
          <w:b/>
          <w:bCs/>
          <w:color w:val="auto"/>
        </w:rPr>
        <w:t>H</w:t>
      </w:r>
      <w:r w:rsidRPr="001004F0">
        <w:rPr>
          <w:b/>
          <w:bCs/>
          <w:color w:val="auto"/>
        </w:rPr>
        <w:t>: RECRUITMENT FLYER</w:t>
      </w:r>
    </w:p>
    <w:p w14:paraId="11F8257A" w14:textId="3D19EEA2" w:rsidR="00C21AA2" w:rsidRPr="001004F0" w:rsidRDefault="00C21AA2" w:rsidP="00C21AA2">
      <w:pPr>
        <w:rPr>
          <w:color w:val="auto"/>
        </w:rPr>
      </w:pPr>
    </w:p>
    <w:p w14:paraId="77C26AFF" w14:textId="6B99C875" w:rsidR="00C21AA2" w:rsidRPr="001004F0" w:rsidRDefault="001C231A" w:rsidP="00C21AA2">
      <w:pPr>
        <w:rPr>
          <w:color w:val="auto"/>
        </w:rPr>
      </w:pPr>
      <w:r>
        <w:rPr>
          <w:noProof/>
        </w:rPr>
        <w:drawing>
          <wp:inline distT="0" distB="0" distL="0" distR="0" wp14:anchorId="05AC1E47" wp14:editId="0425F8EB">
            <wp:extent cx="5943600" cy="7665085"/>
            <wp:effectExtent l="0" t="0" r="0" b="0"/>
            <wp:docPr id="258513764" name="Picture 1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13764" name="Picture 14" descr="A close-up of a document&#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7665085"/>
                    </a:xfrm>
                    <a:prstGeom prst="rect">
                      <a:avLst/>
                    </a:prstGeom>
                    <a:noFill/>
                    <a:ln>
                      <a:noFill/>
                    </a:ln>
                  </pic:spPr>
                </pic:pic>
              </a:graphicData>
            </a:graphic>
          </wp:inline>
        </w:drawing>
      </w:r>
    </w:p>
    <w:p w14:paraId="75817777" w14:textId="29E53D73" w:rsidR="001C231A" w:rsidRPr="001C231A" w:rsidRDefault="001C231A" w:rsidP="001C231A">
      <w:pPr>
        <w:pStyle w:val="NormalWeb"/>
        <w:jc w:val="center"/>
        <w:rPr>
          <w:b/>
          <w:bCs/>
        </w:rPr>
      </w:pPr>
      <w:r>
        <w:rPr>
          <w:b/>
          <w:bCs/>
        </w:rPr>
        <w:lastRenderedPageBreak/>
        <w:t xml:space="preserve">APPENDIX I: ROCHESTER FATIGUE </w:t>
      </w:r>
    </w:p>
    <w:p w14:paraId="7DB1A503" w14:textId="3221261F" w:rsidR="001C231A" w:rsidRDefault="001C231A" w:rsidP="001C231A">
      <w:pPr>
        <w:pStyle w:val="NormalWeb"/>
      </w:pPr>
      <w:r>
        <w:rPr>
          <w:noProof/>
        </w:rPr>
        <w:drawing>
          <wp:inline distT="0" distB="0" distL="0" distR="0" wp14:anchorId="13F01DBD" wp14:editId="722B138F">
            <wp:extent cx="5943600" cy="7692390"/>
            <wp:effectExtent l="0" t="0" r="0" b="3810"/>
            <wp:docPr id="1915492671" name="Picture 15" descr="A diagram of a patient's fatigue di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492671" name="Picture 15" descr="A diagram of a patient's fatigue diary&#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7692390"/>
                    </a:xfrm>
                    <a:prstGeom prst="rect">
                      <a:avLst/>
                    </a:prstGeom>
                    <a:noFill/>
                    <a:ln>
                      <a:noFill/>
                    </a:ln>
                  </pic:spPr>
                </pic:pic>
              </a:graphicData>
            </a:graphic>
          </wp:inline>
        </w:drawing>
      </w:r>
    </w:p>
    <w:p w14:paraId="4FFBB5B9" w14:textId="27324C62" w:rsidR="002F6A90" w:rsidRDefault="001C231A" w:rsidP="001C231A">
      <w:pPr>
        <w:jc w:val="center"/>
        <w:rPr>
          <w:b/>
          <w:bCs/>
          <w:color w:val="auto"/>
        </w:rPr>
      </w:pPr>
      <w:r>
        <w:rPr>
          <w:b/>
          <w:bCs/>
          <w:color w:val="auto"/>
        </w:rPr>
        <w:lastRenderedPageBreak/>
        <w:t>APPENDIX J: VISUAL ANALOGUE SCALE</w:t>
      </w:r>
    </w:p>
    <w:p w14:paraId="4E936EA6" w14:textId="0908A8CE" w:rsidR="001C231A" w:rsidRDefault="001C231A" w:rsidP="001C231A">
      <w:pPr>
        <w:jc w:val="center"/>
        <w:rPr>
          <w:b/>
          <w:bCs/>
          <w:color w:val="auto"/>
        </w:rPr>
      </w:pPr>
      <w:r>
        <w:rPr>
          <w:noProof/>
        </w:rPr>
        <w:drawing>
          <wp:inline distT="0" distB="0" distL="0" distR="0" wp14:anchorId="2C4099CA" wp14:editId="3AA4065C">
            <wp:extent cx="5943600" cy="4598035"/>
            <wp:effectExtent l="0" t="0" r="0" b="0"/>
            <wp:docPr id="945252773" name="Picture 945252773"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52773" name="Picture 1" descr="A white paper with black text&#10;&#10;Description automatically generated"/>
                    <pic:cNvPicPr/>
                  </pic:nvPicPr>
                  <pic:blipFill>
                    <a:blip r:embed="rId40"/>
                    <a:stretch>
                      <a:fillRect/>
                    </a:stretch>
                  </pic:blipFill>
                  <pic:spPr>
                    <a:xfrm>
                      <a:off x="0" y="0"/>
                      <a:ext cx="5943600" cy="4598035"/>
                    </a:xfrm>
                    <a:prstGeom prst="rect">
                      <a:avLst/>
                    </a:prstGeom>
                  </pic:spPr>
                </pic:pic>
              </a:graphicData>
            </a:graphic>
          </wp:inline>
        </w:drawing>
      </w:r>
    </w:p>
    <w:p w14:paraId="04DC4CA3" w14:textId="77777777" w:rsidR="001C231A" w:rsidRDefault="001C231A" w:rsidP="001C231A">
      <w:pPr>
        <w:jc w:val="center"/>
        <w:rPr>
          <w:b/>
          <w:bCs/>
          <w:color w:val="auto"/>
        </w:rPr>
      </w:pPr>
    </w:p>
    <w:p w14:paraId="2371E43C" w14:textId="77777777" w:rsidR="001C231A" w:rsidRDefault="001C231A" w:rsidP="001C231A">
      <w:pPr>
        <w:jc w:val="center"/>
        <w:rPr>
          <w:b/>
          <w:bCs/>
          <w:color w:val="auto"/>
        </w:rPr>
      </w:pPr>
    </w:p>
    <w:p w14:paraId="312992A7" w14:textId="77777777" w:rsidR="001C231A" w:rsidRDefault="001C231A" w:rsidP="001C231A">
      <w:pPr>
        <w:jc w:val="center"/>
        <w:rPr>
          <w:b/>
          <w:bCs/>
          <w:color w:val="auto"/>
        </w:rPr>
      </w:pPr>
    </w:p>
    <w:p w14:paraId="4E821B0E" w14:textId="77777777" w:rsidR="001C231A" w:rsidRDefault="001C231A" w:rsidP="001C231A">
      <w:pPr>
        <w:jc w:val="center"/>
        <w:rPr>
          <w:b/>
          <w:bCs/>
          <w:color w:val="auto"/>
        </w:rPr>
      </w:pPr>
    </w:p>
    <w:p w14:paraId="7F1EED13" w14:textId="77777777" w:rsidR="001C231A" w:rsidRDefault="001C231A" w:rsidP="001C231A">
      <w:pPr>
        <w:jc w:val="center"/>
        <w:rPr>
          <w:b/>
          <w:bCs/>
          <w:color w:val="auto"/>
        </w:rPr>
      </w:pPr>
    </w:p>
    <w:p w14:paraId="42D0B5F8" w14:textId="77777777" w:rsidR="001C231A" w:rsidRDefault="001C231A" w:rsidP="001C231A">
      <w:pPr>
        <w:jc w:val="center"/>
        <w:rPr>
          <w:b/>
          <w:bCs/>
          <w:color w:val="auto"/>
        </w:rPr>
      </w:pPr>
    </w:p>
    <w:p w14:paraId="7CC61397" w14:textId="77777777" w:rsidR="001C231A" w:rsidRDefault="001C231A" w:rsidP="001C231A">
      <w:pPr>
        <w:jc w:val="center"/>
        <w:rPr>
          <w:b/>
          <w:bCs/>
          <w:color w:val="auto"/>
        </w:rPr>
      </w:pPr>
    </w:p>
    <w:p w14:paraId="225B4EA6" w14:textId="77777777" w:rsidR="001C231A" w:rsidRDefault="001C231A" w:rsidP="001C231A">
      <w:pPr>
        <w:jc w:val="center"/>
        <w:rPr>
          <w:b/>
          <w:bCs/>
          <w:color w:val="auto"/>
        </w:rPr>
      </w:pPr>
    </w:p>
    <w:p w14:paraId="218FFC52" w14:textId="77777777" w:rsidR="001C231A" w:rsidRDefault="001C231A" w:rsidP="001C231A">
      <w:pPr>
        <w:jc w:val="center"/>
        <w:rPr>
          <w:b/>
          <w:bCs/>
          <w:color w:val="auto"/>
        </w:rPr>
      </w:pPr>
    </w:p>
    <w:p w14:paraId="54F41A50" w14:textId="77777777" w:rsidR="001C231A" w:rsidRDefault="001C231A" w:rsidP="001C231A">
      <w:pPr>
        <w:jc w:val="center"/>
        <w:rPr>
          <w:b/>
          <w:bCs/>
          <w:color w:val="auto"/>
        </w:rPr>
      </w:pPr>
    </w:p>
    <w:p w14:paraId="749FAE68" w14:textId="77777777" w:rsidR="001C231A" w:rsidRDefault="001C231A" w:rsidP="001C231A">
      <w:pPr>
        <w:jc w:val="center"/>
        <w:rPr>
          <w:b/>
          <w:bCs/>
          <w:color w:val="auto"/>
        </w:rPr>
      </w:pPr>
    </w:p>
    <w:p w14:paraId="75DC5E81" w14:textId="77777777" w:rsidR="001C231A" w:rsidRDefault="001C231A" w:rsidP="001C231A">
      <w:pPr>
        <w:jc w:val="center"/>
        <w:rPr>
          <w:b/>
          <w:bCs/>
          <w:color w:val="auto"/>
        </w:rPr>
      </w:pPr>
    </w:p>
    <w:p w14:paraId="2081A55F" w14:textId="77777777" w:rsidR="001C231A" w:rsidRDefault="001C231A" w:rsidP="001C231A">
      <w:pPr>
        <w:jc w:val="center"/>
        <w:rPr>
          <w:b/>
          <w:bCs/>
          <w:color w:val="auto"/>
        </w:rPr>
      </w:pPr>
    </w:p>
    <w:p w14:paraId="4B253AAD" w14:textId="77777777" w:rsidR="001C231A" w:rsidRDefault="001C231A" w:rsidP="001C231A">
      <w:pPr>
        <w:jc w:val="center"/>
        <w:rPr>
          <w:b/>
          <w:bCs/>
          <w:color w:val="auto"/>
        </w:rPr>
      </w:pPr>
    </w:p>
    <w:p w14:paraId="7D0979F5" w14:textId="77777777" w:rsidR="001C231A" w:rsidRDefault="001C231A" w:rsidP="001C231A">
      <w:pPr>
        <w:jc w:val="center"/>
        <w:rPr>
          <w:b/>
          <w:bCs/>
          <w:color w:val="auto"/>
        </w:rPr>
      </w:pPr>
    </w:p>
    <w:p w14:paraId="4F07BF84" w14:textId="77777777" w:rsidR="001C231A" w:rsidRDefault="001C231A" w:rsidP="001C231A">
      <w:pPr>
        <w:jc w:val="center"/>
        <w:rPr>
          <w:b/>
          <w:bCs/>
          <w:color w:val="auto"/>
        </w:rPr>
      </w:pPr>
    </w:p>
    <w:p w14:paraId="17790997" w14:textId="77777777" w:rsidR="001C231A" w:rsidRDefault="001C231A" w:rsidP="001C231A">
      <w:pPr>
        <w:jc w:val="center"/>
        <w:rPr>
          <w:b/>
          <w:bCs/>
          <w:color w:val="auto"/>
        </w:rPr>
      </w:pPr>
    </w:p>
    <w:p w14:paraId="358A29C2" w14:textId="77777777" w:rsidR="001C231A" w:rsidRDefault="001C231A" w:rsidP="001C231A">
      <w:pPr>
        <w:jc w:val="center"/>
        <w:rPr>
          <w:b/>
          <w:bCs/>
          <w:color w:val="auto"/>
        </w:rPr>
      </w:pPr>
    </w:p>
    <w:p w14:paraId="53EF9887" w14:textId="77777777" w:rsidR="001C231A" w:rsidRDefault="001C231A" w:rsidP="001C231A">
      <w:pPr>
        <w:jc w:val="center"/>
        <w:rPr>
          <w:b/>
          <w:bCs/>
          <w:color w:val="auto"/>
        </w:rPr>
      </w:pPr>
    </w:p>
    <w:p w14:paraId="11BAC931" w14:textId="269C19C0" w:rsidR="001C231A" w:rsidRDefault="001C231A" w:rsidP="001C231A">
      <w:pPr>
        <w:jc w:val="center"/>
        <w:rPr>
          <w:b/>
          <w:bCs/>
          <w:color w:val="auto"/>
        </w:rPr>
      </w:pPr>
      <w:r>
        <w:rPr>
          <w:b/>
          <w:bCs/>
          <w:color w:val="auto"/>
        </w:rPr>
        <w:lastRenderedPageBreak/>
        <w:t>APPENDIX K: COVID SCREENING</w:t>
      </w:r>
    </w:p>
    <w:p w14:paraId="7E4D9FE0" w14:textId="77777777" w:rsidR="001C231A" w:rsidRPr="000D2CB7" w:rsidRDefault="001C231A" w:rsidP="001C231A">
      <w:pPr>
        <w:rPr>
          <w:b/>
          <w:bCs/>
        </w:rPr>
      </w:pPr>
      <w:r w:rsidRPr="000D2CB7">
        <w:rPr>
          <w:b/>
          <w:bCs/>
        </w:rPr>
        <w:t>Q1.</w:t>
      </w:r>
    </w:p>
    <w:p w14:paraId="02FB5EB2" w14:textId="77777777" w:rsidR="001C231A" w:rsidRPr="000D2CB7" w:rsidRDefault="001C231A" w:rsidP="001C231A">
      <w:pPr>
        <w:rPr>
          <w:b/>
          <w:bCs/>
        </w:rPr>
      </w:pPr>
      <w:r w:rsidRPr="000D2CB7">
        <w:rPr>
          <w:b/>
          <w:bCs/>
        </w:rPr>
        <w:t>What year are you in college?</w:t>
      </w:r>
    </w:p>
    <w:p w14:paraId="006C9222" w14:textId="77777777" w:rsidR="001C231A" w:rsidRPr="000D2CB7" w:rsidRDefault="001C231A" w:rsidP="001C231A">
      <w:pPr>
        <w:pStyle w:val="ListParagraph"/>
        <w:numPr>
          <w:ilvl w:val="0"/>
          <w:numId w:val="41"/>
        </w:numPr>
        <w:spacing w:after="160" w:line="259" w:lineRule="auto"/>
      </w:pPr>
      <w:r w:rsidRPr="000D2CB7">
        <w:t>Freshman</w:t>
      </w:r>
    </w:p>
    <w:p w14:paraId="602ED00F" w14:textId="77777777" w:rsidR="001C231A" w:rsidRPr="000D2CB7" w:rsidRDefault="001C231A" w:rsidP="001C231A">
      <w:pPr>
        <w:pStyle w:val="ListParagraph"/>
        <w:numPr>
          <w:ilvl w:val="0"/>
          <w:numId w:val="41"/>
        </w:numPr>
        <w:spacing w:after="160" w:line="259" w:lineRule="auto"/>
      </w:pPr>
      <w:r w:rsidRPr="000D2CB7">
        <w:t>Sophomore</w:t>
      </w:r>
    </w:p>
    <w:p w14:paraId="7EF0B8A4" w14:textId="77777777" w:rsidR="001C231A" w:rsidRPr="000D2CB7" w:rsidRDefault="001C231A" w:rsidP="001C231A">
      <w:pPr>
        <w:pStyle w:val="ListParagraph"/>
        <w:numPr>
          <w:ilvl w:val="0"/>
          <w:numId w:val="41"/>
        </w:numPr>
        <w:spacing w:after="160" w:line="259" w:lineRule="auto"/>
      </w:pPr>
      <w:r w:rsidRPr="000D2CB7">
        <w:t>Junior</w:t>
      </w:r>
    </w:p>
    <w:p w14:paraId="73E85992" w14:textId="77777777" w:rsidR="001C231A" w:rsidRPr="000D2CB7" w:rsidRDefault="001C231A" w:rsidP="001C231A">
      <w:pPr>
        <w:pStyle w:val="ListParagraph"/>
        <w:numPr>
          <w:ilvl w:val="0"/>
          <w:numId w:val="41"/>
        </w:numPr>
        <w:spacing w:after="160" w:line="259" w:lineRule="auto"/>
      </w:pPr>
      <w:r w:rsidRPr="000D2CB7">
        <w:t>Senior</w:t>
      </w:r>
    </w:p>
    <w:p w14:paraId="33C128C1" w14:textId="77777777" w:rsidR="001C231A" w:rsidRPr="000D2CB7" w:rsidRDefault="001C231A" w:rsidP="001C231A">
      <w:pPr>
        <w:pStyle w:val="ListParagraph"/>
        <w:numPr>
          <w:ilvl w:val="0"/>
          <w:numId w:val="41"/>
        </w:numPr>
        <w:spacing w:after="160" w:line="259" w:lineRule="auto"/>
      </w:pPr>
      <w:r w:rsidRPr="000D2CB7">
        <w:t>Graduate Student</w:t>
      </w:r>
    </w:p>
    <w:p w14:paraId="1445518D" w14:textId="77777777" w:rsidR="001C231A" w:rsidRPr="000D2CB7" w:rsidRDefault="001C231A" w:rsidP="001C231A">
      <w:pPr>
        <w:pStyle w:val="ListParagraph"/>
        <w:numPr>
          <w:ilvl w:val="0"/>
          <w:numId w:val="41"/>
        </w:numPr>
        <w:spacing w:after="160" w:line="259" w:lineRule="auto"/>
      </w:pPr>
      <w:r w:rsidRPr="000D2CB7">
        <w:t>Other</w:t>
      </w:r>
    </w:p>
    <w:p w14:paraId="4256551B" w14:textId="77777777" w:rsidR="001C231A" w:rsidRPr="000D2CB7" w:rsidRDefault="001C231A" w:rsidP="001C231A"/>
    <w:p w14:paraId="050BC035" w14:textId="77777777" w:rsidR="001C231A" w:rsidRPr="000D2CB7" w:rsidRDefault="001C231A" w:rsidP="001C231A">
      <w:pPr>
        <w:rPr>
          <w:b/>
          <w:bCs/>
        </w:rPr>
      </w:pPr>
      <w:r w:rsidRPr="000D2CB7">
        <w:rPr>
          <w:b/>
          <w:bCs/>
        </w:rPr>
        <w:t>Q2.</w:t>
      </w:r>
    </w:p>
    <w:p w14:paraId="2ED96B1A" w14:textId="77777777" w:rsidR="001C231A" w:rsidRDefault="001C231A" w:rsidP="001C231A">
      <w:r>
        <w:rPr>
          <w:b/>
          <w:bCs/>
        </w:rPr>
        <w:t>What is your age in years? _________</w:t>
      </w:r>
    </w:p>
    <w:p w14:paraId="65EE809C" w14:textId="77777777" w:rsidR="001C231A" w:rsidRDefault="001C231A" w:rsidP="001C231A"/>
    <w:p w14:paraId="09C8DB68" w14:textId="77777777" w:rsidR="001C231A" w:rsidRDefault="001C231A" w:rsidP="001C231A">
      <w:pPr>
        <w:rPr>
          <w:b/>
          <w:bCs/>
        </w:rPr>
      </w:pPr>
      <w:r>
        <w:rPr>
          <w:b/>
          <w:bCs/>
        </w:rPr>
        <w:t>Q3.</w:t>
      </w:r>
    </w:p>
    <w:p w14:paraId="7995EC7C" w14:textId="77777777" w:rsidR="001C231A" w:rsidRDefault="001C231A" w:rsidP="001C231A">
      <w:pPr>
        <w:rPr>
          <w:b/>
          <w:bCs/>
        </w:rPr>
      </w:pPr>
      <w:r>
        <w:rPr>
          <w:b/>
          <w:bCs/>
        </w:rPr>
        <w:t>What is your height in centimeters? _________</w:t>
      </w:r>
    </w:p>
    <w:p w14:paraId="079E4ABC" w14:textId="77777777" w:rsidR="001C231A" w:rsidRDefault="001C231A" w:rsidP="001C231A">
      <w:pPr>
        <w:rPr>
          <w:b/>
          <w:bCs/>
        </w:rPr>
      </w:pPr>
    </w:p>
    <w:p w14:paraId="5EA5C12C" w14:textId="77777777" w:rsidR="001C231A" w:rsidRDefault="001C231A" w:rsidP="001C231A">
      <w:pPr>
        <w:rPr>
          <w:b/>
          <w:bCs/>
        </w:rPr>
      </w:pPr>
      <w:r>
        <w:rPr>
          <w:b/>
          <w:bCs/>
        </w:rPr>
        <w:t>Q4.</w:t>
      </w:r>
    </w:p>
    <w:p w14:paraId="17F09BA4" w14:textId="77777777" w:rsidR="001C231A" w:rsidRDefault="001C231A" w:rsidP="001C231A">
      <w:pPr>
        <w:rPr>
          <w:b/>
          <w:bCs/>
        </w:rPr>
      </w:pPr>
      <w:r>
        <w:rPr>
          <w:b/>
          <w:bCs/>
        </w:rPr>
        <w:t>What is your weight in kilograms? _________</w:t>
      </w:r>
    </w:p>
    <w:p w14:paraId="048F9037" w14:textId="77777777" w:rsidR="001C231A" w:rsidRDefault="001C231A" w:rsidP="001C231A">
      <w:pPr>
        <w:rPr>
          <w:b/>
          <w:bCs/>
        </w:rPr>
      </w:pPr>
    </w:p>
    <w:p w14:paraId="129C32D9" w14:textId="77777777" w:rsidR="001C231A" w:rsidRDefault="001C231A" w:rsidP="001C231A">
      <w:pPr>
        <w:rPr>
          <w:b/>
          <w:bCs/>
        </w:rPr>
      </w:pPr>
      <w:r>
        <w:rPr>
          <w:b/>
          <w:bCs/>
        </w:rPr>
        <w:t>Q5.</w:t>
      </w:r>
    </w:p>
    <w:p w14:paraId="0D577066" w14:textId="77777777" w:rsidR="001C231A" w:rsidRDefault="001C231A" w:rsidP="001C231A">
      <w:pPr>
        <w:rPr>
          <w:b/>
          <w:bCs/>
        </w:rPr>
      </w:pPr>
      <w:r>
        <w:rPr>
          <w:b/>
          <w:bCs/>
        </w:rPr>
        <w:t xml:space="preserve">What is your biological sex? </w:t>
      </w:r>
    </w:p>
    <w:p w14:paraId="6E7FAA0E" w14:textId="77777777" w:rsidR="001C231A" w:rsidRDefault="001C231A" w:rsidP="001C231A">
      <w:pPr>
        <w:pStyle w:val="ListParagraph"/>
        <w:numPr>
          <w:ilvl w:val="0"/>
          <w:numId w:val="42"/>
        </w:numPr>
        <w:spacing w:after="160" w:line="259" w:lineRule="auto"/>
      </w:pPr>
      <w:r>
        <w:t>Man</w:t>
      </w:r>
    </w:p>
    <w:p w14:paraId="32ABD359" w14:textId="77777777" w:rsidR="001C231A" w:rsidRDefault="001C231A" w:rsidP="001C231A">
      <w:pPr>
        <w:pStyle w:val="ListParagraph"/>
        <w:numPr>
          <w:ilvl w:val="0"/>
          <w:numId w:val="42"/>
        </w:numPr>
        <w:spacing w:after="160" w:line="259" w:lineRule="auto"/>
      </w:pPr>
      <w:r>
        <w:t>Woman</w:t>
      </w:r>
    </w:p>
    <w:p w14:paraId="04D7C558" w14:textId="77777777" w:rsidR="001C231A" w:rsidRDefault="001C231A" w:rsidP="001C231A">
      <w:pPr>
        <w:pStyle w:val="ListParagraph"/>
        <w:numPr>
          <w:ilvl w:val="0"/>
          <w:numId w:val="42"/>
        </w:numPr>
        <w:spacing w:after="160" w:line="259" w:lineRule="auto"/>
      </w:pPr>
      <w:r>
        <w:t>Other</w:t>
      </w:r>
    </w:p>
    <w:p w14:paraId="64BA636F" w14:textId="77777777" w:rsidR="001C231A" w:rsidRDefault="001C231A" w:rsidP="001C231A"/>
    <w:p w14:paraId="5D858871" w14:textId="77777777" w:rsidR="001C231A" w:rsidRDefault="001C231A" w:rsidP="001C231A">
      <w:pPr>
        <w:rPr>
          <w:b/>
          <w:bCs/>
        </w:rPr>
      </w:pPr>
      <w:r>
        <w:rPr>
          <w:b/>
          <w:bCs/>
        </w:rPr>
        <w:t xml:space="preserve">Q6. </w:t>
      </w:r>
    </w:p>
    <w:p w14:paraId="66D03F33" w14:textId="77777777" w:rsidR="001C231A" w:rsidRDefault="001C231A" w:rsidP="001C231A">
      <w:pPr>
        <w:rPr>
          <w:b/>
          <w:bCs/>
        </w:rPr>
      </w:pPr>
      <w:r>
        <w:rPr>
          <w:b/>
          <w:bCs/>
        </w:rPr>
        <w:t>Are you Hispanic/Latino?</w:t>
      </w:r>
    </w:p>
    <w:p w14:paraId="5E1573CC" w14:textId="77777777" w:rsidR="001C231A" w:rsidRDefault="001C231A" w:rsidP="001C231A">
      <w:pPr>
        <w:pStyle w:val="ListParagraph"/>
        <w:numPr>
          <w:ilvl w:val="0"/>
          <w:numId w:val="43"/>
        </w:numPr>
        <w:spacing w:after="160" w:line="259" w:lineRule="auto"/>
      </w:pPr>
      <w:r>
        <w:t>Yes</w:t>
      </w:r>
    </w:p>
    <w:p w14:paraId="78084501" w14:textId="77777777" w:rsidR="001C231A" w:rsidRDefault="001C231A" w:rsidP="001C231A">
      <w:pPr>
        <w:pStyle w:val="ListParagraph"/>
        <w:numPr>
          <w:ilvl w:val="0"/>
          <w:numId w:val="43"/>
        </w:numPr>
        <w:spacing w:after="160" w:line="259" w:lineRule="auto"/>
      </w:pPr>
      <w:r>
        <w:t>No</w:t>
      </w:r>
    </w:p>
    <w:p w14:paraId="704C26C7" w14:textId="77777777" w:rsidR="001C231A" w:rsidRDefault="001C231A" w:rsidP="001C231A">
      <w:pPr>
        <w:rPr>
          <w:b/>
          <w:bCs/>
        </w:rPr>
      </w:pPr>
    </w:p>
    <w:p w14:paraId="3478A465" w14:textId="77777777" w:rsidR="001C231A" w:rsidRDefault="001C231A" w:rsidP="001C231A">
      <w:pPr>
        <w:rPr>
          <w:b/>
          <w:bCs/>
        </w:rPr>
      </w:pPr>
    </w:p>
    <w:p w14:paraId="13477329" w14:textId="77777777" w:rsidR="001C231A" w:rsidRDefault="001C231A" w:rsidP="001C231A">
      <w:pPr>
        <w:rPr>
          <w:b/>
          <w:bCs/>
        </w:rPr>
      </w:pPr>
    </w:p>
    <w:p w14:paraId="3719B5C6" w14:textId="77777777" w:rsidR="001C231A" w:rsidRDefault="001C231A" w:rsidP="001C231A">
      <w:pPr>
        <w:rPr>
          <w:b/>
          <w:bCs/>
        </w:rPr>
      </w:pPr>
      <w:r>
        <w:rPr>
          <w:b/>
          <w:bCs/>
        </w:rPr>
        <w:t>Q7.</w:t>
      </w:r>
    </w:p>
    <w:p w14:paraId="705F4A83" w14:textId="77777777" w:rsidR="001C231A" w:rsidRDefault="001C231A" w:rsidP="001C231A">
      <w:pPr>
        <w:rPr>
          <w:b/>
          <w:bCs/>
        </w:rPr>
      </w:pPr>
      <w:r>
        <w:rPr>
          <w:b/>
          <w:bCs/>
        </w:rPr>
        <w:t>What race do you identify as?</w:t>
      </w:r>
    </w:p>
    <w:p w14:paraId="12BA7EC6" w14:textId="77777777" w:rsidR="001C231A" w:rsidRDefault="001C231A" w:rsidP="001C231A">
      <w:pPr>
        <w:pStyle w:val="ListParagraph"/>
        <w:numPr>
          <w:ilvl w:val="0"/>
          <w:numId w:val="44"/>
        </w:numPr>
        <w:spacing w:after="160" w:line="259" w:lineRule="auto"/>
      </w:pPr>
      <w:r>
        <w:t>White</w:t>
      </w:r>
    </w:p>
    <w:p w14:paraId="179E3D16" w14:textId="77777777" w:rsidR="001C231A" w:rsidRDefault="001C231A" w:rsidP="001C231A">
      <w:pPr>
        <w:pStyle w:val="ListParagraph"/>
        <w:numPr>
          <w:ilvl w:val="0"/>
          <w:numId w:val="44"/>
        </w:numPr>
        <w:spacing w:after="160" w:line="259" w:lineRule="auto"/>
      </w:pPr>
      <w:r>
        <w:t>Black or African American</w:t>
      </w:r>
    </w:p>
    <w:p w14:paraId="2C9A2F96" w14:textId="77777777" w:rsidR="001C231A" w:rsidRDefault="001C231A" w:rsidP="001C231A">
      <w:pPr>
        <w:pStyle w:val="ListParagraph"/>
        <w:numPr>
          <w:ilvl w:val="0"/>
          <w:numId w:val="44"/>
        </w:numPr>
        <w:spacing w:after="160" w:line="259" w:lineRule="auto"/>
      </w:pPr>
      <w:r>
        <w:t>American Indian or Alaska Native</w:t>
      </w:r>
    </w:p>
    <w:p w14:paraId="322068FB" w14:textId="77777777" w:rsidR="001C231A" w:rsidRDefault="001C231A" w:rsidP="001C231A">
      <w:pPr>
        <w:pStyle w:val="ListParagraph"/>
        <w:numPr>
          <w:ilvl w:val="0"/>
          <w:numId w:val="44"/>
        </w:numPr>
        <w:spacing w:after="160" w:line="259" w:lineRule="auto"/>
      </w:pPr>
      <w:r>
        <w:t>Asian</w:t>
      </w:r>
    </w:p>
    <w:p w14:paraId="206836B5" w14:textId="77777777" w:rsidR="001C231A" w:rsidRDefault="001C231A" w:rsidP="001C231A">
      <w:pPr>
        <w:pStyle w:val="ListParagraph"/>
        <w:numPr>
          <w:ilvl w:val="0"/>
          <w:numId w:val="44"/>
        </w:numPr>
        <w:spacing w:after="160" w:line="259" w:lineRule="auto"/>
      </w:pPr>
      <w:r>
        <w:t>Native Hawaiian or Pacific Islander</w:t>
      </w:r>
    </w:p>
    <w:p w14:paraId="59078935" w14:textId="77777777" w:rsidR="001C231A" w:rsidRDefault="001C231A" w:rsidP="001C231A">
      <w:pPr>
        <w:pStyle w:val="ListParagraph"/>
        <w:numPr>
          <w:ilvl w:val="0"/>
          <w:numId w:val="44"/>
        </w:numPr>
        <w:spacing w:after="160" w:line="259" w:lineRule="auto"/>
      </w:pPr>
      <w:r>
        <w:t>Other</w:t>
      </w:r>
    </w:p>
    <w:p w14:paraId="11278CB9" w14:textId="77777777" w:rsidR="001C231A" w:rsidRDefault="001C231A" w:rsidP="001C231A"/>
    <w:p w14:paraId="354E6036" w14:textId="77777777" w:rsidR="001C231A" w:rsidRDefault="001C231A" w:rsidP="001C231A">
      <w:pPr>
        <w:rPr>
          <w:b/>
          <w:bCs/>
        </w:rPr>
      </w:pPr>
      <w:r>
        <w:rPr>
          <w:b/>
          <w:bCs/>
        </w:rPr>
        <w:t>Q8.</w:t>
      </w:r>
    </w:p>
    <w:p w14:paraId="1ACDCAA4" w14:textId="77777777" w:rsidR="001C231A" w:rsidRDefault="001C231A" w:rsidP="001C231A">
      <w:pPr>
        <w:rPr>
          <w:b/>
          <w:bCs/>
        </w:rPr>
      </w:pPr>
      <w:r>
        <w:rPr>
          <w:b/>
          <w:bCs/>
        </w:rPr>
        <w:t>Smoking Status</w:t>
      </w:r>
    </w:p>
    <w:p w14:paraId="63E3B2F1" w14:textId="77777777" w:rsidR="001C231A" w:rsidRDefault="001C231A" w:rsidP="001C231A">
      <w:pPr>
        <w:pStyle w:val="ListParagraph"/>
        <w:numPr>
          <w:ilvl w:val="0"/>
          <w:numId w:val="45"/>
        </w:numPr>
        <w:spacing w:after="160" w:line="259" w:lineRule="auto"/>
      </w:pPr>
      <w:r>
        <w:lastRenderedPageBreak/>
        <w:t>Non-smoker</w:t>
      </w:r>
    </w:p>
    <w:p w14:paraId="3154BEB0" w14:textId="77777777" w:rsidR="001C231A" w:rsidRDefault="001C231A" w:rsidP="001C231A">
      <w:pPr>
        <w:pStyle w:val="ListParagraph"/>
        <w:numPr>
          <w:ilvl w:val="0"/>
          <w:numId w:val="45"/>
        </w:numPr>
        <w:spacing w:after="160" w:line="259" w:lineRule="auto"/>
      </w:pPr>
      <w:r>
        <w:t>Former smoker</w:t>
      </w:r>
    </w:p>
    <w:p w14:paraId="1B243870" w14:textId="77777777" w:rsidR="001C231A" w:rsidRDefault="001C231A" w:rsidP="001C231A">
      <w:pPr>
        <w:pStyle w:val="ListParagraph"/>
        <w:numPr>
          <w:ilvl w:val="0"/>
          <w:numId w:val="45"/>
        </w:numPr>
        <w:spacing w:after="160" w:line="259" w:lineRule="auto"/>
      </w:pPr>
      <w:r>
        <w:t>Current smoker</w:t>
      </w:r>
    </w:p>
    <w:p w14:paraId="5795D3A3" w14:textId="77777777" w:rsidR="001C231A" w:rsidRDefault="001C231A" w:rsidP="001C231A">
      <w:pPr>
        <w:pStyle w:val="ListParagraph"/>
        <w:numPr>
          <w:ilvl w:val="0"/>
          <w:numId w:val="45"/>
        </w:numPr>
        <w:spacing w:after="160" w:line="259" w:lineRule="auto"/>
      </w:pPr>
      <w:r>
        <w:t>Prefer not to say</w:t>
      </w:r>
    </w:p>
    <w:p w14:paraId="29E501D6" w14:textId="77777777" w:rsidR="001C231A" w:rsidRDefault="001C231A" w:rsidP="001C231A">
      <w:pPr>
        <w:shd w:val="clear" w:color="auto" w:fill="FFFFFF"/>
        <w:spacing w:before="100" w:beforeAutospacing="1" w:after="100" w:afterAutospacing="1"/>
      </w:pPr>
    </w:p>
    <w:p w14:paraId="51843E9D" w14:textId="77777777" w:rsidR="001C231A" w:rsidRPr="000D2CB7" w:rsidRDefault="001C231A" w:rsidP="001C231A">
      <w:pPr>
        <w:shd w:val="clear" w:color="auto" w:fill="FFFFFF"/>
        <w:spacing w:before="100" w:beforeAutospacing="1" w:after="100" w:afterAutospacing="1"/>
        <w:rPr>
          <w:b/>
          <w:bCs/>
        </w:rPr>
      </w:pPr>
      <w:r w:rsidRPr="000D2CB7">
        <w:rPr>
          <w:b/>
          <w:bCs/>
        </w:rPr>
        <w:t>Q9.</w:t>
      </w:r>
    </w:p>
    <w:p w14:paraId="5962FF00" w14:textId="77777777" w:rsidR="001C231A" w:rsidRPr="000D2CB7" w:rsidRDefault="001C231A" w:rsidP="001C231A">
      <w:pPr>
        <w:shd w:val="clear" w:color="auto" w:fill="FFFFFF"/>
        <w:spacing w:before="100" w:beforeAutospacing="1" w:after="100" w:afterAutospacing="1"/>
        <w:rPr>
          <w:b/>
          <w:bCs/>
        </w:rPr>
      </w:pPr>
      <w:r w:rsidRPr="000D2CB7">
        <w:rPr>
          <w:b/>
          <w:bCs/>
        </w:rPr>
        <w:t>Do you have any of the following conditions (</w:t>
      </w:r>
      <w:r>
        <w:rPr>
          <w:b/>
          <w:bCs/>
        </w:rPr>
        <w:t>circle</w:t>
      </w:r>
      <w:r w:rsidRPr="000D2CB7">
        <w:rPr>
          <w:b/>
          <w:bCs/>
        </w:rPr>
        <w:t xml:space="preserve"> all that apply)?</w:t>
      </w:r>
    </w:p>
    <w:p w14:paraId="45DD8767"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eastAsia="Times New Roman"/>
          <w:color w:val="212121"/>
        </w:rPr>
      </w:pPr>
      <w:r w:rsidRPr="000D2CB7">
        <w:rPr>
          <w:rFonts w:eastAsia="Times New Roman"/>
          <w:color w:val="212121"/>
        </w:rPr>
        <w:t>COPD</w:t>
      </w:r>
    </w:p>
    <w:p w14:paraId="5EA0638A"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eastAsia="Times New Roman"/>
          <w:color w:val="212121"/>
        </w:rPr>
      </w:pPr>
      <w:r w:rsidRPr="000D2CB7">
        <w:rPr>
          <w:rFonts w:eastAsia="Times New Roman"/>
          <w:color w:val="212121"/>
        </w:rPr>
        <w:t>Hypertension</w:t>
      </w:r>
    </w:p>
    <w:p w14:paraId="4A179F44"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eastAsia="Times New Roman"/>
          <w:color w:val="212121"/>
        </w:rPr>
      </w:pPr>
      <w:r w:rsidRPr="000D2CB7">
        <w:rPr>
          <w:rFonts w:eastAsia="Times New Roman"/>
          <w:color w:val="212121"/>
        </w:rPr>
        <w:t>A</w:t>
      </w:r>
      <w:r>
        <w:rPr>
          <w:rFonts w:eastAsia="Times New Roman"/>
          <w:color w:val="212121"/>
        </w:rPr>
        <w:t>s</w:t>
      </w:r>
      <w:r w:rsidRPr="000D2CB7">
        <w:rPr>
          <w:rFonts w:eastAsia="Times New Roman"/>
          <w:color w:val="212121"/>
        </w:rPr>
        <w:t>thma</w:t>
      </w:r>
    </w:p>
    <w:p w14:paraId="0745D065"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eastAsia="Times New Roman"/>
          <w:color w:val="212121"/>
        </w:rPr>
      </w:pPr>
      <w:r w:rsidRPr="000D2CB7">
        <w:rPr>
          <w:rFonts w:eastAsia="Times New Roman"/>
          <w:color w:val="212121"/>
        </w:rPr>
        <w:t>Fibromyalgia</w:t>
      </w:r>
    </w:p>
    <w:p w14:paraId="1C585A42"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eastAsia="Times New Roman"/>
          <w:color w:val="212121"/>
        </w:rPr>
      </w:pPr>
      <w:r w:rsidRPr="000D2CB7">
        <w:rPr>
          <w:rFonts w:eastAsia="Times New Roman"/>
          <w:color w:val="212121"/>
        </w:rPr>
        <w:t>Anxiety</w:t>
      </w:r>
    </w:p>
    <w:p w14:paraId="048B45DC"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Depression</w:t>
      </w:r>
    </w:p>
    <w:p w14:paraId="6E03BF05"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Migraine</w:t>
      </w:r>
    </w:p>
    <w:p w14:paraId="20C40234"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Erectile Dysfunction</w:t>
      </w:r>
    </w:p>
    <w:p w14:paraId="1A954136"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Multiple Sclerosis</w:t>
      </w:r>
    </w:p>
    <w:p w14:paraId="6AF3708F"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Celiac Disease</w:t>
      </w:r>
    </w:p>
    <w:p w14:paraId="183203C8"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Irritable Bowl Syndrome</w:t>
      </w:r>
    </w:p>
    <w:p w14:paraId="51C7BD70"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Endometriosis</w:t>
      </w:r>
    </w:p>
    <w:p w14:paraId="76BB4AD9"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Anemia / Low Hemoglobin Content</w:t>
      </w:r>
    </w:p>
    <w:p w14:paraId="0A336CE2"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Polycystic Ovarian Syndrome</w:t>
      </w:r>
    </w:p>
    <w:p w14:paraId="71E4CBED"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Back Pain</w:t>
      </w:r>
    </w:p>
    <w:p w14:paraId="71703B48"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Arthritis</w:t>
      </w:r>
    </w:p>
    <w:p w14:paraId="799F207B"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Cancer</w:t>
      </w:r>
    </w:p>
    <w:p w14:paraId="68ADFB1A"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Chronic Sinusitis</w:t>
      </w:r>
    </w:p>
    <w:p w14:paraId="75870E5A"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Disordered Eating</w:t>
      </w:r>
    </w:p>
    <w:p w14:paraId="593E80D7"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Substance Misuse/Abuse</w:t>
      </w:r>
    </w:p>
    <w:p w14:paraId="4DE1928B"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Deafness</w:t>
      </w:r>
    </w:p>
    <w:p w14:paraId="61BFC18D" w14:textId="77777777" w:rsidR="001C231A" w:rsidRPr="000D2CB7" w:rsidRDefault="001C231A" w:rsidP="001C231A">
      <w:pPr>
        <w:pStyle w:val="ListParagraph"/>
        <w:numPr>
          <w:ilvl w:val="0"/>
          <w:numId w:val="46"/>
        </w:numPr>
        <w:shd w:val="clear" w:color="auto" w:fill="FFFFFF"/>
        <w:spacing w:before="100" w:beforeAutospacing="1" w:after="100" w:afterAutospacing="1" w:line="360" w:lineRule="auto"/>
        <w:rPr>
          <w:rFonts w:ascii="Segoe UI" w:eastAsia="Times New Roman" w:hAnsi="Segoe UI" w:cs="Segoe UI"/>
          <w:color w:val="212121"/>
        </w:rPr>
      </w:pPr>
      <w:r>
        <w:rPr>
          <w:rFonts w:eastAsia="Times New Roman"/>
          <w:color w:val="212121"/>
        </w:rPr>
        <w:t>Blindness</w:t>
      </w:r>
    </w:p>
    <w:p w14:paraId="14711D03" w14:textId="77777777" w:rsidR="001C231A" w:rsidRDefault="001C231A" w:rsidP="001C231A">
      <w:pPr>
        <w:shd w:val="clear" w:color="auto" w:fill="FFFFFF"/>
        <w:spacing w:before="100" w:beforeAutospacing="1" w:after="100" w:afterAutospacing="1" w:line="360" w:lineRule="auto"/>
        <w:rPr>
          <w:rFonts w:ascii="Segoe UI" w:eastAsia="Times New Roman" w:hAnsi="Segoe UI" w:cs="Segoe UI"/>
          <w:color w:val="212121"/>
        </w:rPr>
      </w:pPr>
    </w:p>
    <w:p w14:paraId="5272A6F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lastRenderedPageBreak/>
        <w:t xml:space="preserve">Q10. </w:t>
      </w:r>
    </w:p>
    <w:p w14:paraId="137B8E39"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Are you vaccinated for COVID-19?</w:t>
      </w:r>
    </w:p>
    <w:p w14:paraId="060BE14D" w14:textId="77777777" w:rsidR="001C231A" w:rsidRDefault="001C231A" w:rsidP="001C231A">
      <w:pPr>
        <w:pStyle w:val="ListParagraph"/>
        <w:numPr>
          <w:ilvl w:val="0"/>
          <w:numId w:val="47"/>
        </w:numPr>
        <w:shd w:val="clear" w:color="auto" w:fill="FFFFFF"/>
        <w:spacing w:before="100" w:beforeAutospacing="1" w:after="100" w:afterAutospacing="1"/>
        <w:rPr>
          <w:rFonts w:eastAsia="Times New Roman"/>
          <w:color w:val="212121"/>
        </w:rPr>
      </w:pPr>
      <w:r>
        <w:rPr>
          <w:rFonts w:eastAsia="Times New Roman"/>
          <w:color w:val="212121"/>
        </w:rPr>
        <w:t>No</w:t>
      </w:r>
    </w:p>
    <w:p w14:paraId="10CEEA1E" w14:textId="77777777" w:rsidR="001C231A" w:rsidRDefault="001C231A" w:rsidP="001C231A">
      <w:pPr>
        <w:pStyle w:val="ListParagraph"/>
        <w:numPr>
          <w:ilvl w:val="0"/>
          <w:numId w:val="47"/>
        </w:numPr>
        <w:shd w:val="clear" w:color="auto" w:fill="FFFFFF"/>
        <w:spacing w:before="100" w:beforeAutospacing="1" w:after="100" w:afterAutospacing="1"/>
        <w:rPr>
          <w:rFonts w:eastAsia="Times New Roman"/>
          <w:color w:val="212121"/>
        </w:rPr>
      </w:pPr>
      <w:r>
        <w:rPr>
          <w:rFonts w:eastAsia="Times New Roman"/>
          <w:color w:val="212121"/>
        </w:rPr>
        <w:t>Partially (one shot of Moderna or Pfizer but not both)</w:t>
      </w:r>
    </w:p>
    <w:p w14:paraId="6CF83BA4" w14:textId="77777777" w:rsidR="001C231A" w:rsidRDefault="001C231A" w:rsidP="001C231A">
      <w:pPr>
        <w:pStyle w:val="ListParagraph"/>
        <w:numPr>
          <w:ilvl w:val="0"/>
          <w:numId w:val="47"/>
        </w:numPr>
        <w:shd w:val="clear" w:color="auto" w:fill="FFFFFF"/>
        <w:spacing w:before="100" w:beforeAutospacing="1" w:after="100" w:afterAutospacing="1"/>
        <w:rPr>
          <w:rFonts w:eastAsia="Times New Roman"/>
          <w:color w:val="212121"/>
        </w:rPr>
      </w:pPr>
      <w:r>
        <w:rPr>
          <w:rFonts w:eastAsia="Times New Roman"/>
          <w:color w:val="212121"/>
        </w:rPr>
        <w:t>Fully (two shots of Moderna or Pfizer, or one shot of Johnson &amp; Johnson)</w:t>
      </w:r>
    </w:p>
    <w:p w14:paraId="0A14EC01" w14:textId="77777777" w:rsidR="001C231A" w:rsidRDefault="001C231A" w:rsidP="001C231A">
      <w:pPr>
        <w:pStyle w:val="ListParagraph"/>
        <w:numPr>
          <w:ilvl w:val="0"/>
          <w:numId w:val="47"/>
        </w:numPr>
        <w:shd w:val="clear" w:color="auto" w:fill="FFFFFF"/>
        <w:spacing w:before="100" w:beforeAutospacing="1" w:after="100" w:afterAutospacing="1"/>
        <w:rPr>
          <w:rFonts w:eastAsia="Times New Roman"/>
          <w:color w:val="212121"/>
        </w:rPr>
      </w:pPr>
      <w:r>
        <w:rPr>
          <w:rFonts w:eastAsia="Times New Roman"/>
          <w:color w:val="212121"/>
        </w:rPr>
        <w:t>Boosted Once (fully vaccinated and another shot received)</w:t>
      </w:r>
    </w:p>
    <w:p w14:paraId="5FAEABB7" w14:textId="77777777" w:rsidR="001C231A" w:rsidRDefault="001C231A" w:rsidP="001C231A">
      <w:pPr>
        <w:pStyle w:val="ListParagraph"/>
        <w:numPr>
          <w:ilvl w:val="0"/>
          <w:numId w:val="47"/>
        </w:numPr>
        <w:shd w:val="clear" w:color="auto" w:fill="FFFFFF"/>
        <w:spacing w:before="100" w:beforeAutospacing="1" w:after="100" w:afterAutospacing="1"/>
        <w:rPr>
          <w:rFonts w:eastAsia="Times New Roman"/>
          <w:color w:val="212121"/>
        </w:rPr>
      </w:pPr>
      <w:r>
        <w:rPr>
          <w:rFonts w:eastAsia="Times New Roman"/>
          <w:color w:val="212121"/>
        </w:rPr>
        <w:t>Boosted Twice (fully vaccinated and 2 more shots received)</w:t>
      </w:r>
    </w:p>
    <w:p w14:paraId="4AFE8504" w14:textId="77777777" w:rsidR="001C231A" w:rsidRDefault="001C231A" w:rsidP="001C231A">
      <w:pPr>
        <w:shd w:val="clear" w:color="auto" w:fill="FFFFFF"/>
        <w:spacing w:before="100" w:beforeAutospacing="1" w:after="100" w:afterAutospacing="1"/>
        <w:rPr>
          <w:rFonts w:eastAsia="Times New Roman"/>
          <w:color w:val="212121"/>
        </w:rPr>
      </w:pPr>
    </w:p>
    <w:p w14:paraId="2141B5C2"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Q11.</w:t>
      </w:r>
    </w:p>
    <w:p w14:paraId="70E69C01"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How many times have you had COVID-19 (confirmed by COVID-19 PCR test and/or a rapid at-home test)?</w:t>
      </w:r>
    </w:p>
    <w:p w14:paraId="59FBCBF8" w14:textId="77777777" w:rsidR="001C231A" w:rsidRDefault="001C231A" w:rsidP="001C231A">
      <w:pPr>
        <w:pStyle w:val="ListParagraph"/>
        <w:numPr>
          <w:ilvl w:val="0"/>
          <w:numId w:val="48"/>
        </w:numPr>
        <w:shd w:val="clear" w:color="auto" w:fill="FFFFFF"/>
        <w:spacing w:before="100" w:beforeAutospacing="1" w:after="100" w:afterAutospacing="1"/>
        <w:rPr>
          <w:rFonts w:eastAsia="Times New Roman"/>
          <w:color w:val="212121"/>
        </w:rPr>
      </w:pPr>
      <w:r>
        <w:rPr>
          <w:rFonts w:eastAsia="Times New Roman"/>
          <w:color w:val="212121"/>
        </w:rPr>
        <w:t>0</w:t>
      </w:r>
    </w:p>
    <w:p w14:paraId="2BCCE1CE" w14:textId="77777777" w:rsidR="001C231A" w:rsidRDefault="001C231A" w:rsidP="001C231A">
      <w:pPr>
        <w:pStyle w:val="ListParagraph"/>
        <w:numPr>
          <w:ilvl w:val="0"/>
          <w:numId w:val="48"/>
        </w:numPr>
        <w:shd w:val="clear" w:color="auto" w:fill="FFFFFF"/>
        <w:spacing w:before="100" w:beforeAutospacing="1" w:after="100" w:afterAutospacing="1"/>
        <w:rPr>
          <w:rFonts w:eastAsia="Times New Roman"/>
          <w:color w:val="212121"/>
        </w:rPr>
      </w:pPr>
      <w:r>
        <w:rPr>
          <w:rFonts w:eastAsia="Times New Roman"/>
          <w:color w:val="212121"/>
        </w:rPr>
        <w:t>1</w:t>
      </w:r>
    </w:p>
    <w:p w14:paraId="6DFF6736" w14:textId="77777777" w:rsidR="001C231A" w:rsidRDefault="001C231A" w:rsidP="001C231A">
      <w:pPr>
        <w:pStyle w:val="ListParagraph"/>
        <w:numPr>
          <w:ilvl w:val="0"/>
          <w:numId w:val="48"/>
        </w:numPr>
        <w:shd w:val="clear" w:color="auto" w:fill="FFFFFF"/>
        <w:spacing w:before="100" w:beforeAutospacing="1" w:after="100" w:afterAutospacing="1"/>
        <w:rPr>
          <w:rFonts w:eastAsia="Times New Roman"/>
          <w:color w:val="212121"/>
        </w:rPr>
      </w:pPr>
      <w:r>
        <w:rPr>
          <w:rFonts w:eastAsia="Times New Roman"/>
          <w:color w:val="212121"/>
        </w:rPr>
        <w:t>2</w:t>
      </w:r>
    </w:p>
    <w:p w14:paraId="7A27787A" w14:textId="77777777" w:rsidR="001C231A" w:rsidRDefault="001C231A" w:rsidP="001C231A">
      <w:pPr>
        <w:pStyle w:val="ListParagraph"/>
        <w:numPr>
          <w:ilvl w:val="0"/>
          <w:numId w:val="48"/>
        </w:numPr>
        <w:shd w:val="clear" w:color="auto" w:fill="FFFFFF"/>
        <w:spacing w:before="100" w:beforeAutospacing="1" w:after="100" w:afterAutospacing="1"/>
        <w:rPr>
          <w:rFonts w:eastAsia="Times New Roman"/>
          <w:color w:val="212121"/>
        </w:rPr>
      </w:pPr>
      <w:r>
        <w:rPr>
          <w:rFonts w:eastAsia="Times New Roman"/>
          <w:color w:val="212121"/>
        </w:rPr>
        <w:t>3</w:t>
      </w:r>
    </w:p>
    <w:p w14:paraId="5745D5E2" w14:textId="77777777" w:rsidR="001C231A" w:rsidRDefault="001C231A" w:rsidP="001C231A">
      <w:pPr>
        <w:pStyle w:val="ListParagraph"/>
        <w:numPr>
          <w:ilvl w:val="0"/>
          <w:numId w:val="48"/>
        </w:numPr>
        <w:shd w:val="clear" w:color="auto" w:fill="FFFFFF"/>
        <w:spacing w:before="100" w:beforeAutospacing="1" w:after="100" w:afterAutospacing="1"/>
        <w:rPr>
          <w:rFonts w:eastAsia="Times New Roman"/>
          <w:color w:val="212121"/>
        </w:rPr>
      </w:pPr>
      <w:r>
        <w:rPr>
          <w:rFonts w:eastAsia="Times New Roman"/>
          <w:color w:val="212121"/>
        </w:rPr>
        <w:t>4+</w:t>
      </w:r>
    </w:p>
    <w:p w14:paraId="2D2B18CB"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If you answered B.</w:t>
      </w:r>
    </w:p>
    <w:p w14:paraId="6962E77B"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When did you get COVID-19 the first time?</w:t>
      </w:r>
    </w:p>
    <w:p w14:paraId="12573B51"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Month: _________</w:t>
      </w:r>
    </w:p>
    <w:p w14:paraId="378B5FE7"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Year: _________</w:t>
      </w:r>
    </w:p>
    <w:p w14:paraId="78EAF3B6"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What was your vaccination status at the time of your first infection?</w:t>
      </w:r>
    </w:p>
    <w:p w14:paraId="6894824E" w14:textId="77777777" w:rsidR="001C231A" w:rsidRDefault="001C231A" w:rsidP="001C231A">
      <w:pPr>
        <w:pStyle w:val="ListParagraph"/>
        <w:numPr>
          <w:ilvl w:val="0"/>
          <w:numId w:val="49"/>
        </w:numPr>
        <w:shd w:val="clear" w:color="auto" w:fill="FFFFFF"/>
        <w:spacing w:before="100" w:beforeAutospacing="1" w:after="100" w:afterAutospacing="1"/>
        <w:rPr>
          <w:rFonts w:eastAsia="Times New Roman"/>
          <w:color w:val="212121"/>
        </w:rPr>
      </w:pPr>
      <w:r>
        <w:rPr>
          <w:rFonts w:eastAsia="Times New Roman"/>
          <w:color w:val="212121"/>
        </w:rPr>
        <w:t>Unvaccinated</w:t>
      </w:r>
    </w:p>
    <w:p w14:paraId="2457C779" w14:textId="77777777" w:rsidR="001C231A" w:rsidRDefault="001C231A" w:rsidP="001C231A">
      <w:pPr>
        <w:pStyle w:val="ListParagraph"/>
        <w:numPr>
          <w:ilvl w:val="0"/>
          <w:numId w:val="49"/>
        </w:numPr>
        <w:shd w:val="clear" w:color="auto" w:fill="FFFFFF"/>
        <w:spacing w:before="100" w:beforeAutospacing="1" w:after="100" w:afterAutospacing="1"/>
        <w:rPr>
          <w:rFonts w:eastAsia="Times New Roman"/>
          <w:color w:val="212121"/>
        </w:rPr>
      </w:pPr>
      <w:r>
        <w:rPr>
          <w:rFonts w:eastAsia="Times New Roman"/>
          <w:color w:val="212121"/>
        </w:rPr>
        <w:t>Partially vaccinated (one shot of Moderna or Pfizer but not both)</w:t>
      </w:r>
    </w:p>
    <w:p w14:paraId="568C3E54" w14:textId="77777777" w:rsidR="001C231A" w:rsidRDefault="001C231A" w:rsidP="001C231A">
      <w:pPr>
        <w:pStyle w:val="ListParagraph"/>
        <w:numPr>
          <w:ilvl w:val="0"/>
          <w:numId w:val="49"/>
        </w:numPr>
        <w:shd w:val="clear" w:color="auto" w:fill="FFFFFF"/>
        <w:spacing w:before="100" w:beforeAutospacing="1" w:after="100" w:afterAutospacing="1"/>
        <w:rPr>
          <w:rFonts w:eastAsia="Times New Roman"/>
          <w:color w:val="212121"/>
        </w:rPr>
      </w:pPr>
      <w:r>
        <w:rPr>
          <w:rFonts w:eastAsia="Times New Roman"/>
          <w:color w:val="212121"/>
        </w:rPr>
        <w:t>Fully vaccinated (both shots of Moderna or Pfizer, or one Johnson &amp; Johnson)</w:t>
      </w:r>
    </w:p>
    <w:p w14:paraId="5D400065" w14:textId="77777777" w:rsidR="001C231A" w:rsidRDefault="001C231A" w:rsidP="001C231A">
      <w:pPr>
        <w:pStyle w:val="ListParagraph"/>
        <w:numPr>
          <w:ilvl w:val="0"/>
          <w:numId w:val="49"/>
        </w:numPr>
        <w:shd w:val="clear" w:color="auto" w:fill="FFFFFF"/>
        <w:spacing w:before="100" w:beforeAutospacing="1" w:after="100" w:afterAutospacing="1"/>
        <w:rPr>
          <w:rFonts w:eastAsia="Times New Roman"/>
          <w:color w:val="212121"/>
        </w:rPr>
      </w:pPr>
      <w:r>
        <w:rPr>
          <w:rFonts w:eastAsia="Times New Roman"/>
          <w:color w:val="212121"/>
        </w:rPr>
        <w:t>Fully vaccinated and boosted (both shots of Moderna or Pfizer, or the J&amp;J AND a booster shot)</w:t>
      </w:r>
    </w:p>
    <w:p w14:paraId="7B5C0166" w14:textId="77777777" w:rsidR="001C231A" w:rsidRPr="002E3C76" w:rsidRDefault="001C231A" w:rsidP="001C231A">
      <w:pPr>
        <w:pStyle w:val="ListParagraph"/>
        <w:numPr>
          <w:ilvl w:val="0"/>
          <w:numId w:val="49"/>
        </w:numPr>
        <w:shd w:val="clear" w:color="auto" w:fill="FFFFFF"/>
        <w:spacing w:before="100" w:beforeAutospacing="1" w:after="100" w:afterAutospacing="1"/>
        <w:rPr>
          <w:rFonts w:eastAsia="Times New Roman"/>
          <w:color w:val="212121"/>
        </w:rPr>
      </w:pPr>
      <w:r>
        <w:rPr>
          <w:rFonts w:eastAsia="Times New Roman"/>
          <w:color w:val="212121"/>
        </w:rPr>
        <w:t>Fully vaccinated and boosted twice (both shots of Moderna or Pfizer, or the J&amp;J, and two booster shots)</w:t>
      </w:r>
    </w:p>
    <w:p w14:paraId="13AE96AD"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If you answered C.</w:t>
      </w:r>
    </w:p>
    <w:p w14:paraId="2BD71EA0"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When did you get COVID-19 the second time?</w:t>
      </w:r>
    </w:p>
    <w:p w14:paraId="76BEA74E"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Month: ________</w:t>
      </w:r>
    </w:p>
    <w:p w14:paraId="0B254A9C"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lastRenderedPageBreak/>
        <w:t>Year: ________</w:t>
      </w:r>
    </w:p>
    <w:p w14:paraId="30ABEC1C"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What was your vaccination status at the time of your second infection?</w:t>
      </w:r>
    </w:p>
    <w:p w14:paraId="4E8DB2CE" w14:textId="77777777" w:rsidR="001C231A" w:rsidRDefault="001C231A" w:rsidP="001C231A">
      <w:pPr>
        <w:pStyle w:val="ListParagraph"/>
        <w:numPr>
          <w:ilvl w:val="0"/>
          <w:numId w:val="50"/>
        </w:numPr>
        <w:shd w:val="clear" w:color="auto" w:fill="FFFFFF"/>
        <w:spacing w:before="100" w:beforeAutospacing="1" w:after="100" w:afterAutospacing="1"/>
        <w:rPr>
          <w:rFonts w:eastAsia="Times New Roman"/>
          <w:color w:val="212121"/>
        </w:rPr>
      </w:pPr>
      <w:r>
        <w:rPr>
          <w:rFonts w:eastAsia="Times New Roman"/>
          <w:color w:val="212121"/>
        </w:rPr>
        <w:t>Unvaccinated</w:t>
      </w:r>
    </w:p>
    <w:p w14:paraId="2D11715D" w14:textId="77777777" w:rsidR="001C231A" w:rsidRDefault="001C231A" w:rsidP="001C231A">
      <w:pPr>
        <w:pStyle w:val="ListParagraph"/>
        <w:numPr>
          <w:ilvl w:val="0"/>
          <w:numId w:val="50"/>
        </w:numPr>
        <w:shd w:val="clear" w:color="auto" w:fill="FFFFFF"/>
        <w:spacing w:before="100" w:beforeAutospacing="1" w:after="100" w:afterAutospacing="1"/>
        <w:rPr>
          <w:rFonts w:eastAsia="Times New Roman"/>
          <w:color w:val="212121"/>
        </w:rPr>
      </w:pPr>
      <w:r>
        <w:rPr>
          <w:rFonts w:eastAsia="Times New Roman"/>
          <w:color w:val="212121"/>
        </w:rPr>
        <w:t>Partially vaccinated (one shot of Moderna or Pfizer but not both)</w:t>
      </w:r>
    </w:p>
    <w:p w14:paraId="1136BF2D" w14:textId="77777777" w:rsidR="001C231A" w:rsidRDefault="001C231A" w:rsidP="001C231A">
      <w:pPr>
        <w:pStyle w:val="ListParagraph"/>
        <w:numPr>
          <w:ilvl w:val="0"/>
          <w:numId w:val="50"/>
        </w:numPr>
        <w:shd w:val="clear" w:color="auto" w:fill="FFFFFF"/>
        <w:spacing w:before="100" w:beforeAutospacing="1" w:after="100" w:afterAutospacing="1"/>
        <w:rPr>
          <w:rFonts w:eastAsia="Times New Roman"/>
          <w:color w:val="212121"/>
        </w:rPr>
      </w:pPr>
      <w:r>
        <w:rPr>
          <w:rFonts w:eastAsia="Times New Roman"/>
          <w:color w:val="212121"/>
        </w:rPr>
        <w:t>Fully vaccinated (both shots of Moderna or Pfizer, or one Johnson &amp; Johnson)</w:t>
      </w:r>
    </w:p>
    <w:p w14:paraId="7C50D246" w14:textId="77777777" w:rsidR="001C231A" w:rsidRDefault="001C231A" w:rsidP="001C231A">
      <w:pPr>
        <w:pStyle w:val="ListParagraph"/>
        <w:numPr>
          <w:ilvl w:val="0"/>
          <w:numId w:val="50"/>
        </w:numPr>
        <w:shd w:val="clear" w:color="auto" w:fill="FFFFFF"/>
        <w:spacing w:before="100" w:beforeAutospacing="1" w:after="100" w:afterAutospacing="1"/>
        <w:rPr>
          <w:rFonts w:eastAsia="Times New Roman"/>
          <w:color w:val="212121"/>
        </w:rPr>
      </w:pPr>
      <w:r>
        <w:rPr>
          <w:rFonts w:eastAsia="Times New Roman"/>
          <w:color w:val="212121"/>
        </w:rPr>
        <w:t>Fully vaccinated and boosted (both shots of Moderna or Pfizer, or the J&amp;J AND a booster shot)</w:t>
      </w:r>
    </w:p>
    <w:p w14:paraId="439FB8B9" w14:textId="77777777" w:rsidR="001C231A" w:rsidRPr="002E3C76" w:rsidRDefault="001C231A" w:rsidP="001C231A">
      <w:pPr>
        <w:pStyle w:val="ListParagraph"/>
        <w:numPr>
          <w:ilvl w:val="0"/>
          <w:numId w:val="50"/>
        </w:numPr>
        <w:shd w:val="clear" w:color="auto" w:fill="FFFFFF"/>
        <w:spacing w:before="100" w:beforeAutospacing="1" w:after="100" w:afterAutospacing="1"/>
        <w:rPr>
          <w:rFonts w:eastAsia="Times New Roman"/>
          <w:color w:val="212121"/>
        </w:rPr>
      </w:pPr>
      <w:r>
        <w:rPr>
          <w:rFonts w:eastAsia="Times New Roman"/>
          <w:color w:val="212121"/>
        </w:rPr>
        <w:t>Fully vaccinated and boosted twice (both shots of Moderna or Pfizer, or the J&amp;J, and two booster shots)</w:t>
      </w:r>
    </w:p>
    <w:p w14:paraId="617E5D42" w14:textId="77777777" w:rsidR="001C231A" w:rsidRPr="002E3C76" w:rsidRDefault="001C231A" w:rsidP="001C231A">
      <w:pPr>
        <w:shd w:val="clear" w:color="auto" w:fill="FFFFFF"/>
        <w:spacing w:before="100" w:beforeAutospacing="1" w:after="100" w:afterAutospacing="1"/>
        <w:rPr>
          <w:rFonts w:eastAsia="Times New Roman"/>
          <w:color w:val="212121"/>
        </w:rPr>
      </w:pPr>
    </w:p>
    <w:p w14:paraId="47CC94D4"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If you answered D.</w:t>
      </w:r>
    </w:p>
    <w:p w14:paraId="0E76596B"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When did you get COVID-19 the third time?</w:t>
      </w:r>
    </w:p>
    <w:p w14:paraId="6D510D86"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Month: _________</w:t>
      </w:r>
    </w:p>
    <w:p w14:paraId="5980BB99"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Year: _________</w:t>
      </w:r>
    </w:p>
    <w:p w14:paraId="3AA9C868"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What was your vaccination status at the time of your third infection?</w:t>
      </w:r>
    </w:p>
    <w:p w14:paraId="1E79FFDF" w14:textId="77777777" w:rsidR="001C231A" w:rsidRDefault="001C231A" w:rsidP="001C231A">
      <w:pPr>
        <w:pStyle w:val="ListParagraph"/>
        <w:numPr>
          <w:ilvl w:val="0"/>
          <w:numId w:val="51"/>
        </w:numPr>
        <w:shd w:val="clear" w:color="auto" w:fill="FFFFFF"/>
        <w:spacing w:before="100" w:beforeAutospacing="1" w:after="100" w:afterAutospacing="1"/>
        <w:rPr>
          <w:rFonts w:eastAsia="Times New Roman"/>
          <w:color w:val="212121"/>
        </w:rPr>
      </w:pPr>
      <w:r>
        <w:rPr>
          <w:rFonts w:eastAsia="Times New Roman"/>
          <w:color w:val="212121"/>
        </w:rPr>
        <w:t>Unvaccinated</w:t>
      </w:r>
    </w:p>
    <w:p w14:paraId="4959C96E" w14:textId="77777777" w:rsidR="001C231A" w:rsidRDefault="001C231A" w:rsidP="001C231A">
      <w:pPr>
        <w:pStyle w:val="ListParagraph"/>
        <w:numPr>
          <w:ilvl w:val="0"/>
          <w:numId w:val="51"/>
        </w:numPr>
        <w:shd w:val="clear" w:color="auto" w:fill="FFFFFF"/>
        <w:spacing w:before="100" w:beforeAutospacing="1" w:after="100" w:afterAutospacing="1"/>
        <w:rPr>
          <w:rFonts w:eastAsia="Times New Roman"/>
          <w:color w:val="212121"/>
        </w:rPr>
      </w:pPr>
      <w:r>
        <w:rPr>
          <w:rFonts w:eastAsia="Times New Roman"/>
          <w:color w:val="212121"/>
        </w:rPr>
        <w:t>Partially vaccinated (one shot of Moderna or Pfizer but not both)</w:t>
      </w:r>
    </w:p>
    <w:p w14:paraId="14915C60" w14:textId="77777777" w:rsidR="001C231A" w:rsidRDefault="001C231A" w:rsidP="001C231A">
      <w:pPr>
        <w:pStyle w:val="ListParagraph"/>
        <w:numPr>
          <w:ilvl w:val="0"/>
          <w:numId w:val="51"/>
        </w:numPr>
        <w:shd w:val="clear" w:color="auto" w:fill="FFFFFF"/>
        <w:spacing w:before="100" w:beforeAutospacing="1" w:after="100" w:afterAutospacing="1"/>
        <w:rPr>
          <w:rFonts w:eastAsia="Times New Roman"/>
          <w:color w:val="212121"/>
        </w:rPr>
      </w:pPr>
      <w:r>
        <w:rPr>
          <w:rFonts w:eastAsia="Times New Roman"/>
          <w:color w:val="212121"/>
        </w:rPr>
        <w:t>Fully vaccinated (both shots of Moderna or Pfizer, or one Johnson &amp; Johnson)</w:t>
      </w:r>
    </w:p>
    <w:p w14:paraId="2791996E" w14:textId="77777777" w:rsidR="001C231A" w:rsidRDefault="001C231A" w:rsidP="001C231A">
      <w:pPr>
        <w:pStyle w:val="ListParagraph"/>
        <w:numPr>
          <w:ilvl w:val="0"/>
          <w:numId w:val="51"/>
        </w:numPr>
        <w:shd w:val="clear" w:color="auto" w:fill="FFFFFF"/>
        <w:spacing w:before="100" w:beforeAutospacing="1" w:after="100" w:afterAutospacing="1"/>
        <w:rPr>
          <w:rFonts w:eastAsia="Times New Roman"/>
          <w:color w:val="212121"/>
        </w:rPr>
      </w:pPr>
      <w:r>
        <w:rPr>
          <w:rFonts w:eastAsia="Times New Roman"/>
          <w:color w:val="212121"/>
        </w:rPr>
        <w:t>Fully vaccinated and boosted (both shots of Moderna or Pfizer, or the J&amp;J AND a booster shot)</w:t>
      </w:r>
    </w:p>
    <w:p w14:paraId="17B7E08A" w14:textId="77777777" w:rsidR="001C231A" w:rsidRPr="002E3C76" w:rsidRDefault="001C231A" w:rsidP="001C231A">
      <w:pPr>
        <w:pStyle w:val="ListParagraph"/>
        <w:numPr>
          <w:ilvl w:val="0"/>
          <w:numId w:val="51"/>
        </w:numPr>
        <w:shd w:val="clear" w:color="auto" w:fill="FFFFFF"/>
        <w:spacing w:before="100" w:beforeAutospacing="1" w:after="100" w:afterAutospacing="1"/>
        <w:rPr>
          <w:rFonts w:eastAsia="Times New Roman"/>
          <w:color w:val="212121"/>
        </w:rPr>
      </w:pPr>
      <w:r>
        <w:rPr>
          <w:rFonts w:eastAsia="Times New Roman"/>
          <w:color w:val="212121"/>
        </w:rPr>
        <w:t>Fully vaccinated and boosted twice (both shots of Moderna or Pfizer, or the J&amp;J, and two booster shots)</w:t>
      </w:r>
    </w:p>
    <w:p w14:paraId="042DBDDE" w14:textId="77777777" w:rsidR="001C231A" w:rsidRDefault="001C231A" w:rsidP="001C231A">
      <w:pPr>
        <w:shd w:val="clear" w:color="auto" w:fill="FFFFFF"/>
        <w:spacing w:before="100" w:beforeAutospacing="1" w:after="100" w:afterAutospacing="1"/>
        <w:rPr>
          <w:rFonts w:eastAsia="Times New Roman"/>
          <w:color w:val="212121"/>
        </w:rPr>
      </w:pPr>
    </w:p>
    <w:p w14:paraId="69D995CF"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If you answered E.</w:t>
      </w:r>
    </w:p>
    <w:p w14:paraId="5B550DD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When did you get COVID-19 the fourth time?</w:t>
      </w:r>
    </w:p>
    <w:p w14:paraId="69003982"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Month: __________</w:t>
      </w:r>
    </w:p>
    <w:p w14:paraId="48AB129B" w14:textId="77777777" w:rsidR="001C231A" w:rsidRDefault="001C231A" w:rsidP="001C231A">
      <w:pPr>
        <w:shd w:val="clear" w:color="auto" w:fill="FFFFFF"/>
        <w:spacing w:before="100" w:beforeAutospacing="1" w:after="100" w:afterAutospacing="1"/>
        <w:rPr>
          <w:rFonts w:eastAsia="Times New Roman"/>
          <w:color w:val="212121"/>
        </w:rPr>
      </w:pPr>
      <w:r>
        <w:rPr>
          <w:rFonts w:eastAsia="Times New Roman"/>
          <w:color w:val="212121"/>
        </w:rPr>
        <w:t>Year: _________</w:t>
      </w:r>
    </w:p>
    <w:p w14:paraId="65F5B11A"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What was your vaccination status at the time of your fourth infection?</w:t>
      </w:r>
    </w:p>
    <w:p w14:paraId="1D9828C2" w14:textId="77777777" w:rsidR="001C231A" w:rsidRDefault="001C231A" w:rsidP="001C231A">
      <w:pPr>
        <w:pStyle w:val="ListParagraph"/>
        <w:numPr>
          <w:ilvl w:val="0"/>
          <w:numId w:val="52"/>
        </w:numPr>
        <w:shd w:val="clear" w:color="auto" w:fill="FFFFFF"/>
        <w:spacing w:before="100" w:beforeAutospacing="1" w:after="100" w:afterAutospacing="1"/>
        <w:rPr>
          <w:rFonts w:eastAsia="Times New Roman"/>
          <w:color w:val="212121"/>
        </w:rPr>
      </w:pPr>
      <w:r>
        <w:rPr>
          <w:rFonts w:eastAsia="Times New Roman"/>
          <w:color w:val="212121"/>
        </w:rPr>
        <w:t>Unvaccinated</w:t>
      </w:r>
    </w:p>
    <w:p w14:paraId="71606D0B" w14:textId="77777777" w:rsidR="001C231A" w:rsidRDefault="001C231A" w:rsidP="001C231A">
      <w:pPr>
        <w:pStyle w:val="ListParagraph"/>
        <w:numPr>
          <w:ilvl w:val="0"/>
          <w:numId w:val="52"/>
        </w:numPr>
        <w:shd w:val="clear" w:color="auto" w:fill="FFFFFF"/>
        <w:spacing w:before="100" w:beforeAutospacing="1" w:after="100" w:afterAutospacing="1"/>
        <w:rPr>
          <w:rFonts w:eastAsia="Times New Roman"/>
          <w:color w:val="212121"/>
        </w:rPr>
      </w:pPr>
      <w:r>
        <w:rPr>
          <w:rFonts w:eastAsia="Times New Roman"/>
          <w:color w:val="212121"/>
        </w:rPr>
        <w:t>Partially vaccinated (one shot of Moderna or Pfizer but not both)</w:t>
      </w:r>
    </w:p>
    <w:p w14:paraId="1B4445A5" w14:textId="77777777" w:rsidR="001C231A" w:rsidRDefault="001C231A" w:rsidP="001C231A">
      <w:pPr>
        <w:pStyle w:val="ListParagraph"/>
        <w:numPr>
          <w:ilvl w:val="0"/>
          <w:numId w:val="52"/>
        </w:numPr>
        <w:shd w:val="clear" w:color="auto" w:fill="FFFFFF"/>
        <w:spacing w:before="100" w:beforeAutospacing="1" w:after="100" w:afterAutospacing="1"/>
        <w:rPr>
          <w:rFonts w:eastAsia="Times New Roman"/>
          <w:color w:val="212121"/>
        </w:rPr>
      </w:pPr>
      <w:r>
        <w:rPr>
          <w:rFonts w:eastAsia="Times New Roman"/>
          <w:color w:val="212121"/>
        </w:rPr>
        <w:lastRenderedPageBreak/>
        <w:t>Fully vaccinated (both shots of Moderna or Pfizer, or one Johnson &amp; Johnson)</w:t>
      </w:r>
    </w:p>
    <w:p w14:paraId="25308E27" w14:textId="77777777" w:rsidR="001C231A" w:rsidRDefault="001C231A" w:rsidP="001C231A">
      <w:pPr>
        <w:pStyle w:val="ListParagraph"/>
        <w:numPr>
          <w:ilvl w:val="0"/>
          <w:numId w:val="52"/>
        </w:numPr>
        <w:shd w:val="clear" w:color="auto" w:fill="FFFFFF"/>
        <w:spacing w:before="100" w:beforeAutospacing="1" w:after="100" w:afterAutospacing="1"/>
        <w:rPr>
          <w:rFonts w:eastAsia="Times New Roman"/>
          <w:color w:val="212121"/>
        </w:rPr>
      </w:pPr>
      <w:r>
        <w:rPr>
          <w:rFonts w:eastAsia="Times New Roman"/>
          <w:color w:val="212121"/>
        </w:rPr>
        <w:t>Fully vaccinated and boosted (both shots of Moderna or Pfizer, or the J&amp;J AND a booster shot)</w:t>
      </w:r>
    </w:p>
    <w:p w14:paraId="34D4AAED" w14:textId="3C2B77FD" w:rsidR="001C231A" w:rsidRPr="00EB3120" w:rsidRDefault="001C231A" w:rsidP="001C231A">
      <w:pPr>
        <w:pStyle w:val="ListParagraph"/>
        <w:numPr>
          <w:ilvl w:val="0"/>
          <w:numId w:val="52"/>
        </w:numPr>
        <w:shd w:val="clear" w:color="auto" w:fill="FFFFFF"/>
        <w:spacing w:before="100" w:beforeAutospacing="1" w:after="100" w:afterAutospacing="1"/>
        <w:rPr>
          <w:rFonts w:eastAsia="Times New Roman"/>
          <w:color w:val="212121"/>
        </w:rPr>
      </w:pPr>
      <w:r>
        <w:rPr>
          <w:rFonts w:eastAsia="Times New Roman"/>
          <w:color w:val="212121"/>
        </w:rPr>
        <w:t>Fully vaccinated and boosted twice (both shots of Moderna or Pfizer, or the J&amp;J, and two booster shots)</w:t>
      </w:r>
    </w:p>
    <w:p w14:paraId="5DAE1645"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Q12.</w:t>
      </w:r>
    </w:p>
    <w:p w14:paraId="7A993C8A"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Were you hospitalized for any of your infection(s)?</w:t>
      </w:r>
    </w:p>
    <w:p w14:paraId="63B4746A" w14:textId="77777777" w:rsidR="001C231A" w:rsidRDefault="001C231A" w:rsidP="001C231A">
      <w:pPr>
        <w:pStyle w:val="ListParagraph"/>
        <w:numPr>
          <w:ilvl w:val="0"/>
          <w:numId w:val="53"/>
        </w:numPr>
        <w:shd w:val="clear" w:color="auto" w:fill="FFFFFF"/>
        <w:spacing w:before="100" w:beforeAutospacing="1" w:after="100" w:afterAutospacing="1"/>
        <w:rPr>
          <w:rFonts w:eastAsia="Times New Roman"/>
          <w:color w:val="212121"/>
        </w:rPr>
      </w:pPr>
      <w:r>
        <w:rPr>
          <w:rFonts w:eastAsia="Times New Roman"/>
          <w:color w:val="212121"/>
        </w:rPr>
        <w:t>Yes (if yes, circle all that apply)</w:t>
      </w:r>
    </w:p>
    <w:p w14:paraId="1CE2F122" w14:textId="77777777" w:rsidR="001C231A" w:rsidRDefault="001C231A" w:rsidP="001C231A">
      <w:pPr>
        <w:pStyle w:val="ListParagraph"/>
        <w:numPr>
          <w:ilvl w:val="1"/>
          <w:numId w:val="53"/>
        </w:numPr>
        <w:shd w:val="clear" w:color="auto" w:fill="FFFFFF"/>
        <w:spacing w:before="100" w:beforeAutospacing="1" w:after="100" w:afterAutospacing="1"/>
        <w:rPr>
          <w:rFonts w:eastAsia="Times New Roman"/>
          <w:color w:val="212121"/>
        </w:rPr>
      </w:pPr>
      <w:r>
        <w:rPr>
          <w:rFonts w:eastAsia="Times New Roman"/>
          <w:color w:val="212121"/>
        </w:rPr>
        <w:t>First time</w:t>
      </w:r>
    </w:p>
    <w:p w14:paraId="49496B09" w14:textId="77777777" w:rsidR="001C231A" w:rsidRDefault="001C231A" w:rsidP="001C231A">
      <w:pPr>
        <w:pStyle w:val="ListParagraph"/>
        <w:numPr>
          <w:ilvl w:val="1"/>
          <w:numId w:val="53"/>
        </w:numPr>
        <w:shd w:val="clear" w:color="auto" w:fill="FFFFFF"/>
        <w:spacing w:before="100" w:beforeAutospacing="1" w:after="100" w:afterAutospacing="1"/>
        <w:rPr>
          <w:rFonts w:eastAsia="Times New Roman"/>
          <w:color w:val="212121"/>
        </w:rPr>
      </w:pPr>
      <w:r>
        <w:rPr>
          <w:rFonts w:eastAsia="Times New Roman"/>
          <w:color w:val="212121"/>
        </w:rPr>
        <w:t>Second time</w:t>
      </w:r>
    </w:p>
    <w:p w14:paraId="209C0F43" w14:textId="77777777" w:rsidR="001C231A" w:rsidRDefault="001C231A" w:rsidP="001C231A">
      <w:pPr>
        <w:pStyle w:val="ListParagraph"/>
        <w:numPr>
          <w:ilvl w:val="1"/>
          <w:numId w:val="53"/>
        </w:numPr>
        <w:shd w:val="clear" w:color="auto" w:fill="FFFFFF"/>
        <w:spacing w:before="100" w:beforeAutospacing="1" w:after="100" w:afterAutospacing="1"/>
        <w:rPr>
          <w:rFonts w:eastAsia="Times New Roman"/>
          <w:color w:val="212121"/>
        </w:rPr>
      </w:pPr>
      <w:r>
        <w:rPr>
          <w:rFonts w:eastAsia="Times New Roman"/>
          <w:color w:val="212121"/>
        </w:rPr>
        <w:t>Third time</w:t>
      </w:r>
    </w:p>
    <w:p w14:paraId="1E0252C3" w14:textId="77777777" w:rsidR="001C231A" w:rsidRDefault="001C231A" w:rsidP="001C231A">
      <w:pPr>
        <w:pStyle w:val="ListParagraph"/>
        <w:numPr>
          <w:ilvl w:val="1"/>
          <w:numId w:val="53"/>
        </w:numPr>
        <w:shd w:val="clear" w:color="auto" w:fill="FFFFFF"/>
        <w:spacing w:before="100" w:beforeAutospacing="1" w:after="100" w:afterAutospacing="1"/>
        <w:rPr>
          <w:rFonts w:eastAsia="Times New Roman"/>
          <w:color w:val="212121"/>
        </w:rPr>
      </w:pPr>
      <w:r>
        <w:rPr>
          <w:rFonts w:eastAsia="Times New Roman"/>
          <w:color w:val="212121"/>
        </w:rPr>
        <w:t>Fourth time</w:t>
      </w:r>
    </w:p>
    <w:p w14:paraId="271F8E72" w14:textId="1E5454EB" w:rsidR="001C231A" w:rsidRPr="00EB3120" w:rsidRDefault="001C231A" w:rsidP="001C231A">
      <w:pPr>
        <w:pStyle w:val="ListParagraph"/>
        <w:numPr>
          <w:ilvl w:val="0"/>
          <w:numId w:val="53"/>
        </w:numPr>
        <w:shd w:val="clear" w:color="auto" w:fill="FFFFFF"/>
        <w:spacing w:before="100" w:beforeAutospacing="1" w:after="100" w:afterAutospacing="1"/>
        <w:rPr>
          <w:rFonts w:eastAsia="Times New Roman"/>
          <w:color w:val="212121"/>
        </w:rPr>
      </w:pPr>
      <w:r>
        <w:rPr>
          <w:rFonts w:eastAsia="Times New Roman"/>
          <w:color w:val="212121"/>
        </w:rPr>
        <w:t>No</w:t>
      </w:r>
    </w:p>
    <w:p w14:paraId="00A8638A"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Q13.</w:t>
      </w:r>
    </w:p>
    <w:p w14:paraId="56FF5A7B"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Did you have symptoms with your first infection?</w:t>
      </w:r>
    </w:p>
    <w:p w14:paraId="1D3F071D" w14:textId="77777777" w:rsidR="001C231A" w:rsidRDefault="001C231A" w:rsidP="001C231A">
      <w:pPr>
        <w:pStyle w:val="ListParagraph"/>
        <w:numPr>
          <w:ilvl w:val="0"/>
          <w:numId w:val="54"/>
        </w:numPr>
        <w:shd w:val="clear" w:color="auto" w:fill="FFFFFF"/>
        <w:spacing w:before="100" w:beforeAutospacing="1" w:after="100" w:afterAutospacing="1"/>
        <w:rPr>
          <w:rFonts w:eastAsia="Times New Roman"/>
          <w:color w:val="212121"/>
        </w:rPr>
      </w:pPr>
      <w:r>
        <w:rPr>
          <w:rFonts w:eastAsia="Times New Roman"/>
          <w:color w:val="212121"/>
        </w:rPr>
        <w:t>Yes</w:t>
      </w:r>
    </w:p>
    <w:p w14:paraId="332377EE" w14:textId="6D22FF2F" w:rsidR="001C231A" w:rsidRPr="00EB3120" w:rsidRDefault="001C231A" w:rsidP="001C231A">
      <w:pPr>
        <w:pStyle w:val="ListParagraph"/>
        <w:numPr>
          <w:ilvl w:val="0"/>
          <w:numId w:val="54"/>
        </w:numPr>
        <w:shd w:val="clear" w:color="auto" w:fill="FFFFFF"/>
        <w:spacing w:before="100" w:beforeAutospacing="1" w:after="100" w:afterAutospacing="1"/>
        <w:rPr>
          <w:rFonts w:eastAsia="Times New Roman"/>
          <w:color w:val="212121"/>
        </w:rPr>
      </w:pPr>
      <w:r>
        <w:rPr>
          <w:rFonts w:eastAsia="Times New Roman"/>
          <w:color w:val="212121"/>
        </w:rPr>
        <w:t>No</w:t>
      </w:r>
    </w:p>
    <w:p w14:paraId="72BCBB8D"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If yes, how severe were the following symptoms? (0-10, 0 = no symptoms, 10 = very severe)</w:t>
      </w:r>
    </w:p>
    <w:p w14:paraId="4D74051C"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Fever: _________</w:t>
      </w:r>
    </w:p>
    <w:p w14:paraId="76F4EACB"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Cough: _________</w:t>
      </w:r>
    </w:p>
    <w:p w14:paraId="2CE075F8"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Headache: _________</w:t>
      </w:r>
    </w:p>
    <w:p w14:paraId="3A1A674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Shortness of Breath: __________</w:t>
      </w:r>
    </w:p>
    <w:p w14:paraId="21F849B6"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Change in Smell/Taste: __________</w:t>
      </w:r>
    </w:p>
    <w:p w14:paraId="4D3092D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Fatigue or Tiredness That Interferes with Daily Life: __________</w:t>
      </w:r>
    </w:p>
    <w:p w14:paraId="5B7D7BF9"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Difficulty Thinking or Concentrating: __________</w:t>
      </w:r>
    </w:p>
    <w:p w14:paraId="7809D8B2"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Chest Pain: _________</w:t>
      </w:r>
    </w:p>
    <w:p w14:paraId="2CCB0B51"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Body/Joint Aches: __________</w:t>
      </w:r>
    </w:p>
    <w:p w14:paraId="047DF69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Sleep Problems: _________</w:t>
      </w:r>
    </w:p>
    <w:p w14:paraId="6F69183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lastRenderedPageBreak/>
        <w:t>Heart Palpitations: _________</w:t>
      </w:r>
    </w:p>
    <w:p w14:paraId="2DD2629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Dizziness When Standing Up: __________</w:t>
      </w:r>
    </w:p>
    <w:p w14:paraId="7B1C7997"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Diarrhea: __________</w:t>
      </w:r>
    </w:p>
    <w:p w14:paraId="0E718E0B"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Stomach Pain: _________</w:t>
      </w:r>
    </w:p>
    <w:p w14:paraId="3562FCF6"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Rash: ____________</w:t>
      </w:r>
    </w:p>
    <w:p w14:paraId="318F2F5A"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Paresthesia: ________</w:t>
      </w:r>
    </w:p>
    <w:p w14:paraId="5D185C32"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Anxiety: _________</w:t>
      </w:r>
    </w:p>
    <w:p w14:paraId="0A95D577"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Depression: _________</w:t>
      </w:r>
    </w:p>
    <w:p w14:paraId="312AEDE7"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Change in Menstrual Cycle: _________</w:t>
      </w:r>
    </w:p>
    <w:p w14:paraId="56F58F2F"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Change in Sexual Function: __________</w:t>
      </w:r>
    </w:p>
    <w:p w14:paraId="2582D6DE" w14:textId="77777777" w:rsidR="001C231A" w:rsidRDefault="001C231A" w:rsidP="001C231A">
      <w:pPr>
        <w:shd w:val="clear" w:color="auto" w:fill="FFFFFF"/>
        <w:spacing w:before="100" w:beforeAutospacing="1" w:after="100" w:afterAutospacing="1"/>
        <w:rPr>
          <w:rFonts w:eastAsia="Times New Roman"/>
          <w:b/>
          <w:bCs/>
          <w:color w:val="212121"/>
        </w:rPr>
      </w:pPr>
    </w:p>
    <w:p w14:paraId="2779BF7E"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Q14.</w:t>
      </w:r>
    </w:p>
    <w:p w14:paraId="04B40B23"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Did you have symptoms with your second infection?</w:t>
      </w:r>
    </w:p>
    <w:p w14:paraId="0A1BE056" w14:textId="77777777" w:rsidR="001C231A" w:rsidRDefault="001C231A" w:rsidP="001C231A">
      <w:pPr>
        <w:pStyle w:val="ListParagraph"/>
        <w:numPr>
          <w:ilvl w:val="0"/>
          <w:numId w:val="55"/>
        </w:numPr>
        <w:shd w:val="clear" w:color="auto" w:fill="FFFFFF"/>
        <w:spacing w:before="100" w:beforeAutospacing="1" w:after="100" w:afterAutospacing="1"/>
        <w:rPr>
          <w:rFonts w:eastAsia="Times New Roman"/>
          <w:color w:val="212121"/>
        </w:rPr>
      </w:pPr>
      <w:r>
        <w:rPr>
          <w:rFonts w:eastAsia="Times New Roman"/>
          <w:color w:val="212121"/>
        </w:rPr>
        <w:t>Yes</w:t>
      </w:r>
    </w:p>
    <w:p w14:paraId="6A79F392" w14:textId="77777777" w:rsidR="001C231A" w:rsidRDefault="001C231A" w:rsidP="001C231A">
      <w:pPr>
        <w:pStyle w:val="ListParagraph"/>
        <w:numPr>
          <w:ilvl w:val="0"/>
          <w:numId w:val="55"/>
        </w:numPr>
        <w:shd w:val="clear" w:color="auto" w:fill="FFFFFF"/>
        <w:spacing w:before="100" w:beforeAutospacing="1" w:after="100" w:afterAutospacing="1"/>
        <w:rPr>
          <w:rFonts w:eastAsia="Times New Roman"/>
          <w:color w:val="212121"/>
        </w:rPr>
      </w:pPr>
      <w:r>
        <w:rPr>
          <w:rFonts w:eastAsia="Times New Roman"/>
          <w:color w:val="212121"/>
        </w:rPr>
        <w:t>No</w:t>
      </w:r>
    </w:p>
    <w:p w14:paraId="638207F2" w14:textId="77777777" w:rsidR="001C231A" w:rsidRDefault="001C231A" w:rsidP="001C231A">
      <w:pPr>
        <w:shd w:val="clear" w:color="auto" w:fill="FFFFFF"/>
        <w:spacing w:before="100" w:beforeAutospacing="1" w:after="100" w:afterAutospacing="1"/>
        <w:rPr>
          <w:rFonts w:eastAsia="Times New Roman"/>
          <w:b/>
          <w:bCs/>
          <w:color w:val="212121"/>
        </w:rPr>
      </w:pPr>
    </w:p>
    <w:p w14:paraId="0E77BBF0" w14:textId="77777777" w:rsidR="001C231A" w:rsidRDefault="001C231A" w:rsidP="001C231A">
      <w:pPr>
        <w:shd w:val="clear" w:color="auto" w:fill="FFFFFF"/>
        <w:spacing w:before="100" w:beforeAutospacing="1" w:after="100" w:afterAutospacing="1"/>
        <w:rPr>
          <w:rFonts w:eastAsia="Times New Roman"/>
          <w:b/>
          <w:bCs/>
          <w:color w:val="212121"/>
        </w:rPr>
      </w:pPr>
      <w:r w:rsidRPr="00E20085">
        <w:rPr>
          <w:rFonts w:eastAsia="Times New Roman"/>
          <w:b/>
          <w:bCs/>
          <w:color w:val="212121"/>
        </w:rPr>
        <w:t>If yes, how severe were the following symptoms? (0-10, 0 = no symptoms, 10 = very severe</w:t>
      </w:r>
      <w:r>
        <w:rPr>
          <w:rFonts w:eastAsia="Times New Roman"/>
          <w:b/>
          <w:bCs/>
          <w:color w:val="212121"/>
        </w:rPr>
        <w:t>)</w:t>
      </w:r>
    </w:p>
    <w:p w14:paraId="2271A4AE"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Fever: _________</w:t>
      </w:r>
    </w:p>
    <w:p w14:paraId="7CC76D6A"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Cough: _________</w:t>
      </w:r>
    </w:p>
    <w:p w14:paraId="09BD8348"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Headache: _________</w:t>
      </w:r>
    </w:p>
    <w:p w14:paraId="466219BA"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Shortness of Breath: __________</w:t>
      </w:r>
    </w:p>
    <w:p w14:paraId="3C81D3BB"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Smell/Taste: __________</w:t>
      </w:r>
    </w:p>
    <w:p w14:paraId="5BA47AA2"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Fatigue or Tiredness That Interferes with Daily Life: __________</w:t>
      </w:r>
    </w:p>
    <w:p w14:paraId="5001808D"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Difficulty Thinking or Concentrating: __________</w:t>
      </w:r>
    </w:p>
    <w:p w14:paraId="64AD8A0C"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lastRenderedPageBreak/>
        <w:t>Chest Pain: _________</w:t>
      </w:r>
    </w:p>
    <w:p w14:paraId="7095CC9E"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Body/Joint Aches: __________</w:t>
      </w:r>
    </w:p>
    <w:p w14:paraId="3DD7B692"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Sleep Problems: _________</w:t>
      </w:r>
    </w:p>
    <w:p w14:paraId="1783CB8B"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Heart Palpitations: _________</w:t>
      </w:r>
    </w:p>
    <w:p w14:paraId="3624586E"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Dizziness When Standing Up: __________</w:t>
      </w:r>
    </w:p>
    <w:p w14:paraId="2B6151FF"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Diarrhea: __________</w:t>
      </w:r>
    </w:p>
    <w:p w14:paraId="4F937BE7"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Stomach Pain: _________</w:t>
      </w:r>
    </w:p>
    <w:p w14:paraId="680525B5"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Rash: ____________</w:t>
      </w:r>
    </w:p>
    <w:p w14:paraId="288473F6"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Paresthesia: ________</w:t>
      </w:r>
    </w:p>
    <w:p w14:paraId="7C616AB9"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Anxiety: _________</w:t>
      </w:r>
    </w:p>
    <w:p w14:paraId="40482A8D"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Depression: _________</w:t>
      </w:r>
    </w:p>
    <w:p w14:paraId="2B953A11"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Menstrual Cycle: _________</w:t>
      </w:r>
    </w:p>
    <w:p w14:paraId="16E165A9"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Sexual Function: __________</w:t>
      </w:r>
    </w:p>
    <w:p w14:paraId="6005C2CF"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Q15.</w:t>
      </w:r>
    </w:p>
    <w:p w14:paraId="580F64CD"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Did you have symptoms with your third infection?</w:t>
      </w:r>
    </w:p>
    <w:p w14:paraId="619AF200" w14:textId="77777777" w:rsidR="001C231A" w:rsidRDefault="001C231A" w:rsidP="001C231A">
      <w:pPr>
        <w:pStyle w:val="ListParagraph"/>
        <w:numPr>
          <w:ilvl w:val="0"/>
          <w:numId w:val="56"/>
        </w:numPr>
        <w:shd w:val="clear" w:color="auto" w:fill="FFFFFF"/>
        <w:spacing w:before="100" w:beforeAutospacing="1" w:after="100" w:afterAutospacing="1"/>
        <w:rPr>
          <w:rFonts w:eastAsia="Times New Roman"/>
          <w:color w:val="212121"/>
        </w:rPr>
      </w:pPr>
      <w:r>
        <w:rPr>
          <w:rFonts w:eastAsia="Times New Roman"/>
          <w:color w:val="212121"/>
        </w:rPr>
        <w:t>Yes</w:t>
      </w:r>
    </w:p>
    <w:p w14:paraId="1042C890" w14:textId="77777777" w:rsidR="001C231A" w:rsidRDefault="001C231A" w:rsidP="001C231A">
      <w:pPr>
        <w:pStyle w:val="ListParagraph"/>
        <w:numPr>
          <w:ilvl w:val="0"/>
          <w:numId w:val="56"/>
        </w:numPr>
        <w:shd w:val="clear" w:color="auto" w:fill="FFFFFF"/>
        <w:spacing w:before="100" w:beforeAutospacing="1" w:after="100" w:afterAutospacing="1"/>
        <w:rPr>
          <w:rFonts w:eastAsia="Times New Roman"/>
          <w:color w:val="212121"/>
        </w:rPr>
      </w:pPr>
      <w:r>
        <w:rPr>
          <w:rFonts w:eastAsia="Times New Roman"/>
          <w:color w:val="212121"/>
        </w:rPr>
        <w:t>No</w:t>
      </w:r>
    </w:p>
    <w:p w14:paraId="6D14F8A1" w14:textId="77777777" w:rsidR="001C231A" w:rsidRDefault="001C231A" w:rsidP="001C231A">
      <w:pPr>
        <w:shd w:val="clear" w:color="auto" w:fill="FFFFFF"/>
        <w:spacing w:before="100" w:beforeAutospacing="1" w:after="100" w:afterAutospacing="1"/>
        <w:rPr>
          <w:rFonts w:eastAsia="Times New Roman"/>
          <w:b/>
          <w:bCs/>
          <w:color w:val="212121"/>
        </w:rPr>
      </w:pPr>
    </w:p>
    <w:p w14:paraId="58931ACB" w14:textId="77777777" w:rsidR="001C231A" w:rsidRDefault="001C231A" w:rsidP="001C231A">
      <w:pPr>
        <w:shd w:val="clear" w:color="auto" w:fill="FFFFFF"/>
        <w:spacing w:before="100" w:beforeAutospacing="1" w:after="100" w:afterAutospacing="1"/>
        <w:rPr>
          <w:rFonts w:eastAsia="Times New Roman"/>
          <w:b/>
          <w:bCs/>
          <w:color w:val="212121"/>
        </w:rPr>
      </w:pPr>
      <w:r w:rsidRPr="00E20085">
        <w:rPr>
          <w:rFonts w:eastAsia="Times New Roman"/>
          <w:b/>
          <w:bCs/>
          <w:color w:val="212121"/>
        </w:rPr>
        <w:t>If yes, how severe were the following symptoms? (0-10, 0 = no symptoms, 10 = very severe</w:t>
      </w:r>
      <w:r>
        <w:rPr>
          <w:rFonts w:eastAsia="Times New Roman"/>
          <w:b/>
          <w:bCs/>
          <w:color w:val="212121"/>
        </w:rPr>
        <w:t>)</w:t>
      </w:r>
    </w:p>
    <w:p w14:paraId="1E77C393"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Fever: _________</w:t>
      </w:r>
    </w:p>
    <w:p w14:paraId="7396B278"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Cough: _________</w:t>
      </w:r>
    </w:p>
    <w:p w14:paraId="77499E26"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Headache: _________</w:t>
      </w:r>
    </w:p>
    <w:p w14:paraId="5E45220C"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Shortness of Breath: __________</w:t>
      </w:r>
    </w:p>
    <w:p w14:paraId="1D380525"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Smell/Taste: __________</w:t>
      </w:r>
    </w:p>
    <w:p w14:paraId="092A2DAB"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lastRenderedPageBreak/>
        <w:t>Fatigue or Tiredness That Interferes with Daily Life: __________</w:t>
      </w:r>
    </w:p>
    <w:p w14:paraId="3226A8B4"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Difficulty Thinking or Concentrating: __________</w:t>
      </w:r>
    </w:p>
    <w:p w14:paraId="1022C1FB"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Chest Pain: _________</w:t>
      </w:r>
    </w:p>
    <w:p w14:paraId="207883B1"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Body/Joint Aches: __________</w:t>
      </w:r>
    </w:p>
    <w:p w14:paraId="4A60D80B"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Sleep Problems: _________</w:t>
      </w:r>
    </w:p>
    <w:p w14:paraId="004D076D"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Heart Palpitations: _________</w:t>
      </w:r>
    </w:p>
    <w:p w14:paraId="26228384"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Dizziness When Standing Up: __________</w:t>
      </w:r>
    </w:p>
    <w:p w14:paraId="151C2B29"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Diarrhea: __________</w:t>
      </w:r>
    </w:p>
    <w:p w14:paraId="74B07B57"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Stomach Pain: _________</w:t>
      </w:r>
    </w:p>
    <w:p w14:paraId="3178A255"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Rash: ____________</w:t>
      </w:r>
    </w:p>
    <w:p w14:paraId="7BF855BE"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Paresthesia: ________</w:t>
      </w:r>
    </w:p>
    <w:p w14:paraId="00FE4314"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Anxiety: _________</w:t>
      </w:r>
    </w:p>
    <w:p w14:paraId="355FFCDB"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Depression: _________</w:t>
      </w:r>
    </w:p>
    <w:p w14:paraId="3E7425F1"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Menstrual Cycle: _________</w:t>
      </w:r>
    </w:p>
    <w:p w14:paraId="08E05F5D" w14:textId="77777777" w:rsidR="001C231A"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Sexual Function: __________</w:t>
      </w:r>
    </w:p>
    <w:p w14:paraId="22B735A0"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Q16.</w:t>
      </w:r>
    </w:p>
    <w:p w14:paraId="6990EF7F"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Did you have symptoms with your fourth infection?</w:t>
      </w:r>
    </w:p>
    <w:p w14:paraId="7840DA10" w14:textId="77777777" w:rsidR="001C231A" w:rsidRDefault="001C231A" w:rsidP="001C231A">
      <w:pPr>
        <w:pStyle w:val="ListParagraph"/>
        <w:numPr>
          <w:ilvl w:val="0"/>
          <w:numId w:val="57"/>
        </w:numPr>
        <w:shd w:val="clear" w:color="auto" w:fill="FFFFFF"/>
        <w:spacing w:before="100" w:beforeAutospacing="1" w:after="100" w:afterAutospacing="1"/>
        <w:rPr>
          <w:rFonts w:eastAsia="Times New Roman"/>
          <w:color w:val="212121"/>
        </w:rPr>
      </w:pPr>
      <w:r>
        <w:rPr>
          <w:rFonts w:eastAsia="Times New Roman"/>
          <w:color w:val="212121"/>
        </w:rPr>
        <w:t>Yes</w:t>
      </w:r>
    </w:p>
    <w:p w14:paraId="6AFA8C79" w14:textId="77777777" w:rsidR="001C231A" w:rsidRDefault="001C231A" w:rsidP="001C231A">
      <w:pPr>
        <w:pStyle w:val="ListParagraph"/>
        <w:numPr>
          <w:ilvl w:val="0"/>
          <w:numId w:val="57"/>
        </w:numPr>
        <w:shd w:val="clear" w:color="auto" w:fill="FFFFFF"/>
        <w:spacing w:before="100" w:beforeAutospacing="1" w:after="100" w:afterAutospacing="1"/>
        <w:rPr>
          <w:rFonts w:eastAsia="Times New Roman"/>
          <w:color w:val="212121"/>
        </w:rPr>
      </w:pPr>
      <w:r>
        <w:rPr>
          <w:rFonts w:eastAsia="Times New Roman"/>
          <w:color w:val="212121"/>
        </w:rPr>
        <w:t>No</w:t>
      </w:r>
    </w:p>
    <w:p w14:paraId="28EBF71E" w14:textId="77777777" w:rsidR="001C231A" w:rsidRDefault="001C231A" w:rsidP="001C231A">
      <w:pPr>
        <w:shd w:val="clear" w:color="auto" w:fill="FFFFFF"/>
        <w:spacing w:before="100" w:beforeAutospacing="1" w:after="100" w:afterAutospacing="1"/>
        <w:rPr>
          <w:rFonts w:eastAsia="Times New Roman"/>
          <w:b/>
          <w:bCs/>
          <w:color w:val="212121"/>
        </w:rPr>
      </w:pPr>
    </w:p>
    <w:p w14:paraId="7F7408CB" w14:textId="77777777" w:rsidR="001C231A" w:rsidRDefault="001C231A" w:rsidP="001C231A">
      <w:pPr>
        <w:shd w:val="clear" w:color="auto" w:fill="FFFFFF"/>
        <w:spacing w:before="100" w:beforeAutospacing="1" w:after="100" w:afterAutospacing="1"/>
        <w:rPr>
          <w:rFonts w:eastAsia="Times New Roman"/>
          <w:b/>
          <w:bCs/>
          <w:color w:val="212121"/>
        </w:rPr>
      </w:pPr>
      <w:r w:rsidRPr="00E20085">
        <w:rPr>
          <w:rFonts w:eastAsia="Times New Roman"/>
          <w:b/>
          <w:bCs/>
          <w:color w:val="212121"/>
        </w:rPr>
        <w:t>If yes, how severe were the following symptoms? (0-10, 0 = no symptoms, 10 = very severe</w:t>
      </w:r>
      <w:r>
        <w:rPr>
          <w:rFonts w:eastAsia="Times New Roman"/>
          <w:b/>
          <w:bCs/>
          <w:color w:val="212121"/>
        </w:rPr>
        <w:t>)</w:t>
      </w:r>
    </w:p>
    <w:p w14:paraId="21825E37"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Fever: _________</w:t>
      </w:r>
    </w:p>
    <w:p w14:paraId="2165313C"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Cough: _________</w:t>
      </w:r>
    </w:p>
    <w:p w14:paraId="421E88B0"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Headache: _________</w:t>
      </w:r>
    </w:p>
    <w:p w14:paraId="286EA321"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lastRenderedPageBreak/>
        <w:t>Shortness of Breath: __________</w:t>
      </w:r>
    </w:p>
    <w:p w14:paraId="3774DEA3"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Smell/Taste: __________</w:t>
      </w:r>
    </w:p>
    <w:p w14:paraId="198DEF28"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Fatigue or Tiredness That Interferes with Daily Life: __________</w:t>
      </w:r>
    </w:p>
    <w:p w14:paraId="751C8022"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Difficulty Thinking or Concentrating: __________</w:t>
      </w:r>
    </w:p>
    <w:p w14:paraId="616C97CE"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Chest Pain: _________</w:t>
      </w:r>
    </w:p>
    <w:p w14:paraId="1E0892A1"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Body/Joint Aches: __________</w:t>
      </w:r>
    </w:p>
    <w:p w14:paraId="49EDE754"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Sleep Problems: _________</w:t>
      </w:r>
    </w:p>
    <w:p w14:paraId="46D06E3D"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Heart Palpitations: _________</w:t>
      </w:r>
    </w:p>
    <w:p w14:paraId="4521E324"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Dizziness When Standing Up: __________</w:t>
      </w:r>
    </w:p>
    <w:p w14:paraId="4013B2C5"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Diarrhea: __________</w:t>
      </w:r>
    </w:p>
    <w:p w14:paraId="4EBE0F79"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Stomach Pain: _________</w:t>
      </w:r>
    </w:p>
    <w:p w14:paraId="6C6481FA"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Rash: ____________</w:t>
      </w:r>
    </w:p>
    <w:p w14:paraId="66DB38AC"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Paresthesia: ________</w:t>
      </w:r>
    </w:p>
    <w:p w14:paraId="031A0B36"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Anxiety: _________</w:t>
      </w:r>
    </w:p>
    <w:p w14:paraId="192CB93D"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Depression: _________</w:t>
      </w:r>
    </w:p>
    <w:p w14:paraId="63CB097D"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Menstrual Cycle: _________</w:t>
      </w:r>
    </w:p>
    <w:p w14:paraId="7F37F751" w14:textId="77777777" w:rsidR="001C231A" w:rsidRPr="00E20085" w:rsidRDefault="001C231A" w:rsidP="001C231A">
      <w:pPr>
        <w:shd w:val="clear" w:color="auto" w:fill="FFFFFF"/>
        <w:spacing w:before="100" w:beforeAutospacing="1" w:after="100" w:afterAutospacing="1"/>
        <w:ind w:firstLine="360"/>
        <w:rPr>
          <w:rFonts w:eastAsia="Times New Roman"/>
          <w:b/>
          <w:bCs/>
          <w:color w:val="212121"/>
        </w:rPr>
      </w:pPr>
      <w:r w:rsidRPr="00E20085">
        <w:rPr>
          <w:rFonts w:eastAsia="Times New Roman"/>
          <w:b/>
          <w:bCs/>
          <w:color w:val="212121"/>
        </w:rPr>
        <w:t>Change in Sexual Function: __________</w:t>
      </w:r>
    </w:p>
    <w:p w14:paraId="2117E8BF" w14:textId="77777777" w:rsidR="001C231A" w:rsidRPr="00E20085" w:rsidRDefault="001C231A" w:rsidP="001C231A">
      <w:pPr>
        <w:shd w:val="clear" w:color="auto" w:fill="FFFFFF"/>
        <w:spacing w:before="100" w:beforeAutospacing="1" w:after="100" w:afterAutospacing="1"/>
        <w:rPr>
          <w:rFonts w:eastAsia="Times New Roman"/>
          <w:b/>
          <w:bCs/>
          <w:color w:val="212121"/>
        </w:rPr>
      </w:pPr>
    </w:p>
    <w:p w14:paraId="2D48A6DA"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Q17.</w:t>
      </w:r>
    </w:p>
    <w:p w14:paraId="5735CD44" w14:textId="77777777" w:rsidR="001C231A" w:rsidRDefault="001C231A" w:rsidP="001C231A">
      <w:pPr>
        <w:shd w:val="clear" w:color="auto" w:fill="FFFFFF"/>
        <w:spacing w:before="100" w:beforeAutospacing="1" w:after="100" w:afterAutospacing="1"/>
        <w:rPr>
          <w:rFonts w:eastAsia="Times New Roman"/>
          <w:b/>
          <w:bCs/>
          <w:color w:val="212121"/>
        </w:rPr>
      </w:pPr>
      <w:r>
        <w:rPr>
          <w:rFonts w:eastAsia="Times New Roman"/>
          <w:b/>
          <w:bCs/>
          <w:color w:val="212121"/>
        </w:rPr>
        <w:t>Are you currently experiencing any post-COVID symptoms that have lasted longer than 3 months?</w:t>
      </w:r>
    </w:p>
    <w:p w14:paraId="46107BE6" w14:textId="77777777" w:rsidR="001C231A" w:rsidRDefault="001C231A" w:rsidP="001C231A">
      <w:pPr>
        <w:pStyle w:val="ListParagraph"/>
        <w:numPr>
          <w:ilvl w:val="0"/>
          <w:numId w:val="58"/>
        </w:numPr>
        <w:shd w:val="clear" w:color="auto" w:fill="FFFFFF"/>
        <w:spacing w:before="100" w:beforeAutospacing="1" w:after="100" w:afterAutospacing="1"/>
        <w:rPr>
          <w:rFonts w:eastAsia="Times New Roman"/>
          <w:color w:val="212121"/>
        </w:rPr>
      </w:pPr>
      <w:r>
        <w:rPr>
          <w:rFonts w:eastAsia="Times New Roman"/>
          <w:color w:val="212121"/>
        </w:rPr>
        <w:t>Yes</w:t>
      </w:r>
    </w:p>
    <w:p w14:paraId="016E0A5D" w14:textId="77777777" w:rsidR="001C231A" w:rsidRPr="00E20085" w:rsidRDefault="001C231A" w:rsidP="001C231A">
      <w:pPr>
        <w:pStyle w:val="ListParagraph"/>
        <w:numPr>
          <w:ilvl w:val="0"/>
          <w:numId w:val="58"/>
        </w:numPr>
        <w:shd w:val="clear" w:color="auto" w:fill="FFFFFF"/>
        <w:spacing w:before="100" w:beforeAutospacing="1" w:after="100" w:afterAutospacing="1"/>
        <w:rPr>
          <w:rFonts w:eastAsia="Times New Roman"/>
          <w:color w:val="212121"/>
        </w:rPr>
      </w:pPr>
      <w:r>
        <w:rPr>
          <w:rFonts w:eastAsia="Times New Roman"/>
          <w:color w:val="212121"/>
        </w:rPr>
        <w:t>No</w:t>
      </w:r>
    </w:p>
    <w:p w14:paraId="38B7CD59" w14:textId="77777777" w:rsidR="001C231A" w:rsidRDefault="001C231A" w:rsidP="001C231A">
      <w:pPr>
        <w:jc w:val="center"/>
        <w:rPr>
          <w:b/>
          <w:bCs/>
          <w:color w:val="auto"/>
        </w:rPr>
      </w:pPr>
    </w:p>
    <w:p w14:paraId="6F25C657" w14:textId="77777777" w:rsidR="001C231A" w:rsidRDefault="001C231A" w:rsidP="00EB3120">
      <w:pPr>
        <w:rPr>
          <w:b/>
          <w:bCs/>
          <w:color w:val="auto"/>
        </w:rPr>
      </w:pPr>
    </w:p>
    <w:p w14:paraId="32E770B5" w14:textId="32C766F4" w:rsidR="001C231A" w:rsidRDefault="001C231A" w:rsidP="001C231A">
      <w:pPr>
        <w:jc w:val="center"/>
        <w:rPr>
          <w:b/>
          <w:bCs/>
          <w:color w:val="auto"/>
        </w:rPr>
      </w:pPr>
      <w:r>
        <w:rPr>
          <w:b/>
          <w:bCs/>
          <w:color w:val="auto"/>
        </w:rPr>
        <w:lastRenderedPageBreak/>
        <w:t>APPENDIX L: DATA COLLECTION FORM</w:t>
      </w:r>
    </w:p>
    <w:p w14:paraId="15890B30" w14:textId="77777777" w:rsidR="001C231A" w:rsidRDefault="001C231A" w:rsidP="001C231A">
      <w:pPr>
        <w:jc w:val="center"/>
        <w:rPr>
          <w:b/>
          <w:bCs/>
          <w:color w:val="auto"/>
        </w:rPr>
      </w:pPr>
    </w:p>
    <w:p w14:paraId="6A62E690" w14:textId="77777777" w:rsidR="001C231A" w:rsidRDefault="001C231A" w:rsidP="001C231A">
      <w:pPr>
        <w:rPr>
          <w:b/>
          <w:bCs/>
        </w:rPr>
      </w:pPr>
      <w:r>
        <w:rPr>
          <w:b/>
          <w:bCs/>
        </w:rPr>
        <w:t>Visit 1 – Familiarization</w:t>
      </w:r>
    </w:p>
    <w:p w14:paraId="6F34250F" w14:textId="77777777" w:rsidR="001C231A" w:rsidRDefault="001C231A" w:rsidP="001C231A">
      <w:proofErr w:type="gramStart"/>
      <w:r w:rsidRPr="00810DDA">
        <w:rPr>
          <w:b/>
          <w:bCs/>
        </w:rPr>
        <w:t>Time:</w:t>
      </w:r>
      <w:r>
        <w:t>_</w:t>
      </w:r>
      <w:proofErr w:type="gramEnd"/>
      <w:r>
        <w:t xml:space="preserve">_______ </w:t>
      </w:r>
      <w:r w:rsidRPr="00810DDA">
        <w:rPr>
          <w:b/>
          <w:bCs/>
        </w:rPr>
        <w:t>AM / PM</w:t>
      </w:r>
    </w:p>
    <w:p w14:paraId="3E7EAF3A" w14:textId="77777777" w:rsidR="001C231A" w:rsidRDefault="001C231A" w:rsidP="001C231A">
      <w:r w:rsidRPr="00810DDA">
        <w:rPr>
          <w:b/>
          <w:bCs/>
        </w:rPr>
        <w:t xml:space="preserve">Subject </w:t>
      </w:r>
      <w:proofErr w:type="gramStart"/>
      <w:r w:rsidRPr="00810DDA">
        <w:rPr>
          <w:b/>
          <w:bCs/>
        </w:rPr>
        <w:t>ID:</w:t>
      </w:r>
      <w:r>
        <w:t>_</w:t>
      </w:r>
      <w:proofErr w:type="gramEnd"/>
      <w:r>
        <w:t xml:space="preserve">____________ </w:t>
      </w:r>
      <w:r w:rsidRPr="00810DDA">
        <w:rPr>
          <w:b/>
          <w:bCs/>
        </w:rPr>
        <w:t>Name:</w:t>
      </w:r>
      <w:r>
        <w:t xml:space="preserve">_________________ </w:t>
      </w:r>
      <w:r w:rsidRPr="00810DDA">
        <w:rPr>
          <w:b/>
          <w:bCs/>
        </w:rPr>
        <w:t>Date:</w:t>
      </w:r>
      <w:r>
        <w:t>_______________</w:t>
      </w:r>
    </w:p>
    <w:p w14:paraId="1D152ACD" w14:textId="77777777" w:rsidR="001C231A" w:rsidRDefault="001C231A" w:rsidP="001C231A">
      <w:pPr>
        <w:pBdr>
          <w:bottom w:val="single" w:sz="6" w:space="1" w:color="auto"/>
        </w:pBdr>
      </w:pPr>
      <w:r>
        <w:rPr>
          <w:b/>
          <w:bCs/>
        </w:rPr>
        <w:t xml:space="preserve">Sex: </w:t>
      </w:r>
      <w:r>
        <w:t>M | F</w:t>
      </w:r>
    </w:p>
    <w:p w14:paraId="5017AF12" w14:textId="77777777" w:rsidR="001C231A" w:rsidRDefault="001C231A" w:rsidP="001C231A">
      <w:r w:rsidRPr="00810DDA">
        <w:rPr>
          <w:b/>
          <w:bCs/>
        </w:rPr>
        <w:t>Informed Consent:</w:t>
      </w:r>
      <w:r>
        <w:t xml:space="preserve"> Y | N</w:t>
      </w:r>
    </w:p>
    <w:p w14:paraId="37A43303" w14:textId="77777777" w:rsidR="001C231A" w:rsidRDefault="001C231A" w:rsidP="001C231A">
      <w:r w:rsidRPr="00810DDA">
        <w:rPr>
          <w:b/>
          <w:bCs/>
        </w:rPr>
        <w:t>Rhabdomyolysis Screening:</w:t>
      </w:r>
      <w:r>
        <w:t xml:space="preserve"> Y | N</w:t>
      </w:r>
    </w:p>
    <w:p w14:paraId="3145BC07" w14:textId="77777777" w:rsidR="001C231A" w:rsidRDefault="001C231A" w:rsidP="001C231A">
      <w:r w:rsidRPr="00810DDA">
        <w:rPr>
          <w:b/>
          <w:bCs/>
        </w:rPr>
        <w:t>Health Screening Questionnaire:</w:t>
      </w:r>
      <w:r>
        <w:t xml:space="preserve"> Y | N</w:t>
      </w:r>
    </w:p>
    <w:p w14:paraId="5B4B2C63" w14:textId="77777777" w:rsidR="001C231A" w:rsidRDefault="001C231A" w:rsidP="001C231A">
      <w:r w:rsidRPr="00810DDA">
        <w:rPr>
          <w:b/>
          <w:bCs/>
        </w:rPr>
        <w:t>PAR-Q:</w:t>
      </w:r>
      <w:r>
        <w:t xml:space="preserve"> Y | N</w:t>
      </w:r>
    </w:p>
    <w:p w14:paraId="6DF2B59E" w14:textId="77777777" w:rsidR="001C231A" w:rsidRDefault="001C231A" w:rsidP="001C231A">
      <w:pPr>
        <w:rPr>
          <w:b/>
          <w:bCs/>
        </w:rPr>
      </w:pPr>
      <w:r>
        <w:rPr>
          <w:b/>
          <w:bCs/>
        </w:rPr>
        <w:t xml:space="preserve">(If Female) </w:t>
      </w:r>
    </w:p>
    <w:p w14:paraId="132E5E92" w14:textId="77777777" w:rsidR="001C231A" w:rsidRPr="00810DDA" w:rsidRDefault="001C231A" w:rsidP="001C231A">
      <w:r>
        <w:rPr>
          <w:b/>
          <w:bCs/>
        </w:rPr>
        <w:t xml:space="preserve">Pregnancy Test: </w:t>
      </w:r>
      <w:r>
        <w:t>P | F</w:t>
      </w:r>
    </w:p>
    <w:p w14:paraId="74EEB75D" w14:textId="77777777" w:rsidR="001C231A" w:rsidRDefault="001C231A" w:rsidP="001C231A">
      <w:pPr>
        <w:pBdr>
          <w:bottom w:val="single" w:sz="6" w:space="1" w:color="auto"/>
        </w:pBdr>
      </w:pPr>
      <w:r>
        <w:rPr>
          <w:b/>
          <w:bCs/>
        </w:rPr>
        <w:t xml:space="preserve">Menstrual History Questionnaire: </w:t>
      </w:r>
      <w:r>
        <w:t>Y | N</w:t>
      </w:r>
    </w:p>
    <w:p w14:paraId="04FD7110" w14:textId="77777777" w:rsidR="001C231A" w:rsidRDefault="001C231A" w:rsidP="001C231A">
      <w:pPr>
        <w:rPr>
          <w:b/>
          <w:bCs/>
        </w:rPr>
      </w:pPr>
      <w:r>
        <w:rPr>
          <w:b/>
          <w:bCs/>
        </w:rPr>
        <w:t>DEXA ASSESSMENT</w:t>
      </w:r>
    </w:p>
    <w:p w14:paraId="09E7131C" w14:textId="77777777" w:rsidR="001C231A" w:rsidRDefault="001C231A" w:rsidP="001C231A">
      <w:pPr>
        <w:rPr>
          <w:b/>
          <w:bCs/>
        </w:rPr>
      </w:pPr>
    </w:p>
    <w:p w14:paraId="00D4D7AB" w14:textId="77777777" w:rsidR="001C231A" w:rsidRDefault="001C231A" w:rsidP="001C231A">
      <w:pPr>
        <w:rPr>
          <w:b/>
          <w:bCs/>
        </w:rPr>
      </w:pPr>
      <w:r>
        <w:rPr>
          <w:b/>
          <w:bCs/>
        </w:rPr>
        <w:t>LBM (KG): ___________</w:t>
      </w:r>
    </w:p>
    <w:p w14:paraId="00625AF8" w14:textId="77777777" w:rsidR="001C231A" w:rsidRDefault="001C231A" w:rsidP="001C231A">
      <w:pPr>
        <w:rPr>
          <w:b/>
          <w:bCs/>
        </w:rPr>
      </w:pPr>
      <w:r>
        <w:rPr>
          <w:b/>
          <w:bCs/>
        </w:rPr>
        <w:t>BMC (KG): ___________</w:t>
      </w:r>
    </w:p>
    <w:p w14:paraId="58489723" w14:textId="77777777" w:rsidR="001C231A" w:rsidRDefault="001C231A" w:rsidP="001C231A">
      <w:pPr>
        <w:pBdr>
          <w:bottom w:val="single" w:sz="6" w:space="1" w:color="auto"/>
        </w:pBdr>
        <w:rPr>
          <w:b/>
          <w:bCs/>
        </w:rPr>
      </w:pPr>
      <w:r>
        <w:rPr>
          <w:b/>
          <w:bCs/>
        </w:rPr>
        <w:t>FM (KG): ___________</w:t>
      </w:r>
    </w:p>
    <w:p w14:paraId="73DB0425" w14:textId="77777777" w:rsidR="001C231A" w:rsidRDefault="001C231A" w:rsidP="001C231A">
      <w:pPr>
        <w:rPr>
          <w:b/>
          <w:bCs/>
        </w:rPr>
      </w:pPr>
      <w:r>
        <w:rPr>
          <w:b/>
          <w:bCs/>
        </w:rPr>
        <w:t>RANDOMIZATION (CIRCLE ONE)</w:t>
      </w:r>
    </w:p>
    <w:p w14:paraId="343AFF7F" w14:textId="77777777" w:rsidR="001C231A" w:rsidRDefault="001C231A" w:rsidP="001C231A">
      <w:r>
        <w:t>Morning (07:00 – 08:30 am)</w:t>
      </w:r>
    </w:p>
    <w:p w14:paraId="56686EF2" w14:textId="77777777" w:rsidR="001C231A" w:rsidRDefault="001C231A" w:rsidP="001C231A">
      <w:r>
        <w:t>Evening (05:00 – 06:30 pm)</w:t>
      </w:r>
    </w:p>
    <w:p w14:paraId="7F752283" w14:textId="77777777" w:rsidR="001C231A" w:rsidRDefault="001C231A" w:rsidP="001C231A">
      <w:pPr>
        <w:pBdr>
          <w:top w:val="single" w:sz="6" w:space="1" w:color="auto"/>
          <w:bottom w:val="single" w:sz="6" w:space="1" w:color="auto"/>
        </w:pBdr>
        <w:rPr>
          <w:b/>
          <w:bCs/>
        </w:rPr>
      </w:pPr>
    </w:p>
    <w:p w14:paraId="4BB9EB4F" w14:textId="77777777" w:rsidR="001C231A" w:rsidRDefault="001C231A" w:rsidP="001C231A">
      <w:pPr>
        <w:pBdr>
          <w:top w:val="single" w:sz="6" w:space="1" w:color="auto"/>
          <w:bottom w:val="single" w:sz="6" w:space="1" w:color="auto"/>
        </w:pBdr>
        <w:rPr>
          <w:b/>
          <w:bCs/>
        </w:rPr>
      </w:pPr>
    </w:p>
    <w:p w14:paraId="368508F2" w14:textId="77777777" w:rsidR="001C231A" w:rsidRDefault="001C231A" w:rsidP="001C231A">
      <w:pPr>
        <w:pBdr>
          <w:top w:val="single" w:sz="6" w:space="1" w:color="auto"/>
          <w:bottom w:val="single" w:sz="6" w:space="1" w:color="auto"/>
        </w:pBdr>
        <w:rPr>
          <w:b/>
          <w:bCs/>
        </w:rPr>
      </w:pPr>
    </w:p>
    <w:p w14:paraId="28B4FE30" w14:textId="77777777" w:rsidR="001C231A" w:rsidRDefault="001C231A" w:rsidP="001C231A">
      <w:pPr>
        <w:pBdr>
          <w:top w:val="single" w:sz="6" w:space="1" w:color="auto"/>
          <w:bottom w:val="single" w:sz="6" w:space="1" w:color="auto"/>
        </w:pBdr>
        <w:rPr>
          <w:b/>
          <w:bCs/>
        </w:rPr>
      </w:pPr>
    </w:p>
    <w:p w14:paraId="42883BD9" w14:textId="77777777" w:rsidR="001C231A" w:rsidRDefault="001C231A" w:rsidP="001C231A">
      <w:pPr>
        <w:pBdr>
          <w:top w:val="single" w:sz="6" w:space="1" w:color="auto"/>
          <w:bottom w:val="single" w:sz="6" w:space="1" w:color="auto"/>
        </w:pBdr>
        <w:rPr>
          <w:b/>
          <w:bCs/>
        </w:rPr>
      </w:pPr>
    </w:p>
    <w:p w14:paraId="7F6CC773" w14:textId="77777777" w:rsidR="001C231A" w:rsidRDefault="001C231A" w:rsidP="001C231A">
      <w:pPr>
        <w:pBdr>
          <w:top w:val="single" w:sz="6" w:space="1" w:color="auto"/>
          <w:bottom w:val="single" w:sz="6" w:space="1" w:color="auto"/>
        </w:pBdr>
        <w:rPr>
          <w:b/>
          <w:bCs/>
        </w:rPr>
      </w:pPr>
    </w:p>
    <w:p w14:paraId="0B2C7BE5" w14:textId="77777777" w:rsidR="001C231A" w:rsidRDefault="001C231A" w:rsidP="001C231A">
      <w:pPr>
        <w:pBdr>
          <w:top w:val="single" w:sz="6" w:space="1" w:color="auto"/>
          <w:bottom w:val="single" w:sz="6" w:space="1" w:color="auto"/>
        </w:pBdr>
        <w:rPr>
          <w:b/>
          <w:bCs/>
        </w:rPr>
      </w:pPr>
    </w:p>
    <w:p w14:paraId="4499B012" w14:textId="77777777" w:rsidR="001C231A" w:rsidRDefault="001C231A" w:rsidP="001C231A">
      <w:pPr>
        <w:pBdr>
          <w:top w:val="single" w:sz="6" w:space="1" w:color="auto"/>
          <w:bottom w:val="single" w:sz="6" w:space="1" w:color="auto"/>
        </w:pBdr>
        <w:rPr>
          <w:b/>
          <w:bCs/>
        </w:rPr>
      </w:pPr>
    </w:p>
    <w:p w14:paraId="57047F00" w14:textId="77777777" w:rsidR="001C231A" w:rsidRDefault="001C231A" w:rsidP="001C231A">
      <w:pPr>
        <w:pBdr>
          <w:top w:val="single" w:sz="6" w:space="1" w:color="auto"/>
          <w:bottom w:val="single" w:sz="6" w:space="1" w:color="auto"/>
        </w:pBdr>
        <w:rPr>
          <w:b/>
          <w:bCs/>
        </w:rPr>
      </w:pPr>
    </w:p>
    <w:p w14:paraId="62890262" w14:textId="77777777" w:rsidR="001C231A" w:rsidRDefault="001C231A" w:rsidP="001C231A">
      <w:pPr>
        <w:pBdr>
          <w:top w:val="single" w:sz="6" w:space="1" w:color="auto"/>
          <w:bottom w:val="single" w:sz="6" w:space="1" w:color="auto"/>
        </w:pBdr>
        <w:rPr>
          <w:b/>
          <w:bCs/>
        </w:rPr>
      </w:pPr>
    </w:p>
    <w:p w14:paraId="3D2D4C35" w14:textId="77777777" w:rsidR="001C231A" w:rsidRDefault="001C231A" w:rsidP="001C231A">
      <w:pPr>
        <w:rPr>
          <w:b/>
          <w:bCs/>
        </w:rPr>
      </w:pPr>
      <w:r>
        <w:rPr>
          <w:b/>
          <w:bCs/>
        </w:rPr>
        <w:t>Visit 2 – Experimental Protocol</w:t>
      </w:r>
    </w:p>
    <w:p w14:paraId="0DD16898" w14:textId="77777777" w:rsidR="001C231A" w:rsidRDefault="001C231A" w:rsidP="001C231A">
      <w:pPr>
        <w:rPr>
          <w:b/>
          <w:bCs/>
        </w:rPr>
      </w:pPr>
      <w:r>
        <w:rPr>
          <w:b/>
          <w:bCs/>
        </w:rPr>
        <w:t>SUBJECT ARRIVAL</w:t>
      </w:r>
    </w:p>
    <w:p w14:paraId="35A652CE" w14:textId="77777777" w:rsidR="001C231A" w:rsidRDefault="001C231A" w:rsidP="001C231A">
      <w:pPr>
        <w:pBdr>
          <w:bottom w:val="single" w:sz="6" w:space="1" w:color="auto"/>
        </w:pBdr>
        <w:rPr>
          <w:b/>
          <w:bCs/>
        </w:rPr>
      </w:pPr>
      <w:proofErr w:type="gramStart"/>
      <w:r>
        <w:rPr>
          <w:b/>
          <w:bCs/>
        </w:rPr>
        <w:t>Time:_</w:t>
      </w:r>
      <w:proofErr w:type="gramEnd"/>
      <w:r>
        <w:rPr>
          <w:b/>
          <w:bCs/>
        </w:rPr>
        <w:t>_________</w:t>
      </w:r>
      <w:r>
        <w:t xml:space="preserve"> </w:t>
      </w:r>
      <w:r>
        <w:rPr>
          <w:b/>
          <w:bCs/>
        </w:rPr>
        <w:t>AM/PM</w:t>
      </w:r>
    </w:p>
    <w:p w14:paraId="48C37C88" w14:textId="77777777" w:rsidR="001C231A" w:rsidRDefault="001C231A" w:rsidP="001C231A">
      <w:pPr>
        <w:rPr>
          <w:b/>
          <w:bCs/>
        </w:rPr>
      </w:pPr>
      <w:r>
        <w:rPr>
          <w:b/>
          <w:bCs/>
        </w:rPr>
        <w:t>PRE-EXERCISE PROTOCOL</w:t>
      </w:r>
    </w:p>
    <w:p w14:paraId="0E8D4321" w14:textId="77777777" w:rsidR="001C231A" w:rsidRDefault="001C231A" w:rsidP="001C231A">
      <w:r>
        <w:rPr>
          <w:b/>
          <w:bCs/>
        </w:rPr>
        <w:t xml:space="preserve">Diet Log: </w:t>
      </w:r>
      <w:r>
        <w:t>Y | N</w:t>
      </w:r>
    </w:p>
    <w:p w14:paraId="5C54F4AC" w14:textId="77777777" w:rsidR="001C231A" w:rsidRPr="004F4D45" w:rsidRDefault="001C231A" w:rsidP="001C231A">
      <w:r>
        <w:rPr>
          <w:b/>
          <w:bCs/>
        </w:rPr>
        <w:t xml:space="preserve">Sleep Questionnaire: </w:t>
      </w:r>
      <w:r>
        <w:t>Y | N</w:t>
      </w:r>
    </w:p>
    <w:p w14:paraId="423B405A" w14:textId="77777777" w:rsidR="001C231A" w:rsidRDefault="001C231A" w:rsidP="001C231A">
      <w:pPr>
        <w:rPr>
          <w:b/>
          <w:bCs/>
        </w:rPr>
      </w:pPr>
      <w:r>
        <w:rPr>
          <w:b/>
          <w:bCs/>
        </w:rPr>
        <w:t>Hydration Status (1.004 – 1.029): ______ USG</w:t>
      </w:r>
    </w:p>
    <w:p w14:paraId="76209CAD" w14:textId="77777777" w:rsidR="001C231A" w:rsidRDefault="001C231A" w:rsidP="001C231A">
      <w:r>
        <w:rPr>
          <w:b/>
          <w:bCs/>
        </w:rPr>
        <w:t xml:space="preserve">Baseline Urine Sample: </w:t>
      </w:r>
      <w:r>
        <w:t xml:space="preserve"> Y | N</w:t>
      </w:r>
    </w:p>
    <w:p w14:paraId="5C278CD6" w14:textId="77777777" w:rsidR="001C231A" w:rsidRDefault="001C231A" w:rsidP="001C231A">
      <w:r>
        <w:rPr>
          <w:b/>
          <w:bCs/>
        </w:rPr>
        <w:t xml:space="preserve">Baseline Bicep ROM: </w:t>
      </w:r>
      <w:r>
        <w:t>__________</w:t>
      </w:r>
    </w:p>
    <w:p w14:paraId="7452CE79" w14:textId="77777777" w:rsidR="001C231A" w:rsidRDefault="001C231A" w:rsidP="001C231A">
      <w:pPr>
        <w:rPr>
          <w:b/>
          <w:bCs/>
        </w:rPr>
      </w:pPr>
      <w:r>
        <w:rPr>
          <w:b/>
          <w:bCs/>
        </w:rPr>
        <w:t>Ultrasound Thickness: _________ mm</w:t>
      </w:r>
    </w:p>
    <w:p w14:paraId="27C7E4E8" w14:textId="77777777" w:rsidR="001C231A" w:rsidRDefault="001C231A" w:rsidP="001C231A">
      <w:pPr>
        <w:pBdr>
          <w:bottom w:val="single" w:sz="6" w:space="1" w:color="auto"/>
        </w:pBdr>
        <w:rPr>
          <w:b/>
          <w:bCs/>
        </w:rPr>
      </w:pPr>
      <w:r>
        <w:rPr>
          <w:b/>
          <w:bCs/>
        </w:rPr>
        <w:t>Bicep Circumference: _________ cm</w:t>
      </w:r>
    </w:p>
    <w:p w14:paraId="3AA54FF4" w14:textId="77777777" w:rsidR="001C231A" w:rsidRPr="00810DDA" w:rsidRDefault="001C231A" w:rsidP="001C231A">
      <w:pPr>
        <w:rPr>
          <w:b/>
          <w:bCs/>
        </w:rPr>
      </w:pPr>
      <w:r w:rsidRPr="00810DDA">
        <w:rPr>
          <w:b/>
          <w:bCs/>
        </w:rPr>
        <w:t>BASELINE MAXIMAL VOLUNTARY CONTRACTION</w:t>
      </w:r>
    </w:p>
    <w:p w14:paraId="72F91BE7" w14:textId="77777777" w:rsidR="001C231A" w:rsidRPr="00810DDA" w:rsidRDefault="001C231A" w:rsidP="001C231A">
      <w:r w:rsidRPr="00810DDA">
        <w:rPr>
          <w:b/>
          <w:bCs/>
        </w:rPr>
        <w:t xml:space="preserve">Attempt 1: </w:t>
      </w:r>
      <w:r w:rsidRPr="00810DDA">
        <w:t>__________ (Nm)</w:t>
      </w:r>
    </w:p>
    <w:p w14:paraId="59B06C12" w14:textId="77777777" w:rsidR="001C231A" w:rsidRPr="00810DDA" w:rsidRDefault="001C231A" w:rsidP="001C231A">
      <w:r w:rsidRPr="00810DDA">
        <w:rPr>
          <w:b/>
          <w:bCs/>
        </w:rPr>
        <w:t xml:space="preserve">Attempt 2: </w:t>
      </w:r>
      <w:r w:rsidRPr="00810DDA">
        <w:t>__________ (Nm)</w:t>
      </w:r>
    </w:p>
    <w:p w14:paraId="602ED1D1" w14:textId="77777777" w:rsidR="001C231A" w:rsidRPr="00810DDA" w:rsidRDefault="001C231A" w:rsidP="001C231A">
      <w:r w:rsidRPr="00810DDA">
        <w:rPr>
          <w:b/>
          <w:bCs/>
        </w:rPr>
        <w:t xml:space="preserve">Attempt 3: </w:t>
      </w:r>
      <w:r w:rsidRPr="00810DDA">
        <w:t>__________ (Nm)</w:t>
      </w:r>
    </w:p>
    <w:p w14:paraId="7F34329D" w14:textId="77777777" w:rsidR="001C231A" w:rsidRPr="00810DDA" w:rsidRDefault="001C231A" w:rsidP="001C231A">
      <w:pPr>
        <w:pBdr>
          <w:bottom w:val="single" w:sz="6" w:space="1" w:color="auto"/>
        </w:pBdr>
      </w:pPr>
      <w:r w:rsidRPr="00810DDA">
        <w:rPr>
          <w:b/>
          <w:bCs/>
        </w:rPr>
        <w:lastRenderedPageBreak/>
        <w:t xml:space="preserve">Peak MVC </w:t>
      </w:r>
      <w:proofErr w:type="gramStart"/>
      <w:r w:rsidRPr="00810DDA">
        <w:rPr>
          <w:b/>
          <w:bCs/>
        </w:rPr>
        <w:t>Value  _</w:t>
      </w:r>
      <w:proofErr w:type="gramEnd"/>
      <w:r w:rsidRPr="00810DDA">
        <w:rPr>
          <w:b/>
          <w:bCs/>
        </w:rPr>
        <w:t xml:space="preserve">_________ </w:t>
      </w:r>
      <w:r w:rsidRPr="00810DDA">
        <w:t>(Nm)</w:t>
      </w:r>
    </w:p>
    <w:p w14:paraId="10869C43" w14:textId="77777777" w:rsidR="001C231A" w:rsidRDefault="001C231A" w:rsidP="001C231A">
      <w:pPr>
        <w:rPr>
          <w:b/>
          <w:bCs/>
        </w:rPr>
      </w:pPr>
      <w:r>
        <w:rPr>
          <w:b/>
          <w:bCs/>
        </w:rPr>
        <w:t>1RM ESTABLISHMENT</w:t>
      </w:r>
    </w:p>
    <w:p w14:paraId="1725671F" w14:textId="77777777" w:rsidR="001C231A" w:rsidRPr="00810DDA" w:rsidRDefault="001C231A" w:rsidP="001C231A">
      <w:proofErr w:type="gramStart"/>
      <w:r w:rsidRPr="00810DDA">
        <w:t>Warm Ups</w:t>
      </w:r>
      <w:proofErr w:type="gramEnd"/>
      <w:r w:rsidRPr="00810DDA">
        <w:t>:</w:t>
      </w:r>
    </w:p>
    <w:p w14:paraId="10F1CD42" w14:textId="77777777" w:rsidR="001C231A" w:rsidRPr="00810DDA" w:rsidRDefault="001C231A" w:rsidP="001C231A">
      <w:r w:rsidRPr="00810DDA">
        <w:t xml:space="preserve">Load___________Reps_________ </w:t>
      </w:r>
    </w:p>
    <w:p w14:paraId="275C0AE9" w14:textId="77777777" w:rsidR="001C231A" w:rsidRPr="00810DDA" w:rsidRDefault="001C231A" w:rsidP="001C231A">
      <w:r w:rsidRPr="00810DDA">
        <w:t xml:space="preserve">Load___________Reps_________  </w:t>
      </w:r>
    </w:p>
    <w:p w14:paraId="111B4D63" w14:textId="77777777" w:rsidR="001C231A" w:rsidRPr="00810DDA" w:rsidRDefault="001C231A" w:rsidP="001C231A">
      <w:r w:rsidRPr="00810DDA">
        <w:t xml:space="preserve">Load___________Reps_________ </w:t>
      </w:r>
    </w:p>
    <w:p w14:paraId="5F74800B" w14:textId="77777777" w:rsidR="001C231A" w:rsidRPr="00810DDA" w:rsidRDefault="001C231A" w:rsidP="001C231A">
      <w:r w:rsidRPr="00810DDA">
        <w:t xml:space="preserve">Load___________Reps_________ </w:t>
      </w:r>
    </w:p>
    <w:p w14:paraId="1360FEDD" w14:textId="77777777" w:rsidR="001C231A" w:rsidRPr="00810DDA" w:rsidRDefault="001C231A" w:rsidP="001C231A">
      <w:r w:rsidRPr="00810DDA">
        <w:t xml:space="preserve">Load___________Reps_________ </w:t>
      </w:r>
    </w:p>
    <w:p w14:paraId="0B1E2819" w14:textId="77777777" w:rsidR="001C231A" w:rsidRPr="00810DDA" w:rsidRDefault="001C231A" w:rsidP="001C231A">
      <w:r w:rsidRPr="00810DDA">
        <w:t xml:space="preserve">Load___________Reps_________ </w:t>
      </w:r>
    </w:p>
    <w:p w14:paraId="1EF50952" w14:textId="77777777" w:rsidR="001C231A" w:rsidRPr="00810DDA" w:rsidRDefault="001C231A" w:rsidP="001C231A">
      <w:r w:rsidRPr="00810DDA">
        <w:t xml:space="preserve">Load___________Reps_________ </w:t>
      </w:r>
    </w:p>
    <w:p w14:paraId="39735825" w14:textId="77777777" w:rsidR="001C231A" w:rsidRPr="00810DDA" w:rsidRDefault="001C231A" w:rsidP="001C231A">
      <w:r w:rsidRPr="00810DDA">
        <w:t>Load___________Reps_________</w:t>
      </w:r>
    </w:p>
    <w:p w14:paraId="1909569D" w14:textId="77777777" w:rsidR="001C231A" w:rsidRPr="00810DDA" w:rsidRDefault="001C231A" w:rsidP="001C231A">
      <w:pPr>
        <w:pBdr>
          <w:bottom w:val="single" w:sz="6" w:space="1" w:color="auto"/>
        </w:pBdr>
        <w:rPr>
          <w:color w:val="040C28"/>
        </w:rPr>
      </w:pPr>
      <w:r w:rsidRPr="00810DDA">
        <w:rPr>
          <w:b/>
          <w:bCs/>
        </w:rPr>
        <w:t xml:space="preserve">1 RM </w:t>
      </w:r>
      <w:r w:rsidRPr="00810DDA">
        <w:rPr>
          <w:color w:val="040C28"/>
        </w:rPr>
        <w:t>= ___________ lbs</w:t>
      </w:r>
    </w:p>
    <w:p w14:paraId="164C9057" w14:textId="77777777" w:rsidR="001C231A" w:rsidRDefault="001C231A" w:rsidP="001C231A">
      <w:pPr>
        <w:rPr>
          <w:b/>
          <w:bCs/>
        </w:rPr>
      </w:pPr>
      <w:r>
        <w:rPr>
          <w:b/>
          <w:bCs/>
        </w:rPr>
        <w:t xml:space="preserve">EXERCISE PROTOCOL (3 x 10 @ 120% 1 RM) </w:t>
      </w:r>
    </w:p>
    <w:p w14:paraId="124A2224" w14:textId="77777777" w:rsidR="001C231A" w:rsidRPr="00810DDA" w:rsidRDefault="001C231A" w:rsidP="001C231A">
      <w:r w:rsidRPr="00810DDA">
        <w:t xml:space="preserve">Load___________Reps_________ </w:t>
      </w:r>
    </w:p>
    <w:p w14:paraId="410C6BF6" w14:textId="77777777" w:rsidR="001C231A" w:rsidRPr="00810DDA" w:rsidRDefault="001C231A" w:rsidP="001C231A">
      <w:r w:rsidRPr="00810DDA">
        <w:t xml:space="preserve">Load___________Reps_________ </w:t>
      </w:r>
    </w:p>
    <w:p w14:paraId="14968EA4" w14:textId="77777777" w:rsidR="001C231A" w:rsidRPr="00810DDA" w:rsidRDefault="001C231A" w:rsidP="001C231A">
      <w:r w:rsidRPr="00810DDA">
        <w:t xml:space="preserve">Load___________Reps_________ </w:t>
      </w:r>
    </w:p>
    <w:p w14:paraId="6EEAEDFC" w14:textId="77777777" w:rsidR="001C231A" w:rsidRPr="00810DDA" w:rsidRDefault="001C231A" w:rsidP="001C231A">
      <w:pPr>
        <w:rPr>
          <w:b/>
          <w:bCs/>
        </w:rPr>
      </w:pPr>
      <w:r w:rsidRPr="00810DDA">
        <w:rPr>
          <w:b/>
          <w:bCs/>
        </w:rPr>
        <w:t xml:space="preserve">(Additional Sets – If </w:t>
      </w:r>
      <w:proofErr w:type="gramStart"/>
      <w:r w:rsidRPr="00810DDA">
        <w:rPr>
          <w:b/>
          <w:bCs/>
        </w:rPr>
        <w:t>Needed</w:t>
      </w:r>
      <w:proofErr w:type="gramEnd"/>
      <w:r w:rsidRPr="00810DDA">
        <w:rPr>
          <w:b/>
          <w:bCs/>
        </w:rPr>
        <w:t>)</w:t>
      </w:r>
    </w:p>
    <w:p w14:paraId="45B8D688" w14:textId="77777777" w:rsidR="001C231A" w:rsidRPr="00810DDA" w:rsidRDefault="001C231A" w:rsidP="001C231A">
      <w:r w:rsidRPr="00810DDA">
        <w:t xml:space="preserve">Load___________Reps_________ </w:t>
      </w:r>
    </w:p>
    <w:p w14:paraId="5F0AEE28" w14:textId="77777777" w:rsidR="001C231A" w:rsidRPr="00810DDA" w:rsidRDefault="001C231A" w:rsidP="001C231A">
      <w:r w:rsidRPr="00810DDA">
        <w:t xml:space="preserve">Load___________Reps_________ </w:t>
      </w:r>
    </w:p>
    <w:p w14:paraId="415F4AB3" w14:textId="77777777" w:rsidR="001C231A" w:rsidRPr="00810DDA" w:rsidRDefault="001C231A" w:rsidP="001C231A">
      <w:r w:rsidRPr="00810DDA">
        <w:t xml:space="preserve">Load___________Reps_________ </w:t>
      </w:r>
    </w:p>
    <w:p w14:paraId="7FC18A84" w14:textId="77777777" w:rsidR="001C231A" w:rsidRPr="00810DDA" w:rsidRDefault="001C231A" w:rsidP="001C231A">
      <w:r w:rsidRPr="00810DDA">
        <w:t xml:space="preserve">Load___________Reps_________ </w:t>
      </w:r>
    </w:p>
    <w:p w14:paraId="3EEBF3D2" w14:textId="77777777" w:rsidR="001C231A" w:rsidRPr="00810DDA" w:rsidRDefault="001C231A" w:rsidP="001C231A">
      <w:r w:rsidRPr="00810DDA">
        <w:t xml:space="preserve">Load___________Reps_________ </w:t>
      </w:r>
    </w:p>
    <w:p w14:paraId="7CF5A184" w14:textId="77777777" w:rsidR="001C231A" w:rsidRPr="00810DDA" w:rsidRDefault="001C231A" w:rsidP="001C231A">
      <w:r w:rsidRPr="00810DDA">
        <w:t xml:space="preserve">Load___________Reps_________ </w:t>
      </w:r>
    </w:p>
    <w:p w14:paraId="76424A2C" w14:textId="77777777" w:rsidR="001C231A" w:rsidRPr="00810DDA" w:rsidRDefault="001C231A" w:rsidP="001C231A">
      <w:pPr>
        <w:rPr>
          <w:b/>
          <w:bCs/>
        </w:rPr>
      </w:pPr>
      <w:r w:rsidRPr="00810DDA">
        <w:rPr>
          <w:b/>
          <w:bCs/>
        </w:rPr>
        <w:t xml:space="preserve">Post-Exercise Maximal Voluntary Contraction </w:t>
      </w:r>
    </w:p>
    <w:p w14:paraId="682478B0" w14:textId="77777777" w:rsidR="001C231A" w:rsidRPr="00810DDA" w:rsidRDefault="001C231A" w:rsidP="001C231A">
      <w:pPr>
        <w:rPr>
          <w:b/>
          <w:bCs/>
        </w:rPr>
      </w:pPr>
      <w:r w:rsidRPr="00810DDA">
        <w:t>Time __________ AM / PM</w:t>
      </w:r>
    </w:p>
    <w:p w14:paraId="5A36D7C5" w14:textId="77777777" w:rsidR="001C231A" w:rsidRPr="00810DDA" w:rsidRDefault="001C231A" w:rsidP="001C231A">
      <w:r w:rsidRPr="00810DDA">
        <w:rPr>
          <w:b/>
          <w:bCs/>
        </w:rPr>
        <w:t xml:space="preserve">Attempt 1: </w:t>
      </w:r>
      <w:r w:rsidRPr="00810DDA">
        <w:t>__________ (Nm)</w:t>
      </w:r>
    </w:p>
    <w:p w14:paraId="0500869F" w14:textId="77777777" w:rsidR="001C231A" w:rsidRPr="00810DDA" w:rsidRDefault="001C231A" w:rsidP="001C231A">
      <w:r w:rsidRPr="00810DDA">
        <w:rPr>
          <w:b/>
          <w:bCs/>
        </w:rPr>
        <w:t xml:space="preserve">Attempt 2: </w:t>
      </w:r>
      <w:r w:rsidRPr="00810DDA">
        <w:t>__________ (Nm)</w:t>
      </w:r>
    </w:p>
    <w:p w14:paraId="00394461" w14:textId="77777777" w:rsidR="001C231A" w:rsidRPr="00810DDA" w:rsidRDefault="001C231A" w:rsidP="001C231A">
      <w:r w:rsidRPr="00810DDA">
        <w:rPr>
          <w:b/>
          <w:bCs/>
        </w:rPr>
        <w:t xml:space="preserve">Attempt 3: </w:t>
      </w:r>
      <w:r w:rsidRPr="00810DDA">
        <w:t>__________ (Nm)</w:t>
      </w:r>
    </w:p>
    <w:p w14:paraId="3000DCB6" w14:textId="77777777" w:rsidR="001C231A" w:rsidRPr="00810DDA" w:rsidRDefault="001C231A" w:rsidP="001C231A">
      <w:pPr>
        <w:pBdr>
          <w:bottom w:val="single" w:sz="6" w:space="1" w:color="auto"/>
        </w:pBdr>
      </w:pPr>
      <w:r w:rsidRPr="00810DDA">
        <w:rPr>
          <w:b/>
          <w:bCs/>
        </w:rPr>
        <w:t xml:space="preserve">Peak MVC </w:t>
      </w:r>
      <w:proofErr w:type="gramStart"/>
      <w:r w:rsidRPr="00810DDA">
        <w:rPr>
          <w:b/>
          <w:bCs/>
        </w:rPr>
        <w:t>Value  _</w:t>
      </w:r>
      <w:proofErr w:type="gramEnd"/>
      <w:r w:rsidRPr="00810DDA">
        <w:rPr>
          <w:b/>
          <w:bCs/>
        </w:rPr>
        <w:t xml:space="preserve">_________ </w:t>
      </w:r>
      <w:r w:rsidRPr="00810DDA">
        <w:t>(Nm)</w:t>
      </w:r>
    </w:p>
    <w:p w14:paraId="2C1FF0AF" w14:textId="77777777" w:rsidR="001C231A" w:rsidRPr="00810DDA" w:rsidRDefault="001C231A" w:rsidP="001C231A">
      <w:pPr>
        <w:pBdr>
          <w:bottom w:val="single" w:sz="6" w:space="1" w:color="auto"/>
        </w:pBdr>
        <w:rPr>
          <w:b/>
          <w:bCs/>
        </w:rPr>
      </w:pPr>
      <w:r w:rsidRPr="00810DDA">
        <w:rPr>
          <w:b/>
          <w:bCs/>
        </w:rPr>
        <w:t>% Decline ____________</w:t>
      </w:r>
    </w:p>
    <w:p w14:paraId="60614523" w14:textId="77777777" w:rsidR="001C231A" w:rsidRDefault="001C231A" w:rsidP="001C231A">
      <w:pPr>
        <w:rPr>
          <w:b/>
          <w:bCs/>
        </w:rPr>
      </w:pPr>
      <w:r>
        <w:rPr>
          <w:b/>
          <w:bCs/>
        </w:rPr>
        <w:t>POST-EXERCISE PROTOCOLS</w:t>
      </w:r>
    </w:p>
    <w:p w14:paraId="0EA62835" w14:textId="77777777" w:rsidR="001C231A" w:rsidRDefault="001C231A" w:rsidP="001C231A">
      <w:r>
        <w:rPr>
          <w:b/>
          <w:bCs/>
        </w:rPr>
        <w:t xml:space="preserve">Post-Exercise Bicep ROM: </w:t>
      </w:r>
      <w:r>
        <w:t>__________</w:t>
      </w:r>
    </w:p>
    <w:p w14:paraId="17614097" w14:textId="77777777" w:rsidR="001C231A" w:rsidRDefault="001C231A" w:rsidP="001C231A">
      <w:pPr>
        <w:rPr>
          <w:b/>
          <w:bCs/>
        </w:rPr>
      </w:pPr>
      <w:r>
        <w:rPr>
          <w:b/>
          <w:bCs/>
        </w:rPr>
        <w:t>Ultrasound Thickness: _________ mm</w:t>
      </w:r>
    </w:p>
    <w:p w14:paraId="08F79156" w14:textId="77777777" w:rsidR="001C231A" w:rsidRDefault="001C231A" w:rsidP="001C231A">
      <w:pPr>
        <w:pBdr>
          <w:bottom w:val="single" w:sz="6" w:space="1" w:color="auto"/>
        </w:pBdr>
        <w:rPr>
          <w:b/>
          <w:bCs/>
        </w:rPr>
      </w:pPr>
      <w:r>
        <w:rPr>
          <w:b/>
          <w:bCs/>
        </w:rPr>
        <w:t>Bicep Circumference: _________ cm</w:t>
      </w:r>
    </w:p>
    <w:p w14:paraId="1C8F57BA" w14:textId="77777777" w:rsidR="001C231A" w:rsidRDefault="001C231A" w:rsidP="001C231A">
      <w:pPr>
        <w:rPr>
          <w:b/>
          <w:bCs/>
        </w:rPr>
      </w:pPr>
    </w:p>
    <w:p w14:paraId="422538FC" w14:textId="77777777" w:rsidR="001C231A" w:rsidRPr="00810DDA" w:rsidRDefault="001C231A" w:rsidP="001C231A">
      <w:pPr>
        <w:rPr>
          <w:b/>
          <w:bCs/>
        </w:rPr>
      </w:pPr>
    </w:p>
    <w:p w14:paraId="29080127" w14:textId="77777777" w:rsidR="001C231A" w:rsidRPr="00810DDA" w:rsidRDefault="001C231A" w:rsidP="001C231A"/>
    <w:p w14:paraId="3320F455" w14:textId="77777777" w:rsidR="001C231A" w:rsidRDefault="001C231A" w:rsidP="001C231A"/>
    <w:p w14:paraId="124A3F71" w14:textId="77777777" w:rsidR="001C231A" w:rsidRDefault="001C231A" w:rsidP="001C231A"/>
    <w:p w14:paraId="45708E5E" w14:textId="77777777" w:rsidR="001C231A" w:rsidRDefault="001C231A" w:rsidP="001C231A"/>
    <w:p w14:paraId="0A128E75" w14:textId="77777777" w:rsidR="001C231A" w:rsidRDefault="001C231A" w:rsidP="001C231A">
      <w:pPr>
        <w:pBdr>
          <w:top w:val="single" w:sz="6" w:space="1" w:color="auto"/>
          <w:bottom w:val="single" w:sz="6" w:space="1" w:color="auto"/>
        </w:pBdr>
        <w:rPr>
          <w:b/>
          <w:bCs/>
        </w:rPr>
      </w:pPr>
    </w:p>
    <w:p w14:paraId="04EFDDF9" w14:textId="77777777" w:rsidR="001C231A" w:rsidRDefault="001C231A" w:rsidP="001C231A">
      <w:pPr>
        <w:rPr>
          <w:b/>
          <w:bCs/>
        </w:rPr>
      </w:pPr>
      <w:r>
        <w:rPr>
          <w:b/>
          <w:bCs/>
        </w:rPr>
        <w:t xml:space="preserve">Visit 3 (24h post visit 2) </w:t>
      </w:r>
    </w:p>
    <w:p w14:paraId="0123472B" w14:textId="77777777" w:rsidR="001C231A" w:rsidRDefault="001C231A" w:rsidP="001C231A">
      <w:pPr>
        <w:rPr>
          <w:b/>
          <w:bCs/>
        </w:rPr>
      </w:pPr>
      <w:r>
        <w:rPr>
          <w:b/>
          <w:bCs/>
        </w:rPr>
        <w:t>SUBJECT ARRIVAL</w:t>
      </w:r>
    </w:p>
    <w:p w14:paraId="416DE874" w14:textId="77777777" w:rsidR="001C231A" w:rsidRDefault="001C231A" w:rsidP="001C231A">
      <w:pPr>
        <w:pBdr>
          <w:bottom w:val="single" w:sz="6" w:space="1" w:color="auto"/>
        </w:pBdr>
        <w:rPr>
          <w:b/>
          <w:bCs/>
        </w:rPr>
      </w:pPr>
      <w:proofErr w:type="gramStart"/>
      <w:r>
        <w:rPr>
          <w:b/>
          <w:bCs/>
        </w:rPr>
        <w:t>Time:_</w:t>
      </w:r>
      <w:proofErr w:type="gramEnd"/>
      <w:r>
        <w:rPr>
          <w:b/>
          <w:bCs/>
        </w:rPr>
        <w:t>_________</w:t>
      </w:r>
      <w:r>
        <w:t xml:space="preserve"> </w:t>
      </w:r>
      <w:r>
        <w:rPr>
          <w:b/>
          <w:bCs/>
        </w:rPr>
        <w:t>AM/PM</w:t>
      </w:r>
    </w:p>
    <w:p w14:paraId="307B8DF3" w14:textId="77777777" w:rsidR="001C231A" w:rsidRDefault="001C231A" w:rsidP="001C231A">
      <w:r>
        <w:rPr>
          <w:b/>
          <w:bCs/>
        </w:rPr>
        <w:t xml:space="preserve">Diet Log: </w:t>
      </w:r>
      <w:r>
        <w:t>Y | N</w:t>
      </w:r>
    </w:p>
    <w:p w14:paraId="0F01601F" w14:textId="77777777" w:rsidR="001C231A" w:rsidRPr="00810DDA" w:rsidRDefault="001C231A" w:rsidP="001C231A">
      <w:r>
        <w:rPr>
          <w:b/>
          <w:bCs/>
        </w:rPr>
        <w:t xml:space="preserve">Sleep Questionnaire: </w:t>
      </w:r>
      <w:r>
        <w:t>Y | N</w:t>
      </w:r>
    </w:p>
    <w:p w14:paraId="42D14B9F" w14:textId="77777777" w:rsidR="001C231A" w:rsidRDefault="001C231A" w:rsidP="001C231A">
      <w:r>
        <w:rPr>
          <w:b/>
          <w:bCs/>
        </w:rPr>
        <w:lastRenderedPageBreak/>
        <w:t xml:space="preserve">Bicep ROM: </w:t>
      </w:r>
      <w:r>
        <w:t>__________</w:t>
      </w:r>
    </w:p>
    <w:p w14:paraId="724EDBBD" w14:textId="77777777" w:rsidR="001C231A" w:rsidRDefault="001C231A" w:rsidP="001C231A">
      <w:pPr>
        <w:rPr>
          <w:b/>
          <w:bCs/>
        </w:rPr>
      </w:pPr>
      <w:r>
        <w:rPr>
          <w:b/>
          <w:bCs/>
        </w:rPr>
        <w:t>Ultrasound Thickness: _________ mm</w:t>
      </w:r>
    </w:p>
    <w:p w14:paraId="5650DEB7" w14:textId="77777777" w:rsidR="001C231A" w:rsidRDefault="001C231A" w:rsidP="001C231A">
      <w:pPr>
        <w:pBdr>
          <w:bottom w:val="single" w:sz="6" w:space="1" w:color="auto"/>
        </w:pBdr>
        <w:rPr>
          <w:b/>
          <w:bCs/>
        </w:rPr>
      </w:pPr>
      <w:r>
        <w:rPr>
          <w:b/>
          <w:bCs/>
        </w:rPr>
        <w:t>Bicep Circumference: _________ cm</w:t>
      </w:r>
    </w:p>
    <w:p w14:paraId="777CF276" w14:textId="77777777" w:rsidR="001C231A" w:rsidRDefault="001C231A" w:rsidP="001C231A">
      <w:pPr>
        <w:pBdr>
          <w:bottom w:val="single" w:sz="6" w:space="1" w:color="auto"/>
        </w:pBdr>
        <w:rPr>
          <w:b/>
          <w:bCs/>
        </w:rPr>
      </w:pPr>
      <w:r>
        <w:rPr>
          <w:b/>
          <w:bCs/>
        </w:rPr>
        <w:t>Delayed Onset Muscle Soreness: _________ VAS</w:t>
      </w:r>
    </w:p>
    <w:p w14:paraId="0F6E8CDC" w14:textId="77777777" w:rsidR="001C231A" w:rsidRPr="00810DDA" w:rsidRDefault="001C231A" w:rsidP="001C231A">
      <w:pPr>
        <w:rPr>
          <w:b/>
          <w:bCs/>
        </w:rPr>
      </w:pPr>
      <w:r w:rsidRPr="00810DDA">
        <w:rPr>
          <w:b/>
          <w:bCs/>
        </w:rPr>
        <w:t>MAXIMAL VOLUNTARY CONTRACTION</w:t>
      </w:r>
    </w:p>
    <w:p w14:paraId="1F1E8E4B" w14:textId="77777777" w:rsidR="001C231A" w:rsidRPr="00810DDA" w:rsidRDefault="001C231A" w:rsidP="001C231A">
      <w:r w:rsidRPr="00810DDA">
        <w:rPr>
          <w:b/>
          <w:bCs/>
        </w:rPr>
        <w:t xml:space="preserve">Attempt 1: </w:t>
      </w:r>
      <w:r w:rsidRPr="00810DDA">
        <w:t>__________ (Nm)</w:t>
      </w:r>
    </w:p>
    <w:p w14:paraId="724599D3" w14:textId="77777777" w:rsidR="001C231A" w:rsidRPr="00810DDA" w:rsidRDefault="001C231A" w:rsidP="001C231A">
      <w:r w:rsidRPr="00810DDA">
        <w:rPr>
          <w:b/>
          <w:bCs/>
        </w:rPr>
        <w:t xml:space="preserve">Attempt 2: </w:t>
      </w:r>
      <w:r w:rsidRPr="00810DDA">
        <w:t>__________ (Nm)</w:t>
      </w:r>
    </w:p>
    <w:p w14:paraId="732B37E6" w14:textId="77777777" w:rsidR="001C231A" w:rsidRPr="00810DDA" w:rsidRDefault="001C231A" w:rsidP="001C231A">
      <w:r w:rsidRPr="00810DDA">
        <w:rPr>
          <w:b/>
          <w:bCs/>
        </w:rPr>
        <w:t xml:space="preserve">Attempt 3: </w:t>
      </w:r>
      <w:r w:rsidRPr="00810DDA">
        <w:t>__________ (Nm)</w:t>
      </w:r>
    </w:p>
    <w:p w14:paraId="5C0C6352" w14:textId="77777777" w:rsidR="001C231A" w:rsidRDefault="001C231A" w:rsidP="001C231A">
      <w:pPr>
        <w:pBdr>
          <w:bottom w:val="single" w:sz="6" w:space="1" w:color="auto"/>
        </w:pBdr>
      </w:pPr>
      <w:r w:rsidRPr="00810DDA">
        <w:rPr>
          <w:b/>
          <w:bCs/>
        </w:rPr>
        <w:t xml:space="preserve">Peak MVC </w:t>
      </w:r>
      <w:proofErr w:type="gramStart"/>
      <w:r w:rsidRPr="00810DDA">
        <w:rPr>
          <w:b/>
          <w:bCs/>
        </w:rPr>
        <w:t>Value  _</w:t>
      </w:r>
      <w:proofErr w:type="gramEnd"/>
      <w:r w:rsidRPr="00810DDA">
        <w:rPr>
          <w:b/>
          <w:bCs/>
        </w:rPr>
        <w:t xml:space="preserve">_________ </w:t>
      </w:r>
      <w:r w:rsidRPr="00810DDA">
        <w:t>(Nm)</w:t>
      </w:r>
    </w:p>
    <w:p w14:paraId="624B28DD" w14:textId="77777777" w:rsidR="001C231A" w:rsidRPr="00810DDA" w:rsidRDefault="001C231A" w:rsidP="001C231A">
      <w:pPr>
        <w:pBdr>
          <w:bottom w:val="single" w:sz="6" w:space="1" w:color="auto"/>
        </w:pBdr>
      </w:pPr>
      <w:r>
        <w:rPr>
          <w:b/>
          <w:bCs/>
        </w:rPr>
        <w:t>% Decline from Baseline: _________</w:t>
      </w:r>
    </w:p>
    <w:p w14:paraId="786B8B96" w14:textId="77777777" w:rsidR="001C231A" w:rsidRDefault="001C231A" w:rsidP="001C231A"/>
    <w:p w14:paraId="50D6E982" w14:textId="77777777" w:rsidR="001C231A" w:rsidRDefault="001C231A" w:rsidP="001C231A"/>
    <w:p w14:paraId="5FC90F58" w14:textId="77777777" w:rsidR="001C231A" w:rsidRDefault="001C231A" w:rsidP="001C231A"/>
    <w:p w14:paraId="3F5E8B1F" w14:textId="77777777" w:rsidR="001C231A" w:rsidRDefault="001C231A" w:rsidP="001C231A"/>
    <w:p w14:paraId="290BEA2C" w14:textId="77777777" w:rsidR="001C231A" w:rsidRDefault="001C231A" w:rsidP="001C231A"/>
    <w:p w14:paraId="49235F85" w14:textId="77777777" w:rsidR="001C231A" w:rsidRDefault="001C231A" w:rsidP="001C231A"/>
    <w:p w14:paraId="6D143A5E" w14:textId="77777777" w:rsidR="001C231A" w:rsidRDefault="001C231A" w:rsidP="001C231A"/>
    <w:p w14:paraId="3C102C2C" w14:textId="77777777" w:rsidR="001C231A" w:rsidRDefault="001C231A" w:rsidP="001C231A"/>
    <w:p w14:paraId="537B6FEC" w14:textId="77777777" w:rsidR="001C231A" w:rsidRDefault="001C231A" w:rsidP="001C231A"/>
    <w:p w14:paraId="418185B4" w14:textId="77777777" w:rsidR="001C231A" w:rsidRDefault="001C231A" w:rsidP="001C231A"/>
    <w:p w14:paraId="20F3237C" w14:textId="77777777" w:rsidR="001C231A" w:rsidRDefault="001C231A" w:rsidP="001C231A"/>
    <w:p w14:paraId="2AA4FE66" w14:textId="77777777" w:rsidR="001C231A" w:rsidRDefault="001C231A" w:rsidP="001C231A">
      <w:pPr>
        <w:rPr>
          <w:b/>
          <w:bCs/>
        </w:rPr>
      </w:pPr>
    </w:p>
    <w:p w14:paraId="16C06B4B" w14:textId="77777777" w:rsidR="001C231A" w:rsidRDefault="001C231A" w:rsidP="001C231A">
      <w:pPr>
        <w:rPr>
          <w:b/>
          <w:bCs/>
        </w:rPr>
      </w:pPr>
      <w:r>
        <w:rPr>
          <w:b/>
          <w:bCs/>
        </w:rPr>
        <w:t xml:space="preserve">Visit 4 (24h post visit 3) </w:t>
      </w:r>
    </w:p>
    <w:p w14:paraId="6EE0E6B9" w14:textId="77777777" w:rsidR="001C231A" w:rsidRDefault="001C231A" w:rsidP="001C231A">
      <w:pPr>
        <w:rPr>
          <w:b/>
          <w:bCs/>
        </w:rPr>
      </w:pPr>
      <w:r>
        <w:rPr>
          <w:b/>
          <w:bCs/>
        </w:rPr>
        <w:t>SUBJECT ARRIVAL</w:t>
      </w:r>
    </w:p>
    <w:p w14:paraId="4500362D" w14:textId="77777777" w:rsidR="001C231A" w:rsidRDefault="001C231A" w:rsidP="001C231A">
      <w:pPr>
        <w:pBdr>
          <w:bottom w:val="single" w:sz="6" w:space="1" w:color="auto"/>
        </w:pBdr>
        <w:rPr>
          <w:b/>
          <w:bCs/>
        </w:rPr>
      </w:pPr>
      <w:proofErr w:type="gramStart"/>
      <w:r>
        <w:rPr>
          <w:b/>
          <w:bCs/>
        </w:rPr>
        <w:t>Time:_</w:t>
      </w:r>
      <w:proofErr w:type="gramEnd"/>
      <w:r>
        <w:rPr>
          <w:b/>
          <w:bCs/>
        </w:rPr>
        <w:t>_________</w:t>
      </w:r>
      <w:r>
        <w:t xml:space="preserve"> </w:t>
      </w:r>
      <w:r>
        <w:rPr>
          <w:b/>
          <w:bCs/>
        </w:rPr>
        <w:t>AM/PM</w:t>
      </w:r>
    </w:p>
    <w:p w14:paraId="342B36A3" w14:textId="77777777" w:rsidR="001C231A" w:rsidRDefault="001C231A" w:rsidP="001C231A">
      <w:r>
        <w:rPr>
          <w:b/>
          <w:bCs/>
        </w:rPr>
        <w:t xml:space="preserve">Diet Log: </w:t>
      </w:r>
      <w:r>
        <w:t>Y | N</w:t>
      </w:r>
    </w:p>
    <w:p w14:paraId="78DBE055" w14:textId="77777777" w:rsidR="001C231A" w:rsidRPr="00810DDA" w:rsidRDefault="001C231A" w:rsidP="001C231A">
      <w:r>
        <w:rPr>
          <w:b/>
          <w:bCs/>
        </w:rPr>
        <w:t xml:space="preserve">Sleep Questionnaire: </w:t>
      </w:r>
      <w:r>
        <w:t>Y | N</w:t>
      </w:r>
    </w:p>
    <w:p w14:paraId="263A03E8" w14:textId="77777777" w:rsidR="001C231A" w:rsidRDefault="001C231A" w:rsidP="001C231A">
      <w:r>
        <w:rPr>
          <w:b/>
          <w:bCs/>
        </w:rPr>
        <w:t xml:space="preserve">Bicep ROM: </w:t>
      </w:r>
      <w:r>
        <w:t>__________</w:t>
      </w:r>
    </w:p>
    <w:p w14:paraId="1AB4ABD5" w14:textId="77777777" w:rsidR="001C231A" w:rsidRDefault="001C231A" w:rsidP="001C231A">
      <w:pPr>
        <w:rPr>
          <w:b/>
          <w:bCs/>
        </w:rPr>
      </w:pPr>
      <w:r>
        <w:rPr>
          <w:b/>
          <w:bCs/>
        </w:rPr>
        <w:t>Ultrasound Thickness: _________ mm</w:t>
      </w:r>
    </w:p>
    <w:p w14:paraId="2030C7F9" w14:textId="77777777" w:rsidR="001C231A" w:rsidRDefault="001C231A" w:rsidP="001C231A">
      <w:pPr>
        <w:pBdr>
          <w:bottom w:val="single" w:sz="6" w:space="1" w:color="auto"/>
        </w:pBdr>
        <w:rPr>
          <w:b/>
          <w:bCs/>
        </w:rPr>
      </w:pPr>
      <w:r>
        <w:rPr>
          <w:b/>
          <w:bCs/>
        </w:rPr>
        <w:t>Bicep Circumference: _________ cm</w:t>
      </w:r>
    </w:p>
    <w:p w14:paraId="0A745AC6" w14:textId="77777777" w:rsidR="001C231A" w:rsidRDefault="001C231A" w:rsidP="001C231A">
      <w:pPr>
        <w:pBdr>
          <w:bottom w:val="single" w:sz="6" w:space="1" w:color="auto"/>
        </w:pBdr>
        <w:rPr>
          <w:b/>
          <w:bCs/>
        </w:rPr>
      </w:pPr>
      <w:r>
        <w:rPr>
          <w:b/>
          <w:bCs/>
        </w:rPr>
        <w:t>Delayed Onset Muscle Soreness: _________ VAS</w:t>
      </w:r>
    </w:p>
    <w:p w14:paraId="2CCB2410" w14:textId="77777777" w:rsidR="001C231A" w:rsidRPr="00810DDA" w:rsidRDefault="001C231A" w:rsidP="001C231A">
      <w:pPr>
        <w:rPr>
          <w:b/>
          <w:bCs/>
        </w:rPr>
      </w:pPr>
      <w:r w:rsidRPr="00810DDA">
        <w:rPr>
          <w:b/>
          <w:bCs/>
        </w:rPr>
        <w:t>MAXIMAL VOLUNTARY CONTRACTION</w:t>
      </w:r>
    </w:p>
    <w:p w14:paraId="08335441" w14:textId="77777777" w:rsidR="001C231A" w:rsidRPr="00810DDA" w:rsidRDefault="001C231A" w:rsidP="001C231A">
      <w:r w:rsidRPr="00810DDA">
        <w:rPr>
          <w:b/>
          <w:bCs/>
        </w:rPr>
        <w:t xml:space="preserve">Attempt 1: </w:t>
      </w:r>
      <w:r w:rsidRPr="00810DDA">
        <w:t>__________ (Nm)</w:t>
      </w:r>
    </w:p>
    <w:p w14:paraId="3433FE4E" w14:textId="77777777" w:rsidR="001C231A" w:rsidRPr="00810DDA" w:rsidRDefault="001C231A" w:rsidP="001C231A">
      <w:r w:rsidRPr="00810DDA">
        <w:rPr>
          <w:b/>
          <w:bCs/>
        </w:rPr>
        <w:t xml:space="preserve">Attempt 2: </w:t>
      </w:r>
      <w:r w:rsidRPr="00810DDA">
        <w:t>__________ (Nm)</w:t>
      </w:r>
    </w:p>
    <w:p w14:paraId="49AFD51F" w14:textId="77777777" w:rsidR="001C231A" w:rsidRPr="00810DDA" w:rsidRDefault="001C231A" w:rsidP="001C231A">
      <w:r w:rsidRPr="00810DDA">
        <w:rPr>
          <w:b/>
          <w:bCs/>
        </w:rPr>
        <w:t xml:space="preserve">Attempt 3: </w:t>
      </w:r>
      <w:r w:rsidRPr="00810DDA">
        <w:t>__________ (Nm)</w:t>
      </w:r>
    </w:p>
    <w:p w14:paraId="798FD77B" w14:textId="77777777" w:rsidR="001C231A" w:rsidRDefault="001C231A" w:rsidP="001C231A">
      <w:pPr>
        <w:pBdr>
          <w:bottom w:val="single" w:sz="6" w:space="1" w:color="auto"/>
        </w:pBdr>
      </w:pPr>
      <w:r w:rsidRPr="00810DDA">
        <w:rPr>
          <w:b/>
          <w:bCs/>
        </w:rPr>
        <w:t xml:space="preserve">Peak MVC </w:t>
      </w:r>
      <w:proofErr w:type="gramStart"/>
      <w:r w:rsidRPr="00810DDA">
        <w:rPr>
          <w:b/>
          <w:bCs/>
        </w:rPr>
        <w:t>Value  _</w:t>
      </w:r>
      <w:proofErr w:type="gramEnd"/>
      <w:r w:rsidRPr="00810DDA">
        <w:rPr>
          <w:b/>
          <w:bCs/>
        </w:rPr>
        <w:t xml:space="preserve">_________ </w:t>
      </w:r>
      <w:r w:rsidRPr="00810DDA">
        <w:t>(Nm)</w:t>
      </w:r>
    </w:p>
    <w:p w14:paraId="1E4A85FE" w14:textId="77777777" w:rsidR="001C231A" w:rsidRPr="00810DDA" w:rsidRDefault="001C231A" w:rsidP="001C231A">
      <w:pPr>
        <w:pBdr>
          <w:bottom w:val="single" w:sz="6" w:space="1" w:color="auto"/>
        </w:pBdr>
      </w:pPr>
      <w:r>
        <w:rPr>
          <w:b/>
          <w:bCs/>
        </w:rPr>
        <w:t>% Decline from Baseline: _________</w:t>
      </w:r>
    </w:p>
    <w:p w14:paraId="2C0321F0" w14:textId="77777777" w:rsidR="001C231A" w:rsidRDefault="001C231A" w:rsidP="001C231A"/>
    <w:p w14:paraId="0F39C4AA" w14:textId="77777777" w:rsidR="001C231A" w:rsidRDefault="001C231A" w:rsidP="001C231A"/>
    <w:p w14:paraId="363A6462" w14:textId="77777777" w:rsidR="001C231A" w:rsidRDefault="001C231A" w:rsidP="001C231A"/>
    <w:p w14:paraId="7929C709" w14:textId="77777777" w:rsidR="001C231A" w:rsidRDefault="001C231A" w:rsidP="001C231A"/>
    <w:p w14:paraId="52C59064" w14:textId="77777777" w:rsidR="001C231A" w:rsidRDefault="001C231A" w:rsidP="001C231A"/>
    <w:p w14:paraId="00412A5E" w14:textId="77777777" w:rsidR="001C231A" w:rsidRDefault="001C231A" w:rsidP="001C231A"/>
    <w:p w14:paraId="5F030A0D" w14:textId="77777777" w:rsidR="001C231A" w:rsidRDefault="001C231A" w:rsidP="001C231A"/>
    <w:p w14:paraId="2D7BD063" w14:textId="77777777" w:rsidR="001C231A" w:rsidRDefault="001C231A" w:rsidP="001C231A"/>
    <w:p w14:paraId="4160A024" w14:textId="77777777" w:rsidR="00EB3120" w:rsidRDefault="00EB3120" w:rsidP="001C231A"/>
    <w:p w14:paraId="01F62F53" w14:textId="77777777" w:rsidR="001C231A" w:rsidRDefault="001C231A" w:rsidP="001C231A">
      <w:pPr>
        <w:rPr>
          <w:b/>
          <w:bCs/>
        </w:rPr>
      </w:pPr>
      <w:r>
        <w:rPr>
          <w:b/>
          <w:bCs/>
        </w:rPr>
        <w:lastRenderedPageBreak/>
        <w:t xml:space="preserve">Visit 5 (24h post visit 4) </w:t>
      </w:r>
    </w:p>
    <w:p w14:paraId="5C822FF5" w14:textId="77777777" w:rsidR="001C231A" w:rsidRDefault="001C231A" w:rsidP="001C231A">
      <w:pPr>
        <w:rPr>
          <w:b/>
          <w:bCs/>
        </w:rPr>
      </w:pPr>
      <w:r>
        <w:rPr>
          <w:b/>
          <w:bCs/>
        </w:rPr>
        <w:t>SUBJECT ARRIVAL</w:t>
      </w:r>
    </w:p>
    <w:p w14:paraId="0976BBAD" w14:textId="77777777" w:rsidR="001C231A" w:rsidRDefault="001C231A" w:rsidP="001C231A">
      <w:pPr>
        <w:pBdr>
          <w:bottom w:val="single" w:sz="6" w:space="1" w:color="auto"/>
        </w:pBdr>
        <w:rPr>
          <w:b/>
          <w:bCs/>
        </w:rPr>
      </w:pPr>
      <w:proofErr w:type="gramStart"/>
      <w:r>
        <w:rPr>
          <w:b/>
          <w:bCs/>
        </w:rPr>
        <w:t>Time:_</w:t>
      </w:r>
      <w:proofErr w:type="gramEnd"/>
      <w:r>
        <w:rPr>
          <w:b/>
          <w:bCs/>
        </w:rPr>
        <w:t>_________</w:t>
      </w:r>
      <w:r>
        <w:t xml:space="preserve"> </w:t>
      </w:r>
      <w:r>
        <w:rPr>
          <w:b/>
          <w:bCs/>
        </w:rPr>
        <w:t>AM/PM</w:t>
      </w:r>
    </w:p>
    <w:p w14:paraId="2B0A9505" w14:textId="77777777" w:rsidR="001C231A" w:rsidRDefault="001C231A" w:rsidP="001C231A">
      <w:r>
        <w:rPr>
          <w:b/>
          <w:bCs/>
        </w:rPr>
        <w:t xml:space="preserve">Diet Log: </w:t>
      </w:r>
      <w:r>
        <w:t>Y | N</w:t>
      </w:r>
    </w:p>
    <w:p w14:paraId="5003AAFF" w14:textId="77777777" w:rsidR="001C231A" w:rsidRPr="00810DDA" w:rsidRDefault="001C231A" w:rsidP="001C231A">
      <w:r>
        <w:rPr>
          <w:b/>
          <w:bCs/>
        </w:rPr>
        <w:t xml:space="preserve">Sleep Questionnaire: </w:t>
      </w:r>
      <w:r>
        <w:t>Y | N</w:t>
      </w:r>
    </w:p>
    <w:p w14:paraId="37C3CBBC" w14:textId="77777777" w:rsidR="001C231A" w:rsidRDefault="001C231A" w:rsidP="001C231A">
      <w:r>
        <w:rPr>
          <w:b/>
          <w:bCs/>
        </w:rPr>
        <w:t xml:space="preserve">Bicep ROM: </w:t>
      </w:r>
      <w:r>
        <w:t>__________</w:t>
      </w:r>
    </w:p>
    <w:p w14:paraId="6D6BAFA1" w14:textId="77777777" w:rsidR="001C231A" w:rsidRDefault="001C231A" w:rsidP="001C231A">
      <w:pPr>
        <w:rPr>
          <w:b/>
          <w:bCs/>
        </w:rPr>
      </w:pPr>
      <w:r>
        <w:rPr>
          <w:b/>
          <w:bCs/>
        </w:rPr>
        <w:t>Ultrasound Thickness: _________ mm</w:t>
      </w:r>
    </w:p>
    <w:p w14:paraId="573DA681" w14:textId="77777777" w:rsidR="001C231A" w:rsidRDefault="001C231A" w:rsidP="001C231A">
      <w:pPr>
        <w:pBdr>
          <w:bottom w:val="single" w:sz="6" w:space="1" w:color="auto"/>
        </w:pBdr>
        <w:rPr>
          <w:b/>
          <w:bCs/>
        </w:rPr>
      </w:pPr>
      <w:r>
        <w:rPr>
          <w:b/>
          <w:bCs/>
        </w:rPr>
        <w:t>Bicep Circumference: _________ cm</w:t>
      </w:r>
    </w:p>
    <w:p w14:paraId="732975CE" w14:textId="77777777" w:rsidR="001C231A" w:rsidRDefault="001C231A" w:rsidP="001C231A">
      <w:pPr>
        <w:pBdr>
          <w:bottom w:val="single" w:sz="6" w:space="1" w:color="auto"/>
        </w:pBdr>
        <w:rPr>
          <w:b/>
          <w:bCs/>
        </w:rPr>
      </w:pPr>
      <w:r>
        <w:rPr>
          <w:b/>
          <w:bCs/>
        </w:rPr>
        <w:t>Delayed Onset Muscle Soreness: _________ VAS</w:t>
      </w:r>
    </w:p>
    <w:p w14:paraId="189962F7" w14:textId="77777777" w:rsidR="001C231A" w:rsidRPr="00810DDA" w:rsidRDefault="001C231A" w:rsidP="001C231A">
      <w:pPr>
        <w:rPr>
          <w:b/>
          <w:bCs/>
        </w:rPr>
      </w:pPr>
      <w:r w:rsidRPr="00810DDA">
        <w:rPr>
          <w:b/>
          <w:bCs/>
        </w:rPr>
        <w:t>MAXIMAL VOLUNTARY CONTRACTION</w:t>
      </w:r>
    </w:p>
    <w:p w14:paraId="4F764C69" w14:textId="77777777" w:rsidR="001C231A" w:rsidRPr="00810DDA" w:rsidRDefault="001C231A" w:rsidP="001C231A">
      <w:r w:rsidRPr="00810DDA">
        <w:rPr>
          <w:b/>
          <w:bCs/>
        </w:rPr>
        <w:t xml:space="preserve">Attempt 1: </w:t>
      </w:r>
      <w:r w:rsidRPr="00810DDA">
        <w:t>__________ (Nm)</w:t>
      </w:r>
    </w:p>
    <w:p w14:paraId="085E3835" w14:textId="77777777" w:rsidR="001C231A" w:rsidRPr="00810DDA" w:rsidRDefault="001C231A" w:rsidP="001C231A">
      <w:r w:rsidRPr="00810DDA">
        <w:rPr>
          <w:b/>
          <w:bCs/>
        </w:rPr>
        <w:t xml:space="preserve">Attempt 2: </w:t>
      </w:r>
      <w:r w:rsidRPr="00810DDA">
        <w:t>__________ (Nm)</w:t>
      </w:r>
    </w:p>
    <w:p w14:paraId="219EF77D" w14:textId="77777777" w:rsidR="001C231A" w:rsidRPr="00810DDA" w:rsidRDefault="001C231A" w:rsidP="001C231A">
      <w:r w:rsidRPr="00810DDA">
        <w:rPr>
          <w:b/>
          <w:bCs/>
        </w:rPr>
        <w:t xml:space="preserve">Attempt 3: </w:t>
      </w:r>
      <w:r w:rsidRPr="00810DDA">
        <w:t>__________ (Nm)</w:t>
      </w:r>
    </w:p>
    <w:p w14:paraId="6A892CA8" w14:textId="77777777" w:rsidR="001C231A" w:rsidRDefault="001C231A" w:rsidP="001C231A">
      <w:pPr>
        <w:pBdr>
          <w:bottom w:val="single" w:sz="6" w:space="1" w:color="auto"/>
        </w:pBdr>
      </w:pPr>
      <w:r w:rsidRPr="00810DDA">
        <w:rPr>
          <w:b/>
          <w:bCs/>
        </w:rPr>
        <w:t xml:space="preserve">Peak MVC </w:t>
      </w:r>
      <w:proofErr w:type="gramStart"/>
      <w:r w:rsidRPr="00810DDA">
        <w:rPr>
          <w:b/>
          <w:bCs/>
        </w:rPr>
        <w:t>Value  _</w:t>
      </w:r>
      <w:proofErr w:type="gramEnd"/>
      <w:r w:rsidRPr="00810DDA">
        <w:rPr>
          <w:b/>
          <w:bCs/>
        </w:rPr>
        <w:t xml:space="preserve">_________ </w:t>
      </w:r>
      <w:r w:rsidRPr="00810DDA">
        <w:t>(Nm)</w:t>
      </w:r>
    </w:p>
    <w:p w14:paraId="61D2A205" w14:textId="1DFBF268" w:rsidR="001C231A" w:rsidRPr="00EB3120" w:rsidRDefault="001C231A" w:rsidP="00EB3120">
      <w:pPr>
        <w:pBdr>
          <w:bottom w:val="single" w:sz="6" w:space="1" w:color="auto"/>
        </w:pBdr>
      </w:pPr>
      <w:r>
        <w:rPr>
          <w:b/>
          <w:bCs/>
        </w:rPr>
        <w:t>% Decline from Baseline: _________</w:t>
      </w:r>
    </w:p>
    <w:p w14:paraId="689E907F" w14:textId="77777777" w:rsidR="001C231A" w:rsidRDefault="001C231A" w:rsidP="001C231A">
      <w:pPr>
        <w:rPr>
          <w:b/>
          <w:bCs/>
        </w:rPr>
      </w:pPr>
      <w:r>
        <w:rPr>
          <w:b/>
          <w:bCs/>
        </w:rPr>
        <w:t xml:space="preserve">Visit 6 (24h post visit 5) </w:t>
      </w:r>
    </w:p>
    <w:p w14:paraId="261A45E9" w14:textId="77777777" w:rsidR="001C231A" w:rsidRDefault="001C231A" w:rsidP="001C231A">
      <w:pPr>
        <w:rPr>
          <w:b/>
          <w:bCs/>
        </w:rPr>
      </w:pPr>
      <w:r>
        <w:rPr>
          <w:b/>
          <w:bCs/>
        </w:rPr>
        <w:t>SUBJECT ARRIVAL</w:t>
      </w:r>
    </w:p>
    <w:p w14:paraId="58F8B317" w14:textId="77777777" w:rsidR="001C231A" w:rsidRDefault="001C231A" w:rsidP="001C231A">
      <w:pPr>
        <w:pBdr>
          <w:bottom w:val="single" w:sz="6" w:space="1" w:color="auto"/>
        </w:pBdr>
        <w:rPr>
          <w:b/>
          <w:bCs/>
        </w:rPr>
      </w:pPr>
      <w:proofErr w:type="gramStart"/>
      <w:r>
        <w:rPr>
          <w:b/>
          <w:bCs/>
        </w:rPr>
        <w:t>Time:_</w:t>
      </w:r>
      <w:proofErr w:type="gramEnd"/>
      <w:r>
        <w:rPr>
          <w:b/>
          <w:bCs/>
        </w:rPr>
        <w:t>_________</w:t>
      </w:r>
      <w:r>
        <w:t xml:space="preserve"> </w:t>
      </w:r>
      <w:r>
        <w:rPr>
          <w:b/>
          <w:bCs/>
        </w:rPr>
        <w:t>AM/PM</w:t>
      </w:r>
    </w:p>
    <w:p w14:paraId="57FB6314" w14:textId="77777777" w:rsidR="001C231A" w:rsidRDefault="001C231A" w:rsidP="001C231A">
      <w:r>
        <w:rPr>
          <w:b/>
          <w:bCs/>
        </w:rPr>
        <w:t xml:space="preserve">Diet Log: </w:t>
      </w:r>
      <w:r>
        <w:t>Y | N</w:t>
      </w:r>
    </w:p>
    <w:p w14:paraId="6214DB6B" w14:textId="77777777" w:rsidR="001C231A" w:rsidRPr="00810DDA" w:rsidRDefault="001C231A" w:rsidP="001C231A">
      <w:r>
        <w:rPr>
          <w:b/>
          <w:bCs/>
        </w:rPr>
        <w:t xml:space="preserve">Sleep Questionnaire: </w:t>
      </w:r>
      <w:r>
        <w:t>Y | N</w:t>
      </w:r>
    </w:p>
    <w:p w14:paraId="553279F4" w14:textId="77777777" w:rsidR="001C231A" w:rsidRDefault="001C231A" w:rsidP="001C231A">
      <w:pPr>
        <w:rPr>
          <w:b/>
          <w:bCs/>
        </w:rPr>
      </w:pPr>
      <w:r>
        <w:rPr>
          <w:b/>
          <w:bCs/>
        </w:rPr>
        <w:t>Hydration Status (1.004 – 1.029): ______ USG</w:t>
      </w:r>
    </w:p>
    <w:p w14:paraId="0C7D5691" w14:textId="77777777" w:rsidR="001C231A" w:rsidRDefault="001C231A" w:rsidP="001C231A">
      <w:r>
        <w:rPr>
          <w:b/>
          <w:bCs/>
        </w:rPr>
        <w:t xml:space="preserve">Post-Exercise Urine Sample: </w:t>
      </w:r>
      <w:r>
        <w:t xml:space="preserve"> Y | N</w:t>
      </w:r>
    </w:p>
    <w:p w14:paraId="3F6EB2BF" w14:textId="77777777" w:rsidR="001C231A" w:rsidRDefault="001C231A" w:rsidP="001C231A">
      <w:r>
        <w:rPr>
          <w:b/>
          <w:bCs/>
        </w:rPr>
        <w:t xml:space="preserve">Bicep ROM: </w:t>
      </w:r>
      <w:r>
        <w:t>__________</w:t>
      </w:r>
    </w:p>
    <w:p w14:paraId="14CC1A76" w14:textId="77777777" w:rsidR="001C231A" w:rsidRDefault="001C231A" w:rsidP="001C231A">
      <w:pPr>
        <w:rPr>
          <w:b/>
          <w:bCs/>
        </w:rPr>
      </w:pPr>
      <w:r>
        <w:rPr>
          <w:b/>
          <w:bCs/>
        </w:rPr>
        <w:t>Ultrasound Thickness: _________ mm</w:t>
      </w:r>
    </w:p>
    <w:p w14:paraId="751FE8DF" w14:textId="77777777" w:rsidR="001C231A" w:rsidRDefault="001C231A" w:rsidP="001C231A">
      <w:pPr>
        <w:pBdr>
          <w:bottom w:val="single" w:sz="6" w:space="1" w:color="auto"/>
        </w:pBdr>
        <w:rPr>
          <w:b/>
          <w:bCs/>
        </w:rPr>
      </w:pPr>
      <w:r>
        <w:rPr>
          <w:b/>
          <w:bCs/>
        </w:rPr>
        <w:t>Bicep Circumference: _________ cm</w:t>
      </w:r>
    </w:p>
    <w:p w14:paraId="6435A234" w14:textId="77777777" w:rsidR="001C231A" w:rsidRDefault="001C231A" w:rsidP="001C231A">
      <w:pPr>
        <w:pBdr>
          <w:bottom w:val="single" w:sz="6" w:space="1" w:color="auto"/>
        </w:pBdr>
        <w:rPr>
          <w:b/>
          <w:bCs/>
        </w:rPr>
      </w:pPr>
      <w:r>
        <w:rPr>
          <w:b/>
          <w:bCs/>
        </w:rPr>
        <w:t>Delayed Onset Muscle Soreness: ________ VAS</w:t>
      </w:r>
    </w:p>
    <w:p w14:paraId="789C9402" w14:textId="77777777" w:rsidR="001C231A" w:rsidRPr="00810DDA" w:rsidRDefault="001C231A" w:rsidP="001C231A">
      <w:pPr>
        <w:rPr>
          <w:b/>
          <w:bCs/>
        </w:rPr>
      </w:pPr>
      <w:r w:rsidRPr="00810DDA">
        <w:rPr>
          <w:b/>
          <w:bCs/>
        </w:rPr>
        <w:t>MAXIMAL VOLUNTARY CONTRACTION</w:t>
      </w:r>
    </w:p>
    <w:p w14:paraId="29E6F8E1" w14:textId="77777777" w:rsidR="001C231A" w:rsidRPr="00810DDA" w:rsidRDefault="001C231A" w:rsidP="001C231A">
      <w:r w:rsidRPr="00810DDA">
        <w:rPr>
          <w:b/>
          <w:bCs/>
        </w:rPr>
        <w:t xml:space="preserve">Attempt 1: </w:t>
      </w:r>
      <w:r w:rsidRPr="00810DDA">
        <w:t>__________ (Nm)</w:t>
      </w:r>
    </w:p>
    <w:p w14:paraId="1CE695CC" w14:textId="77777777" w:rsidR="001C231A" w:rsidRPr="00810DDA" w:rsidRDefault="001C231A" w:rsidP="001C231A">
      <w:r w:rsidRPr="00810DDA">
        <w:rPr>
          <w:b/>
          <w:bCs/>
        </w:rPr>
        <w:t xml:space="preserve">Attempt 2: </w:t>
      </w:r>
      <w:r w:rsidRPr="00810DDA">
        <w:t>__________ (Nm)</w:t>
      </w:r>
    </w:p>
    <w:p w14:paraId="550D8694" w14:textId="77777777" w:rsidR="001C231A" w:rsidRPr="00810DDA" w:rsidRDefault="001C231A" w:rsidP="001C231A">
      <w:r w:rsidRPr="00810DDA">
        <w:rPr>
          <w:b/>
          <w:bCs/>
        </w:rPr>
        <w:t xml:space="preserve">Attempt 3: </w:t>
      </w:r>
      <w:r w:rsidRPr="00810DDA">
        <w:t>__________ (Nm)</w:t>
      </w:r>
    </w:p>
    <w:p w14:paraId="02F0C2F2" w14:textId="77777777" w:rsidR="001C231A" w:rsidRDefault="001C231A" w:rsidP="001C231A">
      <w:pPr>
        <w:pBdr>
          <w:bottom w:val="single" w:sz="6" w:space="1" w:color="auto"/>
        </w:pBdr>
      </w:pPr>
      <w:r w:rsidRPr="00810DDA">
        <w:rPr>
          <w:b/>
          <w:bCs/>
        </w:rPr>
        <w:t xml:space="preserve">Peak MVC </w:t>
      </w:r>
      <w:proofErr w:type="gramStart"/>
      <w:r w:rsidRPr="00810DDA">
        <w:rPr>
          <w:b/>
          <w:bCs/>
        </w:rPr>
        <w:t>Value  _</w:t>
      </w:r>
      <w:proofErr w:type="gramEnd"/>
      <w:r w:rsidRPr="00810DDA">
        <w:rPr>
          <w:b/>
          <w:bCs/>
        </w:rPr>
        <w:t xml:space="preserve">_________ </w:t>
      </w:r>
      <w:r w:rsidRPr="00810DDA">
        <w:t>(Nm)</w:t>
      </w:r>
    </w:p>
    <w:p w14:paraId="697375F5" w14:textId="77777777" w:rsidR="001C231A" w:rsidRPr="00810DDA" w:rsidRDefault="001C231A" w:rsidP="001C231A">
      <w:pPr>
        <w:pBdr>
          <w:bottom w:val="single" w:sz="6" w:space="1" w:color="auto"/>
        </w:pBdr>
      </w:pPr>
      <w:r>
        <w:rPr>
          <w:b/>
          <w:bCs/>
        </w:rPr>
        <w:t>% Decline from Baseline: _________</w:t>
      </w:r>
    </w:p>
    <w:p w14:paraId="0D81331E" w14:textId="77777777" w:rsidR="001C231A" w:rsidRDefault="001C231A" w:rsidP="001C231A">
      <w:pPr>
        <w:spacing w:line="480" w:lineRule="auto"/>
      </w:pPr>
    </w:p>
    <w:p w14:paraId="3092BAB9" w14:textId="77777777" w:rsidR="001C231A" w:rsidRDefault="001C231A" w:rsidP="001C231A">
      <w:pPr>
        <w:spacing w:line="480" w:lineRule="auto"/>
      </w:pPr>
    </w:p>
    <w:p w14:paraId="08122739" w14:textId="77777777" w:rsidR="001C231A" w:rsidRDefault="001C231A" w:rsidP="001C231A">
      <w:pPr>
        <w:spacing w:line="480" w:lineRule="auto"/>
      </w:pPr>
    </w:p>
    <w:p w14:paraId="3B776B48" w14:textId="77777777" w:rsidR="001C231A" w:rsidRDefault="001C231A" w:rsidP="001C231A">
      <w:pPr>
        <w:spacing w:line="480" w:lineRule="auto"/>
      </w:pPr>
    </w:p>
    <w:p w14:paraId="6F5B7E1F" w14:textId="77777777" w:rsidR="001C231A" w:rsidRDefault="001C231A" w:rsidP="001C231A">
      <w:pPr>
        <w:spacing w:line="480" w:lineRule="auto"/>
      </w:pPr>
    </w:p>
    <w:p w14:paraId="24026AB7" w14:textId="77777777" w:rsidR="001C231A" w:rsidRDefault="001C231A" w:rsidP="001C231A">
      <w:pPr>
        <w:spacing w:line="480" w:lineRule="auto"/>
      </w:pPr>
    </w:p>
    <w:p w14:paraId="583E5580" w14:textId="77777777" w:rsidR="001C231A" w:rsidRPr="001C231A" w:rsidRDefault="001C231A" w:rsidP="001C231A">
      <w:pPr>
        <w:jc w:val="center"/>
        <w:rPr>
          <w:b/>
          <w:bCs/>
          <w:color w:val="auto"/>
        </w:rPr>
      </w:pPr>
    </w:p>
    <w:sectPr w:rsidR="001C231A" w:rsidRPr="001C231A" w:rsidSect="00442303">
      <w:footerReference w:type="default" r:id="rId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D505E" w14:textId="77777777" w:rsidR="001C7729" w:rsidRDefault="001C7729">
      <w:r>
        <w:separator/>
      </w:r>
    </w:p>
  </w:endnote>
  <w:endnote w:type="continuationSeparator" w:id="0">
    <w:p w14:paraId="7CD9A94C" w14:textId="77777777" w:rsidR="001C7729" w:rsidRDefault="001C7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7676282"/>
      <w:docPartObj>
        <w:docPartGallery w:val="Page Numbers (Bottom of Page)"/>
        <w:docPartUnique/>
      </w:docPartObj>
    </w:sdtPr>
    <w:sdtContent>
      <w:p w14:paraId="36E32B3D" w14:textId="77777777" w:rsidR="00662716" w:rsidRDefault="00662716"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3FEA70A" w14:textId="77777777" w:rsidR="00662716" w:rsidRDefault="006627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96284689"/>
      <w:docPartObj>
        <w:docPartGallery w:val="Page Numbers (Bottom of Page)"/>
        <w:docPartUnique/>
      </w:docPartObj>
    </w:sdtPr>
    <w:sdtContent>
      <w:p w14:paraId="423812E2" w14:textId="71E569F7" w:rsidR="00662716" w:rsidRDefault="00662716"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CB2D6C">
          <w:rPr>
            <w:rStyle w:val="PageNumber"/>
            <w:noProof/>
          </w:rPr>
          <w:t>51</w:t>
        </w:r>
        <w:r>
          <w:rPr>
            <w:rStyle w:val="PageNumber"/>
          </w:rPr>
          <w:fldChar w:fldCharType="end"/>
        </w:r>
      </w:p>
    </w:sdtContent>
  </w:sdt>
  <w:p w14:paraId="35C047C6" w14:textId="77777777" w:rsidR="00662716" w:rsidRDefault="00662716" w:rsidP="0066271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78752475"/>
      <w:docPartObj>
        <w:docPartGallery w:val="Page Numbers (Bottom of Page)"/>
        <w:docPartUnique/>
      </w:docPartObj>
    </w:sdtPr>
    <w:sdtContent>
      <w:p w14:paraId="473607B2" w14:textId="77777777" w:rsidR="004334B2" w:rsidRDefault="004334B2" w:rsidP="006555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sdtContent>
  </w:sdt>
  <w:p w14:paraId="7ED224FB" w14:textId="77777777" w:rsidR="004334B2" w:rsidRDefault="004334B2" w:rsidP="0066271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EC796" w14:textId="77777777" w:rsidR="001C7729" w:rsidRDefault="001C7729">
      <w:r>
        <w:separator/>
      </w:r>
    </w:p>
  </w:footnote>
  <w:footnote w:type="continuationSeparator" w:id="0">
    <w:p w14:paraId="4BCFC481" w14:textId="77777777" w:rsidR="001C7729" w:rsidRDefault="001C77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DAB"/>
    <w:multiLevelType w:val="hybridMultilevel"/>
    <w:tmpl w:val="00F27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90E63"/>
    <w:multiLevelType w:val="hybridMultilevel"/>
    <w:tmpl w:val="F89CF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6E7801"/>
    <w:multiLevelType w:val="hybridMultilevel"/>
    <w:tmpl w:val="0B643D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30C00"/>
    <w:multiLevelType w:val="hybridMultilevel"/>
    <w:tmpl w:val="006EB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27787"/>
    <w:multiLevelType w:val="hybridMultilevel"/>
    <w:tmpl w:val="0364633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F09FA"/>
    <w:multiLevelType w:val="hybridMultilevel"/>
    <w:tmpl w:val="FA8EB790"/>
    <w:lvl w:ilvl="0" w:tplc="6C1002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12C17"/>
    <w:multiLevelType w:val="hybridMultilevel"/>
    <w:tmpl w:val="33F21FE2"/>
    <w:lvl w:ilvl="0" w:tplc="50CE51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8B24D2"/>
    <w:multiLevelType w:val="hybridMultilevel"/>
    <w:tmpl w:val="2EB2D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055986"/>
    <w:multiLevelType w:val="hybridMultilevel"/>
    <w:tmpl w:val="0364633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C02B0D"/>
    <w:multiLevelType w:val="hybridMultilevel"/>
    <w:tmpl w:val="43128E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090D54"/>
    <w:multiLevelType w:val="hybridMultilevel"/>
    <w:tmpl w:val="CC7A0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206F54"/>
    <w:multiLevelType w:val="hybridMultilevel"/>
    <w:tmpl w:val="58DC4E98"/>
    <w:lvl w:ilvl="0" w:tplc="24982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A02A46"/>
    <w:multiLevelType w:val="hybridMultilevel"/>
    <w:tmpl w:val="CE786A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6A91242"/>
    <w:multiLevelType w:val="hybridMultilevel"/>
    <w:tmpl w:val="0CFC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E46088"/>
    <w:multiLevelType w:val="hybridMultilevel"/>
    <w:tmpl w:val="F8486F7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7B668A4"/>
    <w:multiLevelType w:val="hybridMultilevel"/>
    <w:tmpl w:val="57C804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8E0797E"/>
    <w:multiLevelType w:val="hybridMultilevel"/>
    <w:tmpl w:val="0592190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96B51A8"/>
    <w:multiLevelType w:val="multilevel"/>
    <w:tmpl w:val="C48224DC"/>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DA654D"/>
    <w:multiLevelType w:val="hybridMultilevel"/>
    <w:tmpl w:val="FABCC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6A324A"/>
    <w:multiLevelType w:val="hybridMultilevel"/>
    <w:tmpl w:val="41D04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0B47AB"/>
    <w:multiLevelType w:val="hybridMultilevel"/>
    <w:tmpl w:val="0364633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A291FDA"/>
    <w:multiLevelType w:val="hybridMultilevel"/>
    <w:tmpl w:val="3F64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3B060E"/>
    <w:multiLevelType w:val="hybridMultilevel"/>
    <w:tmpl w:val="8DC68D1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CC5304C"/>
    <w:multiLevelType w:val="multilevel"/>
    <w:tmpl w:val="452E6C06"/>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647DA4"/>
    <w:multiLevelType w:val="hybridMultilevel"/>
    <w:tmpl w:val="DB76F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96387D"/>
    <w:multiLevelType w:val="hybridMultilevel"/>
    <w:tmpl w:val="AF0A9F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FD410E2"/>
    <w:multiLevelType w:val="hybridMultilevel"/>
    <w:tmpl w:val="8DC68D1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2326258"/>
    <w:multiLevelType w:val="hybridMultilevel"/>
    <w:tmpl w:val="184EEC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383638CB"/>
    <w:multiLevelType w:val="hybridMultilevel"/>
    <w:tmpl w:val="15EEAD8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A67363A"/>
    <w:multiLevelType w:val="hybridMultilevel"/>
    <w:tmpl w:val="25660E04"/>
    <w:lvl w:ilvl="0" w:tplc="7AD4BE96">
      <w:start w:val="1"/>
      <w:numFmt w:val="bullet"/>
      <w:lvlText w:val="-"/>
      <w:lvlJc w:val="left"/>
      <w:pPr>
        <w:ind w:left="720" w:hanging="360"/>
      </w:pPr>
      <w:rPr>
        <w:rFonts w:ascii="Times New Roman" w:eastAsiaTheme="minorHAnsi" w:hAnsi="Times New Roman" w:cs="Times New Roman"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1A0169"/>
    <w:multiLevelType w:val="hybridMultilevel"/>
    <w:tmpl w:val="D1DED49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0217BD1"/>
    <w:multiLevelType w:val="hybridMultilevel"/>
    <w:tmpl w:val="59A46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DD7B1A"/>
    <w:multiLevelType w:val="multilevel"/>
    <w:tmpl w:val="CDC204F8"/>
    <w:lvl w:ilvl="0">
      <w:start w:val="1"/>
      <w:numFmt w:val="decimal"/>
      <w:lvlText w:val="%1."/>
      <w:lvlJc w:val="left"/>
      <w:pPr>
        <w:ind w:left="1440" w:hanging="360"/>
      </w:pPr>
    </w:lvl>
    <w:lvl w:ilvl="1">
      <w:start w:val="6"/>
      <w:numFmt w:val="decimalZero"/>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42190793"/>
    <w:multiLevelType w:val="hybridMultilevel"/>
    <w:tmpl w:val="09BCB76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AD5668F2">
      <w:start w:val="2"/>
      <w:numFmt w:val="lowerLetter"/>
      <w:lvlText w:val="(%3)"/>
      <w:lvlJc w:val="left"/>
      <w:pPr>
        <w:tabs>
          <w:tab w:val="num" w:pos="2025"/>
        </w:tabs>
        <w:ind w:left="2025" w:hanging="405"/>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34" w15:restartNumberingAfterBreak="0">
    <w:nsid w:val="45CB3C04"/>
    <w:multiLevelType w:val="hybridMultilevel"/>
    <w:tmpl w:val="E230CF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292FB9"/>
    <w:multiLevelType w:val="hybridMultilevel"/>
    <w:tmpl w:val="3A38F2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B2802C6"/>
    <w:multiLevelType w:val="hybridMultilevel"/>
    <w:tmpl w:val="8CD2B83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0657CA"/>
    <w:multiLevelType w:val="hybridMultilevel"/>
    <w:tmpl w:val="778A7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1D0DFD"/>
    <w:multiLevelType w:val="hybridMultilevel"/>
    <w:tmpl w:val="B5EEE5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D225A54"/>
    <w:multiLevelType w:val="hybridMultilevel"/>
    <w:tmpl w:val="BF72112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4DAF0126"/>
    <w:multiLevelType w:val="hybridMultilevel"/>
    <w:tmpl w:val="036463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E4459E6"/>
    <w:multiLevelType w:val="multilevel"/>
    <w:tmpl w:val="65062508"/>
    <w:lvl w:ilvl="0">
      <w:start w:val="1"/>
      <w:numFmt w:val="decimal"/>
      <w:lvlText w:val="%1."/>
      <w:lvlJc w:val="left"/>
      <w:pPr>
        <w:ind w:left="1440" w:hanging="360"/>
      </w:pPr>
    </w:lvl>
    <w:lvl w:ilvl="1">
      <w:start w:val="15"/>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2" w15:restartNumberingAfterBreak="0">
    <w:nsid w:val="4EF71A88"/>
    <w:multiLevelType w:val="hybridMultilevel"/>
    <w:tmpl w:val="10FCF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0870EE1"/>
    <w:multiLevelType w:val="hybridMultilevel"/>
    <w:tmpl w:val="36C20B58"/>
    <w:lvl w:ilvl="0" w:tplc="FFFFFFFF">
      <w:start w:val="1"/>
      <w:numFmt w:val="decimal"/>
      <w:lvlText w:val="%1."/>
      <w:lvlJc w:val="left"/>
      <w:pPr>
        <w:ind w:left="720" w:hanging="360"/>
      </w:pPr>
      <w:rPr>
        <w:rFonts w:hint="default"/>
      </w:r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612B7C"/>
    <w:multiLevelType w:val="hybridMultilevel"/>
    <w:tmpl w:val="21CC16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985727"/>
    <w:multiLevelType w:val="hybridMultilevel"/>
    <w:tmpl w:val="8B3E5DA8"/>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78E37E2"/>
    <w:multiLevelType w:val="hybridMultilevel"/>
    <w:tmpl w:val="724C5F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98F0A66"/>
    <w:multiLevelType w:val="multilevel"/>
    <w:tmpl w:val="4A1A1EC0"/>
    <w:lvl w:ilvl="0">
      <w:start w:val="1"/>
      <w:numFmt w:val="decimal"/>
      <w:lvlText w:val="%1"/>
      <w:lvlJc w:val="left"/>
      <w:pPr>
        <w:ind w:left="480" w:hanging="480"/>
      </w:pPr>
      <w:rPr>
        <w:rFonts w:hint="default"/>
      </w:rPr>
    </w:lvl>
    <w:lvl w:ilvl="1">
      <w:start w:val="1"/>
      <w:numFmt w:val="decimalZero"/>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E441833"/>
    <w:multiLevelType w:val="hybridMultilevel"/>
    <w:tmpl w:val="2EB2D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982C9F"/>
    <w:multiLevelType w:val="hybridMultilevel"/>
    <w:tmpl w:val="2E18C186"/>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066004A"/>
    <w:multiLevelType w:val="hybridMultilevel"/>
    <w:tmpl w:val="AEEC31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1110A12"/>
    <w:multiLevelType w:val="hybridMultilevel"/>
    <w:tmpl w:val="A5ECE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2337E5A"/>
    <w:multiLevelType w:val="hybridMultilevel"/>
    <w:tmpl w:val="1DAA5E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240CC2"/>
    <w:multiLevelType w:val="multilevel"/>
    <w:tmpl w:val="6868ED90"/>
    <w:lvl w:ilvl="0">
      <w:start w:val="1"/>
      <w:numFmt w:val="decimal"/>
      <w:lvlText w:val="%1."/>
      <w:lvlJc w:val="left"/>
      <w:pPr>
        <w:ind w:left="1440" w:hanging="360"/>
      </w:pPr>
    </w:lvl>
    <w:lvl w:ilvl="1">
      <w:start w:val="16"/>
      <w:numFmt w:val="decimal"/>
      <w:isLgl/>
      <w:lvlText w:val="%1.%2"/>
      <w:lvlJc w:val="left"/>
      <w:pPr>
        <w:ind w:left="1560" w:hanging="48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54" w15:restartNumberingAfterBreak="0">
    <w:nsid w:val="65C572E8"/>
    <w:multiLevelType w:val="hybridMultilevel"/>
    <w:tmpl w:val="2DBAC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271CB3"/>
    <w:multiLevelType w:val="hybridMultilevel"/>
    <w:tmpl w:val="5E903E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E3E0D14"/>
    <w:multiLevelType w:val="hybridMultilevel"/>
    <w:tmpl w:val="98E64C62"/>
    <w:lvl w:ilvl="0" w:tplc="681EA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F9036B1"/>
    <w:multiLevelType w:val="hybridMultilevel"/>
    <w:tmpl w:val="6458E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F23FB6"/>
    <w:multiLevelType w:val="hybridMultilevel"/>
    <w:tmpl w:val="8DC68D1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57F5E6A"/>
    <w:multiLevelType w:val="hybridMultilevel"/>
    <w:tmpl w:val="C47E8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60615A8"/>
    <w:multiLevelType w:val="hybridMultilevel"/>
    <w:tmpl w:val="8DC68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90F08FD"/>
    <w:multiLevelType w:val="hybridMultilevel"/>
    <w:tmpl w:val="05F04C40"/>
    <w:lvl w:ilvl="0" w:tplc="43A46F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4597859">
    <w:abstractNumId w:val="47"/>
  </w:num>
  <w:num w:numId="2" w16cid:durableId="996037394">
    <w:abstractNumId w:val="23"/>
  </w:num>
  <w:num w:numId="3" w16cid:durableId="1789544850">
    <w:abstractNumId w:val="10"/>
  </w:num>
  <w:num w:numId="4" w16cid:durableId="170730487">
    <w:abstractNumId w:val="17"/>
  </w:num>
  <w:num w:numId="5" w16cid:durableId="1504660553">
    <w:abstractNumId w:val="27"/>
  </w:num>
  <w:num w:numId="6" w16cid:durableId="775637870">
    <w:abstractNumId w:val="42"/>
  </w:num>
  <w:num w:numId="7" w16cid:durableId="1897163443">
    <w:abstractNumId w:val="53"/>
  </w:num>
  <w:num w:numId="8" w16cid:durableId="218319866">
    <w:abstractNumId w:val="32"/>
  </w:num>
  <w:num w:numId="9" w16cid:durableId="860708562">
    <w:abstractNumId w:val="39"/>
  </w:num>
  <w:num w:numId="10" w16cid:durableId="1393237546">
    <w:abstractNumId w:val="55"/>
  </w:num>
  <w:num w:numId="11" w16cid:durableId="2132018449">
    <w:abstractNumId w:val="25"/>
  </w:num>
  <w:num w:numId="12" w16cid:durableId="831915196">
    <w:abstractNumId w:val="6"/>
  </w:num>
  <w:num w:numId="13" w16cid:durableId="1251692018">
    <w:abstractNumId w:val="12"/>
  </w:num>
  <w:num w:numId="14" w16cid:durableId="1505780633">
    <w:abstractNumId w:val="41"/>
  </w:num>
  <w:num w:numId="15" w16cid:durableId="1782800108">
    <w:abstractNumId w:val="15"/>
  </w:num>
  <w:num w:numId="16" w16cid:durableId="1989703373">
    <w:abstractNumId w:val="21"/>
  </w:num>
  <w:num w:numId="17" w16cid:durableId="2108575727">
    <w:abstractNumId w:val="11"/>
  </w:num>
  <w:num w:numId="18" w16cid:durableId="153835532">
    <w:abstractNumId w:val="5"/>
  </w:num>
  <w:num w:numId="19" w16cid:durableId="1391996727">
    <w:abstractNumId w:val="7"/>
  </w:num>
  <w:num w:numId="20" w16cid:durableId="709454776">
    <w:abstractNumId w:val="51"/>
  </w:num>
  <w:num w:numId="21" w16cid:durableId="1859807885">
    <w:abstractNumId w:val="3"/>
  </w:num>
  <w:num w:numId="22" w16cid:durableId="1195462593">
    <w:abstractNumId w:val="43"/>
  </w:num>
  <w:num w:numId="23" w16cid:durableId="2092651652">
    <w:abstractNumId w:val="49"/>
  </w:num>
  <w:num w:numId="24" w16cid:durableId="772943703">
    <w:abstractNumId w:val="45"/>
  </w:num>
  <w:num w:numId="25" w16cid:durableId="1202132388">
    <w:abstractNumId w:val="48"/>
  </w:num>
  <w:num w:numId="26" w16cid:durableId="15278744">
    <w:abstractNumId w:val="59"/>
  </w:num>
  <w:num w:numId="27" w16cid:durableId="1991054926">
    <w:abstractNumId w:val="54"/>
  </w:num>
  <w:num w:numId="28" w16cid:durableId="1248343054">
    <w:abstractNumId w:val="56"/>
  </w:num>
  <w:num w:numId="29" w16cid:durableId="1722169431">
    <w:abstractNumId w:val="50"/>
  </w:num>
  <w:num w:numId="30" w16cid:durableId="1335257211">
    <w:abstractNumId w:val="18"/>
  </w:num>
  <w:num w:numId="31" w16cid:durableId="1276594344">
    <w:abstractNumId w:val="9"/>
  </w:num>
  <w:num w:numId="32" w16cid:durableId="1548181166">
    <w:abstractNumId w:val="13"/>
  </w:num>
  <w:num w:numId="33" w16cid:durableId="127826673">
    <w:abstractNumId w:val="24"/>
  </w:num>
  <w:num w:numId="34" w16cid:durableId="2113237011">
    <w:abstractNumId w:val="37"/>
  </w:num>
  <w:num w:numId="35" w16cid:durableId="850022561">
    <w:abstractNumId w:val="0"/>
  </w:num>
  <w:num w:numId="36" w16cid:durableId="182671420">
    <w:abstractNumId w:val="57"/>
  </w:num>
  <w:num w:numId="37" w16cid:durableId="1120077274">
    <w:abstractNumId w:val="61"/>
  </w:num>
  <w:num w:numId="38" w16cid:durableId="1352879261">
    <w:abstractNumId w:val="16"/>
  </w:num>
  <w:num w:numId="39" w16cid:durableId="1363701821">
    <w:abstractNumId w:val="31"/>
  </w:num>
  <w:num w:numId="40" w16cid:durableId="184447613">
    <w:abstractNumId w:val="1"/>
  </w:num>
  <w:num w:numId="41" w16cid:durableId="567036483">
    <w:abstractNumId w:val="52"/>
  </w:num>
  <w:num w:numId="42" w16cid:durableId="603417781">
    <w:abstractNumId w:val="46"/>
  </w:num>
  <w:num w:numId="43" w16cid:durableId="521826530">
    <w:abstractNumId w:val="38"/>
  </w:num>
  <w:num w:numId="44" w16cid:durableId="1384214554">
    <w:abstractNumId w:val="19"/>
  </w:num>
  <w:num w:numId="45" w16cid:durableId="1723559648">
    <w:abstractNumId w:val="2"/>
  </w:num>
  <w:num w:numId="46" w16cid:durableId="1314335462">
    <w:abstractNumId w:val="29"/>
  </w:num>
  <w:num w:numId="47" w16cid:durableId="1695229211">
    <w:abstractNumId w:val="44"/>
  </w:num>
  <w:num w:numId="48" w16cid:durableId="691416725">
    <w:abstractNumId w:val="35"/>
  </w:num>
  <w:num w:numId="49" w16cid:durableId="1000695560">
    <w:abstractNumId w:val="60"/>
  </w:num>
  <w:num w:numId="50" w16cid:durableId="1896549831">
    <w:abstractNumId w:val="22"/>
  </w:num>
  <w:num w:numId="51" w16cid:durableId="823355379">
    <w:abstractNumId w:val="58"/>
  </w:num>
  <w:num w:numId="52" w16cid:durableId="734012508">
    <w:abstractNumId w:val="26"/>
  </w:num>
  <w:num w:numId="53" w16cid:durableId="438260790">
    <w:abstractNumId w:val="36"/>
  </w:num>
  <w:num w:numId="54" w16cid:durableId="1473209314">
    <w:abstractNumId w:val="40"/>
  </w:num>
  <w:num w:numId="55" w16cid:durableId="821967042">
    <w:abstractNumId w:val="8"/>
  </w:num>
  <w:num w:numId="56" w16cid:durableId="409548306">
    <w:abstractNumId w:val="4"/>
  </w:num>
  <w:num w:numId="57" w16cid:durableId="399180820">
    <w:abstractNumId w:val="20"/>
  </w:num>
  <w:num w:numId="58" w16cid:durableId="373702287">
    <w:abstractNumId w:val="34"/>
  </w:num>
  <w:num w:numId="59" w16cid:durableId="1775780221">
    <w:abstractNumId w:val="33"/>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079953">
    <w:abstractNumId w:val="30"/>
  </w:num>
  <w:num w:numId="61" w16cid:durableId="1634024457">
    <w:abstractNumId w:val="14"/>
  </w:num>
  <w:num w:numId="62" w16cid:durableId="193293372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AA2"/>
    <w:rsid w:val="000011D0"/>
    <w:rsid w:val="00001451"/>
    <w:rsid w:val="000072A6"/>
    <w:rsid w:val="00013136"/>
    <w:rsid w:val="000162A7"/>
    <w:rsid w:val="0001749C"/>
    <w:rsid w:val="0002008A"/>
    <w:rsid w:val="000208FD"/>
    <w:rsid w:val="00024657"/>
    <w:rsid w:val="0002574E"/>
    <w:rsid w:val="00036886"/>
    <w:rsid w:val="00043D5A"/>
    <w:rsid w:val="00045504"/>
    <w:rsid w:val="00050EA0"/>
    <w:rsid w:val="000627CC"/>
    <w:rsid w:val="0006385D"/>
    <w:rsid w:val="00065F2A"/>
    <w:rsid w:val="00066171"/>
    <w:rsid w:val="00071F10"/>
    <w:rsid w:val="00074BB1"/>
    <w:rsid w:val="00091DEC"/>
    <w:rsid w:val="00091E7F"/>
    <w:rsid w:val="00092A81"/>
    <w:rsid w:val="00094360"/>
    <w:rsid w:val="00097C97"/>
    <w:rsid w:val="00097DFC"/>
    <w:rsid w:val="000A0171"/>
    <w:rsid w:val="000A01D9"/>
    <w:rsid w:val="000A27B5"/>
    <w:rsid w:val="000A2D28"/>
    <w:rsid w:val="000A5E82"/>
    <w:rsid w:val="000A6BBB"/>
    <w:rsid w:val="000B6E74"/>
    <w:rsid w:val="000C12B9"/>
    <w:rsid w:val="000C2A1F"/>
    <w:rsid w:val="000C5863"/>
    <w:rsid w:val="000E0FAB"/>
    <w:rsid w:val="000E1D04"/>
    <w:rsid w:val="000E6B33"/>
    <w:rsid w:val="000F1E0D"/>
    <w:rsid w:val="000F61A4"/>
    <w:rsid w:val="001004F0"/>
    <w:rsid w:val="00100515"/>
    <w:rsid w:val="00104B15"/>
    <w:rsid w:val="00104F23"/>
    <w:rsid w:val="001060F2"/>
    <w:rsid w:val="001128D8"/>
    <w:rsid w:val="00112E37"/>
    <w:rsid w:val="0012732D"/>
    <w:rsid w:val="001313AE"/>
    <w:rsid w:val="001328FA"/>
    <w:rsid w:val="00132DB1"/>
    <w:rsid w:val="00133AEC"/>
    <w:rsid w:val="00134165"/>
    <w:rsid w:val="00134996"/>
    <w:rsid w:val="00135F3C"/>
    <w:rsid w:val="0014342C"/>
    <w:rsid w:val="00150844"/>
    <w:rsid w:val="00156F42"/>
    <w:rsid w:val="00160C06"/>
    <w:rsid w:val="00163C72"/>
    <w:rsid w:val="00163F3D"/>
    <w:rsid w:val="0016459D"/>
    <w:rsid w:val="00165C27"/>
    <w:rsid w:val="00166ED5"/>
    <w:rsid w:val="001762FB"/>
    <w:rsid w:val="00177811"/>
    <w:rsid w:val="00180BC6"/>
    <w:rsid w:val="00185976"/>
    <w:rsid w:val="00193387"/>
    <w:rsid w:val="00196AEF"/>
    <w:rsid w:val="001A553A"/>
    <w:rsid w:val="001A5E1A"/>
    <w:rsid w:val="001B20AE"/>
    <w:rsid w:val="001B4532"/>
    <w:rsid w:val="001B56E9"/>
    <w:rsid w:val="001C231A"/>
    <w:rsid w:val="001C3AD5"/>
    <w:rsid w:val="001C3C69"/>
    <w:rsid w:val="001C5AFE"/>
    <w:rsid w:val="001C7729"/>
    <w:rsid w:val="001D10D3"/>
    <w:rsid w:val="001D57D6"/>
    <w:rsid w:val="001E7989"/>
    <w:rsid w:val="001F20F0"/>
    <w:rsid w:val="001F7A37"/>
    <w:rsid w:val="001F7D77"/>
    <w:rsid w:val="00200CB8"/>
    <w:rsid w:val="00200DFB"/>
    <w:rsid w:val="002029CE"/>
    <w:rsid w:val="002041C8"/>
    <w:rsid w:val="002120A4"/>
    <w:rsid w:val="00213838"/>
    <w:rsid w:val="0021604D"/>
    <w:rsid w:val="00216F6B"/>
    <w:rsid w:val="00217CB4"/>
    <w:rsid w:val="002201E9"/>
    <w:rsid w:val="0022252A"/>
    <w:rsid w:val="00227670"/>
    <w:rsid w:val="00230B5B"/>
    <w:rsid w:val="0023276B"/>
    <w:rsid w:val="0023618A"/>
    <w:rsid w:val="002473FD"/>
    <w:rsid w:val="002528F4"/>
    <w:rsid w:val="00253189"/>
    <w:rsid w:val="002533E3"/>
    <w:rsid w:val="00263264"/>
    <w:rsid w:val="0026685F"/>
    <w:rsid w:val="00270A7E"/>
    <w:rsid w:val="00270D95"/>
    <w:rsid w:val="002A2972"/>
    <w:rsid w:val="002A52FA"/>
    <w:rsid w:val="002B3BB3"/>
    <w:rsid w:val="002B3CCD"/>
    <w:rsid w:val="002C1777"/>
    <w:rsid w:val="002C3878"/>
    <w:rsid w:val="002C4518"/>
    <w:rsid w:val="002C5C62"/>
    <w:rsid w:val="002D1C6C"/>
    <w:rsid w:val="002F041F"/>
    <w:rsid w:val="002F0537"/>
    <w:rsid w:val="002F6A90"/>
    <w:rsid w:val="00303F29"/>
    <w:rsid w:val="00306CCF"/>
    <w:rsid w:val="003106DF"/>
    <w:rsid w:val="00310E26"/>
    <w:rsid w:val="00314EBB"/>
    <w:rsid w:val="003168CD"/>
    <w:rsid w:val="00320ABA"/>
    <w:rsid w:val="00321266"/>
    <w:rsid w:val="0032245D"/>
    <w:rsid w:val="00331CCA"/>
    <w:rsid w:val="00353A66"/>
    <w:rsid w:val="003542F1"/>
    <w:rsid w:val="00363C2E"/>
    <w:rsid w:val="00370F31"/>
    <w:rsid w:val="0037258E"/>
    <w:rsid w:val="00376766"/>
    <w:rsid w:val="00380196"/>
    <w:rsid w:val="00383D41"/>
    <w:rsid w:val="00383D58"/>
    <w:rsid w:val="0038517D"/>
    <w:rsid w:val="00390E07"/>
    <w:rsid w:val="00397A9C"/>
    <w:rsid w:val="003A1DC8"/>
    <w:rsid w:val="003A4A3F"/>
    <w:rsid w:val="003A6CDE"/>
    <w:rsid w:val="003B106B"/>
    <w:rsid w:val="003B1C7D"/>
    <w:rsid w:val="003B552D"/>
    <w:rsid w:val="003B6131"/>
    <w:rsid w:val="003B7DE3"/>
    <w:rsid w:val="003C2E7A"/>
    <w:rsid w:val="003C4B8C"/>
    <w:rsid w:val="003D1ADC"/>
    <w:rsid w:val="003D4D81"/>
    <w:rsid w:val="003D7FD7"/>
    <w:rsid w:val="003E12ED"/>
    <w:rsid w:val="003E1BA7"/>
    <w:rsid w:val="003E638C"/>
    <w:rsid w:val="003E74B3"/>
    <w:rsid w:val="003F009E"/>
    <w:rsid w:val="003F1701"/>
    <w:rsid w:val="003F21F6"/>
    <w:rsid w:val="003F5466"/>
    <w:rsid w:val="003F6CFF"/>
    <w:rsid w:val="00400468"/>
    <w:rsid w:val="004026EC"/>
    <w:rsid w:val="0040678C"/>
    <w:rsid w:val="004078E7"/>
    <w:rsid w:val="00410216"/>
    <w:rsid w:val="00411901"/>
    <w:rsid w:val="00421DA8"/>
    <w:rsid w:val="0042213A"/>
    <w:rsid w:val="00423C5F"/>
    <w:rsid w:val="004334B2"/>
    <w:rsid w:val="00441808"/>
    <w:rsid w:val="00442303"/>
    <w:rsid w:val="004429FA"/>
    <w:rsid w:val="0044532F"/>
    <w:rsid w:val="00456CBB"/>
    <w:rsid w:val="00456E23"/>
    <w:rsid w:val="004572BA"/>
    <w:rsid w:val="0045762B"/>
    <w:rsid w:val="00460E9F"/>
    <w:rsid w:val="00461874"/>
    <w:rsid w:val="00472055"/>
    <w:rsid w:val="004825A8"/>
    <w:rsid w:val="004825E1"/>
    <w:rsid w:val="00483EDC"/>
    <w:rsid w:val="00485F96"/>
    <w:rsid w:val="0049077D"/>
    <w:rsid w:val="00491140"/>
    <w:rsid w:val="00492736"/>
    <w:rsid w:val="00494054"/>
    <w:rsid w:val="0049614D"/>
    <w:rsid w:val="00497A65"/>
    <w:rsid w:val="004A0589"/>
    <w:rsid w:val="004A1CF7"/>
    <w:rsid w:val="004A6859"/>
    <w:rsid w:val="004A7FE6"/>
    <w:rsid w:val="004B02A3"/>
    <w:rsid w:val="004B169B"/>
    <w:rsid w:val="004B38FE"/>
    <w:rsid w:val="004B59EB"/>
    <w:rsid w:val="004B5D42"/>
    <w:rsid w:val="004C06D9"/>
    <w:rsid w:val="004C3761"/>
    <w:rsid w:val="004C6AD8"/>
    <w:rsid w:val="004E3DAA"/>
    <w:rsid w:val="004E3FF7"/>
    <w:rsid w:val="004E7F5D"/>
    <w:rsid w:val="004F3126"/>
    <w:rsid w:val="005058F4"/>
    <w:rsid w:val="00510198"/>
    <w:rsid w:val="00522A00"/>
    <w:rsid w:val="005245CF"/>
    <w:rsid w:val="0053195A"/>
    <w:rsid w:val="00531F9F"/>
    <w:rsid w:val="00532771"/>
    <w:rsid w:val="0053472A"/>
    <w:rsid w:val="00535427"/>
    <w:rsid w:val="0054354D"/>
    <w:rsid w:val="00545669"/>
    <w:rsid w:val="00546CA4"/>
    <w:rsid w:val="00553A42"/>
    <w:rsid w:val="005574DC"/>
    <w:rsid w:val="005815AF"/>
    <w:rsid w:val="00582382"/>
    <w:rsid w:val="005840A7"/>
    <w:rsid w:val="00585B42"/>
    <w:rsid w:val="00586573"/>
    <w:rsid w:val="0059558B"/>
    <w:rsid w:val="0059681D"/>
    <w:rsid w:val="005A04BC"/>
    <w:rsid w:val="005A51D0"/>
    <w:rsid w:val="005A7DFE"/>
    <w:rsid w:val="005B009A"/>
    <w:rsid w:val="005B017B"/>
    <w:rsid w:val="005B0703"/>
    <w:rsid w:val="005B5A48"/>
    <w:rsid w:val="005B694B"/>
    <w:rsid w:val="005C3220"/>
    <w:rsid w:val="005C3A2D"/>
    <w:rsid w:val="005D4106"/>
    <w:rsid w:val="005E26A7"/>
    <w:rsid w:val="005F219F"/>
    <w:rsid w:val="005F7F8C"/>
    <w:rsid w:val="0060159F"/>
    <w:rsid w:val="00606DDD"/>
    <w:rsid w:val="006075BF"/>
    <w:rsid w:val="006100EE"/>
    <w:rsid w:val="00624299"/>
    <w:rsid w:val="006278B8"/>
    <w:rsid w:val="006323D3"/>
    <w:rsid w:val="00632D34"/>
    <w:rsid w:val="00634B1E"/>
    <w:rsid w:val="00637598"/>
    <w:rsid w:val="00641904"/>
    <w:rsid w:val="00644D1B"/>
    <w:rsid w:val="0064730F"/>
    <w:rsid w:val="006555E5"/>
    <w:rsid w:val="00655AAF"/>
    <w:rsid w:val="00662716"/>
    <w:rsid w:val="0066572E"/>
    <w:rsid w:val="00672595"/>
    <w:rsid w:val="00680138"/>
    <w:rsid w:val="00682878"/>
    <w:rsid w:val="00682DF1"/>
    <w:rsid w:val="00683FCA"/>
    <w:rsid w:val="0069090F"/>
    <w:rsid w:val="006934A8"/>
    <w:rsid w:val="006A1A43"/>
    <w:rsid w:val="006A2635"/>
    <w:rsid w:val="006A5B24"/>
    <w:rsid w:val="006A5D84"/>
    <w:rsid w:val="006C292F"/>
    <w:rsid w:val="006C29DD"/>
    <w:rsid w:val="006C330F"/>
    <w:rsid w:val="006C59C2"/>
    <w:rsid w:val="006C63C3"/>
    <w:rsid w:val="006C65B7"/>
    <w:rsid w:val="006D154A"/>
    <w:rsid w:val="006D6089"/>
    <w:rsid w:val="006D61E8"/>
    <w:rsid w:val="006E022A"/>
    <w:rsid w:val="006F0901"/>
    <w:rsid w:val="00703564"/>
    <w:rsid w:val="00703983"/>
    <w:rsid w:val="0070663D"/>
    <w:rsid w:val="00707947"/>
    <w:rsid w:val="00712423"/>
    <w:rsid w:val="007159CC"/>
    <w:rsid w:val="00715E53"/>
    <w:rsid w:val="007170D0"/>
    <w:rsid w:val="00723417"/>
    <w:rsid w:val="00724889"/>
    <w:rsid w:val="00724AE2"/>
    <w:rsid w:val="00725C69"/>
    <w:rsid w:val="00725E94"/>
    <w:rsid w:val="00726BAB"/>
    <w:rsid w:val="0073105A"/>
    <w:rsid w:val="0073671B"/>
    <w:rsid w:val="00737EBE"/>
    <w:rsid w:val="00741E12"/>
    <w:rsid w:val="00743FB3"/>
    <w:rsid w:val="007455F7"/>
    <w:rsid w:val="0074797C"/>
    <w:rsid w:val="00753DF0"/>
    <w:rsid w:val="007543D8"/>
    <w:rsid w:val="007573D2"/>
    <w:rsid w:val="00763932"/>
    <w:rsid w:val="00767D07"/>
    <w:rsid w:val="00770758"/>
    <w:rsid w:val="007737D7"/>
    <w:rsid w:val="0077458E"/>
    <w:rsid w:val="007805DD"/>
    <w:rsid w:val="00783F31"/>
    <w:rsid w:val="00786011"/>
    <w:rsid w:val="00792E06"/>
    <w:rsid w:val="00794524"/>
    <w:rsid w:val="007A0EB5"/>
    <w:rsid w:val="007A6255"/>
    <w:rsid w:val="007A77C3"/>
    <w:rsid w:val="007A79B2"/>
    <w:rsid w:val="007B06E9"/>
    <w:rsid w:val="007B54E4"/>
    <w:rsid w:val="007B75B4"/>
    <w:rsid w:val="007C345F"/>
    <w:rsid w:val="007C4DA0"/>
    <w:rsid w:val="007C5AC1"/>
    <w:rsid w:val="007E3887"/>
    <w:rsid w:val="007E48BC"/>
    <w:rsid w:val="007E55B3"/>
    <w:rsid w:val="007E6DCA"/>
    <w:rsid w:val="007E76FB"/>
    <w:rsid w:val="007F4A4D"/>
    <w:rsid w:val="007F501E"/>
    <w:rsid w:val="00804FDF"/>
    <w:rsid w:val="00805965"/>
    <w:rsid w:val="00815DBF"/>
    <w:rsid w:val="00820B82"/>
    <w:rsid w:val="0082429D"/>
    <w:rsid w:val="00824324"/>
    <w:rsid w:val="00835DC4"/>
    <w:rsid w:val="00837535"/>
    <w:rsid w:val="008462AE"/>
    <w:rsid w:val="008622CD"/>
    <w:rsid w:val="008628DC"/>
    <w:rsid w:val="00863230"/>
    <w:rsid w:val="00865AA8"/>
    <w:rsid w:val="00865CA5"/>
    <w:rsid w:val="00871F43"/>
    <w:rsid w:val="00873058"/>
    <w:rsid w:val="00875D78"/>
    <w:rsid w:val="0087731E"/>
    <w:rsid w:val="00880F98"/>
    <w:rsid w:val="00881D53"/>
    <w:rsid w:val="00883412"/>
    <w:rsid w:val="0088354C"/>
    <w:rsid w:val="00886C68"/>
    <w:rsid w:val="00892A5F"/>
    <w:rsid w:val="00893348"/>
    <w:rsid w:val="008A5035"/>
    <w:rsid w:val="008B17EA"/>
    <w:rsid w:val="008B3B59"/>
    <w:rsid w:val="008B710A"/>
    <w:rsid w:val="008C10E6"/>
    <w:rsid w:val="008C1212"/>
    <w:rsid w:val="008D175A"/>
    <w:rsid w:val="008E04BD"/>
    <w:rsid w:val="008F421E"/>
    <w:rsid w:val="008F5E2E"/>
    <w:rsid w:val="00901295"/>
    <w:rsid w:val="00903AD9"/>
    <w:rsid w:val="00904845"/>
    <w:rsid w:val="009067AC"/>
    <w:rsid w:val="00910905"/>
    <w:rsid w:val="00911556"/>
    <w:rsid w:val="00922358"/>
    <w:rsid w:val="00925182"/>
    <w:rsid w:val="0093352D"/>
    <w:rsid w:val="0094100A"/>
    <w:rsid w:val="00944319"/>
    <w:rsid w:val="00946C2F"/>
    <w:rsid w:val="00955190"/>
    <w:rsid w:val="009578A8"/>
    <w:rsid w:val="00962E5B"/>
    <w:rsid w:val="00964C4B"/>
    <w:rsid w:val="00965C21"/>
    <w:rsid w:val="00965C85"/>
    <w:rsid w:val="0098084A"/>
    <w:rsid w:val="00982193"/>
    <w:rsid w:val="009828E6"/>
    <w:rsid w:val="0098667A"/>
    <w:rsid w:val="00990D5C"/>
    <w:rsid w:val="00992322"/>
    <w:rsid w:val="009954F2"/>
    <w:rsid w:val="00997C94"/>
    <w:rsid w:val="009A75E2"/>
    <w:rsid w:val="009B2898"/>
    <w:rsid w:val="009B557C"/>
    <w:rsid w:val="009B6E92"/>
    <w:rsid w:val="009C01A6"/>
    <w:rsid w:val="009C7EC2"/>
    <w:rsid w:val="009D1B8B"/>
    <w:rsid w:val="009D1EEF"/>
    <w:rsid w:val="009D2AB9"/>
    <w:rsid w:val="009D3684"/>
    <w:rsid w:val="009E38C6"/>
    <w:rsid w:val="009F1AB7"/>
    <w:rsid w:val="009F2742"/>
    <w:rsid w:val="009F2D5D"/>
    <w:rsid w:val="009F5D97"/>
    <w:rsid w:val="00A011E2"/>
    <w:rsid w:val="00A02025"/>
    <w:rsid w:val="00A02159"/>
    <w:rsid w:val="00A05EA3"/>
    <w:rsid w:val="00A066B8"/>
    <w:rsid w:val="00A07E8D"/>
    <w:rsid w:val="00A16E74"/>
    <w:rsid w:val="00A20C9C"/>
    <w:rsid w:val="00A21A3C"/>
    <w:rsid w:val="00A22081"/>
    <w:rsid w:val="00A227EF"/>
    <w:rsid w:val="00A22C1D"/>
    <w:rsid w:val="00A233FD"/>
    <w:rsid w:val="00A25070"/>
    <w:rsid w:val="00A26314"/>
    <w:rsid w:val="00A26BA4"/>
    <w:rsid w:val="00A2719B"/>
    <w:rsid w:val="00A30A44"/>
    <w:rsid w:val="00A51DA2"/>
    <w:rsid w:val="00A52931"/>
    <w:rsid w:val="00A53842"/>
    <w:rsid w:val="00A539F3"/>
    <w:rsid w:val="00A60F0E"/>
    <w:rsid w:val="00A628E3"/>
    <w:rsid w:val="00A668B1"/>
    <w:rsid w:val="00A733AE"/>
    <w:rsid w:val="00A76870"/>
    <w:rsid w:val="00A9682E"/>
    <w:rsid w:val="00AB171E"/>
    <w:rsid w:val="00AB1958"/>
    <w:rsid w:val="00AB3224"/>
    <w:rsid w:val="00AB3D9D"/>
    <w:rsid w:val="00AB52B7"/>
    <w:rsid w:val="00AC00A1"/>
    <w:rsid w:val="00AC02A5"/>
    <w:rsid w:val="00AC1998"/>
    <w:rsid w:val="00AC6421"/>
    <w:rsid w:val="00AE156A"/>
    <w:rsid w:val="00AE4312"/>
    <w:rsid w:val="00AE44DC"/>
    <w:rsid w:val="00AE6DA8"/>
    <w:rsid w:val="00AE7AF3"/>
    <w:rsid w:val="00AF4C02"/>
    <w:rsid w:val="00AF79AB"/>
    <w:rsid w:val="00AF7E8E"/>
    <w:rsid w:val="00B15098"/>
    <w:rsid w:val="00B17B09"/>
    <w:rsid w:val="00B22CAF"/>
    <w:rsid w:val="00B23979"/>
    <w:rsid w:val="00B33035"/>
    <w:rsid w:val="00B35B4C"/>
    <w:rsid w:val="00B42F89"/>
    <w:rsid w:val="00B50A62"/>
    <w:rsid w:val="00B51B15"/>
    <w:rsid w:val="00B6796C"/>
    <w:rsid w:val="00B77549"/>
    <w:rsid w:val="00B80515"/>
    <w:rsid w:val="00B82662"/>
    <w:rsid w:val="00B8270B"/>
    <w:rsid w:val="00B839D4"/>
    <w:rsid w:val="00B92F3F"/>
    <w:rsid w:val="00B9637F"/>
    <w:rsid w:val="00BA1F90"/>
    <w:rsid w:val="00BB1794"/>
    <w:rsid w:val="00BB1A27"/>
    <w:rsid w:val="00BB34E1"/>
    <w:rsid w:val="00BB4B13"/>
    <w:rsid w:val="00BB5F62"/>
    <w:rsid w:val="00BC36C1"/>
    <w:rsid w:val="00BC4059"/>
    <w:rsid w:val="00BC5657"/>
    <w:rsid w:val="00BC7899"/>
    <w:rsid w:val="00BD11D5"/>
    <w:rsid w:val="00BD3210"/>
    <w:rsid w:val="00BE2048"/>
    <w:rsid w:val="00BE2B9E"/>
    <w:rsid w:val="00BE3C0E"/>
    <w:rsid w:val="00BE4F65"/>
    <w:rsid w:val="00BE6941"/>
    <w:rsid w:val="00BE6DCB"/>
    <w:rsid w:val="00BF3C9E"/>
    <w:rsid w:val="00C0232E"/>
    <w:rsid w:val="00C0541C"/>
    <w:rsid w:val="00C075D1"/>
    <w:rsid w:val="00C1593D"/>
    <w:rsid w:val="00C21AA2"/>
    <w:rsid w:val="00C26D76"/>
    <w:rsid w:val="00C27A08"/>
    <w:rsid w:val="00C323E4"/>
    <w:rsid w:val="00C34CAC"/>
    <w:rsid w:val="00C35F00"/>
    <w:rsid w:val="00C42AAF"/>
    <w:rsid w:val="00C434E1"/>
    <w:rsid w:val="00C44453"/>
    <w:rsid w:val="00C45B16"/>
    <w:rsid w:val="00C5083F"/>
    <w:rsid w:val="00C543EA"/>
    <w:rsid w:val="00C6076D"/>
    <w:rsid w:val="00C60882"/>
    <w:rsid w:val="00C609EE"/>
    <w:rsid w:val="00C60DF5"/>
    <w:rsid w:val="00C619B0"/>
    <w:rsid w:val="00C63656"/>
    <w:rsid w:val="00C63758"/>
    <w:rsid w:val="00C64824"/>
    <w:rsid w:val="00C65FD2"/>
    <w:rsid w:val="00C81FF9"/>
    <w:rsid w:val="00C8289C"/>
    <w:rsid w:val="00C8430D"/>
    <w:rsid w:val="00C916D2"/>
    <w:rsid w:val="00C920CD"/>
    <w:rsid w:val="00CA0538"/>
    <w:rsid w:val="00CA1EA4"/>
    <w:rsid w:val="00CA4BEE"/>
    <w:rsid w:val="00CA7357"/>
    <w:rsid w:val="00CB0F6A"/>
    <w:rsid w:val="00CB2D6C"/>
    <w:rsid w:val="00CB424B"/>
    <w:rsid w:val="00CB6498"/>
    <w:rsid w:val="00CB71B2"/>
    <w:rsid w:val="00CC20EE"/>
    <w:rsid w:val="00CC238A"/>
    <w:rsid w:val="00CD24E4"/>
    <w:rsid w:val="00CD46E5"/>
    <w:rsid w:val="00CD50AB"/>
    <w:rsid w:val="00CE2BA6"/>
    <w:rsid w:val="00CE3961"/>
    <w:rsid w:val="00CF3D7C"/>
    <w:rsid w:val="00CF5172"/>
    <w:rsid w:val="00CF5688"/>
    <w:rsid w:val="00CF69F3"/>
    <w:rsid w:val="00CF7941"/>
    <w:rsid w:val="00D02CF9"/>
    <w:rsid w:val="00D07885"/>
    <w:rsid w:val="00D1077C"/>
    <w:rsid w:val="00D261BF"/>
    <w:rsid w:val="00D30192"/>
    <w:rsid w:val="00D338F0"/>
    <w:rsid w:val="00D3533C"/>
    <w:rsid w:val="00D35BC6"/>
    <w:rsid w:val="00D36CDB"/>
    <w:rsid w:val="00D37857"/>
    <w:rsid w:val="00D44549"/>
    <w:rsid w:val="00D4473E"/>
    <w:rsid w:val="00D52C70"/>
    <w:rsid w:val="00D531B2"/>
    <w:rsid w:val="00D60B44"/>
    <w:rsid w:val="00D725D4"/>
    <w:rsid w:val="00D77429"/>
    <w:rsid w:val="00D81E34"/>
    <w:rsid w:val="00D83624"/>
    <w:rsid w:val="00D86627"/>
    <w:rsid w:val="00D91679"/>
    <w:rsid w:val="00D932E8"/>
    <w:rsid w:val="00D95591"/>
    <w:rsid w:val="00DA0D34"/>
    <w:rsid w:val="00DA4395"/>
    <w:rsid w:val="00DA51D2"/>
    <w:rsid w:val="00DA5545"/>
    <w:rsid w:val="00DC0A33"/>
    <w:rsid w:val="00DC5FAB"/>
    <w:rsid w:val="00DD1DA9"/>
    <w:rsid w:val="00DD75BF"/>
    <w:rsid w:val="00DD7924"/>
    <w:rsid w:val="00DE0765"/>
    <w:rsid w:val="00DE7095"/>
    <w:rsid w:val="00DF2274"/>
    <w:rsid w:val="00DF29BE"/>
    <w:rsid w:val="00DF3450"/>
    <w:rsid w:val="00E02AB5"/>
    <w:rsid w:val="00E037FF"/>
    <w:rsid w:val="00E06B8E"/>
    <w:rsid w:val="00E1115E"/>
    <w:rsid w:val="00E11FBB"/>
    <w:rsid w:val="00E147C3"/>
    <w:rsid w:val="00E15122"/>
    <w:rsid w:val="00E16245"/>
    <w:rsid w:val="00E23D9C"/>
    <w:rsid w:val="00E25618"/>
    <w:rsid w:val="00E25AC5"/>
    <w:rsid w:val="00E304C8"/>
    <w:rsid w:val="00E3300F"/>
    <w:rsid w:val="00E36B8A"/>
    <w:rsid w:val="00E4124F"/>
    <w:rsid w:val="00E419CE"/>
    <w:rsid w:val="00E433F1"/>
    <w:rsid w:val="00E44478"/>
    <w:rsid w:val="00E51F29"/>
    <w:rsid w:val="00E57D1A"/>
    <w:rsid w:val="00E60536"/>
    <w:rsid w:val="00E60777"/>
    <w:rsid w:val="00E61F3C"/>
    <w:rsid w:val="00E71B05"/>
    <w:rsid w:val="00E71F5C"/>
    <w:rsid w:val="00E77F49"/>
    <w:rsid w:val="00E84982"/>
    <w:rsid w:val="00E87294"/>
    <w:rsid w:val="00E87F79"/>
    <w:rsid w:val="00E90D77"/>
    <w:rsid w:val="00E90E55"/>
    <w:rsid w:val="00E97DAC"/>
    <w:rsid w:val="00EA3310"/>
    <w:rsid w:val="00EA3686"/>
    <w:rsid w:val="00EA59BD"/>
    <w:rsid w:val="00EA6A5B"/>
    <w:rsid w:val="00EA7A53"/>
    <w:rsid w:val="00EB21A4"/>
    <w:rsid w:val="00EB3120"/>
    <w:rsid w:val="00EB4F04"/>
    <w:rsid w:val="00EB7847"/>
    <w:rsid w:val="00EC1935"/>
    <w:rsid w:val="00EC36B7"/>
    <w:rsid w:val="00ED1CD0"/>
    <w:rsid w:val="00ED2959"/>
    <w:rsid w:val="00ED50B6"/>
    <w:rsid w:val="00EF01D3"/>
    <w:rsid w:val="00EF47B4"/>
    <w:rsid w:val="00EF53F9"/>
    <w:rsid w:val="00EF63F6"/>
    <w:rsid w:val="00F047D7"/>
    <w:rsid w:val="00F10F11"/>
    <w:rsid w:val="00F1169A"/>
    <w:rsid w:val="00F12663"/>
    <w:rsid w:val="00F162E6"/>
    <w:rsid w:val="00F20B9C"/>
    <w:rsid w:val="00F23A83"/>
    <w:rsid w:val="00F24ACD"/>
    <w:rsid w:val="00F3570E"/>
    <w:rsid w:val="00F4566C"/>
    <w:rsid w:val="00F46DCC"/>
    <w:rsid w:val="00F5015C"/>
    <w:rsid w:val="00F50548"/>
    <w:rsid w:val="00F5348C"/>
    <w:rsid w:val="00F618C2"/>
    <w:rsid w:val="00F7034D"/>
    <w:rsid w:val="00F732F2"/>
    <w:rsid w:val="00F84B6C"/>
    <w:rsid w:val="00F84DEE"/>
    <w:rsid w:val="00F93F78"/>
    <w:rsid w:val="00F964FE"/>
    <w:rsid w:val="00FA4219"/>
    <w:rsid w:val="00FA5F45"/>
    <w:rsid w:val="00FB0C43"/>
    <w:rsid w:val="00FB6398"/>
    <w:rsid w:val="00FB6AE6"/>
    <w:rsid w:val="00FB71BD"/>
    <w:rsid w:val="00FB761D"/>
    <w:rsid w:val="00FC1F02"/>
    <w:rsid w:val="00FC36B2"/>
    <w:rsid w:val="00FC44B1"/>
    <w:rsid w:val="00FC6680"/>
    <w:rsid w:val="00FD1E3A"/>
    <w:rsid w:val="00FD27ED"/>
    <w:rsid w:val="00FE1B67"/>
    <w:rsid w:val="00FE321E"/>
    <w:rsid w:val="00FE404A"/>
    <w:rsid w:val="00FE6899"/>
    <w:rsid w:val="00FE79B9"/>
    <w:rsid w:val="00FF0529"/>
    <w:rsid w:val="00FF1D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1464D"/>
  <w15:chartTrackingRefBased/>
  <w15:docId w15:val="{09F8CF94-4E02-7E47-83DC-CC8BEBCA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533E3"/>
    <w:pPr>
      <w:spacing w:before="100" w:beforeAutospacing="1" w:after="100" w:afterAutospacing="1"/>
      <w:outlineLvl w:val="0"/>
    </w:pPr>
    <w:rPr>
      <w:rFonts w:eastAsia="Times New Roman"/>
      <w:b/>
      <w:bCs/>
      <w:color w:val="auto"/>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1AA2"/>
    <w:pPr>
      <w:tabs>
        <w:tab w:val="center" w:pos="4680"/>
        <w:tab w:val="right" w:pos="9360"/>
      </w:tabs>
    </w:pPr>
  </w:style>
  <w:style w:type="character" w:customStyle="1" w:styleId="FooterChar">
    <w:name w:val="Footer Char"/>
    <w:basedOn w:val="DefaultParagraphFont"/>
    <w:link w:val="Footer"/>
    <w:uiPriority w:val="99"/>
    <w:rsid w:val="00C21AA2"/>
  </w:style>
  <w:style w:type="character" w:styleId="PageNumber">
    <w:name w:val="page number"/>
    <w:basedOn w:val="DefaultParagraphFont"/>
    <w:uiPriority w:val="99"/>
    <w:semiHidden/>
    <w:unhideWhenUsed/>
    <w:rsid w:val="00C21AA2"/>
  </w:style>
  <w:style w:type="table" w:styleId="TableGrid">
    <w:name w:val="Table Grid"/>
    <w:basedOn w:val="TableNormal"/>
    <w:uiPriority w:val="39"/>
    <w:rsid w:val="00C21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3BB3"/>
    <w:pPr>
      <w:ind w:left="720"/>
      <w:contextualSpacing/>
    </w:pPr>
  </w:style>
  <w:style w:type="character" w:styleId="Hyperlink">
    <w:name w:val="Hyperlink"/>
    <w:basedOn w:val="DefaultParagraphFont"/>
    <w:uiPriority w:val="99"/>
    <w:unhideWhenUsed/>
    <w:rsid w:val="00DD75BF"/>
    <w:rPr>
      <w:color w:val="0563C1" w:themeColor="hyperlink"/>
      <w:u w:val="single"/>
    </w:rPr>
  </w:style>
  <w:style w:type="paragraph" w:styleId="Bibliography">
    <w:name w:val="Bibliography"/>
    <w:basedOn w:val="Normal"/>
    <w:next w:val="Normal"/>
    <w:uiPriority w:val="37"/>
    <w:unhideWhenUsed/>
    <w:rsid w:val="00DD75BF"/>
  </w:style>
  <w:style w:type="character" w:customStyle="1" w:styleId="UnresolvedMention1">
    <w:name w:val="Unresolved Mention1"/>
    <w:basedOn w:val="DefaultParagraphFont"/>
    <w:uiPriority w:val="99"/>
    <w:semiHidden/>
    <w:unhideWhenUsed/>
    <w:rsid w:val="00FE79B9"/>
    <w:rPr>
      <w:color w:val="605E5C"/>
      <w:shd w:val="clear" w:color="auto" w:fill="E1DFDD"/>
    </w:rPr>
  </w:style>
  <w:style w:type="character" w:styleId="PlaceholderText">
    <w:name w:val="Placeholder Text"/>
    <w:basedOn w:val="DefaultParagraphFont"/>
    <w:uiPriority w:val="99"/>
    <w:semiHidden/>
    <w:rsid w:val="00D3533C"/>
    <w:rPr>
      <w:color w:val="808080"/>
    </w:rPr>
  </w:style>
  <w:style w:type="paragraph" w:styleId="Header">
    <w:name w:val="header"/>
    <w:basedOn w:val="Normal"/>
    <w:link w:val="HeaderChar"/>
    <w:uiPriority w:val="99"/>
    <w:unhideWhenUsed/>
    <w:rsid w:val="00442303"/>
    <w:pPr>
      <w:tabs>
        <w:tab w:val="center" w:pos="4680"/>
        <w:tab w:val="right" w:pos="9360"/>
      </w:tabs>
    </w:pPr>
  </w:style>
  <w:style w:type="character" w:customStyle="1" w:styleId="HeaderChar">
    <w:name w:val="Header Char"/>
    <w:basedOn w:val="DefaultParagraphFont"/>
    <w:link w:val="Header"/>
    <w:uiPriority w:val="99"/>
    <w:rsid w:val="00442303"/>
  </w:style>
  <w:style w:type="character" w:styleId="CommentReference">
    <w:name w:val="annotation reference"/>
    <w:basedOn w:val="DefaultParagraphFont"/>
    <w:uiPriority w:val="99"/>
    <w:semiHidden/>
    <w:unhideWhenUsed/>
    <w:rsid w:val="009C01A6"/>
    <w:rPr>
      <w:sz w:val="16"/>
      <w:szCs w:val="16"/>
    </w:rPr>
  </w:style>
  <w:style w:type="paragraph" w:styleId="CommentText">
    <w:name w:val="annotation text"/>
    <w:basedOn w:val="Normal"/>
    <w:link w:val="CommentTextChar"/>
    <w:uiPriority w:val="99"/>
    <w:unhideWhenUsed/>
    <w:rsid w:val="009C01A6"/>
    <w:rPr>
      <w:sz w:val="20"/>
      <w:szCs w:val="20"/>
    </w:rPr>
  </w:style>
  <w:style w:type="character" w:customStyle="1" w:styleId="CommentTextChar">
    <w:name w:val="Comment Text Char"/>
    <w:basedOn w:val="DefaultParagraphFont"/>
    <w:link w:val="CommentText"/>
    <w:uiPriority w:val="99"/>
    <w:rsid w:val="009C01A6"/>
    <w:rPr>
      <w:sz w:val="20"/>
      <w:szCs w:val="20"/>
    </w:rPr>
  </w:style>
  <w:style w:type="paragraph" w:styleId="CommentSubject">
    <w:name w:val="annotation subject"/>
    <w:basedOn w:val="CommentText"/>
    <w:next w:val="CommentText"/>
    <w:link w:val="CommentSubjectChar"/>
    <w:uiPriority w:val="99"/>
    <w:semiHidden/>
    <w:unhideWhenUsed/>
    <w:rsid w:val="009C01A6"/>
    <w:rPr>
      <w:b/>
      <w:bCs/>
    </w:rPr>
  </w:style>
  <w:style w:type="character" w:customStyle="1" w:styleId="CommentSubjectChar">
    <w:name w:val="Comment Subject Char"/>
    <w:basedOn w:val="CommentTextChar"/>
    <w:link w:val="CommentSubject"/>
    <w:uiPriority w:val="99"/>
    <w:semiHidden/>
    <w:rsid w:val="009C01A6"/>
    <w:rPr>
      <w:b/>
      <w:bCs/>
      <w:sz w:val="20"/>
      <w:szCs w:val="20"/>
    </w:rPr>
  </w:style>
  <w:style w:type="paragraph" w:styleId="BalloonText">
    <w:name w:val="Balloon Text"/>
    <w:basedOn w:val="Normal"/>
    <w:link w:val="BalloonTextChar"/>
    <w:uiPriority w:val="99"/>
    <w:semiHidden/>
    <w:unhideWhenUsed/>
    <w:rsid w:val="009C01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1A6"/>
    <w:rPr>
      <w:rFonts w:ascii="Segoe UI" w:hAnsi="Segoe UI" w:cs="Segoe UI"/>
      <w:sz w:val="18"/>
      <w:szCs w:val="18"/>
    </w:rPr>
  </w:style>
  <w:style w:type="character" w:customStyle="1" w:styleId="UnresolvedMention2">
    <w:name w:val="Unresolved Mention2"/>
    <w:basedOn w:val="DefaultParagraphFont"/>
    <w:uiPriority w:val="99"/>
    <w:semiHidden/>
    <w:unhideWhenUsed/>
    <w:rsid w:val="00682DF1"/>
    <w:rPr>
      <w:color w:val="605E5C"/>
      <w:shd w:val="clear" w:color="auto" w:fill="E1DFDD"/>
    </w:rPr>
  </w:style>
  <w:style w:type="character" w:customStyle="1" w:styleId="Heading1Char">
    <w:name w:val="Heading 1 Char"/>
    <w:basedOn w:val="DefaultParagraphFont"/>
    <w:link w:val="Heading1"/>
    <w:uiPriority w:val="9"/>
    <w:rsid w:val="002533E3"/>
    <w:rPr>
      <w:rFonts w:eastAsia="Times New Roman"/>
      <w:b/>
      <w:bCs/>
      <w:color w:val="auto"/>
      <w:kern w:val="36"/>
      <w:sz w:val="48"/>
      <w:szCs w:val="48"/>
    </w:rPr>
  </w:style>
  <w:style w:type="character" w:styleId="UnresolvedMention">
    <w:name w:val="Unresolved Mention"/>
    <w:basedOn w:val="DefaultParagraphFont"/>
    <w:uiPriority w:val="99"/>
    <w:semiHidden/>
    <w:unhideWhenUsed/>
    <w:rsid w:val="002533E3"/>
    <w:rPr>
      <w:color w:val="605E5C"/>
      <w:shd w:val="clear" w:color="auto" w:fill="E1DFDD"/>
    </w:rPr>
  </w:style>
  <w:style w:type="paragraph" w:styleId="Revision">
    <w:name w:val="Revision"/>
    <w:hidden/>
    <w:uiPriority w:val="99"/>
    <w:semiHidden/>
    <w:rsid w:val="002533E3"/>
    <w:rPr>
      <w:rFonts w:asciiTheme="minorHAnsi" w:hAnsiTheme="minorHAnsi" w:cstheme="minorBidi"/>
      <w:color w:val="auto"/>
      <w:sz w:val="22"/>
      <w:szCs w:val="22"/>
    </w:rPr>
  </w:style>
  <w:style w:type="character" w:styleId="FollowedHyperlink">
    <w:name w:val="FollowedHyperlink"/>
    <w:basedOn w:val="DefaultParagraphFont"/>
    <w:uiPriority w:val="99"/>
    <w:semiHidden/>
    <w:unhideWhenUsed/>
    <w:rsid w:val="002533E3"/>
    <w:rPr>
      <w:color w:val="954F72" w:themeColor="followedHyperlink"/>
      <w:u w:val="single"/>
    </w:rPr>
  </w:style>
  <w:style w:type="table" w:styleId="ListTable1Light-Accent3">
    <w:name w:val="List Table 1 Light Accent 3"/>
    <w:basedOn w:val="TableNormal"/>
    <w:uiPriority w:val="46"/>
    <w:rsid w:val="002533E3"/>
    <w:rPr>
      <w:rFonts w:asciiTheme="minorHAnsi" w:hAnsiTheme="minorHAnsi" w:cstheme="minorBidi"/>
      <w:color w:val="auto"/>
      <w:sz w:val="22"/>
      <w:szCs w:val="22"/>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4">
    <w:name w:val="Plain Table 4"/>
    <w:basedOn w:val="TableNormal"/>
    <w:uiPriority w:val="44"/>
    <w:rsid w:val="002533E3"/>
    <w:rPr>
      <w:rFonts w:asciiTheme="minorHAnsi" w:hAnsiTheme="minorHAnsi" w:cstheme="minorBidi"/>
      <w:color w:val="auto"/>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CB71B2"/>
    <w:pPr>
      <w:spacing w:before="100" w:beforeAutospacing="1" w:after="100" w:afterAutospacing="1"/>
    </w:pPr>
    <w:rPr>
      <w:rFonts w:eastAsia="Times New Roman"/>
      <w:color w:val="auto"/>
    </w:rPr>
  </w:style>
  <w:style w:type="table" w:styleId="ListTable7Colorful">
    <w:name w:val="List Table 7 Colorful"/>
    <w:basedOn w:val="TableNormal"/>
    <w:uiPriority w:val="52"/>
    <w:rsid w:val="009D3684"/>
    <w:rPr>
      <w:rFonts w:asciiTheme="minorHAnsi" w:hAnsiTheme="minorHAnsi" w:cstheme="minorBidi"/>
      <w:kern w:val="2"/>
      <w:sz w:val="22"/>
      <w:szCs w:val="22"/>
      <w14:ligatures w14:val="standardContextu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966251">
      <w:bodyDiv w:val="1"/>
      <w:marLeft w:val="0"/>
      <w:marRight w:val="0"/>
      <w:marTop w:val="0"/>
      <w:marBottom w:val="0"/>
      <w:divBdr>
        <w:top w:val="none" w:sz="0" w:space="0" w:color="auto"/>
        <w:left w:val="none" w:sz="0" w:space="0" w:color="auto"/>
        <w:bottom w:val="none" w:sz="0" w:space="0" w:color="auto"/>
        <w:right w:val="none" w:sz="0" w:space="0" w:color="auto"/>
      </w:divBdr>
      <w:divsChild>
        <w:div w:id="1577740488">
          <w:marLeft w:val="640"/>
          <w:marRight w:val="0"/>
          <w:marTop w:val="0"/>
          <w:marBottom w:val="0"/>
          <w:divBdr>
            <w:top w:val="none" w:sz="0" w:space="0" w:color="auto"/>
            <w:left w:val="none" w:sz="0" w:space="0" w:color="auto"/>
            <w:bottom w:val="none" w:sz="0" w:space="0" w:color="auto"/>
            <w:right w:val="none" w:sz="0" w:space="0" w:color="auto"/>
          </w:divBdr>
        </w:div>
        <w:div w:id="1156536652">
          <w:marLeft w:val="640"/>
          <w:marRight w:val="0"/>
          <w:marTop w:val="0"/>
          <w:marBottom w:val="0"/>
          <w:divBdr>
            <w:top w:val="none" w:sz="0" w:space="0" w:color="auto"/>
            <w:left w:val="none" w:sz="0" w:space="0" w:color="auto"/>
            <w:bottom w:val="none" w:sz="0" w:space="0" w:color="auto"/>
            <w:right w:val="none" w:sz="0" w:space="0" w:color="auto"/>
          </w:divBdr>
        </w:div>
        <w:div w:id="855537320">
          <w:marLeft w:val="640"/>
          <w:marRight w:val="0"/>
          <w:marTop w:val="0"/>
          <w:marBottom w:val="0"/>
          <w:divBdr>
            <w:top w:val="none" w:sz="0" w:space="0" w:color="auto"/>
            <w:left w:val="none" w:sz="0" w:space="0" w:color="auto"/>
            <w:bottom w:val="none" w:sz="0" w:space="0" w:color="auto"/>
            <w:right w:val="none" w:sz="0" w:space="0" w:color="auto"/>
          </w:divBdr>
        </w:div>
        <w:div w:id="1213544461">
          <w:marLeft w:val="640"/>
          <w:marRight w:val="0"/>
          <w:marTop w:val="0"/>
          <w:marBottom w:val="0"/>
          <w:divBdr>
            <w:top w:val="none" w:sz="0" w:space="0" w:color="auto"/>
            <w:left w:val="none" w:sz="0" w:space="0" w:color="auto"/>
            <w:bottom w:val="none" w:sz="0" w:space="0" w:color="auto"/>
            <w:right w:val="none" w:sz="0" w:space="0" w:color="auto"/>
          </w:divBdr>
        </w:div>
        <w:div w:id="217132102">
          <w:marLeft w:val="640"/>
          <w:marRight w:val="0"/>
          <w:marTop w:val="0"/>
          <w:marBottom w:val="0"/>
          <w:divBdr>
            <w:top w:val="none" w:sz="0" w:space="0" w:color="auto"/>
            <w:left w:val="none" w:sz="0" w:space="0" w:color="auto"/>
            <w:bottom w:val="none" w:sz="0" w:space="0" w:color="auto"/>
            <w:right w:val="none" w:sz="0" w:space="0" w:color="auto"/>
          </w:divBdr>
        </w:div>
        <w:div w:id="1311055493">
          <w:marLeft w:val="640"/>
          <w:marRight w:val="0"/>
          <w:marTop w:val="0"/>
          <w:marBottom w:val="0"/>
          <w:divBdr>
            <w:top w:val="none" w:sz="0" w:space="0" w:color="auto"/>
            <w:left w:val="none" w:sz="0" w:space="0" w:color="auto"/>
            <w:bottom w:val="none" w:sz="0" w:space="0" w:color="auto"/>
            <w:right w:val="none" w:sz="0" w:space="0" w:color="auto"/>
          </w:divBdr>
        </w:div>
        <w:div w:id="48237652">
          <w:marLeft w:val="640"/>
          <w:marRight w:val="0"/>
          <w:marTop w:val="0"/>
          <w:marBottom w:val="0"/>
          <w:divBdr>
            <w:top w:val="none" w:sz="0" w:space="0" w:color="auto"/>
            <w:left w:val="none" w:sz="0" w:space="0" w:color="auto"/>
            <w:bottom w:val="none" w:sz="0" w:space="0" w:color="auto"/>
            <w:right w:val="none" w:sz="0" w:space="0" w:color="auto"/>
          </w:divBdr>
        </w:div>
        <w:div w:id="467478561">
          <w:marLeft w:val="640"/>
          <w:marRight w:val="0"/>
          <w:marTop w:val="0"/>
          <w:marBottom w:val="0"/>
          <w:divBdr>
            <w:top w:val="none" w:sz="0" w:space="0" w:color="auto"/>
            <w:left w:val="none" w:sz="0" w:space="0" w:color="auto"/>
            <w:bottom w:val="none" w:sz="0" w:space="0" w:color="auto"/>
            <w:right w:val="none" w:sz="0" w:space="0" w:color="auto"/>
          </w:divBdr>
        </w:div>
        <w:div w:id="1107849526">
          <w:marLeft w:val="640"/>
          <w:marRight w:val="0"/>
          <w:marTop w:val="0"/>
          <w:marBottom w:val="0"/>
          <w:divBdr>
            <w:top w:val="none" w:sz="0" w:space="0" w:color="auto"/>
            <w:left w:val="none" w:sz="0" w:space="0" w:color="auto"/>
            <w:bottom w:val="none" w:sz="0" w:space="0" w:color="auto"/>
            <w:right w:val="none" w:sz="0" w:space="0" w:color="auto"/>
          </w:divBdr>
        </w:div>
        <w:div w:id="1424571068">
          <w:marLeft w:val="640"/>
          <w:marRight w:val="0"/>
          <w:marTop w:val="0"/>
          <w:marBottom w:val="0"/>
          <w:divBdr>
            <w:top w:val="none" w:sz="0" w:space="0" w:color="auto"/>
            <w:left w:val="none" w:sz="0" w:space="0" w:color="auto"/>
            <w:bottom w:val="none" w:sz="0" w:space="0" w:color="auto"/>
            <w:right w:val="none" w:sz="0" w:space="0" w:color="auto"/>
          </w:divBdr>
        </w:div>
        <w:div w:id="1528637280">
          <w:marLeft w:val="640"/>
          <w:marRight w:val="0"/>
          <w:marTop w:val="0"/>
          <w:marBottom w:val="0"/>
          <w:divBdr>
            <w:top w:val="none" w:sz="0" w:space="0" w:color="auto"/>
            <w:left w:val="none" w:sz="0" w:space="0" w:color="auto"/>
            <w:bottom w:val="none" w:sz="0" w:space="0" w:color="auto"/>
            <w:right w:val="none" w:sz="0" w:space="0" w:color="auto"/>
          </w:divBdr>
        </w:div>
        <w:div w:id="976296908">
          <w:marLeft w:val="640"/>
          <w:marRight w:val="0"/>
          <w:marTop w:val="0"/>
          <w:marBottom w:val="0"/>
          <w:divBdr>
            <w:top w:val="none" w:sz="0" w:space="0" w:color="auto"/>
            <w:left w:val="none" w:sz="0" w:space="0" w:color="auto"/>
            <w:bottom w:val="none" w:sz="0" w:space="0" w:color="auto"/>
            <w:right w:val="none" w:sz="0" w:space="0" w:color="auto"/>
          </w:divBdr>
        </w:div>
        <w:div w:id="1991129701">
          <w:marLeft w:val="640"/>
          <w:marRight w:val="0"/>
          <w:marTop w:val="0"/>
          <w:marBottom w:val="0"/>
          <w:divBdr>
            <w:top w:val="none" w:sz="0" w:space="0" w:color="auto"/>
            <w:left w:val="none" w:sz="0" w:space="0" w:color="auto"/>
            <w:bottom w:val="none" w:sz="0" w:space="0" w:color="auto"/>
            <w:right w:val="none" w:sz="0" w:space="0" w:color="auto"/>
          </w:divBdr>
        </w:div>
        <w:div w:id="555092881">
          <w:marLeft w:val="640"/>
          <w:marRight w:val="0"/>
          <w:marTop w:val="0"/>
          <w:marBottom w:val="0"/>
          <w:divBdr>
            <w:top w:val="none" w:sz="0" w:space="0" w:color="auto"/>
            <w:left w:val="none" w:sz="0" w:space="0" w:color="auto"/>
            <w:bottom w:val="none" w:sz="0" w:space="0" w:color="auto"/>
            <w:right w:val="none" w:sz="0" w:space="0" w:color="auto"/>
          </w:divBdr>
        </w:div>
        <w:div w:id="1157574777">
          <w:marLeft w:val="640"/>
          <w:marRight w:val="0"/>
          <w:marTop w:val="0"/>
          <w:marBottom w:val="0"/>
          <w:divBdr>
            <w:top w:val="none" w:sz="0" w:space="0" w:color="auto"/>
            <w:left w:val="none" w:sz="0" w:space="0" w:color="auto"/>
            <w:bottom w:val="none" w:sz="0" w:space="0" w:color="auto"/>
            <w:right w:val="none" w:sz="0" w:space="0" w:color="auto"/>
          </w:divBdr>
        </w:div>
        <w:div w:id="1117068499">
          <w:marLeft w:val="640"/>
          <w:marRight w:val="0"/>
          <w:marTop w:val="0"/>
          <w:marBottom w:val="0"/>
          <w:divBdr>
            <w:top w:val="none" w:sz="0" w:space="0" w:color="auto"/>
            <w:left w:val="none" w:sz="0" w:space="0" w:color="auto"/>
            <w:bottom w:val="none" w:sz="0" w:space="0" w:color="auto"/>
            <w:right w:val="none" w:sz="0" w:space="0" w:color="auto"/>
          </w:divBdr>
        </w:div>
        <w:div w:id="508258105">
          <w:marLeft w:val="640"/>
          <w:marRight w:val="0"/>
          <w:marTop w:val="0"/>
          <w:marBottom w:val="0"/>
          <w:divBdr>
            <w:top w:val="none" w:sz="0" w:space="0" w:color="auto"/>
            <w:left w:val="none" w:sz="0" w:space="0" w:color="auto"/>
            <w:bottom w:val="none" w:sz="0" w:space="0" w:color="auto"/>
            <w:right w:val="none" w:sz="0" w:space="0" w:color="auto"/>
          </w:divBdr>
        </w:div>
        <w:div w:id="626281244">
          <w:marLeft w:val="640"/>
          <w:marRight w:val="0"/>
          <w:marTop w:val="0"/>
          <w:marBottom w:val="0"/>
          <w:divBdr>
            <w:top w:val="none" w:sz="0" w:space="0" w:color="auto"/>
            <w:left w:val="none" w:sz="0" w:space="0" w:color="auto"/>
            <w:bottom w:val="none" w:sz="0" w:space="0" w:color="auto"/>
            <w:right w:val="none" w:sz="0" w:space="0" w:color="auto"/>
          </w:divBdr>
        </w:div>
        <w:div w:id="1991716460">
          <w:marLeft w:val="640"/>
          <w:marRight w:val="0"/>
          <w:marTop w:val="0"/>
          <w:marBottom w:val="0"/>
          <w:divBdr>
            <w:top w:val="none" w:sz="0" w:space="0" w:color="auto"/>
            <w:left w:val="none" w:sz="0" w:space="0" w:color="auto"/>
            <w:bottom w:val="none" w:sz="0" w:space="0" w:color="auto"/>
            <w:right w:val="none" w:sz="0" w:space="0" w:color="auto"/>
          </w:divBdr>
        </w:div>
        <w:div w:id="140922935">
          <w:marLeft w:val="640"/>
          <w:marRight w:val="0"/>
          <w:marTop w:val="0"/>
          <w:marBottom w:val="0"/>
          <w:divBdr>
            <w:top w:val="none" w:sz="0" w:space="0" w:color="auto"/>
            <w:left w:val="none" w:sz="0" w:space="0" w:color="auto"/>
            <w:bottom w:val="none" w:sz="0" w:space="0" w:color="auto"/>
            <w:right w:val="none" w:sz="0" w:space="0" w:color="auto"/>
          </w:divBdr>
        </w:div>
        <w:div w:id="1920871426">
          <w:marLeft w:val="640"/>
          <w:marRight w:val="0"/>
          <w:marTop w:val="0"/>
          <w:marBottom w:val="0"/>
          <w:divBdr>
            <w:top w:val="none" w:sz="0" w:space="0" w:color="auto"/>
            <w:left w:val="none" w:sz="0" w:space="0" w:color="auto"/>
            <w:bottom w:val="none" w:sz="0" w:space="0" w:color="auto"/>
            <w:right w:val="none" w:sz="0" w:space="0" w:color="auto"/>
          </w:divBdr>
        </w:div>
        <w:div w:id="844902827">
          <w:marLeft w:val="640"/>
          <w:marRight w:val="0"/>
          <w:marTop w:val="0"/>
          <w:marBottom w:val="0"/>
          <w:divBdr>
            <w:top w:val="none" w:sz="0" w:space="0" w:color="auto"/>
            <w:left w:val="none" w:sz="0" w:space="0" w:color="auto"/>
            <w:bottom w:val="none" w:sz="0" w:space="0" w:color="auto"/>
            <w:right w:val="none" w:sz="0" w:space="0" w:color="auto"/>
          </w:divBdr>
        </w:div>
        <w:div w:id="242304886">
          <w:marLeft w:val="640"/>
          <w:marRight w:val="0"/>
          <w:marTop w:val="0"/>
          <w:marBottom w:val="0"/>
          <w:divBdr>
            <w:top w:val="none" w:sz="0" w:space="0" w:color="auto"/>
            <w:left w:val="none" w:sz="0" w:space="0" w:color="auto"/>
            <w:bottom w:val="none" w:sz="0" w:space="0" w:color="auto"/>
            <w:right w:val="none" w:sz="0" w:space="0" w:color="auto"/>
          </w:divBdr>
        </w:div>
        <w:div w:id="737244222">
          <w:marLeft w:val="640"/>
          <w:marRight w:val="0"/>
          <w:marTop w:val="0"/>
          <w:marBottom w:val="0"/>
          <w:divBdr>
            <w:top w:val="none" w:sz="0" w:space="0" w:color="auto"/>
            <w:left w:val="none" w:sz="0" w:space="0" w:color="auto"/>
            <w:bottom w:val="none" w:sz="0" w:space="0" w:color="auto"/>
            <w:right w:val="none" w:sz="0" w:space="0" w:color="auto"/>
          </w:divBdr>
        </w:div>
        <w:div w:id="630094988">
          <w:marLeft w:val="640"/>
          <w:marRight w:val="0"/>
          <w:marTop w:val="0"/>
          <w:marBottom w:val="0"/>
          <w:divBdr>
            <w:top w:val="none" w:sz="0" w:space="0" w:color="auto"/>
            <w:left w:val="none" w:sz="0" w:space="0" w:color="auto"/>
            <w:bottom w:val="none" w:sz="0" w:space="0" w:color="auto"/>
            <w:right w:val="none" w:sz="0" w:space="0" w:color="auto"/>
          </w:divBdr>
        </w:div>
        <w:div w:id="304816490">
          <w:marLeft w:val="640"/>
          <w:marRight w:val="0"/>
          <w:marTop w:val="0"/>
          <w:marBottom w:val="0"/>
          <w:divBdr>
            <w:top w:val="none" w:sz="0" w:space="0" w:color="auto"/>
            <w:left w:val="none" w:sz="0" w:space="0" w:color="auto"/>
            <w:bottom w:val="none" w:sz="0" w:space="0" w:color="auto"/>
            <w:right w:val="none" w:sz="0" w:space="0" w:color="auto"/>
          </w:divBdr>
        </w:div>
        <w:div w:id="1321273011">
          <w:marLeft w:val="640"/>
          <w:marRight w:val="0"/>
          <w:marTop w:val="0"/>
          <w:marBottom w:val="0"/>
          <w:divBdr>
            <w:top w:val="none" w:sz="0" w:space="0" w:color="auto"/>
            <w:left w:val="none" w:sz="0" w:space="0" w:color="auto"/>
            <w:bottom w:val="none" w:sz="0" w:space="0" w:color="auto"/>
            <w:right w:val="none" w:sz="0" w:space="0" w:color="auto"/>
          </w:divBdr>
        </w:div>
        <w:div w:id="1428189496">
          <w:marLeft w:val="640"/>
          <w:marRight w:val="0"/>
          <w:marTop w:val="0"/>
          <w:marBottom w:val="0"/>
          <w:divBdr>
            <w:top w:val="none" w:sz="0" w:space="0" w:color="auto"/>
            <w:left w:val="none" w:sz="0" w:space="0" w:color="auto"/>
            <w:bottom w:val="none" w:sz="0" w:space="0" w:color="auto"/>
            <w:right w:val="none" w:sz="0" w:space="0" w:color="auto"/>
          </w:divBdr>
        </w:div>
        <w:div w:id="926617105">
          <w:marLeft w:val="640"/>
          <w:marRight w:val="0"/>
          <w:marTop w:val="0"/>
          <w:marBottom w:val="0"/>
          <w:divBdr>
            <w:top w:val="none" w:sz="0" w:space="0" w:color="auto"/>
            <w:left w:val="none" w:sz="0" w:space="0" w:color="auto"/>
            <w:bottom w:val="none" w:sz="0" w:space="0" w:color="auto"/>
            <w:right w:val="none" w:sz="0" w:space="0" w:color="auto"/>
          </w:divBdr>
        </w:div>
        <w:div w:id="935017301">
          <w:marLeft w:val="640"/>
          <w:marRight w:val="0"/>
          <w:marTop w:val="0"/>
          <w:marBottom w:val="0"/>
          <w:divBdr>
            <w:top w:val="none" w:sz="0" w:space="0" w:color="auto"/>
            <w:left w:val="none" w:sz="0" w:space="0" w:color="auto"/>
            <w:bottom w:val="none" w:sz="0" w:space="0" w:color="auto"/>
            <w:right w:val="none" w:sz="0" w:space="0" w:color="auto"/>
          </w:divBdr>
        </w:div>
        <w:div w:id="1469326">
          <w:marLeft w:val="640"/>
          <w:marRight w:val="0"/>
          <w:marTop w:val="0"/>
          <w:marBottom w:val="0"/>
          <w:divBdr>
            <w:top w:val="none" w:sz="0" w:space="0" w:color="auto"/>
            <w:left w:val="none" w:sz="0" w:space="0" w:color="auto"/>
            <w:bottom w:val="none" w:sz="0" w:space="0" w:color="auto"/>
            <w:right w:val="none" w:sz="0" w:space="0" w:color="auto"/>
          </w:divBdr>
        </w:div>
        <w:div w:id="681980919">
          <w:marLeft w:val="640"/>
          <w:marRight w:val="0"/>
          <w:marTop w:val="0"/>
          <w:marBottom w:val="0"/>
          <w:divBdr>
            <w:top w:val="none" w:sz="0" w:space="0" w:color="auto"/>
            <w:left w:val="none" w:sz="0" w:space="0" w:color="auto"/>
            <w:bottom w:val="none" w:sz="0" w:space="0" w:color="auto"/>
            <w:right w:val="none" w:sz="0" w:space="0" w:color="auto"/>
          </w:divBdr>
        </w:div>
        <w:div w:id="1912425637">
          <w:marLeft w:val="640"/>
          <w:marRight w:val="0"/>
          <w:marTop w:val="0"/>
          <w:marBottom w:val="0"/>
          <w:divBdr>
            <w:top w:val="none" w:sz="0" w:space="0" w:color="auto"/>
            <w:left w:val="none" w:sz="0" w:space="0" w:color="auto"/>
            <w:bottom w:val="none" w:sz="0" w:space="0" w:color="auto"/>
            <w:right w:val="none" w:sz="0" w:space="0" w:color="auto"/>
          </w:divBdr>
        </w:div>
        <w:div w:id="1997879151">
          <w:marLeft w:val="640"/>
          <w:marRight w:val="0"/>
          <w:marTop w:val="0"/>
          <w:marBottom w:val="0"/>
          <w:divBdr>
            <w:top w:val="none" w:sz="0" w:space="0" w:color="auto"/>
            <w:left w:val="none" w:sz="0" w:space="0" w:color="auto"/>
            <w:bottom w:val="none" w:sz="0" w:space="0" w:color="auto"/>
            <w:right w:val="none" w:sz="0" w:space="0" w:color="auto"/>
          </w:divBdr>
        </w:div>
        <w:div w:id="536311583">
          <w:marLeft w:val="640"/>
          <w:marRight w:val="0"/>
          <w:marTop w:val="0"/>
          <w:marBottom w:val="0"/>
          <w:divBdr>
            <w:top w:val="none" w:sz="0" w:space="0" w:color="auto"/>
            <w:left w:val="none" w:sz="0" w:space="0" w:color="auto"/>
            <w:bottom w:val="none" w:sz="0" w:space="0" w:color="auto"/>
            <w:right w:val="none" w:sz="0" w:space="0" w:color="auto"/>
          </w:divBdr>
        </w:div>
        <w:div w:id="2011178698">
          <w:marLeft w:val="640"/>
          <w:marRight w:val="0"/>
          <w:marTop w:val="0"/>
          <w:marBottom w:val="0"/>
          <w:divBdr>
            <w:top w:val="none" w:sz="0" w:space="0" w:color="auto"/>
            <w:left w:val="none" w:sz="0" w:space="0" w:color="auto"/>
            <w:bottom w:val="none" w:sz="0" w:space="0" w:color="auto"/>
            <w:right w:val="none" w:sz="0" w:space="0" w:color="auto"/>
          </w:divBdr>
        </w:div>
        <w:div w:id="1228145252">
          <w:marLeft w:val="640"/>
          <w:marRight w:val="0"/>
          <w:marTop w:val="0"/>
          <w:marBottom w:val="0"/>
          <w:divBdr>
            <w:top w:val="none" w:sz="0" w:space="0" w:color="auto"/>
            <w:left w:val="none" w:sz="0" w:space="0" w:color="auto"/>
            <w:bottom w:val="none" w:sz="0" w:space="0" w:color="auto"/>
            <w:right w:val="none" w:sz="0" w:space="0" w:color="auto"/>
          </w:divBdr>
        </w:div>
        <w:div w:id="843936114">
          <w:marLeft w:val="640"/>
          <w:marRight w:val="0"/>
          <w:marTop w:val="0"/>
          <w:marBottom w:val="0"/>
          <w:divBdr>
            <w:top w:val="none" w:sz="0" w:space="0" w:color="auto"/>
            <w:left w:val="none" w:sz="0" w:space="0" w:color="auto"/>
            <w:bottom w:val="none" w:sz="0" w:space="0" w:color="auto"/>
            <w:right w:val="none" w:sz="0" w:space="0" w:color="auto"/>
          </w:divBdr>
        </w:div>
        <w:div w:id="818908">
          <w:marLeft w:val="640"/>
          <w:marRight w:val="0"/>
          <w:marTop w:val="0"/>
          <w:marBottom w:val="0"/>
          <w:divBdr>
            <w:top w:val="none" w:sz="0" w:space="0" w:color="auto"/>
            <w:left w:val="none" w:sz="0" w:space="0" w:color="auto"/>
            <w:bottom w:val="none" w:sz="0" w:space="0" w:color="auto"/>
            <w:right w:val="none" w:sz="0" w:space="0" w:color="auto"/>
          </w:divBdr>
        </w:div>
        <w:div w:id="290677247">
          <w:marLeft w:val="640"/>
          <w:marRight w:val="0"/>
          <w:marTop w:val="0"/>
          <w:marBottom w:val="0"/>
          <w:divBdr>
            <w:top w:val="none" w:sz="0" w:space="0" w:color="auto"/>
            <w:left w:val="none" w:sz="0" w:space="0" w:color="auto"/>
            <w:bottom w:val="none" w:sz="0" w:space="0" w:color="auto"/>
            <w:right w:val="none" w:sz="0" w:space="0" w:color="auto"/>
          </w:divBdr>
        </w:div>
        <w:div w:id="477117875">
          <w:marLeft w:val="640"/>
          <w:marRight w:val="0"/>
          <w:marTop w:val="0"/>
          <w:marBottom w:val="0"/>
          <w:divBdr>
            <w:top w:val="none" w:sz="0" w:space="0" w:color="auto"/>
            <w:left w:val="none" w:sz="0" w:space="0" w:color="auto"/>
            <w:bottom w:val="none" w:sz="0" w:space="0" w:color="auto"/>
            <w:right w:val="none" w:sz="0" w:space="0" w:color="auto"/>
          </w:divBdr>
        </w:div>
        <w:div w:id="1796439407">
          <w:marLeft w:val="640"/>
          <w:marRight w:val="0"/>
          <w:marTop w:val="0"/>
          <w:marBottom w:val="0"/>
          <w:divBdr>
            <w:top w:val="none" w:sz="0" w:space="0" w:color="auto"/>
            <w:left w:val="none" w:sz="0" w:space="0" w:color="auto"/>
            <w:bottom w:val="none" w:sz="0" w:space="0" w:color="auto"/>
            <w:right w:val="none" w:sz="0" w:space="0" w:color="auto"/>
          </w:divBdr>
        </w:div>
        <w:div w:id="1449736755">
          <w:marLeft w:val="640"/>
          <w:marRight w:val="0"/>
          <w:marTop w:val="0"/>
          <w:marBottom w:val="0"/>
          <w:divBdr>
            <w:top w:val="none" w:sz="0" w:space="0" w:color="auto"/>
            <w:left w:val="none" w:sz="0" w:space="0" w:color="auto"/>
            <w:bottom w:val="none" w:sz="0" w:space="0" w:color="auto"/>
            <w:right w:val="none" w:sz="0" w:space="0" w:color="auto"/>
          </w:divBdr>
        </w:div>
        <w:div w:id="1460801295">
          <w:marLeft w:val="640"/>
          <w:marRight w:val="0"/>
          <w:marTop w:val="0"/>
          <w:marBottom w:val="0"/>
          <w:divBdr>
            <w:top w:val="none" w:sz="0" w:space="0" w:color="auto"/>
            <w:left w:val="none" w:sz="0" w:space="0" w:color="auto"/>
            <w:bottom w:val="none" w:sz="0" w:space="0" w:color="auto"/>
            <w:right w:val="none" w:sz="0" w:space="0" w:color="auto"/>
          </w:divBdr>
        </w:div>
        <w:div w:id="325086022">
          <w:marLeft w:val="640"/>
          <w:marRight w:val="0"/>
          <w:marTop w:val="0"/>
          <w:marBottom w:val="0"/>
          <w:divBdr>
            <w:top w:val="none" w:sz="0" w:space="0" w:color="auto"/>
            <w:left w:val="none" w:sz="0" w:space="0" w:color="auto"/>
            <w:bottom w:val="none" w:sz="0" w:space="0" w:color="auto"/>
            <w:right w:val="none" w:sz="0" w:space="0" w:color="auto"/>
          </w:divBdr>
        </w:div>
        <w:div w:id="574633534">
          <w:marLeft w:val="640"/>
          <w:marRight w:val="0"/>
          <w:marTop w:val="0"/>
          <w:marBottom w:val="0"/>
          <w:divBdr>
            <w:top w:val="none" w:sz="0" w:space="0" w:color="auto"/>
            <w:left w:val="none" w:sz="0" w:space="0" w:color="auto"/>
            <w:bottom w:val="none" w:sz="0" w:space="0" w:color="auto"/>
            <w:right w:val="none" w:sz="0" w:space="0" w:color="auto"/>
          </w:divBdr>
        </w:div>
        <w:div w:id="1864245271">
          <w:marLeft w:val="640"/>
          <w:marRight w:val="0"/>
          <w:marTop w:val="0"/>
          <w:marBottom w:val="0"/>
          <w:divBdr>
            <w:top w:val="none" w:sz="0" w:space="0" w:color="auto"/>
            <w:left w:val="none" w:sz="0" w:space="0" w:color="auto"/>
            <w:bottom w:val="none" w:sz="0" w:space="0" w:color="auto"/>
            <w:right w:val="none" w:sz="0" w:space="0" w:color="auto"/>
          </w:divBdr>
        </w:div>
        <w:div w:id="1229076811">
          <w:marLeft w:val="640"/>
          <w:marRight w:val="0"/>
          <w:marTop w:val="0"/>
          <w:marBottom w:val="0"/>
          <w:divBdr>
            <w:top w:val="none" w:sz="0" w:space="0" w:color="auto"/>
            <w:left w:val="none" w:sz="0" w:space="0" w:color="auto"/>
            <w:bottom w:val="none" w:sz="0" w:space="0" w:color="auto"/>
            <w:right w:val="none" w:sz="0" w:space="0" w:color="auto"/>
          </w:divBdr>
        </w:div>
        <w:div w:id="1880163570">
          <w:marLeft w:val="640"/>
          <w:marRight w:val="0"/>
          <w:marTop w:val="0"/>
          <w:marBottom w:val="0"/>
          <w:divBdr>
            <w:top w:val="none" w:sz="0" w:space="0" w:color="auto"/>
            <w:left w:val="none" w:sz="0" w:space="0" w:color="auto"/>
            <w:bottom w:val="none" w:sz="0" w:space="0" w:color="auto"/>
            <w:right w:val="none" w:sz="0" w:space="0" w:color="auto"/>
          </w:divBdr>
        </w:div>
        <w:div w:id="1143228875">
          <w:marLeft w:val="640"/>
          <w:marRight w:val="0"/>
          <w:marTop w:val="0"/>
          <w:marBottom w:val="0"/>
          <w:divBdr>
            <w:top w:val="none" w:sz="0" w:space="0" w:color="auto"/>
            <w:left w:val="none" w:sz="0" w:space="0" w:color="auto"/>
            <w:bottom w:val="none" w:sz="0" w:space="0" w:color="auto"/>
            <w:right w:val="none" w:sz="0" w:space="0" w:color="auto"/>
          </w:divBdr>
        </w:div>
        <w:div w:id="916863680">
          <w:marLeft w:val="640"/>
          <w:marRight w:val="0"/>
          <w:marTop w:val="0"/>
          <w:marBottom w:val="0"/>
          <w:divBdr>
            <w:top w:val="none" w:sz="0" w:space="0" w:color="auto"/>
            <w:left w:val="none" w:sz="0" w:space="0" w:color="auto"/>
            <w:bottom w:val="none" w:sz="0" w:space="0" w:color="auto"/>
            <w:right w:val="none" w:sz="0" w:space="0" w:color="auto"/>
          </w:divBdr>
        </w:div>
        <w:div w:id="387192896">
          <w:marLeft w:val="640"/>
          <w:marRight w:val="0"/>
          <w:marTop w:val="0"/>
          <w:marBottom w:val="0"/>
          <w:divBdr>
            <w:top w:val="none" w:sz="0" w:space="0" w:color="auto"/>
            <w:left w:val="none" w:sz="0" w:space="0" w:color="auto"/>
            <w:bottom w:val="none" w:sz="0" w:space="0" w:color="auto"/>
            <w:right w:val="none" w:sz="0" w:space="0" w:color="auto"/>
          </w:divBdr>
        </w:div>
        <w:div w:id="2128817450">
          <w:marLeft w:val="640"/>
          <w:marRight w:val="0"/>
          <w:marTop w:val="0"/>
          <w:marBottom w:val="0"/>
          <w:divBdr>
            <w:top w:val="none" w:sz="0" w:space="0" w:color="auto"/>
            <w:left w:val="none" w:sz="0" w:space="0" w:color="auto"/>
            <w:bottom w:val="none" w:sz="0" w:space="0" w:color="auto"/>
            <w:right w:val="none" w:sz="0" w:space="0" w:color="auto"/>
          </w:divBdr>
        </w:div>
        <w:div w:id="1477920174">
          <w:marLeft w:val="640"/>
          <w:marRight w:val="0"/>
          <w:marTop w:val="0"/>
          <w:marBottom w:val="0"/>
          <w:divBdr>
            <w:top w:val="none" w:sz="0" w:space="0" w:color="auto"/>
            <w:left w:val="none" w:sz="0" w:space="0" w:color="auto"/>
            <w:bottom w:val="none" w:sz="0" w:space="0" w:color="auto"/>
            <w:right w:val="none" w:sz="0" w:space="0" w:color="auto"/>
          </w:divBdr>
        </w:div>
        <w:div w:id="996806236">
          <w:marLeft w:val="640"/>
          <w:marRight w:val="0"/>
          <w:marTop w:val="0"/>
          <w:marBottom w:val="0"/>
          <w:divBdr>
            <w:top w:val="none" w:sz="0" w:space="0" w:color="auto"/>
            <w:left w:val="none" w:sz="0" w:space="0" w:color="auto"/>
            <w:bottom w:val="none" w:sz="0" w:space="0" w:color="auto"/>
            <w:right w:val="none" w:sz="0" w:space="0" w:color="auto"/>
          </w:divBdr>
        </w:div>
        <w:div w:id="65609895">
          <w:marLeft w:val="640"/>
          <w:marRight w:val="0"/>
          <w:marTop w:val="0"/>
          <w:marBottom w:val="0"/>
          <w:divBdr>
            <w:top w:val="none" w:sz="0" w:space="0" w:color="auto"/>
            <w:left w:val="none" w:sz="0" w:space="0" w:color="auto"/>
            <w:bottom w:val="none" w:sz="0" w:space="0" w:color="auto"/>
            <w:right w:val="none" w:sz="0" w:space="0" w:color="auto"/>
          </w:divBdr>
        </w:div>
        <w:div w:id="544875246">
          <w:marLeft w:val="640"/>
          <w:marRight w:val="0"/>
          <w:marTop w:val="0"/>
          <w:marBottom w:val="0"/>
          <w:divBdr>
            <w:top w:val="none" w:sz="0" w:space="0" w:color="auto"/>
            <w:left w:val="none" w:sz="0" w:space="0" w:color="auto"/>
            <w:bottom w:val="none" w:sz="0" w:space="0" w:color="auto"/>
            <w:right w:val="none" w:sz="0" w:space="0" w:color="auto"/>
          </w:divBdr>
        </w:div>
        <w:div w:id="114910568">
          <w:marLeft w:val="640"/>
          <w:marRight w:val="0"/>
          <w:marTop w:val="0"/>
          <w:marBottom w:val="0"/>
          <w:divBdr>
            <w:top w:val="none" w:sz="0" w:space="0" w:color="auto"/>
            <w:left w:val="none" w:sz="0" w:space="0" w:color="auto"/>
            <w:bottom w:val="none" w:sz="0" w:space="0" w:color="auto"/>
            <w:right w:val="none" w:sz="0" w:space="0" w:color="auto"/>
          </w:divBdr>
        </w:div>
        <w:div w:id="1606156508">
          <w:marLeft w:val="640"/>
          <w:marRight w:val="0"/>
          <w:marTop w:val="0"/>
          <w:marBottom w:val="0"/>
          <w:divBdr>
            <w:top w:val="none" w:sz="0" w:space="0" w:color="auto"/>
            <w:left w:val="none" w:sz="0" w:space="0" w:color="auto"/>
            <w:bottom w:val="none" w:sz="0" w:space="0" w:color="auto"/>
            <w:right w:val="none" w:sz="0" w:space="0" w:color="auto"/>
          </w:divBdr>
        </w:div>
        <w:div w:id="1519005139">
          <w:marLeft w:val="640"/>
          <w:marRight w:val="0"/>
          <w:marTop w:val="0"/>
          <w:marBottom w:val="0"/>
          <w:divBdr>
            <w:top w:val="none" w:sz="0" w:space="0" w:color="auto"/>
            <w:left w:val="none" w:sz="0" w:space="0" w:color="auto"/>
            <w:bottom w:val="none" w:sz="0" w:space="0" w:color="auto"/>
            <w:right w:val="none" w:sz="0" w:space="0" w:color="auto"/>
          </w:divBdr>
        </w:div>
      </w:divsChild>
    </w:div>
    <w:div w:id="176887139">
      <w:bodyDiv w:val="1"/>
      <w:marLeft w:val="0"/>
      <w:marRight w:val="0"/>
      <w:marTop w:val="0"/>
      <w:marBottom w:val="0"/>
      <w:divBdr>
        <w:top w:val="none" w:sz="0" w:space="0" w:color="auto"/>
        <w:left w:val="none" w:sz="0" w:space="0" w:color="auto"/>
        <w:bottom w:val="none" w:sz="0" w:space="0" w:color="auto"/>
        <w:right w:val="none" w:sz="0" w:space="0" w:color="auto"/>
      </w:divBdr>
      <w:divsChild>
        <w:div w:id="1232350564">
          <w:marLeft w:val="640"/>
          <w:marRight w:val="0"/>
          <w:marTop w:val="0"/>
          <w:marBottom w:val="0"/>
          <w:divBdr>
            <w:top w:val="none" w:sz="0" w:space="0" w:color="auto"/>
            <w:left w:val="none" w:sz="0" w:space="0" w:color="auto"/>
            <w:bottom w:val="none" w:sz="0" w:space="0" w:color="auto"/>
            <w:right w:val="none" w:sz="0" w:space="0" w:color="auto"/>
          </w:divBdr>
        </w:div>
        <w:div w:id="1570192081">
          <w:marLeft w:val="640"/>
          <w:marRight w:val="0"/>
          <w:marTop w:val="0"/>
          <w:marBottom w:val="0"/>
          <w:divBdr>
            <w:top w:val="none" w:sz="0" w:space="0" w:color="auto"/>
            <w:left w:val="none" w:sz="0" w:space="0" w:color="auto"/>
            <w:bottom w:val="none" w:sz="0" w:space="0" w:color="auto"/>
            <w:right w:val="none" w:sz="0" w:space="0" w:color="auto"/>
          </w:divBdr>
        </w:div>
        <w:div w:id="2032223003">
          <w:marLeft w:val="640"/>
          <w:marRight w:val="0"/>
          <w:marTop w:val="0"/>
          <w:marBottom w:val="0"/>
          <w:divBdr>
            <w:top w:val="none" w:sz="0" w:space="0" w:color="auto"/>
            <w:left w:val="none" w:sz="0" w:space="0" w:color="auto"/>
            <w:bottom w:val="none" w:sz="0" w:space="0" w:color="auto"/>
            <w:right w:val="none" w:sz="0" w:space="0" w:color="auto"/>
          </w:divBdr>
        </w:div>
        <w:div w:id="980965800">
          <w:marLeft w:val="640"/>
          <w:marRight w:val="0"/>
          <w:marTop w:val="0"/>
          <w:marBottom w:val="0"/>
          <w:divBdr>
            <w:top w:val="none" w:sz="0" w:space="0" w:color="auto"/>
            <w:left w:val="none" w:sz="0" w:space="0" w:color="auto"/>
            <w:bottom w:val="none" w:sz="0" w:space="0" w:color="auto"/>
            <w:right w:val="none" w:sz="0" w:space="0" w:color="auto"/>
          </w:divBdr>
        </w:div>
        <w:div w:id="1178694928">
          <w:marLeft w:val="640"/>
          <w:marRight w:val="0"/>
          <w:marTop w:val="0"/>
          <w:marBottom w:val="0"/>
          <w:divBdr>
            <w:top w:val="none" w:sz="0" w:space="0" w:color="auto"/>
            <w:left w:val="none" w:sz="0" w:space="0" w:color="auto"/>
            <w:bottom w:val="none" w:sz="0" w:space="0" w:color="auto"/>
            <w:right w:val="none" w:sz="0" w:space="0" w:color="auto"/>
          </w:divBdr>
        </w:div>
        <w:div w:id="841702741">
          <w:marLeft w:val="640"/>
          <w:marRight w:val="0"/>
          <w:marTop w:val="0"/>
          <w:marBottom w:val="0"/>
          <w:divBdr>
            <w:top w:val="none" w:sz="0" w:space="0" w:color="auto"/>
            <w:left w:val="none" w:sz="0" w:space="0" w:color="auto"/>
            <w:bottom w:val="none" w:sz="0" w:space="0" w:color="auto"/>
            <w:right w:val="none" w:sz="0" w:space="0" w:color="auto"/>
          </w:divBdr>
        </w:div>
        <w:div w:id="1369454364">
          <w:marLeft w:val="640"/>
          <w:marRight w:val="0"/>
          <w:marTop w:val="0"/>
          <w:marBottom w:val="0"/>
          <w:divBdr>
            <w:top w:val="none" w:sz="0" w:space="0" w:color="auto"/>
            <w:left w:val="none" w:sz="0" w:space="0" w:color="auto"/>
            <w:bottom w:val="none" w:sz="0" w:space="0" w:color="auto"/>
            <w:right w:val="none" w:sz="0" w:space="0" w:color="auto"/>
          </w:divBdr>
        </w:div>
        <w:div w:id="297221860">
          <w:marLeft w:val="640"/>
          <w:marRight w:val="0"/>
          <w:marTop w:val="0"/>
          <w:marBottom w:val="0"/>
          <w:divBdr>
            <w:top w:val="none" w:sz="0" w:space="0" w:color="auto"/>
            <w:left w:val="none" w:sz="0" w:space="0" w:color="auto"/>
            <w:bottom w:val="none" w:sz="0" w:space="0" w:color="auto"/>
            <w:right w:val="none" w:sz="0" w:space="0" w:color="auto"/>
          </w:divBdr>
        </w:div>
        <w:div w:id="1704289009">
          <w:marLeft w:val="640"/>
          <w:marRight w:val="0"/>
          <w:marTop w:val="0"/>
          <w:marBottom w:val="0"/>
          <w:divBdr>
            <w:top w:val="none" w:sz="0" w:space="0" w:color="auto"/>
            <w:left w:val="none" w:sz="0" w:space="0" w:color="auto"/>
            <w:bottom w:val="none" w:sz="0" w:space="0" w:color="auto"/>
            <w:right w:val="none" w:sz="0" w:space="0" w:color="auto"/>
          </w:divBdr>
        </w:div>
        <w:div w:id="2120635153">
          <w:marLeft w:val="640"/>
          <w:marRight w:val="0"/>
          <w:marTop w:val="0"/>
          <w:marBottom w:val="0"/>
          <w:divBdr>
            <w:top w:val="none" w:sz="0" w:space="0" w:color="auto"/>
            <w:left w:val="none" w:sz="0" w:space="0" w:color="auto"/>
            <w:bottom w:val="none" w:sz="0" w:space="0" w:color="auto"/>
            <w:right w:val="none" w:sz="0" w:space="0" w:color="auto"/>
          </w:divBdr>
        </w:div>
        <w:div w:id="18119991">
          <w:marLeft w:val="640"/>
          <w:marRight w:val="0"/>
          <w:marTop w:val="0"/>
          <w:marBottom w:val="0"/>
          <w:divBdr>
            <w:top w:val="none" w:sz="0" w:space="0" w:color="auto"/>
            <w:left w:val="none" w:sz="0" w:space="0" w:color="auto"/>
            <w:bottom w:val="none" w:sz="0" w:space="0" w:color="auto"/>
            <w:right w:val="none" w:sz="0" w:space="0" w:color="auto"/>
          </w:divBdr>
        </w:div>
        <w:div w:id="1225793637">
          <w:marLeft w:val="640"/>
          <w:marRight w:val="0"/>
          <w:marTop w:val="0"/>
          <w:marBottom w:val="0"/>
          <w:divBdr>
            <w:top w:val="none" w:sz="0" w:space="0" w:color="auto"/>
            <w:left w:val="none" w:sz="0" w:space="0" w:color="auto"/>
            <w:bottom w:val="none" w:sz="0" w:space="0" w:color="auto"/>
            <w:right w:val="none" w:sz="0" w:space="0" w:color="auto"/>
          </w:divBdr>
        </w:div>
        <w:div w:id="519635116">
          <w:marLeft w:val="640"/>
          <w:marRight w:val="0"/>
          <w:marTop w:val="0"/>
          <w:marBottom w:val="0"/>
          <w:divBdr>
            <w:top w:val="none" w:sz="0" w:space="0" w:color="auto"/>
            <w:left w:val="none" w:sz="0" w:space="0" w:color="auto"/>
            <w:bottom w:val="none" w:sz="0" w:space="0" w:color="auto"/>
            <w:right w:val="none" w:sz="0" w:space="0" w:color="auto"/>
          </w:divBdr>
        </w:div>
        <w:div w:id="988245325">
          <w:marLeft w:val="640"/>
          <w:marRight w:val="0"/>
          <w:marTop w:val="0"/>
          <w:marBottom w:val="0"/>
          <w:divBdr>
            <w:top w:val="none" w:sz="0" w:space="0" w:color="auto"/>
            <w:left w:val="none" w:sz="0" w:space="0" w:color="auto"/>
            <w:bottom w:val="none" w:sz="0" w:space="0" w:color="auto"/>
            <w:right w:val="none" w:sz="0" w:space="0" w:color="auto"/>
          </w:divBdr>
        </w:div>
        <w:div w:id="773672623">
          <w:marLeft w:val="640"/>
          <w:marRight w:val="0"/>
          <w:marTop w:val="0"/>
          <w:marBottom w:val="0"/>
          <w:divBdr>
            <w:top w:val="none" w:sz="0" w:space="0" w:color="auto"/>
            <w:left w:val="none" w:sz="0" w:space="0" w:color="auto"/>
            <w:bottom w:val="none" w:sz="0" w:space="0" w:color="auto"/>
            <w:right w:val="none" w:sz="0" w:space="0" w:color="auto"/>
          </w:divBdr>
        </w:div>
        <w:div w:id="321323701">
          <w:marLeft w:val="640"/>
          <w:marRight w:val="0"/>
          <w:marTop w:val="0"/>
          <w:marBottom w:val="0"/>
          <w:divBdr>
            <w:top w:val="none" w:sz="0" w:space="0" w:color="auto"/>
            <w:left w:val="none" w:sz="0" w:space="0" w:color="auto"/>
            <w:bottom w:val="none" w:sz="0" w:space="0" w:color="auto"/>
            <w:right w:val="none" w:sz="0" w:space="0" w:color="auto"/>
          </w:divBdr>
        </w:div>
        <w:div w:id="368382091">
          <w:marLeft w:val="640"/>
          <w:marRight w:val="0"/>
          <w:marTop w:val="0"/>
          <w:marBottom w:val="0"/>
          <w:divBdr>
            <w:top w:val="none" w:sz="0" w:space="0" w:color="auto"/>
            <w:left w:val="none" w:sz="0" w:space="0" w:color="auto"/>
            <w:bottom w:val="none" w:sz="0" w:space="0" w:color="auto"/>
            <w:right w:val="none" w:sz="0" w:space="0" w:color="auto"/>
          </w:divBdr>
        </w:div>
        <w:div w:id="1417510149">
          <w:marLeft w:val="640"/>
          <w:marRight w:val="0"/>
          <w:marTop w:val="0"/>
          <w:marBottom w:val="0"/>
          <w:divBdr>
            <w:top w:val="none" w:sz="0" w:space="0" w:color="auto"/>
            <w:left w:val="none" w:sz="0" w:space="0" w:color="auto"/>
            <w:bottom w:val="none" w:sz="0" w:space="0" w:color="auto"/>
            <w:right w:val="none" w:sz="0" w:space="0" w:color="auto"/>
          </w:divBdr>
        </w:div>
        <w:div w:id="352347597">
          <w:marLeft w:val="640"/>
          <w:marRight w:val="0"/>
          <w:marTop w:val="0"/>
          <w:marBottom w:val="0"/>
          <w:divBdr>
            <w:top w:val="none" w:sz="0" w:space="0" w:color="auto"/>
            <w:left w:val="none" w:sz="0" w:space="0" w:color="auto"/>
            <w:bottom w:val="none" w:sz="0" w:space="0" w:color="auto"/>
            <w:right w:val="none" w:sz="0" w:space="0" w:color="auto"/>
          </w:divBdr>
        </w:div>
        <w:div w:id="849564509">
          <w:marLeft w:val="640"/>
          <w:marRight w:val="0"/>
          <w:marTop w:val="0"/>
          <w:marBottom w:val="0"/>
          <w:divBdr>
            <w:top w:val="none" w:sz="0" w:space="0" w:color="auto"/>
            <w:left w:val="none" w:sz="0" w:space="0" w:color="auto"/>
            <w:bottom w:val="none" w:sz="0" w:space="0" w:color="auto"/>
            <w:right w:val="none" w:sz="0" w:space="0" w:color="auto"/>
          </w:divBdr>
        </w:div>
        <w:div w:id="1555505653">
          <w:marLeft w:val="640"/>
          <w:marRight w:val="0"/>
          <w:marTop w:val="0"/>
          <w:marBottom w:val="0"/>
          <w:divBdr>
            <w:top w:val="none" w:sz="0" w:space="0" w:color="auto"/>
            <w:left w:val="none" w:sz="0" w:space="0" w:color="auto"/>
            <w:bottom w:val="none" w:sz="0" w:space="0" w:color="auto"/>
            <w:right w:val="none" w:sz="0" w:space="0" w:color="auto"/>
          </w:divBdr>
        </w:div>
        <w:div w:id="332295054">
          <w:marLeft w:val="640"/>
          <w:marRight w:val="0"/>
          <w:marTop w:val="0"/>
          <w:marBottom w:val="0"/>
          <w:divBdr>
            <w:top w:val="none" w:sz="0" w:space="0" w:color="auto"/>
            <w:left w:val="none" w:sz="0" w:space="0" w:color="auto"/>
            <w:bottom w:val="none" w:sz="0" w:space="0" w:color="auto"/>
            <w:right w:val="none" w:sz="0" w:space="0" w:color="auto"/>
          </w:divBdr>
        </w:div>
        <w:div w:id="442192661">
          <w:marLeft w:val="640"/>
          <w:marRight w:val="0"/>
          <w:marTop w:val="0"/>
          <w:marBottom w:val="0"/>
          <w:divBdr>
            <w:top w:val="none" w:sz="0" w:space="0" w:color="auto"/>
            <w:left w:val="none" w:sz="0" w:space="0" w:color="auto"/>
            <w:bottom w:val="none" w:sz="0" w:space="0" w:color="auto"/>
            <w:right w:val="none" w:sz="0" w:space="0" w:color="auto"/>
          </w:divBdr>
        </w:div>
        <w:div w:id="1858421760">
          <w:marLeft w:val="640"/>
          <w:marRight w:val="0"/>
          <w:marTop w:val="0"/>
          <w:marBottom w:val="0"/>
          <w:divBdr>
            <w:top w:val="none" w:sz="0" w:space="0" w:color="auto"/>
            <w:left w:val="none" w:sz="0" w:space="0" w:color="auto"/>
            <w:bottom w:val="none" w:sz="0" w:space="0" w:color="auto"/>
            <w:right w:val="none" w:sz="0" w:space="0" w:color="auto"/>
          </w:divBdr>
        </w:div>
        <w:div w:id="2070181570">
          <w:marLeft w:val="640"/>
          <w:marRight w:val="0"/>
          <w:marTop w:val="0"/>
          <w:marBottom w:val="0"/>
          <w:divBdr>
            <w:top w:val="none" w:sz="0" w:space="0" w:color="auto"/>
            <w:left w:val="none" w:sz="0" w:space="0" w:color="auto"/>
            <w:bottom w:val="none" w:sz="0" w:space="0" w:color="auto"/>
            <w:right w:val="none" w:sz="0" w:space="0" w:color="auto"/>
          </w:divBdr>
        </w:div>
        <w:div w:id="1210386175">
          <w:marLeft w:val="640"/>
          <w:marRight w:val="0"/>
          <w:marTop w:val="0"/>
          <w:marBottom w:val="0"/>
          <w:divBdr>
            <w:top w:val="none" w:sz="0" w:space="0" w:color="auto"/>
            <w:left w:val="none" w:sz="0" w:space="0" w:color="auto"/>
            <w:bottom w:val="none" w:sz="0" w:space="0" w:color="auto"/>
            <w:right w:val="none" w:sz="0" w:space="0" w:color="auto"/>
          </w:divBdr>
        </w:div>
        <w:div w:id="714623488">
          <w:marLeft w:val="640"/>
          <w:marRight w:val="0"/>
          <w:marTop w:val="0"/>
          <w:marBottom w:val="0"/>
          <w:divBdr>
            <w:top w:val="none" w:sz="0" w:space="0" w:color="auto"/>
            <w:left w:val="none" w:sz="0" w:space="0" w:color="auto"/>
            <w:bottom w:val="none" w:sz="0" w:space="0" w:color="auto"/>
            <w:right w:val="none" w:sz="0" w:space="0" w:color="auto"/>
          </w:divBdr>
        </w:div>
        <w:div w:id="202789010">
          <w:marLeft w:val="640"/>
          <w:marRight w:val="0"/>
          <w:marTop w:val="0"/>
          <w:marBottom w:val="0"/>
          <w:divBdr>
            <w:top w:val="none" w:sz="0" w:space="0" w:color="auto"/>
            <w:left w:val="none" w:sz="0" w:space="0" w:color="auto"/>
            <w:bottom w:val="none" w:sz="0" w:space="0" w:color="auto"/>
            <w:right w:val="none" w:sz="0" w:space="0" w:color="auto"/>
          </w:divBdr>
        </w:div>
        <w:div w:id="1523595471">
          <w:marLeft w:val="640"/>
          <w:marRight w:val="0"/>
          <w:marTop w:val="0"/>
          <w:marBottom w:val="0"/>
          <w:divBdr>
            <w:top w:val="none" w:sz="0" w:space="0" w:color="auto"/>
            <w:left w:val="none" w:sz="0" w:space="0" w:color="auto"/>
            <w:bottom w:val="none" w:sz="0" w:space="0" w:color="auto"/>
            <w:right w:val="none" w:sz="0" w:space="0" w:color="auto"/>
          </w:divBdr>
        </w:div>
        <w:div w:id="1548374544">
          <w:marLeft w:val="640"/>
          <w:marRight w:val="0"/>
          <w:marTop w:val="0"/>
          <w:marBottom w:val="0"/>
          <w:divBdr>
            <w:top w:val="none" w:sz="0" w:space="0" w:color="auto"/>
            <w:left w:val="none" w:sz="0" w:space="0" w:color="auto"/>
            <w:bottom w:val="none" w:sz="0" w:space="0" w:color="auto"/>
            <w:right w:val="none" w:sz="0" w:space="0" w:color="auto"/>
          </w:divBdr>
        </w:div>
        <w:div w:id="2014262229">
          <w:marLeft w:val="640"/>
          <w:marRight w:val="0"/>
          <w:marTop w:val="0"/>
          <w:marBottom w:val="0"/>
          <w:divBdr>
            <w:top w:val="none" w:sz="0" w:space="0" w:color="auto"/>
            <w:left w:val="none" w:sz="0" w:space="0" w:color="auto"/>
            <w:bottom w:val="none" w:sz="0" w:space="0" w:color="auto"/>
            <w:right w:val="none" w:sz="0" w:space="0" w:color="auto"/>
          </w:divBdr>
        </w:div>
        <w:div w:id="2064677445">
          <w:marLeft w:val="640"/>
          <w:marRight w:val="0"/>
          <w:marTop w:val="0"/>
          <w:marBottom w:val="0"/>
          <w:divBdr>
            <w:top w:val="none" w:sz="0" w:space="0" w:color="auto"/>
            <w:left w:val="none" w:sz="0" w:space="0" w:color="auto"/>
            <w:bottom w:val="none" w:sz="0" w:space="0" w:color="auto"/>
            <w:right w:val="none" w:sz="0" w:space="0" w:color="auto"/>
          </w:divBdr>
        </w:div>
        <w:div w:id="1289895217">
          <w:marLeft w:val="640"/>
          <w:marRight w:val="0"/>
          <w:marTop w:val="0"/>
          <w:marBottom w:val="0"/>
          <w:divBdr>
            <w:top w:val="none" w:sz="0" w:space="0" w:color="auto"/>
            <w:left w:val="none" w:sz="0" w:space="0" w:color="auto"/>
            <w:bottom w:val="none" w:sz="0" w:space="0" w:color="auto"/>
            <w:right w:val="none" w:sz="0" w:space="0" w:color="auto"/>
          </w:divBdr>
        </w:div>
        <w:div w:id="994264722">
          <w:marLeft w:val="640"/>
          <w:marRight w:val="0"/>
          <w:marTop w:val="0"/>
          <w:marBottom w:val="0"/>
          <w:divBdr>
            <w:top w:val="none" w:sz="0" w:space="0" w:color="auto"/>
            <w:left w:val="none" w:sz="0" w:space="0" w:color="auto"/>
            <w:bottom w:val="none" w:sz="0" w:space="0" w:color="auto"/>
            <w:right w:val="none" w:sz="0" w:space="0" w:color="auto"/>
          </w:divBdr>
        </w:div>
        <w:div w:id="1794862349">
          <w:marLeft w:val="640"/>
          <w:marRight w:val="0"/>
          <w:marTop w:val="0"/>
          <w:marBottom w:val="0"/>
          <w:divBdr>
            <w:top w:val="none" w:sz="0" w:space="0" w:color="auto"/>
            <w:left w:val="none" w:sz="0" w:space="0" w:color="auto"/>
            <w:bottom w:val="none" w:sz="0" w:space="0" w:color="auto"/>
            <w:right w:val="none" w:sz="0" w:space="0" w:color="auto"/>
          </w:divBdr>
        </w:div>
        <w:div w:id="1583832536">
          <w:marLeft w:val="640"/>
          <w:marRight w:val="0"/>
          <w:marTop w:val="0"/>
          <w:marBottom w:val="0"/>
          <w:divBdr>
            <w:top w:val="none" w:sz="0" w:space="0" w:color="auto"/>
            <w:left w:val="none" w:sz="0" w:space="0" w:color="auto"/>
            <w:bottom w:val="none" w:sz="0" w:space="0" w:color="auto"/>
            <w:right w:val="none" w:sz="0" w:space="0" w:color="auto"/>
          </w:divBdr>
        </w:div>
        <w:div w:id="1144077380">
          <w:marLeft w:val="640"/>
          <w:marRight w:val="0"/>
          <w:marTop w:val="0"/>
          <w:marBottom w:val="0"/>
          <w:divBdr>
            <w:top w:val="none" w:sz="0" w:space="0" w:color="auto"/>
            <w:left w:val="none" w:sz="0" w:space="0" w:color="auto"/>
            <w:bottom w:val="none" w:sz="0" w:space="0" w:color="auto"/>
            <w:right w:val="none" w:sz="0" w:space="0" w:color="auto"/>
          </w:divBdr>
        </w:div>
        <w:div w:id="1426851402">
          <w:marLeft w:val="640"/>
          <w:marRight w:val="0"/>
          <w:marTop w:val="0"/>
          <w:marBottom w:val="0"/>
          <w:divBdr>
            <w:top w:val="none" w:sz="0" w:space="0" w:color="auto"/>
            <w:left w:val="none" w:sz="0" w:space="0" w:color="auto"/>
            <w:bottom w:val="none" w:sz="0" w:space="0" w:color="auto"/>
            <w:right w:val="none" w:sz="0" w:space="0" w:color="auto"/>
          </w:divBdr>
        </w:div>
        <w:div w:id="1379428948">
          <w:marLeft w:val="640"/>
          <w:marRight w:val="0"/>
          <w:marTop w:val="0"/>
          <w:marBottom w:val="0"/>
          <w:divBdr>
            <w:top w:val="none" w:sz="0" w:space="0" w:color="auto"/>
            <w:left w:val="none" w:sz="0" w:space="0" w:color="auto"/>
            <w:bottom w:val="none" w:sz="0" w:space="0" w:color="auto"/>
            <w:right w:val="none" w:sz="0" w:space="0" w:color="auto"/>
          </w:divBdr>
        </w:div>
        <w:div w:id="429817570">
          <w:marLeft w:val="640"/>
          <w:marRight w:val="0"/>
          <w:marTop w:val="0"/>
          <w:marBottom w:val="0"/>
          <w:divBdr>
            <w:top w:val="none" w:sz="0" w:space="0" w:color="auto"/>
            <w:left w:val="none" w:sz="0" w:space="0" w:color="auto"/>
            <w:bottom w:val="none" w:sz="0" w:space="0" w:color="auto"/>
            <w:right w:val="none" w:sz="0" w:space="0" w:color="auto"/>
          </w:divBdr>
        </w:div>
        <w:div w:id="1202085541">
          <w:marLeft w:val="640"/>
          <w:marRight w:val="0"/>
          <w:marTop w:val="0"/>
          <w:marBottom w:val="0"/>
          <w:divBdr>
            <w:top w:val="none" w:sz="0" w:space="0" w:color="auto"/>
            <w:left w:val="none" w:sz="0" w:space="0" w:color="auto"/>
            <w:bottom w:val="none" w:sz="0" w:space="0" w:color="auto"/>
            <w:right w:val="none" w:sz="0" w:space="0" w:color="auto"/>
          </w:divBdr>
        </w:div>
        <w:div w:id="1402558544">
          <w:marLeft w:val="640"/>
          <w:marRight w:val="0"/>
          <w:marTop w:val="0"/>
          <w:marBottom w:val="0"/>
          <w:divBdr>
            <w:top w:val="none" w:sz="0" w:space="0" w:color="auto"/>
            <w:left w:val="none" w:sz="0" w:space="0" w:color="auto"/>
            <w:bottom w:val="none" w:sz="0" w:space="0" w:color="auto"/>
            <w:right w:val="none" w:sz="0" w:space="0" w:color="auto"/>
          </w:divBdr>
        </w:div>
        <w:div w:id="1364405368">
          <w:marLeft w:val="640"/>
          <w:marRight w:val="0"/>
          <w:marTop w:val="0"/>
          <w:marBottom w:val="0"/>
          <w:divBdr>
            <w:top w:val="none" w:sz="0" w:space="0" w:color="auto"/>
            <w:left w:val="none" w:sz="0" w:space="0" w:color="auto"/>
            <w:bottom w:val="none" w:sz="0" w:space="0" w:color="auto"/>
            <w:right w:val="none" w:sz="0" w:space="0" w:color="auto"/>
          </w:divBdr>
        </w:div>
        <w:div w:id="2116241112">
          <w:marLeft w:val="640"/>
          <w:marRight w:val="0"/>
          <w:marTop w:val="0"/>
          <w:marBottom w:val="0"/>
          <w:divBdr>
            <w:top w:val="none" w:sz="0" w:space="0" w:color="auto"/>
            <w:left w:val="none" w:sz="0" w:space="0" w:color="auto"/>
            <w:bottom w:val="none" w:sz="0" w:space="0" w:color="auto"/>
            <w:right w:val="none" w:sz="0" w:space="0" w:color="auto"/>
          </w:divBdr>
        </w:div>
        <w:div w:id="1155755225">
          <w:marLeft w:val="640"/>
          <w:marRight w:val="0"/>
          <w:marTop w:val="0"/>
          <w:marBottom w:val="0"/>
          <w:divBdr>
            <w:top w:val="none" w:sz="0" w:space="0" w:color="auto"/>
            <w:left w:val="none" w:sz="0" w:space="0" w:color="auto"/>
            <w:bottom w:val="none" w:sz="0" w:space="0" w:color="auto"/>
            <w:right w:val="none" w:sz="0" w:space="0" w:color="auto"/>
          </w:divBdr>
        </w:div>
        <w:div w:id="988707642">
          <w:marLeft w:val="640"/>
          <w:marRight w:val="0"/>
          <w:marTop w:val="0"/>
          <w:marBottom w:val="0"/>
          <w:divBdr>
            <w:top w:val="none" w:sz="0" w:space="0" w:color="auto"/>
            <w:left w:val="none" w:sz="0" w:space="0" w:color="auto"/>
            <w:bottom w:val="none" w:sz="0" w:space="0" w:color="auto"/>
            <w:right w:val="none" w:sz="0" w:space="0" w:color="auto"/>
          </w:divBdr>
        </w:div>
        <w:div w:id="426779021">
          <w:marLeft w:val="640"/>
          <w:marRight w:val="0"/>
          <w:marTop w:val="0"/>
          <w:marBottom w:val="0"/>
          <w:divBdr>
            <w:top w:val="none" w:sz="0" w:space="0" w:color="auto"/>
            <w:left w:val="none" w:sz="0" w:space="0" w:color="auto"/>
            <w:bottom w:val="none" w:sz="0" w:space="0" w:color="auto"/>
            <w:right w:val="none" w:sz="0" w:space="0" w:color="auto"/>
          </w:divBdr>
        </w:div>
        <w:div w:id="912349573">
          <w:marLeft w:val="640"/>
          <w:marRight w:val="0"/>
          <w:marTop w:val="0"/>
          <w:marBottom w:val="0"/>
          <w:divBdr>
            <w:top w:val="none" w:sz="0" w:space="0" w:color="auto"/>
            <w:left w:val="none" w:sz="0" w:space="0" w:color="auto"/>
            <w:bottom w:val="none" w:sz="0" w:space="0" w:color="auto"/>
            <w:right w:val="none" w:sz="0" w:space="0" w:color="auto"/>
          </w:divBdr>
        </w:div>
        <w:div w:id="1571382508">
          <w:marLeft w:val="640"/>
          <w:marRight w:val="0"/>
          <w:marTop w:val="0"/>
          <w:marBottom w:val="0"/>
          <w:divBdr>
            <w:top w:val="none" w:sz="0" w:space="0" w:color="auto"/>
            <w:left w:val="none" w:sz="0" w:space="0" w:color="auto"/>
            <w:bottom w:val="none" w:sz="0" w:space="0" w:color="auto"/>
            <w:right w:val="none" w:sz="0" w:space="0" w:color="auto"/>
          </w:divBdr>
        </w:div>
        <w:div w:id="1184437093">
          <w:marLeft w:val="640"/>
          <w:marRight w:val="0"/>
          <w:marTop w:val="0"/>
          <w:marBottom w:val="0"/>
          <w:divBdr>
            <w:top w:val="none" w:sz="0" w:space="0" w:color="auto"/>
            <w:left w:val="none" w:sz="0" w:space="0" w:color="auto"/>
            <w:bottom w:val="none" w:sz="0" w:space="0" w:color="auto"/>
            <w:right w:val="none" w:sz="0" w:space="0" w:color="auto"/>
          </w:divBdr>
        </w:div>
        <w:div w:id="1867980142">
          <w:marLeft w:val="640"/>
          <w:marRight w:val="0"/>
          <w:marTop w:val="0"/>
          <w:marBottom w:val="0"/>
          <w:divBdr>
            <w:top w:val="none" w:sz="0" w:space="0" w:color="auto"/>
            <w:left w:val="none" w:sz="0" w:space="0" w:color="auto"/>
            <w:bottom w:val="none" w:sz="0" w:space="0" w:color="auto"/>
            <w:right w:val="none" w:sz="0" w:space="0" w:color="auto"/>
          </w:divBdr>
        </w:div>
        <w:div w:id="1558928654">
          <w:marLeft w:val="640"/>
          <w:marRight w:val="0"/>
          <w:marTop w:val="0"/>
          <w:marBottom w:val="0"/>
          <w:divBdr>
            <w:top w:val="none" w:sz="0" w:space="0" w:color="auto"/>
            <w:left w:val="none" w:sz="0" w:space="0" w:color="auto"/>
            <w:bottom w:val="none" w:sz="0" w:space="0" w:color="auto"/>
            <w:right w:val="none" w:sz="0" w:space="0" w:color="auto"/>
          </w:divBdr>
        </w:div>
        <w:div w:id="472601069">
          <w:marLeft w:val="640"/>
          <w:marRight w:val="0"/>
          <w:marTop w:val="0"/>
          <w:marBottom w:val="0"/>
          <w:divBdr>
            <w:top w:val="none" w:sz="0" w:space="0" w:color="auto"/>
            <w:left w:val="none" w:sz="0" w:space="0" w:color="auto"/>
            <w:bottom w:val="none" w:sz="0" w:space="0" w:color="auto"/>
            <w:right w:val="none" w:sz="0" w:space="0" w:color="auto"/>
          </w:divBdr>
        </w:div>
        <w:div w:id="1047098612">
          <w:marLeft w:val="640"/>
          <w:marRight w:val="0"/>
          <w:marTop w:val="0"/>
          <w:marBottom w:val="0"/>
          <w:divBdr>
            <w:top w:val="none" w:sz="0" w:space="0" w:color="auto"/>
            <w:left w:val="none" w:sz="0" w:space="0" w:color="auto"/>
            <w:bottom w:val="none" w:sz="0" w:space="0" w:color="auto"/>
            <w:right w:val="none" w:sz="0" w:space="0" w:color="auto"/>
          </w:divBdr>
        </w:div>
        <w:div w:id="55864502">
          <w:marLeft w:val="640"/>
          <w:marRight w:val="0"/>
          <w:marTop w:val="0"/>
          <w:marBottom w:val="0"/>
          <w:divBdr>
            <w:top w:val="none" w:sz="0" w:space="0" w:color="auto"/>
            <w:left w:val="none" w:sz="0" w:space="0" w:color="auto"/>
            <w:bottom w:val="none" w:sz="0" w:space="0" w:color="auto"/>
            <w:right w:val="none" w:sz="0" w:space="0" w:color="auto"/>
          </w:divBdr>
        </w:div>
        <w:div w:id="867065961">
          <w:marLeft w:val="640"/>
          <w:marRight w:val="0"/>
          <w:marTop w:val="0"/>
          <w:marBottom w:val="0"/>
          <w:divBdr>
            <w:top w:val="none" w:sz="0" w:space="0" w:color="auto"/>
            <w:left w:val="none" w:sz="0" w:space="0" w:color="auto"/>
            <w:bottom w:val="none" w:sz="0" w:space="0" w:color="auto"/>
            <w:right w:val="none" w:sz="0" w:space="0" w:color="auto"/>
          </w:divBdr>
        </w:div>
        <w:div w:id="771896683">
          <w:marLeft w:val="640"/>
          <w:marRight w:val="0"/>
          <w:marTop w:val="0"/>
          <w:marBottom w:val="0"/>
          <w:divBdr>
            <w:top w:val="none" w:sz="0" w:space="0" w:color="auto"/>
            <w:left w:val="none" w:sz="0" w:space="0" w:color="auto"/>
            <w:bottom w:val="none" w:sz="0" w:space="0" w:color="auto"/>
            <w:right w:val="none" w:sz="0" w:space="0" w:color="auto"/>
          </w:divBdr>
        </w:div>
        <w:div w:id="1075054840">
          <w:marLeft w:val="640"/>
          <w:marRight w:val="0"/>
          <w:marTop w:val="0"/>
          <w:marBottom w:val="0"/>
          <w:divBdr>
            <w:top w:val="none" w:sz="0" w:space="0" w:color="auto"/>
            <w:left w:val="none" w:sz="0" w:space="0" w:color="auto"/>
            <w:bottom w:val="none" w:sz="0" w:space="0" w:color="auto"/>
            <w:right w:val="none" w:sz="0" w:space="0" w:color="auto"/>
          </w:divBdr>
        </w:div>
        <w:div w:id="1166751228">
          <w:marLeft w:val="640"/>
          <w:marRight w:val="0"/>
          <w:marTop w:val="0"/>
          <w:marBottom w:val="0"/>
          <w:divBdr>
            <w:top w:val="none" w:sz="0" w:space="0" w:color="auto"/>
            <w:left w:val="none" w:sz="0" w:space="0" w:color="auto"/>
            <w:bottom w:val="none" w:sz="0" w:space="0" w:color="auto"/>
            <w:right w:val="none" w:sz="0" w:space="0" w:color="auto"/>
          </w:divBdr>
        </w:div>
      </w:divsChild>
    </w:div>
    <w:div w:id="185407971">
      <w:bodyDiv w:val="1"/>
      <w:marLeft w:val="0"/>
      <w:marRight w:val="0"/>
      <w:marTop w:val="0"/>
      <w:marBottom w:val="0"/>
      <w:divBdr>
        <w:top w:val="none" w:sz="0" w:space="0" w:color="auto"/>
        <w:left w:val="none" w:sz="0" w:space="0" w:color="auto"/>
        <w:bottom w:val="none" w:sz="0" w:space="0" w:color="auto"/>
        <w:right w:val="none" w:sz="0" w:space="0" w:color="auto"/>
      </w:divBdr>
      <w:divsChild>
        <w:div w:id="604652418">
          <w:marLeft w:val="640"/>
          <w:marRight w:val="0"/>
          <w:marTop w:val="0"/>
          <w:marBottom w:val="0"/>
          <w:divBdr>
            <w:top w:val="none" w:sz="0" w:space="0" w:color="auto"/>
            <w:left w:val="none" w:sz="0" w:space="0" w:color="auto"/>
            <w:bottom w:val="none" w:sz="0" w:space="0" w:color="auto"/>
            <w:right w:val="none" w:sz="0" w:space="0" w:color="auto"/>
          </w:divBdr>
        </w:div>
        <w:div w:id="597910436">
          <w:marLeft w:val="640"/>
          <w:marRight w:val="0"/>
          <w:marTop w:val="0"/>
          <w:marBottom w:val="0"/>
          <w:divBdr>
            <w:top w:val="none" w:sz="0" w:space="0" w:color="auto"/>
            <w:left w:val="none" w:sz="0" w:space="0" w:color="auto"/>
            <w:bottom w:val="none" w:sz="0" w:space="0" w:color="auto"/>
            <w:right w:val="none" w:sz="0" w:space="0" w:color="auto"/>
          </w:divBdr>
        </w:div>
        <w:div w:id="2108889841">
          <w:marLeft w:val="640"/>
          <w:marRight w:val="0"/>
          <w:marTop w:val="0"/>
          <w:marBottom w:val="0"/>
          <w:divBdr>
            <w:top w:val="none" w:sz="0" w:space="0" w:color="auto"/>
            <w:left w:val="none" w:sz="0" w:space="0" w:color="auto"/>
            <w:bottom w:val="none" w:sz="0" w:space="0" w:color="auto"/>
            <w:right w:val="none" w:sz="0" w:space="0" w:color="auto"/>
          </w:divBdr>
        </w:div>
        <w:div w:id="339311113">
          <w:marLeft w:val="640"/>
          <w:marRight w:val="0"/>
          <w:marTop w:val="0"/>
          <w:marBottom w:val="0"/>
          <w:divBdr>
            <w:top w:val="none" w:sz="0" w:space="0" w:color="auto"/>
            <w:left w:val="none" w:sz="0" w:space="0" w:color="auto"/>
            <w:bottom w:val="none" w:sz="0" w:space="0" w:color="auto"/>
            <w:right w:val="none" w:sz="0" w:space="0" w:color="auto"/>
          </w:divBdr>
        </w:div>
        <w:div w:id="975911704">
          <w:marLeft w:val="640"/>
          <w:marRight w:val="0"/>
          <w:marTop w:val="0"/>
          <w:marBottom w:val="0"/>
          <w:divBdr>
            <w:top w:val="none" w:sz="0" w:space="0" w:color="auto"/>
            <w:left w:val="none" w:sz="0" w:space="0" w:color="auto"/>
            <w:bottom w:val="none" w:sz="0" w:space="0" w:color="auto"/>
            <w:right w:val="none" w:sz="0" w:space="0" w:color="auto"/>
          </w:divBdr>
        </w:div>
        <w:div w:id="1427113365">
          <w:marLeft w:val="640"/>
          <w:marRight w:val="0"/>
          <w:marTop w:val="0"/>
          <w:marBottom w:val="0"/>
          <w:divBdr>
            <w:top w:val="none" w:sz="0" w:space="0" w:color="auto"/>
            <w:left w:val="none" w:sz="0" w:space="0" w:color="auto"/>
            <w:bottom w:val="none" w:sz="0" w:space="0" w:color="auto"/>
            <w:right w:val="none" w:sz="0" w:space="0" w:color="auto"/>
          </w:divBdr>
        </w:div>
        <w:div w:id="1352223940">
          <w:marLeft w:val="640"/>
          <w:marRight w:val="0"/>
          <w:marTop w:val="0"/>
          <w:marBottom w:val="0"/>
          <w:divBdr>
            <w:top w:val="none" w:sz="0" w:space="0" w:color="auto"/>
            <w:left w:val="none" w:sz="0" w:space="0" w:color="auto"/>
            <w:bottom w:val="none" w:sz="0" w:space="0" w:color="auto"/>
            <w:right w:val="none" w:sz="0" w:space="0" w:color="auto"/>
          </w:divBdr>
        </w:div>
        <w:div w:id="640039373">
          <w:marLeft w:val="640"/>
          <w:marRight w:val="0"/>
          <w:marTop w:val="0"/>
          <w:marBottom w:val="0"/>
          <w:divBdr>
            <w:top w:val="none" w:sz="0" w:space="0" w:color="auto"/>
            <w:left w:val="none" w:sz="0" w:space="0" w:color="auto"/>
            <w:bottom w:val="none" w:sz="0" w:space="0" w:color="auto"/>
            <w:right w:val="none" w:sz="0" w:space="0" w:color="auto"/>
          </w:divBdr>
        </w:div>
        <w:div w:id="206532352">
          <w:marLeft w:val="640"/>
          <w:marRight w:val="0"/>
          <w:marTop w:val="0"/>
          <w:marBottom w:val="0"/>
          <w:divBdr>
            <w:top w:val="none" w:sz="0" w:space="0" w:color="auto"/>
            <w:left w:val="none" w:sz="0" w:space="0" w:color="auto"/>
            <w:bottom w:val="none" w:sz="0" w:space="0" w:color="auto"/>
            <w:right w:val="none" w:sz="0" w:space="0" w:color="auto"/>
          </w:divBdr>
        </w:div>
        <w:div w:id="765004257">
          <w:marLeft w:val="640"/>
          <w:marRight w:val="0"/>
          <w:marTop w:val="0"/>
          <w:marBottom w:val="0"/>
          <w:divBdr>
            <w:top w:val="none" w:sz="0" w:space="0" w:color="auto"/>
            <w:left w:val="none" w:sz="0" w:space="0" w:color="auto"/>
            <w:bottom w:val="none" w:sz="0" w:space="0" w:color="auto"/>
            <w:right w:val="none" w:sz="0" w:space="0" w:color="auto"/>
          </w:divBdr>
        </w:div>
        <w:div w:id="2068140318">
          <w:marLeft w:val="640"/>
          <w:marRight w:val="0"/>
          <w:marTop w:val="0"/>
          <w:marBottom w:val="0"/>
          <w:divBdr>
            <w:top w:val="none" w:sz="0" w:space="0" w:color="auto"/>
            <w:left w:val="none" w:sz="0" w:space="0" w:color="auto"/>
            <w:bottom w:val="none" w:sz="0" w:space="0" w:color="auto"/>
            <w:right w:val="none" w:sz="0" w:space="0" w:color="auto"/>
          </w:divBdr>
        </w:div>
        <w:div w:id="1607690913">
          <w:marLeft w:val="640"/>
          <w:marRight w:val="0"/>
          <w:marTop w:val="0"/>
          <w:marBottom w:val="0"/>
          <w:divBdr>
            <w:top w:val="none" w:sz="0" w:space="0" w:color="auto"/>
            <w:left w:val="none" w:sz="0" w:space="0" w:color="auto"/>
            <w:bottom w:val="none" w:sz="0" w:space="0" w:color="auto"/>
            <w:right w:val="none" w:sz="0" w:space="0" w:color="auto"/>
          </w:divBdr>
        </w:div>
        <w:div w:id="281616394">
          <w:marLeft w:val="640"/>
          <w:marRight w:val="0"/>
          <w:marTop w:val="0"/>
          <w:marBottom w:val="0"/>
          <w:divBdr>
            <w:top w:val="none" w:sz="0" w:space="0" w:color="auto"/>
            <w:left w:val="none" w:sz="0" w:space="0" w:color="auto"/>
            <w:bottom w:val="none" w:sz="0" w:space="0" w:color="auto"/>
            <w:right w:val="none" w:sz="0" w:space="0" w:color="auto"/>
          </w:divBdr>
        </w:div>
        <w:div w:id="1113017536">
          <w:marLeft w:val="640"/>
          <w:marRight w:val="0"/>
          <w:marTop w:val="0"/>
          <w:marBottom w:val="0"/>
          <w:divBdr>
            <w:top w:val="none" w:sz="0" w:space="0" w:color="auto"/>
            <w:left w:val="none" w:sz="0" w:space="0" w:color="auto"/>
            <w:bottom w:val="none" w:sz="0" w:space="0" w:color="auto"/>
            <w:right w:val="none" w:sz="0" w:space="0" w:color="auto"/>
          </w:divBdr>
        </w:div>
        <w:div w:id="4983910">
          <w:marLeft w:val="640"/>
          <w:marRight w:val="0"/>
          <w:marTop w:val="0"/>
          <w:marBottom w:val="0"/>
          <w:divBdr>
            <w:top w:val="none" w:sz="0" w:space="0" w:color="auto"/>
            <w:left w:val="none" w:sz="0" w:space="0" w:color="auto"/>
            <w:bottom w:val="none" w:sz="0" w:space="0" w:color="auto"/>
            <w:right w:val="none" w:sz="0" w:space="0" w:color="auto"/>
          </w:divBdr>
        </w:div>
        <w:div w:id="1203254280">
          <w:marLeft w:val="640"/>
          <w:marRight w:val="0"/>
          <w:marTop w:val="0"/>
          <w:marBottom w:val="0"/>
          <w:divBdr>
            <w:top w:val="none" w:sz="0" w:space="0" w:color="auto"/>
            <w:left w:val="none" w:sz="0" w:space="0" w:color="auto"/>
            <w:bottom w:val="none" w:sz="0" w:space="0" w:color="auto"/>
            <w:right w:val="none" w:sz="0" w:space="0" w:color="auto"/>
          </w:divBdr>
        </w:div>
        <w:div w:id="1094864695">
          <w:marLeft w:val="640"/>
          <w:marRight w:val="0"/>
          <w:marTop w:val="0"/>
          <w:marBottom w:val="0"/>
          <w:divBdr>
            <w:top w:val="none" w:sz="0" w:space="0" w:color="auto"/>
            <w:left w:val="none" w:sz="0" w:space="0" w:color="auto"/>
            <w:bottom w:val="none" w:sz="0" w:space="0" w:color="auto"/>
            <w:right w:val="none" w:sz="0" w:space="0" w:color="auto"/>
          </w:divBdr>
        </w:div>
        <w:div w:id="961115453">
          <w:marLeft w:val="640"/>
          <w:marRight w:val="0"/>
          <w:marTop w:val="0"/>
          <w:marBottom w:val="0"/>
          <w:divBdr>
            <w:top w:val="none" w:sz="0" w:space="0" w:color="auto"/>
            <w:left w:val="none" w:sz="0" w:space="0" w:color="auto"/>
            <w:bottom w:val="none" w:sz="0" w:space="0" w:color="auto"/>
            <w:right w:val="none" w:sz="0" w:space="0" w:color="auto"/>
          </w:divBdr>
        </w:div>
        <w:div w:id="1453668330">
          <w:marLeft w:val="640"/>
          <w:marRight w:val="0"/>
          <w:marTop w:val="0"/>
          <w:marBottom w:val="0"/>
          <w:divBdr>
            <w:top w:val="none" w:sz="0" w:space="0" w:color="auto"/>
            <w:left w:val="none" w:sz="0" w:space="0" w:color="auto"/>
            <w:bottom w:val="none" w:sz="0" w:space="0" w:color="auto"/>
            <w:right w:val="none" w:sz="0" w:space="0" w:color="auto"/>
          </w:divBdr>
        </w:div>
        <w:div w:id="1681659038">
          <w:marLeft w:val="640"/>
          <w:marRight w:val="0"/>
          <w:marTop w:val="0"/>
          <w:marBottom w:val="0"/>
          <w:divBdr>
            <w:top w:val="none" w:sz="0" w:space="0" w:color="auto"/>
            <w:left w:val="none" w:sz="0" w:space="0" w:color="auto"/>
            <w:bottom w:val="none" w:sz="0" w:space="0" w:color="auto"/>
            <w:right w:val="none" w:sz="0" w:space="0" w:color="auto"/>
          </w:divBdr>
        </w:div>
        <w:div w:id="2066441188">
          <w:marLeft w:val="640"/>
          <w:marRight w:val="0"/>
          <w:marTop w:val="0"/>
          <w:marBottom w:val="0"/>
          <w:divBdr>
            <w:top w:val="none" w:sz="0" w:space="0" w:color="auto"/>
            <w:left w:val="none" w:sz="0" w:space="0" w:color="auto"/>
            <w:bottom w:val="none" w:sz="0" w:space="0" w:color="auto"/>
            <w:right w:val="none" w:sz="0" w:space="0" w:color="auto"/>
          </w:divBdr>
        </w:div>
        <w:div w:id="2124420122">
          <w:marLeft w:val="640"/>
          <w:marRight w:val="0"/>
          <w:marTop w:val="0"/>
          <w:marBottom w:val="0"/>
          <w:divBdr>
            <w:top w:val="none" w:sz="0" w:space="0" w:color="auto"/>
            <w:left w:val="none" w:sz="0" w:space="0" w:color="auto"/>
            <w:bottom w:val="none" w:sz="0" w:space="0" w:color="auto"/>
            <w:right w:val="none" w:sz="0" w:space="0" w:color="auto"/>
          </w:divBdr>
        </w:div>
        <w:div w:id="1483621332">
          <w:marLeft w:val="640"/>
          <w:marRight w:val="0"/>
          <w:marTop w:val="0"/>
          <w:marBottom w:val="0"/>
          <w:divBdr>
            <w:top w:val="none" w:sz="0" w:space="0" w:color="auto"/>
            <w:left w:val="none" w:sz="0" w:space="0" w:color="auto"/>
            <w:bottom w:val="none" w:sz="0" w:space="0" w:color="auto"/>
            <w:right w:val="none" w:sz="0" w:space="0" w:color="auto"/>
          </w:divBdr>
        </w:div>
        <w:div w:id="409348761">
          <w:marLeft w:val="640"/>
          <w:marRight w:val="0"/>
          <w:marTop w:val="0"/>
          <w:marBottom w:val="0"/>
          <w:divBdr>
            <w:top w:val="none" w:sz="0" w:space="0" w:color="auto"/>
            <w:left w:val="none" w:sz="0" w:space="0" w:color="auto"/>
            <w:bottom w:val="none" w:sz="0" w:space="0" w:color="auto"/>
            <w:right w:val="none" w:sz="0" w:space="0" w:color="auto"/>
          </w:divBdr>
        </w:div>
        <w:div w:id="54361361">
          <w:marLeft w:val="640"/>
          <w:marRight w:val="0"/>
          <w:marTop w:val="0"/>
          <w:marBottom w:val="0"/>
          <w:divBdr>
            <w:top w:val="none" w:sz="0" w:space="0" w:color="auto"/>
            <w:left w:val="none" w:sz="0" w:space="0" w:color="auto"/>
            <w:bottom w:val="none" w:sz="0" w:space="0" w:color="auto"/>
            <w:right w:val="none" w:sz="0" w:space="0" w:color="auto"/>
          </w:divBdr>
        </w:div>
        <w:div w:id="2002459977">
          <w:marLeft w:val="640"/>
          <w:marRight w:val="0"/>
          <w:marTop w:val="0"/>
          <w:marBottom w:val="0"/>
          <w:divBdr>
            <w:top w:val="none" w:sz="0" w:space="0" w:color="auto"/>
            <w:left w:val="none" w:sz="0" w:space="0" w:color="auto"/>
            <w:bottom w:val="none" w:sz="0" w:space="0" w:color="auto"/>
            <w:right w:val="none" w:sz="0" w:space="0" w:color="auto"/>
          </w:divBdr>
        </w:div>
        <w:div w:id="515117518">
          <w:marLeft w:val="640"/>
          <w:marRight w:val="0"/>
          <w:marTop w:val="0"/>
          <w:marBottom w:val="0"/>
          <w:divBdr>
            <w:top w:val="none" w:sz="0" w:space="0" w:color="auto"/>
            <w:left w:val="none" w:sz="0" w:space="0" w:color="auto"/>
            <w:bottom w:val="none" w:sz="0" w:space="0" w:color="auto"/>
            <w:right w:val="none" w:sz="0" w:space="0" w:color="auto"/>
          </w:divBdr>
        </w:div>
        <w:div w:id="1164665187">
          <w:marLeft w:val="640"/>
          <w:marRight w:val="0"/>
          <w:marTop w:val="0"/>
          <w:marBottom w:val="0"/>
          <w:divBdr>
            <w:top w:val="none" w:sz="0" w:space="0" w:color="auto"/>
            <w:left w:val="none" w:sz="0" w:space="0" w:color="auto"/>
            <w:bottom w:val="none" w:sz="0" w:space="0" w:color="auto"/>
            <w:right w:val="none" w:sz="0" w:space="0" w:color="auto"/>
          </w:divBdr>
        </w:div>
        <w:div w:id="1256128826">
          <w:marLeft w:val="640"/>
          <w:marRight w:val="0"/>
          <w:marTop w:val="0"/>
          <w:marBottom w:val="0"/>
          <w:divBdr>
            <w:top w:val="none" w:sz="0" w:space="0" w:color="auto"/>
            <w:left w:val="none" w:sz="0" w:space="0" w:color="auto"/>
            <w:bottom w:val="none" w:sz="0" w:space="0" w:color="auto"/>
            <w:right w:val="none" w:sz="0" w:space="0" w:color="auto"/>
          </w:divBdr>
        </w:div>
        <w:div w:id="297541504">
          <w:marLeft w:val="640"/>
          <w:marRight w:val="0"/>
          <w:marTop w:val="0"/>
          <w:marBottom w:val="0"/>
          <w:divBdr>
            <w:top w:val="none" w:sz="0" w:space="0" w:color="auto"/>
            <w:left w:val="none" w:sz="0" w:space="0" w:color="auto"/>
            <w:bottom w:val="none" w:sz="0" w:space="0" w:color="auto"/>
            <w:right w:val="none" w:sz="0" w:space="0" w:color="auto"/>
          </w:divBdr>
        </w:div>
        <w:div w:id="797146450">
          <w:marLeft w:val="640"/>
          <w:marRight w:val="0"/>
          <w:marTop w:val="0"/>
          <w:marBottom w:val="0"/>
          <w:divBdr>
            <w:top w:val="none" w:sz="0" w:space="0" w:color="auto"/>
            <w:left w:val="none" w:sz="0" w:space="0" w:color="auto"/>
            <w:bottom w:val="none" w:sz="0" w:space="0" w:color="auto"/>
            <w:right w:val="none" w:sz="0" w:space="0" w:color="auto"/>
          </w:divBdr>
        </w:div>
        <w:div w:id="2145849988">
          <w:marLeft w:val="640"/>
          <w:marRight w:val="0"/>
          <w:marTop w:val="0"/>
          <w:marBottom w:val="0"/>
          <w:divBdr>
            <w:top w:val="none" w:sz="0" w:space="0" w:color="auto"/>
            <w:left w:val="none" w:sz="0" w:space="0" w:color="auto"/>
            <w:bottom w:val="none" w:sz="0" w:space="0" w:color="auto"/>
            <w:right w:val="none" w:sz="0" w:space="0" w:color="auto"/>
          </w:divBdr>
        </w:div>
        <w:div w:id="742676692">
          <w:marLeft w:val="640"/>
          <w:marRight w:val="0"/>
          <w:marTop w:val="0"/>
          <w:marBottom w:val="0"/>
          <w:divBdr>
            <w:top w:val="none" w:sz="0" w:space="0" w:color="auto"/>
            <w:left w:val="none" w:sz="0" w:space="0" w:color="auto"/>
            <w:bottom w:val="none" w:sz="0" w:space="0" w:color="auto"/>
            <w:right w:val="none" w:sz="0" w:space="0" w:color="auto"/>
          </w:divBdr>
        </w:div>
        <w:div w:id="909728139">
          <w:marLeft w:val="640"/>
          <w:marRight w:val="0"/>
          <w:marTop w:val="0"/>
          <w:marBottom w:val="0"/>
          <w:divBdr>
            <w:top w:val="none" w:sz="0" w:space="0" w:color="auto"/>
            <w:left w:val="none" w:sz="0" w:space="0" w:color="auto"/>
            <w:bottom w:val="none" w:sz="0" w:space="0" w:color="auto"/>
            <w:right w:val="none" w:sz="0" w:space="0" w:color="auto"/>
          </w:divBdr>
        </w:div>
        <w:div w:id="1490748465">
          <w:marLeft w:val="640"/>
          <w:marRight w:val="0"/>
          <w:marTop w:val="0"/>
          <w:marBottom w:val="0"/>
          <w:divBdr>
            <w:top w:val="none" w:sz="0" w:space="0" w:color="auto"/>
            <w:left w:val="none" w:sz="0" w:space="0" w:color="auto"/>
            <w:bottom w:val="none" w:sz="0" w:space="0" w:color="auto"/>
            <w:right w:val="none" w:sz="0" w:space="0" w:color="auto"/>
          </w:divBdr>
        </w:div>
        <w:div w:id="2093163981">
          <w:marLeft w:val="640"/>
          <w:marRight w:val="0"/>
          <w:marTop w:val="0"/>
          <w:marBottom w:val="0"/>
          <w:divBdr>
            <w:top w:val="none" w:sz="0" w:space="0" w:color="auto"/>
            <w:left w:val="none" w:sz="0" w:space="0" w:color="auto"/>
            <w:bottom w:val="none" w:sz="0" w:space="0" w:color="auto"/>
            <w:right w:val="none" w:sz="0" w:space="0" w:color="auto"/>
          </w:divBdr>
        </w:div>
        <w:div w:id="1005473319">
          <w:marLeft w:val="640"/>
          <w:marRight w:val="0"/>
          <w:marTop w:val="0"/>
          <w:marBottom w:val="0"/>
          <w:divBdr>
            <w:top w:val="none" w:sz="0" w:space="0" w:color="auto"/>
            <w:left w:val="none" w:sz="0" w:space="0" w:color="auto"/>
            <w:bottom w:val="none" w:sz="0" w:space="0" w:color="auto"/>
            <w:right w:val="none" w:sz="0" w:space="0" w:color="auto"/>
          </w:divBdr>
        </w:div>
        <w:div w:id="1782800175">
          <w:marLeft w:val="640"/>
          <w:marRight w:val="0"/>
          <w:marTop w:val="0"/>
          <w:marBottom w:val="0"/>
          <w:divBdr>
            <w:top w:val="none" w:sz="0" w:space="0" w:color="auto"/>
            <w:left w:val="none" w:sz="0" w:space="0" w:color="auto"/>
            <w:bottom w:val="none" w:sz="0" w:space="0" w:color="auto"/>
            <w:right w:val="none" w:sz="0" w:space="0" w:color="auto"/>
          </w:divBdr>
        </w:div>
        <w:div w:id="701251405">
          <w:marLeft w:val="640"/>
          <w:marRight w:val="0"/>
          <w:marTop w:val="0"/>
          <w:marBottom w:val="0"/>
          <w:divBdr>
            <w:top w:val="none" w:sz="0" w:space="0" w:color="auto"/>
            <w:left w:val="none" w:sz="0" w:space="0" w:color="auto"/>
            <w:bottom w:val="none" w:sz="0" w:space="0" w:color="auto"/>
            <w:right w:val="none" w:sz="0" w:space="0" w:color="auto"/>
          </w:divBdr>
        </w:div>
        <w:div w:id="243801202">
          <w:marLeft w:val="640"/>
          <w:marRight w:val="0"/>
          <w:marTop w:val="0"/>
          <w:marBottom w:val="0"/>
          <w:divBdr>
            <w:top w:val="none" w:sz="0" w:space="0" w:color="auto"/>
            <w:left w:val="none" w:sz="0" w:space="0" w:color="auto"/>
            <w:bottom w:val="none" w:sz="0" w:space="0" w:color="auto"/>
            <w:right w:val="none" w:sz="0" w:space="0" w:color="auto"/>
          </w:divBdr>
        </w:div>
        <w:div w:id="1844081056">
          <w:marLeft w:val="640"/>
          <w:marRight w:val="0"/>
          <w:marTop w:val="0"/>
          <w:marBottom w:val="0"/>
          <w:divBdr>
            <w:top w:val="none" w:sz="0" w:space="0" w:color="auto"/>
            <w:left w:val="none" w:sz="0" w:space="0" w:color="auto"/>
            <w:bottom w:val="none" w:sz="0" w:space="0" w:color="auto"/>
            <w:right w:val="none" w:sz="0" w:space="0" w:color="auto"/>
          </w:divBdr>
        </w:div>
        <w:div w:id="2007828433">
          <w:marLeft w:val="640"/>
          <w:marRight w:val="0"/>
          <w:marTop w:val="0"/>
          <w:marBottom w:val="0"/>
          <w:divBdr>
            <w:top w:val="none" w:sz="0" w:space="0" w:color="auto"/>
            <w:left w:val="none" w:sz="0" w:space="0" w:color="auto"/>
            <w:bottom w:val="none" w:sz="0" w:space="0" w:color="auto"/>
            <w:right w:val="none" w:sz="0" w:space="0" w:color="auto"/>
          </w:divBdr>
        </w:div>
        <w:div w:id="343477298">
          <w:marLeft w:val="640"/>
          <w:marRight w:val="0"/>
          <w:marTop w:val="0"/>
          <w:marBottom w:val="0"/>
          <w:divBdr>
            <w:top w:val="none" w:sz="0" w:space="0" w:color="auto"/>
            <w:left w:val="none" w:sz="0" w:space="0" w:color="auto"/>
            <w:bottom w:val="none" w:sz="0" w:space="0" w:color="auto"/>
            <w:right w:val="none" w:sz="0" w:space="0" w:color="auto"/>
          </w:divBdr>
        </w:div>
        <w:div w:id="2048797489">
          <w:marLeft w:val="640"/>
          <w:marRight w:val="0"/>
          <w:marTop w:val="0"/>
          <w:marBottom w:val="0"/>
          <w:divBdr>
            <w:top w:val="none" w:sz="0" w:space="0" w:color="auto"/>
            <w:left w:val="none" w:sz="0" w:space="0" w:color="auto"/>
            <w:bottom w:val="none" w:sz="0" w:space="0" w:color="auto"/>
            <w:right w:val="none" w:sz="0" w:space="0" w:color="auto"/>
          </w:divBdr>
        </w:div>
        <w:div w:id="1674188400">
          <w:marLeft w:val="640"/>
          <w:marRight w:val="0"/>
          <w:marTop w:val="0"/>
          <w:marBottom w:val="0"/>
          <w:divBdr>
            <w:top w:val="none" w:sz="0" w:space="0" w:color="auto"/>
            <w:left w:val="none" w:sz="0" w:space="0" w:color="auto"/>
            <w:bottom w:val="none" w:sz="0" w:space="0" w:color="auto"/>
            <w:right w:val="none" w:sz="0" w:space="0" w:color="auto"/>
          </w:divBdr>
        </w:div>
        <w:div w:id="431442307">
          <w:marLeft w:val="640"/>
          <w:marRight w:val="0"/>
          <w:marTop w:val="0"/>
          <w:marBottom w:val="0"/>
          <w:divBdr>
            <w:top w:val="none" w:sz="0" w:space="0" w:color="auto"/>
            <w:left w:val="none" w:sz="0" w:space="0" w:color="auto"/>
            <w:bottom w:val="none" w:sz="0" w:space="0" w:color="auto"/>
            <w:right w:val="none" w:sz="0" w:space="0" w:color="auto"/>
          </w:divBdr>
        </w:div>
        <w:div w:id="1282540899">
          <w:marLeft w:val="640"/>
          <w:marRight w:val="0"/>
          <w:marTop w:val="0"/>
          <w:marBottom w:val="0"/>
          <w:divBdr>
            <w:top w:val="none" w:sz="0" w:space="0" w:color="auto"/>
            <w:left w:val="none" w:sz="0" w:space="0" w:color="auto"/>
            <w:bottom w:val="none" w:sz="0" w:space="0" w:color="auto"/>
            <w:right w:val="none" w:sz="0" w:space="0" w:color="auto"/>
          </w:divBdr>
        </w:div>
        <w:div w:id="1897475469">
          <w:marLeft w:val="640"/>
          <w:marRight w:val="0"/>
          <w:marTop w:val="0"/>
          <w:marBottom w:val="0"/>
          <w:divBdr>
            <w:top w:val="none" w:sz="0" w:space="0" w:color="auto"/>
            <w:left w:val="none" w:sz="0" w:space="0" w:color="auto"/>
            <w:bottom w:val="none" w:sz="0" w:space="0" w:color="auto"/>
            <w:right w:val="none" w:sz="0" w:space="0" w:color="auto"/>
          </w:divBdr>
        </w:div>
        <w:div w:id="2048985186">
          <w:marLeft w:val="640"/>
          <w:marRight w:val="0"/>
          <w:marTop w:val="0"/>
          <w:marBottom w:val="0"/>
          <w:divBdr>
            <w:top w:val="none" w:sz="0" w:space="0" w:color="auto"/>
            <w:left w:val="none" w:sz="0" w:space="0" w:color="auto"/>
            <w:bottom w:val="none" w:sz="0" w:space="0" w:color="auto"/>
            <w:right w:val="none" w:sz="0" w:space="0" w:color="auto"/>
          </w:divBdr>
        </w:div>
        <w:div w:id="37514654">
          <w:marLeft w:val="640"/>
          <w:marRight w:val="0"/>
          <w:marTop w:val="0"/>
          <w:marBottom w:val="0"/>
          <w:divBdr>
            <w:top w:val="none" w:sz="0" w:space="0" w:color="auto"/>
            <w:left w:val="none" w:sz="0" w:space="0" w:color="auto"/>
            <w:bottom w:val="none" w:sz="0" w:space="0" w:color="auto"/>
            <w:right w:val="none" w:sz="0" w:space="0" w:color="auto"/>
          </w:divBdr>
        </w:div>
        <w:div w:id="1777827198">
          <w:marLeft w:val="640"/>
          <w:marRight w:val="0"/>
          <w:marTop w:val="0"/>
          <w:marBottom w:val="0"/>
          <w:divBdr>
            <w:top w:val="none" w:sz="0" w:space="0" w:color="auto"/>
            <w:left w:val="none" w:sz="0" w:space="0" w:color="auto"/>
            <w:bottom w:val="none" w:sz="0" w:space="0" w:color="auto"/>
            <w:right w:val="none" w:sz="0" w:space="0" w:color="auto"/>
          </w:divBdr>
        </w:div>
        <w:div w:id="116459424">
          <w:marLeft w:val="640"/>
          <w:marRight w:val="0"/>
          <w:marTop w:val="0"/>
          <w:marBottom w:val="0"/>
          <w:divBdr>
            <w:top w:val="none" w:sz="0" w:space="0" w:color="auto"/>
            <w:left w:val="none" w:sz="0" w:space="0" w:color="auto"/>
            <w:bottom w:val="none" w:sz="0" w:space="0" w:color="auto"/>
            <w:right w:val="none" w:sz="0" w:space="0" w:color="auto"/>
          </w:divBdr>
        </w:div>
        <w:div w:id="1377511370">
          <w:marLeft w:val="640"/>
          <w:marRight w:val="0"/>
          <w:marTop w:val="0"/>
          <w:marBottom w:val="0"/>
          <w:divBdr>
            <w:top w:val="none" w:sz="0" w:space="0" w:color="auto"/>
            <w:left w:val="none" w:sz="0" w:space="0" w:color="auto"/>
            <w:bottom w:val="none" w:sz="0" w:space="0" w:color="auto"/>
            <w:right w:val="none" w:sz="0" w:space="0" w:color="auto"/>
          </w:divBdr>
        </w:div>
        <w:div w:id="2090616567">
          <w:marLeft w:val="640"/>
          <w:marRight w:val="0"/>
          <w:marTop w:val="0"/>
          <w:marBottom w:val="0"/>
          <w:divBdr>
            <w:top w:val="none" w:sz="0" w:space="0" w:color="auto"/>
            <w:left w:val="none" w:sz="0" w:space="0" w:color="auto"/>
            <w:bottom w:val="none" w:sz="0" w:space="0" w:color="auto"/>
            <w:right w:val="none" w:sz="0" w:space="0" w:color="auto"/>
          </w:divBdr>
        </w:div>
        <w:div w:id="623124191">
          <w:marLeft w:val="640"/>
          <w:marRight w:val="0"/>
          <w:marTop w:val="0"/>
          <w:marBottom w:val="0"/>
          <w:divBdr>
            <w:top w:val="none" w:sz="0" w:space="0" w:color="auto"/>
            <w:left w:val="none" w:sz="0" w:space="0" w:color="auto"/>
            <w:bottom w:val="none" w:sz="0" w:space="0" w:color="auto"/>
            <w:right w:val="none" w:sz="0" w:space="0" w:color="auto"/>
          </w:divBdr>
        </w:div>
        <w:div w:id="2058506367">
          <w:marLeft w:val="640"/>
          <w:marRight w:val="0"/>
          <w:marTop w:val="0"/>
          <w:marBottom w:val="0"/>
          <w:divBdr>
            <w:top w:val="none" w:sz="0" w:space="0" w:color="auto"/>
            <w:left w:val="none" w:sz="0" w:space="0" w:color="auto"/>
            <w:bottom w:val="none" w:sz="0" w:space="0" w:color="auto"/>
            <w:right w:val="none" w:sz="0" w:space="0" w:color="auto"/>
          </w:divBdr>
        </w:div>
        <w:div w:id="1208566112">
          <w:marLeft w:val="640"/>
          <w:marRight w:val="0"/>
          <w:marTop w:val="0"/>
          <w:marBottom w:val="0"/>
          <w:divBdr>
            <w:top w:val="none" w:sz="0" w:space="0" w:color="auto"/>
            <w:left w:val="none" w:sz="0" w:space="0" w:color="auto"/>
            <w:bottom w:val="none" w:sz="0" w:space="0" w:color="auto"/>
            <w:right w:val="none" w:sz="0" w:space="0" w:color="auto"/>
          </w:divBdr>
        </w:div>
        <w:div w:id="932936370">
          <w:marLeft w:val="640"/>
          <w:marRight w:val="0"/>
          <w:marTop w:val="0"/>
          <w:marBottom w:val="0"/>
          <w:divBdr>
            <w:top w:val="none" w:sz="0" w:space="0" w:color="auto"/>
            <w:left w:val="none" w:sz="0" w:space="0" w:color="auto"/>
            <w:bottom w:val="none" w:sz="0" w:space="0" w:color="auto"/>
            <w:right w:val="none" w:sz="0" w:space="0" w:color="auto"/>
          </w:divBdr>
        </w:div>
        <w:div w:id="1659923752">
          <w:marLeft w:val="640"/>
          <w:marRight w:val="0"/>
          <w:marTop w:val="0"/>
          <w:marBottom w:val="0"/>
          <w:divBdr>
            <w:top w:val="none" w:sz="0" w:space="0" w:color="auto"/>
            <w:left w:val="none" w:sz="0" w:space="0" w:color="auto"/>
            <w:bottom w:val="none" w:sz="0" w:space="0" w:color="auto"/>
            <w:right w:val="none" w:sz="0" w:space="0" w:color="auto"/>
          </w:divBdr>
        </w:div>
      </w:divsChild>
    </w:div>
    <w:div w:id="197209063">
      <w:bodyDiv w:val="1"/>
      <w:marLeft w:val="0"/>
      <w:marRight w:val="0"/>
      <w:marTop w:val="0"/>
      <w:marBottom w:val="0"/>
      <w:divBdr>
        <w:top w:val="none" w:sz="0" w:space="0" w:color="auto"/>
        <w:left w:val="none" w:sz="0" w:space="0" w:color="auto"/>
        <w:bottom w:val="none" w:sz="0" w:space="0" w:color="auto"/>
        <w:right w:val="none" w:sz="0" w:space="0" w:color="auto"/>
      </w:divBdr>
      <w:divsChild>
        <w:div w:id="436874558">
          <w:marLeft w:val="640"/>
          <w:marRight w:val="0"/>
          <w:marTop w:val="0"/>
          <w:marBottom w:val="0"/>
          <w:divBdr>
            <w:top w:val="none" w:sz="0" w:space="0" w:color="auto"/>
            <w:left w:val="none" w:sz="0" w:space="0" w:color="auto"/>
            <w:bottom w:val="none" w:sz="0" w:space="0" w:color="auto"/>
            <w:right w:val="none" w:sz="0" w:space="0" w:color="auto"/>
          </w:divBdr>
        </w:div>
        <w:div w:id="2024236656">
          <w:marLeft w:val="640"/>
          <w:marRight w:val="0"/>
          <w:marTop w:val="0"/>
          <w:marBottom w:val="0"/>
          <w:divBdr>
            <w:top w:val="none" w:sz="0" w:space="0" w:color="auto"/>
            <w:left w:val="none" w:sz="0" w:space="0" w:color="auto"/>
            <w:bottom w:val="none" w:sz="0" w:space="0" w:color="auto"/>
            <w:right w:val="none" w:sz="0" w:space="0" w:color="auto"/>
          </w:divBdr>
        </w:div>
        <w:div w:id="1316884241">
          <w:marLeft w:val="640"/>
          <w:marRight w:val="0"/>
          <w:marTop w:val="0"/>
          <w:marBottom w:val="0"/>
          <w:divBdr>
            <w:top w:val="none" w:sz="0" w:space="0" w:color="auto"/>
            <w:left w:val="none" w:sz="0" w:space="0" w:color="auto"/>
            <w:bottom w:val="none" w:sz="0" w:space="0" w:color="auto"/>
            <w:right w:val="none" w:sz="0" w:space="0" w:color="auto"/>
          </w:divBdr>
        </w:div>
        <w:div w:id="71440651">
          <w:marLeft w:val="640"/>
          <w:marRight w:val="0"/>
          <w:marTop w:val="0"/>
          <w:marBottom w:val="0"/>
          <w:divBdr>
            <w:top w:val="none" w:sz="0" w:space="0" w:color="auto"/>
            <w:left w:val="none" w:sz="0" w:space="0" w:color="auto"/>
            <w:bottom w:val="none" w:sz="0" w:space="0" w:color="auto"/>
            <w:right w:val="none" w:sz="0" w:space="0" w:color="auto"/>
          </w:divBdr>
        </w:div>
        <w:div w:id="1524437123">
          <w:marLeft w:val="640"/>
          <w:marRight w:val="0"/>
          <w:marTop w:val="0"/>
          <w:marBottom w:val="0"/>
          <w:divBdr>
            <w:top w:val="none" w:sz="0" w:space="0" w:color="auto"/>
            <w:left w:val="none" w:sz="0" w:space="0" w:color="auto"/>
            <w:bottom w:val="none" w:sz="0" w:space="0" w:color="auto"/>
            <w:right w:val="none" w:sz="0" w:space="0" w:color="auto"/>
          </w:divBdr>
        </w:div>
        <w:div w:id="1176114722">
          <w:marLeft w:val="640"/>
          <w:marRight w:val="0"/>
          <w:marTop w:val="0"/>
          <w:marBottom w:val="0"/>
          <w:divBdr>
            <w:top w:val="none" w:sz="0" w:space="0" w:color="auto"/>
            <w:left w:val="none" w:sz="0" w:space="0" w:color="auto"/>
            <w:bottom w:val="none" w:sz="0" w:space="0" w:color="auto"/>
            <w:right w:val="none" w:sz="0" w:space="0" w:color="auto"/>
          </w:divBdr>
        </w:div>
        <w:div w:id="779227725">
          <w:marLeft w:val="640"/>
          <w:marRight w:val="0"/>
          <w:marTop w:val="0"/>
          <w:marBottom w:val="0"/>
          <w:divBdr>
            <w:top w:val="none" w:sz="0" w:space="0" w:color="auto"/>
            <w:left w:val="none" w:sz="0" w:space="0" w:color="auto"/>
            <w:bottom w:val="none" w:sz="0" w:space="0" w:color="auto"/>
            <w:right w:val="none" w:sz="0" w:space="0" w:color="auto"/>
          </w:divBdr>
        </w:div>
        <w:div w:id="653534437">
          <w:marLeft w:val="640"/>
          <w:marRight w:val="0"/>
          <w:marTop w:val="0"/>
          <w:marBottom w:val="0"/>
          <w:divBdr>
            <w:top w:val="none" w:sz="0" w:space="0" w:color="auto"/>
            <w:left w:val="none" w:sz="0" w:space="0" w:color="auto"/>
            <w:bottom w:val="none" w:sz="0" w:space="0" w:color="auto"/>
            <w:right w:val="none" w:sz="0" w:space="0" w:color="auto"/>
          </w:divBdr>
        </w:div>
        <w:div w:id="1156527296">
          <w:marLeft w:val="640"/>
          <w:marRight w:val="0"/>
          <w:marTop w:val="0"/>
          <w:marBottom w:val="0"/>
          <w:divBdr>
            <w:top w:val="none" w:sz="0" w:space="0" w:color="auto"/>
            <w:left w:val="none" w:sz="0" w:space="0" w:color="auto"/>
            <w:bottom w:val="none" w:sz="0" w:space="0" w:color="auto"/>
            <w:right w:val="none" w:sz="0" w:space="0" w:color="auto"/>
          </w:divBdr>
        </w:div>
        <w:div w:id="2096365788">
          <w:marLeft w:val="640"/>
          <w:marRight w:val="0"/>
          <w:marTop w:val="0"/>
          <w:marBottom w:val="0"/>
          <w:divBdr>
            <w:top w:val="none" w:sz="0" w:space="0" w:color="auto"/>
            <w:left w:val="none" w:sz="0" w:space="0" w:color="auto"/>
            <w:bottom w:val="none" w:sz="0" w:space="0" w:color="auto"/>
            <w:right w:val="none" w:sz="0" w:space="0" w:color="auto"/>
          </w:divBdr>
        </w:div>
        <w:div w:id="516650721">
          <w:marLeft w:val="640"/>
          <w:marRight w:val="0"/>
          <w:marTop w:val="0"/>
          <w:marBottom w:val="0"/>
          <w:divBdr>
            <w:top w:val="none" w:sz="0" w:space="0" w:color="auto"/>
            <w:left w:val="none" w:sz="0" w:space="0" w:color="auto"/>
            <w:bottom w:val="none" w:sz="0" w:space="0" w:color="auto"/>
            <w:right w:val="none" w:sz="0" w:space="0" w:color="auto"/>
          </w:divBdr>
        </w:div>
        <w:div w:id="636498974">
          <w:marLeft w:val="640"/>
          <w:marRight w:val="0"/>
          <w:marTop w:val="0"/>
          <w:marBottom w:val="0"/>
          <w:divBdr>
            <w:top w:val="none" w:sz="0" w:space="0" w:color="auto"/>
            <w:left w:val="none" w:sz="0" w:space="0" w:color="auto"/>
            <w:bottom w:val="none" w:sz="0" w:space="0" w:color="auto"/>
            <w:right w:val="none" w:sz="0" w:space="0" w:color="auto"/>
          </w:divBdr>
        </w:div>
        <w:div w:id="1553614180">
          <w:marLeft w:val="640"/>
          <w:marRight w:val="0"/>
          <w:marTop w:val="0"/>
          <w:marBottom w:val="0"/>
          <w:divBdr>
            <w:top w:val="none" w:sz="0" w:space="0" w:color="auto"/>
            <w:left w:val="none" w:sz="0" w:space="0" w:color="auto"/>
            <w:bottom w:val="none" w:sz="0" w:space="0" w:color="auto"/>
            <w:right w:val="none" w:sz="0" w:space="0" w:color="auto"/>
          </w:divBdr>
        </w:div>
        <w:div w:id="1440875257">
          <w:marLeft w:val="640"/>
          <w:marRight w:val="0"/>
          <w:marTop w:val="0"/>
          <w:marBottom w:val="0"/>
          <w:divBdr>
            <w:top w:val="none" w:sz="0" w:space="0" w:color="auto"/>
            <w:left w:val="none" w:sz="0" w:space="0" w:color="auto"/>
            <w:bottom w:val="none" w:sz="0" w:space="0" w:color="auto"/>
            <w:right w:val="none" w:sz="0" w:space="0" w:color="auto"/>
          </w:divBdr>
        </w:div>
        <w:div w:id="854342195">
          <w:marLeft w:val="640"/>
          <w:marRight w:val="0"/>
          <w:marTop w:val="0"/>
          <w:marBottom w:val="0"/>
          <w:divBdr>
            <w:top w:val="none" w:sz="0" w:space="0" w:color="auto"/>
            <w:left w:val="none" w:sz="0" w:space="0" w:color="auto"/>
            <w:bottom w:val="none" w:sz="0" w:space="0" w:color="auto"/>
            <w:right w:val="none" w:sz="0" w:space="0" w:color="auto"/>
          </w:divBdr>
        </w:div>
        <w:div w:id="758328666">
          <w:marLeft w:val="640"/>
          <w:marRight w:val="0"/>
          <w:marTop w:val="0"/>
          <w:marBottom w:val="0"/>
          <w:divBdr>
            <w:top w:val="none" w:sz="0" w:space="0" w:color="auto"/>
            <w:left w:val="none" w:sz="0" w:space="0" w:color="auto"/>
            <w:bottom w:val="none" w:sz="0" w:space="0" w:color="auto"/>
            <w:right w:val="none" w:sz="0" w:space="0" w:color="auto"/>
          </w:divBdr>
        </w:div>
        <w:div w:id="1971399742">
          <w:marLeft w:val="640"/>
          <w:marRight w:val="0"/>
          <w:marTop w:val="0"/>
          <w:marBottom w:val="0"/>
          <w:divBdr>
            <w:top w:val="none" w:sz="0" w:space="0" w:color="auto"/>
            <w:left w:val="none" w:sz="0" w:space="0" w:color="auto"/>
            <w:bottom w:val="none" w:sz="0" w:space="0" w:color="auto"/>
            <w:right w:val="none" w:sz="0" w:space="0" w:color="auto"/>
          </w:divBdr>
        </w:div>
        <w:div w:id="1517425556">
          <w:marLeft w:val="640"/>
          <w:marRight w:val="0"/>
          <w:marTop w:val="0"/>
          <w:marBottom w:val="0"/>
          <w:divBdr>
            <w:top w:val="none" w:sz="0" w:space="0" w:color="auto"/>
            <w:left w:val="none" w:sz="0" w:space="0" w:color="auto"/>
            <w:bottom w:val="none" w:sz="0" w:space="0" w:color="auto"/>
            <w:right w:val="none" w:sz="0" w:space="0" w:color="auto"/>
          </w:divBdr>
        </w:div>
        <w:div w:id="940769925">
          <w:marLeft w:val="640"/>
          <w:marRight w:val="0"/>
          <w:marTop w:val="0"/>
          <w:marBottom w:val="0"/>
          <w:divBdr>
            <w:top w:val="none" w:sz="0" w:space="0" w:color="auto"/>
            <w:left w:val="none" w:sz="0" w:space="0" w:color="auto"/>
            <w:bottom w:val="none" w:sz="0" w:space="0" w:color="auto"/>
            <w:right w:val="none" w:sz="0" w:space="0" w:color="auto"/>
          </w:divBdr>
        </w:div>
        <w:div w:id="1343704838">
          <w:marLeft w:val="640"/>
          <w:marRight w:val="0"/>
          <w:marTop w:val="0"/>
          <w:marBottom w:val="0"/>
          <w:divBdr>
            <w:top w:val="none" w:sz="0" w:space="0" w:color="auto"/>
            <w:left w:val="none" w:sz="0" w:space="0" w:color="auto"/>
            <w:bottom w:val="none" w:sz="0" w:space="0" w:color="auto"/>
            <w:right w:val="none" w:sz="0" w:space="0" w:color="auto"/>
          </w:divBdr>
        </w:div>
        <w:div w:id="877858633">
          <w:marLeft w:val="640"/>
          <w:marRight w:val="0"/>
          <w:marTop w:val="0"/>
          <w:marBottom w:val="0"/>
          <w:divBdr>
            <w:top w:val="none" w:sz="0" w:space="0" w:color="auto"/>
            <w:left w:val="none" w:sz="0" w:space="0" w:color="auto"/>
            <w:bottom w:val="none" w:sz="0" w:space="0" w:color="auto"/>
            <w:right w:val="none" w:sz="0" w:space="0" w:color="auto"/>
          </w:divBdr>
        </w:div>
        <w:div w:id="1915318004">
          <w:marLeft w:val="640"/>
          <w:marRight w:val="0"/>
          <w:marTop w:val="0"/>
          <w:marBottom w:val="0"/>
          <w:divBdr>
            <w:top w:val="none" w:sz="0" w:space="0" w:color="auto"/>
            <w:left w:val="none" w:sz="0" w:space="0" w:color="auto"/>
            <w:bottom w:val="none" w:sz="0" w:space="0" w:color="auto"/>
            <w:right w:val="none" w:sz="0" w:space="0" w:color="auto"/>
          </w:divBdr>
        </w:div>
        <w:div w:id="1832939699">
          <w:marLeft w:val="640"/>
          <w:marRight w:val="0"/>
          <w:marTop w:val="0"/>
          <w:marBottom w:val="0"/>
          <w:divBdr>
            <w:top w:val="none" w:sz="0" w:space="0" w:color="auto"/>
            <w:left w:val="none" w:sz="0" w:space="0" w:color="auto"/>
            <w:bottom w:val="none" w:sz="0" w:space="0" w:color="auto"/>
            <w:right w:val="none" w:sz="0" w:space="0" w:color="auto"/>
          </w:divBdr>
        </w:div>
        <w:div w:id="801994345">
          <w:marLeft w:val="640"/>
          <w:marRight w:val="0"/>
          <w:marTop w:val="0"/>
          <w:marBottom w:val="0"/>
          <w:divBdr>
            <w:top w:val="none" w:sz="0" w:space="0" w:color="auto"/>
            <w:left w:val="none" w:sz="0" w:space="0" w:color="auto"/>
            <w:bottom w:val="none" w:sz="0" w:space="0" w:color="auto"/>
            <w:right w:val="none" w:sz="0" w:space="0" w:color="auto"/>
          </w:divBdr>
        </w:div>
        <w:div w:id="381485468">
          <w:marLeft w:val="640"/>
          <w:marRight w:val="0"/>
          <w:marTop w:val="0"/>
          <w:marBottom w:val="0"/>
          <w:divBdr>
            <w:top w:val="none" w:sz="0" w:space="0" w:color="auto"/>
            <w:left w:val="none" w:sz="0" w:space="0" w:color="auto"/>
            <w:bottom w:val="none" w:sz="0" w:space="0" w:color="auto"/>
            <w:right w:val="none" w:sz="0" w:space="0" w:color="auto"/>
          </w:divBdr>
        </w:div>
        <w:div w:id="1724788155">
          <w:marLeft w:val="640"/>
          <w:marRight w:val="0"/>
          <w:marTop w:val="0"/>
          <w:marBottom w:val="0"/>
          <w:divBdr>
            <w:top w:val="none" w:sz="0" w:space="0" w:color="auto"/>
            <w:left w:val="none" w:sz="0" w:space="0" w:color="auto"/>
            <w:bottom w:val="none" w:sz="0" w:space="0" w:color="auto"/>
            <w:right w:val="none" w:sz="0" w:space="0" w:color="auto"/>
          </w:divBdr>
        </w:div>
        <w:div w:id="1706565455">
          <w:marLeft w:val="640"/>
          <w:marRight w:val="0"/>
          <w:marTop w:val="0"/>
          <w:marBottom w:val="0"/>
          <w:divBdr>
            <w:top w:val="none" w:sz="0" w:space="0" w:color="auto"/>
            <w:left w:val="none" w:sz="0" w:space="0" w:color="auto"/>
            <w:bottom w:val="none" w:sz="0" w:space="0" w:color="auto"/>
            <w:right w:val="none" w:sz="0" w:space="0" w:color="auto"/>
          </w:divBdr>
        </w:div>
        <w:div w:id="472140693">
          <w:marLeft w:val="640"/>
          <w:marRight w:val="0"/>
          <w:marTop w:val="0"/>
          <w:marBottom w:val="0"/>
          <w:divBdr>
            <w:top w:val="none" w:sz="0" w:space="0" w:color="auto"/>
            <w:left w:val="none" w:sz="0" w:space="0" w:color="auto"/>
            <w:bottom w:val="none" w:sz="0" w:space="0" w:color="auto"/>
            <w:right w:val="none" w:sz="0" w:space="0" w:color="auto"/>
          </w:divBdr>
        </w:div>
        <w:div w:id="956253826">
          <w:marLeft w:val="640"/>
          <w:marRight w:val="0"/>
          <w:marTop w:val="0"/>
          <w:marBottom w:val="0"/>
          <w:divBdr>
            <w:top w:val="none" w:sz="0" w:space="0" w:color="auto"/>
            <w:left w:val="none" w:sz="0" w:space="0" w:color="auto"/>
            <w:bottom w:val="none" w:sz="0" w:space="0" w:color="auto"/>
            <w:right w:val="none" w:sz="0" w:space="0" w:color="auto"/>
          </w:divBdr>
        </w:div>
        <w:div w:id="669715432">
          <w:marLeft w:val="640"/>
          <w:marRight w:val="0"/>
          <w:marTop w:val="0"/>
          <w:marBottom w:val="0"/>
          <w:divBdr>
            <w:top w:val="none" w:sz="0" w:space="0" w:color="auto"/>
            <w:left w:val="none" w:sz="0" w:space="0" w:color="auto"/>
            <w:bottom w:val="none" w:sz="0" w:space="0" w:color="auto"/>
            <w:right w:val="none" w:sz="0" w:space="0" w:color="auto"/>
          </w:divBdr>
        </w:div>
        <w:div w:id="127473930">
          <w:marLeft w:val="640"/>
          <w:marRight w:val="0"/>
          <w:marTop w:val="0"/>
          <w:marBottom w:val="0"/>
          <w:divBdr>
            <w:top w:val="none" w:sz="0" w:space="0" w:color="auto"/>
            <w:left w:val="none" w:sz="0" w:space="0" w:color="auto"/>
            <w:bottom w:val="none" w:sz="0" w:space="0" w:color="auto"/>
            <w:right w:val="none" w:sz="0" w:space="0" w:color="auto"/>
          </w:divBdr>
        </w:div>
        <w:div w:id="409814158">
          <w:marLeft w:val="640"/>
          <w:marRight w:val="0"/>
          <w:marTop w:val="0"/>
          <w:marBottom w:val="0"/>
          <w:divBdr>
            <w:top w:val="none" w:sz="0" w:space="0" w:color="auto"/>
            <w:left w:val="none" w:sz="0" w:space="0" w:color="auto"/>
            <w:bottom w:val="none" w:sz="0" w:space="0" w:color="auto"/>
            <w:right w:val="none" w:sz="0" w:space="0" w:color="auto"/>
          </w:divBdr>
        </w:div>
        <w:div w:id="448085531">
          <w:marLeft w:val="640"/>
          <w:marRight w:val="0"/>
          <w:marTop w:val="0"/>
          <w:marBottom w:val="0"/>
          <w:divBdr>
            <w:top w:val="none" w:sz="0" w:space="0" w:color="auto"/>
            <w:left w:val="none" w:sz="0" w:space="0" w:color="auto"/>
            <w:bottom w:val="none" w:sz="0" w:space="0" w:color="auto"/>
            <w:right w:val="none" w:sz="0" w:space="0" w:color="auto"/>
          </w:divBdr>
        </w:div>
        <w:div w:id="204945924">
          <w:marLeft w:val="640"/>
          <w:marRight w:val="0"/>
          <w:marTop w:val="0"/>
          <w:marBottom w:val="0"/>
          <w:divBdr>
            <w:top w:val="none" w:sz="0" w:space="0" w:color="auto"/>
            <w:left w:val="none" w:sz="0" w:space="0" w:color="auto"/>
            <w:bottom w:val="none" w:sz="0" w:space="0" w:color="auto"/>
            <w:right w:val="none" w:sz="0" w:space="0" w:color="auto"/>
          </w:divBdr>
        </w:div>
        <w:div w:id="1575624647">
          <w:marLeft w:val="640"/>
          <w:marRight w:val="0"/>
          <w:marTop w:val="0"/>
          <w:marBottom w:val="0"/>
          <w:divBdr>
            <w:top w:val="none" w:sz="0" w:space="0" w:color="auto"/>
            <w:left w:val="none" w:sz="0" w:space="0" w:color="auto"/>
            <w:bottom w:val="none" w:sz="0" w:space="0" w:color="auto"/>
            <w:right w:val="none" w:sz="0" w:space="0" w:color="auto"/>
          </w:divBdr>
        </w:div>
        <w:div w:id="408425787">
          <w:marLeft w:val="640"/>
          <w:marRight w:val="0"/>
          <w:marTop w:val="0"/>
          <w:marBottom w:val="0"/>
          <w:divBdr>
            <w:top w:val="none" w:sz="0" w:space="0" w:color="auto"/>
            <w:left w:val="none" w:sz="0" w:space="0" w:color="auto"/>
            <w:bottom w:val="none" w:sz="0" w:space="0" w:color="auto"/>
            <w:right w:val="none" w:sz="0" w:space="0" w:color="auto"/>
          </w:divBdr>
        </w:div>
        <w:div w:id="1922641926">
          <w:marLeft w:val="640"/>
          <w:marRight w:val="0"/>
          <w:marTop w:val="0"/>
          <w:marBottom w:val="0"/>
          <w:divBdr>
            <w:top w:val="none" w:sz="0" w:space="0" w:color="auto"/>
            <w:left w:val="none" w:sz="0" w:space="0" w:color="auto"/>
            <w:bottom w:val="none" w:sz="0" w:space="0" w:color="auto"/>
            <w:right w:val="none" w:sz="0" w:space="0" w:color="auto"/>
          </w:divBdr>
        </w:div>
        <w:div w:id="1385369439">
          <w:marLeft w:val="640"/>
          <w:marRight w:val="0"/>
          <w:marTop w:val="0"/>
          <w:marBottom w:val="0"/>
          <w:divBdr>
            <w:top w:val="none" w:sz="0" w:space="0" w:color="auto"/>
            <w:left w:val="none" w:sz="0" w:space="0" w:color="auto"/>
            <w:bottom w:val="none" w:sz="0" w:space="0" w:color="auto"/>
            <w:right w:val="none" w:sz="0" w:space="0" w:color="auto"/>
          </w:divBdr>
        </w:div>
        <w:div w:id="1428424832">
          <w:marLeft w:val="640"/>
          <w:marRight w:val="0"/>
          <w:marTop w:val="0"/>
          <w:marBottom w:val="0"/>
          <w:divBdr>
            <w:top w:val="none" w:sz="0" w:space="0" w:color="auto"/>
            <w:left w:val="none" w:sz="0" w:space="0" w:color="auto"/>
            <w:bottom w:val="none" w:sz="0" w:space="0" w:color="auto"/>
            <w:right w:val="none" w:sz="0" w:space="0" w:color="auto"/>
          </w:divBdr>
        </w:div>
        <w:div w:id="1284656511">
          <w:marLeft w:val="640"/>
          <w:marRight w:val="0"/>
          <w:marTop w:val="0"/>
          <w:marBottom w:val="0"/>
          <w:divBdr>
            <w:top w:val="none" w:sz="0" w:space="0" w:color="auto"/>
            <w:left w:val="none" w:sz="0" w:space="0" w:color="auto"/>
            <w:bottom w:val="none" w:sz="0" w:space="0" w:color="auto"/>
            <w:right w:val="none" w:sz="0" w:space="0" w:color="auto"/>
          </w:divBdr>
        </w:div>
        <w:div w:id="1694720415">
          <w:marLeft w:val="640"/>
          <w:marRight w:val="0"/>
          <w:marTop w:val="0"/>
          <w:marBottom w:val="0"/>
          <w:divBdr>
            <w:top w:val="none" w:sz="0" w:space="0" w:color="auto"/>
            <w:left w:val="none" w:sz="0" w:space="0" w:color="auto"/>
            <w:bottom w:val="none" w:sz="0" w:space="0" w:color="auto"/>
            <w:right w:val="none" w:sz="0" w:space="0" w:color="auto"/>
          </w:divBdr>
        </w:div>
        <w:div w:id="2143110411">
          <w:marLeft w:val="640"/>
          <w:marRight w:val="0"/>
          <w:marTop w:val="0"/>
          <w:marBottom w:val="0"/>
          <w:divBdr>
            <w:top w:val="none" w:sz="0" w:space="0" w:color="auto"/>
            <w:left w:val="none" w:sz="0" w:space="0" w:color="auto"/>
            <w:bottom w:val="none" w:sz="0" w:space="0" w:color="auto"/>
            <w:right w:val="none" w:sz="0" w:space="0" w:color="auto"/>
          </w:divBdr>
        </w:div>
        <w:div w:id="530261328">
          <w:marLeft w:val="640"/>
          <w:marRight w:val="0"/>
          <w:marTop w:val="0"/>
          <w:marBottom w:val="0"/>
          <w:divBdr>
            <w:top w:val="none" w:sz="0" w:space="0" w:color="auto"/>
            <w:left w:val="none" w:sz="0" w:space="0" w:color="auto"/>
            <w:bottom w:val="none" w:sz="0" w:space="0" w:color="auto"/>
            <w:right w:val="none" w:sz="0" w:space="0" w:color="auto"/>
          </w:divBdr>
        </w:div>
        <w:div w:id="319501776">
          <w:marLeft w:val="640"/>
          <w:marRight w:val="0"/>
          <w:marTop w:val="0"/>
          <w:marBottom w:val="0"/>
          <w:divBdr>
            <w:top w:val="none" w:sz="0" w:space="0" w:color="auto"/>
            <w:left w:val="none" w:sz="0" w:space="0" w:color="auto"/>
            <w:bottom w:val="none" w:sz="0" w:space="0" w:color="auto"/>
            <w:right w:val="none" w:sz="0" w:space="0" w:color="auto"/>
          </w:divBdr>
        </w:div>
        <w:div w:id="1720130638">
          <w:marLeft w:val="640"/>
          <w:marRight w:val="0"/>
          <w:marTop w:val="0"/>
          <w:marBottom w:val="0"/>
          <w:divBdr>
            <w:top w:val="none" w:sz="0" w:space="0" w:color="auto"/>
            <w:left w:val="none" w:sz="0" w:space="0" w:color="auto"/>
            <w:bottom w:val="none" w:sz="0" w:space="0" w:color="auto"/>
            <w:right w:val="none" w:sz="0" w:space="0" w:color="auto"/>
          </w:divBdr>
        </w:div>
        <w:div w:id="375274868">
          <w:marLeft w:val="640"/>
          <w:marRight w:val="0"/>
          <w:marTop w:val="0"/>
          <w:marBottom w:val="0"/>
          <w:divBdr>
            <w:top w:val="none" w:sz="0" w:space="0" w:color="auto"/>
            <w:left w:val="none" w:sz="0" w:space="0" w:color="auto"/>
            <w:bottom w:val="none" w:sz="0" w:space="0" w:color="auto"/>
            <w:right w:val="none" w:sz="0" w:space="0" w:color="auto"/>
          </w:divBdr>
        </w:div>
        <w:div w:id="812328491">
          <w:marLeft w:val="640"/>
          <w:marRight w:val="0"/>
          <w:marTop w:val="0"/>
          <w:marBottom w:val="0"/>
          <w:divBdr>
            <w:top w:val="none" w:sz="0" w:space="0" w:color="auto"/>
            <w:left w:val="none" w:sz="0" w:space="0" w:color="auto"/>
            <w:bottom w:val="none" w:sz="0" w:space="0" w:color="auto"/>
            <w:right w:val="none" w:sz="0" w:space="0" w:color="auto"/>
          </w:divBdr>
        </w:div>
        <w:div w:id="387804191">
          <w:marLeft w:val="640"/>
          <w:marRight w:val="0"/>
          <w:marTop w:val="0"/>
          <w:marBottom w:val="0"/>
          <w:divBdr>
            <w:top w:val="none" w:sz="0" w:space="0" w:color="auto"/>
            <w:left w:val="none" w:sz="0" w:space="0" w:color="auto"/>
            <w:bottom w:val="none" w:sz="0" w:space="0" w:color="auto"/>
            <w:right w:val="none" w:sz="0" w:space="0" w:color="auto"/>
          </w:divBdr>
        </w:div>
        <w:div w:id="222252059">
          <w:marLeft w:val="640"/>
          <w:marRight w:val="0"/>
          <w:marTop w:val="0"/>
          <w:marBottom w:val="0"/>
          <w:divBdr>
            <w:top w:val="none" w:sz="0" w:space="0" w:color="auto"/>
            <w:left w:val="none" w:sz="0" w:space="0" w:color="auto"/>
            <w:bottom w:val="none" w:sz="0" w:space="0" w:color="auto"/>
            <w:right w:val="none" w:sz="0" w:space="0" w:color="auto"/>
          </w:divBdr>
        </w:div>
        <w:div w:id="711462428">
          <w:marLeft w:val="640"/>
          <w:marRight w:val="0"/>
          <w:marTop w:val="0"/>
          <w:marBottom w:val="0"/>
          <w:divBdr>
            <w:top w:val="none" w:sz="0" w:space="0" w:color="auto"/>
            <w:left w:val="none" w:sz="0" w:space="0" w:color="auto"/>
            <w:bottom w:val="none" w:sz="0" w:space="0" w:color="auto"/>
            <w:right w:val="none" w:sz="0" w:space="0" w:color="auto"/>
          </w:divBdr>
        </w:div>
        <w:div w:id="1941260257">
          <w:marLeft w:val="640"/>
          <w:marRight w:val="0"/>
          <w:marTop w:val="0"/>
          <w:marBottom w:val="0"/>
          <w:divBdr>
            <w:top w:val="none" w:sz="0" w:space="0" w:color="auto"/>
            <w:left w:val="none" w:sz="0" w:space="0" w:color="auto"/>
            <w:bottom w:val="none" w:sz="0" w:space="0" w:color="auto"/>
            <w:right w:val="none" w:sz="0" w:space="0" w:color="auto"/>
          </w:divBdr>
        </w:div>
        <w:div w:id="926495475">
          <w:marLeft w:val="640"/>
          <w:marRight w:val="0"/>
          <w:marTop w:val="0"/>
          <w:marBottom w:val="0"/>
          <w:divBdr>
            <w:top w:val="none" w:sz="0" w:space="0" w:color="auto"/>
            <w:left w:val="none" w:sz="0" w:space="0" w:color="auto"/>
            <w:bottom w:val="none" w:sz="0" w:space="0" w:color="auto"/>
            <w:right w:val="none" w:sz="0" w:space="0" w:color="auto"/>
          </w:divBdr>
        </w:div>
        <w:div w:id="736897846">
          <w:marLeft w:val="640"/>
          <w:marRight w:val="0"/>
          <w:marTop w:val="0"/>
          <w:marBottom w:val="0"/>
          <w:divBdr>
            <w:top w:val="none" w:sz="0" w:space="0" w:color="auto"/>
            <w:left w:val="none" w:sz="0" w:space="0" w:color="auto"/>
            <w:bottom w:val="none" w:sz="0" w:space="0" w:color="auto"/>
            <w:right w:val="none" w:sz="0" w:space="0" w:color="auto"/>
          </w:divBdr>
        </w:div>
        <w:div w:id="1420560169">
          <w:marLeft w:val="640"/>
          <w:marRight w:val="0"/>
          <w:marTop w:val="0"/>
          <w:marBottom w:val="0"/>
          <w:divBdr>
            <w:top w:val="none" w:sz="0" w:space="0" w:color="auto"/>
            <w:left w:val="none" w:sz="0" w:space="0" w:color="auto"/>
            <w:bottom w:val="none" w:sz="0" w:space="0" w:color="auto"/>
            <w:right w:val="none" w:sz="0" w:space="0" w:color="auto"/>
          </w:divBdr>
        </w:div>
        <w:div w:id="551422694">
          <w:marLeft w:val="640"/>
          <w:marRight w:val="0"/>
          <w:marTop w:val="0"/>
          <w:marBottom w:val="0"/>
          <w:divBdr>
            <w:top w:val="none" w:sz="0" w:space="0" w:color="auto"/>
            <w:left w:val="none" w:sz="0" w:space="0" w:color="auto"/>
            <w:bottom w:val="none" w:sz="0" w:space="0" w:color="auto"/>
            <w:right w:val="none" w:sz="0" w:space="0" w:color="auto"/>
          </w:divBdr>
        </w:div>
        <w:div w:id="1803108318">
          <w:marLeft w:val="640"/>
          <w:marRight w:val="0"/>
          <w:marTop w:val="0"/>
          <w:marBottom w:val="0"/>
          <w:divBdr>
            <w:top w:val="none" w:sz="0" w:space="0" w:color="auto"/>
            <w:left w:val="none" w:sz="0" w:space="0" w:color="auto"/>
            <w:bottom w:val="none" w:sz="0" w:space="0" w:color="auto"/>
            <w:right w:val="none" w:sz="0" w:space="0" w:color="auto"/>
          </w:divBdr>
        </w:div>
        <w:div w:id="1571186281">
          <w:marLeft w:val="640"/>
          <w:marRight w:val="0"/>
          <w:marTop w:val="0"/>
          <w:marBottom w:val="0"/>
          <w:divBdr>
            <w:top w:val="none" w:sz="0" w:space="0" w:color="auto"/>
            <w:left w:val="none" w:sz="0" w:space="0" w:color="auto"/>
            <w:bottom w:val="none" w:sz="0" w:space="0" w:color="auto"/>
            <w:right w:val="none" w:sz="0" w:space="0" w:color="auto"/>
          </w:divBdr>
        </w:div>
        <w:div w:id="805585165">
          <w:marLeft w:val="640"/>
          <w:marRight w:val="0"/>
          <w:marTop w:val="0"/>
          <w:marBottom w:val="0"/>
          <w:divBdr>
            <w:top w:val="none" w:sz="0" w:space="0" w:color="auto"/>
            <w:left w:val="none" w:sz="0" w:space="0" w:color="auto"/>
            <w:bottom w:val="none" w:sz="0" w:space="0" w:color="auto"/>
            <w:right w:val="none" w:sz="0" w:space="0" w:color="auto"/>
          </w:divBdr>
        </w:div>
        <w:div w:id="1890531665">
          <w:marLeft w:val="640"/>
          <w:marRight w:val="0"/>
          <w:marTop w:val="0"/>
          <w:marBottom w:val="0"/>
          <w:divBdr>
            <w:top w:val="none" w:sz="0" w:space="0" w:color="auto"/>
            <w:left w:val="none" w:sz="0" w:space="0" w:color="auto"/>
            <w:bottom w:val="none" w:sz="0" w:space="0" w:color="auto"/>
            <w:right w:val="none" w:sz="0" w:space="0" w:color="auto"/>
          </w:divBdr>
        </w:div>
      </w:divsChild>
    </w:div>
    <w:div w:id="324364097">
      <w:bodyDiv w:val="1"/>
      <w:marLeft w:val="0"/>
      <w:marRight w:val="0"/>
      <w:marTop w:val="0"/>
      <w:marBottom w:val="0"/>
      <w:divBdr>
        <w:top w:val="none" w:sz="0" w:space="0" w:color="auto"/>
        <w:left w:val="none" w:sz="0" w:space="0" w:color="auto"/>
        <w:bottom w:val="none" w:sz="0" w:space="0" w:color="auto"/>
        <w:right w:val="none" w:sz="0" w:space="0" w:color="auto"/>
      </w:divBdr>
    </w:div>
    <w:div w:id="404032027">
      <w:bodyDiv w:val="1"/>
      <w:marLeft w:val="0"/>
      <w:marRight w:val="0"/>
      <w:marTop w:val="0"/>
      <w:marBottom w:val="0"/>
      <w:divBdr>
        <w:top w:val="none" w:sz="0" w:space="0" w:color="auto"/>
        <w:left w:val="none" w:sz="0" w:space="0" w:color="auto"/>
        <w:bottom w:val="none" w:sz="0" w:space="0" w:color="auto"/>
        <w:right w:val="none" w:sz="0" w:space="0" w:color="auto"/>
      </w:divBdr>
      <w:divsChild>
        <w:div w:id="723021353">
          <w:marLeft w:val="640"/>
          <w:marRight w:val="0"/>
          <w:marTop w:val="0"/>
          <w:marBottom w:val="0"/>
          <w:divBdr>
            <w:top w:val="none" w:sz="0" w:space="0" w:color="auto"/>
            <w:left w:val="none" w:sz="0" w:space="0" w:color="auto"/>
            <w:bottom w:val="none" w:sz="0" w:space="0" w:color="auto"/>
            <w:right w:val="none" w:sz="0" w:space="0" w:color="auto"/>
          </w:divBdr>
        </w:div>
        <w:div w:id="2086369650">
          <w:marLeft w:val="640"/>
          <w:marRight w:val="0"/>
          <w:marTop w:val="0"/>
          <w:marBottom w:val="0"/>
          <w:divBdr>
            <w:top w:val="none" w:sz="0" w:space="0" w:color="auto"/>
            <w:left w:val="none" w:sz="0" w:space="0" w:color="auto"/>
            <w:bottom w:val="none" w:sz="0" w:space="0" w:color="auto"/>
            <w:right w:val="none" w:sz="0" w:space="0" w:color="auto"/>
          </w:divBdr>
        </w:div>
        <w:div w:id="2140296868">
          <w:marLeft w:val="640"/>
          <w:marRight w:val="0"/>
          <w:marTop w:val="0"/>
          <w:marBottom w:val="0"/>
          <w:divBdr>
            <w:top w:val="none" w:sz="0" w:space="0" w:color="auto"/>
            <w:left w:val="none" w:sz="0" w:space="0" w:color="auto"/>
            <w:bottom w:val="none" w:sz="0" w:space="0" w:color="auto"/>
            <w:right w:val="none" w:sz="0" w:space="0" w:color="auto"/>
          </w:divBdr>
        </w:div>
        <w:div w:id="21561532">
          <w:marLeft w:val="640"/>
          <w:marRight w:val="0"/>
          <w:marTop w:val="0"/>
          <w:marBottom w:val="0"/>
          <w:divBdr>
            <w:top w:val="none" w:sz="0" w:space="0" w:color="auto"/>
            <w:left w:val="none" w:sz="0" w:space="0" w:color="auto"/>
            <w:bottom w:val="none" w:sz="0" w:space="0" w:color="auto"/>
            <w:right w:val="none" w:sz="0" w:space="0" w:color="auto"/>
          </w:divBdr>
        </w:div>
        <w:div w:id="1577087951">
          <w:marLeft w:val="640"/>
          <w:marRight w:val="0"/>
          <w:marTop w:val="0"/>
          <w:marBottom w:val="0"/>
          <w:divBdr>
            <w:top w:val="none" w:sz="0" w:space="0" w:color="auto"/>
            <w:left w:val="none" w:sz="0" w:space="0" w:color="auto"/>
            <w:bottom w:val="none" w:sz="0" w:space="0" w:color="auto"/>
            <w:right w:val="none" w:sz="0" w:space="0" w:color="auto"/>
          </w:divBdr>
        </w:div>
        <w:div w:id="1110510467">
          <w:marLeft w:val="640"/>
          <w:marRight w:val="0"/>
          <w:marTop w:val="0"/>
          <w:marBottom w:val="0"/>
          <w:divBdr>
            <w:top w:val="none" w:sz="0" w:space="0" w:color="auto"/>
            <w:left w:val="none" w:sz="0" w:space="0" w:color="auto"/>
            <w:bottom w:val="none" w:sz="0" w:space="0" w:color="auto"/>
            <w:right w:val="none" w:sz="0" w:space="0" w:color="auto"/>
          </w:divBdr>
        </w:div>
        <w:div w:id="1660385711">
          <w:marLeft w:val="640"/>
          <w:marRight w:val="0"/>
          <w:marTop w:val="0"/>
          <w:marBottom w:val="0"/>
          <w:divBdr>
            <w:top w:val="none" w:sz="0" w:space="0" w:color="auto"/>
            <w:left w:val="none" w:sz="0" w:space="0" w:color="auto"/>
            <w:bottom w:val="none" w:sz="0" w:space="0" w:color="auto"/>
            <w:right w:val="none" w:sz="0" w:space="0" w:color="auto"/>
          </w:divBdr>
        </w:div>
        <w:div w:id="1763524657">
          <w:marLeft w:val="640"/>
          <w:marRight w:val="0"/>
          <w:marTop w:val="0"/>
          <w:marBottom w:val="0"/>
          <w:divBdr>
            <w:top w:val="none" w:sz="0" w:space="0" w:color="auto"/>
            <w:left w:val="none" w:sz="0" w:space="0" w:color="auto"/>
            <w:bottom w:val="none" w:sz="0" w:space="0" w:color="auto"/>
            <w:right w:val="none" w:sz="0" w:space="0" w:color="auto"/>
          </w:divBdr>
        </w:div>
        <w:div w:id="233588933">
          <w:marLeft w:val="640"/>
          <w:marRight w:val="0"/>
          <w:marTop w:val="0"/>
          <w:marBottom w:val="0"/>
          <w:divBdr>
            <w:top w:val="none" w:sz="0" w:space="0" w:color="auto"/>
            <w:left w:val="none" w:sz="0" w:space="0" w:color="auto"/>
            <w:bottom w:val="none" w:sz="0" w:space="0" w:color="auto"/>
            <w:right w:val="none" w:sz="0" w:space="0" w:color="auto"/>
          </w:divBdr>
        </w:div>
        <w:div w:id="1716199405">
          <w:marLeft w:val="640"/>
          <w:marRight w:val="0"/>
          <w:marTop w:val="0"/>
          <w:marBottom w:val="0"/>
          <w:divBdr>
            <w:top w:val="none" w:sz="0" w:space="0" w:color="auto"/>
            <w:left w:val="none" w:sz="0" w:space="0" w:color="auto"/>
            <w:bottom w:val="none" w:sz="0" w:space="0" w:color="auto"/>
            <w:right w:val="none" w:sz="0" w:space="0" w:color="auto"/>
          </w:divBdr>
        </w:div>
        <w:div w:id="1348094163">
          <w:marLeft w:val="640"/>
          <w:marRight w:val="0"/>
          <w:marTop w:val="0"/>
          <w:marBottom w:val="0"/>
          <w:divBdr>
            <w:top w:val="none" w:sz="0" w:space="0" w:color="auto"/>
            <w:left w:val="none" w:sz="0" w:space="0" w:color="auto"/>
            <w:bottom w:val="none" w:sz="0" w:space="0" w:color="auto"/>
            <w:right w:val="none" w:sz="0" w:space="0" w:color="auto"/>
          </w:divBdr>
        </w:div>
        <w:div w:id="433789482">
          <w:marLeft w:val="640"/>
          <w:marRight w:val="0"/>
          <w:marTop w:val="0"/>
          <w:marBottom w:val="0"/>
          <w:divBdr>
            <w:top w:val="none" w:sz="0" w:space="0" w:color="auto"/>
            <w:left w:val="none" w:sz="0" w:space="0" w:color="auto"/>
            <w:bottom w:val="none" w:sz="0" w:space="0" w:color="auto"/>
            <w:right w:val="none" w:sz="0" w:space="0" w:color="auto"/>
          </w:divBdr>
        </w:div>
        <w:div w:id="2126347223">
          <w:marLeft w:val="640"/>
          <w:marRight w:val="0"/>
          <w:marTop w:val="0"/>
          <w:marBottom w:val="0"/>
          <w:divBdr>
            <w:top w:val="none" w:sz="0" w:space="0" w:color="auto"/>
            <w:left w:val="none" w:sz="0" w:space="0" w:color="auto"/>
            <w:bottom w:val="none" w:sz="0" w:space="0" w:color="auto"/>
            <w:right w:val="none" w:sz="0" w:space="0" w:color="auto"/>
          </w:divBdr>
        </w:div>
        <w:div w:id="1136411727">
          <w:marLeft w:val="640"/>
          <w:marRight w:val="0"/>
          <w:marTop w:val="0"/>
          <w:marBottom w:val="0"/>
          <w:divBdr>
            <w:top w:val="none" w:sz="0" w:space="0" w:color="auto"/>
            <w:left w:val="none" w:sz="0" w:space="0" w:color="auto"/>
            <w:bottom w:val="none" w:sz="0" w:space="0" w:color="auto"/>
            <w:right w:val="none" w:sz="0" w:space="0" w:color="auto"/>
          </w:divBdr>
        </w:div>
        <w:div w:id="1676497827">
          <w:marLeft w:val="640"/>
          <w:marRight w:val="0"/>
          <w:marTop w:val="0"/>
          <w:marBottom w:val="0"/>
          <w:divBdr>
            <w:top w:val="none" w:sz="0" w:space="0" w:color="auto"/>
            <w:left w:val="none" w:sz="0" w:space="0" w:color="auto"/>
            <w:bottom w:val="none" w:sz="0" w:space="0" w:color="auto"/>
            <w:right w:val="none" w:sz="0" w:space="0" w:color="auto"/>
          </w:divBdr>
        </w:div>
        <w:div w:id="1629242271">
          <w:marLeft w:val="640"/>
          <w:marRight w:val="0"/>
          <w:marTop w:val="0"/>
          <w:marBottom w:val="0"/>
          <w:divBdr>
            <w:top w:val="none" w:sz="0" w:space="0" w:color="auto"/>
            <w:left w:val="none" w:sz="0" w:space="0" w:color="auto"/>
            <w:bottom w:val="none" w:sz="0" w:space="0" w:color="auto"/>
            <w:right w:val="none" w:sz="0" w:space="0" w:color="auto"/>
          </w:divBdr>
        </w:div>
        <w:div w:id="19665802">
          <w:marLeft w:val="640"/>
          <w:marRight w:val="0"/>
          <w:marTop w:val="0"/>
          <w:marBottom w:val="0"/>
          <w:divBdr>
            <w:top w:val="none" w:sz="0" w:space="0" w:color="auto"/>
            <w:left w:val="none" w:sz="0" w:space="0" w:color="auto"/>
            <w:bottom w:val="none" w:sz="0" w:space="0" w:color="auto"/>
            <w:right w:val="none" w:sz="0" w:space="0" w:color="auto"/>
          </w:divBdr>
        </w:div>
        <w:div w:id="651060093">
          <w:marLeft w:val="640"/>
          <w:marRight w:val="0"/>
          <w:marTop w:val="0"/>
          <w:marBottom w:val="0"/>
          <w:divBdr>
            <w:top w:val="none" w:sz="0" w:space="0" w:color="auto"/>
            <w:left w:val="none" w:sz="0" w:space="0" w:color="auto"/>
            <w:bottom w:val="none" w:sz="0" w:space="0" w:color="auto"/>
            <w:right w:val="none" w:sz="0" w:space="0" w:color="auto"/>
          </w:divBdr>
        </w:div>
        <w:div w:id="550271519">
          <w:marLeft w:val="640"/>
          <w:marRight w:val="0"/>
          <w:marTop w:val="0"/>
          <w:marBottom w:val="0"/>
          <w:divBdr>
            <w:top w:val="none" w:sz="0" w:space="0" w:color="auto"/>
            <w:left w:val="none" w:sz="0" w:space="0" w:color="auto"/>
            <w:bottom w:val="none" w:sz="0" w:space="0" w:color="auto"/>
            <w:right w:val="none" w:sz="0" w:space="0" w:color="auto"/>
          </w:divBdr>
        </w:div>
        <w:div w:id="987903600">
          <w:marLeft w:val="640"/>
          <w:marRight w:val="0"/>
          <w:marTop w:val="0"/>
          <w:marBottom w:val="0"/>
          <w:divBdr>
            <w:top w:val="none" w:sz="0" w:space="0" w:color="auto"/>
            <w:left w:val="none" w:sz="0" w:space="0" w:color="auto"/>
            <w:bottom w:val="none" w:sz="0" w:space="0" w:color="auto"/>
            <w:right w:val="none" w:sz="0" w:space="0" w:color="auto"/>
          </w:divBdr>
        </w:div>
        <w:div w:id="73284674">
          <w:marLeft w:val="640"/>
          <w:marRight w:val="0"/>
          <w:marTop w:val="0"/>
          <w:marBottom w:val="0"/>
          <w:divBdr>
            <w:top w:val="none" w:sz="0" w:space="0" w:color="auto"/>
            <w:left w:val="none" w:sz="0" w:space="0" w:color="auto"/>
            <w:bottom w:val="none" w:sz="0" w:space="0" w:color="auto"/>
            <w:right w:val="none" w:sz="0" w:space="0" w:color="auto"/>
          </w:divBdr>
        </w:div>
        <w:div w:id="546835520">
          <w:marLeft w:val="640"/>
          <w:marRight w:val="0"/>
          <w:marTop w:val="0"/>
          <w:marBottom w:val="0"/>
          <w:divBdr>
            <w:top w:val="none" w:sz="0" w:space="0" w:color="auto"/>
            <w:left w:val="none" w:sz="0" w:space="0" w:color="auto"/>
            <w:bottom w:val="none" w:sz="0" w:space="0" w:color="auto"/>
            <w:right w:val="none" w:sz="0" w:space="0" w:color="auto"/>
          </w:divBdr>
        </w:div>
        <w:div w:id="585916080">
          <w:marLeft w:val="640"/>
          <w:marRight w:val="0"/>
          <w:marTop w:val="0"/>
          <w:marBottom w:val="0"/>
          <w:divBdr>
            <w:top w:val="none" w:sz="0" w:space="0" w:color="auto"/>
            <w:left w:val="none" w:sz="0" w:space="0" w:color="auto"/>
            <w:bottom w:val="none" w:sz="0" w:space="0" w:color="auto"/>
            <w:right w:val="none" w:sz="0" w:space="0" w:color="auto"/>
          </w:divBdr>
        </w:div>
        <w:div w:id="334187647">
          <w:marLeft w:val="640"/>
          <w:marRight w:val="0"/>
          <w:marTop w:val="0"/>
          <w:marBottom w:val="0"/>
          <w:divBdr>
            <w:top w:val="none" w:sz="0" w:space="0" w:color="auto"/>
            <w:left w:val="none" w:sz="0" w:space="0" w:color="auto"/>
            <w:bottom w:val="none" w:sz="0" w:space="0" w:color="auto"/>
            <w:right w:val="none" w:sz="0" w:space="0" w:color="auto"/>
          </w:divBdr>
        </w:div>
        <w:div w:id="755327067">
          <w:marLeft w:val="640"/>
          <w:marRight w:val="0"/>
          <w:marTop w:val="0"/>
          <w:marBottom w:val="0"/>
          <w:divBdr>
            <w:top w:val="none" w:sz="0" w:space="0" w:color="auto"/>
            <w:left w:val="none" w:sz="0" w:space="0" w:color="auto"/>
            <w:bottom w:val="none" w:sz="0" w:space="0" w:color="auto"/>
            <w:right w:val="none" w:sz="0" w:space="0" w:color="auto"/>
          </w:divBdr>
        </w:div>
        <w:div w:id="785852893">
          <w:marLeft w:val="640"/>
          <w:marRight w:val="0"/>
          <w:marTop w:val="0"/>
          <w:marBottom w:val="0"/>
          <w:divBdr>
            <w:top w:val="none" w:sz="0" w:space="0" w:color="auto"/>
            <w:left w:val="none" w:sz="0" w:space="0" w:color="auto"/>
            <w:bottom w:val="none" w:sz="0" w:space="0" w:color="auto"/>
            <w:right w:val="none" w:sz="0" w:space="0" w:color="auto"/>
          </w:divBdr>
        </w:div>
        <w:div w:id="1622759697">
          <w:marLeft w:val="640"/>
          <w:marRight w:val="0"/>
          <w:marTop w:val="0"/>
          <w:marBottom w:val="0"/>
          <w:divBdr>
            <w:top w:val="none" w:sz="0" w:space="0" w:color="auto"/>
            <w:left w:val="none" w:sz="0" w:space="0" w:color="auto"/>
            <w:bottom w:val="none" w:sz="0" w:space="0" w:color="auto"/>
            <w:right w:val="none" w:sz="0" w:space="0" w:color="auto"/>
          </w:divBdr>
        </w:div>
        <w:div w:id="2116975034">
          <w:marLeft w:val="640"/>
          <w:marRight w:val="0"/>
          <w:marTop w:val="0"/>
          <w:marBottom w:val="0"/>
          <w:divBdr>
            <w:top w:val="none" w:sz="0" w:space="0" w:color="auto"/>
            <w:left w:val="none" w:sz="0" w:space="0" w:color="auto"/>
            <w:bottom w:val="none" w:sz="0" w:space="0" w:color="auto"/>
            <w:right w:val="none" w:sz="0" w:space="0" w:color="auto"/>
          </w:divBdr>
        </w:div>
        <w:div w:id="812406090">
          <w:marLeft w:val="640"/>
          <w:marRight w:val="0"/>
          <w:marTop w:val="0"/>
          <w:marBottom w:val="0"/>
          <w:divBdr>
            <w:top w:val="none" w:sz="0" w:space="0" w:color="auto"/>
            <w:left w:val="none" w:sz="0" w:space="0" w:color="auto"/>
            <w:bottom w:val="none" w:sz="0" w:space="0" w:color="auto"/>
            <w:right w:val="none" w:sz="0" w:space="0" w:color="auto"/>
          </w:divBdr>
        </w:div>
        <w:div w:id="30351170">
          <w:marLeft w:val="640"/>
          <w:marRight w:val="0"/>
          <w:marTop w:val="0"/>
          <w:marBottom w:val="0"/>
          <w:divBdr>
            <w:top w:val="none" w:sz="0" w:space="0" w:color="auto"/>
            <w:left w:val="none" w:sz="0" w:space="0" w:color="auto"/>
            <w:bottom w:val="none" w:sz="0" w:space="0" w:color="auto"/>
            <w:right w:val="none" w:sz="0" w:space="0" w:color="auto"/>
          </w:divBdr>
        </w:div>
        <w:div w:id="1457522079">
          <w:marLeft w:val="640"/>
          <w:marRight w:val="0"/>
          <w:marTop w:val="0"/>
          <w:marBottom w:val="0"/>
          <w:divBdr>
            <w:top w:val="none" w:sz="0" w:space="0" w:color="auto"/>
            <w:left w:val="none" w:sz="0" w:space="0" w:color="auto"/>
            <w:bottom w:val="none" w:sz="0" w:space="0" w:color="auto"/>
            <w:right w:val="none" w:sz="0" w:space="0" w:color="auto"/>
          </w:divBdr>
        </w:div>
        <w:div w:id="837114760">
          <w:marLeft w:val="640"/>
          <w:marRight w:val="0"/>
          <w:marTop w:val="0"/>
          <w:marBottom w:val="0"/>
          <w:divBdr>
            <w:top w:val="none" w:sz="0" w:space="0" w:color="auto"/>
            <w:left w:val="none" w:sz="0" w:space="0" w:color="auto"/>
            <w:bottom w:val="none" w:sz="0" w:space="0" w:color="auto"/>
            <w:right w:val="none" w:sz="0" w:space="0" w:color="auto"/>
          </w:divBdr>
        </w:div>
        <w:div w:id="907569173">
          <w:marLeft w:val="640"/>
          <w:marRight w:val="0"/>
          <w:marTop w:val="0"/>
          <w:marBottom w:val="0"/>
          <w:divBdr>
            <w:top w:val="none" w:sz="0" w:space="0" w:color="auto"/>
            <w:left w:val="none" w:sz="0" w:space="0" w:color="auto"/>
            <w:bottom w:val="none" w:sz="0" w:space="0" w:color="auto"/>
            <w:right w:val="none" w:sz="0" w:space="0" w:color="auto"/>
          </w:divBdr>
        </w:div>
        <w:div w:id="1381634637">
          <w:marLeft w:val="640"/>
          <w:marRight w:val="0"/>
          <w:marTop w:val="0"/>
          <w:marBottom w:val="0"/>
          <w:divBdr>
            <w:top w:val="none" w:sz="0" w:space="0" w:color="auto"/>
            <w:left w:val="none" w:sz="0" w:space="0" w:color="auto"/>
            <w:bottom w:val="none" w:sz="0" w:space="0" w:color="auto"/>
            <w:right w:val="none" w:sz="0" w:space="0" w:color="auto"/>
          </w:divBdr>
        </w:div>
        <w:div w:id="202982950">
          <w:marLeft w:val="640"/>
          <w:marRight w:val="0"/>
          <w:marTop w:val="0"/>
          <w:marBottom w:val="0"/>
          <w:divBdr>
            <w:top w:val="none" w:sz="0" w:space="0" w:color="auto"/>
            <w:left w:val="none" w:sz="0" w:space="0" w:color="auto"/>
            <w:bottom w:val="none" w:sz="0" w:space="0" w:color="auto"/>
            <w:right w:val="none" w:sz="0" w:space="0" w:color="auto"/>
          </w:divBdr>
        </w:div>
        <w:div w:id="1536965375">
          <w:marLeft w:val="640"/>
          <w:marRight w:val="0"/>
          <w:marTop w:val="0"/>
          <w:marBottom w:val="0"/>
          <w:divBdr>
            <w:top w:val="none" w:sz="0" w:space="0" w:color="auto"/>
            <w:left w:val="none" w:sz="0" w:space="0" w:color="auto"/>
            <w:bottom w:val="none" w:sz="0" w:space="0" w:color="auto"/>
            <w:right w:val="none" w:sz="0" w:space="0" w:color="auto"/>
          </w:divBdr>
        </w:div>
        <w:div w:id="1416632843">
          <w:marLeft w:val="640"/>
          <w:marRight w:val="0"/>
          <w:marTop w:val="0"/>
          <w:marBottom w:val="0"/>
          <w:divBdr>
            <w:top w:val="none" w:sz="0" w:space="0" w:color="auto"/>
            <w:left w:val="none" w:sz="0" w:space="0" w:color="auto"/>
            <w:bottom w:val="none" w:sz="0" w:space="0" w:color="auto"/>
            <w:right w:val="none" w:sz="0" w:space="0" w:color="auto"/>
          </w:divBdr>
        </w:div>
        <w:div w:id="1462923955">
          <w:marLeft w:val="640"/>
          <w:marRight w:val="0"/>
          <w:marTop w:val="0"/>
          <w:marBottom w:val="0"/>
          <w:divBdr>
            <w:top w:val="none" w:sz="0" w:space="0" w:color="auto"/>
            <w:left w:val="none" w:sz="0" w:space="0" w:color="auto"/>
            <w:bottom w:val="none" w:sz="0" w:space="0" w:color="auto"/>
            <w:right w:val="none" w:sz="0" w:space="0" w:color="auto"/>
          </w:divBdr>
        </w:div>
        <w:div w:id="933435267">
          <w:marLeft w:val="640"/>
          <w:marRight w:val="0"/>
          <w:marTop w:val="0"/>
          <w:marBottom w:val="0"/>
          <w:divBdr>
            <w:top w:val="none" w:sz="0" w:space="0" w:color="auto"/>
            <w:left w:val="none" w:sz="0" w:space="0" w:color="auto"/>
            <w:bottom w:val="none" w:sz="0" w:space="0" w:color="auto"/>
            <w:right w:val="none" w:sz="0" w:space="0" w:color="auto"/>
          </w:divBdr>
        </w:div>
        <w:div w:id="1725331962">
          <w:marLeft w:val="640"/>
          <w:marRight w:val="0"/>
          <w:marTop w:val="0"/>
          <w:marBottom w:val="0"/>
          <w:divBdr>
            <w:top w:val="none" w:sz="0" w:space="0" w:color="auto"/>
            <w:left w:val="none" w:sz="0" w:space="0" w:color="auto"/>
            <w:bottom w:val="none" w:sz="0" w:space="0" w:color="auto"/>
            <w:right w:val="none" w:sz="0" w:space="0" w:color="auto"/>
          </w:divBdr>
        </w:div>
        <w:div w:id="1887716128">
          <w:marLeft w:val="640"/>
          <w:marRight w:val="0"/>
          <w:marTop w:val="0"/>
          <w:marBottom w:val="0"/>
          <w:divBdr>
            <w:top w:val="none" w:sz="0" w:space="0" w:color="auto"/>
            <w:left w:val="none" w:sz="0" w:space="0" w:color="auto"/>
            <w:bottom w:val="none" w:sz="0" w:space="0" w:color="auto"/>
            <w:right w:val="none" w:sz="0" w:space="0" w:color="auto"/>
          </w:divBdr>
        </w:div>
        <w:div w:id="733434738">
          <w:marLeft w:val="640"/>
          <w:marRight w:val="0"/>
          <w:marTop w:val="0"/>
          <w:marBottom w:val="0"/>
          <w:divBdr>
            <w:top w:val="none" w:sz="0" w:space="0" w:color="auto"/>
            <w:left w:val="none" w:sz="0" w:space="0" w:color="auto"/>
            <w:bottom w:val="none" w:sz="0" w:space="0" w:color="auto"/>
            <w:right w:val="none" w:sz="0" w:space="0" w:color="auto"/>
          </w:divBdr>
        </w:div>
        <w:div w:id="1342779153">
          <w:marLeft w:val="640"/>
          <w:marRight w:val="0"/>
          <w:marTop w:val="0"/>
          <w:marBottom w:val="0"/>
          <w:divBdr>
            <w:top w:val="none" w:sz="0" w:space="0" w:color="auto"/>
            <w:left w:val="none" w:sz="0" w:space="0" w:color="auto"/>
            <w:bottom w:val="none" w:sz="0" w:space="0" w:color="auto"/>
            <w:right w:val="none" w:sz="0" w:space="0" w:color="auto"/>
          </w:divBdr>
        </w:div>
        <w:div w:id="55712666">
          <w:marLeft w:val="640"/>
          <w:marRight w:val="0"/>
          <w:marTop w:val="0"/>
          <w:marBottom w:val="0"/>
          <w:divBdr>
            <w:top w:val="none" w:sz="0" w:space="0" w:color="auto"/>
            <w:left w:val="none" w:sz="0" w:space="0" w:color="auto"/>
            <w:bottom w:val="none" w:sz="0" w:space="0" w:color="auto"/>
            <w:right w:val="none" w:sz="0" w:space="0" w:color="auto"/>
          </w:divBdr>
        </w:div>
        <w:div w:id="115636773">
          <w:marLeft w:val="640"/>
          <w:marRight w:val="0"/>
          <w:marTop w:val="0"/>
          <w:marBottom w:val="0"/>
          <w:divBdr>
            <w:top w:val="none" w:sz="0" w:space="0" w:color="auto"/>
            <w:left w:val="none" w:sz="0" w:space="0" w:color="auto"/>
            <w:bottom w:val="none" w:sz="0" w:space="0" w:color="auto"/>
            <w:right w:val="none" w:sz="0" w:space="0" w:color="auto"/>
          </w:divBdr>
        </w:div>
        <w:div w:id="480196315">
          <w:marLeft w:val="640"/>
          <w:marRight w:val="0"/>
          <w:marTop w:val="0"/>
          <w:marBottom w:val="0"/>
          <w:divBdr>
            <w:top w:val="none" w:sz="0" w:space="0" w:color="auto"/>
            <w:left w:val="none" w:sz="0" w:space="0" w:color="auto"/>
            <w:bottom w:val="none" w:sz="0" w:space="0" w:color="auto"/>
            <w:right w:val="none" w:sz="0" w:space="0" w:color="auto"/>
          </w:divBdr>
        </w:div>
        <w:div w:id="389618379">
          <w:marLeft w:val="640"/>
          <w:marRight w:val="0"/>
          <w:marTop w:val="0"/>
          <w:marBottom w:val="0"/>
          <w:divBdr>
            <w:top w:val="none" w:sz="0" w:space="0" w:color="auto"/>
            <w:left w:val="none" w:sz="0" w:space="0" w:color="auto"/>
            <w:bottom w:val="none" w:sz="0" w:space="0" w:color="auto"/>
            <w:right w:val="none" w:sz="0" w:space="0" w:color="auto"/>
          </w:divBdr>
        </w:div>
        <w:div w:id="813914448">
          <w:marLeft w:val="640"/>
          <w:marRight w:val="0"/>
          <w:marTop w:val="0"/>
          <w:marBottom w:val="0"/>
          <w:divBdr>
            <w:top w:val="none" w:sz="0" w:space="0" w:color="auto"/>
            <w:left w:val="none" w:sz="0" w:space="0" w:color="auto"/>
            <w:bottom w:val="none" w:sz="0" w:space="0" w:color="auto"/>
            <w:right w:val="none" w:sz="0" w:space="0" w:color="auto"/>
          </w:divBdr>
        </w:div>
        <w:div w:id="2020887665">
          <w:marLeft w:val="640"/>
          <w:marRight w:val="0"/>
          <w:marTop w:val="0"/>
          <w:marBottom w:val="0"/>
          <w:divBdr>
            <w:top w:val="none" w:sz="0" w:space="0" w:color="auto"/>
            <w:left w:val="none" w:sz="0" w:space="0" w:color="auto"/>
            <w:bottom w:val="none" w:sz="0" w:space="0" w:color="auto"/>
            <w:right w:val="none" w:sz="0" w:space="0" w:color="auto"/>
          </w:divBdr>
        </w:div>
        <w:div w:id="1350836014">
          <w:marLeft w:val="640"/>
          <w:marRight w:val="0"/>
          <w:marTop w:val="0"/>
          <w:marBottom w:val="0"/>
          <w:divBdr>
            <w:top w:val="none" w:sz="0" w:space="0" w:color="auto"/>
            <w:left w:val="none" w:sz="0" w:space="0" w:color="auto"/>
            <w:bottom w:val="none" w:sz="0" w:space="0" w:color="auto"/>
            <w:right w:val="none" w:sz="0" w:space="0" w:color="auto"/>
          </w:divBdr>
        </w:div>
        <w:div w:id="1168061366">
          <w:marLeft w:val="640"/>
          <w:marRight w:val="0"/>
          <w:marTop w:val="0"/>
          <w:marBottom w:val="0"/>
          <w:divBdr>
            <w:top w:val="none" w:sz="0" w:space="0" w:color="auto"/>
            <w:left w:val="none" w:sz="0" w:space="0" w:color="auto"/>
            <w:bottom w:val="none" w:sz="0" w:space="0" w:color="auto"/>
            <w:right w:val="none" w:sz="0" w:space="0" w:color="auto"/>
          </w:divBdr>
        </w:div>
        <w:div w:id="1778479867">
          <w:marLeft w:val="640"/>
          <w:marRight w:val="0"/>
          <w:marTop w:val="0"/>
          <w:marBottom w:val="0"/>
          <w:divBdr>
            <w:top w:val="none" w:sz="0" w:space="0" w:color="auto"/>
            <w:left w:val="none" w:sz="0" w:space="0" w:color="auto"/>
            <w:bottom w:val="none" w:sz="0" w:space="0" w:color="auto"/>
            <w:right w:val="none" w:sz="0" w:space="0" w:color="auto"/>
          </w:divBdr>
        </w:div>
        <w:div w:id="864371596">
          <w:marLeft w:val="640"/>
          <w:marRight w:val="0"/>
          <w:marTop w:val="0"/>
          <w:marBottom w:val="0"/>
          <w:divBdr>
            <w:top w:val="none" w:sz="0" w:space="0" w:color="auto"/>
            <w:left w:val="none" w:sz="0" w:space="0" w:color="auto"/>
            <w:bottom w:val="none" w:sz="0" w:space="0" w:color="auto"/>
            <w:right w:val="none" w:sz="0" w:space="0" w:color="auto"/>
          </w:divBdr>
        </w:div>
        <w:div w:id="704907441">
          <w:marLeft w:val="640"/>
          <w:marRight w:val="0"/>
          <w:marTop w:val="0"/>
          <w:marBottom w:val="0"/>
          <w:divBdr>
            <w:top w:val="none" w:sz="0" w:space="0" w:color="auto"/>
            <w:left w:val="none" w:sz="0" w:space="0" w:color="auto"/>
            <w:bottom w:val="none" w:sz="0" w:space="0" w:color="auto"/>
            <w:right w:val="none" w:sz="0" w:space="0" w:color="auto"/>
          </w:divBdr>
        </w:div>
        <w:div w:id="719130918">
          <w:marLeft w:val="640"/>
          <w:marRight w:val="0"/>
          <w:marTop w:val="0"/>
          <w:marBottom w:val="0"/>
          <w:divBdr>
            <w:top w:val="none" w:sz="0" w:space="0" w:color="auto"/>
            <w:left w:val="none" w:sz="0" w:space="0" w:color="auto"/>
            <w:bottom w:val="none" w:sz="0" w:space="0" w:color="auto"/>
            <w:right w:val="none" w:sz="0" w:space="0" w:color="auto"/>
          </w:divBdr>
        </w:div>
        <w:div w:id="1801069215">
          <w:marLeft w:val="640"/>
          <w:marRight w:val="0"/>
          <w:marTop w:val="0"/>
          <w:marBottom w:val="0"/>
          <w:divBdr>
            <w:top w:val="none" w:sz="0" w:space="0" w:color="auto"/>
            <w:left w:val="none" w:sz="0" w:space="0" w:color="auto"/>
            <w:bottom w:val="none" w:sz="0" w:space="0" w:color="auto"/>
            <w:right w:val="none" w:sz="0" w:space="0" w:color="auto"/>
          </w:divBdr>
        </w:div>
        <w:div w:id="1159734966">
          <w:marLeft w:val="640"/>
          <w:marRight w:val="0"/>
          <w:marTop w:val="0"/>
          <w:marBottom w:val="0"/>
          <w:divBdr>
            <w:top w:val="none" w:sz="0" w:space="0" w:color="auto"/>
            <w:left w:val="none" w:sz="0" w:space="0" w:color="auto"/>
            <w:bottom w:val="none" w:sz="0" w:space="0" w:color="auto"/>
            <w:right w:val="none" w:sz="0" w:space="0" w:color="auto"/>
          </w:divBdr>
        </w:div>
        <w:div w:id="243926248">
          <w:marLeft w:val="640"/>
          <w:marRight w:val="0"/>
          <w:marTop w:val="0"/>
          <w:marBottom w:val="0"/>
          <w:divBdr>
            <w:top w:val="none" w:sz="0" w:space="0" w:color="auto"/>
            <w:left w:val="none" w:sz="0" w:space="0" w:color="auto"/>
            <w:bottom w:val="none" w:sz="0" w:space="0" w:color="auto"/>
            <w:right w:val="none" w:sz="0" w:space="0" w:color="auto"/>
          </w:divBdr>
        </w:div>
        <w:div w:id="503478762">
          <w:marLeft w:val="640"/>
          <w:marRight w:val="0"/>
          <w:marTop w:val="0"/>
          <w:marBottom w:val="0"/>
          <w:divBdr>
            <w:top w:val="none" w:sz="0" w:space="0" w:color="auto"/>
            <w:left w:val="none" w:sz="0" w:space="0" w:color="auto"/>
            <w:bottom w:val="none" w:sz="0" w:space="0" w:color="auto"/>
            <w:right w:val="none" w:sz="0" w:space="0" w:color="auto"/>
          </w:divBdr>
        </w:div>
      </w:divsChild>
    </w:div>
    <w:div w:id="467481240">
      <w:bodyDiv w:val="1"/>
      <w:marLeft w:val="0"/>
      <w:marRight w:val="0"/>
      <w:marTop w:val="0"/>
      <w:marBottom w:val="0"/>
      <w:divBdr>
        <w:top w:val="none" w:sz="0" w:space="0" w:color="auto"/>
        <w:left w:val="none" w:sz="0" w:space="0" w:color="auto"/>
        <w:bottom w:val="none" w:sz="0" w:space="0" w:color="auto"/>
        <w:right w:val="none" w:sz="0" w:space="0" w:color="auto"/>
      </w:divBdr>
      <w:divsChild>
        <w:div w:id="448747295">
          <w:marLeft w:val="640"/>
          <w:marRight w:val="0"/>
          <w:marTop w:val="0"/>
          <w:marBottom w:val="0"/>
          <w:divBdr>
            <w:top w:val="none" w:sz="0" w:space="0" w:color="auto"/>
            <w:left w:val="none" w:sz="0" w:space="0" w:color="auto"/>
            <w:bottom w:val="none" w:sz="0" w:space="0" w:color="auto"/>
            <w:right w:val="none" w:sz="0" w:space="0" w:color="auto"/>
          </w:divBdr>
        </w:div>
        <w:div w:id="396824776">
          <w:marLeft w:val="640"/>
          <w:marRight w:val="0"/>
          <w:marTop w:val="0"/>
          <w:marBottom w:val="0"/>
          <w:divBdr>
            <w:top w:val="none" w:sz="0" w:space="0" w:color="auto"/>
            <w:left w:val="none" w:sz="0" w:space="0" w:color="auto"/>
            <w:bottom w:val="none" w:sz="0" w:space="0" w:color="auto"/>
            <w:right w:val="none" w:sz="0" w:space="0" w:color="auto"/>
          </w:divBdr>
        </w:div>
        <w:div w:id="739451252">
          <w:marLeft w:val="640"/>
          <w:marRight w:val="0"/>
          <w:marTop w:val="0"/>
          <w:marBottom w:val="0"/>
          <w:divBdr>
            <w:top w:val="none" w:sz="0" w:space="0" w:color="auto"/>
            <w:left w:val="none" w:sz="0" w:space="0" w:color="auto"/>
            <w:bottom w:val="none" w:sz="0" w:space="0" w:color="auto"/>
            <w:right w:val="none" w:sz="0" w:space="0" w:color="auto"/>
          </w:divBdr>
        </w:div>
        <w:div w:id="1806898097">
          <w:marLeft w:val="640"/>
          <w:marRight w:val="0"/>
          <w:marTop w:val="0"/>
          <w:marBottom w:val="0"/>
          <w:divBdr>
            <w:top w:val="none" w:sz="0" w:space="0" w:color="auto"/>
            <w:left w:val="none" w:sz="0" w:space="0" w:color="auto"/>
            <w:bottom w:val="none" w:sz="0" w:space="0" w:color="auto"/>
            <w:right w:val="none" w:sz="0" w:space="0" w:color="auto"/>
          </w:divBdr>
        </w:div>
        <w:div w:id="1121731742">
          <w:marLeft w:val="640"/>
          <w:marRight w:val="0"/>
          <w:marTop w:val="0"/>
          <w:marBottom w:val="0"/>
          <w:divBdr>
            <w:top w:val="none" w:sz="0" w:space="0" w:color="auto"/>
            <w:left w:val="none" w:sz="0" w:space="0" w:color="auto"/>
            <w:bottom w:val="none" w:sz="0" w:space="0" w:color="auto"/>
            <w:right w:val="none" w:sz="0" w:space="0" w:color="auto"/>
          </w:divBdr>
        </w:div>
        <w:div w:id="355740559">
          <w:marLeft w:val="640"/>
          <w:marRight w:val="0"/>
          <w:marTop w:val="0"/>
          <w:marBottom w:val="0"/>
          <w:divBdr>
            <w:top w:val="none" w:sz="0" w:space="0" w:color="auto"/>
            <w:left w:val="none" w:sz="0" w:space="0" w:color="auto"/>
            <w:bottom w:val="none" w:sz="0" w:space="0" w:color="auto"/>
            <w:right w:val="none" w:sz="0" w:space="0" w:color="auto"/>
          </w:divBdr>
        </w:div>
        <w:div w:id="1983459969">
          <w:marLeft w:val="640"/>
          <w:marRight w:val="0"/>
          <w:marTop w:val="0"/>
          <w:marBottom w:val="0"/>
          <w:divBdr>
            <w:top w:val="none" w:sz="0" w:space="0" w:color="auto"/>
            <w:left w:val="none" w:sz="0" w:space="0" w:color="auto"/>
            <w:bottom w:val="none" w:sz="0" w:space="0" w:color="auto"/>
            <w:right w:val="none" w:sz="0" w:space="0" w:color="auto"/>
          </w:divBdr>
        </w:div>
        <w:div w:id="132412932">
          <w:marLeft w:val="640"/>
          <w:marRight w:val="0"/>
          <w:marTop w:val="0"/>
          <w:marBottom w:val="0"/>
          <w:divBdr>
            <w:top w:val="none" w:sz="0" w:space="0" w:color="auto"/>
            <w:left w:val="none" w:sz="0" w:space="0" w:color="auto"/>
            <w:bottom w:val="none" w:sz="0" w:space="0" w:color="auto"/>
            <w:right w:val="none" w:sz="0" w:space="0" w:color="auto"/>
          </w:divBdr>
        </w:div>
        <w:div w:id="2055736140">
          <w:marLeft w:val="640"/>
          <w:marRight w:val="0"/>
          <w:marTop w:val="0"/>
          <w:marBottom w:val="0"/>
          <w:divBdr>
            <w:top w:val="none" w:sz="0" w:space="0" w:color="auto"/>
            <w:left w:val="none" w:sz="0" w:space="0" w:color="auto"/>
            <w:bottom w:val="none" w:sz="0" w:space="0" w:color="auto"/>
            <w:right w:val="none" w:sz="0" w:space="0" w:color="auto"/>
          </w:divBdr>
        </w:div>
        <w:div w:id="1678537250">
          <w:marLeft w:val="640"/>
          <w:marRight w:val="0"/>
          <w:marTop w:val="0"/>
          <w:marBottom w:val="0"/>
          <w:divBdr>
            <w:top w:val="none" w:sz="0" w:space="0" w:color="auto"/>
            <w:left w:val="none" w:sz="0" w:space="0" w:color="auto"/>
            <w:bottom w:val="none" w:sz="0" w:space="0" w:color="auto"/>
            <w:right w:val="none" w:sz="0" w:space="0" w:color="auto"/>
          </w:divBdr>
        </w:div>
        <w:div w:id="712508177">
          <w:marLeft w:val="640"/>
          <w:marRight w:val="0"/>
          <w:marTop w:val="0"/>
          <w:marBottom w:val="0"/>
          <w:divBdr>
            <w:top w:val="none" w:sz="0" w:space="0" w:color="auto"/>
            <w:left w:val="none" w:sz="0" w:space="0" w:color="auto"/>
            <w:bottom w:val="none" w:sz="0" w:space="0" w:color="auto"/>
            <w:right w:val="none" w:sz="0" w:space="0" w:color="auto"/>
          </w:divBdr>
        </w:div>
        <w:div w:id="1479375200">
          <w:marLeft w:val="640"/>
          <w:marRight w:val="0"/>
          <w:marTop w:val="0"/>
          <w:marBottom w:val="0"/>
          <w:divBdr>
            <w:top w:val="none" w:sz="0" w:space="0" w:color="auto"/>
            <w:left w:val="none" w:sz="0" w:space="0" w:color="auto"/>
            <w:bottom w:val="none" w:sz="0" w:space="0" w:color="auto"/>
            <w:right w:val="none" w:sz="0" w:space="0" w:color="auto"/>
          </w:divBdr>
        </w:div>
        <w:div w:id="993947512">
          <w:marLeft w:val="640"/>
          <w:marRight w:val="0"/>
          <w:marTop w:val="0"/>
          <w:marBottom w:val="0"/>
          <w:divBdr>
            <w:top w:val="none" w:sz="0" w:space="0" w:color="auto"/>
            <w:left w:val="none" w:sz="0" w:space="0" w:color="auto"/>
            <w:bottom w:val="none" w:sz="0" w:space="0" w:color="auto"/>
            <w:right w:val="none" w:sz="0" w:space="0" w:color="auto"/>
          </w:divBdr>
        </w:div>
        <w:div w:id="1058747411">
          <w:marLeft w:val="640"/>
          <w:marRight w:val="0"/>
          <w:marTop w:val="0"/>
          <w:marBottom w:val="0"/>
          <w:divBdr>
            <w:top w:val="none" w:sz="0" w:space="0" w:color="auto"/>
            <w:left w:val="none" w:sz="0" w:space="0" w:color="auto"/>
            <w:bottom w:val="none" w:sz="0" w:space="0" w:color="auto"/>
            <w:right w:val="none" w:sz="0" w:space="0" w:color="auto"/>
          </w:divBdr>
        </w:div>
        <w:div w:id="1651249468">
          <w:marLeft w:val="640"/>
          <w:marRight w:val="0"/>
          <w:marTop w:val="0"/>
          <w:marBottom w:val="0"/>
          <w:divBdr>
            <w:top w:val="none" w:sz="0" w:space="0" w:color="auto"/>
            <w:left w:val="none" w:sz="0" w:space="0" w:color="auto"/>
            <w:bottom w:val="none" w:sz="0" w:space="0" w:color="auto"/>
            <w:right w:val="none" w:sz="0" w:space="0" w:color="auto"/>
          </w:divBdr>
        </w:div>
        <w:div w:id="1564827187">
          <w:marLeft w:val="640"/>
          <w:marRight w:val="0"/>
          <w:marTop w:val="0"/>
          <w:marBottom w:val="0"/>
          <w:divBdr>
            <w:top w:val="none" w:sz="0" w:space="0" w:color="auto"/>
            <w:left w:val="none" w:sz="0" w:space="0" w:color="auto"/>
            <w:bottom w:val="none" w:sz="0" w:space="0" w:color="auto"/>
            <w:right w:val="none" w:sz="0" w:space="0" w:color="auto"/>
          </w:divBdr>
        </w:div>
        <w:div w:id="787240978">
          <w:marLeft w:val="640"/>
          <w:marRight w:val="0"/>
          <w:marTop w:val="0"/>
          <w:marBottom w:val="0"/>
          <w:divBdr>
            <w:top w:val="none" w:sz="0" w:space="0" w:color="auto"/>
            <w:left w:val="none" w:sz="0" w:space="0" w:color="auto"/>
            <w:bottom w:val="none" w:sz="0" w:space="0" w:color="auto"/>
            <w:right w:val="none" w:sz="0" w:space="0" w:color="auto"/>
          </w:divBdr>
        </w:div>
        <w:div w:id="1246959258">
          <w:marLeft w:val="640"/>
          <w:marRight w:val="0"/>
          <w:marTop w:val="0"/>
          <w:marBottom w:val="0"/>
          <w:divBdr>
            <w:top w:val="none" w:sz="0" w:space="0" w:color="auto"/>
            <w:left w:val="none" w:sz="0" w:space="0" w:color="auto"/>
            <w:bottom w:val="none" w:sz="0" w:space="0" w:color="auto"/>
            <w:right w:val="none" w:sz="0" w:space="0" w:color="auto"/>
          </w:divBdr>
        </w:div>
        <w:div w:id="868295263">
          <w:marLeft w:val="640"/>
          <w:marRight w:val="0"/>
          <w:marTop w:val="0"/>
          <w:marBottom w:val="0"/>
          <w:divBdr>
            <w:top w:val="none" w:sz="0" w:space="0" w:color="auto"/>
            <w:left w:val="none" w:sz="0" w:space="0" w:color="auto"/>
            <w:bottom w:val="none" w:sz="0" w:space="0" w:color="auto"/>
            <w:right w:val="none" w:sz="0" w:space="0" w:color="auto"/>
          </w:divBdr>
        </w:div>
        <w:div w:id="1086924518">
          <w:marLeft w:val="640"/>
          <w:marRight w:val="0"/>
          <w:marTop w:val="0"/>
          <w:marBottom w:val="0"/>
          <w:divBdr>
            <w:top w:val="none" w:sz="0" w:space="0" w:color="auto"/>
            <w:left w:val="none" w:sz="0" w:space="0" w:color="auto"/>
            <w:bottom w:val="none" w:sz="0" w:space="0" w:color="auto"/>
            <w:right w:val="none" w:sz="0" w:space="0" w:color="auto"/>
          </w:divBdr>
        </w:div>
        <w:div w:id="1052583847">
          <w:marLeft w:val="640"/>
          <w:marRight w:val="0"/>
          <w:marTop w:val="0"/>
          <w:marBottom w:val="0"/>
          <w:divBdr>
            <w:top w:val="none" w:sz="0" w:space="0" w:color="auto"/>
            <w:left w:val="none" w:sz="0" w:space="0" w:color="auto"/>
            <w:bottom w:val="none" w:sz="0" w:space="0" w:color="auto"/>
            <w:right w:val="none" w:sz="0" w:space="0" w:color="auto"/>
          </w:divBdr>
        </w:div>
        <w:div w:id="2011718411">
          <w:marLeft w:val="640"/>
          <w:marRight w:val="0"/>
          <w:marTop w:val="0"/>
          <w:marBottom w:val="0"/>
          <w:divBdr>
            <w:top w:val="none" w:sz="0" w:space="0" w:color="auto"/>
            <w:left w:val="none" w:sz="0" w:space="0" w:color="auto"/>
            <w:bottom w:val="none" w:sz="0" w:space="0" w:color="auto"/>
            <w:right w:val="none" w:sz="0" w:space="0" w:color="auto"/>
          </w:divBdr>
        </w:div>
        <w:div w:id="21446832">
          <w:marLeft w:val="640"/>
          <w:marRight w:val="0"/>
          <w:marTop w:val="0"/>
          <w:marBottom w:val="0"/>
          <w:divBdr>
            <w:top w:val="none" w:sz="0" w:space="0" w:color="auto"/>
            <w:left w:val="none" w:sz="0" w:space="0" w:color="auto"/>
            <w:bottom w:val="none" w:sz="0" w:space="0" w:color="auto"/>
            <w:right w:val="none" w:sz="0" w:space="0" w:color="auto"/>
          </w:divBdr>
        </w:div>
        <w:div w:id="996956518">
          <w:marLeft w:val="640"/>
          <w:marRight w:val="0"/>
          <w:marTop w:val="0"/>
          <w:marBottom w:val="0"/>
          <w:divBdr>
            <w:top w:val="none" w:sz="0" w:space="0" w:color="auto"/>
            <w:left w:val="none" w:sz="0" w:space="0" w:color="auto"/>
            <w:bottom w:val="none" w:sz="0" w:space="0" w:color="auto"/>
            <w:right w:val="none" w:sz="0" w:space="0" w:color="auto"/>
          </w:divBdr>
        </w:div>
        <w:div w:id="914120554">
          <w:marLeft w:val="640"/>
          <w:marRight w:val="0"/>
          <w:marTop w:val="0"/>
          <w:marBottom w:val="0"/>
          <w:divBdr>
            <w:top w:val="none" w:sz="0" w:space="0" w:color="auto"/>
            <w:left w:val="none" w:sz="0" w:space="0" w:color="auto"/>
            <w:bottom w:val="none" w:sz="0" w:space="0" w:color="auto"/>
            <w:right w:val="none" w:sz="0" w:space="0" w:color="auto"/>
          </w:divBdr>
        </w:div>
        <w:div w:id="883295315">
          <w:marLeft w:val="640"/>
          <w:marRight w:val="0"/>
          <w:marTop w:val="0"/>
          <w:marBottom w:val="0"/>
          <w:divBdr>
            <w:top w:val="none" w:sz="0" w:space="0" w:color="auto"/>
            <w:left w:val="none" w:sz="0" w:space="0" w:color="auto"/>
            <w:bottom w:val="none" w:sz="0" w:space="0" w:color="auto"/>
            <w:right w:val="none" w:sz="0" w:space="0" w:color="auto"/>
          </w:divBdr>
        </w:div>
        <w:div w:id="2048017965">
          <w:marLeft w:val="640"/>
          <w:marRight w:val="0"/>
          <w:marTop w:val="0"/>
          <w:marBottom w:val="0"/>
          <w:divBdr>
            <w:top w:val="none" w:sz="0" w:space="0" w:color="auto"/>
            <w:left w:val="none" w:sz="0" w:space="0" w:color="auto"/>
            <w:bottom w:val="none" w:sz="0" w:space="0" w:color="auto"/>
            <w:right w:val="none" w:sz="0" w:space="0" w:color="auto"/>
          </w:divBdr>
        </w:div>
        <w:div w:id="2081172746">
          <w:marLeft w:val="640"/>
          <w:marRight w:val="0"/>
          <w:marTop w:val="0"/>
          <w:marBottom w:val="0"/>
          <w:divBdr>
            <w:top w:val="none" w:sz="0" w:space="0" w:color="auto"/>
            <w:left w:val="none" w:sz="0" w:space="0" w:color="auto"/>
            <w:bottom w:val="none" w:sz="0" w:space="0" w:color="auto"/>
            <w:right w:val="none" w:sz="0" w:space="0" w:color="auto"/>
          </w:divBdr>
        </w:div>
        <w:div w:id="1574656002">
          <w:marLeft w:val="640"/>
          <w:marRight w:val="0"/>
          <w:marTop w:val="0"/>
          <w:marBottom w:val="0"/>
          <w:divBdr>
            <w:top w:val="none" w:sz="0" w:space="0" w:color="auto"/>
            <w:left w:val="none" w:sz="0" w:space="0" w:color="auto"/>
            <w:bottom w:val="none" w:sz="0" w:space="0" w:color="auto"/>
            <w:right w:val="none" w:sz="0" w:space="0" w:color="auto"/>
          </w:divBdr>
        </w:div>
        <w:div w:id="1344552843">
          <w:marLeft w:val="640"/>
          <w:marRight w:val="0"/>
          <w:marTop w:val="0"/>
          <w:marBottom w:val="0"/>
          <w:divBdr>
            <w:top w:val="none" w:sz="0" w:space="0" w:color="auto"/>
            <w:left w:val="none" w:sz="0" w:space="0" w:color="auto"/>
            <w:bottom w:val="none" w:sz="0" w:space="0" w:color="auto"/>
            <w:right w:val="none" w:sz="0" w:space="0" w:color="auto"/>
          </w:divBdr>
        </w:div>
        <w:div w:id="581644500">
          <w:marLeft w:val="640"/>
          <w:marRight w:val="0"/>
          <w:marTop w:val="0"/>
          <w:marBottom w:val="0"/>
          <w:divBdr>
            <w:top w:val="none" w:sz="0" w:space="0" w:color="auto"/>
            <w:left w:val="none" w:sz="0" w:space="0" w:color="auto"/>
            <w:bottom w:val="none" w:sz="0" w:space="0" w:color="auto"/>
            <w:right w:val="none" w:sz="0" w:space="0" w:color="auto"/>
          </w:divBdr>
        </w:div>
        <w:div w:id="2012904567">
          <w:marLeft w:val="640"/>
          <w:marRight w:val="0"/>
          <w:marTop w:val="0"/>
          <w:marBottom w:val="0"/>
          <w:divBdr>
            <w:top w:val="none" w:sz="0" w:space="0" w:color="auto"/>
            <w:left w:val="none" w:sz="0" w:space="0" w:color="auto"/>
            <w:bottom w:val="none" w:sz="0" w:space="0" w:color="auto"/>
            <w:right w:val="none" w:sz="0" w:space="0" w:color="auto"/>
          </w:divBdr>
        </w:div>
        <w:div w:id="1026756337">
          <w:marLeft w:val="640"/>
          <w:marRight w:val="0"/>
          <w:marTop w:val="0"/>
          <w:marBottom w:val="0"/>
          <w:divBdr>
            <w:top w:val="none" w:sz="0" w:space="0" w:color="auto"/>
            <w:left w:val="none" w:sz="0" w:space="0" w:color="auto"/>
            <w:bottom w:val="none" w:sz="0" w:space="0" w:color="auto"/>
            <w:right w:val="none" w:sz="0" w:space="0" w:color="auto"/>
          </w:divBdr>
        </w:div>
        <w:div w:id="1517617233">
          <w:marLeft w:val="640"/>
          <w:marRight w:val="0"/>
          <w:marTop w:val="0"/>
          <w:marBottom w:val="0"/>
          <w:divBdr>
            <w:top w:val="none" w:sz="0" w:space="0" w:color="auto"/>
            <w:left w:val="none" w:sz="0" w:space="0" w:color="auto"/>
            <w:bottom w:val="none" w:sz="0" w:space="0" w:color="auto"/>
            <w:right w:val="none" w:sz="0" w:space="0" w:color="auto"/>
          </w:divBdr>
        </w:div>
        <w:div w:id="1635479734">
          <w:marLeft w:val="640"/>
          <w:marRight w:val="0"/>
          <w:marTop w:val="0"/>
          <w:marBottom w:val="0"/>
          <w:divBdr>
            <w:top w:val="none" w:sz="0" w:space="0" w:color="auto"/>
            <w:left w:val="none" w:sz="0" w:space="0" w:color="auto"/>
            <w:bottom w:val="none" w:sz="0" w:space="0" w:color="auto"/>
            <w:right w:val="none" w:sz="0" w:space="0" w:color="auto"/>
          </w:divBdr>
        </w:div>
        <w:div w:id="842204671">
          <w:marLeft w:val="640"/>
          <w:marRight w:val="0"/>
          <w:marTop w:val="0"/>
          <w:marBottom w:val="0"/>
          <w:divBdr>
            <w:top w:val="none" w:sz="0" w:space="0" w:color="auto"/>
            <w:left w:val="none" w:sz="0" w:space="0" w:color="auto"/>
            <w:bottom w:val="none" w:sz="0" w:space="0" w:color="auto"/>
            <w:right w:val="none" w:sz="0" w:space="0" w:color="auto"/>
          </w:divBdr>
        </w:div>
        <w:div w:id="538667198">
          <w:marLeft w:val="640"/>
          <w:marRight w:val="0"/>
          <w:marTop w:val="0"/>
          <w:marBottom w:val="0"/>
          <w:divBdr>
            <w:top w:val="none" w:sz="0" w:space="0" w:color="auto"/>
            <w:left w:val="none" w:sz="0" w:space="0" w:color="auto"/>
            <w:bottom w:val="none" w:sz="0" w:space="0" w:color="auto"/>
            <w:right w:val="none" w:sz="0" w:space="0" w:color="auto"/>
          </w:divBdr>
        </w:div>
        <w:div w:id="1122265490">
          <w:marLeft w:val="640"/>
          <w:marRight w:val="0"/>
          <w:marTop w:val="0"/>
          <w:marBottom w:val="0"/>
          <w:divBdr>
            <w:top w:val="none" w:sz="0" w:space="0" w:color="auto"/>
            <w:left w:val="none" w:sz="0" w:space="0" w:color="auto"/>
            <w:bottom w:val="none" w:sz="0" w:space="0" w:color="auto"/>
            <w:right w:val="none" w:sz="0" w:space="0" w:color="auto"/>
          </w:divBdr>
        </w:div>
        <w:div w:id="1763380123">
          <w:marLeft w:val="640"/>
          <w:marRight w:val="0"/>
          <w:marTop w:val="0"/>
          <w:marBottom w:val="0"/>
          <w:divBdr>
            <w:top w:val="none" w:sz="0" w:space="0" w:color="auto"/>
            <w:left w:val="none" w:sz="0" w:space="0" w:color="auto"/>
            <w:bottom w:val="none" w:sz="0" w:space="0" w:color="auto"/>
            <w:right w:val="none" w:sz="0" w:space="0" w:color="auto"/>
          </w:divBdr>
        </w:div>
        <w:div w:id="365101681">
          <w:marLeft w:val="640"/>
          <w:marRight w:val="0"/>
          <w:marTop w:val="0"/>
          <w:marBottom w:val="0"/>
          <w:divBdr>
            <w:top w:val="none" w:sz="0" w:space="0" w:color="auto"/>
            <w:left w:val="none" w:sz="0" w:space="0" w:color="auto"/>
            <w:bottom w:val="none" w:sz="0" w:space="0" w:color="auto"/>
            <w:right w:val="none" w:sz="0" w:space="0" w:color="auto"/>
          </w:divBdr>
        </w:div>
        <w:div w:id="225116214">
          <w:marLeft w:val="640"/>
          <w:marRight w:val="0"/>
          <w:marTop w:val="0"/>
          <w:marBottom w:val="0"/>
          <w:divBdr>
            <w:top w:val="none" w:sz="0" w:space="0" w:color="auto"/>
            <w:left w:val="none" w:sz="0" w:space="0" w:color="auto"/>
            <w:bottom w:val="none" w:sz="0" w:space="0" w:color="auto"/>
            <w:right w:val="none" w:sz="0" w:space="0" w:color="auto"/>
          </w:divBdr>
        </w:div>
        <w:div w:id="591739400">
          <w:marLeft w:val="640"/>
          <w:marRight w:val="0"/>
          <w:marTop w:val="0"/>
          <w:marBottom w:val="0"/>
          <w:divBdr>
            <w:top w:val="none" w:sz="0" w:space="0" w:color="auto"/>
            <w:left w:val="none" w:sz="0" w:space="0" w:color="auto"/>
            <w:bottom w:val="none" w:sz="0" w:space="0" w:color="auto"/>
            <w:right w:val="none" w:sz="0" w:space="0" w:color="auto"/>
          </w:divBdr>
        </w:div>
        <w:div w:id="1257791791">
          <w:marLeft w:val="640"/>
          <w:marRight w:val="0"/>
          <w:marTop w:val="0"/>
          <w:marBottom w:val="0"/>
          <w:divBdr>
            <w:top w:val="none" w:sz="0" w:space="0" w:color="auto"/>
            <w:left w:val="none" w:sz="0" w:space="0" w:color="auto"/>
            <w:bottom w:val="none" w:sz="0" w:space="0" w:color="auto"/>
            <w:right w:val="none" w:sz="0" w:space="0" w:color="auto"/>
          </w:divBdr>
        </w:div>
        <w:div w:id="846793006">
          <w:marLeft w:val="640"/>
          <w:marRight w:val="0"/>
          <w:marTop w:val="0"/>
          <w:marBottom w:val="0"/>
          <w:divBdr>
            <w:top w:val="none" w:sz="0" w:space="0" w:color="auto"/>
            <w:left w:val="none" w:sz="0" w:space="0" w:color="auto"/>
            <w:bottom w:val="none" w:sz="0" w:space="0" w:color="auto"/>
            <w:right w:val="none" w:sz="0" w:space="0" w:color="auto"/>
          </w:divBdr>
        </w:div>
        <w:div w:id="1959558728">
          <w:marLeft w:val="640"/>
          <w:marRight w:val="0"/>
          <w:marTop w:val="0"/>
          <w:marBottom w:val="0"/>
          <w:divBdr>
            <w:top w:val="none" w:sz="0" w:space="0" w:color="auto"/>
            <w:left w:val="none" w:sz="0" w:space="0" w:color="auto"/>
            <w:bottom w:val="none" w:sz="0" w:space="0" w:color="auto"/>
            <w:right w:val="none" w:sz="0" w:space="0" w:color="auto"/>
          </w:divBdr>
        </w:div>
        <w:div w:id="1612933130">
          <w:marLeft w:val="640"/>
          <w:marRight w:val="0"/>
          <w:marTop w:val="0"/>
          <w:marBottom w:val="0"/>
          <w:divBdr>
            <w:top w:val="none" w:sz="0" w:space="0" w:color="auto"/>
            <w:left w:val="none" w:sz="0" w:space="0" w:color="auto"/>
            <w:bottom w:val="none" w:sz="0" w:space="0" w:color="auto"/>
            <w:right w:val="none" w:sz="0" w:space="0" w:color="auto"/>
          </w:divBdr>
        </w:div>
        <w:div w:id="182787304">
          <w:marLeft w:val="640"/>
          <w:marRight w:val="0"/>
          <w:marTop w:val="0"/>
          <w:marBottom w:val="0"/>
          <w:divBdr>
            <w:top w:val="none" w:sz="0" w:space="0" w:color="auto"/>
            <w:left w:val="none" w:sz="0" w:space="0" w:color="auto"/>
            <w:bottom w:val="none" w:sz="0" w:space="0" w:color="auto"/>
            <w:right w:val="none" w:sz="0" w:space="0" w:color="auto"/>
          </w:divBdr>
        </w:div>
        <w:div w:id="236745222">
          <w:marLeft w:val="640"/>
          <w:marRight w:val="0"/>
          <w:marTop w:val="0"/>
          <w:marBottom w:val="0"/>
          <w:divBdr>
            <w:top w:val="none" w:sz="0" w:space="0" w:color="auto"/>
            <w:left w:val="none" w:sz="0" w:space="0" w:color="auto"/>
            <w:bottom w:val="none" w:sz="0" w:space="0" w:color="auto"/>
            <w:right w:val="none" w:sz="0" w:space="0" w:color="auto"/>
          </w:divBdr>
        </w:div>
        <w:div w:id="773011595">
          <w:marLeft w:val="640"/>
          <w:marRight w:val="0"/>
          <w:marTop w:val="0"/>
          <w:marBottom w:val="0"/>
          <w:divBdr>
            <w:top w:val="none" w:sz="0" w:space="0" w:color="auto"/>
            <w:left w:val="none" w:sz="0" w:space="0" w:color="auto"/>
            <w:bottom w:val="none" w:sz="0" w:space="0" w:color="auto"/>
            <w:right w:val="none" w:sz="0" w:space="0" w:color="auto"/>
          </w:divBdr>
        </w:div>
        <w:div w:id="867063332">
          <w:marLeft w:val="640"/>
          <w:marRight w:val="0"/>
          <w:marTop w:val="0"/>
          <w:marBottom w:val="0"/>
          <w:divBdr>
            <w:top w:val="none" w:sz="0" w:space="0" w:color="auto"/>
            <w:left w:val="none" w:sz="0" w:space="0" w:color="auto"/>
            <w:bottom w:val="none" w:sz="0" w:space="0" w:color="auto"/>
            <w:right w:val="none" w:sz="0" w:space="0" w:color="auto"/>
          </w:divBdr>
        </w:div>
        <w:div w:id="1329867836">
          <w:marLeft w:val="640"/>
          <w:marRight w:val="0"/>
          <w:marTop w:val="0"/>
          <w:marBottom w:val="0"/>
          <w:divBdr>
            <w:top w:val="none" w:sz="0" w:space="0" w:color="auto"/>
            <w:left w:val="none" w:sz="0" w:space="0" w:color="auto"/>
            <w:bottom w:val="none" w:sz="0" w:space="0" w:color="auto"/>
            <w:right w:val="none" w:sz="0" w:space="0" w:color="auto"/>
          </w:divBdr>
        </w:div>
        <w:div w:id="1131633204">
          <w:marLeft w:val="640"/>
          <w:marRight w:val="0"/>
          <w:marTop w:val="0"/>
          <w:marBottom w:val="0"/>
          <w:divBdr>
            <w:top w:val="none" w:sz="0" w:space="0" w:color="auto"/>
            <w:left w:val="none" w:sz="0" w:space="0" w:color="auto"/>
            <w:bottom w:val="none" w:sz="0" w:space="0" w:color="auto"/>
            <w:right w:val="none" w:sz="0" w:space="0" w:color="auto"/>
          </w:divBdr>
        </w:div>
        <w:div w:id="1459449033">
          <w:marLeft w:val="640"/>
          <w:marRight w:val="0"/>
          <w:marTop w:val="0"/>
          <w:marBottom w:val="0"/>
          <w:divBdr>
            <w:top w:val="none" w:sz="0" w:space="0" w:color="auto"/>
            <w:left w:val="none" w:sz="0" w:space="0" w:color="auto"/>
            <w:bottom w:val="none" w:sz="0" w:space="0" w:color="auto"/>
            <w:right w:val="none" w:sz="0" w:space="0" w:color="auto"/>
          </w:divBdr>
        </w:div>
        <w:div w:id="1151867605">
          <w:marLeft w:val="640"/>
          <w:marRight w:val="0"/>
          <w:marTop w:val="0"/>
          <w:marBottom w:val="0"/>
          <w:divBdr>
            <w:top w:val="none" w:sz="0" w:space="0" w:color="auto"/>
            <w:left w:val="none" w:sz="0" w:space="0" w:color="auto"/>
            <w:bottom w:val="none" w:sz="0" w:space="0" w:color="auto"/>
            <w:right w:val="none" w:sz="0" w:space="0" w:color="auto"/>
          </w:divBdr>
        </w:div>
        <w:div w:id="969015369">
          <w:marLeft w:val="640"/>
          <w:marRight w:val="0"/>
          <w:marTop w:val="0"/>
          <w:marBottom w:val="0"/>
          <w:divBdr>
            <w:top w:val="none" w:sz="0" w:space="0" w:color="auto"/>
            <w:left w:val="none" w:sz="0" w:space="0" w:color="auto"/>
            <w:bottom w:val="none" w:sz="0" w:space="0" w:color="auto"/>
            <w:right w:val="none" w:sz="0" w:space="0" w:color="auto"/>
          </w:divBdr>
        </w:div>
        <w:div w:id="1421756739">
          <w:marLeft w:val="640"/>
          <w:marRight w:val="0"/>
          <w:marTop w:val="0"/>
          <w:marBottom w:val="0"/>
          <w:divBdr>
            <w:top w:val="none" w:sz="0" w:space="0" w:color="auto"/>
            <w:left w:val="none" w:sz="0" w:space="0" w:color="auto"/>
            <w:bottom w:val="none" w:sz="0" w:space="0" w:color="auto"/>
            <w:right w:val="none" w:sz="0" w:space="0" w:color="auto"/>
          </w:divBdr>
        </w:div>
        <w:div w:id="561211886">
          <w:marLeft w:val="640"/>
          <w:marRight w:val="0"/>
          <w:marTop w:val="0"/>
          <w:marBottom w:val="0"/>
          <w:divBdr>
            <w:top w:val="none" w:sz="0" w:space="0" w:color="auto"/>
            <w:left w:val="none" w:sz="0" w:space="0" w:color="auto"/>
            <w:bottom w:val="none" w:sz="0" w:space="0" w:color="auto"/>
            <w:right w:val="none" w:sz="0" w:space="0" w:color="auto"/>
          </w:divBdr>
        </w:div>
        <w:div w:id="1384711809">
          <w:marLeft w:val="640"/>
          <w:marRight w:val="0"/>
          <w:marTop w:val="0"/>
          <w:marBottom w:val="0"/>
          <w:divBdr>
            <w:top w:val="none" w:sz="0" w:space="0" w:color="auto"/>
            <w:left w:val="none" w:sz="0" w:space="0" w:color="auto"/>
            <w:bottom w:val="none" w:sz="0" w:space="0" w:color="auto"/>
            <w:right w:val="none" w:sz="0" w:space="0" w:color="auto"/>
          </w:divBdr>
        </w:div>
        <w:div w:id="1298412040">
          <w:marLeft w:val="640"/>
          <w:marRight w:val="0"/>
          <w:marTop w:val="0"/>
          <w:marBottom w:val="0"/>
          <w:divBdr>
            <w:top w:val="none" w:sz="0" w:space="0" w:color="auto"/>
            <w:left w:val="none" w:sz="0" w:space="0" w:color="auto"/>
            <w:bottom w:val="none" w:sz="0" w:space="0" w:color="auto"/>
            <w:right w:val="none" w:sz="0" w:space="0" w:color="auto"/>
          </w:divBdr>
        </w:div>
        <w:div w:id="68694080">
          <w:marLeft w:val="640"/>
          <w:marRight w:val="0"/>
          <w:marTop w:val="0"/>
          <w:marBottom w:val="0"/>
          <w:divBdr>
            <w:top w:val="none" w:sz="0" w:space="0" w:color="auto"/>
            <w:left w:val="none" w:sz="0" w:space="0" w:color="auto"/>
            <w:bottom w:val="none" w:sz="0" w:space="0" w:color="auto"/>
            <w:right w:val="none" w:sz="0" w:space="0" w:color="auto"/>
          </w:divBdr>
        </w:div>
        <w:div w:id="1367755108">
          <w:marLeft w:val="640"/>
          <w:marRight w:val="0"/>
          <w:marTop w:val="0"/>
          <w:marBottom w:val="0"/>
          <w:divBdr>
            <w:top w:val="none" w:sz="0" w:space="0" w:color="auto"/>
            <w:left w:val="none" w:sz="0" w:space="0" w:color="auto"/>
            <w:bottom w:val="none" w:sz="0" w:space="0" w:color="auto"/>
            <w:right w:val="none" w:sz="0" w:space="0" w:color="auto"/>
          </w:divBdr>
        </w:div>
        <w:div w:id="707685163">
          <w:marLeft w:val="640"/>
          <w:marRight w:val="0"/>
          <w:marTop w:val="0"/>
          <w:marBottom w:val="0"/>
          <w:divBdr>
            <w:top w:val="none" w:sz="0" w:space="0" w:color="auto"/>
            <w:left w:val="none" w:sz="0" w:space="0" w:color="auto"/>
            <w:bottom w:val="none" w:sz="0" w:space="0" w:color="auto"/>
            <w:right w:val="none" w:sz="0" w:space="0" w:color="auto"/>
          </w:divBdr>
        </w:div>
        <w:div w:id="170921160">
          <w:marLeft w:val="640"/>
          <w:marRight w:val="0"/>
          <w:marTop w:val="0"/>
          <w:marBottom w:val="0"/>
          <w:divBdr>
            <w:top w:val="none" w:sz="0" w:space="0" w:color="auto"/>
            <w:left w:val="none" w:sz="0" w:space="0" w:color="auto"/>
            <w:bottom w:val="none" w:sz="0" w:space="0" w:color="auto"/>
            <w:right w:val="none" w:sz="0" w:space="0" w:color="auto"/>
          </w:divBdr>
        </w:div>
      </w:divsChild>
    </w:div>
    <w:div w:id="499739509">
      <w:bodyDiv w:val="1"/>
      <w:marLeft w:val="0"/>
      <w:marRight w:val="0"/>
      <w:marTop w:val="0"/>
      <w:marBottom w:val="0"/>
      <w:divBdr>
        <w:top w:val="none" w:sz="0" w:space="0" w:color="auto"/>
        <w:left w:val="none" w:sz="0" w:space="0" w:color="auto"/>
        <w:bottom w:val="none" w:sz="0" w:space="0" w:color="auto"/>
        <w:right w:val="none" w:sz="0" w:space="0" w:color="auto"/>
      </w:divBdr>
      <w:divsChild>
        <w:div w:id="989332978">
          <w:marLeft w:val="640"/>
          <w:marRight w:val="0"/>
          <w:marTop w:val="0"/>
          <w:marBottom w:val="0"/>
          <w:divBdr>
            <w:top w:val="none" w:sz="0" w:space="0" w:color="auto"/>
            <w:left w:val="none" w:sz="0" w:space="0" w:color="auto"/>
            <w:bottom w:val="none" w:sz="0" w:space="0" w:color="auto"/>
            <w:right w:val="none" w:sz="0" w:space="0" w:color="auto"/>
          </w:divBdr>
        </w:div>
        <w:div w:id="1352489639">
          <w:marLeft w:val="640"/>
          <w:marRight w:val="0"/>
          <w:marTop w:val="0"/>
          <w:marBottom w:val="0"/>
          <w:divBdr>
            <w:top w:val="none" w:sz="0" w:space="0" w:color="auto"/>
            <w:left w:val="none" w:sz="0" w:space="0" w:color="auto"/>
            <w:bottom w:val="none" w:sz="0" w:space="0" w:color="auto"/>
            <w:right w:val="none" w:sz="0" w:space="0" w:color="auto"/>
          </w:divBdr>
        </w:div>
        <w:div w:id="1485269451">
          <w:marLeft w:val="640"/>
          <w:marRight w:val="0"/>
          <w:marTop w:val="0"/>
          <w:marBottom w:val="0"/>
          <w:divBdr>
            <w:top w:val="none" w:sz="0" w:space="0" w:color="auto"/>
            <w:left w:val="none" w:sz="0" w:space="0" w:color="auto"/>
            <w:bottom w:val="none" w:sz="0" w:space="0" w:color="auto"/>
            <w:right w:val="none" w:sz="0" w:space="0" w:color="auto"/>
          </w:divBdr>
        </w:div>
        <w:div w:id="1358893586">
          <w:marLeft w:val="640"/>
          <w:marRight w:val="0"/>
          <w:marTop w:val="0"/>
          <w:marBottom w:val="0"/>
          <w:divBdr>
            <w:top w:val="none" w:sz="0" w:space="0" w:color="auto"/>
            <w:left w:val="none" w:sz="0" w:space="0" w:color="auto"/>
            <w:bottom w:val="none" w:sz="0" w:space="0" w:color="auto"/>
            <w:right w:val="none" w:sz="0" w:space="0" w:color="auto"/>
          </w:divBdr>
        </w:div>
        <w:div w:id="259800291">
          <w:marLeft w:val="640"/>
          <w:marRight w:val="0"/>
          <w:marTop w:val="0"/>
          <w:marBottom w:val="0"/>
          <w:divBdr>
            <w:top w:val="none" w:sz="0" w:space="0" w:color="auto"/>
            <w:left w:val="none" w:sz="0" w:space="0" w:color="auto"/>
            <w:bottom w:val="none" w:sz="0" w:space="0" w:color="auto"/>
            <w:right w:val="none" w:sz="0" w:space="0" w:color="auto"/>
          </w:divBdr>
        </w:div>
        <w:div w:id="1360467210">
          <w:marLeft w:val="640"/>
          <w:marRight w:val="0"/>
          <w:marTop w:val="0"/>
          <w:marBottom w:val="0"/>
          <w:divBdr>
            <w:top w:val="none" w:sz="0" w:space="0" w:color="auto"/>
            <w:left w:val="none" w:sz="0" w:space="0" w:color="auto"/>
            <w:bottom w:val="none" w:sz="0" w:space="0" w:color="auto"/>
            <w:right w:val="none" w:sz="0" w:space="0" w:color="auto"/>
          </w:divBdr>
        </w:div>
        <w:div w:id="677268586">
          <w:marLeft w:val="640"/>
          <w:marRight w:val="0"/>
          <w:marTop w:val="0"/>
          <w:marBottom w:val="0"/>
          <w:divBdr>
            <w:top w:val="none" w:sz="0" w:space="0" w:color="auto"/>
            <w:left w:val="none" w:sz="0" w:space="0" w:color="auto"/>
            <w:bottom w:val="none" w:sz="0" w:space="0" w:color="auto"/>
            <w:right w:val="none" w:sz="0" w:space="0" w:color="auto"/>
          </w:divBdr>
        </w:div>
        <w:div w:id="73628509">
          <w:marLeft w:val="640"/>
          <w:marRight w:val="0"/>
          <w:marTop w:val="0"/>
          <w:marBottom w:val="0"/>
          <w:divBdr>
            <w:top w:val="none" w:sz="0" w:space="0" w:color="auto"/>
            <w:left w:val="none" w:sz="0" w:space="0" w:color="auto"/>
            <w:bottom w:val="none" w:sz="0" w:space="0" w:color="auto"/>
            <w:right w:val="none" w:sz="0" w:space="0" w:color="auto"/>
          </w:divBdr>
        </w:div>
        <w:div w:id="1887637866">
          <w:marLeft w:val="640"/>
          <w:marRight w:val="0"/>
          <w:marTop w:val="0"/>
          <w:marBottom w:val="0"/>
          <w:divBdr>
            <w:top w:val="none" w:sz="0" w:space="0" w:color="auto"/>
            <w:left w:val="none" w:sz="0" w:space="0" w:color="auto"/>
            <w:bottom w:val="none" w:sz="0" w:space="0" w:color="auto"/>
            <w:right w:val="none" w:sz="0" w:space="0" w:color="auto"/>
          </w:divBdr>
        </w:div>
        <w:div w:id="856042403">
          <w:marLeft w:val="640"/>
          <w:marRight w:val="0"/>
          <w:marTop w:val="0"/>
          <w:marBottom w:val="0"/>
          <w:divBdr>
            <w:top w:val="none" w:sz="0" w:space="0" w:color="auto"/>
            <w:left w:val="none" w:sz="0" w:space="0" w:color="auto"/>
            <w:bottom w:val="none" w:sz="0" w:space="0" w:color="auto"/>
            <w:right w:val="none" w:sz="0" w:space="0" w:color="auto"/>
          </w:divBdr>
        </w:div>
        <w:div w:id="827677139">
          <w:marLeft w:val="640"/>
          <w:marRight w:val="0"/>
          <w:marTop w:val="0"/>
          <w:marBottom w:val="0"/>
          <w:divBdr>
            <w:top w:val="none" w:sz="0" w:space="0" w:color="auto"/>
            <w:left w:val="none" w:sz="0" w:space="0" w:color="auto"/>
            <w:bottom w:val="none" w:sz="0" w:space="0" w:color="auto"/>
            <w:right w:val="none" w:sz="0" w:space="0" w:color="auto"/>
          </w:divBdr>
        </w:div>
        <w:div w:id="881748700">
          <w:marLeft w:val="640"/>
          <w:marRight w:val="0"/>
          <w:marTop w:val="0"/>
          <w:marBottom w:val="0"/>
          <w:divBdr>
            <w:top w:val="none" w:sz="0" w:space="0" w:color="auto"/>
            <w:left w:val="none" w:sz="0" w:space="0" w:color="auto"/>
            <w:bottom w:val="none" w:sz="0" w:space="0" w:color="auto"/>
            <w:right w:val="none" w:sz="0" w:space="0" w:color="auto"/>
          </w:divBdr>
        </w:div>
        <w:div w:id="690183781">
          <w:marLeft w:val="640"/>
          <w:marRight w:val="0"/>
          <w:marTop w:val="0"/>
          <w:marBottom w:val="0"/>
          <w:divBdr>
            <w:top w:val="none" w:sz="0" w:space="0" w:color="auto"/>
            <w:left w:val="none" w:sz="0" w:space="0" w:color="auto"/>
            <w:bottom w:val="none" w:sz="0" w:space="0" w:color="auto"/>
            <w:right w:val="none" w:sz="0" w:space="0" w:color="auto"/>
          </w:divBdr>
        </w:div>
        <w:div w:id="1842961940">
          <w:marLeft w:val="640"/>
          <w:marRight w:val="0"/>
          <w:marTop w:val="0"/>
          <w:marBottom w:val="0"/>
          <w:divBdr>
            <w:top w:val="none" w:sz="0" w:space="0" w:color="auto"/>
            <w:left w:val="none" w:sz="0" w:space="0" w:color="auto"/>
            <w:bottom w:val="none" w:sz="0" w:space="0" w:color="auto"/>
            <w:right w:val="none" w:sz="0" w:space="0" w:color="auto"/>
          </w:divBdr>
        </w:div>
        <w:div w:id="1375040008">
          <w:marLeft w:val="640"/>
          <w:marRight w:val="0"/>
          <w:marTop w:val="0"/>
          <w:marBottom w:val="0"/>
          <w:divBdr>
            <w:top w:val="none" w:sz="0" w:space="0" w:color="auto"/>
            <w:left w:val="none" w:sz="0" w:space="0" w:color="auto"/>
            <w:bottom w:val="none" w:sz="0" w:space="0" w:color="auto"/>
            <w:right w:val="none" w:sz="0" w:space="0" w:color="auto"/>
          </w:divBdr>
        </w:div>
        <w:div w:id="1798067877">
          <w:marLeft w:val="640"/>
          <w:marRight w:val="0"/>
          <w:marTop w:val="0"/>
          <w:marBottom w:val="0"/>
          <w:divBdr>
            <w:top w:val="none" w:sz="0" w:space="0" w:color="auto"/>
            <w:left w:val="none" w:sz="0" w:space="0" w:color="auto"/>
            <w:bottom w:val="none" w:sz="0" w:space="0" w:color="auto"/>
            <w:right w:val="none" w:sz="0" w:space="0" w:color="auto"/>
          </w:divBdr>
        </w:div>
        <w:div w:id="1507406145">
          <w:marLeft w:val="640"/>
          <w:marRight w:val="0"/>
          <w:marTop w:val="0"/>
          <w:marBottom w:val="0"/>
          <w:divBdr>
            <w:top w:val="none" w:sz="0" w:space="0" w:color="auto"/>
            <w:left w:val="none" w:sz="0" w:space="0" w:color="auto"/>
            <w:bottom w:val="none" w:sz="0" w:space="0" w:color="auto"/>
            <w:right w:val="none" w:sz="0" w:space="0" w:color="auto"/>
          </w:divBdr>
        </w:div>
        <w:div w:id="1025793534">
          <w:marLeft w:val="640"/>
          <w:marRight w:val="0"/>
          <w:marTop w:val="0"/>
          <w:marBottom w:val="0"/>
          <w:divBdr>
            <w:top w:val="none" w:sz="0" w:space="0" w:color="auto"/>
            <w:left w:val="none" w:sz="0" w:space="0" w:color="auto"/>
            <w:bottom w:val="none" w:sz="0" w:space="0" w:color="auto"/>
            <w:right w:val="none" w:sz="0" w:space="0" w:color="auto"/>
          </w:divBdr>
        </w:div>
        <w:div w:id="1057434751">
          <w:marLeft w:val="640"/>
          <w:marRight w:val="0"/>
          <w:marTop w:val="0"/>
          <w:marBottom w:val="0"/>
          <w:divBdr>
            <w:top w:val="none" w:sz="0" w:space="0" w:color="auto"/>
            <w:left w:val="none" w:sz="0" w:space="0" w:color="auto"/>
            <w:bottom w:val="none" w:sz="0" w:space="0" w:color="auto"/>
            <w:right w:val="none" w:sz="0" w:space="0" w:color="auto"/>
          </w:divBdr>
        </w:div>
        <w:div w:id="662853461">
          <w:marLeft w:val="640"/>
          <w:marRight w:val="0"/>
          <w:marTop w:val="0"/>
          <w:marBottom w:val="0"/>
          <w:divBdr>
            <w:top w:val="none" w:sz="0" w:space="0" w:color="auto"/>
            <w:left w:val="none" w:sz="0" w:space="0" w:color="auto"/>
            <w:bottom w:val="none" w:sz="0" w:space="0" w:color="auto"/>
            <w:right w:val="none" w:sz="0" w:space="0" w:color="auto"/>
          </w:divBdr>
        </w:div>
        <w:div w:id="1784034311">
          <w:marLeft w:val="640"/>
          <w:marRight w:val="0"/>
          <w:marTop w:val="0"/>
          <w:marBottom w:val="0"/>
          <w:divBdr>
            <w:top w:val="none" w:sz="0" w:space="0" w:color="auto"/>
            <w:left w:val="none" w:sz="0" w:space="0" w:color="auto"/>
            <w:bottom w:val="none" w:sz="0" w:space="0" w:color="auto"/>
            <w:right w:val="none" w:sz="0" w:space="0" w:color="auto"/>
          </w:divBdr>
        </w:div>
        <w:div w:id="2031832095">
          <w:marLeft w:val="640"/>
          <w:marRight w:val="0"/>
          <w:marTop w:val="0"/>
          <w:marBottom w:val="0"/>
          <w:divBdr>
            <w:top w:val="none" w:sz="0" w:space="0" w:color="auto"/>
            <w:left w:val="none" w:sz="0" w:space="0" w:color="auto"/>
            <w:bottom w:val="none" w:sz="0" w:space="0" w:color="auto"/>
            <w:right w:val="none" w:sz="0" w:space="0" w:color="auto"/>
          </w:divBdr>
        </w:div>
        <w:div w:id="986783919">
          <w:marLeft w:val="640"/>
          <w:marRight w:val="0"/>
          <w:marTop w:val="0"/>
          <w:marBottom w:val="0"/>
          <w:divBdr>
            <w:top w:val="none" w:sz="0" w:space="0" w:color="auto"/>
            <w:left w:val="none" w:sz="0" w:space="0" w:color="auto"/>
            <w:bottom w:val="none" w:sz="0" w:space="0" w:color="auto"/>
            <w:right w:val="none" w:sz="0" w:space="0" w:color="auto"/>
          </w:divBdr>
        </w:div>
        <w:div w:id="901597239">
          <w:marLeft w:val="640"/>
          <w:marRight w:val="0"/>
          <w:marTop w:val="0"/>
          <w:marBottom w:val="0"/>
          <w:divBdr>
            <w:top w:val="none" w:sz="0" w:space="0" w:color="auto"/>
            <w:left w:val="none" w:sz="0" w:space="0" w:color="auto"/>
            <w:bottom w:val="none" w:sz="0" w:space="0" w:color="auto"/>
            <w:right w:val="none" w:sz="0" w:space="0" w:color="auto"/>
          </w:divBdr>
        </w:div>
        <w:div w:id="1329021222">
          <w:marLeft w:val="640"/>
          <w:marRight w:val="0"/>
          <w:marTop w:val="0"/>
          <w:marBottom w:val="0"/>
          <w:divBdr>
            <w:top w:val="none" w:sz="0" w:space="0" w:color="auto"/>
            <w:left w:val="none" w:sz="0" w:space="0" w:color="auto"/>
            <w:bottom w:val="none" w:sz="0" w:space="0" w:color="auto"/>
            <w:right w:val="none" w:sz="0" w:space="0" w:color="auto"/>
          </w:divBdr>
        </w:div>
        <w:div w:id="67383307">
          <w:marLeft w:val="640"/>
          <w:marRight w:val="0"/>
          <w:marTop w:val="0"/>
          <w:marBottom w:val="0"/>
          <w:divBdr>
            <w:top w:val="none" w:sz="0" w:space="0" w:color="auto"/>
            <w:left w:val="none" w:sz="0" w:space="0" w:color="auto"/>
            <w:bottom w:val="none" w:sz="0" w:space="0" w:color="auto"/>
            <w:right w:val="none" w:sz="0" w:space="0" w:color="auto"/>
          </w:divBdr>
        </w:div>
        <w:div w:id="719549228">
          <w:marLeft w:val="640"/>
          <w:marRight w:val="0"/>
          <w:marTop w:val="0"/>
          <w:marBottom w:val="0"/>
          <w:divBdr>
            <w:top w:val="none" w:sz="0" w:space="0" w:color="auto"/>
            <w:left w:val="none" w:sz="0" w:space="0" w:color="auto"/>
            <w:bottom w:val="none" w:sz="0" w:space="0" w:color="auto"/>
            <w:right w:val="none" w:sz="0" w:space="0" w:color="auto"/>
          </w:divBdr>
        </w:div>
        <w:div w:id="1387602664">
          <w:marLeft w:val="640"/>
          <w:marRight w:val="0"/>
          <w:marTop w:val="0"/>
          <w:marBottom w:val="0"/>
          <w:divBdr>
            <w:top w:val="none" w:sz="0" w:space="0" w:color="auto"/>
            <w:left w:val="none" w:sz="0" w:space="0" w:color="auto"/>
            <w:bottom w:val="none" w:sz="0" w:space="0" w:color="auto"/>
            <w:right w:val="none" w:sz="0" w:space="0" w:color="auto"/>
          </w:divBdr>
        </w:div>
        <w:div w:id="657660246">
          <w:marLeft w:val="640"/>
          <w:marRight w:val="0"/>
          <w:marTop w:val="0"/>
          <w:marBottom w:val="0"/>
          <w:divBdr>
            <w:top w:val="none" w:sz="0" w:space="0" w:color="auto"/>
            <w:left w:val="none" w:sz="0" w:space="0" w:color="auto"/>
            <w:bottom w:val="none" w:sz="0" w:space="0" w:color="auto"/>
            <w:right w:val="none" w:sz="0" w:space="0" w:color="auto"/>
          </w:divBdr>
        </w:div>
        <w:div w:id="1835032044">
          <w:marLeft w:val="640"/>
          <w:marRight w:val="0"/>
          <w:marTop w:val="0"/>
          <w:marBottom w:val="0"/>
          <w:divBdr>
            <w:top w:val="none" w:sz="0" w:space="0" w:color="auto"/>
            <w:left w:val="none" w:sz="0" w:space="0" w:color="auto"/>
            <w:bottom w:val="none" w:sz="0" w:space="0" w:color="auto"/>
            <w:right w:val="none" w:sz="0" w:space="0" w:color="auto"/>
          </w:divBdr>
        </w:div>
        <w:div w:id="1394232060">
          <w:marLeft w:val="640"/>
          <w:marRight w:val="0"/>
          <w:marTop w:val="0"/>
          <w:marBottom w:val="0"/>
          <w:divBdr>
            <w:top w:val="none" w:sz="0" w:space="0" w:color="auto"/>
            <w:left w:val="none" w:sz="0" w:space="0" w:color="auto"/>
            <w:bottom w:val="none" w:sz="0" w:space="0" w:color="auto"/>
            <w:right w:val="none" w:sz="0" w:space="0" w:color="auto"/>
          </w:divBdr>
        </w:div>
        <w:div w:id="1279604556">
          <w:marLeft w:val="640"/>
          <w:marRight w:val="0"/>
          <w:marTop w:val="0"/>
          <w:marBottom w:val="0"/>
          <w:divBdr>
            <w:top w:val="none" w:sz="0" w:space="0" w:color="auto"/>
            <w:left w:val="none" w:sz="0" w:space="0" w:color="auto"/>
            <w:bottom w:val="none" w:sz="0" w:space="0" w:color="auto"/>
            <w:right w:val="none" w:sz="0" w:space="0" w:color="auto"/>
          </w:divBdr>
        </w:div>
        <w:div w:id="1272736032">
          <w:marLeft w:val="640"/>
          <w:marRight w:val="0"/>
          <w:marTop w:val="0"/>
          <w:marBottom w:val="0"/>
          <w:divBdr>
            <w:top w:val="none" w:sz="0" w:space="0" w:color="auto"/>
            <w:left w:val="none" w:sz="0" w:space="0" w:color="auto"/>
            <w:bottom w:val="none" w:sz="0" w:space="0" w:color="auto"/>
            <w:right w:val="none" w:sz="0" w:space="0" w:color="auto"/>
          </w:divBdr>
        </w:div>
        <w:div w:id="678778072">
          <w:marLeft w:val="640"/>
          <w:marRight w:val="0"/>
          <w:marTop w:val="0"/>
          <w:marBottom w:val="0"/>
          <w:divBdr>
            <w:top w:val="none" w:sz="0" w:space="0" w:color="auto"/>
            <w:left w:val="none" w:sz="0" w:space="0" w:color="auto"/>
            <w:bottom w:val="none" w:sz="0" w:space="0" w:color="auto"/>
            <w:right w:val="none" w:sz="0" w:space="0" w:color="auto"/>
          </w:divBdr>
        </w:div>
        <w:div w:id="1050106903">
          <w:marLeft w:val="640"/>
          <w:marRight w:val="0"/>
          <w:marTop w:val="0"/>
          <w:marBottom w:val="0"/>
          <w:divBdr>
            <w:top w:val="none" w:sz="0" w:space="0" w:color="auto"/>
            <w:left w:val="none" w:sz="0" w:space="0" w:color="auto"/>
            <w:bottom w:val="none" w:sz="0" w:space="0" w:color="auto"/>
            <w:right w:val="none" w:sz="0" w:space="0" w:color="auto"/>
          </w:divBdr>
        </w:div>
        <w:div w:id="103425728">
          <w:marLeft w:val="640"/>
          <w:marRight w:val="0"/>
          <w:marTop w:val="0"/>
          <w:marBottom w:val="0"/>
          <w:divBdr>
            <w:top w:val="none" w:sz="0" w:space="0" w:color="auto"/>
            <w:left w:val="none" w:sz="0" w:space="0" w:color="auto"/>
            <w:bottom w:val="none" w:sz="0" w:space="0" w:color="auto"/>
            <w:right w:val="none" w:sz="0" w:space="0" w:color="auto"/>
          </w:divBdr>
        </w:div>
        <w:div w:id="859130045">
          <w:marLeft w:val="640"/>
          <w:marRight w:val="0"/>
          <w:marTop w:val="0"/>
          <w:marBottom w:val="0"/>
          <w:divBdr>
            <w:top w:val="none" w:sz="0" w:space="0" w:color="auto"/>
            <w:left w:val="none" w:sz="0" w:space="0" w:color="auto"/>
            <w:bottom w:val="none" w:sz="0" w:space="0" w:color="auto"/>
            <w:right w:val="none" w:sz="0" w:space="0" w:color="auto"/>
          </w:divBdr>
        </w:div>
        <w:div w:id="367801675">
          <w:marLeft w:val="640"/>
          <w:marRight w:val="0"/>
          <w:marTop w:val="0"/>
          <w:marBottom w:val="0"/>
          <w:divBdr>
            <w:top w:val="none" w:sz="0" w:space="0" w:color="auto"/>
            <w:left w:val="none" w:sz="0" w:space="0" w:color="auto"/>
            <w:bottom w:val="none" w:sz="0" w:space="0" w:color="auto"/>
            <w:right w:val="none" w:sz="0" w:space="0" w:color="auto"/>
          </w:divBdr>
        </w:div>
        <w:div w:id="612519869">
          <w:marLeft w:val="640"/>
          <w:marRight w:val="0"/>
          <w:marTop w:val="0"/>
          <w:marBottom w:val="0"/>
          <w:divBdr>
            <w:top w:val="none" w:sz="0" w:space="0" w:color="auto"/>
            <w:left w:val="none" w:sz="0" w:space="0" w:color="auto"/>
            <w:bottom w:val="none" w:sz="0" w:space="0" w:color="auto"/>
            <w:right w:val="none" w:sz="0" w:space="0" w:color="auto"/>
          </w:divBdr>
        </w:div>
        <w:div w:id="1835686736">
          <w:marLeft w:val="640"/>
          <w:marRight w:val="0"/>
          <w:marTop w:val="0"/>
          <w:marBottom w:val="0"/>
          <w:divBdr>
            <w:top w:val="none" w:sz="0" w:space="0" w:color="auto"/>
            <w:left w:val="none" w:sz="0" w:space="0" w:color="auto"/>
            <w:bottom w:val="none" w:sz="0" w:space="0" w:color="auto"/>
            <w:right w:val="none" w:sz="0" w:space="0" w:color="auto"/>
          </w:divBdr>
        </w:div>
        <w:div w:id="1489707121">
          <w:marLeft w:val="640"/>
          <w:marRight w:val="0"/>
          <w:marTop w:val="0"/>
          <w:marBottom w:val="0"/>
          <w:divBdr>
            <w:top w:val="none" w:sz="0" w:space="0" w:color="auto"/>
            <w:left w:val="none" w:sz="0" w:space="0" w:color="auto"/>
            <w:bottom w:val="none" w:sz="0" w:space="0" w:color="auto"/>
            <w:right w:val="none" w:sz="0" w:space="0" w:color="auto"/>
          </w:divBdr>
        </w:div>
        <w:div w:id="634724256">
          <w:marLeft w:val="640"/>
          <w:marRight w:val="0"/>
          <w:marTop w:val="0"/>
          <w:marBottom w:val="0"/>
          <w:divBdr>
            <w:top w:val="none" w:sz="0" w:space="0" w:color="auto"/>
            <w:left w:val="none" w:sz="0" w:space="0" w:color="auto"/>
            <w:bottom w:val="none" w:sz="0" w:space="0" w:color="auto"/>
            <w:right w:val="none" w:sz="0" w:space="0" w:color="auto"/>
          </w:divBdr>
        </w:div>
        <w:div w:id="386033652">
          <w:marLeft w:val="640"/>
          <w:marRight w:val="0"/>
          <w:marTop w:val="0"/>
          <w:marBottom w:val="0"/>
          <w:divBdr>
            <w:top w:val="none" w:sz="0" w:space="0" w:color="auto"/>
            <w:left w:val="none" w:sz="0" w:space="0" w:color="auto"/>
            <w:bottom w:val="none" w:sz="0" w:space="0" w:color="auto"/>
            <w:right w:val="none" w:sz="0" w:space="0" w:color="auto"/>
          </w:divBdr>
        </w:div>
        <w:div w:id="671876245">
          <w:marLeft w:val="640"/>
          <w:marRight w:val="0"/>
          <w:marTop w:val="0"/>
          <w:marBottom w:val="0"/>
          <w:divBdr>
            <w:top w:val="none" w:sz="0" w:space="0" w:color="auto"/>
            <w:left w:val="none" w:sz="0" w:space="0" w:color="auto"/>
            <w:bottom w:val="none" w:sz="0" w:space="0" w:color="auto"/>
            <w:right w:val="none" w:sz="0" w:space="0" w:color="auto"/>
          </w:divBdr>
        </w:div>
        <w:div w:id="680207084">
          <w:marLeft w:val="640"/>
          <w:marRight w:val="0"/>
          <w:marTop w:val="0"/>
          <w:marBottom w:val="0"/>
          <w:divBdr>
            <w:top w:val="none" w:sz="0" w:space="0" w:color="auto"/>
            <w:left w:val="none" w:sz="0" w:space="0" w:color="auto"/>
            <w:bottom w:val="none" w:sz="0" w:space="0" w:color="auto"/>
            <w:right w:val="none" w:sz="0" w:space="0" w:color="auto"/>
          </w:divBdr>
        </w:div>
        <w:div w:id="472453288">
          <w:marLeft w:val="640"/>
          <w:marRight w:val="0"/>
          <w:marTop w:val="0"/>
          <w:marBottom w:val="0"/>
          <w:divBdr>
            <w:top w:val="none" w:sz="0" w:space="0" w:color="auto"/>
            <w:left w:val="none" w:sz="0" w:space="0" w:color="auto"/>
            <w:bottom w:val="none" w:sz="0" w:space="0" w:color="auto"/>
            <w:right w:val="none" w:sz="0" w:space="0" w:color="auto"/>
          </w:divBdr>
        </w:div>
        <w:div w:id="393357320">
          <w:marLeft w:val="640"/>
          <w:marRight w:val="0"/>
          <w:marTop w:val="0"/>
          <w:marBottom w:val="0"/>
          <w:divBdr>
            <w:top w:val="none" w:sz="0" w:space="0" w:color="auto"/>
            <w:left w:val="none" w:sz="0" w:space="0" w:color="auto"/>
            <w:bottom w:val="none" w:sz="0" w:space="0" w:color="auto"/>
            <w:right w:val="none" w:sz="0" w:space="0" w:color="auto"/>
          </w:divBdr>
        </w:div>
        <w:div w:id="23748151">
          <w:marLeft w:val="640"/>
          <w:marRight w:val="0"/>
          <w:marTop w:val="0"/>
          <w:marBottom w:val="0"/>
          <w:divBdr>
            <w:top w:val="none" w:sz="0" w:space="0" w:color="auto"/>
            <w:left w:val="none" w:sz="0" w:space="0" w:color="auto"/>
            <w:bottom w:val="none" w:sz="0" w:space="0" w:color="auto"/>
            <w:right w:val="none" w:sz="0" w:space="0" w:color="auto"/>
          </w:divBdr>
        </w:div>
        <w:div w:id="521090622">
          <w:marLeft w:val="640"/>
          <w:marRight w:val="0"/>
          <w:marTop w:val="0"/>
          <w:marBottom w:val="0"/>
          <w:divBdr>
            <w:top w:val="none" w:sz="0" w:space="0" w:color="auto"/>
            <w:left w:val="none" w:sz="0" w:space="0" w:color="auto"/>
            <w:bottom w:val="none" w:sz="0" w:space="0" w:color="auto"/>
            <w:right w:val="none" w:sz="0" w:space="0" w:color="auto"/>
          </w:divBdr>
        </w:div>
        <w:div w:id="751318436">
          <w:marLeft w:val="640"/>
          <w:marRight w:val="0"/>
          <w:marTop w:val="0"/>
          <w:marBottom w:val="0"/>
          <w:divBdr>
            <w:top w:val="none" w:sz="0" w:space="0" w:color="auto"/>
            <w:left w:val="none" w:sz="0" w:space="0" w:color="auto"/>
            <w:bottom w:val="none" w:sz="0" w:space="0" w:color="auto"/>
            <w:right w:val="none" w:sz="0" w:space="0" w:color="auto"/>
          </w:divBdr>
        </w:div>
        <w:div w:id="1577088606">
          <w:marLeft w:val="640"/>
          <w:marRight w:val="0"/>
          <w:marTop w:val="0"/>
          <w:marBottom w:val="0"/>
          <w:divBdr>
            <w:top w:val="none" w:sz="0" w:space="0" w:color="auto"/>
            <w:left w:val="none" w:sz="0" w:space="0" w:color="auto"/>
            <w:bottom w:val="none" w:sz="0" w:space="0" w:color="auto"/>
            <w:right w:val="none" w:sz="0" w:space="0" w:color="auto"/>
          </w:divBdr>
        </w:div>
        <w:div w:id="728960172">
          <w:marLeft w:val="640"/>
          <w:marRight w:val="0"/>
          <w:marTop w:val="0"/>
          <w:marBottom w:val="0"/>
          <w:divBdr>
            <w:top w:val="none" w:sz="0" w:space="0" w:color="auto"/>
            <w:left w:val="none" w:sz="0" w:space="0" w:color="auto"/>
            <w:bottom w:val="none" w:sz="0" w:space="0" w:color="auto"/>
            <w:right w:val="none" w:sz="0" w:space="0" w:color="auto"/>
          </w:divBdr>
        </w:div>
        <w:div w:id="859706088">
          <w:marLeft w:val="640"/>
          <w:marRight w:val="0"/>
          <w:marTop w:val="0"/>
          <w:marBottom w:val="0"/>
          <w:divBdr>
            <w:top w:val="none" w:sz="0" w:space="0" w:color="auto"/>
            <w:left w:val="none" w:sz="0" w:space="0" w:color="auto"/>
            <w:bottom w:val="none" w:sz="0" w:space="0" w:color="auto"/>
            <w:right w:val="none" w:sz="0" w:space="0" w:color="auto"/>
          </w:divBdr>
        </w:div>
        <w:div w:id="620116519">
          <w:marLeft w:val="640"/>
          <w:marRight w:val="0"/>
          <w:marTop w:val="0"/>
          <w:marBottom w:val="0"/>
          <w:divBdr>
            <w:top w:val="none" w:sz="0" w:space="0" w:color="auto"/>
            <w:left w:val="none" w:sz="0" w:space="0" w:color="auto"/>
            <w:bottom w:val="none" w:sz="0" w:space="0" w:color="auto"/>
            <w:right w:val="none" w:sz="0" w:space="0" w:color="auto"/>
          </w:divBdr>
        </w:div>
        <w:div w:id="785739809">
          <w:marLeft w:val="640"/>
          <w:marRight w:val="0"/>
          <w:marTop w:val="0"/>
          <w:marBottom w:val="0"/>
          <w:divBdr>
            <w:top w:val="none" w:sz="0" w:space="0" w:color="auto"/>
            <w:left w:val="none" w:sz="0" w:space="0" w:color="auto"/>
            <w:bottom w:val="none" w:sz="0" w:space="0" w:color="auto"/>
            <w:right w:val="none" w:sz="0" w:space="0" w:color="auto"/>
          </w:divBdr>
        </w:div>
        <w:div w:id="66419061">
          <w:marLeft w:val="640"/>
          <w:marRight w:val="0"/>
          <w:marTop w:val="0"/>
          <w:marBottom w:val="0"/>
          <w:divBdr>
            <w:top w:val="none" w:sz="0" w:space="0" w:color="auto"/>
            <w:left w:val="none" w:sz="0" w:space="0" w:color="auto"/>
            <w:bottom w:val="none" w:sz="0" w:space="0" w:color="auto"/>
            <w:right w:val="none" w:sz="0" w:space="0" w:color="auto"/>
          </w:divBdr>
        </w:div>
        <w:div w:id="583295426">
          <w:marLeft w:val="640"/>
          <w:marRight w:val="0"/>
          <w:marTop w:val="0"/>
          <w:marBottom w:val="0"/>
          <w:divBdr>
            <w:top w:val="none" w:sz="0" w:space="0" w:color="auto"/>
            <w:left w:val="none" w:sz="0" w:space="0" w:color="auto"/>
            <w:bottom w:val="none" w:sz="0" w:space="0" w:color="auto"/>
            <w:right w:val="none" w:sz="0" w:space="0" w:color="auto"/>
          </w:divBdr>
        </w:div>
        <w:div w:id="2035185619">
          <w:marLeft w:val="640"/>
          <w:marRight w:val="0"/>
          <w:marTop w:val="0"/>
          <w:marBottom w:val="0"/>
          <w:divBdr>
            <w:top w:val="none" w:sz="0" w:space="0" w:color="auto"/>
            <w:left w:val="none" w:sz="0" w:space="0" w:color="auto"/>
            <w:bottom w:val="none" w:sz="0" w:space="0" w:color="auto"/>
            <w:right w:val="none" w:sz="0" w:space="0" w:color="auto"/>
          </w:divBdr>
        </w:div>
        <w:div w:id="2052725081">
          <w:marLeft w:val="640"/>
          <w:marRight w:val="0"/>
          <w:marTop w:val="0"/>
          <w:marBottom w:val="0"/>
          <w:divBdr>
            <w:top w:val="none" w:sz="0" w:space="0" w:color="auto"/>
            <w:left w:val="none" w:sz="0" w:space="0" w:color="auto"/>
            <w:bottom w:val="none" w:sz="0" w:space="0" w:color="auto"/>
            <w:right w:val="none" w:sz="0" w:space="0" w:color="auto"/>
          </w:divBdr>
        </w:div>
      </w:divsChild>
    </w:div>
    <w:div w:id="576062812">
      <w:bodyDiv w:val="1"/>
      <w:marLeft w:val="0"/>
      <w:marRight w:val="0"/>
      <w:marTop w:val="0"/>
      <w:marBottom w:val="0"/>
      <w:divBdr>
        <w:top w:val="none" w:sz="0" w:space="0" w:color="auto"/>
        <w:left w:val="none" w:sz="0" w:space="0" w:color="auto"/>
        <w:bottom w:val="none" w:sz="0" w:space="0" w:color="auto"/>
        <w:right w:val="none" w:sz="0" w:space="0" w:color="auto"/>
      </w:divBdr>
      <w:divsChild>
        <w:div w:id="1089883187">
          <w:marLeft w:val="640"/>
          <w:marRight w:val="0"/>
          <w:marTop w:val="0"/>
          <w:marBottom w:val="0"/>
          <w:divBdr>
            <w:top w:val="none" w:sz="0" w:space="0" w:color="auto"/>
            <w:left w:val="none" w:sz="0" w:space="0" w:color="auto"/>
            <w:bottom w:val="none" w:sz="0" w:space="0" w:color="auto"/>
            <w:right w:val="none" w:sz="0" w:space="0" w:color="auto"/>
          </w:divBdr>
        </w:div>
        <w:div w:id="545416485">
          <w:marLeft w:val="640"/>
          <w:marRight w:val="0"/>
          <w:marTop w:val="0"/>
          <w:marBottom w:val="0"/>
          <w:divBdr>
            <w:top w:val="none" w:sz="0" w:space="0" w:color="auto"/>
            <w:left w:val="none" w:sz="0" w:space="0" w:color="auto"/>
            <w:bottom w:val="none" w:sz="0" w:space="0" w:color="auto"/>
            <w:right w:val="none" w:sz="0" w:space="0" w:color="auto"/>
          </w:divBdr>
        </w:div>
        <w:div w:id="1951432354">
          <w:marLeft w:val="640"/>
          <w:marRight w:val="0"/>
          <w:marTop w:val="0"/>
          <w:marBottom w:val="0"/>
          <w:divBdr>
            <w:top w:val="none" w:sz="0" w:space="0" w:color="auto"/>
            <w:left w:val="none" w:sz="0" w:space="0" w:color="auto"/>
            <w:bottom w:val="none" w:sz="0" w:space="0" w:color="auto"/>
            <w:right w:val="none" w:sz="0" w:space="0" w:color="auto"/>
          </w:divBdr>
        </w:div>
        <w:div w:id="88506111">
          <w:marLeft w:val="640"/>
          <w:marRight w:val="0"/>
          <w:marTop w:val="0"/>
          <w:marBottom w:val="0"/>
          <w:divBdr>
            <w:top w:val="none" w:sz="0" w:space="0" w:color="auto"/>
            <w:left w:val="none" w:sz="0" w:space="0" w:color="auto"/>
            <w:bottom w:val="none" w:sz="0" w:space="0" w:color="auto"/>
            <w:right w:val="none" w:sz="0" w:space="0" w:color="auto"/>
          </w:divBdr>
        </w:div>
        <w:div w:id="835389030">
          <w:marLeft w:val="640"/>
          <w:marRight w:val="0"/>
          <w:marTop w:val="0"/>
          <w:marBottom w:val="0"/>
          <w:divBdr>
            <w:top w:val="none" w:sz="0" w:space="0" w:color="auto"/>
            <w:left w:val="none" w:sz="0" w:space="0" w:color="auto"/>
            <w:bottom w:val="none" w:sz="0" w:space="0" w:color="auto"/>
            <w:right w:val="none" w:sz="0" w:space="0" w:color="auto"/>
          </w:divBdr>
        </w:div>
        <w:div w:id="1996757448">
          <w:marLeft w:val="640"/>
          <w:marRight w:val="0"/>
          <w:marTop w:val="0"/>
          <w:marBottom w:val="0"/>
          <w:divBdr>
            <w:top w:val="none" w:sz="0" w:space="0" w:color="auto"/>
            <w:left w:val="none" w:sz="0" w:space="0" w:color="auto"/>
            <w:bottom w:val="none" w:sz="0" w:space="0" w:color="auto"/>
            <w:right w:val="none" w:sz="0" w:space="0" w:color="auto"/>
          </w:divBdr>
        </w:div>
        <w:div w:id="1432972965">
          <w:marLeft w:val="640"/>
          <w:marRight w:val="0"/>
          <w:marTop w:val="0"/>
          <w:marBottom w:val="0"/>
          <w:divBdr>
            <w:top w:val="none" w:sz="0" w:space="0" w:color="auto"/>
            <w:left w:val="none" w:sz="0" w:space="0" w:color="auto"/>
            <w:bottom w:val="none" w:sz="0" w:space="0" w:color="auto"/>
            <w:right w:val="none" w:sz="0" w:space="0" w:color="auto"/>
          </w:divBdr>
        </w:div>
        <w:div w:id="1736195660">
          <w:marLeft w:val="640"/>
          <w:marRight w:val="0"/>
          <w:marTop w:val="0"/>
          <w:marBottom w:val="0"/>
          <w:divBdr>
            <w:top w:val="none" w:sz="0" w:space="0" w:color="auto"/>
            <w:left w:val="none" w:sz="0" w:space="0" w:color="auto"/>
            <w:bottom w:val="none" w:sz="0" w:space="0" w:color="auto"/>
            <w:right w:val="none" w:sz="0" w:space="0" w:color="auto"/>
          </w:divBdr>
        </w:div>
        <w:div w:id="1954821181">
          <w:marLeft w:val="640"/>
          <w:marRight w:val="0"/>
          <w:marTop w:val="0"/>
          <w:marBottom w:val="0"/>
          <w:divBdr>
            <w:top w:val="none" w:sz="0" w:space="0" w:color="auto"/>
            <w:left w:val="none" w:sz="0" w:space="0" w:color="auto"/>
            <w:bottom w:val="none" w:sz="0" w:space="0" w:color="auto"/>
            <w:right w:val="none" w:sz="0" w:space="0" w:color="auto"/>
          </w:divBdr>
        </w:div>
        <w:div w:id="156922164">
          <w:marLeft w:val="640"/>
          <w:marRight w:val="0"/>
          <w:marTop w:val="0"/>
          <w:marBottom w:val="0"/>
          <w:divBdr>
            <w:top w:val="none" w:sz="0" w:space="0" w:color="auto"/>
            <w:left w:val="none" w:sz="0" w:space="0" w:color="auto"/>
            <w:bottom w:val="none" w:sz="0" w:space="0" w:color="auto"/>
            <w:right w:val="none" w:sz="0" w:space="0" w:color="auto"/>
          </w:divBdr>
        </w:div>
        <w:div w:id="1291202894">
          <w:marLeft w:val="640"/>
          <w:marRight w:val="0"/>
          <w:marTop w:val="0"/>
          <w:marBottom w:val="0"/>
          <w:divBdr>
            <w:top w:val="none" w:sz="0" w:space="0" w:color="auto"/>
            <w:left w:val="none" w:sz="0" w:space="0" w:color="auto"/>
            <w:bottom w:val="none" w:sz="0" w:space="0" w:color="auto"/>
            <w:right w:val="none" w:sz="0" w:space="0" w:color="auto"/>
          </w:divBdr>
        </w:div>
        <w:div w:id="1136138562">
          <w:marLeft w:val="640"/>
          <w:marRight w:val="0"/>
          <w:marTop w:val="0"/>
          <w:marBottom w:val="0"/>
          <w:divBdr>
            <w:top w:val="none" w:sz="0" w:space="0" w:color="auto"/>
            <w:left w:val="none" w:sz="0" w:space="0" w:color="auto"/>
            <w:bottom w:val="none" w:sz="0" w:space="0" w:color="auto"/>
            <w:right w:val="none" w:sz="0" w:space="0" w:color="auto"/>
          </w:divBdr>
        </w:div>
        <w:div w:id="245893284">
          <w:marLeft w:val="640"/>
          <w:marRight w:val="0"/>
          <w:marTop w:val="0"/>
          <w:marBottom w:val="0"/>
          <w:divBdr>
            <w:top w:val="none" w:sz="0" w:space="0" w:color="auto"/>
            <w:left w:val="none" w:sz="0" w:space="0" w:color="auto"/>
            <w:bottom w:val="none" w:sz="0" w:space="0" w:color="auto"/>
            <w:right w:val="none" w:sz="0" w:space="0" w:color="auto"/>
          </w:divBdr>
        </w:div>
        <w:div w:id="1788814507">
          <w:marLeft w:val="640"/>
          <w:marRight w:val="0"/>
          <w:marTop w:val="0"/>
          <w:marBottom w:val="0"/>
          <w:divBdr>
            <w:top w:val="none" w:sz="0" w:space="0" w:color="auto"/>
            <w:left w:val="none" w:sz="0" w:space="0" w:color="auto"/>
            <w:bottom w:val="none" w:sz="0" w:space="0" w:color="auto"/>
            <w:right w:val="none" w:sz="0" w:space="0" w:color="auto"/>
          </w:divBdr>
        </w:div>
        <w:div w:id="112670718">
          <w:marLeft w:val="640"/>
          <w:marRight w:val="0"/>
          <w:marTop w:val="0"/>
          <w:marBottom w:val="0"/>
          <w:divBdr>
            <w:top w:val="none" w:sz="0" w:space="0" w:color="auto"/>
            <w:left w:val="none" w:sz="0" w:space="0" w:color="auto"/>
            <w:bottom w:val="none" w:sz="0" w:space="0" w:color="auto"/>
            <w:right w:val="none" w:sz="0" w:space="0" w:color="auto"/>
          </w:divBdr>
        </w:div>
        <w:div w:id="1340885687">
          <w:marLeft w:val="640"/>
          <w:marRight w:val="0"/>
          <w:marTop w:val="0"/>
          <w:marBottom w:val="0"/>
          <w:divBdr>
            <w:top w:val="none" w:sz="0" w:space="0" w:color="auto"/>
            <w:left w:val="none" w:sz="0" w:space="0" w:color="auto"/>
            <w:bottom w:val="none" w:sz="0" w:space="0" w:color="auto"/>
            <w:right w:val="none" w:sz="0" w:space="0" w:color="auto"/>
          </w:divBdr>
        </w:div>
        <w:div w:id="903758794">
          <w:marLeft w:val="640"/>
          <w:marRight w:val="0"/>
          <w:marTop w:val="0"/>
          <w:marBottom w:val="0"/>
          <w:divBdr>
            <w:top w:val="none" w:sz="0" w:space="0" w:color="auto"/>
            <w:left w:val="none" w:sz="0" w:space="0" w:color="auto"/>
            <w:bottom w:val="none" w:sz="0" w:space="0" w:color="auto"/>
            <w:right w:val="none" w:sz="0" w:space="0" w:color="auto"/>
          </w:divBdr>
        </w:div>
        <w:div w:id="553663572">
          <w:marLeft w:val="640"/>
          <w:marRight w:val="0"/>
          <w:marTop w:val="0"/>
          <w:marBottom w:val="0"/>
          <w:divBdr>
            <w:top w:val="none" w:sz="0" w:space="0" w:color="auto"/>
            <w:left w:val="none" w:sz="0" w:space="0" w:color="auto"/>
            <w:bottom w:val="none" w:sz="0" w:space="0" w:color="auto"/>
            <w:right w:val="none" w:sz="0" w:space="0" w:color="auto"/>
          </w:divBdr>
        </w:div>
        <w:div w:id="1102454070">
          <w:marLeft w:val="640"/>
          <w:marRight w:val="0"/>
          <w:marTop w:val="0"/>
          <w:marBottom w:val="0"/>
          <w:divBdr>
            <w:top w:val="none" w:sz="0" w:space="0" w:color="auto"/>
            <w:left w:val="none" w:sz="0" w:space="0" w:color="auto"/>
            <w:bottom w:val="none" w:sz="0" w:space="0" w:color="auto"/>
            <w:right w:val="none" w:sz="0" w:space="0" w:color="auto"/>
          </w:divBdr>
        </w:div>
        <w:div w:id="254678473">
          <w:marLeft w:val="640"/>
          <w:marRight w:val="0"/>
          <w:marTop w:val="0"/>
          <w:marBottom w:val="0"/>
          <w:divBdr>
            <w:top w:val="none" w:sz="0" w:space="0" w:color="auto"/>
            <w:left w:val="none" w:sz="0" w:space="0" w:color="auto"/>
            <w:bottom w:val="none" w:sz="0" w:space="0" w:color="auto"/>
            <w:right w:val="none" w:sz="0" w:space="0" w:color="auto"/>
          </w:divBdr>
        </w:div>
        <w:div w:id="1418402354">
          <w:marLeft w:val="640"/>
          <w:marRight w:val="0"/>
          <w:marTop w:val="0"/>
          <w:marBottom w:val="0"/>
          <w:divBdr>
            <w:top w:val="none" w:sz="0" w:space="0" w:color="auto"/>
            <w:left w:val="none" w:sz="0" w:space="0" w:color="auto"/>
            <w:bottom w:val="none" w:sz="0" w:space="0" w:color="auto"/>
            <w:right w:val="none" w:sz="0" w:space="0" w:color="auto"/>
          </w:divBdr>
        </w:div>
        <w:div w:id="859663251">
          <w:marLeft w:val="640"/>
          <w:marRight w:val="0"/>
          <w:marTop w:val="0"/>
          <w:marBottom w:val="0"/>
          <w:divBdr>
            <w:top w:val="none" w:sz="0" w:space="0" w:color="auto"/>
            <w:left w:val="none" w:sz="0" w:space="0" w:color="auto"/>
            <w:bottom w:val="none" w:sz="0" w:space="0" w:color="auto"/>
            <w:right w:val="none" w:sz="0" w:space="0" w:color="auto"/>
          </w:divBdr>
        </w:div>
        <w:div w:id="649670542">
          <w:marLeft w:val="640"/>
          <w:marRight w:val="0"/>
          <w:marTop w:val="0"/>
          <w:marBottom w:val="0"/>
          <w:divBdr>
            <w:top w:val="none" w:sz="0" w:space="0" w:color="auto"/>
            <w:left w:val="none" w:sz="0" w:space="0" w:color="auto"/>
            <w:bottom w:val="none" w:sz="0" w:space="0" w:color="auto"/>
            <w:right w:val="none" w:sz="0" w:space="0" w:color="auto"/>
          </w:divBdr>
        </w:div>
        <w:div w:id="2076001986">
          <w:marLeft w:val="640"/>
          <w:marRight w:val="0"/>
          <w:marTop w:val="0"/>
          <w:marBottom w:val="0"/>
          <w:divBdr>
            <w:top w:val="none" w:sz="0" w:space="0" w:color="auto"/>
            <w:left w:val="none" w:sz="0" w:space="0" w:color="auto"/>
            <w:bottom w:val="none" w:sz="0" w:space="0" w:color="auto"/>
            <w:right w:val="none" w:sz="0" w:space="0" w:color="auto"/>
          </w:divBdr>
        </w:div>
        <w:div w:id="1794900267">
          <w:marLeft w:val="640"/>
          <w:marRight w:val="0"/>
          <w:marTop w:val="0"/>
          <w:marBottom w:val="0"/>
          <w:divBdr>
            <w:top w:val="none" w:sz="0" w:space="0" w:color="auto"/>
            <w:left w:val="none" w:sz="0" w:space="0" w:color="auto"/>
            <w:bottom w:val="none" w:sz="0" w:space="0" w:color="auto"/>
            <w:right w:val="none" w:sz="0" w:space="0" w:color="auto"/>
          </w:divBdr>
        </w:div>
        <w:div w:id="1218854396">
          <w:marLeft w:val="640"/>
          <w:marRight w:val="0"/>
          <w:marTop w:val="0"/>
          <w:marBottom w:val="0"/>
          <w:divBdr>
            <w:top w:val="none" w:sz="0" w:space="0" w:color="auto"/>
            <w:left w:val="none" w:sz="0" w:space="0" w:color="auto"/>
            <w:bottom w:val="none" w:sz="0" w:space="0" w:color="auto"/>
            <w:right w:val="none" w:sz="0" w:space="0" w:color="auto"/>
          </w:divBdr>
        </w:div>
        <w:div w:id="1236620879">
          <w:marLeft w:val="640"/>
          <w:marRight w:val="0"/>
          <w:marTop w:val="0"/>
          <w:marBottom w:val="0"/>
          <w:divBdr>
            <w:top w:val="none" w:sz="0" w:space="0" w:color="auto"/>
            <w:left w:val="none" w:sz="0" w:space="0" w:color="auto"/>
            <w:bottom w:val="none" w:sz="0" w:space="0" w:color="auto"/>
            <w:right w:val="none" w:sz="0" w:space="0" w:color="auto"/>
          </w:divBdr>
        </w:div>
        <w:div w:id="620576032">
          <w:marLeft w:val="640"/>
          <w:marRight w:val="0"/>
          <w:marTop w:val="0"/>
          <w:marBottom w:val="0"/>
          <w:divBdr>
            <w:top w:val="none" w:sz="0" w:space="0" w:color="auto"/>
            <w:left w:val="none" w:sz="0" w:space="0" w:color="auto"/>
            <w:bottom w:val="none" w:sz="0" w:space="0" w:color="auto"/>
            <w:right w:val="none" w:sz="0" w:space="0" w:color="auto"/>
          </w:divBdr>
        </w:div>
        <w:div w:id="592931615">
          <w:marLeft w:val="640"/>
          <w:marRight w:val="0"/>
          <w:marTop w:val="0"/>
          <w:marBottom w:val="0"/>
          <w:divBdr>
            <w:top w:val="none" w:sz="0" w:space="0" w:color="auto"/>
            <w:left w:val="none" w:sz="0" w:space="0" w:color="auto"/>
            <w:bottom w:val="none" w:sz="0" w:space="0" w:color="auto"/>
            <w:right w:val="none" w:sz="0" w:space="0" w:color="auto"/>
          </w:divBdr>
        </w:div>
        <w:div w:id="338849630">
          <w:marLeft w:val="640"/>
          <w:marRight w:val="0"/>
          <w:marTop w:val="0"/>
          <w:marBottom w:val="0"/>
          <w:divBdr>
            <w:top w:val="none" w:sz="0" w:space="0" w:color="auto"/>
            <w:left w:val="none" w:sz="0" w:space="0" w:color="auto"/>
            <w:bottom w:val="none" w:sz="0" w:space="0" w:color="auto"/>
            <w:right w:val="none" w:sz="0" w:space="0" w:color="auto"/>
          </w:divBdr>
        </w:div>
        <w:div w:id="1897006746">
          <w:marLeft w:val="640"/>
          <w:marRight w:val="0"/>
          <w:marTop w:val="0"/>
          <w:marBottom w:val="0"/>
          <w:divBdr>
            <w:top w:val="none" w:sz="0" w:space="0" w:color="auto"/>
            <w:left w:val="none" w:sz="0" w:space="0" w:color="auto"/>
            <w:bottom w:val="none" w:sz="0" w:space="0" w:color="auto"/>
            <w:right w:val="none" w:sz="0" w:space="0" w:color="auto"/>
          </w:divBdr>
        </w:div>
        <w:div w:id="1200239380">
          <w:marLeft w:val="640"/>
          <w:marRight w:val="0"/>
          <w:marTop w:val="0"/>
          <w:marBottom w:val="0"/>
          <w:divBdr>
            <w:top w:val="none" w:sz="0" w:space="0" w:color="auto"/>
            <w:left w:val="none" w:sz="0" w:space="0" w:color="auto"/>
            <w:bottom w:val="none" w:sz="0" w:space="0" w:color="auto"/>
            <w:right w:val="none" w:sz="0" w:space="0" w:color="auto"/>
          </w:divBdr>
        </w:div>
        <w:div w:id="393047172">
          <w:marLeft w:val="640"/>
          <w:marRight w:val="0"/>
          <w:marTop w:val="0"/>
          <w:marBottom w:val="0"/>
          <w:divBdr>
            <w:top w:val="none" w:sz="0" w:space="0" w:color="auto"/>
            <w:left w:val="none" w:sz="0" w:space="0" w:color="auto"/>
            <w:bottom w:val="none" w:sz="0" w:space="0" w:color="auto"/>
            <w:right w:val="none" w:sz="0" w:space="0" w:color="auto"/>
          </w:divBdr>
        </w:div>
        <w:div w:id="951746264">
          <w:marLeft w:val="640"/>
          <w:marRight w:val="0"/>
          <w:marTop w:val="0"/>
          <w:marBottom w:val="0"/>
          <w:divBdr>
            <w:top w:val="none" w:sz="0" w:space="0" w:color="auto"/>
            <w:left w:val="none" w:sz="0" w:space="0" w:color="auto"/>
            <w:bottom w:val="none" w:sz="0" w:space="0" w:color="auto"/>
            <w:right w:val="none" w:sz="0" w:space="0" w:color="auto"/>
          </w:divBdr>
        </w:div>
        <w:div w:id="676620541">
          <w:marLeft w:val="640"/>
          <w:marRight w:val="0"/>
          <w:marTop w:val="0"/>
          <w:marBottom w:val="0"/>
          <w:divBdr>
            <w:top w:val="none" w:sz="0" w:space="0" w:color="auto"/>
            <w:left w:val="none" w:sz="0" w:space="0" w:color="auto"/>
            <w:bottom w:val="none" w:sz="0" w:space="0" w:color="auto"/>
            <w:right w:val="none" w:sz="0" w:space="0" w:color="auto"/>
          </w:divBdr>
        </w:div>
        <w:div w:id="581648450">
          <w:marLeft w:val="640"/>
          <w:marRight w:val="0"/>
          <w:marTop w:val="0"/>
          <w:marBottom w:val="0"/>
          <w:divBdr>
            <w:top w:val="none" w:sz="0" w:space="0" w:color="auto"/>
            <w:left w:val="none" w:sz="0" w:space="0" w:color="auto"/>
            <w:bottom w:val="none" w:sz="0" w:space="0" w:color="auto"/>
            <w:right w:val="none" w:sz="0" w:space="0" w:color="auto"/>
          </w:divBdr>
        </w:div>
        <w:div w:id="2079327907">
          <w:marLeft w:val="640"/>
          <w:marRight w:val="0"/>
          <w:marTop w:val="0"/>
          <w:marBottom w:val="0"/>
          <w:divBdr>
            <w:top w:val="none" w:sz="0" w:space="0" w:color="auto"/>
            <w:left w:val="none" w:sz="0" w:space="0" w:color="auto"/>
            <w:bottom w:val="none" w:sz="0" w:space="0" w:color="auto"/>
            <w:right w:val="none" w:sz="0" w:space="0" w:color="auto"/>
          </w:divBdr>
        </w:div>
        <w:div w:id="1317149804">
          <w:marLeft w:val="640"/>
          <w:marRight w:val="0"/>
          <w:marTop w:val="0"/>
          <w:marBottom w:val="0"/>
          <w:divBdr>
            <w:top w:val="none" w:sz="0" w:space="0" w:color="auto"/>
            <w:left w:val="none" w:sz="0" w:space="0" w:color="auto"/>
            <w:bottom w:val="none" w:sz="0" w:space="0" w:color="auto"/>
            <w:right w:val="none" w:sz="0" w:space="0" w:color="auto"/>
          </w:divBdr>
        </w:div>
        <w:div w:id="1628198701">
          <w:marLeft w:val="640"/>
          <w:marRight w:val="0"/>
          <w:marTop w:val="0"/>
          <w:marBottom w:val="0"/>
          <w:divBdr>
            <w:top w:val="none" w:sz="0" w:space="0" w:color="auto"/>
            <w:left w:val="none" w:sz="0" w:space="0" w:color="auto"/>
            <w:bottom w:val="none" w:sz="0" w:space="0" w:color="auto"/>
            <w:right w:val="none" w:sz="0" w:space="0" w:color="auto"/>
          </w:divBdr>
        </w:div>
        <w:div w:id="853347767">
          <w:marLeft w:val="640"/>
          <w:marRight w:val="0"/>
          <w:marTop w:val="0"/>
          <w:marBottom w:val="0"/>
          <w:divBdr>
            <w:top w:val="none" w:sz="0" w:space="0" w:color="auto"/>
            <w:left w:val="none" w:sz="0" w:space="0" w:color="auto"/>
            <w:bottom w:val="none" w:sz="0" w:space="0" w:color="auto"/>
            <w:right w:val="none" w:sz="0" w:space="0" w:color="auto"/>
          </w:divBdr>
        </w:div>
        <w:div w:id="1184050336">
          <w:marLeft w:val="640"/>
          <w:marRight w:val="0"/>
          <w:marTop w:val="0"/>
          <w:marBottom w:val="0"/>
          <w:divBdr>
            <w:top w:val="none" w:sz="0" w:space="0" w:color="auto"/>
            <w:left w:val="none" w:sz="0" w:space="0" w:color="auto"/>
            <w:bottom w:val="none" w:sz="0" w:space="0" w:color="auto"/>
            <w:right w:val="none" w:sz="0" w:space="0" w:color="auto"/>
          </w:divBdr>
        </w:div>
        <w:div w:id="408383052">
          <w:marLeft w:val="640"/>
          <w:marRight w:val="0"/>
          <w:marTop w:val="0"/>
          <w:marBottom w:val="0"/>
          <w:divBdr>
            <w:top w:val="none" w:sz="0" w:space="0" w:color="auto"/>
            <w:left w:val="none" w:sz="0" w:space="0" w:color="auto"/>
            <w:bottom w:val="none" w:sz="0" w:space="0" w:color="auto"/>
            <w:right w:val="none" w:sz="0" w:space="0" w:color="auto"/>
          </w:divBdr>
        </w:div>
        <w:div w:id="1912884439">
          <w:marLeft w:val="640"/>
          <w:marRight w:val="0"/>
          <w:marTop w:val="0"/>
          <w:marBottom w:val="0"/>
          <w:divBdr>
            <w:top w:val="none" w:sz="0" w:space="0" w:color="auto"/>
            <w:left w:val="none" w:sz="0" w:space="0" w:color="auto"/>
            <w:bottom w:val="none" w:sz="0" w:space="0" w:color="auto"/>
            <w:right w:val="none" w:sz="0" w:space="0" w:color="auto"/>
          </w:divBdr>
        </w:div>
        <w:div w:id="357312948">
          <w:marLeft w:val="640"/>
          <w:marRight w:val="0"/>
          <w:marTop w:val="0"/>
          <w:marBottom w:val="0"/>
          <w:divBdr>
            <w:top w:val="none" w:sz="0" w:space="0" w:color="auto"/>
            <w:left w:val="none" w:sz="0" w:space="0" w:color="auto"/>
            <w:bottom w:val="none" w:sz="0" w:space="0" w:color="auto"/>
            <w:right w:val="none" w:sz="0" w:space="0" w:color="auto"/>
          </w:divBdr>
        </w:div>
        <w:div w:id="294990886">
          <w:marLeft w:val="640"/>
          <w:marRight w:val="0"/>
          <w:marTop w:val="0"/>
          <w:marBottom w:val="0"/>
          <w:divBdr>
            <w:top w:val="none" w:sz="0" w:space="0" w:color="auto"/>
            <w:left w:val="none" w:sz="0" w:space="0" w:color="auto"/>
            <w:bottom w:val="none" w:sz="0" w:space="0" w:color="auto"/>
            <w:right w:val="none" w:sz="0" w:space="0" w:color="auto"/>
          </w:divBdr>
        </w:div>
        <w:div w:id="955598108">
          <w:marLeft w:val="640"/>
          <w:marRight w:val="0"/>
          <w:marTop w:val="0"/>
          <w:marBottom w:val="0"/>
          <w:divBdr>
            <w:top w:val="none" w:sz="0" w:space="0" w:color="auto"/>
            <w:left w:val="none" w:sz="0" w:space="0" w:color="auto"/>
            <w:bottom w:val="none" w:sz="0" w:space="0" w:color="auto"/>
            <w:right w:val="none" w:sz="0" w:space="0" w:color="auto"/>
          </w:divBdr>
        </w:div>
        <w:div w:id="2015065206">
          <w:marLeft w:val="640"/>
          <w:marRight w:val="0"/>
          <w:marTop w:val="0"/>
          <w:marBottom w:val="0"/>
          <w:divBdr>
            <w:top w:val="none" w:sz="0" w:space="0" w:color="auto"/>
            <w:left w:val="none" w:sz="0" w:space="0" w:color="auto"/>
            <w:bottom w:val="none" w:sz="0" w:space="0" w:color="auto"/>
            <w:right w:val="none" w:sz="0" w:space="0" w:color="auto"/>
          </w:divBdr>
        </w:div>
        <w:div w:id="1149905703">
          <w:marLeft w:val="640"/>
          <w:marRight w:val="0"/>
          <w:marTop w:val="0"/>
          <w:marBottom w:val="0"/>
          <w:divBdr>
            <w:top w:val="none" w:sz="0" w:space="0" w:color="auto"/>
            <w:left w:val="none" w:sz="0" w:space="0" w:color="auto"/>
            <w:bottom w:val="none" w:sz="0" w:space="0" w:color="auto"/>
            <w:right w:val="none" w:sz="0" w:space="0" w:color="auto"/>
          </w:divBdr>
        </w:div>
        <w:div w:id="553009122">
          <w:marLeft w:val="640"/>
          <w:marRight w:val="0"/>
          <w:marTop w:val="0"/>
          <w:marBottom w:val="0"/>
          <w:divBdr>
            <w:top w:val="none" w:sz="0" w:space="0" w:color="auto"/>
            <w:left w:val="none" w:sz="0" w:space="0" w:color="auto"/>
            <w:bottom w:val="none" w:sz="0" w:space="0" w:color="auto"/>
            <w:right w:val="none" w:sz="0" w:space="0" w:color="auto"/>
          </w:divBdr>
        </w:div>
        <w:div w:id="505899779">
          <w:marLeft w:val="640"/>
          <w:marRight w:val="0"/>
          <w:marTop w:val="0"/>
          <w:marBottom w:val="0"/>
          <w:divBdr>
            <w:top w:val="none" w:sz="0" w:space="0" w:color="auto"/>
            <w:left w:val="none" w:sz="0" w:space="0" w:color="auto"/>
            <w:bottom w:val="none" w:sz="0" w:space="0" w:color="auto"/>
            <w:right w:val="none" w:sz="0" w:space="0" w:color="auto"/>
          </w:divBdr>
        </w:div>
        <w:div w:id="1404376056">
          <w:marLeft w:val="640"/>
          <w:marRight w:val="0"/>
          <w:marTop w:val="0"/>
          <w:marBottom w:val="0"/>
          <w:divBdr>
            <w:top w:val="none" w:sz="0" w:space="0" w:color="auto"/>
            <w:left w:val="none" w:sz="0" w:space="0" w:color="auto"/>
            <w:bottom w:val="none" w:sz="0" w:space="0" w:color="auto"/>
            <w:right w:val="none" w:sz="0" w:space="0" w:color="auto"/>
          </w:divBdr>
        </w:div>
        <w:div w:id="688919322">
          <w:marLeft w:val="640"/>
          <w:marRight w:val="0"/>
          <w:marTop w:val="0"/>
          <w:marBottom w:val="0"/>
          <w:divBdr>
            <w:top w:val="none" w:sz="0" w:space="0" w:color="auto"/>
            <w:left w:val="none" w:sz="0" w:space="0" w:color="auto"/>
            <w:bottom w:val="none" w:sz="0" w:space="0" w:color="auto"/>
            <w:right w:val="none" w:sz="0" w:space="0" w:color="auto"/>
          </w:divBdr>
        </w:div>
        <w:div w:id="575477146">
          <w:marLeft w:val="640"/>
          <w:marRight w:val="0"/>
          <w:marTop w:val="0"/>
          <w:marBottom w:val="0"/>
          <w:divBdr>
            <w:top w:val="none" w:sz="0" w:space="0" w:color="auto"/>
            <w:left w:val="none" w:sz="0" w:space="0" w:color="auto"/>
            <w:bottom w:val="none" w:sz="0" w:space="0" w:color="auto"/>
            <w:right w:val="none" w:sz="0" w:space="0" w:color="auto"/>
          </w:divBdr>
        </w:div>
        <w:div w:id="1810783688">
          <w:marLeft w:val="640"/>
          <w:marRight w:val="0"/>
          <w:marTop w:val="0"/>
          <w:marBottom w:val="0"/>
          <w:divBdr>
            <w:top w:val="none" w:sz="0" w:space="0" w:color="auto"/>
            <w:left w:val="none" w:sz="0" w:space="0" w:color="auto"/>
            <w:bottom w:val="none" w:sz="0" w:space="0" w:color="auto"/>
            <w:right w:val="none" w:sz="0" w:space="0" w:color="auto"/>
          </w:divBdr>
        </w:div>
        <w:div w:id="1948809931">
          <w:marLeft w:val="640"/>
          <w:marRight w:val="0"/>
          <w:marTop w:val="0"/>
          <w:marBottom w:val="0"/>
          <w:divBdr>
            <w:top w:val="none" w:sz="0" w:space="0" w:color="auto"/>
            <w:left w:val="none" w:sz="0" w:space="0" w:color="auto"/>
            <w:bottom w:val="none" w:sz="0" w:space="0" w:color="auto"/>
            <w:right w:val="none" w:sz="0" w:space="0" w:color="auto"/>
          </w:divBdr>
        </w:div>
        <w:div w:id="1982421739">
          <w:marLeft w:val="640"/>
          <w:marRight w:val="0"/>
          <w:marTop w:val="0"/>
          <w:marBottom w:val="0"/>
          <w:divBdr>
            <w:top w:val="none" w:sz="0" w:space="0" w:color="auto"/>
            <w:left w:val="none" w:sz="0" w:space="0" w:color="auto"/>
            <w:bottom w:val="none" w:sz="0" w:space="0" w:color="auto"/>
            <w:right w:val="none" w:sz="0" w:space="0" w:color="auto"/>
          </w:divBdr>
        </w:div>
        <w:div w:id="628709248">
          <w:marLeft w:val="640"/>
          <w:marRight w:val="0"/>
          <w:marTop w:val="0"/>
          <w:marBottom w:val="0"/>
          <w:divBdr>
            <w:top w:val="none" w:sz="0" w:space="0" w:color="auto"/>
            <w:left w:val="none" w:sz="0" w:space="0" w:color="auto"/>
            <w:bottom w:val="none" w:sz="0" w:space="0" w:color="auto"/>
            <w:right w:val="none" w:sz="0" w:space="0" w:color="auto"/>
          </w:divBdr>
        </w:div>
        <w:div w:id="2100831124">
          <w:marLeft w:val="640"/>
          <w:marRight w:val="0"/>
          <w:marTop w:val="0"/>
          <w:marBottom w:val="0"/>
          <w:divBdr>
            <w:top w:val="none" w:sz="0" w:space="0" w:color="auto"/>
            <w:left w:val="none" w:sz="0" w:space="0" w:color="auto"/>
            <w:bottom w:val="none" w:sz="0" w:space="0" w:color="auto"/>
            <w:right w:val="none" w:sz="0" w:space="0" w:color="auto"/>
          </w:divBdr>
        </w:div>
        <w:div w:id="737019939">
          <w:marLeft w:val="640"/>
          <w:marRight w:val="0"/>
          <w:marTop w:val="0"/>
          <w:marBottom w:val="0"/>
          <w:divBdr>
            <w:top w:val="none" w:sz="0" w:space="0" w:color="auto"/>
            <w:left w:val="none" w:sz="0" w:space="0" w:color="auto"/>
            <w:bottom w:val="none" w:sz="0" w:space="0" w:color="auto"/>
            <w:right w:val="none" w:sz="0" w:space="0" w:color="auto"/>
          </w:divBdr>
        </w:div>
        <w:div w:id="153955831">
          <w:marLeft w:val="640"/>
          <w:marRight w:val="0"/>
          <w:marTop w:val="0"/>
          <w:marBottom w:val="0"/>
          <w:divBdr>
            <w:top w:val="none" w:sz="0" w:space="0" w:color="auto"/>
            <w:left w:val="none" w:sz="0" w:space="0" w:color="auto"/>
            <w:bottom w:val="none" w:sz="0" w:space="0" w:color="auto"/>
            <w:right w:val="none" w:sz="0" w:space="0" w:color="auto"/>
          </w:divBdr>
        </w:div>
      </w:divsChild>
    </w:div>
    <w:div w:id="738864503">
      <w:bodyDiv w:val="1"/>
      <w:marLeft w:val="0"/>
      <w:marRight w:val="0"/>
      <w:marTop w:val="0"/>
      <w:marBottom w:val="0"/>
      <w:divBdr>
        <w:top w:val="none" w:sz="0" w:space="0" w:color="auto"/>
        <w:left w:val="none" w:sz="0" w:space="0" w:color="auto"/>
        <w:bottom w:val="none" w:sz="0" w:space="0" w:color="auto"/>
        <w:right w:val="none" w:sz="0" w:space="0" w:color="auto"/>
      </w:divBdr>
      <w:divsChild>
        <w:div w:id="63963332">
          <w:marLeft w:val="640"/>
          <w:marRight w:val="0"/>
          <w:marTop w:val="0"/>
          <w:marBottom w:val="0"/>
          <w:divBdr>
            <w:top w:val="none" w:sz="0" w:space="0" w:color="auto"/>
            <w:left w:val="none" w:sz="0" w:space="0" w:color="auto"/>
            <w:bottom w:val="none" w:sz="0" w:space="0" w:color="auto"/>
            <w:right w:val="none" w:sz="0" w:space="0" w:color="auto"/>
          </w:divBdr>
        </w:div>
        <w:div w:id="177238872">
          <w:marLeft w:val="640"/>
          <w:marRight w:val="0"/>
          <w:marTop w:val="0"/>
          <w:marBottom w:val="0"/>
          <w:divBdr>
            <w:top w:val="none" w:sz="0" w:space="0" w:color="auto"/>
            <w:left w:val="none" w:sz="0" w:space="0" w:color="auto"/>
            <w:bottom w:val="none" w:sz="0" w:space="0" w:color="auto"/>
            <w:right w:val="none" w:sz="0" w:space="0" w:color="auto"/>
          </w:divBdr>
        </w:div>
        <w:div w:id="1874878084">
          <w:marLeft w:val="640"/>
          <w:marRight w:val="0"/>
          <w:marTop w:val="0"/>
          <w:marBottom w:val="0"/>
          <w:divBdr>
            <w:top w:val="none" w:sz="0" w:space="0" w:color="auto"/>
            <w:left w:val="none" w:sz="0" w:space="0" w:color="auto"/>
            <w:bottom w:val="none" w:sz="0" w:space="0" w:color="auto"/>
            <w:right w:val="none" w:sz="0" w:space="0" w:color="auto"/>
          </w:divBdr>
        </w:div>
        <w:div w:id="1012225429">
          <w:marLeft w:val="640"/>
          <w:marRight w:val="0"/>
          <w:marTop w:val="0"/>
          <w:marBottom w:val="0"/>
          <w:divBdr>
            <w:top w:val="none" w:sz="0" w:space="0" w:color="auto"/>
            <w:left w:val="none" w:sz="0" w:space="0" w:color="auto"/>
            <w:bottom w:val="none" w:sz="0" w:space="0" w:color="auto"/>
            <w:right w:val="none" w:sz="0" w:space="0" w:color="auto"/>
          </w:divBdr>
        </w:div>
        <w:div w:id="926697023">
          <w:marLeft w:val="640"/>
          <w:marRight w:val="0"/>
          <w:marTop w:val="0"/>
          <w:marBottom w:val="0"/>
          <w:divBdr>
            <w:top w:val="none" w:sz="0" w:space="0" w:color="auto"/>
            <w:left w:val="none" w:sz="0" w:space="0" w:color="auto"/>
            <w:bottom w:val="none" w:sz="0" w:space="0" w:color="auto"/>
            <w:right w:val="none" w:sz="0" w:space="0" w:color="auto"/>
          </w:divBdr>
        </w:div>
        <w:div w:id="1087069684">
          <w:marLeft w:val="640"/>
          <w:marRight w:val="0"/>
          <w:marTop w:val="0"/>
          <w:marBottom w:val="0"/>
          <w:divBdr>
            <w:top w:val="none" w:sz="0" w:space="0" w:color="auto"/>
            <w:left w:val="none" w:sz="0" w:space="0" w:color="auto"/>
            <w:bottom w:val="none" w:sz="0" w:space="0" w:color="auto"/>
            <w:right w:val="none" w:sz="0" w:space="0" w:color="auto"/>
          </w:divBdr>
        </w:div>
        <w:div w:id="1224213592">
          <w:marLeft w:val="640"/>
          <w:marRight w:val="0"/>
          <w:marTop w:val="0"/>
          <w:marBottom w:val="0"/>
          <w:divBdr>
            <w:top w:val="none" w:sz="0" w:space="0" w:color="auto"/>
            <w:left w:val="none" w:sz="0" w:space="0" w:color="auto"/>
            <w:bottom w:val="none" w:sz="0" w:space="0" w:color="auto"/>
            <w:right w:val="none" w:sz="0" w:space="0" w:color="auto"/>
          </w:divBdr>
        </w:div>
        <w:div w:id="1571842881">
          <w:marLeft w:val="640"/>
          <w:marRight w:val="0"/>
          <w:marTop w:val="0"/>
          <w:marBottom w:val="0"/>
          <w:divBdr>
            <w:top w:val="none" w:sz="0" w:space="0" w:color="auto"/>
            <w:left w:val="none" w:sz="0" w:space="0" w:color="auto"/>
            <w:bottom w:val="none" w:sz="0" w:space="0" w:color="auto"/>
            <w:right w:val="none" w:sz="0" w:space="0" w:color="auto"/>
          </w:divBdr>
        </w:div>
        <w:div w:id="991563564">
          <w:marLeft w:val="640"/>
          <w:marRight w:val="0"/>
          <w:marTop w:val="0"/>
          <w:marBottom w:val="0"/>
          <w:divBdr>
            <w:top w:val="none" w:sz="0" w:space="0" w:color="auto"/>
            <w:left w:val="none" w:sz="0" w:space="0" w:color="auto"/>
            <w:bottom w:val="none" w:sz="0" w:space="0" w:color="auto"/>
            <w:right w:val="none" w:sz="0" w:space="0" w:color="auto"/>
          </w:divBdr>
        </w:div>
        <w:div w:id="1082988604">
          <w:marLeft w:val="640"/>
          <w:marRight w:val="0"/>
          <w:marTop w:val="0"/>
          <w:marBottom w:val="0"/>
          <w:divBdr>
            <w:top w:val="none" w:sz="0" w:space="0" w:color="auto"/>
            <w:left w:val="none" w:sz="0" w:space="0" w:color="auto"/>
            <w:bottom w:val="none" w:sz="0" w:space="0" w:color="auto"/>
            <w:right w:val="none" w:sz="0" w:space="0" w:color="auto"/>
          </w:divBdr>
        </w:div>
        <w:div w:id="1231229649">
          <w:marLeft w:val="640"/>
          <w:marRight w:val="0"/>
          <w:marTop w:val="0"/>
          <w:marBottom w:val="0"/>
          <w:divBdr>
            <w:top w:val="none" w:sz="0" w:space="0" w:color="auto"/>
            <w:left w:val="none" w:sz="0" w:space="0" w:color="auto"/>
            <w:bottom w:val="none" w:sz="0" w:space="0" w:color="auto"/>
            <w:right w:val="none" w:sz="0" w:space="0" w:color="auto"/>
          </w:divBdr>
        </w:div>
        <w:div w:id="1542136015">
          <w:marLeft w:val="640"/>
          <w:marRight w:val="0"/>
          <w:marTop w:val="0"/>
          <w:marBottom w:val="0"/>
          <w:divBdr>
            <w:top w:val="none" w:sz="0" w:space="0" w:color="auto"/>
            <w:left w:val="none" w:sz="0" w:space="0" w:color="auto"/>
            <w:bottom w:val="none" w:sz="0" w:space="0" w:color="auto"/>
            <w:right w:val="none" w:sz="0" w:space="0" w:color="auto"/>
          </w:divBdr>
        </w:div>
        <w:div w:id="2135828563">
          <w:marLeft w:val="640"/>
          <w:marRight w:val="0"/>
          <w:marTop w:val="0"/>
          <w:marBottom w:val="0"/>
          <w:divBdr>
            <w:top w:val="none" w:sz="0" w:space="0" w:color="auto"/>
            <w:left w:val="none" w:sz="0" w:space="0" w:color="auto"/>
            <w:bottom w:val="none" w:sz="0" w:space="0" w:color="auto"/>
            <w:right w:val="none" w:sz="0" w:space="0" w:color="auto"/>
          </w:divBdr>
        </w:div>
        <w:div w:id="1796407385">
          <w:marLeft w:val="640"/>
          <w:marRight w:val="0"/>
          <w:marTop w:val="0"/>
          <w:marBottom w:val="0"/>
          <w:divBdr>
            <w:top w:val="none" w:sz="0" w:space="0" w:color="auto"/>
            <w:left w:val="none" w:sz="0" w:space="0" w:color="auto"/>
            <w:bottom w:val="none" w:sz="0" w:space="0" w:color="auto"/>
            <w:right w:val="none" w:sz="0" w:space="0" w:color="auto"/>
          </w:divBdr>
        </w:div>
        <w:div w:id="1261571567">
          <w:marLeft w:val="640"/>
          <w:marRight w:val="0"/>
          <w:marTop w:val="0"/>
          <w:marBottom w:val="0"/>
          <w:divBdr>
            <w:top w:val="none" w:sz="0" w:space="0" w:color="auto"/>
            <w:left w:val="none" w:sz="0" w:space="0" w:color="auto"/>
            <w:bottom w:val="none" w:sz="0" w:space="0" w:color="auto"/>
            <w:right w:val="none" w:sz="0" w:space="0" w:color="auto"/>
          </w:divBdr>
        </w:div>
        <w:div w:id="154537289">
          <w:marLeft w:val="640"/>
          <w:marRight w:val="0"/>
          <w:marTop w:val="0"/>
          <w:marBottom w:val="0"/>
          <w:divBdr>
            <w:top w:val="none" w:sz="0" w:space="0" w:color="auto"/>
            <w:left w:val="none" w:sz="0" w:space="0" w:color="auto"/>
            <w:bottom w:val="none" w:sz="0" w:space="0" w:color="auto"/>
            <w:right w:val="none" w:sz="0" w:space="0" w:color="auto"/>
          </w:divBdr>
        </w:div>
        <w:div w:id="1865510553">
          <w:marLeft w:val="640"/>
          <w:marRight w:val="0"/>
          <w:marTop w:val="0"/>
          <w:marBottom w:val="0"/>
          <w:divBdr>
            <w:top w:val="none" w:sz="0" w:space="0" w:color="auto"/>
            <w:left w:val="none" w:sz="0" w:space="0" w:color="auto"/>
            <w:bottom w:val="none" w:sz="0" w:space="0" w:color="auto"/>
            <w:right w:val="none" w:sz="0" w:space="0" w:color="auto"/>
          </w:divBdr>
        </w:div>
        <w:div w:id="348146369">
          <w:marLeft w:val="640"/>
          <w:marRight w:val="0"/>
          <w:marTop w:val="0"/>
          <w:marBottom w:val="0"/>
          <w:divBdr>
            <w:top w:val="none" w:sz="0" w:space="0" w:color="auto"/>
            <w:left w:val="none" w:sz="0" w:space="0" w:color="auto"/>
            <w:bottom w:val="none" w:sz="0" w:space="0" w:color="auto"/>
            <w:right w:val="none" w:sz="0" w:space="0" w:color="auto"/>
          </w:divBdr>
        </w:div>
        <w:div w:id="2129926932">
          <w:marLeft w:val="640"/>
          <w:marRight w:val="0"/>
          <w:marTop w:val="0"/>
          <w:marBottom w:val="0"/>
          <w:divBdr>
            <w:top w:val="none" w:sz="0" w:space="0" w:color="auto"/>
            <w:left w:val="none" w:sz="0" w:space="0" w:color="auto"/>
            <w:bottom w:val="none" w:sz="0" w:space="0" w:color="auto"/>
            <w:right w:val="none" w:sz="0" w:space="0" w:color="auto"/>
          </w:divBdr>
        </w:div>
        <w:div w:id="247663611">
          <w:marLeft w:val="640"/>
          <w:marRight w:val="0"/>
          <w:marTop w:val="0"/>
          <w:marBottom w:val="0"/>
          <w:divBdr>
            <w:top w:val="none" w:sz="0" w:space="0" w:color="auto"/>
            <w:left w:val="none" w:sz="0" w:space="0" w:color="auto"/>
            <w:bottom w:val="none" w:sz="0" w:space="0" w:color="auto"/>
            <w:right w:val="none" w:sz="0" w:space="0" w:color="auto"/>
          </w:divBdr>
        </w:div>
        <w:div w:id="417285732">
          <w:marLeft w:val="640"/>
          <w:marRight w:val="0"/>
          <w:marTop w:val="0"/>
          <w:marBottom w:val="0"/>
          <w:divBdr>
            <w:top w:val="none" w:sz="0" w:space="0" w:color="auto"/>
            <w:left w:val="none" w:sz="0" w:space="0" w:color="auto"/>
            <w:bottom w:val="none" w:sz="0" w:space="0" w:color="auto"/>
            <w:right w:val="none" w:sz="0" w:space="0" w:color="auto"/>
          </w:divBdr>
        </w:div>
        <w:div w:id="740521885">
          <w:marLeft w:val="640"/>
          <w:marRight w:val="0"/>
          <w:marTop w:val="0"/>
          <w:marBottom w:val="0"/>
          <w:divBdr>
            <w:top w:val="none" w:sz="0" w:space="0" w:color="auto"/>
            <w:left w:val="none" w:sz="0" w:space="0" w:color="auto"/>
            <w:bottom w:val="none" w:sz="0" w:space="0" w:color="auto"/>
            <w:right w:val="none" w:sz="0" w:space="0" w:color="auto"/>
          </w:divBdr>
        </w:div>
        <w:div w:id="1416052293">
          <w:marLeft w:val="640"/>
          <w:marRight w:val="0"/>
          <w:marTop w:val="0"/>
          <w:marBottom w:val="0"/>
          <w:divBdr>
            <w:top w:val="none" w:sz="0" w:space="0" w:color="auto"/>
            <w:left w:val="none" w:sz="0" w:space="0" w:color="auto"/>
            <w:bottom w:val="none" w:sz="0" w:space="0" w:color="auto"/>
            <w:right w:val="none" w:sz="0" w:space="0" w:color="auto"/>
          </w:divBdr>
        </w:div>
        <w:div w:id="490368297">
          <w:marLeft w:val="640"/>
          <w:marRight w:val="0"/>
          <w:marTop w:val="0"/>
          <w:marBottom w:val="0"/>
          <w:divBdr>
            <w:top w:val="none" w:sz="0" w:space="0" w:color="auto"/>
            <w:left w:val="none" w:sz="0" w:space="0" w:color="auto"/>
            <w:bottom w:val="none" w:sz="0" w:space="0" w:color="auto"/>
            <w:right w:val="none" w:sz="0" w:space="0" w:color="auto"/>
          </w:divBdr>
        </w:div>
        <w:div w:id="245772403">
          <w:marLeft w:val="640"/>
          <w:marRight w:val="0"/>
          <w:marTop w:val="0"/>
          <w:marBottom w:val="0"/>
          <w:divBdr>
            <w:top w:val="none" w:sz="0" w:space="0" w:color="auto"/>
            <w:left w:val="none" w:sz="0" w:space="0" w:color="auto"/>
            <w:bottom w:val="none" w:sz="0" w:space="0" w:color="auto"/>
            <w:right w:val="none" w:sz="0" w:space="0" w:color="auto"/>
          </w:divBdr>
        </w:div>
        <w:div w:id="1401751275">
          <w:marLeft w:val="640"/>
          <w:marRight w:val="0"/>
          <w:marTop w:val="0"/>
          <w:marBottom w:val="0"/>
          <w:divBdr>
            <w:top w:val="none" w:sz="0" w:space="0" w:color="auto"/>
            <w:left w:val="none" w:sz="0" w:space="0" w:color="auto"/>
            <w:bottom w:val="none" w:sz="0" w:space="0" w:color="auto"/>
            <w:right w:val="none" w:sz="0" w:space="0" w:color="auto"/>
          </w:divBdr>
        </w:div>
        <w:div w:id="1477140201">
          <w:marLeft w:val="640"/>
          <w:marRight w:val="0"/>
          <w:marTop w:val="0"/>
          <w:marBottom w:val="0"/>
          <w:divBdr>
            <w:top w:val="none" w:sz="0" w:space="0" w:color="auto"/>
            <w:left w:val="none" w:sz="0" w:space="0" w:color="auto"/>
            <w:bottom w:val="none" w:sz="0" w:space="0" w:color="auto"/>
            <w:right w:val="none" w:sz="0" w:space="0" w:color="auto"/>
          </w:divBdr>
        </w:div>
        <w:div w:id="1288704898">
          <w:marLeft w:val="640"/>
          <w:marRight w:val="0"/>
          <w:marTop w:val="0"/>
          <w:marBottom w:val="0"/>
          <w:divBdr>
            <w:top w:val="none" w:sz="0" w:space="0" w:color="auto"/>
            <w:left w:val="none" w:sz="0" w:space="0" w:color="auto"/>
            <w:bottom w:val="none" w:sz="0" w:space="0" w:color="auto"/>
            <w:right w:val="none" w:sz="0" w:space="0" w:color="auto"/>
          </w:divBdr>
        </w:div>
        <w:div w:id="2040008336">
          <w:marLeft w:val="640"/>
          <w:marRight w:val="0"/>
          <w:marTop w:val="0"/>
          <w:marBottom w:val="0"/>
          <w:divBdr>
            <w:top w:val="none" w:sz="0" w:space="0" w:color="auto"/>
            <w:left w:val="none" w:sz="0" w:space="0" w:color="auto"/>
            <w:bottom w:val="none" w:sz="0" w:space="0" w:color="auto"/>
            <w:right w:val="none" w:sz="0" w:space="0" w:color="auto"/>
          </w:divBdr>
        </w:div>
        <w:div w:id="1288196867">
          <w:marLeft w:val="640"/>
          <w:marRight w:val="0"/>
          <w:marTop w:val="0"/>
          <w:marBottom w:val="0"/>
          <w:divBdr>
            <w:top w:val="none" w:sz="0" w:space="0" w:color="auto"/>
            <w:left w:val="none" w:sz="0" w:space="0" w:color="auto"/>
            <w:bottom w:val="none" w:sz="0" w:space="0" w:color="auto"/>
            <w:right w:val="none" w:sz="0" w:space="0" w:color="auto"/>
          </w:divBdr>
        </w:div>
        <w:div w:id="802424731">
          <w:marLeft w:val="640"/>
          <w:marRight w:val="0"/>
          <w:marTop w:val="0"/>
          <w:marBottom w:val="0"/>
          <w:divBdr>
            <w:top w:val="none" w:sz="0" w:space="0" w:color="auto"/>
            <w:left w:val="none" w:sz="0" w:space="0" w:color="auto"/>
            <w:bottom w:val="none" w:sz="0" w:space="0" w:color="auto"/>
            <w:right w:val="none" w:sz="0" w:space="0" w:color="auto"/>
          </w:divBdr>
        </w:div>
        <w:div w:id="845292549">
          <w:marLeft w:val="640"/>
          <w:marRight w:val="0"/>
          <w:marTop w:val="0"/>
          <w:marBottom w:val="0"/>
          <w:divBdr>
            <w:top w:val="none" w:sz="0" w:space="0" w:color="auto"/>
            <w:left w:val="none" w:sz="0" w:space="0" w:color="auto"/>
            <w:bottom w:val="none" w:sz="0" w:space="0" w:color="auto"/>
            <w:right w:val="none" w:sz="0" w:space="0" w:color="auto"/>
          </w:divBdr>
        </w:div>
        <w:div w:id="1738891290">
          <w:marLeft w:val="640"/>
          <w:marRight w:val="0"/>
          <w:marTop w:val="0"/>
          <w:marBottom w:val="0"/>
          <w:divBdr>
            <w:top w:val="none" w:sz="0" w:space="0" w:color="auto"/>
            <w:left w:val="none" w:sz="0" w:space="0" w:color="auto"/>
            <w:bottom w:val="none" w:sz="0" w:space="0" w:color="auto"/>
            <w:right w:val="none" w:sz="0" w:space="0" w:color="auto"/>
          </w:divBdr>
        </w:div>
        <w:div w:id="1905291402">
          <w:marLeft w:val="640"/>
          <w:marRight w:val="0"/>
          <w:marTop w:val="0"/>
          <w:marBottom w:val="0"/>
          <w:divBdr>
            <w:top w:val="none" w:sz="0" w:space="0" w:color="auto"/>
            <w:left w:val="none" w:sz="0" w:space="0" w:color="auto"/>
            <w:bottom w:val="none" w:sz="0" w:space="0" w:color="auto"/>
            <w:right w:val="none" w:sz="0" w:space="0" w:color="auto"/>
          </w:divBdr>
        </w:div>
        <w:div w:id="1598824136">
          <w:marLeft w:val="640"/>
          <w:marRight w:val="0"/>
          <w:marTop w:val="0"/>
          <w:marBottom w:val="0"/>
          <w:divBdr>
            <w:top w:val="none" w:sz="0" w:space="0" w:color="auto"/>
            <w:left w:val="none" w:sz="0" w:space="0" w:color="auto"/>
            <w:bottom w:val="none" w:sz="0" w:space="0" w:color="auto"/>
            <w:right w:val="none" w:sz="0" w:space="0" w:color="auto"/>
          </w:divBdr>
        </w:div>
        <w:div w:id="1733769786">
          <w:marLeft w:val="640"/>
          <w:marRight w:val="0"/>
          <w:marTop w:val="0"/>
          <w:marBottom w:val="0"/>
          <w:divBdr>
            <w:top w:val="none" w:sz="0" w:space="0" w:color="auto"/>
            <w:left w:val="none" w:sz="0" w:space="0" w:color="auto"/>
            <w:bottom w:val="none" w:sz="0" w:space="0" w:color="auto"/>
            <w:right w:val="none" w:sz="0" w:space="0" w:color="auto"/>
          </w:divBdr>
        </w:div>
        <w:div w:id="532033838">
          <w:marLeft w:val="640"/>
          <w:marRight w:val="0"/>
          <w:marTop w:val="0"/>
          <w:marBottom w:val="0"/>
          <w:divBdr>
            <w:top w:val="none" w:sz="0" w:space="0" w:color="auto"/>
            <w:left w:val="none" w:sz="0" w:space="0" w:color="auto"/>
            <w:bottom w:val="none" w:sz="0" w:space="0" w:color="auto"/>
            <w:right w:val="none" w:sz="0" w:space="0" w:color="auto"/>
          </w:divBdr>
        </w:div>
        <w:div w:id="1084061301">
          <w:marLeft w:val="640"/>
          <w:marRight w:val="0"/>
          <w:marTop w:val="0"/>
          <w:marBottom w:val="0"/>
          <w:divBdr>
            <w:top w:val="none" w:sz="0" w:space="0" w:color="auto"/>
            <w:left w:val="none" w:sz="0" w:space="0" w:color="auto"/>
            <w:bottom w:val="none" w:sz="0" w:space="0" w:color="auto"/>
            <w:right w:val="none" w:sz="0" w:space="0" w:color="auto"/>
          </w:divBdr>
        </w:div>
        <w:div w:id="1908413240">
          <w:marLeft w:val="640"/>
          <w:marRight w:val="0"/>
          <w:marTop w:val="0"/>
          <w:marBottom w:val="0"/>
          <w:divBdr>
            <w:top w:val="none" w:sz="0" w:space="0" w:color="auto"/>
            <w:left w:val="none" w:sz="0" w:space="0" w:color="auto"/>
            <w:bottom w:val="none" w:sz="0" w:space="0" w:color="auto"/>
            <w:right w:val="none" w:sz="0" w:space="0" w:color="auto"/>
          </w:divBdr>
        </w:div>
        <w:div w:id="1506164936">
          <w:marLeft w:val="640"/>
          <w:marRight w:val="0"/>
          <w:marTop w:val="0"/>
          <w:marBottom w:val="0"/>
          <w:divBdr>
            <w:top w:val="none" w:sz="0" w:space="0" w:color="auto"/>
            <w:left w:val="none" w:sz="0" w:space="0" w:color="auto"/>
            <w:bottom w:val="none" w:sz="0" w:space="0" w:color="auto"/>
            <w:right w:val="none" w:sz="0" w:space="0" w:color="auto"/>
          </w:divBdr>
        </w:div>
        <w:div w:id="42488961">
          <w:marLeft w:val="640"/>
          <w:marRight w:val="0"/>
          <w:marTop w:val="0"/>
          <w:marBottom w:val="0"/>
          <w:divBdr>
            <w:top w:val="none" w:sz="0" w:space="0" w:color="auto"/>
            <w:left w:val="none" w:sz="0" w:space="0" w:color="auto"/>
            <w:bottom w:val="none" w:sz="0" w:space="0" w:color="auto"/>
            <w:right w:val="none" w:sz="0" w:space="0" w:color="auto"/>
          </w:divBdr>
        </w:div>
        <w:div w:id="1425955049">
          <w:marLeft w:val="640"/>
          <w:marRight w:val="0"/>
          <w:marTop w:val="0"/>
          <w:marBottom w:val="0"/>
          <w:divBdr>
            <w:top w:val="none" w:sz="0" w:space="0" w:color="auto"/>
            <w:left w:val="none" w:sz="0" w:space="0" w:color="auto"/>
            <w:bottom w:val="none" w:sz="0" w:space="0" w:color="auto"/>
            <w:right w:val="none" w:sz="0" w:space="0" w:color="auto"/>
          </w:divBdr>
        </w:div>
        <w:div w:id="1236473922">
          <w:marLeft w:val="640"/>
          <w:marRight w:val="0"/>
          <w:marTop w:val="0"/>
          <w:marBottom w:val="0"/>
          <w:divBdr>
            <w:top w:val="none" w:sz="0" w:space="0" w:color="auto"/>
            <w:left w:val="none" w:sz="0" w:space="0" w:color="auto"/>
            <w:bottom w:val="none" w:sz="0" w:space="0" w:color="auto"/>
            <w:right w:val="none" w:sz="0" w:space="0" w:color="auto"/>
          </w:divBdr>
        </w:div>
        <w:div w:id="729235958">
          <w:marLeft w:val="640"/>
          <w:marRight w:val="0"/>
          <w:marTop w:val="0"/>
          <w:marBottom w:val="0"/>
          <w:divBdr>
            <w:top w:val="none" w:sz="0" w:space="0" w:color="auto"/>
            <w:left w:val="none" w:sz="0" w:space="0" w:color="auto"/>
            <w:bottom w:val="none" w:sz="0" w:space="0" w:color="auto"/>
            <w:right w:val="none" w:sz="0" w:space="0" w:color="auto"/>
          </w:divBdr>
        </w:div>
        <w:div w:id="1975865066">
          <w:marLeft w:val="640"/>
          <w:marRight w:val="0"/>
          <w:marTop w:val="0"/>
          <w:marBottom w:val="0"/>
          <w:divBdr>
            <w:top w:val="none" w:sz="0" w:space="0" w:color="auto"/>
            <w:left w:val="none" w:sz="0" w:space="0" w:color="auto"/>
            <w:bottom w:val="none" w:sz="0" w:space="0" w:color="auto"/>
            <w:right w:val="none" w:sz="0" w:space="0" w:color="auto"/>
          </w:divBdr>
        </w:div>
        <w:div w:id="1355809913">
          <w:marLeft w:val="640"/>
          <w:marRight w:val="0"/>
          <w:marTop w:val="0"/>
          <w:marBottom w:val="0"/>
          <w:divBdr>
            <w:top w:val="none" w:sz="0" w:space="0" w:color="auto"/>
            <w:left w:val="none" w:sz="0" w:space="0" w:color="auto"/>
            <w:bottom w:val="none" w:sz="0" w:space="0" w:color="auto"/>
            <w:right w:val="none" w:sz="0" w:space="0" w:color="auto"/>
          </w:divBdr>
        </w:div>
        <w:div w:id="835346100">
          <w:marLeft w:val="640"/>
          <w:marRight w:val="0"/>
          <w:marTop w:val="0"/>
          <w:marBottom w:val="0"/>
          <w:divBdr>
            <w:top w:val="none" w:sz="0" w:space="0" w:color="auto"/>
            <w:left w:val="none" w:sz="0" w:space="0" w:color="auto"/>
            <w:bottom w:val="none" w:sz="0" w:space="0" w:color="auto"/>
            <w:right w:val="none" w:sz="0" w:space="0" w:color="auto"/>
          </w:divBdr>
        </w:div>
        <w:div w:id="1221867060">
          <w:marLeft w:val="640"/>
          <w:marRight w:val="0"/>
          <w:marTop w:val="0"/>
          <w:marBottom w:val="0"/>
          <w:divBdr>
            <w:top w:val="none" w:sz="0" w:space="0" w:color="auto"/>
            <w:left w:val="none" w:sz="0" w:space="0" w:color="auto"/>
            <w:bottom w:val="none" w:sz="0" w:space="0" w:color="auto"/>
            <w:right w:val="none" w:sz="0" w:space="0" w:color="auto"/>
          </w:divBdr>
        </w:div>
        <w:div w:id="1769426740">
          <w:marLeft w:val="640"/>
          <w:marRight w:val="0"/>
          <w:marTop w:val="0"/>
          <w:marBottom w:val="0"/>
          <w:divBdr>
            <w:top w:val="none" w:sz="0" w:space="0" w:color="auto"/>
            <w:left w:val="none" w:sz="0" w:space="0" w:color="auto"/>
            <w:bottom w:val="none" w:sz="0" w:space="0" w:color="auto"/>
            <w:right w:val="none" w:sz="0" w:space="0" w:color="auto"/>
          </w:divBdr>
        </w:div>
        <w:div w:id="1022559071">
          <w:marLeft w:val="640"/>
          <w:marRight w:val="0"/>
          <w:marTop w:val="0"/>
          <w:marBottom w:val="0"/>
          <w:divBdr>
            <w:top w:val="none" w:sz="0" w:space="0" w:color="auto"/>
            <w:left w:val="none" w:sz="0" w:space="0" w:color="auto"/>
            <w:bottom w:val="none" w:sz="0" w:space="0" w:color="auto"/>
            <w:right w:val="none" w:sz="0" w:space="0" w:color="auto"/>
          </w:divBdr>
        </w:div>
        <w:div w:id="1283655600">
          <w:marLeft w:val="640"/>
          <w:marRight w:val="0"/>
          <w:marTop w:val="0"/>
          <w:marBottom w:val="0"/>
          <w:divBdr>
            <w:top w:val="none" w:sz="0" w:space="0" w:color="auto"/>
            <w:left w:val="none" w:sz="0" w:space="0" w:color="auto"/>
            <w:bottom w:val="none" w:sz="0" w:space="0" w:color="auto"/>
            <w:right w:val="none" w:sz="0" w:space="0" w:color="auto"/>
          </w:divBdr>
        </w:div>
        <w:div w:id="1153642465">
          <w:marLeft w:val="640"/>
          <w:marRight w:val="0"/>
          <w:marTop w:val="0"/>
          <w:marBottom w:val="0"/>
          <w:divBdr>
            <w:top w:val="none" w:sz="0" w:space="0" w:color="auto"/>
            <w:left w:val="none" w:sz="0" w:space="0" w:color="auto"/>
            <w:bottom w:val="none" w:sz="0" w:space="0" w:color="auto"/>
            <w:right w:val="none" w:sz="0" w:space="0" w:color="auto"/>
          </w:divBdr>
        </w:div>
        <w:div w:id="701445258">
          <w:marLeft w:val="640"/>
          <w:marRight w:val="0"/>
          <w:marTop w:val="0"/>
          <w:marBottom w:val="0"/>
          <w:divBdr>
            <w:top w:val="none" w:sz="0" w:space="0" w:color="auto"/>
            <w:left w:val="none" w:sz="0" w:space="0" w:color="auto"/>
            <w:bottom w:val="none" w:sz="0" w:space="0" w:color="auto"/>
            <w:right w:val="none" w:sz="0" w:space="0" w:color="auto"/>
          </w:divBdr>
        </w:div>
        <w:div w:id="1488126561">
          <w:marLeft w:val="640"/>
          <w:marRight w:val="0"/>
          <w:marTop w:val="0"/>
          <w:marBottom w:val="0"/>
          <w:divBdr>
            <w:top w:val="none" w:sz="0" w:space="0" w:color="auto"/>
            <w:left w:val="none" w:sz="0" w:space="0" w:color="auto"/>
            <w:bottom w:val="none" w:sz="0" w:space="0" w:color="auto"/>
            <w:right w:val="none" w:sz="0" w:space="0" w:color="auto"/>
          </w:divBdr>
        </w:div>
        <w:div w:id="411008596">
          <w:marLeft w:val="640"/>
          <w:marRight w:val="0"/>
          <w:marTop w:val="0"/>
          <w:marBottom w:val="0"/>
          <w:divBdr>
            <w:top w:val="none" w:sz="0" w:space="0" w:color="auto"/>
            <w:left w:val="none" w:sz="0" w:space="0" w:color="auto"/>
            <w:bottom w:val="none" w:sz="0" w:space="0" w:color="auto"/>
            <w:right w:val="none" w:sz="0" w:space="0" w:color="auto"/>
          </w:divBdr>
        </w:div>
        <w:div w:id="1493134414">
          <w:marLeft w:val="640"/>
          <w:marRight w:val="0"/>
          <w:marTop w:val="0"/>
          <w:marBottom w:val="0"/>
          <w:divBdr>
            <w:top w:val="none" w:sz="0" w:space="0" w:color="auto"/>
            <w:left w:val="none" w:sz="0" w:space="0" w:color="auto"/>
            <w:bottom w:val="none" w:sz="0" w:space="0" w:color="auto"/>
            <w:right w:val="none" w:sz="0" w:space="0" w:color="auto"/>
          </w:divBdr>
        </w:div>
        <w:div w:id="1081877105">
          <w:marLeft w:val="640"/>
          <w:marRight w:val="0"/>
          <w:marTop w:val="0"/>
          <w:marBottom w:val="0"/>
          <w:divBdr>
            <w:top w:val="none" w:sz="0" w:space="0" w:color="auto"/>
            <w:left w:val="none" w:sz="0" w:space="0" w:color="auto"/>
            <w:bottom w:val="none" w:sz="0" w:space="0" w:color="auto"/>
            <w:right w:val="none" w:sz="0" w:space="0" w:color="auto"/>
          </w:divBdr>
        </w:div>
        <w:div w:id="1883051039">
          <w:marLeft w:val="640"/>
          <w:marRight w:val="0"/>
          <w:marTop w:val="0"/>
          <w:marBottom w:val="0"/>
          <w:divBdr>
            <w:top w:val="none" w:sz="0" w:space="0" w:color="auto"/>
            <w:left w:val="none" w:sz="0" w:space="0" w:color="auto"/>
            <w:bottom w:val="none" w:sz="0" w:space="0" w:color="auto"/>
            <w:right w:val="none" w:sz="0" w:space="0" w:color="auto"/>
          </w:divBdr>
        </w:div>
        <w:div w:id="2082947632">
          <w:marLeft w:val="640"/>
          <w:marRight w:val="0"/>
          <w:marTop w:val="0"/>
          <w:marBottom w:val="0"/>
          <w:divBdr>
            <w:top w:val="none" w:sz="0" w:space="0" w:color="auto"/>
            <w:left w:val="none" w:sz="0" w:space="0" w:color="auto"/>
            <w:bottom w:val="none" w:sz="0" w:space="0" w:color="auto"/>
            <w:right w:val="none" w:sz="0" w:space="0" w:color="auto"/>
          </w:divBdr>
        </w:div>
        <w:div w:id="934705029">
          <w:marLeft w:val="640"/>
          <w:marRight w:val="0"/>
          <w:marTop w:val="0"/>
          <w:marBottom w:val="0"/>
          <w:divBdr>
            <w:top w:val="none" w:sz="0" w:space="0" w:color="auto"/>
            <w:left w:val="none" w:sz="0" w:space="0" w:color="auto"/>
            <w:bottom w:val="none" w:sz="0" w:space="0" w:color="auto"/>
            <w:right w:val="none" w:sz="0" w:space="0" w:color="auto"/>
          </w:divBdr>
        </w:div>
        <w:div w:id="1287658329">
          <w:marLeft w:val="640"/>
          <w:marRight w:val="0"/>
          <w:marTop w:val="0"/>
          <w:marBottom w:val="0"/>
          <w:divBdr>
            <w:top w:val="none" w:sz="0" w:space="0" w:color="auto"/>
            <w:left w:val="none" w:sz="0" w:space="0" w:color="auto"/>
            <w:bottom w:val="none" w:sz="0" w:space="0" w:color="auto"/>
            <w:right w:val="none" w:sz="0" w:space="0" w:color="auto"/>
          </w:divBdr>
        </w:div>
        <w:div w:id="1539857357">
          <w:marLeft w:val="640"/>
          <w:marRight w:val="0"/>
          <w:marTop w:val="0"/>
          <w:marBottom w:val="0"/>
          <w:divBdr>
            <w:top w:val="none" w:sz="0" w:space="0" w:color="auto"/>
            <w:left w:val="none" w:sz="0" w:space="0" w:color="auto"/>
            <w:bottom w:val="none" w:sz="0" w:space="0" w:color="auto"/>
            <w:right w:val="none" w:sz="0" w:space="0" w:color="auto"/>
          </w:divBdr>
        </w:div>
        <w:div w:id="1240481893">
          <w:marLeft w:val="640"/>
          <w:marRight w:val="0"/>
          <w:marTop w:val="0"/>
          <w:marBottom w:val="0"/>
          <w:divBdr>
            <w:top w:val="none" w:sz="0" w:space="0" w:color="auto"/>
            <w:left w:val="none" w:sz="0" w:space="0" w:color="auto"/>
            <w:bottom w:val="none" w:sz="0" w:space="0" w:color="auto"/>
            <w:right w:val="none" w:sz="0" w:space="0" w:color="auto"/>
          </w:divBdr>
        </w:div>
      </w:divsChild>
    </w:div>
    <w:div w:id="745031401">
      <w:bodyDiv w:val="1"/>
      <w:marLeft w:val="0"/>
      <w:marRight w:val="0"/>
      <w:marTop w:val="0"/>
      <w:marBottom w:val="0"/>
      <w:divBdr>
        <w:top w:val="none" w:sz="0" w:space="0" w:color="auto"/>
        <w:left w:val="none" w:sz="0" w:space="0" w:color="auto"/>
        <w:bottom w:val="none" w:sz="0" w:space="0" w:color="auto"/>
        <w:right w:val="none" w:sz="0" w:space="0" w:color="auto"/>
      </w:divBdr>
      <w:divsChild>
        <w:div w:id="1535772514">
          <w:marLeft w:val="640"/>
          <w:marRight w:val="0"/>
          <w:marTop w:val="0"/>
          <w:marBottom w:val="0"/>
          <w:divBdr>
            <w:top w:val="none" w:sz="0" w:space="0" w:color="auto"/>
            <w:left w:val="none" w:sz="0" w:space="0" w:color="auto"/>
            <w:bottom w:val="none" w:sz="0" w:space="0" w:color="auto"/>
            <w:right w:val="none" w:sz="0" w:space="0" w:color="auto"/>
          </w:divBdr>
        </w:div>
        <w:div w:id="582179875">
          <w:marLeft w:val="640"/>
          <w:marRight w:val="0"/>
          <w:marTop w:val="0"/>
          <w:marBottom w:val="0"/>
          <w:divBdr>
            <w:top w:val="none" w:sz="0" w:space="0" w:color="auto"/>
            <w:left w:val="none" w:sz="0" w:space="0" w:color="auto"/>
            <w:bottom w:val="none" w:sz="0" w:space="0" w:color="auto"/>
            <w:right w:val="none" w:sz="0" w:space="0" w:color="auto"/>
          </w:divBdr>
        </w:div>
        <w:div w:id="581641642">
          <w:marLeft w:val="640"/>
          <w:marRight w:val="0"/>
          <w:marTop w:val="0"/>
          <w:marBottom w:val="0"/>
          <w:divBdr>
            <w:top w:val="none" w:sz="0" w:space="0" w:color="auto"/>
            <w:left w:val="none" w:sz="0" w:space="0" w:color="auto"/>
            <w:bottom w:val="none" w:sz="0" w:space="0" w:color="auto"/>
            <w:right w:val="none" w:sz="0" w:space="0" w:color="auto"/>
          </w:divBdr>
        </w:div>
        <w:div w:id="1269200561">
          <w:marLeft w:val="640"/>
          <w:marRight w:val="0"/>
          <w:marTop w:val="0"/>
          <w:marBottom w:val="0"/>
          <w:divBdr>
            <w:top w:val="none" w:sz="0" w:space="0" w:color="auto"/>
            <w:left w:val="none" w:sz="0" w:space="0" w:color="auto"/>
            <w:bottom w:val="none" w:sz="0" w:space="0" w:color="auto"/>
            <w:right w:val="none" w:sz="0" w:space="0" w:color="auto"/>
          </w:divBdr>
        </w:div>
        <w:div w:id="1480265736">
          <w:marLeft w:val="640"/>
          <w:marRight w:val="0"/>
          <w:marTop w:val="0"/>
          <w:marBottom w:val="0"/>
          <w:divBdr>
            <w:top w:val="none" w:sz="0" w:space="0" w:color="auto"/>
            <w:left w:val="none" w:sz="0" w:space="0" w:color="auto"/>
            <w:bottom w:val="none" w:sz="0" w:space="0" w:color="auto"/>
            <w:right w:val="none" w:sz="0" w:space="0" w:color="auto"/>
          </w:divBdr>
        </w:div>
        <w:div w:id="2096513724">
          <w:marLeft w:val="640"/>
          <w:marRight w:val="0"/>
          <w:marTop w:val="0"/>
          <w:marBottom w:val="0"/>
          <w:divBdr>
            <w:top w:val="none" w:sz="0" w:space="0" w:color="auto"/>
            <w:left w:val="none" w:sz="0" w:space="0" w:color="auto"/>
            <w:bottom w:val="none" w:sz="0" w:space="0" w:color="auto"/>
            <w:right w:val="none" w:sz="0" w:space="0" w:color="auto"/>
          </w:divBdr>
        </w:div>
        <w:div w:id="652030496">
          <w:marLeft w:val="640"/>
          <w:marRight w:val="0"/>
          <w:marTop w:val="0"/>
          <w:marBottom w:val="0"/>
          <w:divBdr>
            <w:top w:val="none" w:sz="0" w:space="0" w:color="auto"/>
            <w:left w:val="none" w:sz="0" w:space="0" w:color="auto"/>
            <w:bottom w:val="none" w:sz="0" w:space="0" w:color="auto"/>
            <w:right w:val="none" w:sz="0" w:space="0" w:color="auto"/>
          </w:divBdr>
        </w:div>
        <w:div w:id="1593508862">
          <w:marLeft w:val="640"/>
          <w:marRight w:val="0"/>
          <w:marTop w:val="0"/>
          <w:marBottom w:val="0"/>
          <w:divBdr>
            <w:top w:val="none" w:sz="0" w:space="0" w:color="auto"/>
            <w:left w:val="none" w:sz="0" w:space="0" w:color="auto"/>
            <w:bottom w:val="none" w:sz="0" w:space="0" w:color="auto"/>
            <w:right w:val="none" w:sz="0" w:space="0" w:color="auto"/>
          </w:divBdr>
        </w:div>
        <w:div w:id="589117531">
          <w:marLeft w:val="640"/>
          <w:marRight w:val="0"/>
          <w:marTop w:val="0"/>
          <w:marBottom w:val="0"/>
          <w:divBdr>
            <w:top w:val="none" w:sz="0" w:space="0" w:color="auto"/>
            <w:left w:val="none" w:sz="0" w:space="0" w:color="auto"/>
            <w:bottom w:val="none" w:sz="0" w:space="0" w:color="auto"/>
            <w:right w:val="none" w:sz="0" w:space="0" w:color="auto"/>
          </w:divBdr>
        </w:div>
        <w:div w:id="1375235508">
          <w:marLeft w:val="640"/>
          <w:marRight w:val="0"/>
          <w:marTop w:val="0"/>
          <w:marBottom w:val="0"/>
          <w:divBdr>
            <w:top w:val="none" w:sz="0" w:space="0" w:color="auto"/>
            <w:left w:val="none" w:sz="0" w:space="0" w:color="auto"/>
            <w:bottom w:val="none" w:sz="0" w:space="0" w:color="auto"/>
            <w:right w:val="none" w:sz="0" w:space="0" w:color="auto"/>
          </w:divBdr>
        </w:div>
        <w:div w:id="1085877024">
          <w:marLeft w:val="640"/>
          <w:marRight w:val="0"/>
          <w:marTop w:val="0"/>
          <w:marBottom w:val="0"/>
          <w:divBdr>
            <w:top w:val="none" w:sz="0" w:space="0" w:color="auto"/>
            <w:left w:val="none" w:sz="0" w:space="0" w:color="auto"/>
            <w:bottom w:val="none" w:sz="0" w:space="0" w:color="auto"/>
            <w:right w:val="none" w:sz="0" w:space="0" w:color="auto"/>
          </w:divBdr>
        </w:div>
        <w:div w:id="975985253">
          <w:marLeft w:val="640"/>
          <w:marRight w:val="0"/>
          <w:marTop w:val="0"/>
          <w:marBottom w:val="0"/>
          <w:divBdr>
            <w:top w:val="none" w:sz="0" w:space="0" w:color="auto"/>
            <w:left w:val="none" w:sz="0" w:space="0" w:color="auto"/>
            <w:bottom w:val="none" w:sz="0" w:space="0" w:color="auto"/>
            <w:right w:val="none" w:sz="0" w:space="0" w:color="auto"/>
          </w:divBdr>
        </w:div>
        <w:div w:id="380061367">
          <w:marLeft w:val="640"/>
          <w:marRight w:val="0"/>
          <w:marTop w:val="0"/>
          <w:marBottom w:val="0"/>
          <w:divBdr>
            <w:top w:val="none" w:sz="0" w:space="0" w:color="auto"/>
            <w:left w:val="none" w:sz="0" w:space="0" w:color="auto"/>
            <w:bottom w:val="none" w:sz="0" w:space="0" w:color="auto"/>
            <w:right w:val="none" w:sz="0" w:space="0" w:color="auto"/>
          </w:divBdr>
        </w:div>
        <w:div w:id="509880616">
          <w:marLeft w:val="640"/>
          <w:marRight w:val="0"/>
          <w:marTop w:val="0"/>
          <w:marBottom w:val="0"/>
          <w:divBdr>
            <w:top w:val="none" w:sz="0" w:space="0" w:color="auto"/>
            <w:left w:val="none" w:sz="0" w:space="0" w:color="auto"/>
            <w:bottom w:val="none" w:sz="0" w:space="0" w:color="auto"/>
            <w:right w:val="none" w:sz="0" w:space="0" w:color="auto"/>
          </w:divBdr>
        </w:div>
        <w:div w:id="1275135422">
          <w:marLeft w:val="640"/>
          <w:marRight w:val="0"/>
          <w:marTop w:val="0"/>
          <w:marBottom w:val="0"/>
          <w:divBdr>
            <w:top w:val="none" w:sz="0" w:space="0" w:color="auto"/>
            <w:left w:val="none" w:sz="0" w:space="0" w:color="auto"/>
            <w:bottom w:val="none" w:sz="0" w:space="0" w:color="auto"/>
            <w:right w:val="none" w:sz="0" w:space="0" w:color="auto"/>
          </w:divBdr>
        </w:div>
        <w:div w:id="337732969">
          <w:marLeft w:val="640"/>
          <w:marRight w:val="0"/>
          <w:marTop w:val="0"/>
          <w:marBottom w:val="0"/>
          <w:divBdr>
            <w:top w:val="none" w:sz="0" w:space="0" w:color="auto"/>
            <w:left w:val="none" w:sz="0" w:space="0" w:color="auto"/>
            <w:bottom w:val="none" w:sz="0" w:space="0" w:color="auto"/>
            <w:right w:val="none" w:sz="0" w:space="0" w:color="auto"/>
          </w:divBdr>
        </w:div>
        <w:div w:id="1360470617">
          <w:marLeft w:val="640"/>
          <w:marRight w:val="0"/>
          <w:marTop w:val="0"/>
          <w:marBottom w:val="0"/>
          <w:divBdr>
            <w:top w:val="none" w:sz="0" w:space="0" w:color="auto"/>
            <w:left w:val="none" w:sz="0" w:space="0" w:color="auto"/>
            <w:bottom w:val="none" w:sz="0" w:space="0" w:color="auto"/>
            <w:right w:val="none" w:sz="0" w:space="0" w:color="auto"/>
          </w:divBdr>
        </w:div>
        <w:div w:id="1374887816">
          <w:marLeft w:val="640"/>
          <w:marRight w:val="0"/>
          <w:marTop w:val="0"/>
          <w:marBottom w:val="0"/>
          <w:divBdr>
            <w:top w:val="none" w:sz="0" w:space="0" w:color="auto"/>
            <w:left w:val="none" w:sz="0" w:space="0" w:color="auto"/>
            <w:bottom w:val="none" w:sz="0" w:space="0" w:color="auto"/>
            <w:right w:val="none" w:sz="0" w:space="0" w:color="auto"/>
          </w:divBdr>
        </w:div>
        <w:div w:id="1740402825">
          <w:marLeft w:val="640"/>
          <w:marRight w:val="0"/>
          <w:marTop w:val="0"/>
          <w:marBottom w:val="0"/>
          <w:divBdr>
            <w:top w:val="none" w:sz="0" w:space="0" w:color="auto"/>
            <w:left w:val="none" w:sz="0" w:space="0" w:color="auto"/>
            <w:bottom w:val="none" w:sz="0" w:space="0" w:color="auto"/>
            <w:right w:val="none" w:sz="0" w:space="0" w:color="auto"/>
          </w:divBdr>
        </w:div>
        <w:div w:id="1114516028">
          <w:marLeft w:val="640"/>
          <w:marRight w:val="0"/>
          <w:marTop w:val="0"/>
          <w:marBottom w:val="0"/>
          <w:divBdr>
            <w:top w:val="none" w:sz="0" w:space="0" w:color="auto"/>
            <w:left w:val="none" w:sz="0" w:space="0" w:color="auto"/>
            <w:bottom w:val="none" w:sz="0" w:space="0" w:color="auto"/>
            <w:right w:val="none" w:sz="0" w:space="0" w:color="auto"/>
          </w:divBdr>
        </w:div>
        <w:div w:id="884759690">
          <w:marLeft w:val="640"/>
          <w:marRight w:val="0"/>
          <w:marTop w:val="0"/>
          <w:marBottom w:val="0"/>
          <w:divBdr>
            <w:top w:val="none" w:sz="0" w:space="0" w:color="auto"/>
            <w:left w:val="none" w:sz="0" w:space="0" w:color="auto"/>
            <w:bottom w:val="none" w:sz="0" w:space="0" w:color="auto"/>
            <w:right w:val="none" w:sz="0" w:space="0" w:color="auto"/>
          </w:divBdr>
        </w:div>
        <w:div w:id="112797584">
          <w:marLeft w:val="640"/>
          <w:marRight w:val="0"/>
          <w:marTop w:val="0"/>
          <w:marBottom w:val="0"/>
          <w:divBdr>
            <w:top w:val="none" w:sz="0" w:space="0" w:color="auto"/>
            <w:left w:val="none" w:sz="0" w:space="0" w:color="auto"/>
            <w:bottom w:val="none" w:sz="0" w:space="0" w:color="auto"/>
            <w:right w:val="none" w:sz="0" w:space="0" w:color="auto"/>
          </w:divBdr>
        </w:div>
        <w:div w:id="550190604">
          <w:marLeft w:val="640"/>
          <w:marRight w:val="0"/>
          <w:marTop w:val="0"/>
          <w:marBottom w:val="0"/>
          <w:divBdr>
            <w:top w:val="none" w:sz="0" w:space="0" w:color="auto"/>
            <w:left w:val="none" w:sz="0" w:space="0" w:color="auto"/>
            <w:bottom w:val="none" w:sz="0" w:space="0" w:color="auto"/>
            <w:right w:val="none" w:sz="0" w:space="0" w:color="auto"/>
          </w:divBdr>
        </w:div>
        <w:div w:id="1947425434">
          <w:marLeft w:val="640"/>
          <w:marRight w:val="0"/>
          <w:marTop w:val="0"/>
          <w:marBottom w:val="0"/>
          <w:divBdr>
            <w:top w:val="none" w:sz="0" w:space="0" w:color="auto"/>
            <w:left w:val="none" w:sz="0" w:space="0" w:color="auto"/>
            <w:bottom w:val="none" w:sz="0" w:space="0" w:color="auto"/>
            <w:right w:val="none" w:sz="0" w:space="0" w:color="auto"/>
          </w:divBdr>
        </w:div>
        <w:div w:id="1192449104">
          <w:marLeft w:val="640"/>
          <w:marRight w:val="0"/>
          <w:marTop w:val="0"/>
          <w:marBottom w:val="0"/>
          <w:divBdr>
            <w:top w:val="none" w:sz="0" w:space="0" w:color="auto"/>
            <w:left w:val="none" w:sz="0" w:space="0" w:color="auto"/>
            <w:bottom w:val="none" w:sz="0" w:space="0" w:color="auto"/>
            <w:right w:val="none" w:sz="0" w:space="0" w:color="auto"/>
          </w:divBdr>
        </w:div>
        <w:div w:id="1166631087">
          <w:marLeft w:val="640"/>
          <w:marRight w:val="0"/>
          <w:marTop w:val="0"/>
          <w:marBottom w:val="0"/>
          <w:divBdr>
            <w:top w:val="none" w:sz="0" w:space="0" w:color="auto"/>
            <w:left w:val="none" w:sz="0" w:space="0" w:color="auto"/>
            <w:bottom w:val="none" w:sz="0" w:space="0" w:color="auto"/>
            <w:right w:val="none" w:sz="0" w:space="0" w:color="auto"/>
          </w:divBdr>
        </w:div>
        <w:div w:id="1154881847">
          <w:marLeft w:val="640"/>
          <w:marRight w:val="0"/>
          <w:marTop w:val="0"/>
          <w:marBottom w:val="0"/>
          <w:divBdr>
            <w:top w:val="none" w:sz="0" w:space="0" w:color="auto"/>
            <w:left w:val="none" w:sz="0" w:space="0" w:color="auto"/>
            <w:bottom w:val="none" w:sz="0" w:space="0" w:color="auto"/>
            <w:right w:val="none" w:sz="0" w:space="0" w:color="auto"/>
          </w:divBdr>
        </w:div>
        <w:div w:id="618953017">
          <w:marLeft w:val="640"/>
          <w:marRight w:val="0"/>
          <w:marTop w:val="0"/>
          <w:marBottom w:val="0"/>
          <w:divBdr>
            <w:top w:val="none" w:sz="0" w:space="0" w:color="auto"/>
            <w:left w:val="none" w:sz="0" w:space="0" w:color="auto"/>
            <w:bottom w:val="none" w:sz="0" w:space="0" w:color="auto"/>
            <w:right w:val="none" w:sz="0" w:space="0" w:color="auto"/>
          </w:divBdr>
        </w:div>
        <w:div w:id="623000220">
          <w:marLeft w:val="640"/>
          <w:marRight w:val="0"/>
          <w:marTop w:val="0"/>
          <w:marBottom w:val="0"/>
          <w:divBdr>
            <w:top w:val="none" w:sz="0" w:space="0" w:color="auto"/>
            <w:left w:val="none" w:sz="0" w:space="0" w:color="auto"/>
            <w:bottom w:val="none" w:sz="0" w:space="0" w:color="auto"/>
            <w:right w:val="none" w:sz="0" w:space="0" w:color="auto"/>
          </w:divBdr>
        </w:div>
        <w:div w:id="13843676">
          <w:marLeft w:val="640"/>
          <w:marRight w:val="0"/>
          <w:marTop w:val="0"/>
          <w:marBottom w:val="0"/>
          <w:divBdr>
            <w:top w:val="none" w:sz="0" w:space="0" w:color="auto"/>
            <w:left w:val="none" w:sz="0" w:space="0" w:color="auto"/>
            <w:bottom w:val="none" w:sz="0" w:space="0" w:color="auto"/>
            <w:right w:val="none" w:sz="0" w:space="0" w:color="auto"/>
          </w:divBdr>
        </w:div>
        <w:div w:id="1120344177">
          <w:marLeft w:val="640"/>
          <w:marRight w:val="0"/>
          <w:marTop w:val="0"/>
          <w:marBottom w:val="0"/>
          <w:divBdr>
            <w:top w:val="none" w:sz="0" w:space="0" w:color="auto"/>
            <w:left w:val="none" w:sz="0" w:space="0" w:color="auto"/>
            <w:bottom w:val="none" w:sz="0" w:space="0" w:color="auto"/>
            <w:right w:val="none" w:sz="0" w:space="0" w:color="auto"/>
          </w:divBdr>
        </w:div>
        <w:div w:id="527452324">
          <w:marLeft w:val="640"/>
          <w:marRight w:val="0"/>
          <w:marTop w:val="0"/>
          <w:marBottom w:val="0"/>
          <w:divBdr>
            <w:top w:val="none" w:sz="0" w:space="0" w:color="auto"/>
            <w:left w:val="none" w:sz="0" w:space="0" w:color="auto"/>
            <w:bottom w:val="none" w:sz="0" w:space="0" w:color="auto"/>
            <w:right w:val="none" w:sz="0" w:space="0" w:color="auto"/>
          </w:divBdr>
        </w:div>
        <w:div w:id="529607981">
          <w:marLeft w:val="640"/>
          <w:marRight w:val="0"/>
          <w:marTop w:val="0"/>
          <w:marBottom w:val="0"/>
          <w:divBdr>
            <w:top w:val="none" w:sz="0" w:space="0" w:color="auto"/>
            <w:left w:val="none" w:sz="0" w:space="0" w:color="auto"/>
            <w:bottom w:val="none" w:sz="0" w:space="0" w:color="auto"/>
            <w:right w:val="none" w:sz="0" w:space="0" w:color="auto"/>
          </w:divBdr>
        </w:div>
        <w:div w:id="2003464354">
          <w:marLeft w:val="640"/>
          <w:marRight w:val="0"/>
          <w:marTop w:val="0"/>
          <w:marBottom w:val="0"/>
          <w:divBdr>
            <w:top w:val="none" w:sz="0" w:space="0" w:color="auto"/>
            <w:left w:val="none" w:sz="0" w:space="0" w:color="auto"/>
            <w:bottom w:val="none" w:sz="0" w:space="0" w:color="auto"/>
            <w:right w:val="none" w:sz="0" w:space="0" w:color="auto"/>
          </w:divBdr>
        </w:div>
        <w:div w:id="1475759617">
          <w:marLeft w:val="640"/>
          <w:marRight w:val="0"/>
          <w:marTop w:val="0"/>
          <w:marBottom w:val="0"/>
          <w:divBdr>
            <w:top w:val="none" w:sz="0" w:space="0" w:color="auto"/>
            <w:left w:val="none" w:sz="0" w:space="0" w:color="auto"/>
            <w:bottom w:val="none" w:sz="0" w:space="0" w:color="auto"/>
            <w:right w:val="none" w:sz="0" w:space="0" w:color="auto"/>
          </w:divBdr>
        </w:div>
        <w:div w:id="1974212394">
          <w:marLeft w:val="640"/>
          <w:marRight w:val="0"/>
          <w:marTop w:val="0"/>
          <w:marBottom w:val="0"/>
          <w:divBdr>
            <w:top w:val="none" w:sz="0" w:space="0" w:color="auto"/>
            <w:left w:val="none" w:sz="0" w:space="0" w:color="auto"/>
            <w:bottom w:val="none" w:sz="0" w:space="0" w:color="auto"/>
            <w:right w:val="none" w:sz="0" w:space="0" w:color="auto"/>
          </w:divBdr>
        </w:div>
        <w:div w:id="526135627">
          <w:marLeft w:val="640"/>
          <w:marRight w:val="0"/>
          <w:marTop w:val="0"/>
          <w:marBottom w:val="0"/>
          <w:divBdr>
            <w:top w:val="none" w:sz="0" w:space="0" w:color="auto"/>
            <w:left w:val="none" w:sz="0" w:space="0" w:color="auto"/>
            <w:bottom w:val="none" w:sz="0" w:space="0" w:color="auto"/>
            <w:right w:val="none" w:sz="0" w:space="0" w:color="auto"/>
          </w:divBdr>
        </w:div>
        <w:div w:id="284116631">
          <w:marLeft w:val="640"/>
          <w:marRight w:val="0"/>
          <w:marTop w:val="0"/>
          <w:marBottom w:val="0"/>
          <w:divBdr>
            <w:top w:val="none" w:sz="0" w:space="0" w:color="auto"/>
            <w:left w:val="none" w:sz="0" w:space="0" w:color="auto"/>
            <w:bottom w:val="none" w:sz="0" w:space="0" w:color="auto"/>
            <w:right w:val="none" w:sz="0" w:space="0" w:color="auto"/>
          </w:divBdr>
        </w:div>
        <w:div w:id="566111814">
          <w:marLeft w:val="640"/>
          <w:marRight w:val="0"/>
          <w:marTop w:val="0"/>
          <w:marBottom w:val="0"/>
          <w:divBdr>
            <w:top w:val="none" w:sz="0" w:space="0" w:color="auto"/>
            <w:left w:val="none" w:sz="0" w:space="0" w:color="auto"/>
            <w:bottom w:val="none" w:sz="0" w:space="0" w:color="auto"/>
            <w:right w:val="none" w:sz="0" w:space="0" w:color="auto"/>
          </w:divBdr>
        </w:div>
        <w:div w:id="1910530982">
          <w:marLeft w:val="640"/>
          <w:marRight w:val="0"/>
          <w:marTop w:val="0"/>
          <w:marBottom w:val="0"/>
          <w:divBdr>
            <w:top w:val="none" w:sz="0" w:space="0" w:color="auto"/>
            <w:left w:val="none" w:sz="0" w:space="0" w:color="auto"/>
            <w:bottom w:val="none" w:sz="0" w:space="0" w:color="auto"/>
            <w:right w:val="none" w:sz="0" w:space="0" w:color="auto"/>
          </w:divBdr>
        </w:div>
        <w:div w:id="1929532268">
          <w:marLeft w:val="640"/>
          <w:marRight w:val="0"/>
          <w:marTop w:val="0"/>
          <w:marBottom w:val="0"/>
          <w:divBdr>
            <w:top w:val="none" w:sz="0" w:space="0" w:color="auto"/>
            <w:left w:val="none" w:sz="0" w:space="0" w:color="auto"/>
            <w:bottom w:val="none" w:sz="0" w:space="0" w:color="auto"/>
            <w:right w:val="none" w:sz="0" w:space="0" w:color="auto"/>
          </w:divBdr>
        </w:div>
        <w:div w:id="1566839964">
          <w:marLeft w:val="640"/>
          <w:marRight w:val="0"/>
          <w:marTop w:val="0"/>
          <w:marBottom w:val="0"/>
          <w:divBdr>
            <w:top w:val="none" w:sz="0" w:space="0" w:color="auto"/>
            <w:left w:val="none" w:sz="0" w:space="0" w:color="auto"/>
            <w:bottom w:val="none" w:sz="0" w:space="0" w:color="auto"/>
            <w:right w:val="none" w:sz="0" w:space="0" w:color="auto"/>
          </w:divBdr>
        </w:div>
        <w:div w:id="501092683">
          <w:marLeft w:val="640"/>
          <w:marRight w:val="0"/>
          <w:marTop w:val="0"/>
          <w:marBottom w:val="0"/>
          <w:divBdr>
            <w:top w:val="none" w:sz="0" w:space="0" w:color="auto"/>
            <w:left w:val="none" w:sz="0" w:space="0" w:color="auto"/>
            <w:bottom w:val="none" w:sz="0" w:space="0" w:color="auto"/>
            <w:right w:val="none" w:sz="0" w:space="0" w:color="auto"/>
          </w:divBdr>
        </w:div>
        <w:div w:id="413430294">
          <w:marLeft w:val="640"/>
          <w:marRight w:val="0"/>
          <w:marTop w:val="0"/>
          <w:marBottom w:val="0"/>
          <w:divBdr>
            <w:top w:val="none" w:sz="0" w:space="0" w:color="auto"/>
            <w:left w:val="none" w:sz="0" w:space="0" w:color="auto"/>
            <w:bottom w:val="none" w:sz="0" w:space="0" w:color="auto"/>
            <w:right w:val="none" w:sz="0" w:space="0" w:color="auto"/>
          </w:divBdr>
        </w:div>
        <w:div w:id="1345286147">
          <w:marLeft w:val="640"/>
          <w:marRight w:val="0"/>
          <w:marTop w:val="0"/>
          <w:marBottom w:val="0"/>
          <w:divBdr>
            <w:top w:val="none" w:sz="0" w:space="0" w:color="auto"/>
            <w:left w:val="none" w:sz="0" w:space="0" w:color="auto"/>
            <w:bottom w:val="none" w:sz="0" w:space="0" w:color="auto"/>
            <w:right w:val="none" w:sz="0" w:space="0" w:color="auto"/>
          </w:divBdr>
        </w:div>
        <w:div w:id="1637828944">
          <w:marLeft w:val="640"/>
          <w:marRight w:val="0"/>
          <w:marTop w:val="0"/>
          <w:marBottom w:val="0"/>
          <w:divBdr>
            <w:top w:val="none" w:sz="0" w:space="0" w:color="auto"/>
            <w:left w:val="none" w:sz="0" w:space="0" w:color="auto"/>
            <w:bottom w:val="none" w:sz="0" w:space="0" w:color="auto"/>
            <w:right w:val="none" w:sz="0" w:space="0" w:color="auto"/>
          </w:divBdr>
        </w:div>
        <w:div w:id="2111774939">
          <w:marLeft w:val="640"/>
          <w:marRight w:val="0"/>
          <w:marTop w:val="0"/>
          <w:marBottom w:val="0"/>
          <w:divBdr>
            <w:top w:val="none" w:sz="0" w:space="0" w:color="auto"/>
            <w:left w:val="none" w:sz="0" w:space="0" w:color="auto"/>
            <w:bottom w:val="none" w:sz="0" w:space="0" w:color="auto"/>
            <w:right w:val="none" w:sz="0" w:space="0" w:color="auto"/>
          </w:divBdr>
        </w:div>
        <w:div w:id="261302846">
          <w:marLeft w:val="640"/>
          <w:marRight w:val="0"/>
          <w:marTop w:val="0"/>
          <w:marBottom w:val="0"/>
          <w:divBdr>
            <w:top w:val="none" w:sz="0" w:space="0" w:color="auto"/>
            <w:left w:val="none" w:sz="0" w:space="0" w:color="auto"/>
            <w:bottom w:val="none" w:sz="0" w:space="0" w:color="auto"/>
            <w:right w:val="none" w:sz="0" w:space="0" w:color="auto"/>
          </w:divBdr>
        </w:div>
        <w:div w:id="112284579">
          <w:marLeft w:val="640"/>
          <w:marRight w:val="0"/>
          <w:marTop w:val="0"/>
          <w:marBottom w:val="0"/>
          <w:divBdr>
            <w:top w:val="none" w:sz="0" w:space="0" w:color="auto"/>
            <w:left w:val="none" w:sz="0" w:space="0" w:color="auto"/>
            <w:bottom w:val="none" w:sz="0" w:space="0" w:color="auto"/>
            <w:right w:val="none" w:sz="0" w:space="0" w:color="auto"/>
          </w:divBdr>
        </w:div>
        <w:div w:id="1859584002">
          <w:marLeft w:val="640"/>
          <w:marRight w:val="0"/>
          <w:marTop w:val="0"/>
          <w:marBottom w:val="0"/>
          <w:divBdr>
            <w:top w:val="none" w:sz="0" w:space="0" w:color="auto"/>
            <w:left w:val="none" w:sz="0" w:space="0" w:color="auto"/>
            <w:bottom w:val="none" w:sz="0" w:space="0" w:color="auto"/>
            <w:right w:val="none" w:sz="0" w:space="0" w:color="auto"/>
          </w:divBdr>
        </w:div>
        <w:div w:id="1917669853">
          <w:marLeft w:val="640"/>
          <w:marRight w:val="0"/>
          <w:marTop w:val="0"/>
          <w:marBottom w:val="0"/>
          <w:divBdr>
            <w:top w:val="none" w:sz="0" w:space="0" w:color="auto"/>
            <w:left w:val="none" w:sz="0" w:space="0" w:color="auto"/>
            <w:bottom w:val="none" w:sz="0" w:space="0" w:color="auto"/>
            <w:right w:val="none" w:sz="0" w:space="0" w:color="auto"/>
          </w:divBdr>
        </w:div>
        <w:div w:id="544872413">
          <w:marLeft w:val="640"/>
          <w:marRight w:val="0"/>
          <w:marTop w:val="0"/>
          <w:marBottom w:val="0"/>
          <w:divBdr>
            <w:top w:val="none" w:sz="0" w:space="0" w:color="auto"/>
            <w:left w:val="none" w:sz="0" w:space="0" w:color="auto"/>
            <w:bottom w:val="none" w:sz="0" w:space="0" w:color="auto"/>
            <w:right w:val="none" w:sz="0" w:space="0" w:color="auto"/>
          </w:divBdr>
        </w:div>
        <w:div w:id="1869634982">
          <w:marLeft w:val="640"/>
          <w:marRight w:val="0"/>
          <w:marTop w:val="0"/>
          <w:marBottom w:val="0"/>
          <w:divBdr>
            <w:top w:val="none" w:sz="0" w:space="0" w:color="auto"/>
            <w:left w:val="none" w:sz="0" w:space="0" w:color="auto"/>
            <w:bottom w:val="none" w:sz="0" w:space="0" w:color="auto"/>
            <w:right w:val="none" w:sz="0" w:space="0" w:color="auto"/>
          </w:divBdr>
        </w:div>
        <w:div w:id="1430006484">
          <w:marLeft w:val="640"/>
          <w:marRight w:val="0"/>
          <w:marTop w:val="0"/>
          <w:marBottom w:val="0"/>
          <w:divBdr>
            <w:top w:val="none" w:sz="0" w:space="0" w:color="auto"/>
            <w:left w:val="none" w:sz="0" w:space="0" w:color="auto"/>
            <w:bottom w:val="none" w:sz="0" w:space="0" w:color="auto"/>
            <w:right w:val="none" w:sz="0" w:space="0" w:color="auto"/>
          </w:divBdr>
        </w:div>
        <w:div w:id="761802449">
          <w:marLeft w:val="640"/>
          <w:marRight w:val="0"/>
          <w:marTop w:val="0"/>
          <w:marBottom w:val="0"/>
          <w:divBdr>
            <w:top w:val="none" w:sz="0" w:space="0" w:color="auto"/>
            <w:left w:val="none" w:sz="0" w:space="0" w:color="auto"/>
            <w:bottom w:val="none" w:sz="0" w:space="0" w:color="auto"/>
            <w:right w:val="none" w:sz="0" w:space="0" w:color="auto"/>
          </w:divBdr>
        </w:div>
        <w:div w:id="972367629">
          <w:marLeft w:val="640"/>
          <w:marRight w:val="0"/>
          <w:marTop w:val="0"/>
          <w:marBottom w:val="0"/>
          <w:divBdr>
            <w:top w:val="none" w:sz="0" w:space="0" w:color="auto"/>
            <w:left w:val="none" w:sz="0" w:space="0" w:color="auto"/>
            <w:bottom w:val="none" w:sz="0" w:space="0" w:color="auto"/>
            <w:right w:val="none" w:sz="0" w:space="0" w:color="auto"/>
          </w:divBdr>
        </w:div>
        <w:div w:id="1107506771">
          <w:marLeft w:val="640"/>
          <w:marRight w:val="0"/>
          <w:marTop w:val="0"/>
          <w:marBottom w:val="0"/>
          <w:divBdr>
            <w:top w:val="none" w:sz="0" w:space="0" w:color="auto"/>
            <w:left w:val="none" w:sz="0" w:space="0" w:color="auto"/>
            <w:bottom w:val="none" w:sz="0" w:space="0" w:color="auto"/>
            <w:right w:val="none" w:sz="0" w:space="0" w:color="auto"/>
          </w:divBdr>
        </w:div>
        <w:div w:id="191037642">
          <w:marLeft w:val="640"/>
          <w:marRight w:val="0"/>
          <w:marTop w:val="0"/>
          <w:marBottom w:val="0"/>
          <w:divBdr>
            <w:top w:val="none" w:sz="0" w:space="0" w:color="auto"/>
            <w:left w:val="none" w:sz="0" w:space="0" w:color="auto"/>
            <w:bottom w:val="none" w:sz="0" w:space="0" w:color="auto"/>
            <w:right w:val="none" w:sz="0" w:space="0" w:color="auto"/>
          </w:divBdr>
        </w:div>
        <w:div w:id="2029869788">
          <w:marLeft w:val="640"/>
          <w:marRight w:val="0"/>
          <w:marTop w:val="0"/>
          <w:marBottom w:val="0"/>
          <w:divBdr>
            <w:top w:val="none" w:sz="0" w:space="0" w:color="auto"/>
            <w:left w:val="none" w:sz="0" w:space="0" w:color="auto"/>
            <w:bottom w:val="none" w:sz="0" w:space="0" w:color="auto"/>
            <w:right w:val="none" w:sz="0" w:space="0" w:color="auto"/>
          </w:divBdr>
        </w:div>
        <w:div w:id="126700725">
          <w:marLeft w:val="640"/>
          <w:marRight w:val="0"/>
          <w:marTop w:val="0"/>
          <w:marBottom w:val="0"/>
          <w:divBdr>
            <w:top w:val="none" w:sz="0" w:space="0" w:color="auto"/>
            <w:left w:val="none" w:sz="0" w:space="0" w:color="auto"/>
            <w:bottom w:val="none" w:sz="0" w:space="0" w:color="auto"/>
            <w:right w:val="none" w:sz="0" w:space="0" w:color="auto"/>
          </w:divBdr>
        </w:div>
        <w:div w:id="673462352">
          <w:marLeft w:val="640"/>
          <w:marRight w:val="0"/>
          <w:marTop w:val="0"/>
          <w:marBottom w:val="0"/>
          <w:divBdr>
            <w:top w:val="none" w:sz="0" w:space="0" w:color="auto"/>
            <w:left w:val="none" w:sz="0" w:space="0" w:color="auto"/>
            <w:bottom w:val="none" w:sz="0" w:space="0" w:color="auto"/>
            <w:right w:val="none" w:sz="0" w:space="0" w:color="auto"/>
          </w:divBdr>
        </w:div>
        <w:div w:id="116485130">
          <w:marLeft w:val="640"/>
          <w:marRight w:val="0"/>
          <w:marTop w:val="0"/>
          <w:marBottom w:val="0"/>
          <w:divBdr>
            <w:top w:val="none" w:sz="0" w:space="0" w:color="auto"/>
            <w:left w:val="none" w:sz="0" w:space="0" w:color="auto"/>
            <w:bottom w:val="none" w:sz="0" w:space="0" w:color="auto"/>
            <w:right w:val="none" w:sz="0" w:space="0" w:color="auto"/>
          </w:divBdr>
        </w:div>
        <w:div w:id="346173790">
          <w:marLeft w:val="640"/>
          <w:marRight w:val="0"/>
          <w:marTop w:val="0"/>
          <w:marBottom w:val="0"/>
          <w:divBdr>
            <w:top w:val="none" w:sz="0" w:space="0" w:color="auto"/>
            <w:left w:val="none" w:sz="0" w:space="0" w:color="auto"/>
            <w:bottom w:val="none" w:sz="0" w:space="0" w:color="auto"/>
            <w:right w:val="none" w:sz="0" w:space="0" w:color="auto"/>
          </w:divBdr>
        </w:div>
      </w:divsChild>
    </w:div>
    <w:div w:id="771247877">
      <w:bodyDiv w:val="1"/>
      <w:marLeft w:val="0"/>
      <w:marRight w:val="0"/>
      <w:marTop w:val="0"/>
      <w:marBottom w:val="0"/>
      <w:divBdr>
        <w:top w:val="none" w:sz="0" w:space="0" w:color="auto"/>
        <w:left w:val="none" w:sz="0" w:space="0" w:color="auto"/>
        <w:bottom w:val="none" w:sz="0" w:space="0" w:color="auto"/>
        <w:right w:val="none" w:sz="0" w:space="0" w:color="auto"/>
      </w:divBdr>
      <w:divsChild>
        <w:div w:id="305429836">
          <w:marLeft w:val="640"/>
          <w:marRight w:val="0"/>
          <w:marTop w:val="0"/>
          <w:marBottom w:val="0"/>
          <w:divBdr>
            <w:top w:val="none" w:sz="0" w:space="0" w:color="auto"/>
            <w:left w:val="none" w:sz="0" w:space="0" w:color="auto"/>
            <w:bottom w:val="none" w:sz="0" w:space="0" w:color="auto"/>
            <w:right w:val="none" w:sz="0" w:space="0" w:color="auto"/>
          </w:divBdr>
        </w:div>
        <w:div w:id="2030524975">
          <w:marLeft w:val="640"/>
          <w:marRight w:val="0"/>
          <w:marTop w:val="0"/>
          <w:marBottom w:val="0"/>
          <w:divBdr>
            <w:top w:val="none" w:sz="0" w:space="0" w:color="auto"/>
            <w:left w:val="none" w:sz="0" w:space="0" w:color="auto"/>
            <w:bottom w:val="none" w:sz="0" w:space="0" w:color="auto"/>
            <w:right w:val="none" w:sz="0" w:space="0" w:color="auto"/>
          </w:divBdr>
        </w:div>
        <w:div w:id="1585843059">
          <w:marLeft w:val="640"/>
          <w:marRight w:val="0"/>
          <w:marTop w:val="0"/>
          <w:marBottom w:val="0"/>
          <w:divBdr>
            <w:top w:val="none" w:sz="0" w:space="0" w:color="auto"/>
            <w:left w:val="none" w:sz="0" w:space="0" w:color="auto"/>
            <w:bottom w:val="none" w:sz="0" w:space="0" w:color="auto"/>
            <w:right w:val="none" w:sz="0" w:space="0" w:color="auto"/>
          </w:divBdr>
        </w:div>
        <w:div w:id="1406419389">
          <w:marLeft w:val="640"/>
          <w:marRight w:val="0"/>
          <w:marTop w:val="0"/>
          <w:marBottom w:val="0"/>
          <w:divBdr>
            <w:top w:val="none" w:sz="0" w:space="0" w:color="auto"/>
            <w:left w:val="none" w:sz="0" w:space="0" w:color="auto"/>
            <w:bottom w:val="none" w:sz="0" w:space="0" w:color="auto"/>
            <w:right w:val="none" w:sz="0" w:space="0" w:color="auto"/>
          </w:divBdr>
        </w:div>
        <w:div w:id="1491823792">
          <w:marLeft w:val="640"/>
          <w:marRight w:val="0"/>
          <w:marTop w:val="0"/>
          <w:marBottom w:val="0"/>
          <w:divBdr>
            <w:top w:val="none" w:sz="0" w:space="0" w:color="auto"/>
            <w:left w:val="none" w:sz="0" w:space="0" w:color="auto"/>
            <w:bottom w:val="none" w:sz="0" w:space="0" w:color="auto"/>
            <w:right w:val="none" w:sz="0" w:space="0" w:color="auto"/>
          </w:divBdr>
        </w:div>
        <w:div w:id="1231695643">
          <w:marLeft w:val="640"/>
          <w:marRight w:val="0"/>
          <w:marTop w:val="0"/>
          <w:marBottom w:val="0"/>
          <w:divBdr>
            <w:top w:val="none" w:sz="0" w:space="0" w:color="auto"/>
            <w:left w:val="none" w:sz="0" w:space="0" w:color="auto"/>
            <w:bottom w:val="none" w:sz="0" w:space="0" w:color="auto"/>
            <w:right w:val="none" w:sz="0" w:space="0" w:color="auto"/>
          </w:divBdr>
        </w:div>
        <w:div w:id="602808370">
          <w:marLeft w:val="640"/>
          <w:marRight w:val="0"/>
          <w:marTop w:val="0"/>
          <w:marBottom w:val="0"/>
          <w:divBdr>
            <w:top w:val="none" w:sz="0" w:space="0" w:color="auto"/>
            <w:left w:val="none" w:sz="0" w:space="0" w:color="auto"/>
            <w:bottom w:val="none" w:sz="0" w:space="0" w:color="auto"/>
            <w:right w:val="none" w:sz="0" w:space="0" w:color="auto"/>
          </w:divBdr>
        </w:div>
        <w:div w:id="1061362952">
          <w:marLeft w:val="640"/>
          <w:marRight w:val="0"/>
          <w:marTop w:val="0"/>
          <w:marBottom w:val="0"/>
          <w:divBdr>
            <w:top w:val="none" w:sz="0" w:space="0" w:color="auto"/>
            <w:left w:val="none" w:sz="0" w:space="0" w:color="auto"/>
            <w:bottom w:val="none" w:sz="0" w:space="0" w:color="auto"/>
            <w:right w:val="none" w:sz="0" w:space="0" w:color="auto"/>
          </w:divBdr>
        </w:div>
        <w:div w:id="1589460456">
          <w:marLeft w:val="640"/>
          <w:marRight w:val="0"/>
          <w:marTop w:val="0"/>
          <w:marBottom w:val="0"/>
          <w:divBdr>
            <w:top w:val="none" w:sz="0" w:space="0" w:color="auto"/>
            <w:left w:val="none" w:sz="0" w:space="0" w:color="auto"/>
            <w:bottom w:val="none" w:sz="0" w:space="0" w:color="auto"/>
            <w:right w:val="none" w:sz="0" w:space="0" w:color="auto"/>
          </w:divBdr>
        </w:div>
        <w:div w:id="231425975">
          <w:marLeft w:val="640"/>
          <w:marRight w:val="0"/>
          <w:marTop w:val="0"/>
          <w:marBottom w:val="0"/>
          <w:divBdr>
            <w:top w:val="none" w:sz="0" w:space="0" w:color="auto"/>
            <w:left w:val="none" w:sz="0" w:space="0" w:color="auto"/>
            <w:bottom w:val="none" w:sz="0" w:space="0" w:color="auto"/>
            <w:right w:val="none" w:sz="0" w:space="0" w:color="auto"/>
          </w:divBdr>
        </w:div>
        <w:div w:id="514996662">
          <w:marLeft w:val="640"/>
          <w:marRight w:val="0"/>
          <w:marTop w:val="0"/>
          <w:marBottom w:val="0"/>
          <w:divBdr>
            <w:top w:val="none" w:sz="0" w:space="0" w:color="auto"/>
            <w:left w:val="none" w:sz="0" w:space="0" w:color="auto"/>
            <w:bottom w:val="none" w:sz="0" w:space="0" w:color="auto"/>
            <w:right w:val="none" w:sz="0" w:space="0" w:color="auto"/>
          </w:divBdr>
        </w:div>
        <w:div w:id="303586738">
          <w:marLeft w:val="640"/>
          <w:marRight w:val="0"/>
          <w:marTop w:val="0"/>
          <w:marBottom w:val="0"/>
          <w:divBdr>
            <w:top w:val="none" w:sz="0" w:space="0" w:color="auto"/>
            <w:left w:val="none" w:sz="0" w:space="0" w:color="auto"/>
            <w:bottom w:val="none" w:sz="0" w:space="0" w:color="auto"/>
            <w:right w:val="none" w:sz="0" w:space="0" w:color="auto"/>
          </w:divBdr>
        </w:div>
        <w:div w:id="1148857621">
          <w:marLeft w:val="640"/>
          <w:marRight w:val="0"/>
          <w:marTop w:val="0"/>
          <w:marBottom w:val="0"/>
          <w:divBdr>
            <w:top w:val="none" w:sz="0" w:space="0" w:color="auto"/>
            <w:left w:val="none" w:sz="0" w:space="0" w:color="auto"/>
            <w:bottom w:val="none" w:sz="0" w:space="0" w:color="auto"/>
            <w:right w:val="none" w:sz="0" w:space="0" w:color="auto"/>
          </w:divBdr>
        </w:div>
        <w:div w:id="586310588">
          <w:marLeft w:val="640"/>
          <w:marRight w:val="0"/>
          <w:marTop w:val="0"/>
          <w:marBottom w:val="0"/>
          <w:divBdr>
            <w:top w:val="none" w:sz="0" w:space="0" w:color="auto"/>
            <w:left w:val="none" w:sz="0" w:space="0" w:color="auto"/>
            <w:bottom w:val="none" w:sz="0" w:space="0" w:color="auto"/>
            <w:right w:val="none" w:sz="0" w:space="0" w:color="auto"/>
          </w:divBdr>
        </w:div>
        <w:div w:id="1939362229">
          <w:marLeft w:val="640"/>
          <w:marRight w:val="0"/>
          <w:marTop w:val="0"/>
          <w:marBottom w:val="0"/>
          <w:divBdr>
            <w:top w:val="none" w:sz="0" w:space="0" w:color="auto"/>
            <w:left w:val="none" w:sz="0" w:space="0" w:color="auto"/>
            <w:bottom w:val="none" w:sz="0" w:space="0" w:color="auto"/>
            <w:right w:val="none" w:sz="0" w:space="0" w:color="auto"/>
          </w:divBdr>
        </w:div>
        <w:div w:id="1221475776">
          <w:marLeft w:val="640"/>
          <w:marRight w:val="0"/>
          <w:marTop w:val="0"/>
          <w:marBottom w:val="0"/>
          <w:divBdr>
            <w:top w:val="none" w:sz="0" w:space="0" w:color="auto"/>
            <w:left w:val="none" w:sz="0" w:space="0" w:color="auto"/>
            <w:bottom w:val="none" w:sz="0" w:space="0" w:color="auto"/>
            <w:right w:val="none" w:sz="0" w:space="0" w:color="auto"/>
          </w:divBdr>
        </w:div>
        <w:div w:id="2019968399">
          <w:marLeft w:val="640"/>
          <w:marRight w:val="0"/>
          <w:marTop w:val="0"/>
          <w:marBottom w:val="0"/>
          <w:divBdr>
            <w:top w:val="none" w:sz="0" w:space="0" w:color="auto"/>
            <w:left w:val="none" w:sz="0" w:space="0" w:color="auto"/>
            <w:bottom w:val="none" w:sz="0" w:space="0" w:color="auto"/>
            <w:right w:val="none" w:sz="0" w:space="0" w:color="auto"/>
          </w:divBdr>
        </w:div>
        <w:div w:id="2132043144">
          <w:marLeft w:val="640"/>
          <w:marRight w:val="0"/>
          <w:marTop w:val="0"/>
          <w:marBottom w:val="0"/>
          <w:divBdr>
            <w:top w:val="none" w:sz="0" w:space="0" w:color="auto"/>
            <w:left w:val="none" w:sz="0" w:space="0" w:color="auto"/>
            <w:bottom w:val="none" w:sz="0" w:space="0" w:color="auto"/>
            <w:right w:val="none" w:sz="0" w:space="0" w:color="auto"/>
          </w:divBdr>
        </w:div>
        <w:div w:id="538009191">
          <w:marLeft w:val="640"/>
          <w:marRight w:val="0"/>
          <w:marTop w:val="0"/>
          <w:marBottom w:val="0"/>
          <w:divBdr>
            <w:top w:val="none" w:sz="0" w:space="0" w:color="auto"/>
            <w:left w:val="none" w:sz="0" w:space="0" w:color="auto"/>
            <w:bottom w:val="none" w:sz="0" w:space="0" w:color="auto"/>
            <w:right w:val="none" w:sz="0" w:space="0" w:color="auto"/>
          </w:divBdr>
        </w:div>
        <w:div w:id="1076977060">
          <w:marLeft w:val="640"/>
          <w:marRight w:val="0"/>
          <w:marTop w:val="0"/>
          <w:marBottom w:val="0"/>
          <w:divBdr>
            <w:top w:val="none" w:sz="0" w:space="0" w:color="auto"/>
            <w:left w:val="none" w:sz="0" w:space="0" w:color="auto"/>
            <w:bottom w:val="none" w:sz="0" w:space="0" w:color="auto"/>
            <w:right w:val="none" w:sz="0" w:space="0" w:color="auto"/>
          </w:divBdr>
        </w:div>
        <w:div w:id="1703284047">
          <w:marLeft w:val="640"/>
          <w:marRight w:val="0"/>
          <w:marTop w:val="0"/>
          <w:marBottom w:val="0"/>
          <w:divBdr>
            <w:top w:val="none" w:sz="0" w:space="0" w:color="auto"/>
            <w:left w:val="none" w:sz="0" w:space="0" w:color="auto"/>
            <w:bottom w:val="none" w:sz="0" w:space="0" w:color="auto"/>
            <w:right w:val="none" w:sz="0" w:space="0" w:color="auto"/>
          </w:divBdr>
        </w:div>
        <w:div w:id="933977929">
          <w:marLeft w:val="640"/>
          <w:marRight w:val="0"/>
          <w:marTop w:val="0"/>
          <w:marBottom w:val="0"/>
          <w:divBdr>
            <w:top w:val="none" w:sz="0" w:space="0" w:color="auto"/>
            <w:left w:val="none" w:sz="0" w:space="0" w:color="auto"/>
            <w:bottom w:val="none" w:sz="0" w:space="0" w:color="auto"/>
            <w:right w:val="none" w:sz="0" w:space="0" w:color="auto"/>
          </w:divBdr>
        </w:div>
        <w:div w:id="49112901">
          <w:marLeft w:val="640"/>
          <w:marRight w:val="0"/>
          <w:marTop w:val="0"/>
          <w:marBottom w:val="0"/>
          <w:divBdr>
            <w:top w:val="none" w:sz="0" w:space="0" w:color="auto"/>
            <w:left w:val="none" w:sz="0" w:space="0" w:color="auto"/>
            <w:bottom w:val="none" w:sz="0" w:space="0" w:color="auto"/>
            <w:right w:val="none" w:sz="0" w:space="0" w:color="auto"/>
          </w:divBdr>
        </w:div>
        <w:div w:id="355353272">
          <w:marLeft w:val="640"/>
          <w:marRight w:val="0"/>
          <w:marTop w:val="0"/>
          <w:marBottom w:val="0"/>
          <w:divBdr>
            <w:top w:val="none" w:sz="0" w:space="0" w:color="auto"/>
            <w:left w:val="none" w:sz="0" w:space="0" w:color="auto"/>
            <w:bottom w:val="none" w:sz="0" w:space="0" w:color="auto"/>
            <w:right w:val="none" w:sz="0" w:space="0" w:color="auto"/>
          </w:divBdr>
        </w:div>
        <w:div w:id="1406337951">
          <w:marLeft w:val="640"/>
          <w:marRight w:val="0"/>
          <w:marTop w:val="0"/>
          <w:marBottom w:val="0"/>
          <w:divBdr>
            <w:top w:val="none" w:sz="0" w:space="0" w:color="auto"/>
            <w:left w:val="none" w:sz="0" w:space="0" w:color="auto"/>
            <w:bottom w:val="none" w:sz="0" w:space="0" w:color="auto"/>
            <w:right w:val="none" w:sz="0" w:space="0" w:color="auto"/>
          </w:divBdr>
        </w:div>
        <w:div w:id="954867395">
          <w:marLeft w:val="640"/>
          <w:marRight w:val="0"/>
          <w:marTop w:val="0"/>
          <w:marBottom w:val="0"/>
          <w:divBdr>
            <w:top w:val="none" w:sz="0" w:space="0" w:color="auto"/>
            <w:left w:val="none" w:sz="0" w:space="0" w:color="auto"/>
            <w:bottom w:val="none" w:sz="0" w:space="0" w:color="auto"/>
            <w:right w:val="none" w:sz="0" w:space="0" w:color="auto"/>
          </w:divBdr>
        </w:div>
        <w:div w:id="75519139">
          <w:marLeft w:val="640"/>
          <w:marRight w:val="0"/>
          <w:marTop w:val="0"/>
          <w:marBottom w:val="0"/>
          <w:divBdr>
            <w:top w:val="none" w:sz="0" w:space="0" w:color="auto"/>
            <w:left w:val="none" w:sz="0" w:space="0" w:color="auto"/>
            <w:bottom w:val="none" w:sz="0" w:space="0" w:color="auto"/>
            <w:right w:val="none" w:sz="0" w:space="0" w:color="auto"/>
          </w:divBdr>
        </w:div>
        <w:div w:id="1721978941">
          <w:marLeft w:val="640"/>
          <w:marRight w:val="0"/>
          <w:marTop w:val="0"/>
          <w:marBottom w:val="0"/>
          <w:divBdr>
            <w:top w:val="none" w:sz="0" w:space="0" w:color="auto"/>
            <w:left w:val="none" w:sz="0" w:space="0" w:color="auto"/>
            <w:bottom w:val="none" w:sz="0" w:space="0" w:color="auto"/>
            <w:right w:val="none" w:sz="0" w:space="0" w:color="auto"/>
          </w:divBdr>
        </w:div>
        <w:div w:id="1750879388">
          <w:marLeft w:val="640"/>
          <w:marRight w:val="0"/>
          <w:marTop w:val="0"/>
          <w:marBottom w:val="0"/>
          <w:divBdr>
            <w:top w:val="none" w:sz="0" w:space="0" w:color="auto"/>
            <w:left w:val="none" w:sz="0" w:space="0" w:color="auto"/>
            <w:bottom w:val="none" w:sz="0" w:space="0" w:color="auto"/>
            <w:right w:val="none" w:sz="0" w:space="0" w:color="auto"/>
          </w:divBdr>
        </w:div>
        <w:div w:id="1455103308">
          <w:marLeft w:val="640"/>
          <w:marRight w:val="0"/>
          <w:marTop w:val="0"/>
          <w:marBottom w:val="0"/>
          <w:divBdr>
            <w:top w:val="none" w:sz="0" w:space="0" w:color="auto"/>
            <w:left w:val="none" w:sz="0" w:space="0" w:color="auto"/>
            <w:bottom w:val="none" w:sz="0" w:space="0" w:color="auto"/>
            <w:right w:val="none" w:sz="0" w:space="0" w:color="auto"/>
          </w:divBdr>
        </w:div>
        <w:div w:id="1373382696">
          <w:marLeft w:val="640"/>
          <w:marRight w:val="0"/>
          <w:marTop w:val="0"/>
          <w:marBottom w:val="0"/>
          <w:divBdr>
            <w:top w:val="none" w:sz="0" w:space="0" w:color="auto"/>
            <w:left w:val="none" w:sz="0" w:space="0" w:color="auto"/>
            <w:bottom w:val="none" w:sz="0" w:space="0" w:color="auto"/>
            <w:right w:val="none" w:sz="0" w:space="0" w:color="auto"/>
          </w:divBdr>
        </w:div>
        <w:div w:id="444233510">
          <w:marLeft w:val="640"/>
          <w:marRight w:val="0"/>
          <w:marTop w:val="0"/>
          <w:marBottom w:val="0"/>
          <w:divBdr>
            <w:top w:val="none" w:sz="0" w:space="0" w:color="auto"/>
            <w:left w:val="none" w:sz="0" w:space="0" w:color="auto"/>
            <w:bottom w:val="none" w:sz="0" w:space="0" w:color="auto"/>
            <w:right w:val="none" w:sz="0" w:space="0" w:color="auto"/>
          </w:divBdr>
        </w:div>
        <w:div w:id="1150247357">
          <w:marLeft w:val="640"/>
          <w:marRight w:val="0"/>
          <w:marTop w:val="0"/>
          <w:marBottom w:val="0"/>
          <w:divBdr>
            <w:top w:val="none" w:sz="0" w:space="0" w:color="auto"/>
            <w:left w:val="none" w:sz="0" w:space="0" w:color="auto"/>
            <w:bottom w:val="none" w:sz="0" w:space="0" w:color="auto"/>
            <w:right w:val="none" w:sz="0" w:space="0" w:color="auto"/>
          </w:divBdr>
        </w:div>
        <w:div w:id="1372265906">
          <w:marLeft w:val="640"/>
          <w:marRight w:val="0"/>
          <w:marTop w:val="0"/>
          <w:marBottom w:val="0"/>
          <w:divBdr>
            <w:top w:val="none" w:sz="0" w:space="0" w:color="auto"/>
            <w:left w:val="none" w:sz="0" w:space="0" w:color="auto"/>
            <w:bottom w:val="none" w:sz="0" w:space="0" w:color="auto"/>
            <w:right w:val="none" w:sz="0" w:space="0" w:color="auto"/>
          </w:divBdr>
        </w:div>
        <w:div w:id="372317293">
          <w:marLeft w:val="640"/>
          <w:marRight w:val="0"/>
          <w:marTop w:val="0"/>
          <w:marBottom w:val="0"/>
          <w:divBdr>
            <w:top w:val="none" w:sz="0" w:space="0" w:color="auto"/>
            <w:left w:val="none" w:sz="0" w:space="0" w:color="auto"/>
            <w:bottom w:val="none" w:sz="0" w:space="0" w:color="auto"/>
            <w:right w:val="none" w:sz="0" w:space="0" w:color="auto"/>
          </w:divBdr>
        </w:div>
        <w:div w:id="364671217">
          <w:marLeft w:val="640"/>
          <w:marRight w:val="0"/>
          <w:marTop w:val="0"/>
          <w:marBottom w:val="0"/>
          <w:divBdr>
            <w:top w:val="none" w:sz="0" w:space="0" w:color="auto"/>
            <w:left w:val="none" w:sz="0" w:space="0" w:color="auto"/>
            <w:bottom w:val="none" w:sz="0" w:space="0" w:color="auto"/>
            <w:right w:val="none" w:sz="0" w:space="0" w:color="auto"/>
          </w:divBdr>
        </w:div>
        <w:div w:id="1391421478">
          <w:marLeft w:val="640"/>
          <w:marRight w:val="0"/>
          <w:marTop w:val="0"/>
          <w:marBottom w:val="0"/>
          <w:divBdr>
            <w:top w:val="none" w:sz="0" w:space="0" w:color="auto"/>
            <w:left w:val="none" w:sz="0" w:space="0" w:color="auto"/>
            <w:bottom w:val="none" w:sz="0" w:space="0" w:color="auto"/>
            <w:right w:val="none" w:sz="0" w:space="0" w:color="auto"/>
          </w:divBdr>
        </w:div>
        <w:div w:id="2147045958">
          <w:marLeft w:val="640"/>
          <w:marRight w:val="0"/>
          <w:marTop w:val="0"/>
          <w:marBottom w:val="0"/>
          <w:divBdr>
            <w:top w:val="none" w:sz="0" w:space="0" w:color="auto"/>
            <w:left w:val="none" w:sz="0" w:space="0" w:color="auto"/>
            <w:bottom w:val="none" w:sz="0" w:space="0" w:color="auto"/>
            <w:right w:val="none" w:sz="0" w:space="0" w:color="auto"/>
          </w:divBdr>
        </w:div>
        <w:div w:id="134108757">
          <w:marLeft w:val="640"/>
          <w:marRight w:val="0"/>
          <w:marTop w:val="0"/>
          <w:marBottom w:val="0"/>
          <w:divBdr>
            <w:top w:val="none" w:sz="0" w:space="0" w:color="auto"/>
            <w:left w:val="none" w:sz="0" w:space="0" w:color="auto"/>
            <w:bottom w:val="none" w:sz="0" w:space="0" w:color="auto"/>
            <w:right w:val="none" w:sz="0" w:space="0" w:color="auto"/>
          </w:divBdr>
        </w:div>
        <w:div w:id="1743211436">
          <w:marLeft w:val="640"/>
          <w:marRight w:val="0"/>
          <w:marTop w:val="0"/>
          <w:marBottom w:val="0"/>
          <w:divBdr>
            <w:top w:val="none" w:sz="0" w:space="0" w:color="auto"/>
            <w:left w:val="none" w:sz="0" w:space="0" w:color="auto"/>
            <w:bottom w:val="none" w:sz="0" w:space="0" w:color="auto"/>
            <w:right w:val="none" w:sz="0" w:space="0" w:color="auto"/>
          </w:divBdr>
        </w:div>
        <w:div w:id="692538907">
          <w:marLeft w:val="640"/>
          <w:marRight w:val="0"/>
          <w:marTop w:val="0"/>
          <w:marBottom w:val="0"/>
          <w:divBdr>
            <w:top w:val="none" w:sz="0" w:space="0" w:color="auto"/>
            <w:left w:val="none" w:sz="0" w:space="0" w:color="auto"/>
            <w:bottom w:val="none" w:sz="0" w:space="0" w:color="auto"/>
            <w:right w:val="none" w:sz="0" w:space="0" w:color="auto"/>
          </w:divBdr>
        </w:div>
        <w:div w:id="221184204">
          <w:marLeft w:val="640"/>
          <w:marRight w:val="0"/>
          <w:marTop w:val="0"/>
          <w:marBottom w:val="0"/>
          <w:divBdr>
            <w:top w:val="none" w:sz="0" w:space="0" w:color="auto"/>
            <w:left w:val="none" w:sz="0" w:space="0" w:color="auto"/>
            <w:bottom w:val="none" w:sz="0" w:space="0" w:color="auto"/>
            <w:right w:val="none" w:sz="0" w:space="0" w:color="auto"/>
          </w:divBdr>
        </w:div>
        <w:div w:id="681707051">
          <w:marLeft w:val="640"/>
          <w:marRight w:val="0"/>
          <w:marTop w:val="0"/>
          <w:marBottom w:val="0"/>
          <w:divBdr>
            <w:top w:val="none" w:sz="0" w:space="0" w:color="auto"/>
            <w:left w:val="none" w:sz="0" w:space="0" w:color="auto"/>
            <w:bottom w:val="none" w:sz="0" w:space="0" w:color="auto"/>
            <w:right w:val="none" w:sz="0" w:space="0" w:color="auto"/>
          </w:divBdr>
        </w:div>
        <w:div w:id="1416433498">
          <w:marLeft w:val="640"/>
          <w:marRight w:val="0"/>
          <w:marTop w:val="0"/>
          <w:marBottom w:val="0"/>
          <w:divBdr>
            <w:top w:val="none" w:sz="0" w:space="0" w:color="auto"/>
            <w:left w:val="none" w:sz="0" w:space="0" w:color="auto"/>
            <w:bottom w:val="none" w:sz="0" w:space="0" w:color="auto"/>
            <w:right w:val="none" w:sz="0" w:space="0" w:color="auto"/>
          </w:divBdr>
        </w:div>
        <w:div w:id="1583299099">
          <w:marLeft w:val="640"/>
          <w:marRight w:val="0"/>
          <w:marTop w:val="0"/>
          <w:marBottom w:val="0"/>
          <w:divBdr>
            <w:top w:val="none" w:sz="0" w:space="0" w:color="auto"/>
            <w:left w:val="none" w:sz="0" w:space="0" w:color="auto"/>
            <w:bottom w:val="none" w:sz="0" w:space="0" w:color="auto"/>
            <w:right w:val="none" w:sz="0" w:space="0" w:color="auto"/>
          </w:divBdr>
        </w:div>
        <w:div w:id="337927176">
          <w:marLeft w:val="640"/>
          <w:marRight w:val="0"/>
          <w:marTop w:val="0"/>
          <w:marBottom w:val="0"/>
          <w:divBdr>
            <w:top w:val="none" w:sz="0" w:space="0" w:color="auto"/>
            <w:left w:val="none" w:sz="0" w:space="0" w:color="auto"/>
            <w:bottom w:val="none" w:sz="0" w:space="0" w:color="auto"/>
            <w:right w:val="none" w:sz="0" w:space="0" w:color="auto"/>
          </w:divBdr>
        </w:div>
        <w:div w:id="774640860">
          <w:marLeft w:val="640"/>
          <w:marRight w:val="0"/>
          <w:marTop w:val="0"/>
          <w:marBottom w:val="0"/>
          <w:divBdr>
            <w:top w:val="none" w:sz="0" w:space="0" w:color="auto"/>
            <w:left w:val="none" w:sz="0" w:space="0" w:color="auto"/>
            <w:bottom w:val="none" w:sz="0" w:space="0" w:color="auto"/>
            <w:right w:val="none" w:sz="0" w:space="0" w:color="auto"/>
          </w:divBdr>
        </w:div>
        <w:div w:id="1028916353">
          <w:marLeft w:val="640"/>
          <w:marRight w:val="0"/>
          <w:marTop w:val="0"/>
          <w:marBottom w:val="0"/>
          <w:divBdr>
            <w:top w:val="none" w:sz="0" w:space="0" w:color="auto"/>
            <w:left w:val="none" w:sz="0" w:space="0" w:color="auto"/>
            <w:bottom w:val="none" w:sz="0" w:space="0" w:color="auto"/>
            <w:right w:val="none" w:sz="0" w:space="0" w:color="auto"/>
          </w:divBdr>
        </w:div>
        <w:div w:id="321548842">
          <w:marLeft w:val="640"/>
          <w:marRight w:val="0"/>
          <w:marTop w:val="0"/>
          <w:marBottom w:val="0"/>
          <w:divBdr>
            <w:top w:val="none" w:sz="0" w:space="0" w:color="auto"/>
            <w:left w:val="none" w:sz="0" w:space="0" w:color="auto"/>
            <w:bottom w:val="none" w:sz="0" w:space="0" w:color="auto"/>
            <w:right w:val="none" w:sz="0" w:space="0" w:color="auto"/>
          </w:divBdr>
        </w:div>
        <w:div w:id="223949535">
          <w:marLeft w:val="640"/>
          <w:marRight w:val="0"/>
          <w:marTop w:val="0"/>
          <w:marBottom w:val="0"/>
          <w:divBdr>
            <w:top w:val="none" w:sz="0" w:space="0" w:color="auto"/>
            <w:left w:val="none" w:sz="0" w:space="0" w:color="auto"/>
            <w:bottom w:val="none" w:sz="0" w:space="0" w:color="auto"/>
            <w:right w:val="none" w:sz="0" w:space="0" w:color="auto"/>
          </w:divBdr>
        </w:div>
        <w:div w:id="1523669954">
          <w:marLeft w:val="640"/>
          <w:marRight w:val="0"/>
          <w:marTop w:val="0"/>
          <w:marBottom w:val="0"/>
          <w:divBdr>
            <w:top w:val="none" w:sz="0" w:space="0" w:color="auto"/>
            <w:left w:val="none" w:sz="0" w:space="0" w:color="auto"/>
            <w:bottom w:val="none" w:sz="0" w:space="0" w:color="auto"/>
            <w:right w:val="none" w:sz="0" w:space="0" w:color="auto"/>
          </w:divBdr>
        </w:div>
        <w:div w:id="878933282">
          <w:marLeft w:val="640"/>
          <w:marRight w:val="0"/>
          <w:marTop w:val="0"/>
          <w:marBottom w:val="0"/>
          <w:divBdr>
            <w:top w:val="none" w:sz="0" w:space="0" w:color="auto"/>
            <w:left w:val="none" w:sz="0" w:space="0" w:color="auto"/>
            <w:bottom w:val="none" w:sz="0" w:space="0" w:color="auto"/>
            <w:right w:val="none" w:sz="0" w:space="0" w:color="auto"/>
          </w:divBdr>
        </w:div>
        <w:div w:id="1828326533">
          <w:marLeft w:val="640"/>
          <w:marRight w:val="0"/>
          <w:marTop w:val="0"/>
          <w:marBottom w:val="0"/>
          <w:divBdr>
            <w:top w:val="none" w:sz="0" w:space="0" w:color="auto"/>
            <w:left w:val="none" w:sz="0" w:space="0" w:color="auto"/>
            <w:bottom w:val="none" w:sz="0" w:space="0" w:color="auto"/>
            <w:right w:val="none" w:sz="0" w:space="0" w:color="auto"/>
          </w:divBdr>
        </w:div>
        <w:div w:id="1773085410">
          <w:marLeft w:val="640"/>
          <w:marRight w:val="0"/>
          <w:marTop w:val="0"/>
          <w:marBottom w:val="0"/>
          <w:divBdr>
            <w:top w:val="none" w:sz="0" w:space="0" w:color="auto"/>
            <w:left w:val="none" w:sz="0" w:space="0" w:color="auto"/>
            <w:bottom w:val="none" w:sz="0" w:space="0" w:color="auto"/>
            <w:right w:val="none" w:sz="0" w:space="0" w:color="auto"/>
          </w:divBdr>
        </w:div>
        <w:div w:id="1952005873">
          <w:marLeft w:val="640"/>
          <w:marRight w:val="0"/>
          <w:marTop w:val="0"/>
          <w:marBottom w:val="0"/>
          <w:divBdr>
            <w:top w:val="none" w:sz="0" w:space="0" w:color="auto"/>
            <w:left w:val="none" w:sz="0" w:space="0" w:color="auto"/>
            <w:bottom w:val="none" w:sz="0" w:space="0" w:color="auto"/>
            <w:right w:val="none" w:sz="0" w:space="0" w:color="auto"/>
          </w:divBdr>
        </w:div>
        <w:div w:id="1656760850">
          <w:marLeft w:val="640"/>
          <w:marRight w:val="0"/>
          <w:marTop w:val="0"/>
          <w:marBottom w:val="0"/>
          <w:divBdr>
            <w:top w:val="none" w:sz="0" w:space="0" w:color="auto"/>
            <w:left w:val="none" w:sz="0" w:space="0" w:color="auto"/>
            <w:bottom w:val="none" w:sz="0" w:space="0" w:color="auto"/>
            <w:right w:val="none" w:sz="0" w:space="0" w:color="auto"/>
          </w:divBdr>
        </w:div>
        <w:div w:id="469056296">
          <w:marLeft w:val="640"/>
          <w:marRight w:val="0"/>
          <w:marTop w:val="0"/>
          <w:marBottom w:val="0"/>
          <w:divBdr>
            <w:top w:val="none" w:sz="0" w:space="0" w:color="auto"/>
            <w:left w:val="none" w:sz="0" w:space="0" w:color="auto"/>
            <w:bottom w:val="none" w:sz="0" w:space="0" w:color="auto"/>
            <w:right w:val="none" w:sz="0" w:space="0" w:color="auto"/>
          </w:divBdr>
        </w:div>
        <w:div w:id="1318656701">
          <w:marLeft w:val="640"/>
          <w:marRight w:val="0"/>
          <w:marTop w:val="0"/>
          <w:marBottom w:val="0"/>
          <w:divBdr>
            <w:top w:val="none" w:sz="0" w:space="0" w:color="auto"/>
            <w:left w:val="none" w:sz="0" w:space="0" w:color="auto"/>
            <w:bottom w:val="none" w:sz="0" w:space="0" w:color="auto"/>
            <w:right w:val="none" w:sz="0" w:space="0" w:color="auto"/>
          </w:divBdr>
        </w:div>
        <w:div w:id="2123913491">
          <w:marLeft w:val="640"/>
          <w:marRight w:val="0"/>
          <w:marTop w:val="0"/>
          <w:marBottom w:val="0"/>
          <w:divBdr>
            <w:top w:val="none" w:sz="0" w:space="0" w:color="auto"/>
            <w:left w:val="none" w:sz="0" w:space="0" w:color="auto"/>
            <w:bottom w:val="none" w:sz="0" w:space="0" w:color="auto"/>
            <w:right w:val="none" w:sz="0" w:space="0" w:color="auto"/>
          </w:divBdr>
        </w:div>
      </w:divsChild>
    </w:div>
    <w:div w:id="877936568">
      <w:bodyDiv w:val="1"/>
      <w:marLeft w:val="0"/>
      <w:marRight w:val="0"/>
      <w:marTop w:val="0"/>
      <w:marBottom w:val="0"/>
      <w:divBdr>
        <w:top w:val="none" w:sz="0" w:space="0" w:color="auto"/>
        <w:left w:val="none" w:sz="0" w:space="0" w:color="auto"/>
        <w:bottom w:val="none" w:sz="0" w:space="0" w:color="auto"/>
        <w:right w:val="none" w:sz="0" w:space="0" w:color="auto"/>
      </w:divBdr>
    </w:div>
    <w:div w:id="907225087">
      <w:bodyDiv w:val="1"/>
      <w:marLeft w:val="0"/>
      <w:marRight w:val="0"/>
      <w:marTop w:val="0"/>
      <w:marBottom w:val="0"/>
      <w:divBdr>
        <w:top w:val="none" w:sz="0" w:space="0" w:color="auto"/>
        <w:left w:val="none" w:sz="0" w:space="0" w:color="auto"/>
        <w:bottom w:val="none" w:sz="0" w:space="0" w:color="auto"/>
        <w:right w:val="none" w:sz="0" w:space="0" w:color="auto"/>
      </w:divBdr>
    </w:div>
    <w:div w:id="923343783">
      <w:bodyDiv w:val="1"/>
      <w:marLeft w:val="0"/>
      <w:marRight w:val="0"/>
      <w:marTop w:val="0"/>
      <w:marBottom w:val="0"/>
      <w:divBdr>
        <w:top w:val="none" w:sz="0" w:space="0" w:color="auto"/>
        <w:left w:val="none" w:sz="0" w:space="0" w:color="auto"/>
        <w:bottom w:val="none" w:sz="0" w:space="0" w:color="auto"/>
        <w:right w:val="none" w:sz="0" w:space="0" w:color="auto"/>
      </w:divBdr>
      <w:divsChild>
        <w:div w:id="373044620">
          <w:marLeft w:val="640"/>
          <w:marRight w:val="0"/>
          <w:marTop w:val="0"/>
          <w:marBottom w:val="0"/>
          <w:divBdr>
            <w:top w:val="none" w:sz="0" w:space="0" w:color="auto"/>
            <w:left w:val="none" w:sz="0" w:space="0" w:color="auto"/>
            <w:bottom w:val="none" w:sz="0" w:space="0" w:color="auto"/>
            <w:right w:val="none" w:sz="0" w:space="0" w:color="auto"/>
          </w:divBdr>
        </w:div>
        <w:div w:id="65887632">
          <w:marLeft w:val="640"/>
          <w:marRight w:val="0"/>
          <w:marTop w:val="0"/>
          <w:marBottom w:val="0"/>
          <w:divBdr>
            <w:top w:val="none" w:sz="0" w:space="0" w:color="auto"/>
            <w:left w:val="none" w:sz="0" w:space="0" w:color="auto"/>
            <w:bottom w:val="none" w:sz="0" w:space="0" w:color="auto"/>
            <w:right w:val="none" w:sz="0" w:space="0" w:color="auto"/>
          </w:divBdr>
        </w:div>
        <w:div w:id="2079284994">
          <w:marLeft w:val="640"/>
          <w:marRight w:val="0"/>
          <w:marTop w:val="0"/>
          <w:marBottom w:val="0"/>
          <w:divBdr>
            <w:top w:val="none" w:sz="0" w:space="0" w:color="auto"/>
            <w:left w:val="none" w:sz="0" w:space="0" w:color="auto"/>
            <w:bottom w:val="none" w:sz="0" w:space="0" w:color="auto"/>
            <w:right w:val="none" w:sz="0" w:space="0" w:color="auto"/>
          </w:divBdr>
        </w:div>
        <w:div w:id="1788767145">
          <w:marLeft w:val="640"/>
          <w:marRight w:val="0"/>
          <w:marTop w:val="0"/>
          <w:marBottom w:val="0"/>
          <w:divBdr>
            <w:top w:val="none" w:sz="0" w:space="0" w:color="auto"/>
            <w:left w:val="none" w:sz="0" w:space="0" w:color="auto"/>
            <w:bottom w:val="none" w:sz="0" w:space="0" w:color="auto"/>
            <w:right w:val="none" w:sz="0" w:space="0" w:color="auto"/>
          </w:divBdr>
        </w:div>
        <w:div w:id="1384134004">
          <w:marLeft w:val="640"/>
          <w:marRight w:val="0"/>
          <w:marTop w:val="0"/>
          <w:marBottom w:val="0"/>
          <w:divBdr>
            <w:top w:val="none" w:sz="0" w:space="0" w:color="auto"/>
            <w:left w:val="none" w:sz="0" w:space="0" w:color="auto"/>
            <w:bottom w:val="none" w:sz="0" w:space="0" w:color="auto"/>
            <w:right w:val="none" w:sz="0" w:space="0" w:color="auto"/>
          </w:divBdr>
        </w:div>
        <w:div w:id="1429886947">
          <w:marLeft w:val="640"/>
          <w:marRight w:val="0"/>
          <w:marTop w:val="0"/>
          <w:marBottom w:val="0"/>
          <w:divBdr>
            <w:top w:val="none" w:sz="0" w:space="0" w:color="auto"/>
            <w:left w:val="none" w:sz="0" w:space="0" w:color="auto"/>
            <w:bottom w:val="none" w:sz="0" w:space="0" w:color="auto"/>
            <w:right w:val="none" w:sz="0" w:space="0" w:color="auto"/>
          </w:divBdr>
        </w:div>
        <w:div w:id="1578857208">
          <w:marLeft w:val="640"/>
          <w:marRight w:val="0"/>
          <w:marTop w:val="0"/>
          <w:marBottom w:val="0"/>
          <w:divBdr>
            <w:top w:val="none" w:sz="0" w:space="0" w:color="auto"/>
            <w:left w:val="none" w:sz="0" w:space="0" w:color="auto"/>
            <w:bottom w:val="none" w:sz="0" w:space="0" w:color="auto"/>
            <w:right w:val="none" w:sz="0" w:space="0" w:color="auto"/>
          </w:divBdr>
        </w:div>
        <w:div w:id="999894272">
          <w:marLeft w:val="640"/>
          <w:marRight w:val="0"/>
          <w:marTop w:val="0"/>
          <w:marBottom w:val="0"/>
          <w:divBdr>
            <w:top w:val="none" w:sz="0" w:space="0" w:color="auto"/>
            <w:left w:val="none" w:sz="0" w:space="0" w:color="auto"/>
            <w:bottom w:val="none" w:sz="0" w:space="0" w:color="auto"/>
            <w:right w:val="none" w:sz="0" w:space="0" w:color="auto"/>
          </w:divBdr>
        </w:div>
        <w:div w:id="1221329606">
          <w:marLeft w:val="640"/>
          <w:marRight w:val="0"/>
          <w:marTop w:val="0"/>
          <w:marBottom w:val="0"/>
          <w:divBdr>
            <w:top w:val="none" w:sz="0" w:space="0" w:color="auto"/>
            <w:left w:val="none" w:sz="0" w:space="0" w:color="auto"/>
            <w:bottom w:val="none" w:sz="0" w:space="0" w:color="auto"/>
            <w:right w:val="none" w:sz="0" w:space="0" w:color="auto"/>
          </w:divBdr>
        </w:div>
        <w:div w:id="1615137052">
          <w:marLeft w:val="640"/>
          <w:marRight w:val="0"/>
          <w:marTop w:val="0"/>
          <w:marBottom w:val="0"/>
          <w:divBdr>
            <w:top w:val="none" w:sz="0" w:space="0" w:color="auto"/>
            <w:left w:val="none" w:sz="0" w:space="0" w:color="auto"/>
            <w:bottom w:val="none" w:sz="0" w:space="0" w:color="auto"/>
            <w:right w:val="none" w:sz="0" w:space="0" w:color="auto"/>
          </w:divBdr>
        </w:div>
        <w:div w:id="2056848886">
          <w:marLeft w:val="640"/>
          <w:marRight w:val="0"/>
          <w:marTop w:val="0"/>
          <w:marBottom w:val="0"/>
          <w:divBdr>
            <w:top w:val="none" w:sz="0" w:space="0" w:color="auto"/>
            <w:left w:val="none" w:sz="0" w:space="0" w:color="auto"/>
            <w:bottom w:val="none" w:sz="0" w:space="0" w:color="auto"/>
            <w:right w:val="none" w:sz="0" w:space="0" w:color="auto"/>
          </w:divBdr>
        </w:div>
        <w:div w:id="360011655">
          <w:marLeft w:val="640"/>
          <w:marRight w:val="0"/>
          <w:marTop w:val="0"/>
          <w:marBottom w:val="0"/>
          <w:divBdr>
            <w:top w:val="none" w:sz="0" w:space="0" w:color="auto"/>
            <w:left w:val="none" w:sz="0" w:space="0" w:color="auto"/>
            <w:bottom w:val="none" w:sz="0" w:space="0" w:color="auto"/>
            <w:right w:val="none" w:sz="0" w:space="0" w:color="auto"/>
          </w:divBdr>
        </w:div>
        <w:div w:id="1009739">
          <w:marLeft w:val="640"/>
          <w:marRight w:val="0"/>
          <w:marTop w:val="0"/>
          <w:marBottom w:val="0"/>
          <w:divBdr>
            <w:top w:val="none" w:sz="0" w:space="0" w:color="auto"/>
            <w:left w:val="none" w:sz="0" w:space="0" w:color="auto"/>
            <w:bottom w:val="none" w:sz="0" w:space="0" w:color="auto"/>
            <w:right w:val="none" w:sz="0" w:space="0" w:color="auto"/>
          </w:divBdr>
        </w:div>
        <w:div w:id="850414668">
          <w:marLeft w:val="640"/>
          <w:marRight w:val="0"/>
          <w:marTop w:val="0"/>
          <w:marBottom w:val="0"/>
          <w:divBdr>
            <w:top w:val="none" w:sz="0" w:space="0" w:color="auto"/>
            <w:left w:val="none" w:sz="0" w:space="0" w:color="auto"/>
            <w:bottom w:val="none" w:sz="0" w:space="0" w:color="auto"/>
            <w:right w:val="none" w:sz="0" w:space="0" w:color="auto"/>
          </w:divBdr>
        </w:div>
        <w:div w:id="629870325">
          <w:marLeft w:val="640"/>
          <w:marRight w:val="0"/>
          <w:marTop w:val="0"/>
          <w:marBottom w:val="0"/>
          <w:divBdr>
            <w:top w:val="none" w:sz="0" w:space="0" w:color="auto"/>
            <w:left w:val="none" w:sz="0" w:space="0" w:color="auto"/>
            <w:bottom w:val="none" w:sz="0" w:space="0" w:color="auto"/>
            <w:right w:val="none" w:sz="0" w:space="0" w:color="auto"/>
          </w:divBdr>
        </w:div>
        <w:div w:id="386219387">
          <w:marLeft w:val="640"/>
          <w:marRight w:val="0"/>
          <w:marTop w:val="0"/>
          <w:marBottom w:val="0"/>
          <w:divBdr>
            <w:top w:val="none" w:sz="0" w:space="0" w:color="auto"/>
            <w:left w:val="none" w:sz="0" w:space="0" w:color="auto"/>
            <w:bottom w:val="none" w:sz="0" w:space="0" w:color="auto"/>
            <w:right w:val="none" w:sz="0" w:space="0" w:color="auto"/>
          </w:divBdr>
        </w:div>
        <w:div w:id="1507555746">
          <w:marLeft w:val="640"/>
          <w:marRight w:val="0"/>
          <w:marTop w:val="0"/>
          <w:marBottom w:val="0"/>
          <w:divBdr>
            <w:top w:val="none" w:sz="0" w:space="0" w:color="auto"/>
            <w:left w:val="none" w:sz="0" w:space="0" w:color="auto"/>
            <w:bottom w:val="none" w:sz="0" w:space="0" w:color="auto"/>
            <w:right w:val="none" w:sz="0" w:space="0" w:color="auto"/>
          </w:divBdr>
        </w:div>
        <w:div w:id="90593830">
          <w:marLeft w:val="640"/>
          <w:marRight w:val="0"/>
          <w:marTop w:val="0"/>
          <w:marBottom w:val="0"/>
          <w:divBdr>
            <w:top w:val="none" w:sz="0" w:space="0" w:color="auto"/>
            <w:left w:val="none" w:sz="0" w:space="0" w:color="auto"/>
            <w:bottom w:val="none" w:sz="0" w:space="0" w:color="auto"/>
            <w:right w:val="none" w:sz="0" w:space="0" w:color="auto"/>
          </w:divBdr>
        </w:div>
        <w:div w:id="1257443210">
          <w:marLeft w:val="640"/>
          <w:marRight w:val="0"/>
          <w:marTop w:val="0"/>
          <w:marBottom w:val="0"/>
          <w:divBdr>
            <w:top w:val="none" w:sz="0" w:space="0" w:color="auto"/>
            <w:left w:val="none" w:sz="0" w:space="0" w:color="auto"/>
            <w:bottom w:val="none" w:sz="0" w:space="0" w:color="auto"/>
            <w:right w:val="none" w:sz="0" w:space="0" w:color="auto"/>
          </w:divBdr>
        </w:div>
        <w:div w:id="1397052068">
          <w:marLeft w:val="640"/>
          <w:marRight w:val="0"/>
          <w:marTop w:val="0"/>
          <w:marBottom w:val="0"/>
          <w:divBdr>
            <w:top w:val="none" w:sz="0" w:space="0" w:color="auto"/>
            <w:left w:val="none" w:sz="0" w:space="0" w:color="auto"/>
            <w:bottom w:val="none" w:sz="0" w:space="0" w:color="auto"/>
            <w:right w:val="none" w:sz="0" w:space="0" w:color="auto"/>
          </w:divBdr>
        </w:div>
        <w:div w:id="1070422317">
          <w:marLeft w:val="640"/>
          <w:marRight w:val="0"/>
          <w:marTop w:val="0"/>
          <w:marBottom w:val="0"/>
          <w:divBdr>
            <w:top w:val="none" w:sz="0" w:space="0" w:color="auto"/>
            <w:left w:val="none" w:sz="0" w:space="0" w:color="auto"/>
            <w:bottom w:val="none" w:sz="0" w:space="0" w:color="auto"/>
            <w:right w:val="none" w:sz="0" w:space="0" w:color="auto"/>
          </w:divBdr>
        </w:div>
        <w:div w:id="1251501978">
          <w:marLeft w:val="640"/>
          <w:marRight w:val="0"/>
          <w:marTop w:val="0"/>
          <w:marBottom w:val="0"/>
          <w:divBdr>
            <w:top w:val="none" w:sz="0" w:space="0" w:color="auto"/>
            <w:left w:val="none" w:sz="0" w:space="0" w:color="auto"/>
            <w:bottom w:val="none" w:sz="0" w:space="0" w:color="auto"/>
            <w:right w:val="none" w:sz="0" w:space="0" w:color="auto"/>
          </w:divBdr>
        </w:div>
        <w:div w:id="101724516">
          <w:marLeft w:val="640"/>
          <w:marRight w:val="0"/>
          <w:marTop w:val="0"/>
          <w:marBottom w:val="0"/>
          <w:divBdr>
            <w:top w:val="none" w:sz="0" w:space="0" w:color="auto"/>
            <w:left w:val="none" w:sz="0" w:space="0" w:color="auto"/>
            <w:bottom w:val="none" w:sz="0" w:space="0" w:color="auto"/>
            <w:right w:val="none" w:sz="0" w:space="0" w:color="auto"/>
          </w:divBdr>
        </w:div>
        <w:div w:id="1498962197">
          <w:marLeft w:val="640"/>
          <w:marRight w:val="0"/>
          <w:marTop w:val="0"/>
          <w:marBottom w:val="0"/>
          <w:divBdr>
            <w:top w:val="none" w:sz="0" w:space="0" w:color="auto"/>
            <w:left w:val="none" w:sz="0" w:space="0" w:color="auto"/>
            <w:bottom w:val="none" w:sz="0" w:space="0" w:color="auto"/>
            <w:right w:val="none" w:sz="0" w:space="0" w:color="auto"/>
          </w:divBdr>
        </w:div>
        <w:div w:id="1341198935">
          <w:marLeft w:val="640"/>
          <w:marRight w:val="0"/>
          <w:marTop w:val="0"/>
          <w:marBottom w:val="0"/>
          <w:divBdr>
            <w:top w:val="none" w:sz="0" w:space="0" w:color="auto"/>
            <w:left w:val="none" w:sz="0" w:space="0" w:color="auto"/>
            <w:bottom w:val="none" w:sz="0" w:space="0" w:color="auto"/>
            <w:right w:val="none" w:sz="0" w:space="0" w:color="auto"/>
          </w:divBdr>
        </w:div>
        <w:div w:id="1575242642">
          <w:marLeft w:val="640"/>
          <w:marRight w:val="0"/>
          <w:marTop w:val="0"/>
          <w:marBottom w:val="0"/>
          <w:divBdr>
            <w:top w:val="none" w:sz="0" w:space="0" w:color="auto"/>
            <w:left w:val="none" w:sz="0" w:space="0" w:color="auto"/>
            <w:bottom w:val="none" w:sz="0" w:space="0" w:color="auto"/>
            <w:right w:val="none" w:sz="0" w:space="0" w:color="auto"/>
          </w:divBdr>
        </w:div>
        <w:div w:id="1214347562">
          <w:marLeft w:val="640"/>
          <w:marRight w:val="0"/>
          <w:marTop w:val="0"/>
          <w:marBottom w:val="0"/>
          <w:divBdr>
            <w:top w:val="none" w:sz="0" w:space="0" w:color="auto"/>
            <w:left w:val="none" w:sz="0" w:space="0" w:color="auto"/>
            <w:bottom w:val="none" w:sz="0" w:space="0" w:color="auto"/>
            <w:right w:val="none" w:sz="0" w:space="0" w:color="auto"/>
          </w:divBdr>
        </w:div>
        <w:div w:id="1449200024">
          <w:marLeft w:val="640"/>
          <w:marRight w:val="0"/>
          <w:marTop w:val="0"/>
          <w:marBottom w:val="0"/>
          <w:divBdr>
            <w:top w:val="none" w:sz="0" w:space="0" w:color="auto"/>
            <w:left w:val="none" w:sz="0" w:space="0" w:color="auto"/>
            <w:bottom w:val="none" w:sz="0" w:space="0" w:color="auto"/>
            <w:right w:val="none" w:sz="0" w:space="0" w:color="auto"/>
          </w:divBdr>
        </w:div>
        <w:div w:id="1726679448">
          <w:marLeft w:val="640"/>
          <w:marRight w:val="0"/>
          <w:marTop w:val="0"/>
          <w:marBottom w:val="0"/>
          <w:divBdr>
            <w:top w:val="none" w:sz="0" w:space="0" w:color="auto"/>
            <w:left w:val="none" w:sz="0" w:space="0" w:color="auto"/>
            <w:bottom w:val="none" w:sz="0" w:space="0" w:color="auto"/>
            <w:right w:val="none" w:sz="0" w:space="0" w:color="auto"/>
          </w:divBdr>
        </w:div>
        <w:div w:id="973952527">
          <w:marLeft w:val="640"/>
          <w:marRight w:val="0"/>
          <w:marTop w:val="0"/>
          <w:marBottom w:val="0"/>
          <w:divBdr>
            <w:top w:val="none" w:sz="0" w:space="0" w:color="auto"/>
            <w:left w:val="none" w:sz="0" w:space="0" w:color="auto"/>
            <w:bottom w:val="none" w:sz="0" w:space="0" w:color="auto"/>
            <w:right w:val="none" w:sz="0" w:space="0" w:color="auto"/>
          </w:divBdr>
        </w:div>
        <w:div w:id="487327252">
          <w:marLeft w:val="640"/>
          <w:marRight w:val="0"/>
          <w:marTop w:val="0"/>
          <w:marBottom w:val="0"/>
          <w:divBdr>
            <w:top w:val="none" w:sz="0" w:space="0" w:color="auto"/>
            <w:left w:val="none" w:sz="0" w:space="0" w:color="auto"/>
            <w:bottom w:val="none" w:sz="0" w:space="0" w:color="auto"/>
            <w:right w:val="none" w:sz="0" w:space="0" w:color="auto"/>
          </w:divBdr>
        </w:div>
        <w:div w:id="1550459005">
          <w:marLeft w:val="640"/>
          <w:marRight w:val="0"/>
          <w:marTop w:val="0"/>
          <w:marBottom w:val="0"/>
          <w:divBdr>
            <w:top w:val="none" w:sz="0" w:space="0" w:color="auto"/>
            <w:left w:val="none" w:sz="0" w:space="0" w:color="auto"/>
            <w:bottom w:val="none" w:sz="0" w:space="0" w:color="auto"/>
            <w:right w:val="none" w:sz="0" w:space="0" w:color="auto"/>
          </w:divBdr>
        </w:div>
        <w:div w:id="876282917">
          <w:marLeft w:val="640"/>
          <w:marRight w:val="0"/>
          <w:marTop w:val="0"/>
          <w:marBottom w:val="0"/>
          <w:divBdr>
            <w:top w:val="none" w:sz="0" w:space="0" w:color="auto"/>
            <w:left w:val="none" w:sz="0" w:space="0" w:color="auto"/>
            <w:bottom w:val="none" w:sz="0" w:space="0" w:color="auto"/>
            <w:right w:val="none" w:sz="0" w:space="0" w:color="auto"/>
          </w:divBdr>
        </w:div>
        <w:div w:id="949317408">
          <w:marLeft w:val="640"/>
          <w:marRight w:val="0"/>
          <w:marTop w:val="0"/>
          <w:marBottom w:val="0"/>
          <w:divBdr>
            <w:top w:val="none" w:sz="0" w:space="0" w:color="auto"/>
            <w:left w:val="none" w:sz="0" w:space="0" w:color="auto"/>
            <w:bottom w:val="none" w:sz="0" w:space="0" w:color="auto"/>
            <w:right w:val="none" w:sz="0" w:space="0" w:color="auto"/>
          </w:divBdr>
        </w:div>
        <w:div w:id="1713458604">
          <w:marLeft w:val="640"/>
          <w:marRight w:val="0"/>
          <w:marTop w:val="0"/>
          <w:marBottom w:val="0"/>
          <w:divBdr>
            <w:top w:val="none" w:sz="0" w:space="0" w:color="auto"/>
            <w:left w:val="none" w:sz="0" w:space="0" w:color="auto"/>
            <w:bottom w:val="none" w:sz="0" w:space="0" w:color="auto"/>
            <w:right w:val="none" w:sz="0" w:space="0" w:color="auto"/>
          </w:divBdr>
        </w:div>
        <w:div w:id="1036390263">
          <w:marLeft w:val="640"/>
          <w:marRight w:val="0"/>
          <w:marTop w:val="0"/>
          <w:marBottom w:val="0"/>
          <w:divBdr>
            <w:top w:val="none" w:sz="0" w:space="0" w:color="auto"/>
            <w:left w:val="none" w:sz="0" w:space="0" w:color="auto"/>
            <w:bottom w:val="none" w:sz="0" w:space="0" w:color="auto"/>
            <w:right w:val="none" w:sz="0" w:space="0" w:color="auto"/>
          </w:divBdr>
        </w:div>
        <w:div w:id="139082818">
          <w:marLeft w:val="640"/>
          <w:marRight w:val="0"/>
          <w:marTop w:val="0"/>
          <w:marBottom w:val="0"/>
          <w:divBdr>
            <w:top w:val="none" w:sz="0" w:space="0" w:color="auto"/>
            <w:left w:val="none" w:sz="0" w:space="0" w:color="auto"/>
            <w:bottom w:val="none" w:sz="0" w:space="0" w:color="auto"/>
            <w:right w:val="none" w:sz="0" w:space="0" w:color="auto"/>
          </w:divBdr>
        </w:div>
        <w:div w:id="1379550332">
          <w:marLeft w:val="640"/>
          <w:marRight w:val="0"/>
          <w:marTop w:val="0"/>
          <w:marBottom w:val="0"/>
          <w:divBdr>
            <w:top w:val="none" w:sz="0" w:space="0" w:color="auto"/>
            <w:left w:val="none" w:sz="0" w:space="0" w:color="auto"/>
            <w:bottom w:val="none" w:sz="0" w:space="0" w:color="auto"/>
            <w:right w:val="none" w:sz="0" w:space="0" w:color="auto"/>
          </w:divBdr>
        </w:div>
        <w:div w:id="1954247380">
          <w:marLeft w:val="640"/>
          <w:marRight w:val="0"/>
          <w:marTop w:val="0"/>
          <w:marBottom w:val="0"/>
          <w:divBdr>
            <w:top w:val="none" w:sz="0" w:space="0" w:color="auto"/>
            <w:left w:val="none" w:sz="0" w:space="0" w:color="auto"/>
            <w:bottom w:val="none" w:sz="0" w:space="0" w:color="auto"/>
            <w:right w:val="none" w:sz="0" w:space="0" w:color="auto"/>
          </w:divBdr>
        </w:div>
        <w:div w:id="336733178">
          <w:marLeft w:val="640"/>
          <w:marRight w:val="0"/>
          <w:marTop w:val="0"/>
          <w:marBottom w:val="0"/>
          <w:divBdr>
            <w:top w:val="none" w:sz="0" w:space="0" w:color="auto"/>
            <w:left w:val="none" w:sz="0" w:space="0" w:color="auto"/>
            <w:bottom w:val="none" w:sz="0" w:space="0" w:color="auto"/>
            <w:right w:val="none" w:sz="0" w:space="0" w:color="auto"/>
          </w:divBdr>
        </w:div>
        <w:div w:id="2005860881">
          <w:marLeft w:val="640"/>
          <w:marRight w:val="0"/>
          <w:marTop w:val="0"/>
          <w:marBottom w:val="0"/>
          <w:divBdr>
            <w:top w:val="none" w:sz="0" w:space="0" w:color="auto"/>
            <w:left w:val="none" w:sz="0" w:space="0" w:color="auto"/>
            <w:bottom w:val="none" w:sz="0" w:space="0" w:color="auto"/>
            <w:right w:val="none" w:sz="0" w:space="0" w:color="auto"/>
          </w:divBdr>
        </w:div>
        <w:div w:id="1249802484">
          <w:marLeft w:val="640"/>
          <w:marRight w:val="0"/>
          <w:marTop w:val="0"/>
          <w:marBottom w:val="0"/>
          <w:divBdr>
            <w:top w:val="none" w:sz="0" w:space="0" w:color="auto"/>
            <w:left w:val="none" w:sz="0" w:space="0" w:color="auto"/>
            <w:bottom w:val="none" w:sz="0" w:space="0" w:color="auto"/>
            <w:right w:val="none" w:sz="0" w:space="0" w:color="auto"/>
          </w:divBdr>
        </w:div>
        <w:div w:id="1712609711">
          <w:marLeft w:val="640"/>
          <w:marRight w:val="0"/>
          <w:marTop w:val="0"/>
          <w:marBottom w:val="0"/>
          <w:divBdr>
            <w:top w:val="none" w:sz="0" w:space="0" w:color="auto"/>
            <w:left w:val="none" w:sz="0" w:space="0" w:color="auto"/>
            <w:bottom w:val="none" w:sz="0" w:space="0" w:color="auto"/>
            <w:right w:val="none" w:sz="0" w:space="0" w:color="auto"/>
          </w:divBdr>
        </w:div>
        <w:div w:id="729840834">
          <w:marLeft w:val="640"/>
          <w:marRight w:val="0"/>
          <w:marTop w:val="0"/>
          <w:marBottom w:val="0"/>
          <w:divBdr>
            <w:top w:val="none" w:sz="0" w:space="0" w:color="auto"/>
            <w:left w:val="none" w:sz="0" w:space="0" w:color="auto"/>
            <w:bottom w:val="none" w:sz="0" w:space="0" w:color="auto"/>
            <w:right w:val="none" w:sz="0" w:space="0" w:color="auto"/>
          </w:divBdr>
        </w:div>
        <w:div w:id="730619888">
          <w:marLeft w:val="640"/>
          <w:marRight w:val="0"/>
          <w:marTop w:val="0"/>
          <w:marBottom w:val="0"/>
          <w:divBdr>
            <w:top w:val="none" w:sz="0" w:space="0" w:color="auto"/>
            <w:left w:val="none" w:sz="0" w:space="0" w:color="auto"/>
            <w:bottom w:val="none" w:sz="0" w:space="0" w:color="auto"/>
            <w:right w:val="none" w:sz="0" w:space="0" w:color="auto"/>
          </w:divBdr>
        </w:div>
        <w:div w:id="1207256379">
          <w:marLeft w:val="640"/>
          <w:marRight w:val="0"/>
          <w:marTop w:val="0"/>
          <w:marBottom w:val="0"/>
          <w:divBdr>
            <w:top w:val="none" w:sz="0" w:space="0" w:color="auto"/>
            <w:left w:val="none" w:sz="0" w:space="0" w:color="auto"/>
            <w:bottom w:val="none" w:sz="0" w:space="0" w:color="auto"/>
            <w:right w:val="none" w:sz="0" w:space="0" w:color="auto"/>
          </w:divBdr>
        </w:div>
        <w:div w:id="1557887913">
          <w:marLeft w:val="640"/>
          <w:marRight w:val="0"/>
          <w:marTop w:val="0"/>
          <w:marBottom w:val="0"/>
          <w:divBdr>
            <w:top w:val="none" w:sz="0" w:space="0" w:color="auto"/>
            <w:left w:val="none" w:sz="0" w:space="0" w:color="auto"/>
            <w:bottom w:val="none" w:sz="0" w:space="0" w:color="auto"/>
            <w:right w:val="none" w:sz="0" w:space="0" w:color="auto"/>
          </w:divBdr>
        </w:div>
        <w:div w:id="907227211">
          <w:marLeft w:val="640"/>
          <w:marRight w:val="0"/>
          <w:marTop w:val="0"/>
          <w:marBottom w:val="0"/>
          <w:divBdr>
            <w:top w:val="none" w:sz="0" w:space="0" w:color="auto"/>
            <w:left w:val="none" w:sz="0" w:space="0" w:color="auto"/>
            <w:bottom w:val="none" w:sz="0" w:space="0" w:color="auto"/>
            <w:right w:val="none" w:sz="0" w:space="0" w:color="auto"/>
          </w:divBdr>
        </w:div>
        <w:div w:id="1840266654">
          <w:marLeft w:val="640"/>
          <w:marRight w:val="0"/>
          <w:marTop w:val="0"/>
          <w:marBottom w:val="0"/>
          <w:divBdr>
            <w:top w:val="none" w:sz="0" w:space="0" w:color="auto"/>
            <w:left w:val="none" w:sz="0" w:space="0" w:color="auto"/>
            <w:bottom w:val="none" w:sz="0" w:space="0" w:color="auto"/>
            <w:right w:val="none" w:sz="0" w:space="0" w:color="auto"/>
          </w:divBdr>
        </w:div>
        <w:div w:id="1647540957">
          <w:marLeft w:val="640"/>
          <w:marRight w:val="0"/>
          <w:marTop w:val="0"/>
          <w:marBottom w:val="0"/>
          <w:divBdr>
            <w:top w:val="none" w:sz="0" w:space="0" w:color="auto"/>
            <w:left w:val="none" w:sz="0" w:space="0" w:color="auto"/>
            <w:bottom w:val="none" w:sz="0" w:space="0" w:color="auto"/>
            <w:right w:val="none" w:sz="0" w:space="0" w:color="auto"/>
          </w:divBdr>
        </w:div>
        <w:div w:id="959602646">
          <w:marLeft w:val="640"/>
          <w:marRight w:val="0"/>
          <w:marTop w:val="0"/>
          <w:marBottom w:val="0"/>
          <w:divBdr>
            <w:top w:val="none" w:sz="0" w:space="0" w:color="auto"/>
            <w:left w:val="none" w:sz="0" w:space="0" w:color="auto"/>
            <w:bottom w:val="none" w:sz="0" w:space="0" w:color="auto"/>
            <w:right w:val="none" w:sz="0" w:space="0" w:color="auto"/>
          </w:divBdr>
        </w:div>
        <w:div w:id="2106875615">
          <w:marLeft w:val="640"/>
          <w:marRight w:val="0"/>
          <w:marTop w:val="0"/>
          <w:marBottom w:val="0"/>
          <w:divBdr>
            <w:top w:val="none" w:sz="0" w:space="0" w:color="auto"/>
            <w:left w:val="none" w:sz="0" w:space="0" w:color="auto"/>
            <w:bottom w:val="none" w:sz="0" w:space="0" w:color="auto"/>
            <w:right w:val="none" w:sz="0" w:space="0" w:color="auto"/>
          </w:divBdr>
        </w:div>
        <w:div w:id="668872295">
          <w:marLeft w:val="640"/>
          <w:marRight w:val="0"/>
          <w:marTop w:val="0"/>
          <w:marBottom w:val="0"/>
          <w:divBdr>
            <w:top w:val="none" w:sz="0" w:space="0" w:color="auto"/>
            <w:left w:val="none" w:sz="0" w:space="0" w:color="auto"/>
            <w:bottom w:val="none" w:sz="0" w:space="0" w:color="auto"/>
            <w:right w:val="none" w:sz="0" w:space="0" w:color="auto"/>
          </w:divBdr>
        </w:div>
        <w:div w:id="1249537874">
          <w:marLeft w:val="640"/>
          <w:marRight w:val="0"/>
          <w:marTop w:val="0"/>
          <w:marBottom w:val="0"/>
          <w:divBdr>
            <w:top w:val="none" w:sz="0" w:space="0" w:color="auto"/>
            <w:left w:val="none" w:sz="0" w:space="0" w:color="auto"/>
            <w:bottom w:val="none" w:sz="0" w:space="0" w:color="auto"/>
            <w:right w:val="none" w:sz="0" w:space="0" w:color="auto"/>
          </w:divBdr>
        </w:div>
        <w:div w:id="1959603330">
          <w:marLeft w:val="640"/>
          <w:marRight w:val="0"/>
          <w:marTop w:val="0"/>
          <w:marBottom w:val="0"/>
          <w:divBdr>
            <w:top w:val="none" w:sz="0" w:space="0" w:color="auto"/>
            <w:left w:val="none" w:sz="0" w:space="0" w:color="auto"/>
            <w:bottom w:val="none" w:sz="0" w:space="0" w:color="auto"/>
            <w:right w:val="none" w:sz="0" w:space="0" w:color="auto"/>
          </w:divBdr>
        </w:div>
        <w:div w:id="1843885027">
          <w:marLeft w:val="640"/>
          <w:marRight w:val="0"/>
          <w:marTop w:val="0"/>
          <w:marBottom w:val="0"/>
          <w:divBdr>
            <w:top w:val="none" w:sz="0" w:space="0" w:color="auto"/>
            <w:left w:val="none" w:sz="0" w:space="0" w:color="auto"/>
            <w:bottom w:val="none" w:sz="0" w:space="0" w:color="auto"/>
            <w:right w:val="none" w:sz="0" w:space="0" w:color="auto"/>
          </w:divBdr>
        </w:div>
        <w:div w:id="395934336">
          <w:marLeft w:val="640"/>
          <w:marRight w:val="0"/>
          <w:marTop w:val="0"/>
          <w:marBottom w:val="0"/>
          <w:divBdr>
            <w:top w:val="none" w:sz="0" w:space="0" w:color="auto"/>
            <w:left w:val="none" w:sz="0" w:space="0" w:color="auto"/>
            <w:bottom w:val="none" w:sz="0" w:space="0" w:color="auto"/>
            <w:right w:val="none" w:sz="0" w:space="0" w:color="auto"/>
          </w:divBdr>
        </w:div>
        <w:div w:id="1537885874">
          <w:marLeft w:val="640"/>
          <w:marRight w:val="0"/>
          <w:marTop w:val="0"/>
          <w:marBottom w:val="0"/>
          <w:divBdr>
            <w:top w:val="none" w:sz="0" w:space="0" w:color="auto"/>
            <w:left w:val="none" w:sz="0" w:space="0" w:color="auto"/>
            <w:bottom w:val="none" w:sz="0" w:space="0" w:color="auto"/>
            <w:right w:val="none" w:sz="0" w:space="0" w:color="auto"/>
          </w:divBdr>
        </w:div>
        <w:div w:id="848985107">
          <w:marLeft w:val="640"/>
          <w:marRight w:val="0"/>
          <w:marTop w:val="0"/>
          <w:marBottom w:val="0"/>
          <w:divBdr>
            <w:top w:val="none" w:sz="0" w:space="0" w:color="auto"/>
            <w:left w:val="none" w:sz="0" w:space="0" w:color="auto"/>
            <w:bottom w:val="none" w:sz="0" w:space="0" w:color="auto"/>
            <w:right w:val="none" w:sz="0" w:space="0" w:color="auto"/>
          </w:divBdr>
        </w:div>
        <w:div w:id="1748647936">
          <w:marLeft w:val="640"/>
          <w:marRight w:val="0"/>
          <w:marTop w:val="0"/>
          <w:marBottom w:val="0"/>
          <w:divBdr>
            <w:top w:val="none" w:sz="0" w:space="0" w:color="auto"/>
            <w:left w:val="none" w:sz="0" w:space="0" w:color="auto"/>
            <w:bottom w:val="none" w:sz="0" w:space="0" w:color="auto"/>
            <w:right w:val="none" w:sz="0" w:space="0" w:color="auto"/>
          </w:divBdr>
        </w:div>
        <w:div w:id="250241670">
          <w:marLeft w:val="640"/>
          <w:marRight w:val="0"/>
          <w:marTop w:val="0"/>
          <w:marBottom w:val="0"/>
          <w:divBdr>
            <w:top w:val="none" w:sz="0" w:space="0" w:color="auto"/>
            <w:left w:val="none" w:sz="0" w:space="0" w:color="auto"/>
            <w:bottom w:val="none" w:sz="0" w:space="0" w:color="auto"/>
            <w:right w:val="none" w:sz="0" w:space="0" w:color="auto"/>
          </w:divBdr>
        </w:div>
        <w:div w:id="1711879964">
          <w:marLeft w:val="640"/>
          <w:marRight w:val="0"/>
          <w:marTop w:val="0"/>
          <w:marBottom w:val="0"/>
          <w:divBdr>
            <w:top w:val="none" w:sz="0" w:space="0" w:color="auto"/>
            <w:left w:val="none" w:sz="0" w:space="0" w:color="auto"/>
            <w:bottom w:val="none" w:sz="0" w:space="0" w:color="auto"/>
            <w:right w:val="none" w:sz="0" w:space="0" w:color="auto"/>
          </w:divBdr>
        </w:div>
        <w:div w:id="1355839410">
          <w:marLeft w:val="640"/>
          <w:marRight w:val="0"/>
          <w:marTop w:val="0"/>
          <w:marBottom w:val="0"/>
          <w:divBdr>
            <w:top w:val="none" w:sz="0" w:space="0" w:color="auto"/>
            <w:left w:val="none" w:sz="0" w:space="0" w:color="auto"/>
            <w:bottom w:val="none" w:sz="0" w:space="0" w:color="auto"/>
            <w:right w:val="none" w:sz="0" w:space="0" w:color="auto"/>
          </w:divBdr>
        </w:div>
        <w:div w:id="1009214825">
          <w:marLeft w:val="640"/>
          <w:marRight w:val="0"/>
          <w:marTop w:val="0"/>
          <w:marBottom w:val="0"/>
          <w:divBdr>
            <w:top w:val="none" w:sz="0" w:space="0" w:color="auto"/>
            <w:left w:val="none" w:sz="0" w:space="0" w:color="auto"/>
            <w:bottom w:val="none" w:sz="0" w:space="0" w:color="auto"/>
            <w:right w:val="none" w:sz="0" w:space="0" w:color="auto"/>
          </w:divBdr>
        </w:div>
      </w:divsChild>
    </w:div>
    <w:div w:id="954797969">
      <w:bodyDiv w:val="1"/>
      <w:marLeft w:val="0"/>
      <w:marRight w:val="0"/>
      <w:marTop w:val="0"/>
      <w:marBottom w:val="0"/>
      <w:divBdr>
        <w:top w:val="none" w:sz="0" w:space="0" w:color="auto"/>
        <w:left w:val="none" w:sz="0" w:space="0" w:color="auto"/>
        <w:bottom w:val="none" w:sz="0" w:space="0" w:color="auto"/>
        <w:right w:val="none" w:sz="0" w:space="0" w:color="auto"/>
      </w:divBdr>
    </w:div>
    <w:div w:id="968588028">
      <w:bodyDiv w:val="1"/>
      <w:marLeft w:val="0"/>
      <w:marRight w:val="0"/>
      <w:marTop w:val="0"/>
      <w:marBottom w:val="0"/>
      <w:divBdr>
        <w:top w:val="none" w:sz="0" w:space="0" w:color="auto"/>
        <w:left w:val="none" w:sz="0" w:space="0" w:color="auto"/>
        <w:bottom w:val="none" w:sz="0" w:space="0" w:color="auto"/>
        <w:right w:val="none" w:sz="0" w:space="0" w:color="auto"/>
      </w:divBdr>
    </w:div>
    <w:div w:id="984313787">
      <w:bodyDiv w:val="1"/>
      <w:marLeft w:val="0"/>
      <w:marRight w:val="0"/>
      <w:marTop w:val="0"/>
      <w:marBottom w:val="0"/>
      <w:divBdr>
        <w:top w:val="none" w:sz="0" w:space="0" w:color="auto"/>
        <w:left w:val="none" w:sz="0" w:space="0" w:color="auto"/>
        <w:bottom w:val="none" w:sz="0" w:space="0" w:color="auto"/>
        <w:right w:val="none" w:sz="0" w:space="0" w:color="auto"/>
      </w:divBdr>
    </w:div>
    <w:div w:id="1032461143">
      <w:bodyDiv w:val="1"/>
      <w:marLeft w:val="0"/>
      <w:marRight w:val="0"/>
      <w:marTop w:val="0"/>
      <w:marBottom w:val="0"/>
      <w:divBdr>
        <w:top w:val="none" w:sz="0" w:space="0" w:color="auto"/>
        <w:left w:val="none" w:sz="0" w:space="0" w:color="auto"/>
        <w:bottom w:val="none" w:sz="0" w:space="0" w:color="auto"/>
        <w:right w:val="none" w:sz="0" w:space="0" w:color="auto"/>
      </w:divBdr>
    </w:div>
    <w:div w:id="1095588960">
      <w:bodyDiv w:val="1"/>
      <w:marLeft w:val="0"/>
      <w:marRight w:val="0"/>
      <w:marTop w:val="0"/>
      <w:marBottom w:val="0"/>
      <w:divBdr>
        <w:top w:val="none" w:sz="0" w:space="0" w:color="auto"/>
        <w:left w:val="none" w:sz="0" w:space="0" w:color="auto"/>
        <w:bottom w:val="none" w:sz="0" w:space="0" w:color="auto"/>
        <w:right w:val="none" w:sz="0" w:space="0" w:color="auto"/>
      </w:divBdr>
    </w:div>
    <w:div w:id="1097485567">
      <w:bodyDiv w:val="1"/>
      <w:marLeft w:val="0"/>
      <w:marRight w:val="0"/>
      <w:marTop w:val="0"/>
      <w:marBottom w:val="0"/>
      <w:divBdr>
        <w:top w:val="none" w:sz="0" w:space="0" w:color="auto"/>
        <w:left w:val="none" w:sz="0" w:space="0" w:color="auto"/>
        <w:bottom w:val="none" w:sz="0" w:space="0" w:color="auto"/>
        <w:right w:val="none" w:sz="0" w:space="0" w:color="auto"/>
      </w:divBdr>
      <w:divsChild>
        <w:div w:id="658651803">
          <w:marLeft w:val="640"/>
          <w:marRight w:val="0"/>
          <w:marTop w:val="0"/>
          <w:marBottom w:val="0"/>
          <w:divBdr>
            <w:top w:val="none" w:sz="0" w:space="0" w:color="auto"/>
            <w:left w:val="none" w:sz="0" w:space="0" w:color="auto"/>
            <w:bottom w:val="none" w:sz="0" w:space="0" w:color="auto"/>
            <w:right w:val="none" w:sz="0" w:space="0" w:color="auto"/>
          </w:divBdr>
        </w:div>
        <w:div w:id="589315220">
          <w:marLeft w:val="640"/>
          <w:marRight w:val="0"/>
          <w:marTop w:val="0"/>
          <w:marBottom w:val="0"/>
          <w:divBdr>
            <w:top w:val="none" w:sz="0" w:space="0" w:color="auto"/>
            <w:left w:val="none" w:sz="0" w:space="0" w:color="auto"/>
            <w:bottom w:val="none" w:sz="0" w:space="0" w:color="auto"/>
            <w:right w:val="none" w:sz="0" w:space="0" w:color="auto"/>
          </w:divBdr>
        </w:div>
        <w:div w:id="338584750">
          <w:marLeft w:val="640"/>
          <w:marRight w:val="0"/>
          <w:marTop w:val="0"/>
          <w:marBottom w:val="0"/>
          <w:divBdr>
            <w:top w:val="none" w:sz="0" w:space="0" w:color="auto"/>
            <w:left w:val="none" w:sz="0" w:space="0" w:color="auto"/>
            <w:bottom w:val="none" w:sz="0" w:space="0" w:color="auto"/>
            <w:right w:val="none" w:sz="0" w:space="0" w:color="auto"/>
          </w:divBdr>
        </w:div>
        <w:div w:id="1495799828">
          <w:marLeft w:val="640"/>
          <w:marRight w:val="0"/>
          <w:marTop w:val="0"/>
          <w:marBottom w:val="0"/>
          <w:divBdr>
            <w:top w:val="none" w:sz="0" w:space="0" w:color="auto"/>
            <w:left w:val="none" w:sz="0" w:space="0" w:color="auto"/>
            <w:bottom w:val="none" w:sz="0" w:space="0" w:color="auto"/>
            <w:right w:val="none" w:sz="0" w:space="0" w:color="auto"/>
          </w:divBdr>
        </w:div>
        <w:div w:id="1020593611">
          <w:marLeft w:val="640"/>
          <w:marRight w:val="0"/>
          <w:marTop w:val="0"/>
          <w:marBottom w:val="0"/>
          <w:divBdr>
            <w:top w:val="none" w:sz="0" w:space="0" w:color="auto"/>
            <w:left w:val="none" w:sz="0" w:space="0" w:color="auto"/>
            <w:bottom w:val="none" w:sz="0" w:space="0" w:color="auto"/>
            <w:right w:val="none" w:sz="0" w:space="0" w:color="auto"/>
          </w:divBdr>
        </w:div>
        <w:div w:id="905188034">
          <w:marLeft w:val="640"/>
          <w:marRight w:val="0"/>
          <w:marTop w:val="0"/>
          <w:marBottom w:val="0"/>
          <w:divBdr>
            <w:top w:val="none" w:sz="0" w:space="0" w:color="auto"/>
            <w:left w:val="none" w:sz="0" w:space="0" w:color="auto"/>
            <w:bottom w:val="none" w:sz="0" w:space="0" w:color="auto"/>
            <w:right w:val="none" w:sz="0" w:space="0" w:color="auto"/>
          </w:divBdr>
        </w:div>
        <w:div w:id="1966501158">
          <w:marLeft w:val="640"/>
          <w:marRight w:val="0"/>
          <w:marTop w:val="0"/>
          <w:marBottom w:val="0"/>
          <w:divBdr>
            <w:top w:val="none" w:sz="0" w:space="0" w:color="auto"/>
            <w:left w:val="none" w:sz="0" w:space="0" w:color="auto"/>
            <w:bottom w:val="none" w:sz="0" w:space="0" w:color="auto"/>
            <w:right w:val="none" w:sz="0" w:space="0" w:color="auto"/>
          </w:divBdr>
        </w:div>
        <w:div w:id="1615477279">
          <w:marLeft w:val="640"/>
          <w:marRight w:val="0"/>
          <w:marTop w:val="0"/>
          <w:marBottom w:val="0"/>
          <w:divBdr>
            <w:top w:val="none" w:sz="0" w:space="0" w:color="auto"/>
            <w:left w:val="none" w:sz="0" w:space="0" w:color="auto"/>
            <w:bottom w:val="none" w:sz="0" w:space="0" w:color="auto"/>
            <w:right w:val="none" w:sz="0" w:space="0" w:color="auto"/>
          </w:divBdr>
        </w:div>
        <w:div w:id="1723677369">
          <w:marLeft w:val="640"/>
          <w:marRight w:val="0"/>
          <w:marTop w:val="0"/>
          <w:marBottom w:val="0"/>
          <w:divBdr>
            <w:top w:val="none" w:sz="0" w:space="0" w:color="auto"/>
            <w:left w:val="none" w:sz="0" w:space="0" w:color="auto"/>
            <w:bottom w:val="none" w:sz="0" w:space="0" w:color="auto"/>
            <w:right w:val="none" w:sz="0" w:space="0" w:color="auto"/>
          </w:divBdr>
        </w:div>
        <w:div w:id="1012998273">
          <w:marLeft w:val="640"/>
          <w:marRight w:val="0"/>
          <w:marTop w:val="0"/>
          <w:marBottom w:val="0"/>
          <w:divBdr>
            <w:top w:val="none" w:sz="0" w:space="0" w:color="auto"/>
            <w:left w:val="none" w:sz="0" w:space="0" w:color="auto"/>
            <w:bottom w:val="none" w:sz="0" w:space="0" w:color="auto"/>
            <w:right w:val="none" w:sz="0" w:space="0" w:color="auto"/>
          </w:divBdr>
        </w:div>
        <w:div w:id="498545805">
          <w:marLeft w:val="640"/>
          <w:marRight w:val="0"/>
          <w:marTop w:val="0"/>
          <w:marBottom w:val="0"/>
          <w:divBdr>
            <w:top w:val="none" w:sz="0" w:space="0" w:color="auto"/>
            <w:left w:val="none" w:sz="0" w:space="0" w:color="auto"/>
            <w:bottom w:val="none" w:sz="0" w:space="0" w:color="auto"/>
            <w:right w:val="none" w:sz="0" w:space="0" w:color="auto"/>
          </w:divBdr>
        </w:div>
        <w:div w:id="613292259">
          <w:marLeft w:val="640"/>
          <w:marRight w:val="0"/>
          <w:marTop w:val="0"/>
          <w:marBottom w:val="0"/>
          <w:divBdr>
            <w:top w:val="none" w:sz="0" w:space="0" w:color="auto"/>
            <w:left w:val="none" w:sz="0" w:space="0" w:color="auto"/>
            <w:bottom w:val="none" w:sz="0" w:space="0" w:color="auto"/>
            <w:right w:val="none" w:sz="0" w:space="0" w:color="auto"/>
          </w:divBdr>
        </w:div>
        <w:div w:id="2129663225">
          <w:marLeft w:val="640"/>
          <w:marRight w:val="0"/>
          <w:marTop w:val="0"/>
          <w:marBottom w:val="0"/>
          <w:divBdr>
            <w:top w:val="none" w:sz="0" w:space="0" w:color="auto"/>
            <w:left w:val="none" w:sz="0" w:space="0" w:color="auto"/>
            <w:bottom w:val="none" w:sz="0" w:space="0" w:color="auto"/>
            <w:right w:val="none" w:sz="0" w:space="0" w:color="auto"/>
          </w:divBdr>
        </w:div>
        <w:div w:id="647440556">
          <w:marLeft w:val="640"/>
          <w:marRight w:val="0"/>
          <w:marTop w:val="0"/>
          <w:marBottom w:val="0"/>
          <w:divBdr>
            <w:top w:val="none" w:sz="0" w:space="0" w:color="auto"/>
            <w:left w:val="none" w:sz="0" w:space="0" w:color="auto"/>
            <w:bottom w:val="none" w:sz="0" w:space="0" w:color="auto"/>
            <w:right w:val="none" w:sz="0" w:space="0" w:color="auto"/>
          </w:divBdr>
        </w:div>
        <w:div w:id="1793359728">
          <w:marLeft w:val="640"/>
          <w:marRight w:val="0"/>
          <w:marTop w:val="0"/>
          <w:marBottom w:val="0"/>
          <w:divBdr>
            <w:top w:val="none" w:sz="0" w:space="0" w:color="auto"/>
            <w:left w:val="none" w:sz="0" w:space="0" w:color="auto"/>
            <w:bottom w:val="none" w:sz="0" w:space="0" w:color="auto"/>
            <w:right w:val="none" w:sz="0" w:space="0" w:color="auto"/>
          </w:divBdr>
        </w:div>
        <w:div w:id="536936473">
          <w:marLeft w:val="640"/>
          <w:marRight w:val="0"/>
          <w:marTop w:val="0"/>
          <w:marBottom w:val="0"/>
          <w:divBdr>
            <w:top w:val="none" w:sz="0" w:space="0" w:color="auto"/>
            <w:left w:val="none" w:sz="0" w:space="0" w:color="auto"/>
            <w:bottom w:val="none" w:sz="0" w:space="0" w:color="auto"/>
            <w:right w:val="none" w:sz="0" w:space="0" w:color="auto"/>
          </w:divBdr>
        </w:div>
        <w:div w:id="1504277784">
          <w:marLeft w:val="640"/>
          <w:marRight w:val="0"/>
          <w:marTop w:val="0"/>
          <w:marBottom w:val="0"/>
          <w:divBdr>
            <w:top w:val="none" w:sz="0" w:space="0" w:color="auto"/>
            <w:left w:val="none" w:sz="0" w:space="0" w:color="auto"/>
            <w:bottom w:val="none" w:sz="0" w:space="0" w:color="auto"/>
            <w:right w:val="none" w:sz="0" w:space="0" w:color="auto"/>
          </w:divBdr>
        </w:div>
        <w:div w:id="1919945947">
          <w:marLeft w:val="640"/>
          <w:marRight w:val="0"/>
          <w:marTop w:val="0"/>
          <w:marBottom w:val="0"/>
          <w:divBdr>
            <w:top w:val="none" w:sz="0" w:space="0" w:color="auto"/>
            <w:left w:val="none" w:sz="0" w:space="0" w:color="auto"/>
            <w:bottom w:val="none" w:sz="0" w:space="0" w:color="auto"/>
            <w:right w:val="none" w:sz="0" w:space="0" w:color="auto"/>
          </w:divBdr>
        </w:div>
        <w:div w:id="1496415212">
          <w:marLeft w:val="640"/>
          <w:marRight w:val="0"/>
          <w:marTop w:val="0"/>
          <w:marBottom w:val="0"/>
          <w:divBdr>
            <w:top w:val="none" w:sz="0" w:space="0" w:color="auto"/>
            <w:left w:val="none" w:sz="0" w:space="0" w:color="auto"/>
            <w:bottom w:val="none" w:sz="0" w:space="0" w:color="auto"/>
            <w:right w:val="none" w:sz="0" w:space="0" w:color="auto"/>
          </w:divBdr>
        </w:div>
        <w:div w:id="291984685">
          <w:marLeft w:val="640"/>
          <w:marRight w:val="0"/>
          <w:marTop w:val="0"/>
          <w:marBottom w:val="0"/>
          <w:divBdr>
            <w:top w:val="none" w:sz="0" w:space="0" w:color="auto"/>
            <w:left w:val="none" w:sz="0" w:space="0" w:color="auto"/>
            <w:bottom w:val="none" w:sz="0" w:space="0" w:color="auto"/>
            <w:right w:val="none" w:sz="0" w:space="0" w:color="auto"/>
          </w:divBdr>
        </w:div>
        <w:div w:id="166140571">
          <w:marLeft w:val="640"/>
          <w:marRight w:val="0"/>
          <w:marTop w:val="0"/>
          <w:marBottom w:val="0"/>
          <w:divBdr>
            <w:top w:val="none" w:sz="0" w:space="0" w:color="auto"/>
            <w:left w:val="none" w:sz="0" w:space="0" w:color="auto"/>
            <w:bottom w:val="none" w:sz="0" w:space="0" w:color="auto"/>
            <w:right w:val="none" w:sz="0" w:space="0" w:color="auto"/>
          </w:divBdr>
        </w:div>
        <w:div w:id="35812856">
          <w:marLeft w:val="640"/>
          <w:marRight w:val="0"/>
          <w:marTop w:val="0"/>
          <w:marBottom w:val="0"/>
          <w:divBdr>
            <w:top w:val="none" w:sz="0" w:space="0" w:color="auto"/>
            <w:left w:val="none" w:sz="0" w:space="0" w:color="auto"/>
            <w:bottom w:val="none" w:sz="0" w:space="0" w:color="auto"/>
            <w:right w:val="none" w:sz="0" w:space="0" w:color="auto"/>
          </w:divBdr>
        </w:div>
        <w:div w:id="1053845699">
          <w:marLeft w:val="640"/>
          <w:marRight w:val="0"/>
          <w:marTop w:val="0"/>
          <w:marBottom w:val="0"/>
          <w:divBdr>
            <w:top w:val="none" w:sz="0" w:space="0" w:color="auto"/>
            <w:left w:val="none" w:sz="0" w:space="0" w:color="auto"/>
            <w:bottom w:val="none" w:sz="0" w:space="0" w:color="auto"/>
            <w:right w:val="none" w:sz="0" w:space="0" w:color="auto"/>
          </w:divBdr>
        </w:div>
        <w:div w:id="1575700557">
          <w:marLeft w:val="640"/>
          <w:marRight w:val="0"/>
          <w:marTop w:val="0"/>
          <w:marBottom w:val="0"/>
          <w:divBdr>
            <w:top w:val="none" w:sz="0" w:space="0" w:color="auto"/>
            <w:left w:val="none" w:sz="0" w:space="0" w:color="auto"/>
            <w:bottom w:val="none" w:sz="0" w:space="0" w:color="auto"/>
            <w:right w:val="none" w:sz="0" w:space="0" w:color="auto"/>
          </w:divBdr>
        </w:div>
        <w:div w:id="219632292">
          <w:marLeft w:val="640"/>
          <w:marRight w:val="0"/>
          <w:marTop w:val="0"/>
          <w:marBottom w:val="0"/>
          <w:divBdr>
            <w:top w:val="none" w:sz="0" w:space="0" w:color="auto"/>
            <w:left w:val="none" w:sz="0" w:space="0" w:color="auto"/>
            <w:bottom w:val="none" w:sz="0" w:space="0" w:color="auto"/>
            <w:right w:val="none" w:sz="0" w:space="0" w:color="auto"/>
          </w:divBdr>
        </w:div>
        <w:div w:id="689993268">
          <w:marLeft w:val="640"/>
          <w:marRight w:val="0"/>
          <w:marTop w:val="0"/>
          <w:marBottom w:val="0"/>
          <w:divBdr>
            <w:top w:val="none" w:sz="0" w:space="0" w:color="auto"/>
            <w:left w:val="none" w:sz="0" w:space="0" w:color="auto"/>
            <w:bottom w:val="none" w:sz="0" w:space="0" w:color="auto"/>
            <w:right w:val="none" w:sz="0" w:space="0" w:color="auto"/>
          </w:divBdr>
        </w:div>
        <w:div w:id="1805540184">
          <w:marLeft w:val="640"/>
          <w:marRight w:val="0"/>
          <w:marTop w:val="0"/>
          <w:marBottom w:val="0"/>
          <w:divBdr>
            <w:top w:val="none" w:sz="0" w:space="0" w:color="auto"/>
            <w:left w:val="none" w:sz="0" w:space="0" w:color="auto"/>
            <w:bottom w:val="none" w:sz="0" w:space="0" w:color="auto"/>
            <w:right w:val="none" w:sz="0" w:space="0" w:color="auto"/>
          </w:divBdr>
        </w:div>
        <w:div w:id="1259216899">
          <w:marLeft w:val="640"/>
          <w:marRight w:val="0"/>
          <w:marTop w:val="0"/>
          <w:marBottom w:val="0"/>
          <w:divBdr>
            <w:top w:val="none" w:sz="0" w:space="0" w:color="auto"/>
            <w:left w:val="none" w:sz="0" w:space="0" w:color="auto"/>
            <w:bottom w:val="none" w:sz="0" w:space="0" w:color="auto"/>
            <w:right w:val="none" w:sz="0" w:space="0" w:color="auto"/>
          </w:divBdr>
        </w:div>
        <w:div w:id="205529299">
          <w:marLeft w:val="640"/>
          <w:marRight w:val="0"/>
          <w:marTop w:val="0"/>
          <w:marBottom w:val="0"/>
          <w:divBdr>
            <w:top w:val="none" w:sz="0" w:space="0" w:color="auto"/>
            <w:left w:val="none" w:sz="0" w:space="0" w:color="auto"/>
            <w:bottom w:val="none" w:sz="0" w:space="0" w:color="auto"/>
            <w:right w:val="none" w:sz="0" w:space="0" w:color="auto"/>
          </w:divBdr>
        </w:div>
        <w:div w:id="129136960">
          <w:marLeft w:val="640"/>
          <w:marRight w:val="0"/>
          <w:marTop w:val="0"/>
          <w:marBottom w:val="0"/>
          <w:divBdr>
            <w:top w:val="none" w:sz="0" w:space="0" w:color="auto"/>
            <w:left w:val="none" w:sz="0" w:space="0" w:color="auto"/>
            <w:bottom w:val="none" w:sz="0" w:space="0" w:color="auto"/>
            <w:right w:val="none" w:sz="0" w:space="0" w:color="auto"/>
          </w:divBdr>
        </w:div>
        <w:div w:id="1374234292">
          <w:marLeft w:val="640"/>
          <w:marRight w:val="0"/>
          <w:marTop w:val="0"/>
          <w:marBottom w:val="0"/>
          <w:divBdr>
            <w:top w:val="none" w:sz="0" w:space="0" w:color="auto"/>
            <w:left w:val="none" w:sz="0" w:space="0" w:color="auto"/>
            <w:bottom w:val="none" w:sz="0" w:space="0" w:color="auto"/>
            <w:right w:val="none" w:sz="0" w:space="0" w:color="auto"/>
          </w:divBdr>
        </w:div>
        <w:div w:id="1122263774">
          <w:marLeft w:val="640"/>
          <w:marRight w:val="0"/>
          <w:marTop w:val="0"/>
          <w:marBottom w:val="0"/>
          <w:divBdr>
            <w:top w:val="none" w:sz="0" w:space="0" w:color="auto"/>
            <w:left w:val="none" w:sz="0" w:space="0" w:color="auto"/>
            <w:bottom w:val="none" w:sz="0" w:space="0" w:color="auto"/>
            <w:right w:val="none" w:sz="0" w:space="0" w:color="auto"/>
          </w:divBdr>
        </w:div>
        <w:div w:id="1870139549">
          <w:marLeft w:val="640"/>
          <w:marRight w:val="0"/>
          <w:marTop w:val="0"/>
          <w:marBottom w:val="0"/>
          <w:divBdr>
            <w:top w:val="none" w:sz="0" w:space="0" w:color="auto"/>
            <w:left w:val="none" w:sz="0" w:space="0" w:color="auto"/>
            <w:bottom w:val="none" w:sz="0" w:space="0" w:color="auto"/>
            <w:right w:val="none" w:sz="0" w:space="0" w:color="auto"/>
          </w:divBdr>
        </w:div>
        <w:div w:id="72943506">
          <w:marLeft w:val="640"/>
          <w:marRight w:val="0"/>
          <w:marTop w:val="0"/>
          <w:marBottom w:val="0"/>
          <w:divBdr>
            <w:top w:val="none" w:sz="0" w:space="0" w:color="auto"/>
            <w:left w:val="none" w:sz="0" w:space="0" w:color="auto"/>
            <w:bottom w:val="none" w:sz="0" w:space="0" w:color="auto"/>
            <w:right w:val="none" w:sz="0" w:space="0" w:color="auto"/>
          </w:divBdr>
        </w:div>
        <w:div w:id="609822986">
          <w:marLeft w:val="640"/>
          <w:marRight w:val="0"/>
          <w:marTop w:val="0"/>
          <w:marBottom w:val="0"/>
          <w:divBdr>
            <w:top w:val="none" w:sz="0" w:space="0" w:color="auto"/>
            <w:left w:val="none" w:sz="0" w:space="0" w:color="auto"/>
            <w:bottom w:val="none" w:sz="0" w:space="0" w:color="auto"/>
            <w:right w:val="none" w:sz="0" w:space="0" w:color="auto"/>
          </w:divBdr>
        </w:div>
        <w:div w:id="323168335">
          <w:marLeft w:val="640"/>
          <w:marRight w:val="0"/>
          <w:marTop w:val="0"/>
          <w:marBottom w:val="0"/>
          <w:divBdr>
            <w:top w:val="none" w:sz="0" w:space="0" w:color="auto"/>
            <w:left w:val="none" w:sz="0" w:space="0" w:color="auto"/>
            <w:bottom w:val="none" w:sz="0" w:space="0" w:color="auto"/>
            <w:right w:val="none" w:sz="0" w:space="0" w:color="auto"/>
          </w:divBdr>
        </w:div>
        <w:div w:id="567888768">
          <w:marLeft w:val="640"/>
          <w:marRight w:val="0"/>
          <w:marTop w:val="0"/>
          <w:marBottom w:val="0"/>
          <w:divBdr>
            <w:top w:val="none" w:sz="0" w:space="0" w:color="auto"/>
            <w:left w:val="none" w:sz="0" w:space="0" w:color="auto"/>
            <w:bottom w:val="none" w:sz="0" w:space="0" w:color="auto"/>
            <w:right w:val="none" w:sz="0" w:space="0" w:color="auto"/>
          </w:divBdr>
        </w:div>
        <w:div w:id="1271469551">
          <w:marLeft w:val="640"/>
          <w:marRight w:val="0"/>
          <w:marTop w:val="0"/>
          <w:marBottom w:val="0"/>
          <w:divBdr>
            <w:top w:val="none" w:sz="0" w:space="0" w:color="auto"/>
            <w:left w:val="none" w:sz="0" w:space="0" w:color="auto"/>
            <w:bottom w:val="none" w:sz="0" w:space="0" w:color="auto"/>
            <w:right w:val="none" w:sz="0" w:space="0" w:color="auto"/>
          </w:divBdr>
        </w:div>
        <w:div w:id="685598046">
          <w:marLeft w:val="640"/>
          <w:marRight w:val="0"/>
          <w:marTop w:val="0"/>
          <w:marBottom w:val="0"/>
          <w:divBdr>
            <w:top w:val="none" w:sz="0" w:space="0" w:color="auto"/>
            <w:left w:val="none" w:sz="0" w:space="0" w:color="auto"/>
            <w:bottom w:val="none" w:sz="0" w:space="0" w:color="auto"/>
            <w:right w:val="none" w:sz="0" w:space="0" w:color="auto"/>
          </w:divBdr>
        </w:div>
        <w:div w:id="715592917">
          <w:marLeft w:val="640"/>
          <w:marRight w:val="0"/>
          <w:marTop w:val="0"/>
          <w:marBottom w:val="0"/>
          <w:divBdr>
            <w:top w:val="none" w:sz="0" w:space="0" w:color="auto"/>
            <w:left w:val="none" w:sz="0" w:space="0" w:color="auto"/>
            <w:bottom w:val="none" w:sz="0" w:space="0" w:color="auto"/>
            <w:right w:val="none" w:sz="0" w:space="0" w:color="auto"/>
          </w:divBdr>
        </w:div>
        <w:div w:id="1397433178">
          <w:marLeft w:val="640"/>
          <w:marRight w:val="0"/>
          <w:marTop w:val="0"/>
          <w:marBottom w:val="0"/>
          <w:divBdr>
            <w:top w:val="none" w:sz="0" w:space="0" w:color="auto"/>
            <w:left w:val="none" w:sz="0" w:space="0" w:color="auto"/>
            <w:bottom w:val="none" w:sz="0" w:space="0" w:color="auto"/>
            <w:right w:val="none" w:sz="0" w:space="0" w:color="auto"/>
          </w:divBdr>
        </w:div>
        <w:div w:id="474567444">
          <w:marLeft w:val="640"/>
          <w:marRight w:val="0"/>
          <w:marTop w:val="0"/>
          <w:marBottom w:val="0"/>
          <w:divBdr>
            <w:top w:val="none" w:sz="0" w:space="0" w:color="auto"/>
            <w:left w:val="none" w:sz="0" w:space="0" w:color="auto"/>
            <w:bottom w:val="none" w:sz="0" w:space="0" w:color="auto"/>
            <w:right w:val="none" w:sz="0" w:space="0" w:color="auto"/>
          </w:divBdr>
        </w:div>
        <w:div w:id="1029910766">
          <w:marLeft w:val="640"/>
          <w:marRight w:val="0"/>
          <w:marTop w:val="0"/>
          <w:marBottom w:val="0"/>
          <w:divBdr>
            <w:top w:val="none" w:sz="0" w:space="0" w:color="auto"/>
            <w:left w:val="none" w:sz="0" w:space="0" w:color="auto"/>
            <w:bottom w:val="none" w:sz="0" w:space="0" w:color="auto"/>
            <w:right w:val="none" w:sz="0" w:space="0" w:color="auto"/>
          </w:divBdr>
        </w:div>
        <w:div w:id="1161700010">
          <w:marLeft w:val="640"/>
          <w:marRight w:val="0"/>
          <w:marTop w:val="0"/>
          <w:marBottom w:val="0"/>
          <w:divBdr>
            <w:top w:val="none" w:sz="0" w:space="0" w:color="auto"/>
            <w:left w:val="none" w:sz="0" w:space="0" w:color="auto"/>
            <w:bottom w:val="none" w:sz="0" w:space="0" w:color="auto"/>
            <w:right w:val="none" w:sz="0" w:space="0" w:color="auto"/>
          </w:divBdr>
        </w:div>
        <w:div w:id="1039009191">
          <w:marLeft w:val="640"/>
          <w:marRight w:val="0"/>
          <w:marTop w:val="0"/>
          <w:marBottom w:val="0"/>
          <w:divBdr>
            <w:top w:val="none" w:sz="0" w:space="0" w:color="auto"/>
            <w:left w:val="none" w:sz="0" w:space="0" w:color="auto"/>
            <w:bottom w:val="none" w:sz="0" w:space="0" w:color="auto"/>
            <w:right w:val="none" w:sz="0" w:space="0" w:color="auto"/>
          </w:divBdr>
        </w:div>
        <w:div w:id="297074708">
          <w:marLeft w:val="640"/>
          <w:marRight w:val="0"/>
          <w:marTop w:val="0"/>
          <w:marBottom w:val="0"/>
          <w:divBdr>
            <w:top w:val="none" w:sz="0" w:space="0" w:color="auto"/>
            <w:left w:val="none" w:sz="0" w:space="0" w:color="auto"/>
            <w:bottom w:val="none" w:sz="0" w:space="0" w:color="auto"/>
            <w:right w:val="none" w:sz="0" w:space="0" w:color="auto"/>
          </w:divBdr>
        </w:div>
        <w:div w:id="19549170">
          <w:marLeft w:val="640"/>
          <w:marRight w:val="0"/>
          <w:marTop w:val="0"/>
          <w:marBottom w:val="0"/>
          <w:divBdr>
            <w:top w:val="none" w:sz="0" w:space="0" w:color="auto"/>
            <w:left w:val="none" w:sz="0" w:space="0" w:color="auto"/>
            <w:bottom w:val="none" w:sz="0" w:space="0" w:color="auto"/>
            <w:right w:val="none" w:sz="0" w:space="0" w:color="auto"/>
          </w:divBdr>
        </w:div>
        <w:div w:id="937325750">
          <w:marLeft w:val="640"/>
          <w:marRight w:val="0"/>
          <w:marTop w:val="0"/>
          <w:marBottom w:val="0"/>
          <w:divBdr>
            <w:top w:val="none" w:sz="0" w:space="0" w:color="auto"/>
            <w:left w:val="none" w:sz="0" w:space="0" w:color="auto"/>
            <w:bottom w:val="none" w:sz="0" w:space="0" w:color="auto"/>
            <w:right w:val="none" w:sz="0" w:space="0" w:color="auto"/>
          </w:divBdr>
        </w:div>
        <w:div w:id="865606479">
          <w:marLeft w:val="640"/>
          <w:marRight w:val="0"/>
          <w:marTop w:val="0"/>
          <w:marBottom w:val="0"/>
          <w:divBdr>
            <w:top w:val="none" w:sz="0" w:space="0" w:color="auto"/>
            <w:left w:val="none" w:sz="0" w:space="0" w:color="auto"/>
            <w:bottom w:val="none" w:sz="0" w:space="0" w:color="auto"/>
            <w:right w:val="none" w:sz="0" w:space="0" w:color="auto"/>
          </w:divBdr>
        </w:div>
        <w:div w:id="844903115">
          <w:marLeft w:val="640"/>
          <w:marRight w:val="0"/>
          <w:marTop w:val="0"/>
          <w:marBottom w:val="0"/>
          <w:divBdr>
            <w:top w:val="none" w:sz="0" w:space="0" w:color="auto"/>
            <w:left w:val="none" w:sz="0" w:space="0" w:color="auto"/>
            <w:bottom w:val="none" w:sz="0" w:space="0" w:color="auto"/>
            <w:right w:val="none" w:sz="0" w:space="0" w:color="auto"/>
          </w:divBdr>
        </w:div>
        <w:div w:id="1371999648">
          <w:marLeft w:val="640"/>
          <w:marRight w:val="0"/>
          <w:marTop w:val="0"/>
          <w:marBottom w:val="0"/>
          <w:divBdr>
            <w:top w:val="none" w:sz="0" w:space="0" w:color="auto"/>
            <w:left w:val="none" w:sz="0" w:space="0" w:color="auto"/>
            <w:bottom w:val="none" w:sz="0" w:space="0" w:color="auto"/>
            <w:right w:val="none" w:sz="0" w:space="0" w:color="auto"/>
          </w:divBdr>
        </w:div>
        <w:div w:id="1237014931">
          <w:marLeft w:val="640"/>
          <w:marRight w:val="0"/>
          <w:marTop w:val="0"/>
          <w:marBottom w:val="0"/>
          <w:divBdr>
            <w:top w:val="none" w:sz="0" w:space="0" w:color="auto"/>
            <w:left w:val="none" w:sz="0" w:space="0" w:color="auto"/>
            <w:bottom w:val="none" w:sz="0" w:space="0" w:color="auto"/>
            <w:right w:val="none" w:sz="0" w:space="0" w:color="auto"/>
          </w:divBdr>
        </w:div>
        <w:div w:id="28535082">
          <w:marLeft w:val="640"/>
          <w:marRight w:val="0"/>
          <w:marTop w:val="0"/>
          <w:marBottom w:val="0"/>
          <w:divBdr>
            <w:top w:val="none" w:sz="0" w:space="0" w:color="auto"/>
            <w:left w:val="none" w:sz="0" w:space="0" w:color="auto"/>
            <w:bottom w:val="none" w:sz="0" w:space="0" w:color="auto"/>
            <w:right w:val="none" w:sz="0" w:space="0" w:color="auto"/>
          </w:divBdr>
        </w:div>
        <w:div w:id="925575533">
          <w:marLeft w:val="640"/>
          <w:marRight w:val="0"/>
          <w:marTop w:val="0"/>
          <w:marBottom w:val="0"/>
          <w:divBdr>
            <w:top w:val="none" w:sz="0" w:space="0" w:color="auto"/>
            <w:left w:val="none" w:sz="0" w:space="0" w:color="auto"/>
            <w:bottom w:val="none" w:sz="0" w:space="0" w:color="auto"/>
            <w:right w:val="none" w:sz="0" w:space="0" w:color="auto"/>
          </w:divBdr>
        </w:div>
        <w:div w:id="391774842">
          <w:marLeft w:val="640"/>
          <w:marRight w:val="0"/>
          <w:marTop w:val="0"/>
          <w:marBottom w:val="0"/>
          <w:divBdr>
            <w:top w:val="none" w:sz="0" w:space="0" w:color="auto"/>
            <w:left w:val="none" w:sz="0" w:space="0" w:color="auto"/>
            <w:bottom w:val="none" w:sz="0" w:space="0" w:color="auto"/>
            <w:right w:val="none" w:sz="0" w:space="0" w:color="auto"/>
          </w:divBdr>
        </w:div>
        <w:div w:id="2142796229">
          <w:marLeft w:val="640"/>
          <w:marRight w:val="0"/>
          <w:marTop w:val="0"/>
          <w:marBottom w:val="0"/>
          <w:divBdr>
            <w:top w:val="none" w:sz="0" w:space="0" w:color="auto"/>
            <w:left w:val="none" w:sz="0" w:space="0" w:color="auto"/>
            <w:bottom w:val="none" w:sz="0" w:space="0" w:color="auto"/>
            <w:right w:val="none" w:sz="0" w:space="0" w:color="auto"/>
          </w:divBdr>
        </w:div>
        <w:div w:id="660432735">
          <w:marLeft w:val="640"/>
          <w:marRight w:val="0"/>
          <w:marTop w:val="0"/>
          <w:marBottom w:val="0"/>
          <w:divBdr>
            <w:top w:val="none" w:sz="0" w:space="0" w:color="auto"/>
            <w:left w:val="none" w:sz="0" w:space="0" w:color="auto"/>
            <w:bottom w:val="none" w:sz="0" w:space="0" w:color="auto"/>
            <w:right w:val="none" w:sz="0" w:space="0" w:color="auto"/>
          </w:divBdr>
        </w:div>
        <w:div w:id="2140343803">
          <w:marLeft w:val="640"/>
          <w:marRight w:val="0"/>
          <w:marTop w:val="0"/>
          <w:marBottom w:val="0"/>
          <w:divBdr>
            <w:top w:val="none" w:sz="0" w:space="0" w:color="auto"/>
            <w:left w:val="none" w:sz="0" w:space="0" w:color="auto"/>
            <w:bottom w:val="none" w:sz="0" w:space="0" w:color="auto"/>
            <w:right w:val="none" w:sz="0" w:space="0" w:color="auto"/>
          </w:divBdr>
        </w:div>
        <w:div w:id="1994679881">
          <w:marLeft w:val="640"/>
          <w:marRight w:val="0"/>
          <w:marTop w:val="0"/>
          <w:marBottom w:val="0"/>
          <w:divBdr>
            <w:top w:val="none" w:sz="0" w:space="0" w:color="auto"/>
            <w:left w:val="none" w:sz="0" w:space="0" w:color="auto"/>
            <w:bottom w:val="none" w:sz="0" w:space="0" w:color="auto"/>
            <w:right w:val="none" w:sz="0" w:space="0" w:color="auto"/>
          </w:divBdr>
        </w:div>
      </w:divsChild>
    </w:div>
    <w:div w:id="1099450653">
      <w:bodyDiv w:val="1"/>
      <w:marLeft w:val="0"/>
      <w:marRight w:val="0"/>
      <w:marTop w:val="0"/>
      <w:marBottom w:val="0"/>
      <w:divBdr>
        <w:top w:val="none" w:sz="0" w:space="0" w:color="auto"/>
        <w:left w:val="none" w:sz="0" w:space="0" w:color="auto"/>
        <w:bottom w:val="none" w:sz="0" w:space="0" w:color="auto"/>
        <w:right w:val="none" w:sz="0" w:space="0" w:color="auto"/>
      </w:divBdr>
      <w:divsChild>
        <w:div w:id="531844185">
          <w:marLeft w:val="640"/>
          <w:marRight w:val="0"/>
          <w:marTop w:val="0"/>
          <w:marBottom w:val="0"/>
          <w:divBdr>
            <w:top w:val="none" w:sz="0" w:space="0" w:color="auto"/>
            <w:left w:val="none" w:sz="0" w:space="0" w:color="auto"/>
            <w:bottom w:val="none" w:sz="0" w:space="0" w:color="auto"/>
            <w:right w:val="none" w:sz="0" w:space="0" w:color="auto"/>
          </w:divBdr>
        </w:div>
        <w:div w:id="216866151">
          <w:marLeft w:val="640"/>
          <w:marRight w:val="0"/>
          <w:marTop w:val="0"/>
          <w:marBottom w:val="0"/>
          <w:divBdr>
            <w:top w:val="none" w:sz="0" w:space="0" w:color="auto"/>
            <w:left w:val="none" w:sz="0" w:space="0" w:color="auto"/>
            <w:bottom w:val="none" w:sz="0" w:space="0" w:color="auto"/>
            <w:right w:val="none" w:sz="0" w:space="0" w:color="auto"/>
          </w:divBdr>
        </w:div>
        <w:div w:id="1462846592">
          <w:marLeft w:val="640"/>
          <w:marRight w:val="0"/>
          <w:marTop w:val="0"/>
          <w:marBottom w:val="0"/>
          <w:divBdr>
            <w:top w:val="none" w:sz="0" w:space="0" w:color="auto"/>
            <w:left w:val="none" w:sz="0" w:space="0" w:color="auto"/>
            <w:bottom w:val="none" w:sz="0" w:space="0" w:color="auto"/>
            <w:right w:val="none" w:sz="0" w:space="0" w:color="auto"/>
          </w:divBdr>
        </w:div>
        <w:div w:id="1404985064">
          <w:marLeft w:val="640"/>
          <w:marRight w:val="0"/>
          <w:marTop w:val="0"/>
          <w:marBottom w:val="0"/>
          <w:divBdr>
            <w:top w:val="none" w:sz="0" w:space="0" w:color="auto"/>
            <w:left w:val="none" w:sz="0" w:space="0" w:color="auto"/>
            <w:bottom w:val="none" w:sz="0" w:space="0" w:color="auto"/>
            <w:right w:val="none" w:sz="0" w:space="0" w:color="auto"/>
          </w:divBdr>
        </w:div>
        <w:div w:id="961810271">
          <w:marLeft w:val="640"/>
          <w:marRight w:val="0"/>
          <w:marTop w:val="0"/>
          <w:marBottom w:val="0"/>
          <w:divBdr>
            <w:top w:val="none" w:sz="0" w:space="0" w:color="auto"/>
            <w:left w:val="none" w:sz="0" w:space="0" w:color="auto"/>
            <w:bottom w:val="none" w:sz="0" w:space="0" w:color="auto"/>
            <w:right w:val="none" w:sz="0" w:space="0" w:color="auto"/>
          </w:divBdr>
        </w:div>
        <w:div w:id="1606114717">
          <w:marLeft w:val="640"/>
          <w:marRight w:val="0"/>
          <w:marTop w:val="0"/>
          <w:marBottom w:val="0"/>
          <w:divBdr>
            <w:top w:val="none" w:sz="0" w:space="0" w:color="auto"/>
            <w:left w:val="none" w:sz="0" w:space="0" w:color="auto"/>
            <w:bottom w:val="none" w:sz="0" w:space="0" w:color="auto"/>
            <w:right w:val="none" w:sz="0" w:space="0" w:color="auto"/>
          </w:divBdr>
        </w:div>
        <w:div w:id="1504275230">
          <w:marLeft w:val="640"/>
          <w:marRight w:val="0"/>
          <w:marTop w:val="0"/>
          <w:marBottom w:val="0"/>
          <w:divBdr>
            <w:top w:val="none" w:sz="0" w:space="0" w:color="auto"/>
            <w:left w:val="none" w:sz="0" w:space="0" w:color="auto"/>
            <w:bottom w:val="none" w:sz="0" w:space="0" w:color="auto"/>
            <w:right w:val="none" w:sz="0" w:space="0" w:color="auto"/>
          </w:divBdr>
        </w:div>
        <w:div w:id="1779135472">
          <w:marLeft w:val="640"/>
          <w:marRight w:val="0"/>
          <w:marTop w:val="0"/>
          <w:marBottom w:val="0"/>
          <w:divBdr>
            <w:top w:val="none" w:sz="0" w:space="0" w:color="auto"/>
            <w:left w:val="none" w:sz="0" w:space="0" w:color="auto"/>
            <w:bottom w:val="none" w:sz="0" w:space="0" w:color="auto"/>
            <w:right w:val="none" w:sz="0" w:space="0" w:color="auto"/>
          </w:divBdr>
        </w:div>
        <w:div w:id="1227256138">
          <w:marLeft w:val="640"/>
          <w:marRight w:val="0"/>
          <w:marTop w:val="0"/>
          <w:marBottom w:val="0"/>
          <w:divBdr>
            <w:top w:val="none" w:sz="0" w:space="0" w:color="auto"/>
            <w:left w:val="none" w:sz="0" w:space="0" w:color="auto"/>
            <w:bottom w:val="none" w:sz="0" w:space="0" w:color="auto"/>
            <w:right w:val="none" w:sz="0" w:space="0" w:color="auto"/>
          </w:divBdr>
        </w:div>
        <w:div w:id="162861679">
          <w:marLeft w:val="640"/>
          <w:marRight w:val="0"/>
          <w:marTop w:val="0"/>
          <w:marBottom w:val="0"/>
          <w:divBdr>
            <w:top w:val="none" w:sz="0" w:space="0" w:color="auto"/>
            <w:left w:val="none" w:sz="0" w:space="0" w:color="auto"/>
            <w:bottom w:val="none" w:sz="0" w:space="0" w:color="auto"/>
            <w:right w:val="none" w:sz="0" w:space="0" w:color="auto"/>
          </w:divBdr>
        </w:div>
        <w:div w:id="1805850099">
          <w:marLeft w:val="640"/>
          <w:marRight w:val="0"/>
          <w:marTop w:val="0"/>
          <w:marBottom w:val="0"/>
          <w:divBdr>
            <w:top w:val="none" w:sz="0" w:space="0" w:color="auto"/>
            <w:left w:val="none" w:sz="0" w:space="0" w:color="auto"/>
            <w:bottom w:val="none" w:sz="0" w:space="0" w:color="auto"/>
            <w:right w:val="none" w:sz="0" w:space="0" w:color="auto"/>
          </w:divBdr>
        </w:div>
        <w:div w:id="1547642792">
          <w:marLeft w:val="640"/>
          <w:marRight w:val="0"/>
          <w:marTop w:val="0"/>
          <w:marBottom w:val="0"/>
          <w:divBdr>
            <w:top w:val="none" w:sz="0" w:space="0" w:color="auto"/>
            <w:left w:val="none" w:sz="0" w:space="0" w:color="auto"/>
            <w:bottom w:val="none" w:sz="0" w:space="0" w:color="auto"/>
            <w:right w:val="none" w:sz="0" w:space="0" w:color="auto"/>
          </w:divBdr>
        </w:div>
        <w:div w:id="1745253821">
          <w:marLeft w:val="640"/>
          <w:marRight w:val="0"/>
          <w:marTop w:val="0"/>
          <w:marBottom w:val="0"/>
          <w:divBdr>
            <w:top w:val="none" w:sz="0" w:space="0" w:color="auto"/>
            <w:left w:val="none" w:sz="0" w:space="0" w:color="auto"/>
            <w:bottom w:val="none" w:sz="0" w:space="0" w:color="auto"/>
            <w:right w:val="none" w:sz="0" w:space="0" w:color="auto"/>
          </w:divBdr>
        </w:div>
        <w:div w:id="1839879632">
          <w:marLeft w:val="640"/>
          <w:marRight w:val="0"/>
          <w:marTop w:val="0"/>
          <w:marBottom w:val="0"/>
          <w:divBdr>
            <w:top w:val="none" w:sz="0" w:space="0" w:color="auto"/>
            <w:left w:val="none" w:sz="0" w:space="0" w:color="auto"/>
            <w:bottom w:val="none" w:sz="0" w:space="0" w:color="auto"/>
            <w:right w:val="none" w:sz="0" w:space="0" w:color="auto"/>
          </w:divBdr>
        </w:div>
        <w:div w:id="1737170746">
          <w:marLeft w:val="640"/>
          <w:marRight w:val="0"/>
          <w:marTop w:val="0"/>
          <w:marBottom w:val="0"/>
          <w:divBdr>
            <w:top w:val="none" w:sz="0" w:space="0" w:color="auto"/>
            <w:left w:val="none" w:sz="0" w:space="0" w:color="auto"/>
            <w:bottom w:val="none" w:sz="0" w:space="0" w:color="auto"/>
            <w:right w:val="none" w:sz="0" w:space="0" w:color="auto"/>
          </w:divBdr>
        </w:div>
        <w:div w:id="1934438374">
          <w:marLeft w:val="640"/>
          <w:marRight w:val="0"/>
          <w:marTop w:val="0"/>
          <w:marBottom w:val="0"/>
          <w:divBdr>
            <w:top w:val="none" w:sz="0" w:space="0" w:color="auto"/>
            <w:left w:val="none" w:sz="0" w:space="0" w:color="auto"/>
            <w:bottom w:val="none" w:sz="0" w:space="0" w:color="auto"/>
            <w:right w:val="none" w:sz="0" w:space="0" w:color="auto"/>
          </w:divBdr>
        </w:div>
        <w:div w:id="450974112">
          <w:marLeft w:val="640"/>
          <w:marRight w:val="0"/>
          <w:marTop w:val="0"/>
          <w:marBottom w:val="0"/>
          <w:divBdr>
            <w:top w:val="none" w:sz="0" w:space="0" w:color="auto"/>
            <w:left w:val="none" w:sz="0" w:space="0" w:color="auto"/>
            <w:bottom w:val="none" w:sz="0" w:space="0" w:color="auto"/>
            <w:right w:val="none" w:sz="0" w:space="0" w:color="auto"/>
          </w:divBdr>
        </w:div>
        <w:div w:id="485127550">
          <w:marLeft w:val="640"/>
          <w:marRight w:val="0"/>
          <w:marTop w:val="0"/>
          <w:marBottom w:val="0"/>
          <w:divBdr>
            <w:top w:val="none" w:sz="0" w:space="0" w:color="auto"/>
            <w:left w:val="none" w:sz="0" w:space="0" w:color="auto"/>
            <w:bottom w:val="none" w:sz="0" w:space="0" w:color="auto"/>
            <w:right w:val="none" w:sz="0" w:space="0" w:color="auto"/>
          </w:divBdr>
        </w:div>
        <w:div w:id="23212746">
          <w:marLeft w:val="640"/>
          <w:marRight w:val="0"/>
          <w:marTop w:val="0"/>
          <w:marBottom w:val="0"/>
          <w:divBdr>
            <w:top w:val="none" w:sz="0" w:space="0" w:color="auto"/>
            <w:left w:val="none" w:sz="0" w:space="0" w:color="auto"/>
            <w:bottom w:val="none" w:sz="0" w:space="0" w:color="auto"/>
            <w:right w:val="none" w:sz="0" w:space="0" w:color="auto"/>
          </w:divBdr>
        </w:div>
        <w:div w:id="1863981408">
          <w:marLeft w:val="640"/>
          <w:marRight w:val="0"/>
          <w:marTop w:val="0"/>
          <w:marBottom w:val="0"/>
          <w:divBdr>
            <w:top w:val="none" w:sz="0" w:space="0" w:color="auto"/>
            <w:left w:val="none" w:sz="0" w:space="0" w:color="auto"/>
            <w:bottom w:val="none" w:sz="0" w:space="0" w:color="auto"/>
            <w:right w:val="none" w:sz="0" w:space="0" w:color="auto"/>
          </w:divBdr>
        </w:div>
        <w:div w:id="998579342">
          <w:marLeft w:val="640"/>
          <w:marRight w:val="0"/>
          <w:marTop w:val="0"/>
          <w:marBottom w:val="0"/>
          <w:divBdr>
            <w:top w:val="none" w:sz="0" w:space="0" w:color="auto"/>
            <w:left w:val="none" w:sz="0" w:space="0" w:color="auto"/>
            <w:bottom w:val="none" w:sz="0" w:space="0" w:color="auto"/>
            <w:right w:val="none" w:sz="0" w:space="0" w:color="auto"/>
          </w:divBdr>
        </w:div>
        <w:div w:id="1303534084">
          <w:marLeft w:val="640"/>
          <w:marRight w:val="0"/>
          <w:marTop w:val="0"/>
          <w:marBottom w:val="0"/>
          <w:divBdr>
            <w:top w:val="none" w:sz="0" w:space="0" w:color="auto"/>
            <w:left w:val="none" w:sz="0" w:space="0" w:color="auto"/>
            <w:bottom w:val="none" w:sz="0" w:space="0" w:color="auto"/>
            <w:right w:val="none" w:sz="0" w:space="0" w:color="auto"/>
          </w:divBdr>
        </w:div>
        <w:div w:id="765347753">
          <w:marLeft w:val="640"/>
          <w:marRight w:val="0"/>
          <w:marTop w:val="0"/>
          <w:marBottom w:val="0"/>
          <w:divBdr>
            <w:top w:val="none" w:sz="0" w:space="0" w:color="auto"/>
            <w:left w:val="none" w:sz="0" w:space="0" w:color="auto"/>
            <w:bottom w:val="none" w:sz="0" w:space="0" w:color="auto"/>
            <w:right w:val="none" w:sz="0" w:space="0" w:color="auto"/>
          </w:divBdr>
        </w:div>
        <w:div w:id="1960337854">
          <w:marLeft w:val="640"/>
          <w:marRight w:val="0"/>
          <w:marTop w:val="0"/>
          <w:marBottom w:val="0"/>
          <w:divBdr>
            <w:top w:val="none" w:sz="0" w:space="0" w:color="auto"/>
            <w:left w:val="none" w:sz="0" w:space="0" w:color="auto"/>
            <w:bottom w:val="none" w:sz="0" w:space="0" w:color="auto"/>
            <w:right w:val="none" w:sz="0" w:space="0" w:color="auto"/>
          </w:divBdr>
        </w:div>
        <w:div w:id="1760564896">
          <w:marLeft w:val="640"/>
          <w:marRight w:val="0"/>
          <w:marTop w:val="0"/>
          <w:marBottom w:val="0"/>
          <w:divBdr>
            <w:top w:val="none" w:sz="0" w:space="0" w:color="auto"/>
            <w:left w:val="none" w:sz="0" w:space="0" w:color="auto"/>
            <w:bottom w:val="none" w:sz="0" w:space="0" w:color="auto"/>
            <w:right w:val="none" w:sz="0" w:space="0" w:color="auto"/>
          </w:divBdr>
        </w:div>
        <w:div w:id="738669311">
          <w:marLeft w:val="640"/>
          <w:marRight w:val="0"/>
          <w:marTop w:val="0"/>
          <w:marBottom w:val="0"/>
          <w:divBdr>
            <w:top w:val="none" w:sz="0" w:space="0" w:color="auto"/>
            <w:left w:val="none" w:sz="0" w:space="0" w:color="auto"/>
            <w:bottom w:val="none" w:sz="0" w:space="0" w:color="auto"/>
            <w:right w:val="none" w:sz="0" w:space="0" w:color="auto"/>
          </w:divBdr>
        </w:div>
        <w:div w:id="1129132199">
          <w:marLeft w:val="640"/>
          <w:marRight w:val="0"/>
          <w:marTop w:val="0"/>
          <w:marBottom w:val="0"/>
          <w:divBdr>
            <w:top w:val="none" w:sz="0" w:space="0" w:color="auto"/>
            <w:left w:val="none" w:sz="0" w:space="0" w:color="auto"/>
            <w:bottom w:val="none" w:sz="0" w:space="0" w:color="auto"/>
            <w:right w:val="none" w:sz="0" w:space="0" w:color="auto"/>
          </w:divBdr>
        </w:div>
        <w:div w:id="716927426">
          <w:marLeft w:val="640"/>
          <w:marRight w:val="0"/>
          <w:marTop w:val="0"/>
          <w:marBottom w:val="0"/>
          <w:divBdr>
            <w:top w:val="none" w:sz="0" w:space="0" w:color="auto"/>
            <w:left w:val="none" w:sz="0" w:space="0" w:color="auto"/>
            <w:bottom w:val="none" w:sz="0" w:space="0" w:color="auto"/>
            <w:right w:val="none" w:sz="0" w:space="0" w:color="auto"/>
          </w:divBdr>
        </w:div>
        <w:div w:id="565338612">
          <w:marLeft w:val="640"/>
          <w:marRight w:val="0"/>
          <w:marTop w:val="0"/>
          <w:marBottom w:val="0"/>
          <w:divBdr>
            <w:top w:val="none" w:sz="0" w:space="0" w:color="auto"/>
            <w:left w:val="none" w:sz="0" w:space="0" w:color="auto"/>
            <w:bottom w:val="none" w:sz="0" w:space="0" w:color="auto"/>
            <w:right w:val="none" w:sz="0" w:space="0" w:color="auto"/>
          </w:divBdr>
        </w:div>
        <w:div w:id="531961035">
          <w:marLeft w:val="640"/>
          <w:marRight w:val="0"/>
          <w:marTop w:val="0"/>
          <w:marBottom w:val="0"/>
          <w:divBdr>
            <w:top w:val="none" w:sz="0" w:space="0" w:color="auto"/>
            <w:left w:val="none" w:sz="0" w:space="0" w:color="auto"/>
            <w:bottom w:val="none" w:sz="0" w:space="0" w:color="auto"/>
            <w:right w:val="none" w:sz="0" w:space="0" w:color="auto"/>
          </w:divBdr>
        </w:div>
        <w:div w:id="424690843">
          <w:marLeft w:val="640"/>
          <w:marRight w:val="0"/>
          <w:marTop w:val="0"/>
          <w:marBottom w:val="0"/>
          <w:divBdr>
            <w:top w:val="none" w:sz="0" w:space="0" w:color="auto"/>
            <w:left w:val="none" w:sz="0" w:space="0" w:color="auto"/>
            <w:bottom w:val="none" w:sz="0" w:space="0" w:color="auto"/>
            <w:right w:val="none" w:sz="0" w:space="0" w:color="auto"/>
          </w:divBdr>
        </w:div>
        <w:div w:id="2089688725">
          <w:marLeft w:val="640"/>
          <w:marRight w:val="0"/>
          <w:marTop w:val="0"/>
          <w:marBottom w:val="0"/>
          <w:divBdr>
            <w:top w:val="none" w:sz="0" w:space="0" w:color="auto"/>
            <w:left w:val="none" w:sz="0" w:space="0" w:color="auto"/>
            <w:bottom w:val="none" w:sz="0" w:space="0" w:color="auto"/>
            <w:right w:val="none" w:sz="0" w:space="0" w:color="auto"/>
          </w:divBdr>
        </w:div>
        <w:div w:id="137647938">
          <w:marLeft w:val="640"/>
          <w:marRight w:val="0"/>
          <w:marTop w:val="0"/>
          <w:marBottom w:val="0"/>
          <w:divBdr>
            <w:top w:val="none" w:sz="0" w:space="0" w:color="auto"/>
            <w:left w:val="none" w:sz="0" w:space="0" w:color="auto"/>
            <w:bottom w:val="none" w:sz="0" w:space="0" w:color="auto"/>
            <w:right w:val="none" w:sz="0" w:space="0" w:color="auto"/>
          </w:divBdr>
        </w:div>
        <w:div w:id="1970548049">
          <w:marLeft w:val="640"/>
          <w:marRight w:val="0"/>
          <w:marTop w:val="0"/>
          <w:marBottom w:val="0"/>
          <w:divBdr>
            <w:top w:val="none" w:sz="0" w:space="0" w:color="auto"/>
            <w:left w:val="none" w:sz="0" w:space="0" w:color="auto"/>
            <w:bottom w:val="none" w:sz="0" w:space="0" w:color="auto"/>
            <w:right w:val="none" w:sz="0" w:space="0" w:color="auto"/>
          </w:divBdr>
        </w:div>
        <w:div w:id="2012561254">
          <w:marLeft w:val="640"/>
          <w:marRight w:val="0"/>
          <w:marTop w:val="0"/>
          <w:marBottom w:val="0"/>
          <w:divBdr>
            <w:top w:val="none" w:sz="0" w:space="0" w:color="auto"/>
            <w:left w:val="none" w:sz="0" w:space="0" w:color="auto"/>
            <w:bottom w:val="none" w:sz="0" w:space="0" w:color="auto"/>
            <w:right w:val="none" w:sz="0" w:space="0" w:color="auto"/>
          </w:divBdr>
        </w:div>
        <w:div w:id="625816584">
          <w:marLeft w:val="640"/>
          <w:marRight w:val="0"/>
          <w:marTop w:val="0"/>
          <w:marBottom w:val="0"/>
          <w:divBdr>
            <w:top w:val="none" w:sz="0" w:space="0" w:color="auto"/>
            <w:left w:val="none" w:sz="0" w:space="0" w:color="auto"/>
            <w:bottom w:val="none" w:sz="0" w:space="0" w:color="auto"/>
            <w:right w:val="none" w:sz="0" w:space="0" w:color="auto"/>
          </w:divBdr>
        </w:div>
        <w:div w:id="1963463534">
          <w:marLeft w:val="640"/>
          <w:marRight w:val="0"/>
          <w:marTop w:val="0"/>
          <w:marBottom w:val="0"/>
          <w:divBdr>
            <w:top w:val="none" w:sz="0" w:space="0" w:color="auto"/>
            <w:left w:val="none" w:sz="0" w:space="0" w:color="auto"/>
            <w:bottom w:val="none" w:sz="0" w:space="0" w:color="auto"/>
            <w:right w:val="none" w:sz="0" w:space="0" w:color="auto"/>
          </w:divBdr>
        </w:div>
        <w:div w:id="238944887">
          <w:marLeft w:val="640"/>
          <w:marRight w:val="0"/>
          <w:marTop w:val="0"/>
          <w:marBottom w:val="0"/>
          <w:divBdr>
            <w:top w:val="none" w:sz="0" w:space="0" w:color="auto"/>
            <w:left w:val="none" w:sz="0" w:space="0" w:color="auto"/>
            <w:bottom w:val="none" w:sz="0" w:space="0" w:color="auto"/>
            <w:right w:val="none" w:sz="0" w:space="0" w:color="auto"/>
          </w:divBdr>
        </w:div>
        <w:div w:id="182600348">
          <w:marLeft w:val="640"/>
          <w:marRight w:val="0"/>
          <w:marTop w:val="0"/>
          <w:marBottom w:val="0"/>
          <w:divBdr>
            <w:top w:val="none" w:sz="0" w:space="0" w:color="auto"/>
            <w:left w:val="none" w:sz="0" w:space="0" w:color="auto"/>
            <w:bottom w:val="none" w:sz="0" w:space="0" w:color="auto"/>
            <w:right w:val="none" w:sz="0" w:space="0" w:color="auto"/>
          </w:divBdr>
        </w:div>
        <w:div w:id="540174457">
          <w:marLeft w:val="640"/>
          <w:marRight w:val="0"/>
          <w:marTop w:val="0"/>
          <w:marBottom w:val="0"/>
          <w:divBdr>
            <w:top w:val="none" w:sz="0" w:space="0" w:color="auto"/>
            <w:left w:val="none" w:sz="0" w:space="0" w:color="auto"/>
            <w:bottom w:val="none" w:sz="0" w:space="0" w:color="auto"/>
            <w:right w:val="none" w:sz="0" w:space="0" w:color="auto"/>
          </w:divBdr>
        </w:div>
        <w:div w:id="431971903">
          <w:marLeft w:val="640"/>
          <w:marRight w:val="0"/>
          <w:marTop w:val="0"/>
          <w:marBottom w:val="0"/>
          <w:divBdr>
            <w:top w:val="none" w:sz="0" w:space="0" w:color="auto"/>
            <w:left w:val="none" w:sz="0" w:space="0" w:color="auto"/>
            <w:bottom w:val="none" w:sz="0" w:space="0" w:color="auto"/>
            <w:right w:val="none" w:sz="0" w:space="0" w:color="auto"/>
          </w:divBdr>
        </w:div>
        <w:div w:id="2063282399">
          <w:marLeft w:val="640"/>
          <w:marRight w:val="0"/>
          <w:marTop w:val="0"/>
          <w:marBottom w:val="0"/>
          <w:divBdr>
            <w:top w:val="none" w:sz="0" w:space="0" w:color="auto"/>
            <w:left w:val="none" w:sz="0" w:space="0" w:color="auto"/>
            <w:bottom w:val="none" w:sz="0" w:space="0" w:color="auto"/>
            <w:right w:val="none" w:sz="0" w:space="0" w:color="auto"/>
          </w:divBdr>
        </w:div>
        <w:div w:id="1670980182">
          <w:marLeft w:val="640"/>
          <w:marRight w:val="0"/>
          <w:marTop w:val="0"/>
          <w:marBottom w:val="0"/>
          <w:divBdr>
            <w:top w:val="none" w:sz="0" w:space="0" w:color="auto"/>
            <w:left w:val="none" w:sz="0" w:space="0" w:color="auto"/>
            <w:bottom w:val="none" w:sz="0" w:space="0" w:color="auto"/>
            <w:right w:val="none" w:sz="0" w:space="0" w:color="auto"/>
          </w:divBdr>
        </w:div>
        <w:div w:id="416945688">
          <w:marLeft w:val="640"/>
          <w:marRight w:val="0"/>
          <w:marTop w:val="0"/>
          <w:marBottom w:val="0"/>
          <w:divBdr>
            <w:top w:val="none" w:sz="0" w:space="0" w:color="auto"/>
            <w:left w:val="none" w:sz="0" w:space="0" w:color="auto"/>
            <w:bottom w:val="none" w:sz="0" w:space="0" w:color="auto"/>
            <w:right w:val="none" w:sz="0" w:space="0" w:color="auto"/>
          </w:divBdr>
        </w:div>
        <w:div w:id="1273514919">
          <w:marLeft w:val="640"/>
          <w:marRight w:val="0"/>
          <w:marTop w:val="0"/>
          <w:marBottom w:val="0"/>
          <w:divBdr>
            <w:top w:val="none" w:sz="0" w:space="0" w:color="auto"/>
            <w:left w:val="none" w:sz="0" w:space="0" w:color="auto"/>
            <w:bottom w:val="none" w:sz="0" w:space="0" w:color="auto"/>
            <w:right w:val="none" w:sz="0" w:space="0" w:color="auto"/>
          </w:divBdr>
        </w:div>
        <w:div w:id="86122318">
          <w:marLeft w:val="640"/>
          <w:marRight w:val="0"/>
          <w:marTop w:val="0"/>
          <w:marBottom w:val="0"/>
          <w:divBdr>
            <w:top w:val="none" w:sz="0" w:space="0" w:color="auto"/>
            <w:left w:val="none" w:sz="0" w:space="0" w:color="auto"/>
            <w:bottom w:val="none" w:sz="0" w:space="0" w:color="auto"/>
            <w:right w:val="none" w:sz="0" w:space="0" w:color="auto"/>
          </w:divBdr>
        </w:div>
        <w:div w:id="1746491806">
          <w:marLeft w:val="640"/>
          <w:marRight w:val="0"/>
          <w:marTop w:val="0"/>
          <w:marBottom w:val="0"/>
          <w:divBdr>
            <w:top w:val="none" w:sz="0" w:space="0" w:color="auto"/>
            <w:left w:val="none" w:sz="0" w:space="0" w:color="auto"/>
            <w:bottom w:val="none" w:sz="0" w:space="0" w:color="auto"/>
            <w:right w:val="none" w:sz="0" w:space="0" w:color="auto"/>
          </w:divBdr>
        </w:div>
        <w:div w:id="115485570">
          <w:marLeft w:val="640"/>
          <w:marRight w:val="0"/>
          <w:marTop w:val="0"/>
          <w:marBottom w:val="0"/>
          <w:divBdr>
            <w:top w:val="none" w:sz="0" w:space="0" w:color="auto"/>
            <w:left w:val="none" w:sz="0" w:space="0" w:color="auto"/>
            <w:bottom w:val="none" w:sz="0" w:space="0" w:color="auto"/>
            <w:right w:val="none" w:sz="0" w:space="0" w:color="auto"/>
          </w:divBdr>
        </w:div>
        <w:div w:id="1836385075">
          <w:marLeft w:val="640"/>
          <w:marRight w:val="0"/>
          <w:marTop w:val="0"/>
          <w:marBottom w:val="0"/>
          <w:divBdr>
            <w:top w:val="none" w:sz="0" w:space="0" w:color="auto"/>
            <w:left w:val="none" w:sz="0" w:space="0" w:color="auto"/>
            <w:bottom w:val="none" w:sz="0" w:space="0" w:color="auto"/>
            <w:right w:val="none" w:sz="0" w:space="0" w:color="auto"/>
          </w:divBdr>
        </w:div>
        <w:div w:id="2047485477">
          <w:marLeft w:val="640"/>
          <w:marRight w:val="0"/>
          <w:marTop w:val="0"/>
          <w:marBottom w:val="0"/>
          <w:divBdr>
            <w:top w:val="none" w:sz="0" w:space="0" w:color="auto"/>
            <w:left w:val="none" w:sz="0" w:space="0" w:color="auto"/>
            <w:bottom w:val="none" w:sz="0" w:space="0" w:color="auto"/>
            <w:right w:val="none" w:sz="0" w:space="0" w:color="auto"/>
          </w:divBdr>
        </w:div>
        <w:div w:id="1263605871">
          <w:marLeft w:val="640"/>
          <w:marRight w:val="0"/>
          <w:marTop w:val="0"/>
          <w:marBottom w:val="0"/>
          <w:divBdr>
            <w:top w:val="none" w:sz="0" w:space="0" w:color="auto"/>
            <w:left w:val="none" w:sz="0" w:space="0" w:color="auto"/>
            <w:bottom w:val="none" w:sz="0" w:space="0" w:color="auto"/>
            <w:right w:val="none" w:sz="0" w:space="0" w:color="auto"/>
          </w:divBdr>
        </w:div>
        <w:div w:id="462121995">
          <w:marLeft w:val="640"/>
          <w:marRight w:val="0"/>
          <w:marTop w:val="0"/>
          <w:marBottom w:val="0"/>
          <w:divBdr>
            <w:top w:val="none" w:sz="0" w:space="0" w:color="auto"/>
            <w:left w:val="none" w:sz="0" w:space="0" w:color="auto"/>
            <w:bottom w:val="none" w:sz="0" w:space="0" w:color="auto"/>
            <w:right w:val="none" w:sz="0" w:space="0" w:color="auto"/>
          </w:divBdr>
        </w:div>
        <w:div w:id="1868370977">
          <w:marLeft w:val="640"/>
          <w:marRight w:val="0"/>
          <w:marTop w:val="0"/>
          <w:marBottom w:val="0"/>
          <w:divBdr>
            <w:top w:val="none" w:sz="0" w:space="0" w:color="auto"/>
            <w:left w:val="none" w:sz="0" w:space="0" w:color="auto"/>
            <w:bottom w:val="none" w:sz="0" w:space="0" w:color="auto"/>
            <w:right w:val="none" w:sz="0" w:space="0" w:color="auto"/>
          </w:divBdr>
        </w:div>
        <w:div w:id="1587373910">
          <w:marLeft w:val="640"/>
          <w:marRight w:val="0"/>
          <w:marTop w:val="0"/>
          <w:marBottom w:val="0"/>
          <w:divBdr>
            <w:top w:val="none" w:sz="0" w:space="0" w:color="auto"/>
            <w:left w:val="none" w:sz="0" w:space="0" w:color="auto"/>
            <w:bottom w:val="none" w:sz="0" w:space="0" w:color="auto"/>
            <w:right w:val="none" w:sz="0" w:space="0" w:color="auto"/>
          </w:divBdr>
        </w:div>
        <w:div w:id="394161749">
          <w:marLeft w:val="640"/>
          <w:marRight w:val="0"/>
          <w:marTop w:val="0"/>
          <w:marBottom w:val="0"/>
          <w:divBdr>
            <w:top w:val="none" w:sz="0" w:space="0" w:color="auto"/>
            <w:left w:val="none" w:sz="0" w:space="0" w:color="auto"/>
            <w:bottom w:val="none" w:sz="0" w:space="0" w:color="auto"/>
            <w:right w:val="none" w:sz="0" w:space="0" w:color="auto"/>
          </w:divBdr>
        </w:div>
        <w:div w:id="540437721">
          <w:marLeft w:val="640"/>
          <w:marRight w:val="0"/>
          <w:marTop w:val="0"/>
          <w:marBottom w:val="0"/>
          <w:divBdr>
            <w:top w:val="none" w:sz="0" w:space="0" w:color="auto"/>
            <w:left w:val="none" w:sz="0" w:space="0" w:color="auto"/>
            <w:bottom w:val="none" w:sz="0" w:space="0" w:color="auto"/>
            <w:right w:val="none" w:sz="0" w:space="0" w:color="auto"/>
          </w:divBdr>
        </w:div>
        <w:div w:id="2028944447">
          <w:marLeft w:val="640"/>
          <w:marRight w:val="0"/>
          <w:marTop w:val="0"/>
          <w:marBottom w:val="0"/>
          <w:divBdr>
            <w:top w:val="none" w:sz="0" w:space="0" w:color="auto"/>
            <w:left w:val="none" w:sz="0" w:space="0" w:color="auto"/>
            <w:bottom w:val="none" w:sz="0" w:space="0" w:color="auto"/>
            <w:right w:val="none" w:sz="0" w:space="0" w:color="auto"/>
          </w:divBdr>
        </w:div>
        <w:div w:id="551581403">
          <w:marLeft w:val="640"/>
          <w:marRight w:val="0"/>
          <w:marTop w:val="0"/>
          <w:marBottom w:val="0"/>
          <w:divBdr>
            <w:top w:val="none" w:sz="0" w:space="0" w:color="auto"/>
            <w:left w:val="none" w:sz="0" w:space="0" w:color="auto"/>
            <w:bottom w:val="none" w:sz="0" w:space="0" w:color="auto"/>
            <w:right w:val="none" w:sz="0" w:space="0" w:color="auto"/>
          </w:divBdr>
        </w:div>
        <w:div w:id="737439253">
          <w:marLeft w:val="640"/>
          <w:marRight w:val="0"/>
          <w:marTop w:val="0"/>
          <w:marBottom w:val="0"/>
          <w:divBdr>
            <w:top w:val="none" w:sz="0" w:space="0" w:color="auto"/>
            <w:left w:val="none" w:sz="0" w:space="0" w:color="auto"/>
            <w:bottom w:val="none" w:sz="0" w:space="0" w:color="auto"/>
            <w:right w:val="none" w:sz="0" w:space="0" w:color="auto"/>
          </w:divBdr>
        </w:div>
        <w:div w:id="1496648419">
          <w:marLeft w:val="640"/>
          <w:marRight w:val="0"/>
          <w:marTop w:val="0"/>
          <w:marBottom w:val="0"/>
          <w:divBdr>
            <w:top w:val="none" w:sz="0" w:space="0" w:color="auto"/>
            <w:left w:val="none" w:sz="0" w:space="0" w:color="auto"/>
            <w:bottom w:val="none" w:sz="0" w:space="0" w:color="auto"/>
            <w:right w:val="none" w:sz="0" w:space="0" w:color="auto"/>
          </w:divBdr>
        </w:div>
        <w:div w:id="1079400705">
          <w:marLeft w:val="640"/>
          <w:marRight w:val="0"/>
          <w:marTop w:val="0"/>
          <w:marBottom w:val="0"/>
          <w:divBdr>
            <w:top w:val="none" w:sz="0" w:space="0" w:color="auto"/>
            <w:left w:val="none" w:sz="0" w:space="0" w:color="auto"/>
            <w:bottom w:val="none" w:sz="0" w:space="0" w:color="auto"/>
            <w:right w:val="none" w:sz="0" w:space="0" w:color="auto"/>
          </w:divBdr>
        </w:div>
        <w:div w:id="1666782338">
          <w:marLeft w:val="640"/>
          <w:marRight w:val="0"/>
          <w:marTop w:val="0"/>
          <w:marBottom w:val="0"/>
          <w:divBdr>
            <w:top w:val="none" w:sz="0" w:space="0" w:color="auto"/>
            <w:left w:val="none" w:sz="0" w:space="0" w:color="auto"/>
            <w:bottom w:val="none" w:sz="0" w:space="0" w:color="auto"/>
            <w:right w:val="none" w:sz="0" w:space="0" w:color="auto"/>
          </w:divBdr>
        </w:div>
        <w:div w:id="2144420347">
          <w:marLeft w:val="640"/>
          <w:marRight w:val="0"/>
          <w:marTop w:val="0"/>
          <w:marBottom w:val="0"/>
          <w:divBdr>
            <w:top w:val="none" w:sz="0" w:space="0" w:color="auto"/>
            <w:left w:val="none" w:sz="0" w:space="0" w:color="auto"/>
            <w:bottom w:val="none" w:sz="0" w:space="0" w:color="auto"/>
            <w:right w:val="none" w:sz="0" w:space="0" w:color="auto"/>
          </w:divBdr>
        </w:div>
        <w:div w:id="2028172875">
          <w:marLeft w:val="640"/>
          <w:marRight w:val="0"/>
          <w:marTop w:val="0"/>
          <w:marBottom w:val="0"/>
          <w:divBdr>
            <w:top w:val="none" w:sz="0" w:space="0" w:color="auto"/>
            <w:left w:val="none" w:sz="0" w:space="0" w:color="auto"/>
            <w:bottom w:val="none" w:sz="0" w:space="0" w:color="auto"/>
            <w:right w:val="none" w:sz="0" w:space="0" w:color="auto"/>
          </w:divBdr>
        </w:div>
      </w:divsChild>
    </w:div>
    <w:div w:id="1120952093">
      <w:bodyDiv w:val="1"/>
      <w:marLeft w:val="0"/>
      <w:marRight w:val="0"/>
      <w:marTop w:val="0"/>
      <w:marBottom w:val="0"/>
      <w:divBdr>
        <w:top w:val="none" w:sz="0" w:space="0" w:color="auto"/>
        <w:left w:val="none" w:sz="0" w:space="0" w:color="auto"/>
        <w:bottom w:val="none" w:sz="0" w:space="0" w:color="auto"/>
        <w:right w:val="none" w:sz="0" w:space="0" w:color="auto"/>
      </w:divBdr>
      <w:divsChild>
        <w:div w:id="1522470444">
          <w:marLeft w:val="640"/>
          <w:marRight w:val="0"/>
          <w:marTop w:val="0"/>
          <w:marBottom w:val="0"/>
          <w:divBdr>
            <w:top w:val="none" w:sz="0" w:space="0" w:color="auto"/>
            <w:left w:val="none" w:sz="0" w:space="0" w:color="auto"/>
            <w:bottom w:val="none" w:sz="0" w:space="0" w:color="auto"/>
            <w:right w:val="none" w:sz="0" w:space="0" w:color="auto"/>
          </w:divBdr>
        </w:div>
        <w:div w:id="1643655188">
          <w:marLeft w:val="640"/>
          <w:marRight w:val="0"/>
          <w:marTop w:val="0"/>
          <w:marBottom w:val="0"/>
          <w:divBdr>
            <w:top w:val="none" w:sz="0" w:space="0" w:color="auto"/>
            <w:left w:val="none" w:sz="0" w:space="0" w:color="auto"/>
            <w:bottom w:val="none" w:sz="0" w:space="0" w:color="auto"/>
            <w:right w:val="none" w:sz="0" w:space="0" w:color="auto"/>
          </w:divBdr>
        </w:div>
        <w:div w:id="731659713">
          <w:marLeft w:val="640"/>
          <w:marRight w:val="0"/>
          <w:marTop w:val="0"/>
          <w:marBottom w:val="0"/>
          <w:divBdr>
            <w:top w:val="none" w:sz="0" w:space="0" w:color="auto"/>
            <w:left w:val="none" w:sz="0" w:space="0" w:color="auto"/>
            <w:bottom w:val="none" w:sz="0" w:space="0" w:color="auto"/>
            <w:right w:val="none" w:sz="0" w:space="0" w:color="auto"/>
          </w:divBdr>
        </w:div>
        <w:div w:id="361977970">
          <w:marLeft w:val="640"/>
          <w:marRight w:val="0"/>
          <w:marTop w:val="0"/>
          <w:marBottom w:val="0"/>
          <w:divBdr>
            <w:top w:val="none" w:sz="0" w:space="0" w:color="auto"/>
            <w:left w:val="none" w:sz="0" w:space="0" w:color="auto"/>
            <w:bottom w:val="none" w:sz="0" w:space="0" w:color="auto"/>
            <w:right w:val="none" w:sz="0" w:space="0" w:color="auto"/>
          </w:divBdr>
        </w:div>
        <w:div w:id="1518883731">
          <w:marLeft w:val="640"/>
          <w:marRight w:val="0"/>
          <w:marTop w:val="0"/>
          <w:marBottom w:val="0"/>
          <w:divBdr>
            <w:top w:val="none" w:sz="0" w:space="0" w:color="auto"/>
            <w:left w:val="none" w:sz="0" w:space="0" w:color="auto"/>
            <w:bottom w:val="none" w:sz="0" w:space="0" w:color="auto"/>
            <w:right w:val="none" w:sz="0" w:space="0" w:color="auto"/>
          </w:divBdr>
        </w:div>
        <w:div w:id="871265351">
          <w:marLeft w:val="640"/>
          <w:marRight w:val="0"/>
          <w:marTop w:val="0"/>
          <w:marBottom w:val="0"/>
          <w:divBdr>
            <w:top w:val="none" w:sz="0" w:space="0" w:color="auto"/>
            <w:left w:val="none" w:sz="0" w:space="0" w:color="auto"/>
            <w:bottom w:val="none" w:sz="0" w:space="0" w:color="auto"/>
            <w:right w:val="none" w:sz="0" w:space="0" w:color="auto"/>
          </w:divBdr>
        </w:div>
        <w:div w:id="413628916">
          <w:marLeft w:val="640"/>
          <w:marRight w:val="0"/>
          <w:marTop w:val="0"/>
          <w:marBottom w:val="0"/>
          <w:divBdr>
            <w:top w:val="none" w:sz="0" w:space="0" w:color="auto"/>
            <w:left w:val="none" w:sz="0" w:space="0" w:color="auto"/>
            <w:bottom w:val="none" w:sz="0" w:space="0" w:color="auto"/>
            <w:right w:val="none" w:sz="0" w:space="0" w:color="auto"/>
          </w:divBdr>
        </w:div>
        <w:div w:id="1400712734">
          <w:marLeft w:val="640"/>
          <w:marRight w:val="0"/>
          <w:marTop w:val="0"/>
          <w:marBottom w:val="0"/>
          <w:divBdr>
            <w:top w:val="none" w:sz="0" w:space="0" w:color="auto"/>
            <w:left w:val="none" w:sz="0" w:space="0" w:color="auto"/>
            <w:bottom w:val="none" w:sz="0" w:space="0" w:color="auto"/>
            <w:right w:val="none" w:sz="0" w:space="0" w:color="auto"/>
          </w:divBdr>
        </w:div>
        <w:div w:id="2145349854">
          <w:marLeft w:val="640"/>
          <w:marRight w:val="0"/>
          <w:marTop w:val="0"/>
          <w:marBottom w:val="0"/>
          <w:divBdr>
            <w:top w:val="none" w:sz="0" w:space="0" w:color="auto"/>
            <w:left w:val="none" w:sz="0" w:space="0" w:color="auto"/>
            <w:bottom w:val="none" w:sz="0" w:space="0" w:color="auto"/>
            <w:right w:val="none" w:sz="0" w:space="0" w:color="auto"/>
          </w:divBdr>
        </w:div>
        <w:div w:id="1760322897">
          <w:marLeft w:val="640"/>
          <w:marRight w:val="0"/>
          <w:marTop w:val="0"/>
          <w:marBottom w:val="0"/>
          <w:divBdr>
            <w:top w:val="none" w:sz="0" w:space="0" w:color="auto"/>
            <w:left w:val="none" w:sz="0" w:space="0" w:color="auto"/>
            <w:bottom w:val="none" w:sz="0" w:space="0" w:color="auto"/>
            <w:right w:val="none" w:sz="0" w:space="0" w:color="auto"/>
          </w:divBdr>
        </w:div>
        <w:div w:id="950893197">
          <w:marLeft w:val="640"/>
          <w:marRight w:val="0"/>
          <w:marTop w:val="0"/>
          <w:marBottom w:val="0"/>
          <w:divBdr>
            <w:top w:val="none" w:sz="0" w:space="0" w:color="auto"/>
            <w:left w:val="none" w:sz="0" w:space="0" w:color="auto"/>
            <w:bottom w:val="none" w:sz="0" w:space="0" w:color="auto"/>
            <w:right w:val="none" w:sz="0" w:space="0" w:color="auto"/>
          </w:divBdr>
        </w:div>
        <w:div w:id="1143500189">
          <w:marLeft w:val="640"/>
          <w:marRight w:val="0"/>
          <w:marTop w:val="0"/>
          <w:marBottom w:val="0"/>
          <w:divBdr>
            <w:top w:val="none" w:sz="0" w:space="0" w:color="auto"/>
            <w:left w:val="none" w:sz="0" w:space="0" w:color="auto"/>
            <w:bottom w:val="none" w:sz="0" w:space="0" w:color="auto"/>
            <w:right w:val="none" w:sz="0" w:space="0" w:color="auto"/>
          </w:divBdr>
        </w:div>
        <w:div w:id="324669051">
          <w:marLeft w:val="640"/>
          <w:marRight w:val="0"/>
          <w:marTop w:val="0"/>
          <w:marBottom w:val="0"/>
          <w:divBdr>
            <w:top w:val="none" w:sz="0" w:space="0" w:color="auto"/>
            <w:left w:val="none" w:sz="0" w:space="0" w:color="auto"/>
            <w:bottom w:val="none" w:sz="0" w:space="0" w:color="auto"/>
            <w:right w:val="none" w:sz="0" w:space="0" w:color="auto"/>
          </w:divBdr>
        </w:div>
        <w:div w:id="1465154125">
          <w:marLeft w:val="640"/>
          <w:marRight w:val="0"/>
          <w:marTop w:val="0"/>
          <w:marBottom w:val="0"/>
          <w:divBdr>
            <w:top w:val="none" w:sz="0" w:space="0" w:color="auto"/>
            <w:left w:val="none" w:sz="0" w:space="0" w:color="auto"/>
            <w:bottom w:val="none" w:sz="0" w:space="0" w:color="auto"/>
            <w:right w:val="none" w:sz="0" w:space="0" w:color="auto"/>
          </w:divBdr>
        </w:div>
        <w:div w:id="1190601948">
          <w:marLeft w:val="640"/>
          <w:marRight w:val="0"/>
          <w:marTop w:val="0"/>
          <w:marBottom w:val="0"/>
          <w:divBdr>
            <w:top w:val="none" w:sz="0" w:space="0" w:color="auto"/>
            <w:left w:val="none" w:sz="0" w:space="0" w:color="auto"/>
            <w:bottom w:val="none" w:sz="0" w:space="0" w:color="auto"/>
            <w:right w:val="none" w:sz="0" w:space="0" w:color="auto"/>
          </w:divBdr>
        </w:div>
        <w:div w:id="75054018">
          <w:marLeft w:val="640"/>
          <w:marRight w:val="0"/>
          <w:marTop w:val="0"/>
          <w:marBottom w:val="0"/>
          <w:divBdr>
            <w:top w:val="none" w:sz="0" w:space="0" w:color="auto"/>
            <w:left w:val="none" w:sz="0" w:space="0" w:color="auto"/>
            <w:bottom w:val="none" w:sz="0" w:space="0" w:color="auto"/>
            <w:right w:val="none" w:sz="0" w:space="0" w:color="auto"/>
          </w:divBdr>
        </w:div>
        <w:div w:id="1217012943">
          <w:marLeft w:val="640"/>
          <w:marRight w:val="0"/>
          <w:marTop w:val="0"/>
          <w:marBottom w:val="0"/>
          <w:divBdr>
            <w:top w:val="none" w:sz="0" w:space="0" w:color="auto"/>
            <w:left w:val="none" w:sz="0" w:space="0" w:color="auto"/>
            <w:bottom w:val="none" w:sz="0" w:space="0" w:color="auto"/>
            <w:right w:val="none" w:sz="0" w:space="0" w:color="auto"/>
          </w:divBdr>
        </w:div>
        <w:div w:id="951595492">
          <w:marLeft w:val="640"/>
          <w:marRight w:val="0"/>
          <w:marTop w:val="0"/>
          <w:marBottom w:val="0"/>
          <w:divBdr>
            <w:top w:val="none" w:sz="0" w:space="0" w:color="auto"/>
            <w:left w:val="none" w:sz="0" w:space="0" w:color="auto"/>
            <w:bottom w:val="none" w:sz="0" w:space="0" w:color="auto"/>
            <w:right w:val="none" w:sz="0" w:space="0" w:color="auto"/>
          </w:divBdr>
        </w:div>
        <w:div w:id="701057983">
          <w:marLeft w:val="640"/>
          <w:marRight w:val="0"/>
          <w:marTop w:val="0"/>
          <w:marBottom w:val="0"/>
          <w:divBdr>
            <w:top w:val="none" w:sz="0" w:space="0" w:color="auto"/>
            <w:left w:val="none" w:sz="0" w:space="0" w:color="auto"/>
            <w:bottom w:val="none" w:sz="0" w:space="0" w:color="auto"/>
            <w:right w:val="none" w:sz="0" w:space="0" w:color="auto"/>
          </w:divBdr>
        </w:div>
        <w:div w:id="2083677343">
          <w:marLeft w:val="640"/>
          <w:marRight w:val="0"/>
          <w:marTop w:val="0"/>
          <w:marBottom w:val="0"/>
          <w:divBdr>
            <w:top w:val="none" w:sz="0" w:space="0" w:color="auto"/>
            <w:left w:val="none" w:sz="0" w:space="0" w:color="auto"/>
            <w:bottom w:val="none" w:sz="0" w:space="0" w:color="auto"/>
            <w:right w:val="none" w:sz="0" w:space="0" w:color="auto"/>
          </w:divBdr>
        </w:div>
        <w:div w:id="1199707850">
          <w:marLeft w:val="640"/>
          <w:marRight w:val="0"/>
          <w:marTop w:val="0"/>
          <w:marBottom w:val="0"/>
          <w:divBdr>
            <w:top w:val="none" w:sz="0" w:space="0" w:color="auto"/>
            <w:left w:val="none" w:sz="0" w:space="0" w:color="auto"/>
            <w:bottom w:val="none" w:sz="0" w:space="0" w:color="auto"/>
            <w:right w:val="none" w:sz="0" w:space="0" w:color="auto"/>
          </w:divBdr>
        </w:div>
        <w:div w:id="1695813141">
          <w:marLeft w:val="640"/>
          <w:marRight w:val="0"/>
          <w:marTop w:val="0"/>
          <w:marBottom w:val="0"/>
          <w:divBdr>
            <w:top w:val="none" w:sz="0" w:space="0" w:color="auto"/>
            <w:left w:val="none" w:sz="0" w:space="0" w:color="auto"/>
            <w:bottom w:val="none" w:sz="0" w:space="0" w:color="auto"/>
            <w:right w:val="none" w:sz="0" w:space="0" w:color="auto"/>
          </w:divBdr>
        </w:div>
        <w:div w:id="901256690">
          <w:marLeft w:val="640"/>
          <w:marRight w:val="0"/>
          <w:marTop w:val="0"/>
          <w:marBottom w:val="0"/>
          <w:divBdr>
            <w:top w:val="none" w:sz="0" w:space="0" w:color="auto"/>
            <w:left w:val="none" w:sz="0" w:space="0" w:color="auto"/>
            <w:bottom w:val="none" w:sz="0" w:space="0" w:color="auto"/>
            <w:right w:val="none" w:sz="0" w:space="0" w:color="auto"/>
          </w:divBdr>
        </w:div>
        <w:div w:id="532574939">
          <w:marLeft w:val="640"/>
          <w:marRight w:val="0"/>
          <w:marTop w:val="0"/>
          <w:marBottom w:val="0"/>
          <w:divBdr>
            <w:top w:val="none" w:sz="0" w:space="0" w:color="auto"/>
            <w:left w:val="none" w:sz="0" w:space="0" w:color="auto"/>
            <w:bottom w:val="none" w:sz="0" w:space="0" w:color="auto"/>
            <w:right w:val="none" w:sz="0" w:space="0" w:color="auto"/>
          </w:divBdr>
        </w:div>
        <w:div w:id="781876013">
          <w:marLeft w:val="640"/>
          <w:marRight w:val="0"/>
          <w:marTop w:val="0"/>
          <w:marBottom w:val="0"/>
          <w:divBdr>
            <w:top w:val="none" w:sz="0" w:space="0" w:color="auto"/>
            <w:left w:val="none" w:sz="0" w:space="0" w:color="auto"/>
            <w:bottom w:val="none" w:sz="0" w:space="0" w:color="auto"/>
            <w:right w:val="none" w:sz="0" w:space="0" w:color="auto"/>
          </w:divBdr>
        </w:div>
        <w:div w:id="793717113">
          <w:marLeft w:val="640"/>
          <w:marRight w:val="0"/>
          <w:marTop w:val="0"/>
          <w:marBottom w:val="0"/>
          <w:divBdr>
            <w:top w:val="none" w:sz="0" w:space="0" w:color="auto"/>
            <w:left w:val="none" w:sz="0" w:space="0" w:color="auto"/>
            <w:bottom w:val="none" w:sz="0" w:space="0" w:color="auto"/>
            <w:right w:val="none" w:sz="0" w:space="0" w:color="auto"/>
          </w:divBdr>
        </w:div>
        <w:div w:id="2029210901">
          <w:marLeft w:val="640"/>
          <w:marRight w:val="0"/>
          <w:marTop w:val="0"/>
          <w:marBottom w:val="0"/>
          <w:divBdr>
            <w:top w:val="none" w:sz="0" w:space="0" w:color="auto"/>
            <w:left w:val="none" w:sz="0" w:space="0" w:color="auto"/>
            <w:bottom w:val="none" w:sz="0" w:space="0" w:color="auto"/>
            <w:right w:val="none" w:sz="0" w:space="0" w:color="auto"/>
          </w:divBdr>
        </w:div>
        <w:div w:id="681516463">
          <w:marLeft w:val="640"/>
          <w:marRight w:val="0"/>
          <w:marTop w:val="0"/>
          <w:marBottom w:val="0"/>
          <w:divBdr>
            <w:top w:val="none" w:sz="0" w:space="0" w:color="auto"/>
            <w:left w:val="none" w:sz="0" w:space="0" w:color="auto"/>
            <w:bottom w:val="none" w:sz="0" w:space="0" w:color="auto"/>
            <w:right w:val="none" w:sz="0" w:space="0" w:color="auto"/>
          </w:divBdr>
        </w:div>
        <w:div w:id="1888563437">
          <w:marLeft w:val="640"/>
          <w:marRight w:val="0"/>
          <w:marTop w:val="0"/>
          <w:marBottom w:val="0"/>
          <w:divBdr>
            <w:top w:val="none" w:sz="0" w:space="0" w:color="auto"/>
            <w:left w:val="none" w:sz="0" w:space="0" w:color="auto"/>
            <w:bottom w:val="none" w:sz="0" w:space="0" w:color="auto"/>
            <w:right w:val="none" w:sz="0" w:space="0" w:color="auto"/>
          </w:divBdr>
        </w:div>
        <w:div w:id="1146706591">
          <w:marLeft w:val="640"/>
          <w:marRight w:val="0"/>
          <w:marTop w:val="0"/>
          <w:marBottom w:val="0"/>
          <w:divBdr>
            <w:top w:val="none" w:sz="0" w:space="0" w:color="auto"/>
            <w:left w:val="none" w:sz="0" w:space="0" w:color="auto"/>
            <w:bottom w:val="none" w:sz="0" w:space="0" w:color="auto"/>
            <w:right w:val="none" w:sz="0" w:space="0" w:color="auto"/>
          </w:divBdr>
        </w:div>
        <w:div w:id="1752852257">
          <w:marLeft w:val="640"/>
          <w:marRight w:val="0"/>
          <w:marTop w:val="0"/>
          <w:marBottom w:val="0"/>
          <w:divBdr>
            <w:top w:val="none" w:sz="0" w:space="0" w:color="auto"/>
            <w:left w:val="none" w:sz="0" w:space="0" w:color="auto"/>
            <w:bottom w:val="none" w:sz="0" w:space="0" w:color="auto"/>
            <w:right w:val="none" w:sz="0" w:space="0" w:color="auto"/>
          </w:divBdr>
        </w:div>
        <w:div w:id="315257669">
          <w:marLeft w:val="640"/>
          <w:marRight w:val="0"/>
          <w:marTop w:val="0"/>
          <w:marBottom w:val="0"/>
          <w:divBdr>
            <w:top w:val="none" w:sz="0" w:space="0" w:color="auto"/>
            <w:left w:val="none" w:sz="0" w:space="0" w:color="auto"/>
            <w:bottom w:val="none" w:sz="0" w:space="0" w:color="auto"/>
            <w:right w:val="none" w:sz="0" w:space="0" w:color="auto"/>
          </w:divBdr>
        </w:div>
        <w:div w:id="1258633755">
          <w:marLeft w:val="640"/>
          <w:marRight w:val="0"/>
          <w:marTop w:val="0"/>
          <w:marBottom w:val="0"/>
          <w:divBdr>
            <w:top w:val="none" w:sz="0" w:space="0" w:color="auto"/>
            <w:left w:val="none" w:sz="0" w:space="0" w:color="auto"/>
            <w:bottom w:val="none" w:sz="0" w:space="0" w:color="auto"/>
            <w:right w:val="none" w:sz="0" w:space="0" w:color="auto"/>
          </w:divBdr>
        </w:div>
        <w:div w:id="1454905748">
          <w:marLeft w:val="640"/>
          <w:marRight w:val="0"/>
          <w:marTop w:val="0"/>
          <w:marBottom w:val="0"/>
          <w:divBdr>
            <w:top w:val="none" w:sz="0" w:space="0" w:color="auto"/>
            <w:left w:val="none" w:sz="0" w:space="0" w:color="auto"/>
            <w:bottom w:val="none" w:sz="0" w:space="0" w:color="auto"/>
            <w:right w:val="none" w:sz="0" w:space="0" w:color="auto"/>
          </w:divBdr>
        </w:div>
        <w:div w:id="1703090505">
          <w:marLeft w:val="640"/>
          <w:marRight w:val="0"/>
          <w:marTop w:val="0"/>
          <w:marBottom w:val="0"/>
          <w:divBdr>
            <w:top w:val="none" w:sz="0" w:space="0" w:color="auto"/>
            <w:left w:val="none" w:sz="0" w:space="0" w:color="auto"/>
            <w:bottom w:val="none" w:sz="0" w:space="0" w:color="auto"/>
            <w:right w:val="none" w:sz="0" w:space="0" w:color="auto"/>
          </w:divBdr>
        </w:div>
        <w:div w:id="1307009276">
          <w:marLeft w:val="640"/>
          <w:marRight w:val="0"/>
          <w:marTop w:val="0"/>
          <w:marBottom w:val="0"/>
          <w:divBdr>
            <w:top w:val="none" w:sz="0" w:space="0" w:color="auto"/>
            <w:left w:val="none" w:sz="0" w:space="0" w:color="auto"/>
            <w:bottom w:val="none" w:sz="0" w:space="0" w:color="auto"/>
            <w:right w:val="none" w:sz="0" w:space="0" w:color="auto"/>
          </w:divBdr>
        </w:div>
        <w:div w:id="1378313797">
          <w:marLeft w:val="640"/>
          <w:marRight w:val="0"/>
          <w:marTop w:val="0"/>
          <w:marBottom w:val="0"/>
          <w:divBdr>
            <w:top w:val="none" w:sz="0" w:space="0" w:color="auto"/>
            <w:left w:val="none" w:sz="0" w:space="0" w:color="auto"/>
            <w:bottom w:val="none" w:sz="0" w:space="0" w:color="auto"/>
            <w:right w:val="none" w:sz="0" w:space="0" w:color="auto"/>
          </w:divBdr>
        </w:div>
        <w:div w:id="1025131706">
          <w:marLeft w:val="640"/>
          <w:marRight w:val="0"/>
          <w:marTop w:val="0"/>
          <w:marBottom w:val="0"/>
          <w:divBdr>
            <w:top w:val="none" w:sz="0" w:space="0" w:color="auto"/>
            <w:left w:val="none" w:sz="0" w:space="0" w:color="auto"/>
            <w:bottom w:val="none" w:sz="0" w:space="0" w:color="auto"/>
            <w:right w:val="none" w:sz="0" w:space="0" w:color="auto"/>
          </w:divBdr>
        </w:div>
        <w:div w:id="1538616840">
          <w:marLeft w:val="640"/>
          <w:marRight w:val="0"/>
          <w:marTop w:val="0"/>
          <w:marBottom w:val="0"/>
          <w:divBdr>
            <w:top w:val="none" w:sz="0" w:space="0" w:color="auto"/>
            <w:left w:val="none" w:sz="0" w:space="0" w:color="auto"/>
            <w:bottom w:val="none" w:sz="0" w:space="0" w:color="auto"/>
            <w:right w:val="none" w:sz="0" w:space="0" w:color="auto"/>
          </w:divBdr>
        </w:div>
        <w:div w:id="1015687625">
          <w:marLeft w:val="640"/>
          <w:marRight w:val="0"/>
          <w:marTop w:val="0"/>
          <w:marBottom w:val="0"/>
          <w:divBdr>
            <w:top w:val="none" w:sz="0" w:space="0" w:color="auto"/>
            <w:left w:val="none" w:sz="0" w:space="0" w:color="auto"/>
            <w:bottom w:val="none" w:sz="0" w:space="0" w:color="auto"/>
            <w:right w:val="none" w:sz="0" w:space="0" w:color="auto"/>
          </w:divBdr>
        </w:div>
        <w:div w:id="207884822">
          <w:marLeft w:val="640"/>
          <w:marRight w:val="0"/>
          <w:marTop w:val="0"/>
          <w:marBottom w:val="0"/>
          <w:divBdr>
            <w:top w:val="none" w:sz="0" w:space="0" w:color="auto"/>
            <w:left w:val="none" w:sz="0" w:space="0" w:color="auto"/>
            <w:bottom w:val="none" w:sz="0" w:space="0" w:color="auto"/>
            <w:right w:val="none" w:sz="0" w:space="0" w:color="auto"/>
          </w:divBdr>
        </w:div>
        <w:div w:id="757017353">
          <w:marLeft w:val="640"/>
          <w:marRight w:val="0"/>
          <w:marTop w:val="0"/>
          <w:marBottom w:val="0"/>
          <w:divBdr>
            <w:top w:val="none" w:sz="0" w:space="0" w:color="auto"/>
            <w:left w:val="none" w:sz="0" w:space="0" w:color="auto"/>
            <w:bottom w:val="none" w:sz="0" w:space="0" w:color="auto"/>
            <w:right w:val="none" w:sz="0" w:space="0" w:color="auto"/>
          </w:divBdr>
        </w:div>
        <w:div w:id="28993245">
          <w:marLeft w:val="640"/>
          <w:marRight w:val="0"/>
          <w:marTop w:val="0"/>
          <w:marBottom w:val="0"/>
          <w:divBdr>
            <w:top w:val="none" w:sz="0" w:space="0" w:color="auto"/>
            <w:left w:val="none" w:sz="0" w:space="0" w:color="auto"/>
            <w:bottom w:val="none" w:sz="0" w:space="0" w:color="auto"/>
            <w:right w:val="none" w:sz="0" w:space="0" w:color="auto"/>
          </w:divBdr>
        </w:div>
        <w:div w:id="637495019">
          <w:marLeft w:val="640"/>
          <w:marRight w:val="0"/>
          <w:marTop w:val="0"/>
          <w:marBottom w:val="0"/>
          <w:divBdr>
            <w:top w:val="none" w:sz="0" w:space="0" w:color="auto"/>
            <w:left w:val="none" w:sz="0" w:space="0" w:color="auto"/>
            <w:bottom w:val="none" w:sz="0" w:space="0" w:color="auto"/>
            <w:right w:val="none" w:sz="0" w:space="0" w:color="auto"/>
          </w:divBdr>
        </w:div>
        <w:div w:id="892623912">
          <w:marLeft w:val="640"/>
          <w:marRight w:val="0"/>
          <w:marTop w:val="0"/>
          <w:marBottom w:val="0"/>
          <w:divBdr>
            <w:top w:val="none" w:sz="0" w:space="0" w:color="auto"/>
            <w:left w:val="none" w:sz="0" w:space="0" w:color="auto"/>
            <w:bottom w:val="none" w:sz="0" w:space="0" w:color="auto"/>
            <w:right w:val="none" w:sz="0" w:space="0" w:color="auto"/>
          </w:divBdr>
        </w:div>
        <w:div w:id="683362888">
          <w:marLeft w:val="640"/>
          <w:marRight w:val="0"/>
          <w:marTop w:val="0"/>
          <w:marBottom w:val="0"/>
          <w:divBdr>
            <w:top w:val="none" w:sz="0" w:space="0" w:color="auto"/>
            <w:left w:val="none" w:sz="0" w:space="0" w:color="auto"/>
            <w:bottom w:val="none" w:sz="0" w:space="0" w:color="auto"/>
            <w:right w:val="none" w:sz="0" w:space="0" w:color="auto"/>
          </w:divBdr>
        </w:div>
        <w:div w:id="2020305019">
          <w:marLeft w:val="640"/>
          <w:marRight w:val="0"/>
          <w:marTop w:val="0"/>
          <w:marBottom w:val="0"/>
          <w:divBdr>
            <w:top w:val="none" w:sz="0" w:space="0" w:color="auto"/>
            <w:left w:val="none" w:sz="0" w:space="0" w:color="auto"/>
            <w:bottom w:val="none" w:sz="0" w:space="0" w:color="auto"/>
            <w:right w:val="none" w:sz="0" w:space="0" w:color="auto"/>
          </w:divBdr>
        </w:div>
        <w:div w:id="1592161884">
          <w:marLeft w:val="640"/>
          <w:marRight w:val="0"/>
          <w:marTop w:val="0"/>
          <w:marBottom w:val="0"/>
          <w:divBdr>
            <w:top w:val="none" w:sz="0" w:space="0" w:color="auto"/>
            <w:left w:val="none" w:sz="0" w:space="0" w:color="auto"/>
            <w:bottom w:val="none" w:sz="0" w:space="0" w:color="auto"/>
            <w:right w:val="none" w:sz="0" w:space="0" w:color="auto"/>
          </w:divBdr>
        </w:div>
        <w:div w:id="1433747467">
          <w:marLeft w:val="640"/>
          <w:marRight w:val="0"/>
          <w:marTop w:val="0"/>
          <w:marBottom w:val="0"/>
          <w:divBdr>
            <w:top w:val="none" w:sz="0" w:space="0" w:color="auto"/>
            <w:left w:val="none" w:sz="0" w:space="0" w:color="auto"/>
            <w:bottom w:val="none" w:sz="0" w:space="0" w:color="auto"/>
            <w:right w:val="none" w:sz="0" w:space="0" w:color="auto"/>
          </w:divBdr>
        </w:div>
        <w:div w:id="1039823239">
          <w:marLeft w:val="640"/>
          <w:marRight w:val="0"/>
          <w:marTop w:val="0"/>
          <w:marBottom w:val="0"/>
          <w:divBdr>
            <w:top w:val="none" w:sz="0" w:space="0" w:color="auto"/>
            <w:left w:val="none" w:sz="0" w:space="0" w:color="auto"/>
            <w:bottom w:val="none" w:sz="0" w:space="0" w:color="auto"/>
            <w:right w:val="none" w:sz="0" w:space="0" w:color="auto"/>
          </w:divBdr>
        </w:div>
        <w:div w:id="1829905480">
          <w:marLeft w:val="640"/>
          <w:marRight w:val="0"/>
          <w:marTop w:val="0"/>
          <w:marBottom w:val="0"/>
          <w:divBdr>
            <w:top w:val="none" w:sz="0" w:space="0" w:color="auto"/>
            <w:left w:val="none" w:sz="0" w:space="0" w:color="auto"/>
            <w:bottom w:val="none" w:sz="0" w:space="0" w:color="auto"/>
            <w:right w:val="none" w:sz="0" w:space="0" w:color="auto"/>
          </w:divBdr>
        </w:div>
        <w:div w:id="551313606">
          <w:marLeft w:val="640"/>
          <w:marRight w:val="0"/>
          <w:marTop w:val="0"/>
          <w:marBottom w:val="0"/>
          <w:divBdr>
            <w:top w:val="none" w:sz="0" w:space="0" w:color="auto"/>
            <w:left w:val="none" w:sz="0" w:space="0" w:color="auto"/>
            <w:bottom w:val="none" w:sz="0" w:space="0" w:color="auto"/>
            <w:right w:val="none" w:sz="0" w:space="0" w:color="auto"/>
          </w:divBdr>
        </w:div>
        <w:div w:id="1667591759">
          <w:marLeft w:val="640"/>
          <w:marRight w:val="0"/>
          <w:marTop w:val="0"/>
          <w:marBottom w:val="0"/>
          <w:divBdr>
            <w:top w:val="none" w:sz="0" w:space="0" w:color="auto"/>
            <w:left w:val="none" w:sz="0" w:space="0" w:color="auto"/>
            <w:bottom w:val="none" w:sz="0" w:space="0" w:color="auto"/>
            <w:right w:val="none" w:sz="0" w:space="0" w:color="auto"/>
          </w:divBdr>
        </w:div>
        <w:div w:id="2036688579">
          <w:marLeft w:val="640"/>
          <w:marRight w:val="0"/>
          <w:marTop w:val="0"/>
          <w:marBottom w:val="0"/>
          <w:divBdr>
            <w:top w:val="none" w:sz="0" w:space="0" w:color="auto"/>
            <w:left w:val="none" w:sz="0" w:space="0" w:color="auto"/>
            <w:bottom w:val="none" w:sz="0" w:space="0" w:color="auto"/>
            <w:right w:val="none" w:sz="0" w:space="0" w:color="auto"/>
          </w:divBdr>
        </w:div>
        <w:div w:id="665523497">
          <w:marLeft w:val="640"/>
          <w:marRight w:val="0"/>
          <w:marTop w:val="0"/>
          <w:marBottom w:val="0"/>
          <w:divBdr>
            <w:top w:val="none" w:sz="0" w:space="0" w:color="auto"/>
            <w:left w:val="none" w:sz="0" w:space="0" w:color="auto"/>
            <w:bottom w:val="none" w:sz="0" w:space="0" w:color="auto"/>
            <w:right w:val="none" w:sz="0" w:space="0" w:color="auto"/>
          </w:divBdr>
        </w:div>
        <w:div w:id="476578740">
          <w:marLeft w:val="640"/>
          <w:marRight w:val="0"/>
          <w:marTop w:val="0"/>
          <w:marBottom w:val="0"/>
          <w:divBdr>
            <w:top w:val="none" w:sz="0" w:space="0" w:color="auto"/>
            <w:left w:val="none" w:sz="0" w:space="0" w:color="auto"/>
            <w:bottom w:val="none" w:sz="0" w:space="0" w:color="auto"/>
            <w:right w:val="none" w:sz="0" w:space="0" w:color="auto"/>
          </w:divBdr>
        </w:div>
        <w:div w:id="1805081389">
          <w:marLeft w:val="640"/>
          <w:marRight w:val="0"/>
          <w:marTop w:val="0"/>
          <w:marBottom w:val="0"/>
          <w:divBdr>
            <w:top w:val="none" w:sz="0" w:space="0" w:color="auto"/>
            <w:left w:val="none" w:sz="0" w:space="0" w:color="auto"/>
            <w:bottom w:val="none" w:sz="0" w:space="0" w:color="auto"/>
            <w:right w:val="none" w:sz="0" w:space="0" w:color="auto"/>
          </w:divBdr>
        </w:div>
        <w:div w:id="767122151">
          <w:marLeft w:val="640"/>
          <w:marRight w:val="0"/>
          <w:marTop w:val="0"/>
          <w:marBottom w:val="0"/>
          <w:divBdr>
            <w:top w:val="none" w:sz="0" w:space="0" w:color="auto"/>
            <w:left w:val="none" w:sz="0" w:space="0" w:color="auto"/>
            <w:bottom w:val="none" w:sz="0" w:space="0" w:color="auto"/>
            <w:right w:val="none" w:sz="0" w:space="0" w:color="auto"/>
          </w:divBdr>
        </w:div>
        <w:div w:id="1962762171">
          <w:marLeft w:val="640"/>
          <w:marRight w:val="0"/>
          <w:marTop w:val="0"/>
          <w:marBottom w:val="0"/>
          <w:divBdr>
            <w:top w:val="none" w:sz="0" w:space="0" w:color="auto"/>
            <w:left w:val="none" w:sz="0" w:space="0" w:color="auto"/>
            <w:bottom w:val="none" w:sz="0" w:space="0" w:color="auto"/>
            <w:right w:val="none" w:sz="0" w:space="0" w:color="auto"/>
          </w:divBdr>
        </w:div>
        <w:div w:id="979648347">
          <w:marLeft w:val="640"/>
          <w:marRight w:val="0"/>
          <w:marTop w:val="0"/>
          <w:marBottom w:val="0"/>
          <w:divBdr>
            <w:top w:val="none" w:sz="0" w:space="0" w:color="auto"/>
            <w:left w:val="none" w:sz="0" w:space="0" w:color="auto"/>
            <w:bottom w:val="none" w:sz="0" w:space="0" w:color="auto"/>
            <w:right w:val="none" w:sz="0" w:space="0" w:color="auto"/>
          </w:divBdr>
        </w:div>
        <w:div w:id="1347828161">
          <w:marLeft w:val="640"/>
          <w:marRight w:val="0"/>
          <w:marTop w:val="0"/>
          <w:marBottom w:val="0"/>
          <w:divBdr>
            <w:top w:val="none" w:sz="0" w:space="0" w:color="auto"/>
            <w:left w:val="none" w:sz="0" w:space="0" w:color="auto"/>
            <w:bottom w:val="none" w:sz="0" w:space="0" w:color="auto"/>
            <w:right w:val="none" w:sz="0" w:space="0" w:color="auto"/>
          </w:divBdr>
        </w:div>
        <w:div w:id="1366757167">
          <w:marLeft w:val="640"/>
          <w:marRight w:val="0"/>
          <w:marTop w:val="0"/>
          <w:marBottom w:val="0"/>
          <w:divBdr>
            <w:top w:val="none" w:sz="0" w:space="0" w:color="auto"/>
            <w:left w:val="none" w:sz="0" w:space="0" w:color="auto"/>
            <w:bottom w:val="none" w:sz="0" w:space="0" w:color="auto"/>
            <w:right w:val="none" w:sz="0" w:space="0" w:color="auto"/>
          </w:divBdr>
        </w:div>
        <w:div w:id="247083333">
          <w:marLeft w:val="640"/>
          <w:marRight w:val="0"/>
          <w:marTop w:val="0"/>
          <w:marBottom w:val="0"/>
          <w:divBdr>
            <w:top w:val="none" w:sz="0" w:space="0" w:color="auto"/>
            <w:left w:val="none" w:sz="0" w:space="0" w:color="auto"/>
            <w:bottom w:val="none" w:sz="0" w:space="0" w:color="auto"/>
            <w:right w:val="none" w:sz="0" w:space="0" w:color="auto"/>
          </w:divBdr>
        </w:div>
      </w:divsChild>
    </w:div>
    <w:div w:id="1172718056">
      <w:bodyDiv w:val="1"/>
      <w:marLeft w:val="0"/>
      <w:marRight w:val="0"/>
      <w:marTop w:val="0"/>
      <w:marBottom w:val="0"/>
      <w:divBdr>
        <w:top w:val="none" w:sz="0" w:space="0" w:color="auto"/>
        <w:left w:val="none" w:sz="0" w:space="0" w:color="auto"/>
        <w:bottom w:val="none" w:sz="0" w:space="0" w:color="auto"/>
        <w:right w:val="none" w:sz="0" w:space="0" w:color="auto"/>
      </w:divBdr>
    </w:div>
    <w:div w:id="1198928125">
      <w:bodyDiv w:val="1"/>
      <w:marLeft w:val="0"/>
      <w:marRight w:val="0"/>
      <w:marTop w:val="0"/>
      <w:marBottom w:val="0"/>
      <w:divBdr>
        <w:top w:val="none" w:sz="0" w:space="0" w:color="auto"/>
        <w:left w:val="none" w:sz="0" w:space="0" w:color="auto"/>
        <w:bottom w:val="none" w:sz="0" w:space="0" w:color="auto"/>
        <w:right w:val="none" w:sz="0" w:space="0" w:color="auto"/>
      </w:divBdr>
      <w:divsChild>
        <w:div w:id="1042435684">
          <w:marLeft w:val="640"/>
          <w:marRight w:val="0"/>
          <w:marTop w:val="0"/>
          <w:marBottom w:val="0"/>
          <w:divBdr>
            <w:top w:val="none" w:sz="0" w:space="0" w:color="auto"/>
            <w:left w:val="none" w:sz="0" w:space="0" w:color="auto"/>
            <w:bottom w:val="none" w:sz="0" w:space="0" w:color="auto"/>
            <w:right w:val="none" w:sz="0" w:space="0" w:color="auto"/>
          </w:divBdr>
        </w:div>
        <w:div w:id="1715763490">
          <w:marLeft w:val="640"/>
          <w:marRight w:val="0"/>
          <w:marTop w:val="0"/>
          <w:marBottom w:val="0"/>
          <w:divBdr>
            <w:top w:val="none" w:sz="0" w:space="0" w:color="auto"/>
            <w:left w:val="none" w:sz="0" w:space="0" w:color="auto"/>
            <w:bottom w:val="none" w:sz="0" w:space="0" w:color="auto"/>
            <w:right w:val="none" w:sz="0" w:space="0" w:color="auto"/>
          </w:divBdr>
        </w:div>
        <w:div w:id="942300377">
          <w:marLeft w:val="640"/>
          <w:marRight w:val="0"/>
          <w:marTop w:val="0"/>
          <w:marBottom w:val="0"/>
          <w:divBdr>
            <w:top w:val="none" w:sz="0" w:space="0" w:color="auto"/>
            <w:left w:val="none" w:sz="0" w:space="0" w:color="auto"/>
            <w:bottom w:val="none" w:sz="0" w:space="0" w:color="auto"/>
            <w:right w:val="none" w:sz="0" w:space="0" w:color="auto"/>
          </w:divBdr>
        </w:div>
        <w:div w:id="1490057796">
          <w:marLeft w:val="640"/>
          <w:marRight w:val="0"/>
          <w:marTop w:val="0"/>
          <w:marBottom w:val="0"/>
          <w:divBdr>
            <w:top w:val="none" w:sz="0" w:space="0" w:color="auto"/>
            <w:left w:val="none" w:sz="0" w:space="0" w:color="auto"/>
            <w:bottom w:val="none" w:sz="0" w:space="0" w:color="auto"/>
            <w:right w:val="none" w:sz="0" w:space="0" w:color="auto"/>
          </w:divBdr>
        </w:div>
        <w:div w:id="1858691177">
          <w:marLeft w:val="640"/>
          <w:marRight w:val="0"/>
          <w:marTop w:val="0"/>
          <w:marBottom w:val="0"/>
          <w:divBdr>
            <w:top w:val="none" w:sz="0" w:space="0" w:color="auto"/>
            <w:left w:val="none" w:sz="0" w:space="0" w:color="auto"/>
            <w:bottom w:val="none" w:sz="0" w:space="0" w:color="auto"/>
            <w:right w:val="none" w:sz="0" w:space="0" w:color="auto"/>
          </w:divBdr>
        </w:div>
        <w:div w:id="183440504">
          <w:marLeft w:val="640"/>
          <w:marRight w:val="0"/>
          <w:marTop w:val="0"/>
          <w:marBottom w:val="0"/>
          <w:divBdr>
            <w:top w:val="none" w:sz="0" w:space="0" w:color="auto"/>
            <w:left w:val="none" w:sz="0" w:space="0" w:color="auto"/>
            <w:bottom w:val="none" w:sz="0" w:space="0" w:color="auto"/>
            <w:right w:val="none" w:sz="0" w:space="0" w:color="auto"/>
          </w:divBdr>
        </w:div>
        <w:div w:id="615864808">
          <w:marLeft w:val="640"/>
          <w:marRight w:val="0"/>
          <w:marTop w:val="0"/>
          <w:marBottom w:val="0"/>
          <w:divBdr>
            <w:top w:val="none" w:sz="0" w:space="0" w:color="auto"/>
            <w:left w:val="none" w:sz="0" w:space="0" w:color="auto"/>
            <w:bottom w:val="none" w:sz="0" w:space="0" w:color="auto"/>
            <w:right w:val="none" w:sz="0" w:space="0" w:color="auto"/>
          </w:divBdr>
        </w:div>
        <w:div w:id="292179163">
          <w:marLeft w:val="640"/>
          <w:marRight w:val="0"/>
          <w:marTop w:val="0"/>
          <w:marBottom w:val="0"/>
          <w:divBdr>
            <w:top w:val="none" w:sz="0" w:space="0" w:color="auto"/>
            <w:left w:val="none" w:sz="0" w:space="0" w:color="auto"/>
            <w:bottom w:val="none" w:sz="0" w:space="0" w:color="auto"/>
            <w:right w:val="none" w:sz="0" w:space="0" w:color="auto"/>
          </w:divBdr>
        </w:div>
        <w:div w:id="366806291">
          <w:marLeft w:val="640"/>
          <w:marRight w:val="0"/>
          <w:marTop w:val="0"/>
          <w:marBottom w:val="0"/>
          <w:divBdr>
            <w:top w:val="none" w:sz="0" w:space="0" w:color="auto"/>
            <w:left w:val="none" w:sz="0" w:space="0" w:color="auto"/>
            <w:bottom w:val="none" w:sz="0" w:space="0" w:color="auto"/>
            <w:right w:val="none" w:sz="0" w:space="0" w:color="auto"/>
          </w:divBdr>
        </w:div>
        <w:div w:id="184170564">
          <w:marLeft w:val="640"/>
          <w:marRight w:val="0"/>
          <w:marTop w:val="0"/>
          <w:marBottom w:val="0"/>
          <w:divBdr>
            <w:top w:val="none" w:sz="0" w:space="0" w:color="auto"/>
            <w:left w:val="none" w:sz="0" w:space="0" w:color="auto"/>
            <w:bottom w:val="none" w:sz="0" w:space="0" w:color="auto"/>
            <w:right w:val="none" w:sz="0" w:space="0" w:color="auto"/>
          </w:divBdr>
        </w:div>
        <w:div w:id="1860927319">
          <w:marLeft w:val="640"/>
          <w:marRight w:val="0"/>
          <w:marTop w:val="0"/>
          <w:marBottom w:val="0"/>
          <w:divBdr>
            <w:top w:val="none" w:sz="0" w:space="0" w:color="auto"/>
            <w:left w:val="none" w:sz="0" w:space="0" w:color="auto"/>
            <w:bottom w:val="none" w:sz="0" w:space="0" w:color="auto"/>
            <w:right w:val="none" w:sz="0" w:space="0" w:color="auto"/>
          </w:divBdr>
        </w:div>
        <w:div w:id="2123764289">
          <w:marLeft w:val="640"/>
          <w:marRight w:val="0"/>
          <w:marTop w:val="0"/>
          <w:marBottom w:val="0"/>
          <w:divBdr>
            <w:top w:val="none" w:sz="0" w:space="0" w:color="auto"/>
            <w:left w:val="none" w:sz="0" w:space="0" w:color="auto"/>
            <w:bottom w:val="none" w:sz="0" w:space="0" w:color="auto"/>
            <w:right w:val="none" w:sz="0" w:space="0" w:color="auto"/>
          </w:divBdr>
        </w:div>
        <w:div w:id="12189783">
          <w:marLeft w:val="640"/>
          <w:marRight w:val="0"/>
          <w:marTop w:val="0"/>
          <w:marBottom w:val="0"/>
          <w:divBdr>
            <w:top w:val="none" w:sz="0" w:space="0" w:color="auto"/>
            <w:left w:val="none" w:sz="0" w:space="0" w:color="auto"/>
            <w:bottom w:val="none" w:sz="0" w:space="0" w:color="auto"/>
            <w:right w:val="none" w:sz="0" w:space="0" w:color="auto"/>
          </w:divBdr>
        </w:div>
        <w:div w:id="1155413279">
          <w:marLeft w:val="640"/>
          <w:marRight w:val="0"/>
          <w:marTop w:val="0"/>
          <w:marBottom w:val="0"/>
          <w:divBdr>
            <w:top w:val="none" w:sz="0" w:space="0" w:color="auto"/>
            <w:left w:val="none" w:sz="0" w:space="0" w:color="auto"/>
            <w:bottom w:val="none" w:sz="0" w:space="0" w:color="auto"/>
            <w:right w:val="none" w:sz="0" w:space="0" w:color="auto"/>
          </w:divBdr>
        </w:div>
        <w:div w:id="1153908450">
          <w:marLeft w:val="640"/>
          <w:marRight w:val="0"/>
          <w:marTop w:val="0"/>
          <w:marBottom w:val="0"/>
          <w:divBdr>
            <w:top w:val="none" w:sz="0" w:space="0" w:color="auto"/>
            <w:left w:val="none" w:sz="0" w:space="0" w:color="auto"/>
            <w:bottom w:val="none" w:sz="0" w:space="0" w:color="auto"/>
            <w:right w:val="none" w:sz="0" w:space="0" w:color="auto"/>
          </w:divBdr>
        </w:div>
        <w:div w:id="1250769255">
          <w:marLeft w:val="640"/>
          <w:marRight w:val="0"/>
          <w:marTop w:val="0"/>
          <w:marBottom w:val="0"/>
          <w:divBdr>
            <w:top w:val="none" w:sz="0" w:space="0" w:color="auto"/>
            <w:left w:val="none" w:sz="0" w:space="0" w:color="auto"/>
            <w:bottom w:val="none" w:sz="0" w:space="0" w:color="auto"/>
            <w:right w:val="none" w:sz="0" w:space="0" w:color="auto"/>
          </w:divBdr>
        </w:div>
        <w:div w:id="1864514056">
          <w:marLeft w:val="640"/>
          <w:marRight w:val="0"/>
          <w:marTop w:val="0"/>
          <w:marBottom w:val="0"/>
          <w:divBdr>
            <w:top w:val="none" w:sz="0" w:space="0" w:color="auto"/>
            <w:left w:val="none" w:sz="0" w:space="0" w:color="auto"/>
            <w:bottom w:val="none" w:sz="0" w:space="0" w:color="auto"/>
            <w:right w:val="none" w:sz="0" w:space="0" w:color="auto"/>
          </w:divBdr>
        </w:div>
        <w:div w:id="1587112390">
          <w:marLeft w:val="640"/>
          <w:marRight w:val="0"/>
          <w:marTop w:val="0"/>
          <w:marBottom w:val="0"/>
          <w:divBdr>
            <w:top w:val="none" w:sz="0" w:space="0" w:color="auto"/>
            <w:left w:val="none" w:sz="0" w:space="0" w:color="auto"/>
            <w:bottom w:val="none" w:sz="0" w:space="0" w:color="auto"/>
            <w:right w:val="none" w:sz="0" w:space="0" w:color="auto"/>
          </w:divBdr>
        </w:div>
        <w:div w:id="578056795">
          <w:marLeft w:val="640"/>
          <w:marRight w:val="0"/>
          <w:marTop w:val="0"/>
          <w:marBottom w:val="0"/>
          <w:divBdr>
            <w:top w:val="none" w:sz="0" w:space="0" w:color="auto"/>
            <w:left w:val="none" w:sz="0" w:space="0" w:color="auto"/>
            <w:bottom w:val="none" w:sz="0" w:space="0" w:color="auto"/>
            <w:right w:val="none" w:sz="0" w:space="0" w:color="auto"/>
          </w:divBdr>
        </w:div>
        <w:div w:id="1464423139">
          <w:marLeft w:val="640"/>
          <w:marRight w:val="0"/>
          <w:marTop w:val="0"/>
          <w:marBottom w:val="0"/>
          <w:divBdr>
            <w:top w:val="none" w:sz="0" w:space="0" w:color="auto"/>
            <w:left w:val="none" w:sz="0" w:space="0" w:color="auto"/>
            <w:bottom w:val="none" w:sz="0" w:space="0" w:color="auto"/>
            <w:right w:val="none" w:sz="0" w:space="0" w:color="auto"/>
          </w:divBdr>
        </w:div>
        <w:div w:id="1567759499">
          <w:marLeft w:val="640"/>
          <w:marRight w:val="0"/>
          <w:marTop w:val="0"/>
          <w:marBottom w:val="0"/>
          <w:divBdr>
            <w:top w:val="none" w:sz="0" w:space="0" w:color="auto"/>
            <w:left w:val="none" w:sz="0" w:space="0" w:color="auto"/>
            <w:bottom w:val="none" w:sz="0" w:space="0" w:color="auto"/>
            <w:right w:val="none" w:sz="0" w:space="0" w:color="auto"/>
          </w:divBdr>
        </w:div>
        <w:div w:id="1107582162">
          <w:marLeft w:val="640"/>
          <w:marRight w:val="0"/>
          <w:marTop w:val="0"/>
          <w:marBottom w:val="0"/>
          <w:divBdr>
            <w:top w:val="none" w:sz="0" w:space="0" w:color="auto"/>
            <w:left w:val="none" w:sz="0" w:space="0" w:color="auto"/>
            <w:bottom w:val="none" w:sz="0" w:space="0" w:color="auto"/>
            <w:right w:val="none" w:sz="0" w:space="0" w:color="auto"/>
          </w:divBdr>
        </w:div>
        <w:div w:id="1633556364">
          <w:marLeft w:val="640"/>
          <w:marRight w:val="0"/>
          <w:marTop w:val="0"/>
          <w:marBottom w:val="0"/>
          <w:divBdr>
            <w:top w:val="none" w:sz="0" w:space="0" w:color="auto"/>
            <w:left w:val="none" w:sz="0" w:space="0" w:color="auto"/>
            <w:bottom w:val="none" w:sz="0" w:space="0" w:color="auto"/>
            <w:right w:val="none" w:sz="0" w:space="0" w:color="auto"/>
          </w:divBdr>
        </w:div>
        <w:div w:id="941062012">
          <w:marLeft w:val="640"/>
          <w:marRight w:val="0"/>
          <w:marTop w:val="0"/>
          <w:marBottom w:val="0"/>
          <w:divBdr>
            <w:top w:val="none" w:sz="0" w:space="0" w:color="auto"/>
            <w:left w:val="none" w:sz="0" w:space="0" w:color="auto"/>
            <w:bottom w:val="none" w:sz="0" w:space="0" w:color="auto"/>
            <w:right w:val="none" w:sz="0" w:space="0" w:color="auto"/>
          </w:divBdr>
        </w:div>
        <w:div w:id="1081803420">
          <w:marLeft w:val="640"/>
          <w:marRight w:val="0"/>
          <w:marTop w:val="0"/>
          <w:marBottom w:val="0"/>
          <w:divBdr>
            <w:top w:val="none" w:sz="0" w:space="0" w:color="auto"/>
            <w:left w:val="none" w:sz="0" w:space="0" w:color="auto"/>
            <w:bottom w:val="none" w:sz="0" w:space="0" w:color="auto"/>
            <w:right w:val="none" w:sz="0" w:space="0" w:color="auto"/>
          </w:divBdr>
        </w:div>
        <w:div w:id="169637280">
          <w:marLeft w:val="640"/>
          <w:marRight w:val="0"/>
          <w:marTop w:val="0"/>
          <w:marBottom w:val="0"/>
          <w:divBdr>
            <w:top w:val="none" w:sz="0" w:space="0" w:color="auto"/>
            <w:left w:val="none" w:sz="0" w:space="0" w:color="auto"/>
            <w:bottom w:val="none" w:sz="0" w:space="0" w:color="auto"/>
            <w:right w:val="none" w:sz="0" w:space="0" w:color="auto"/>
          </w:divBdr>
        </w:div>
        <w:div w:id="530459293">
          <w:marLeft w:val="640"/>
          <w:marRight w:val="0"/>
          <w:marTop w:val="0"/>
          <w:marBottom w:val="0"/>
          <w:divBdr>
            <w:top w:val="none" w:sz="0" w:space="0" w:color="auto"/>
            <w:left w:val="none" w:sz="0" w:space="0" w:color="auto"/>
            <w:bottom w:val="none" w:sz="0" w:space="0" w:color="auto"/>
            <w:right w:val="none" w:sz="0" w:space="0" w:color="auto"/>
          </w:divBdr>
        </w:div>
        <w:div w:id="6954835">
          <w:marLeft w:val="640"/>
          <w:marRight w:val="0"/>
          <w:marTop w:val="0"/>
          <w:marBottom w:val="0"/>
          <w:divBdr>
            <w:top w:val="none" w:sz="0" w:space="0" w:color="auto"/>
            <w:left w:val="none" w:sz="0" w:space="0" w:color="auto"/>
            <w:bottom w:val="none" w:sz="0" w:space="0" w:color="auto"/>
            <w:right w:val="none" w:sz="0" w:space="0" w:color="auto"/>
          </w:divBdr>
        </w:div>
        <w:div w:id="114251986">
          <w:marLeft w:val="640"/>
          <w:marRight w:val="0"/>
          <w:marTop w:val="0"/>
          <w:marBottom w:val="0"/>
          <w:divBdr>
            <w:top w:val="none" w:sz="0" w:space="0" w:color="auto"/>
            <w:left w:val="none" w:sz="0" w:space="0" w:color="auto"/>
            <w:bottom w:val="none" w:sz="0" w:space="0" w:color="auto"/>
            <w:right w:val="none" w:sz="0" w:space="0" w:color="auto"/>
          </w:divBdr>
        </w:div>
        <w:div w:id="1699043814">
          <w:marLeft w:val="640"/>
          <w:marRight w:val="0"/>
          <w:marTop w:val="0"/>
          <w:marBottom w:val="0"/>
          <w:divBdr>
            <w:top w:val="none" w:sz="0" w:space="0" w:color="auto"/>
            <w:left w:val="none" w:sz="0" w:space="0" w:color="auto"/>
            <w:bottom w:val="none" w:sz="0" w:space="0" w:color="auto"/>
            <w:right w:val="none" w:sz="0" w:space="0" w:color="auto"/>
          </w:divBdr>
        </w:div>
        <w:div w:id="867135669">
          <w:marLeft w:val="640"/>
          <w:marRight w:val="0"/>
          <w:marTop w:val="0"/>
          <w:marBottom w:val="0"/>
          <w:divBdr>
            <w:top w:val="none" w:sz="0" w:space="0" w:color="auto"/>
            <w:left w:val="none" w:sz="0" w:space="0" w:color="auto"/>
            <w:bottom w:val="none" w:sz="0" w:space="0" w:color="auto"/>
            <w:right w:val="none" w:sz="0" w:space="0" w:color="auto"/>
          </w:divBdr>
        </w:div>
        <w:div w:id="1587958986">
          <w:marLeft w:val="640"/>
          <w:marRight w:val="0"/>
          <w:marTop w:val="0"/>
          <w:marBottom w:val="0"/>
          <w:divBdr>
            <w:top w:val="none" w:sz="0" w:space="0" w:color="auto"/>
            <w:left w:val="none" w:sz="0" w:space="0" w:color="auto"/>
            <w:bottom w:val="none" w:sz="0" w:space="0" w:color="auto"/>
            <w:right w:val="none" w:sz="0" w:space="0" w:color="auto"/>
          </w:divBdr>
        </w:div>
        <w:div w:id="1078211818">
          <w:marLeft w:val="640"/>
          <w:marRight w:val="0"/>
          <w:marTop w:val="0"/>
          <w:marBottom w:val="0"/>
          <w:divBdr>
            <w:top w:val="none" w:sz="0" w:space="0" w:color="auto"/>
            <w:left w:val="none" w:sz="0" w:space="0" w:color="auto"/>
            <w:bottom w:val="none" w:sz="0" w:space="0" w:color="auto"/>
            <w:right w:val="none" w:sz="0" w:space="0" w:color="auto"/>
          </w:divBdr>
        </w:div>
        <w:div w:id="1988242399">
          <w:marLeft w:val="640"/>
          <w:marRight w:val="0"/>
          <w:marTop w:val="0"/>
          <w:marBottom w:val="0"/>
          <w:divBdr>
            <w:top w:val="none" w:sz="0" w:space="0" w:color="auto"/>
            <w:left w:val="none" w:sz="0" w:space="0" w:color="auto"/>
            <w:bottom w:val="none" w:sz="0" w:space="0" w:color="auto"/>
            <w:right w:val="none" w:sz="0" w:space="0" w:color="auto"/>
          </w:divBdr>
        </w:div>
        <w:div w:id="1353531924">
          <w:marLeft w:val="640"/>
          <w:marRight w:val="0"/>
          <w:marTop w:val="0"/>
          <w:marBottom w:val="0"/>
          <w:divBdr>
            <w:top w:val="none" w:sz="0" w:space="0" w:color="auto"/>
            <w:left w:val="none" w:sz="0" w:space="0" w:color="auto"/>
            <w:bottom w:val="none" w:sz="0" w:space="0" w:color="auto"/>
            <w:right w:val="none" w:sz="0" w:space="0" w:color="auto"/>
          </w:divBdr>
        </w:div>
        <w:div w:id="238101329">
          <w:marLeft w:val="640"/>
          <w:marRight w:val="0"/>
          <w:marTop w:val="0"/>
          <w:marBottom w:val="0"/>
          <w:divBdr>
            <w:top w:val="none" w:sz="0" w:space="0" w:color="auto"/>
            <w:left w:val="none" w:sz="0" w:space="0" w:color="auto"/>
            <w:bottom w:val="none" w:sz="0" w:space="0" w:color="auto"/>
            <w:right w:val="none" w:sz="0" w:space="0" w:color="auto"/>
          </w:divBdr>
        </w:div>
        <w:div w:id="1247687090">
          <w:marLeft w:val="640"/>
          <w:marRight w:val="0"/>
          <w:marTop w:val="0"/>
          <w:marBottom w:val="0"/>
          <w:divBdr>
            <w:top w:val="none" w:sz="0" w:space="0" w:color="auto"/>
            <w:left w:val="none" w:sz="0" w:space="0" w:color="auto"/>
            <w:bottom w:val="none" w:sz="0" w:space="0" w:color="auto"/>
            <w:right w:val="none" w:sz="0" w:space="0" w:color="auto"/>
          </w:divBdr>
        </w:div>
        <w:div w:id="682513233">
          <w:marLeft w:val="640"/>
          <w:marRight w:val="0"/>
          <w:marTop w:val="0"/>
          <w:marBottom w:val="0"/>
          <w:divBdr>
            <w:top w:val="none" w:sz="0" w:space="0" w:color="auto"/>
            <w:left w:val="none" w:sz="0" w:space="0" w:color="auto"/>
            <w:bottom w:val="none" w:sz="0" w:space="0" w:color="auto"/>
            <w:right w:val="none" w:sz="0" w:space="0" w:color="auto"/>
          </w:divBdr>
        </w:div>
        <w:div w:id="1765110199">
          <w:marLeft w:val="640"/>
          <w:marRight w:val="0"/>
          <w:marTop w:val="0"/>
          <w:marBottom w:val="0"/>
          <w:divBdr>
            <w:top w:val="none" w:sz="0" w:space="0" w:color="auto"/>
            <w:left w:val="none" w:sz="0" w:space="0" w:color="auto"/>
            <w:bottom w:val="none" w:sz="0" w:space="0" w:color="auto"/>
            <w:right w:val="none" w:sz="0" w:space="0" w:color="auto"/>
          </w:divBdr>
        </w:div>
        <w:div w:id="298995332">
          <w:marLeft w:val="640"/>
          <w:marRight w:val="0"/>
          <w:marTop w:val="0"/>
          <w:marBottom w:val="0"/>
          <w:divBdr>
            <w:top w:val="none" w:sz="0" w:space="0" w:color="auto"/>
            <w:left w:val="none" w:sz="0" w:space="0" w:color="auto"/>
            <w:bottom w:val="none" w:sz="0" w:space="0" w:color="auto"/>
            <w:right w:val="none" w:sz="0" w:space="0" w:color="auto"/>
          </w:divBdr>
        </w:div>
        <w:div w:id="1501234435">
          <w:marLeft w:val="640"/>
          <w:marRight w:val="0"/>
          <w:marTop w:val="0"/>
          <w:marBottom w:val="0"/>
          <w:divBdr>
            <w:top w:val="none" w:sz="0" w:space="0" w:color="auto"/>
            <w:left w:val="none" w:sz="0" w:space="0" w:color="auto"/>
            <w:bottom w:val="none" w:sz="0" w:space="0" w:color="auto"/>
            <w:right w:val="none" w:sz="0" w:space="0" w:color="auto"/>
          </w:divBdr>
        </w:div>
        <w:div w:id="1907104446">
          <w:marLeft w:val="640"/>
          <w:marRight w:val="0"/>
          <w:marTop w:val="0"/>
          <w:marBottom w:val="0"/>
          <w:divBdr>
            <w:top w:val="none" w:sz="0" w:space="0" w:color="auto"/>
            <w:left w:val="none" w:sz="0" w:space="0" w:color="auto"/>
            <w:bottom w:val="none" w:sz="0" w:space="0" w:color="auto"/>
            <w:right w:val="none" w:sz="0" w:space="0" w:color="auto"/>
          </w:divBdr>
        </w:div>
        <w:div w:id="1582642227">
          <w:marLeft w:val="640"/>
          <w:marRight w:val="0"/>
          <w:marTop w:val="0"/>
          <w:marBottom w:val="0"/>
          <w:divBdr>
            <w:top w:val="none" w:sz="0" w:space="0" w:color="auto"/>
            <w:left w:val="none" w:sz="0" w:space="0" w:color="auto"/>
            <w:bottom w:val="none" w:sz="0" w:space="0" w:color="auto"/>
            <w:right w:val="none" w:sz="0" w:space="0" w:color="auto"/>
          </w:divBdr>
        </w:div>
        <w:div w:id="1660963453">
          <w:marLeft w:val="640"/>
          <w:marRight w:val="0"/>
          <w:marTop w:val="0"/>
          <w:marBottom w:val="0"/>
          <w:divBdr>
            <w:top w:val="none" w:sz="0" w:space="0" w:color="auto"/>
            <w:left w:val="none" w:sz="0" w:space="0" w:color="auto"/>
            <w:bottom w:val="none" w:sz="0" w:space="0" w:color="auto"/>
            <w:right w:val="none" w:sz="0" w:space="0" w:color="auto"/>
          </w:divBdr>
        </w:div>
        <w:div w:id="1264653009">
          <w:marLeft w:val="640"/>
          <w:marRight w:val="0"/>
          <w:marTop w:val="0"/>
          <w:marBottom w:val="0"/>
          <w:divBdr>
            <w:top w:val="none" w:sz="0" w:space="0" w:color="auto"/>
            <w:left w:val="none" w:sz="0" w:space="0" w:color="auto"/>
            <w:bottom w:val="none" w:sz="0" w:space="0" w:color="auto"/>
            <w:right w:val="none" w:sz="0" w:space="0" w:color="auto"/>
          </w:divBdr>
        </w:div>
        <w:div w:id="1668895587">
          <w:marLeft w:val="640"/>
          <w:marRight w:val="0"/>
          <w:marTop w:val="0"/>
          <w:marBottom w:val="0"/>
          <w:divBdr>
            <w:top w:val="none" w:sz="0" w:space="0" w:color="auto"/>
            <w:left w:val="none" w:sz="0" w:space="0" w:color="auto"/>
            <w:bottom w:val="none" w:sz="0" w:space="0" w:color="auto"/>
            <w:right w:val="none" w:sz="0" w:space="0" w:color="auto"/>
          </w:divBdr>
        </w:div>
        <w:div w:id="647056885">
          <w:marLeft w:val="640"/>
          <w:marRight w:val="0"/>
          <w:marTop w:val="0"/>
          <w:marBottom w:val="0"/>
          <w:divBdr>
            <w:top w:val="none" w:sz="0" w:space="0" w:color="auto"/>
            <w:left w:val="none" w:sz="0" w:space="0" w:color="auto"/>
            <w:bottom w:val="none" w:sz="0" w:space="0" w:color="auto"/>
            <w:right w:val="none" w:sz="0" w:space="0" w:color="auto"/>
          </w:divBdr>
        </w:div>
        <w:div w:id="774446168">
          <w:marLeft w:val="640"/>
          <w:marRight w:val="0"/>
          <w:marTop w:val="0"/>
          <w:marBottom w:val="0"/>
          <w:divBdr>
            <w:top w:val="none" w:sz="0" w:space="0" w:color="auto"/>
            <w:left w:val="none" w:sz="0" w:space="0" w:color="auto"/>
            <w:bottom w:val="none" w:sz="0" w:space="0" w:color="auto"/>
            <w:right w:val="none" w:sz="0" w:space="0" w:color="auto"/>
          </w:divBdr>
        </w:div>
        <w:div w:id="1905406939">
          <w:marLeft w:val="640"/>
          <w:marRight w:val="0"/>
          <w:marTop w:val="0"/>
          <w:marBottom w:val="0"/>
          <w:divBdr>
            <w:top w:val="none" w:sz="0" w:space="0" w:color="auto"/>
            <w:left w:val="none" w:sz="0" w:space="0" w:color="auto"/>
            <w:bottom w:val="none" w:sz="0" w:space="0" w:color="auto"/>
            <w:right w:val="none" w:sz="0" w:space="0" w:color="auto"/>
          </w:divBdr>
        </w:div>
        <w:div w:id="1119301076">
          <w:marLeft w:val="640"/>
          <w:marRight w:val="0"/>
          <w:marTop w:val="0"/>
          <w:marBottom w:val="0"/>
          <w:divBdr>
            <w:top w:val="none" w:sz="0" w:space="0" w:color="auto"/>
            <w:left w:val="none" w:sz="0" w:space="0" w:color="auto"/>
            <w:bottom w:val="none" w:sz="0" w:space="0" w:color="auto"/>
            <w:right w:val="none" w:sz="0" w:space="0" w:color="auto"/>
          </w:divBdr>
        </w:div>
        <w:div w:id="1153528971">
          <w:marLeft w:val="640"/>
          <w:marRight w:val="0"/>
          <w:marTop w:val="0"/>
          <w:marBottom w:val="0"/>
          <w:divBdr>
            <w:top w:val="none" w:sz="0" w:space="0" w:color="auto"/>
            <w:left w:val="none" w:sz="0" w:space="0" w:color="auto"/>
            <w:bottom w:val="none" w:sz="0" w:space="0" w:color="auto"/>
            <w:right w:val="none" w:sz="0" w:space="0" w:color="auto"/>
          </w:divBdr>
        </w:div>
        <w:div w:id="1881044871">
          <w:marLeft w:val="640"/>
          <w:marRight w:val="0"/>
          <w:marTop w:val="0"/>
          <w:marBottom w:val="0"/>
          <w:divBdr>
            <w:top w:val="none" w:sz="0" w:space="0" w:color="auto"/>
            <w:left w:val="none" w:sz="0" w:space="0" w:color="auto"/>
            <w:bottom w:val="none" w:sz="0" w:space="0" w:color="auto"/>
            <w:right w:val="none" w:sz="0" w:space="0" w:color="auto"/>
          </w:divBdr>
        </w:div>
        <w:div w:id="222722887">
          <w:marLeft w:val="640"/>
          <w:marRight w:val="0"/>
          <w:marTop w:val="0"/>
          <w:marBottom w:val="0"/>
          <w:divBdr>
            <w:top w:val="none" w:sz="0" w:space="0" w:color="auto"/>
            <w:left w:val="none" w:sz="0" w:space="0" w:color="auto"/>
            <w:bottom w:val="none" w:sz="0" w:space="0" w:color="auto"/>
            <w:right w:val="none" w:sz="0" w:space="0" w:color="auto"/>
          </w:divBdr>
        </w:div>
        <w:div w:id="251361344">
          <w:marLeft w:val="640"/>
          <w:marRight w:val="0"/>
          <w:marTop w:val="0"/>
          <w:marBottom w:val="0"/>
          <w:divBdr>
            <w:top w:val="none" w:sz="0" w:space="0" w:color="auto"/>
            <w:left w:val="none" w:sz="0" w:space="0" w:color="auto"/>
            <w:bottom w:val="none" w:sz="0" w:space="0" w:color="auto"/>
            <w:right w:val="none" w:sz="0" w:space="0" w:color="auto"/>
          </w:divBdr>
        </w:div>
        <w:div w:id="788473812">
          <w:marLeft w:val="640"/>
          <w:marRight w:val="0"/>
          <w:marTop w:val="0"/>
          <w:marBottom w:val="0"/>
          <w:divBdr>
            <w:top w:val="none" w:sz="0" w:space="0" w:color="auto"/>
            <w:left w:val="none" w:sz="0" w:space="0" w:color="auto"/>
            <w:bottom w:val="none" w:sz="0" w:space="0" w:color="auto"/>
            <w:right w:val="none" w:sz="0" w:space="0" w:color="auto"/>
          </w:divBdr>
        </w:div>
        <w:div w:id="439178744">
          <w:marLeft w:val="640"/>
          <w:marRight w:val="0"/>
          <w:marTop w:val="0"/>
          <w:marBottom w:val="0"/>
          <w:divBdr>
            <w:top w:val="none" w:sz="0" w:space="0" w:color="auto"/>
            <w:left w:val="none" w:sz="0" w:space="0" w:color="auto"/>
            <w:bottom w:val="none" w:sz="0" w:space="0" w:color="auto"/>
            <w:right w:val="none" w:sz="0" w:space="0" w:color="auto"/>
          </w:divBdr>
        </w:div>
        <w:div w:id="1755515107">
          <w:marLeft w:val="640"/>
          <w:marRight w:val="0"/>
          <w:marTop w:val="0"/>
          <w:marBottom w:val="0"/>
          <w:divBdr>
            <w:top w:val="none" w:sz="0" w:space="0" w:color="auto"/>
            <w:left w:val="none" w:sz="0" w:space="0" w:color="auto"/>
            <w:bottom w:val="none" w:sz="0" w:space="0" w:color="auto"/>
            <w:right w:val="none" w:sz="0" w:space="0" w:color="auto"/>
          </w:divBdr>
        </w:div>
        <w:div w:id="2115441227">
          <w:marLeft w:val="640"/>
          <w:marRight w:val="0"/>
          <w:marTop w:val="0"/>
          <w:marBottom w:val="0"/>
          <w:divBdr>
            <w:top w:val="none" w:sz="0" w:space="0" w:color="auto"/>
            <w:left w:val="none" w:sz="0" w:space="0" w:color="auto"/>
            <w:bottom w:val="none" w:sz="0" w:space="0" w:color="auto"/>
            <w:right w:val="none" w:sz="0" w:space="0" w:color="auto"/>
          </w:divBdr>
        </w:div>
        <w:div w:id="2071465857">
          <w:marLeft w:val="640"/>
          <w:marRight w:val="0"/>
          <w:marTop w:val="0"/>
          <w:marBottom w:val="0"/>
          <w:divBdr>
            <w:top w:val="none" w:sz="0" w:space="0" w:color="auto"/>
            <w:left w:val="none" w:sz="0" w:space="0" w:color="auto"/>
            <w:bottom w:val="none" w:sz="0" w:space="0" w:color="auto"/>
            <w:right w:val="none" w:sz="0" w:space="0" w:color="auto"/>
          </w:divBdr>
        </w:div>
        <w:div w:id="217329530">
          <w:marLeft w:val="640"/>
          <w:marRight w:val="0"/>
          <w:marTop w:val="0"/>
          <w:marBottom w:val="0"/>
          <w:divBdr>
            <w:top w:val="none" w:sz="0" w:space="0" w:color="auto"/>
            <w:left w:val="none" w:sz="0" w:space="0" w:color="auto"/>
            <w:bottom w:val="none" w:sz="0" w:space="0" w:color="auto"/>
            <w:right w:val="none" w:sz="0" w:space="0" w:color="auto"/>
          </w:divBdr>
        </w:div>
        <w:div w:id="151021137">
          <w:marLeft w:val="640"/>
          <w:marRight w:val="0"/>
          <w:marTop w:val="0"/>
          <w:marBottom w:val="0"/>
          <w:divBdr>
            <w:top w:val="none" w:sz="0" w:space="0" w:color="auto"/>
            <w:left w:val="none" w:sz="0" w:space="0" w:color="auto"/>
            <w:bottom w:val="none" w:sz="0" w:space="0" w:color="auto"/>
            <w:right w:val="none" w:sz="0" w:space="0" w:color="auto"/>
          </w:divBdr>
        </w:div>
        <w:div w:id="259411765">
          <w:marLeft w:val="640"/>
          <w:marRight w:val="0"/>
          <w:marTop w:val="0"/>
          <w:marBottom w:val="0"/>
          <w:divBdr>
            <w:top w:val="none" w:sz="0" w:space="0" w:color="auto"/>
            <w:left w:val="none" w:sz="0" w:space="0" w:color="auto"/>
            <w:bottom w:val="none" w:sz="0" w:space="0" w:color="auto"/>
            <w:right w:val="none" w:sz="0" w:space="0" w:color="auto"/>
          </w:divBdr>
        </w:div>
      </w:divsChild>
    </w:div>
    <w:div w:id="1270285009">
      <w:bodyDiv w:val="1"/>
      <w:marLeft w:val="0"/>
      <w:marRight w:val="0"/>
      <w:marTop w:val="0"/>
      <w:marBottom w:val="0"/>
      <w:divBdr>
        <w:top w:val="none" w:sz="0" w:space="0" w:color="auto"/>
        <w:left w:val="none" w:sz="0" w:space="0" w:color="auto"/>
        <w:bottom w:val="none" w:sz="0" w:space="0" w:color="auto"/>
        <w:right w:val="none" w:sz="0" w:space="0" w:color="auto"/>
      </w:divBdr>
    </w:div>
    <w:div w:id="1317612817">
      <w:bodyDiv w:val="1"/>
      <w:marLeft w:val="0"/>
      <w:marRight w:val="0"/>
      <w:marTop w:val="0"/>
      <w:marBottom w:val="0"/>
      <w:divBdr>
        <w:top w:val="none" w:sz="0" w:space="0" w:color="auto"/>
        <w:left w:val="none" w:sz="0" w:space="0" w:color="auto"/>
        <w:bottom w:val="none" w:sz="0" w:space="0" w:color="auto"/>
        <w:right w:val="none" w:sz="0" w:space="0" w:color="auto"/>
      </w:divBdr>
    </w:div>
    <w:div w:id="1330058927">
      <w:bodyDiv w:val="1"/>
      <w:marLeft w:val="0"/>
      <w:marRight w:val="0"/>
      <w:marTop w:val="0"/>
      <w:marBottom w:val="0"/>
      <w:divBdr>
        <w:top w:val="none" w:sz="0" w:space="0" w:color="auto"/>
        <w:left w:val="none" w:sz="0" w:space="0" w:color="auto"/>
        <w:bottom w:val="none" w:sz="0" w:space="0" w:color="auto"/>
        <w:right w:val="none" w:sz="0" w:space="0" w:color="auto"/>
      </w:divBdr>
    </w:div>
    <w:div w:id="1368988791">
      <w:bodyDiv w:val="1"/>
      <w:marLeft w:val="0"/>
      <w:marRight w:val="0"/>
      <w:marTop w:val="0"/>
      <w:marBottom w:val="0"/>
      <w:divBdr>
        <w:top w:val="none" w:sz="0" w:space="0" w:color="auto"/>
        <w:left w:val="none" w:sz="0" w:space="0" w:color="auto"/>
        <w:bottom w:val="none" w:sz="0" w:space="0" w:color="auto"/>
        <w:right w:val="none" w:sz="0" w:space="0" w:color="auto"/>
      </w:divBdr>
      <w:divsChild>
        <w:div w:id="940142759">
          <w:marLeft w:val="640"/>
          <w:marRight w:val="0"/>
          <w:marTop w:val="0"/>
          <w:marBottom w:val="0"/>
          <w:divBdr>
            <w:top w:val="none" w:sz="0" w:space="0" w:color="auto"/>
            <w:left w:val="none" w:sz="0" w:space="0" w:color="auto"/>
            <w:bottom w:val="none" w:sz="0" w:space="0" w:color="auto"/>
            <w:right w:val="none" w:sz="0" w:space="0" w:color="auto"/>
          </w:divBdr>
        </w:div>
        <w:div w:id="73086403">
          <w:marLeft w:val="640"/>
          <w:marRight w:val="0"/>
          <w:marTop w:val="0"/>
          <w:marBottom w:val="0"/>
          <w:divBdr>
            <w:top w:val="none" w:sz="0" w:space="0" w:color="auto"/>
            <w:left w:val="none" w:sz="0" w:space="0" w:color="auto"/>
            <w:bottom w:val="none" w:sz="0" w:space="0" w:color="auto"/>
            <w:right w:val="none" w:sz="0" w:space="0" w:color="auto"/>
          </w:divBdr>
        </w:div>
        <w:div w:id="2002344976">
          <w:marLeft w:val="640"/>
          <w:marRight w:val="0"/>
          <w:marTop w:val="0"/>
          <w:marBottom w:val="0"/>
          <w:divBdr>
            <w:top w:val="none" w:sz="0" w:space="0" w:color="auto"/>
            <w:left w:val="none" w:sz="0" w:space="0" w:color="auto"/>
            <w:bottom w:val="none" w:sz="0" w:space="0" w:color="auto"/>
            <w:right w:val="none" w:sz="0" w:space="0" w:color="auto"/>
          </w:divBdr>
        </w:div>
        <w:div w:id="869493858">
          <w:marLeft w:val="640"/>
          <w:marRight w:val="0"/>
          <w:marTop w:val="0"/>
          <w:marBottom w:val="0"/>
          <w:divBdr>
            <w:top w:val="none" w:sz="0" w:space="0" w:color="auto"/>
            <w:left w:val="none" w:sz="0" w:space="0" w:color="auto"/>
            <w:bottom w:val="none" w:sz="0" w:space="0" w:color="auto"/>
            <w:right w:val="none" w:sz="0" w:space="0" w:color="auto"/>
          </w:divBdr>
        </w:div>
        <w:div w:id="1912081212">
          <w:marLeft w:val="640"/>
          <w:marRight w:val="0"/>
          <w:marTop w:val="0"/>
          <w:marBottom w:val="0"/>
          <w:divBdr>
            <w:top w:val="none" w:sz="0" w:space="0" w:color="auto"/>
            <w:left w:val="none" w:sz="0" w:space="0" w:color="auto"/>
            <w:bottom w:val="none" w:sz="0" w:space="0" w:color="auto"/>
            <w:right w:val="none" w:sz="0" w:space="0" w:color="auto"/>
          </w:divBdr>
        </w:div>
        <w:div w:id="1091126862">
          <w:marLeft w:val="640"/>
          <w:marRight w:val="0"/>
          <w:marTop w:val="0"/>
          <w:marBottom w:val="0"/>
          <w:divBdr>
            <w:top w:val="none" w:sz="0" w:space="0" w:color="auto"/>
            <w:left w:val="none" w:sz="0" w:space="0" w:color="auto"/>
            <w:bottom w:val="none" w:sz="0" w:space="0" w:color="auto"/>
            <w:right w:val="none" w:sz="0" w:space="0" w:color="auto"/>
          </w:divBdr>
        </w:div>
        <w:div w:id="132186690">
          <w:marLeft w:val="640"/>
          <w:marRight w:val="0"/>
          <w:marTop w:val="0"/>
          <w:marBottom w:val="0"/>
          <w:divBdr>
            <w:top w:val="none" w:sz="0" w:space="0" w:color="auto"/>
            <w:left w:val="none" w:sz="0" w:space="0" w:color="auto"/>
            <w:bottom w:val="none" w:sz="0" w:space="0" w:color="auto"/>
            <w:right w:val="none" w:sz="0" w:space="0" w:color="auto"/>
          </w:divBdr>
        </w:div>
        <w:div w:id="670570336">
          <w:marLeft w:val="640"/>
          <w:marRight w:val="0"/>
          <w:marTop w:val="0"/>
          <w:marBottom w:val="0"/>
          <w:divBdr>
            <w:top w:val="none" w:sz="0" w:space="0" w:color="auto"/>
            <w:left w:val="none" w:sz="0" w:space="0" w:color="auto"/>
            <w:bottom w:val="none" w:sz="0" w:space="0" w:color="auto"/>
            <w:right w:val="none" w:sz="0" w:space="0" w:color="auto"/>
          </w:divBdr>
        </w:div>
        <w:div w:id="1391420185">
          <w:marLeft w:val="640"/>
          <w:marRight w:val="0"/>
          <w:marTop w:val="0"/>
          <w:marBottom w:val="0"/>
          <w:divBdr>
            <w:top w:val="none" w:sz="0" w:space="0" w:color="auto"/>
            <w:left w:val="none" w:sz="0" w:space="0" w:color="auto"/>
            <w:bottom w:val="none" w:sz="0" w:space="0" w:color="auto"/>
            <w:right w:val="none" w:sz="0" w:space="0" w:color="auto"/>
          </w:divBdr>
        </w:div>
        <w:div w:id="394665619">
          <w:marLeft w:val="640"/>
          <w:marRight w:val="0"/>
          <w:marTop w:val="0"/>
          <w:marBottom w:val="0"/>
          <w:divBdr>
            <w:top w:val="none" w:sz="0" w:space="0" w:color="auto"/>
            <w:left w:val="none" w:sz="0" w:space="0" w:color="auto"/>
            <w:bottom w:val="none" w:sz="0" w:space="0" w:color="auto"/>
            <w:right w:val="none" w:sz="0" w:space="0" w:color="auto"/>
          </w:divBdr>
        </w:div>
        <w:div w:id="254674439">
          <w:marLeft w:val="640"/>
          <w:marRight w:val="0"/>
          <w:marTop w:val="0"/>
          <w:marBottom w:val="0"/>
          <w:divBdr>
            <w:top w:val="none" w:sz="0" w:space="0" w:color="auto"/>
            <w:left w:val="none" w:sz="0" w:space="0" w:color="auto"/>
            <w:bottom w:val="none" w:sz="0" w:space="0" w:color="auto"/>
            <w:right w:val="none" w:sz="0" w:space="0" w:color="auto"/>
          </w:divBdr>
        </w:div>
        <w:div w:id="2102988449">
          <w:marLeft w:val="640"/>
          <w:marRight w:val="0"/>
          <w:marTop w:val="0"/>
          <w:marBottom w:val="0"/>
          <w:divBdr>
            <w:top w:val="none" w:sz="0" w:space="0" w:color="auto"/>
            <w:left w:val="none" w:sz="0" w:space="0" w:color="auto"/>
            <w:bottom w:val="none" w:sz="0" w:space="0" w:color="auto"/>
            <w:right w:val="none" w:sz="0" w:space="0" w:color="auto"/>
          </w:divBdr>
        </w:div>
        <w:div w:id="226649935">
          <w:marLeft w:val="640"/>
          <w:marRight w:val="0"/>
          <w:marTop w:val="0"/>
          <w:marBottom w:val="0"/>
          <w:divBdr>
            <w:top w:val="none" w:sz="0" w:space="0" w:color="auto"/>
            <w:left w:val="none" w:sz="0" w:space="0" w:color="auto"/>
            <w:bottom w:val="none" w:sz="0" w:space="0" w:color="auto"/>
            <w:right w:val="none" w:sz="0" w:space="0" w:color="auto"/>
          </w:divBdr>
        </w:div>
        <w:div w:id="1212769567">
          <w:marLeft w:val="640"/>
          <w:marRight w:val="0"/>
          <w:marTop w:val="0"/>
          <w:marBottom w:val="0"/>
          <w:divBdr>
            <w:top w:val="none" w:sz="0" w:space="0" w:color="auto"/>
            <w:left w:val="none" w:sz="0" w:space="0" w:color="auto"/>
            <w:bottom w:val="none" w:sz="0" w:space="0" w:color="auto"/>
            <w:right w:val="none" w:sz="0" w:space="0" w:color="auto"/>
          </w:divBdr>
        </w:div>
        <w:div w:id="927808947">
          <w:marLeft w:val="640"/>
          <w:marRight w:val="0"/>
          <w:marTop w:val="0"/>
          <w:marBottom w:val="0"/>
          <w:divBdr>
            <w:top w:val="none" w:sz="0" w:space="0" w:color="auto"/>
            <w:left w:val="none" w:sz="0" w:space="0" w:color="auto"/>
            <w:bottom w:val="none" w:sz="0" w:space="0" w:color="auto"/>
            <w:right w:val="none" w:sz="0" w:space="0" w:color="auto"/>
          </w:divBdr>
        </w:div>
        <w:div w:id="1980501401">
          <w:marLeft w:val="640"/>
          <w:marRight w:val="0"/>
          <w:marTop w:val="0"/>
          <w:marBottom w:val="0"/>
          <w:divBdr>
            <w:top w:val="none" w:sz="0" w:space="0" w:color="auto"/>
            <w:left w:val="none" w:sz="0" w:space="0" w:color="auto"/>
            <w:bottom w:val="none" w:sz="0" w:space="0" w:color="auto"/>
            <w:right w:val="none" w:sz="0" w:space="0" w:color="auto"/>
          </w:divBdr>
        </w:div>
        <w:div w:id="1307902009">
          <w:marLeft w:val="640"/>
          <w:marRight w:val="0"/>
          <w:marTop w:val="0"/>
          <w:marBottom w:val="0"/>
          <w:divBdr>
            <w:top w:val="none" w:sz="0" w:space="0" w:color="auto"/>
            <w:left w:val="none" w:sz="0" w:space="0" w:color="auto"/>
            <w:bottom w:val="none" w:sz="0" w:space="0" w:color="auto"/>
            <w:right w:val="none" w:sz="0" w:space="0" w:color="auto"/>
          </w:divBdr>
        </w:div>
        <w:div w:id="1163818702">
          <w:marLeft w:val="640"/>
          <w:marRight w:val="0"/>
          <w:marTop w:val="0"/>
          <w:marBottom w:val="0"/>
          <w:divBdr>
            <w:top w:val="none" w:sz="0" w:space="0" w:color="auto"/>
            <w:left w:val="none" w:sz="0" w:space="0" w:color="auto"/>
            <w:bottom w:val="none" w:sz="0" w:space="0" w:color="auto"/>
            <w:right w:val="none" w:sz="0" w:space="0" w:color="auto"/>
          </w:divBdr>
        </w:div>
        <w:div w:id="1282758909">
          <w:marLeft w:val="640"/>
          <w:marRight w:val="0"/>
          <w:marTop w:val="0"/>
          <w:marBottom w:val="0"/>
          <w:divBdr>
            <w:top w:val="none" w:sz="0" w:space="0" w:color="auto"/>
            <w:left w:val="none" w:sz="0" w:space="0" w:color="auto"/>
            <w:bottom w:val="none" w:sz="0" w:space="0" w:color="auto"/>
            <w:right w:val="none" w:sz="0" w:space="0" w:color="auto"/>
          </w:divBdr>
        </w:div>
        <w:div w:id="1435517324">
          <w:marLeft w:val="640"/>
          <w:marRight w:val="0"/>
          <w:marTop w:val="0"/>
          <w:marBottom w:val="0"/>
          <w:divBdr>
            <w:top w:val="none" w:sz="0" w:space="0" w:color="auto"/>
            <w:left w:val="none" w:sz="0" w:space="0" w:color="auto"/>
            <w:bottom w:val="none" w:sz="0" w:space="0" w:color="auto"/>
            <w:right w:val="none" w:sz="0" w:space="0" w:color="auto"/>
          </w:divBdr>
        </w:div>
        <w:div w:id="54858422">
          <w:marLeft w:val="640"/>
          <w:marRight w:val="0"/>
          <w:marTop w:val="0"/>
          <w:marBottom w:val="0"/>
          <w:divBdr>
            <w:top w:val="none" w:sz="0" w:space="0" w:color="auto"/>
            <w:left w:val="none" w:sz="0" w:space="0" w:color="auto"/>
            <w:bottom w:val="none" w:sz="0" w:space="0" w:color="auto"/>
            <w:right w:val="none" w:sz="0" w:space="0" w:color="auto"/>
          </w:divBdr>
        </w:div>
        <w:div w:id="777019988">
          <w:marLeft w:val="640"/>
          <w:marRight w:val="0"/>
          <w:marTop w:val="0"/>
          <w:marBottom w:val="0"/>
          <w:divBdr>
            <w:top w:val="none" w:sz="0" w:space="0" w:color="auto"/>
            <w:left w:val="none" w:sz="0" w:space="0" w:color="auto"/>
            <w:bottom w:val="none" w:sz="0" w:space="0" w:color="auto"/>
            <w:right w:val="none" w:sz="0" w:space="0" w:color="auto"/>
          </w:divBdr>
        </w:div>
        <w:div w:id="1937858399">
          <w:marLeft w:val="640"/>
          <w:marRight w:val="0"/>
          <w:marTop w:val="0"/>
          <w:marBottom w:val="0"/>
          <w:divBdr>
            <w:top w:val="none" w:sz="0" w:space="0" w:color="auto"/>
            <w:left w:val="none" w:sz="0" w:space="0" w:color="auto"/>
            <w:bottom w:val="none" w:sz="0" w:space="0" w:color="auto"/>
            <w:right w:val="none" w:sz="0" w:space="0" w:color="auto"/>
          </w:divBdr>
        </w:div>
        <w:div w:id="1203980493">
          <w:marLeft w:val="640"/>
          <w:marRight w:val="0"/>
          <w:marTop w:val="0"/>
          <w:marBottom w:val="0"/>
          <w:divBdr>
            <w:top w:val="none" w:sz="0" w:space="0" w:color="auto"/>
            <w:left w:val="none" w:sz="0" w:space="0" w:color="auto"/>
            <w:bottom w:val="none" w:sz="0" w:space="0" w:color="auto"/>
            <w:right w:val="none" w:sz="0" w:space="0" w:color="auto"/>
          </w:divBdr>
        </w:div>
        <w:div w:id="2074739790">
          <w:marLeft w:val="640"/>
          <w:marRight w:val="0"/>
          <w:marTop w:val="0"/>
          <w:marBottom w:val="0"/>
          <w:divBdr>
            <w:top w:val="none" w:sz="0" w:space="0" w:color="auto"/>
            <w:left w:val="none" w:sz="0" w:space="0" w:color="auto"/>
            <w:bottom w:val="none" w:sz="0" w:space="0" w:color="auto"/>
            <w:right w:val="none" w:sz="0" w:space="0" w:color="auto"/>
          </w:divBdr>
        </w:div>
        <w:div w:id="312831210">
          <w:marLeft w:val="640"/>
          <w:marRight w:val="0"/>
          <w:marTop w:val="0"/>
          <w:marBottom w:val="0"/>
          <w:divBdr>
            <w:top w:val="none" w:sz="0" w:space="0" w:color="auto"/>
            <w:left w:val="none" w:sz="0" w:space="0" w:color="auto"/>
            <w:bottom w:val="none" w:sz="0" w:space="0" w:color="auto"/>
            <w:right w:val="none" w:sz="0" w:space="0" w:color="auto"/>
          </w:divBdr>
        </w:div>
        <w:div w:id="220754005">
          <w:marLeft w:val="640"/>
          <w:marRight w:val="0"/>
          <w:marTop w:val="0"/>
          <w:marBottom w:val="0"/>
          <w:divBdr>
            <w:top w:val="none" w:sz="0" w:space="0" w:color="auto"/>
            <w:left w:val="none" w:sz="0" w:space="0" w:color="auto"/>
            <w:bottom w:val="none" w:sz="0" w:space="0" w:color="auto"/>
            <w:right w:val="none" w:sz="0" w:space="0" w:color="auto"/>
          </w:divBdr>
        </w:div>
        <w:div w:id="1507944265">
          <w:marLeft w:val="640"/>
          <w:marRight w:val="0"/>
          <w:marTop w:val="0"/>
          <w:marBottom w:val="0"/>
          <w:divBdr>
            <w:top w:val="none" w:sz="0" w:space="0" w:color="auto"/>
            <w:left w:val="none" w:sz="0" w:space="0" w:color="auto"/>
            <w:bottom w:val="none" w:sz="0" w:space="0" w:color="auto"/>
            <w:right w:val="none" w:sz="0" w:space="0" w:color="auto"/>
          </w:divBdr>
        </w:div>
        <w:div w:id="1198812631">
          <w:marLeft w:val="640"/>
          <w:marRight w:val="0"/>
          <w:marTop w:val="0"/>
          <w:marBottom w:val="0"/>
          <w:divBdr>
            <w:top w:val="none" w:sz="0" w:space="0" w:color="auto"/>
            <w:left w:val="none" w:sz="0" w:space="0" w:color="auto"/>
            <w:bottom w:val="none" w:sz="0" w:space="0" w:color="auto"/>
            <w:right w:val="none" w:sz="0" w:space="0" w:color="auto"/>
          </w:divBdr>
        </w:div>
        <w:div w:id="1332834728">
          <w:marLeft w:val="640"/>
          <w:marRight w:val="0"/>
          <w:marTop w:val="0"/>
          <w:marBottom w:val="0"/>
          <w:divBdr>
            <w:top w:val="none" w:sz="0" w:space="0" w:color="auto"/>
            <w:left w:val="none" w:sz="0" w:space="0" w:color="auto"/>
            <w:bottom w:val="none" w:sz="0" w:space="0" w:color="auto"/>
            <w:right w:val="none" w:sz="0" w:space="0" w:color="auto"/>
          </w:divBdr>
        </w:div>
        <w:div w:id="132724584">
          <w:marLeft w:val="640"/>
          <w:marRight w:val="0"/>
          <w:marTop w:val="0"/>
          <w:marBottom w:val="0"/>
          <w:divBdr>
            <w:top w:val="none" w:sz="0" w:space="0" w:color="auto"/>
            <w:left w:val="none" w:sz="0" w:space="0" w:color="auto"/>
            <w:bottom w:val="none" w:sz="0" w:space="0" w:color="auto"/>
            <w:right w:val="none" w:sz="0" w:space="0" w:color="auto"/>
          </w:divBdr>
        </w:div>
        <w:div w:id="296029500">
          <w:marLeft w:val="640"/>
          <w:marRight w:val="0"/>
          <w:marTop w:val="0"/>
          <w:marBottom w:val="0"/>
          <w:divBdr>
            <w:top w:val="none" w:sz="0" w:space="0" w:color="auto"/>
            <w:left w:val="none" w:sz="0" w:space="0" w:color="auto"/>
            <w:bottom w:val="none" w:sz="0" w:space="0" w:color="auto"/>
            <w:right w:val="none" w:sz="0" w:space="0" w:color="auto"/>
          </w:divBdr>
        </w:div>
        <w:div w:id="2122189174">
          <w:marLeft w:val="640"/>
          <w:marRight w:val="0"/>
          <w:marTop w:val="0"/>
          <w:marBottom w:val="0"/>
          <w:divBdr>
            <w:top w:val="none" w:sz="0" w:space="0" w:color="auto"/>
            <w:left w:val="none" w:sz="0" w:space="0" w:color="auto"/>
            <w:bottom w:val="none" w:sz="0" w:space="0" w:color="auto"/>
            <w:right w:val="none" w:sz="0" w:space="0" w:color="auto"/>
          </w:divBdr>
        </w:div>
        <w:div w:id="1509100066">
          <w:marLeft w:val="640"/>
          <w:marRight w:val="0"/>
          <w:marTop w:val="0"/>
          <w:marBottom w:val="0"/>
          <w:divBdr>
            <w:top w:val="none" w:sz="0" w:space="0" w:color="auto"/>
            <w:left w:val="none" w:sz="0" w:space="0" w:color="auto"/>
            <w:bottom w:val="none" w:sz="0" w:space="0" w:color="auto"/>
            <w:right w:val="none" w:sz="0" w:space="0" w:color="auto"/>
          </w:divBdr>
        </w:div>
        <w:div w:id="1203710915">
          <w:marLeft w:val="640"/>
          <w:marRight w:val="0"/>
          <w:marTop w:val="0"/>
          <w:marBottom w:val="0"/>
          <w:divBdr>
            <w:top w:val="none" w:sz="0" w:space="0" w:color="auto"/>
            <w:left w:val="none" w:sz="0" w:space="0" w:color="auto"/>
            <w:bottom w:val="none" w:sz="0" w:space="0" w:color="auto"/>
            <w:right w:val="none" w:sz="0" w:space="0" w:color="auto"/>
          </w:divBdr>
        </w:div>
        <w:div w:id="421073130">
          <w:marLeft w:val="640"/>
          <w:marRight w:val="0"/>
          <w:marTop w:val="0"/>
          <w:marBottom w:val="0"/>
          <w:divBdr>
            <w:top w:val="none" w:sz="0" w:space="0" w:color="auto"/>
            <w:left w:val="none" w:sz="0" w:space="0" w:color="auto"/>
            <w:bottom w:val="none" w:sz="0" w:space="0" w:color="auto"/>
            <w:right w:val="none" w:sz="0" w:space="0" w:color="auto"/>
          </w:divBdr>
        </w:div>
        <w:div w:id="1973242611">
          <w:marLeft w:val="640"/>
          <w:marRight w:val="0"/>
          <w:marTop w:val="0"/>
          <w:marBottom w:val="0"/>
          <w:divBdr>
            <w:top w:val="none" w:sz="0" w:space="0" w:color="auto"/>
            <w:left w:val="none" w:sz="0" w:space="0" w:color="auto"/>
            <w:bottom w:val="none" w:sz="0" w:space="0" w:color="auto"/>
            <w:right w:val="none" w:sz="0" w:space="0" w:color="auto"/>
          </w:divBdr>
        </w:div>
        <w:div w:id="391536898">
          <w:marLeft w:val="640"/>
          <w:marRight w:val="0"/>
          <w:marTop w:val="0"/>
          <w:marBottom w:val="0"/>
          <w:divBdr>
            <w:top w:val="none" w:sz="0" w:space="0" w:color="auto"/>
            <w:left w:val="none" w:sz="0" w:space="0" w:color="auto"/>
            <w:bottom w:val="none" w:sz="0" w:space="0" w:color="auto"/>
            <w:right w:val="none" w:sz="0" w:space="0" w:color="auto"/>
          </w:divBdr>
        </w:div>
        <w:div w:id="1820070896">
          <w:marLeft w:val="640"/>
          <w:marRight w:val="0"/>
          <w:marTop w:val="0"/>
          <w:marBottom w:val="0"/>
          <w:divBdr>
            <w:top w:val="none" w:sz="0" w:space="0" w:color="auto"/>
            <w:left w:val="none" w:sz="0" w:space="0" w:color="auto"/>
            <w:bottom w:val="none" w:sz="0" w:space="0" w:color="auto"/>
            <w:right w:val="none" w:sz="0" w:space="0" w:color="auto"/>
          </w:divBdr>
        </w:div>
        <w:div w:id="1757901340">
          <w:marLeft w:val="640"/>
          <w:marRight w:val="0"/>
          <w:marTop w:val="0"/>
          <w:marBottom w:val="0"/>
          <w:divBdr>
            <w:top w:val="none" w:sz="0" w:space="0" w:color="auto"/>
            <w:left w:val="none" w:sz="0" w:space="0" w:color="auto"/>
            <w:bottom w:val="none" w:sz="0" w:space="0" w:color="auto"/>
            <w:right w:val="none" w:sz="0" w:space="0" w:color="auto"/>
          </w:divBdr>
        </w:div>
        <w:div w:id="777456810">
          <w:marLeft w:val="640"/>
          <w:marRight w:val="0"/>
          <w:marTop w:val="0"/>
          <w:marBottom w:val="0"/>
          <w:divBdr>
            <w:top w:val="none" w:sz="0" w:space="0" w:color="auto"/>
            <w:left w:val="none" w:sz="0" w:space="0" w:color="auto"/>
            <w:bottom w:val="none" w:sz="0" w:space="0" w:color="auto"/>
            <w:right w:val="none" w:sz="0" w:space="0" w:color="auto"/>
          </w:divBdr>
        </w:div>
        <w:div w:id="1882862815">
          <w:marLeft w:val="640"/>
          <w:marRight w:val="0"/>
          <w:marTop w:val="0"/>
          <w:marBottom w:val="0"/>
          <w:divBdr>
            <w:top w:val="none" w:sz="0" w:space="0" w:color="auto"/>
            <w:left w:val="none" w:sz="0" w:space="0" w:color="auto"/>
            <w:bottom w:val="none" w:sz="0" w:space="0" w:color="auto"/>
            <w:right w:val="none" w:sz="0" w:space="0" w:color="auto"/>
          </w:divBdr>
        </w:div>
        <w:div w:id="703601740">
          <w:marLeft w:val="640"/>
          <w:marRight w:val="0"/>
          <w:marTop w:val="0"/>
          <w:marBottom w:val="0"/>
          <w:divBdr>
            <w:top w:val="none" w:sz="0" w:space="0" w:color="auto"/>
            <w:left w:val="none" w:sz="0" w:space="0" w:color="auto"/>
            <w:bottom w:val="none" w:sz="0" w:space="0" w:color="auto"/>
            <w:right w:val="none" w:sz="0" w:space="0" w:color="auto"/>
          </w:divBdr>
        </w:div>
        <w:div w:id="1902672142">
          <w:marLeft w:val="640"/>
          <w:marRight w:val="0"/>
          <w:marTop w:val="0"/>
          <w:marBottom w:val="0"/>
          <w:divBdr>
            <w:top w:val="none" w:sz="0" w:space="0" w:color="auto"/>
            <w:left w:val="none" w:sz="0" w:space="0" w:color="auto"/>
            <w:bottom w:val="none" w:sz="0" w:space="0" w:color="auto"/>
            <w:right w:val="none" w:sz="0" w:space="0" w:color="auto"/>
          </w:divBdr>
        </w:div>
        <w:div w:id="1987662524">
          <w:marLeft w:val="640"/>
          <w:marRight w:val="0"/>
          <w:marTop w:val="0"/>
          <w:marBottom w:val="0"/>
          <w:divBdr>
            <w:top w:val="none" w:sz="0" w:space="0" w:color="auto"/>
            <w:left w:val="none" w:sz="0" w:space="0" w:color="auto"/>
            <w:bottom w:val="none" w:sz="0" w:space="0" w:color="auto"/>
            <w:right w:val="none" w:sz="0" w:space="0" w:color="auto"/>
          </w:divBdr>
        </w:div>
        <w:div w:id="1013603435">
          <w:marLeft w:val="640"/>
          <w:marRight w:val="0"/>
          <w:marTop w:val="0"/>
          <w:marBottom w:val="0"/>
          <w:divBdr>
            <w:top w:val="none" w:sz="0" w:space="0" w:color="auto"/>
            <w:left w:val="none" w:sz="0" w:space="0" w:color="auto"/>
            <w:bottom w:val="none" w:sz="0" w:space="0" w:color="auto"/>
            <w:right w:val="none" w:sz="0" w:space="0" w:color="auto"/>
          </w:divBdr>
        </w:div>
        <w:div w:id="204804121">
          <w:marLeft w:val="640"/>
          <w:marRight w:val="0"/>
          <w:marTop w:val="0"/>
          <w:marBottom w:val="0"/>
          <w:divBdr>
            <w:top w:val="none" w:sz="0" w:space="0" w:color="auto"/>
            <w:left w:val="none" w:sz="0" w:space="0" w:color="auto"/>
            <w:bottom w:val="none" w:sz="0" w:space="0" w:color="auto"/>
            <w:right w:val="none" w:sz="0" w:space="0" w:color="auto"/>
          </w:divBdr>
        </w:div>
        <w:div w:id="1011176944">
          <w:marLeft w:val="640"/>
          <w:marRight w:val="0"/>
          <w:marTop w:val="0"/>
          <w:marBottom w:val="0"/>
          <w:divBdr>
            <w:top w:val="none" w:sz="0" w:space="0" w:color="auto"/>
            <w:left w:val="none" w:sz="0" w:space="0" w:color="auto"/>
            <w:bottom w:val="none" w:sz="0" w:space="0" w:color="auto"/>
            <w:right w:val="none" w:sz="0" w:space="0" w:color="auto"/>
          </w:divBdr>
        </w:div>
        <w:div w:id="725226147">
          <w:marLeft w:val="640"/>
          <w:marRight w:val="0"/>
          <w:marTop w:val="0"/>
          <w:marBottom w:val="0"/>
          <w:divBdr>
            <w:top w:val="none" w:sz="0" w:space="0" w:color="auto"/>
            <w:left w:val="none" w:sz="0" w:space="0" w:color="auto"/>
            <w:bottom w:val="none" w:sz="0" w:space="0" w:color="auto"/>
            <w:right w:val="none" w:sz="0" w:space="0" w:color="auto"/>
          </w:divBdr>
        </w:div>
        <w:div w:id="1255867843">
          <w:marLeft w:val="640"/>
          <w:marRight w:val="0"/>
          <w:marTop w:val="0"/>
          <w:marBottom w:val="0"/>
          <w:divBdr>
            <w:top w:val="none" w:sz="0" w:space="0" w:color="auto"/>
            <w:left w:val="none" w:sz="0" w:space="0" w:color="auto"/>
            <w:bottom w:val="none" w:sz="0" w:space="0" w:color="auto"/>
            <w:right w:val="none" w:sz="0" w:space="0" w:color="auto"/>
          </w:divBdr>
        </w:div>
        <w:div w:id="156196156">
          <w:marLeft w:val="640"/>
          <w:marRight w:val="0"/>
          <w:marTop w:val="0"/>
          <w:marBottom w:val="0"/>
          <w:divBdr>
            <w:top w:val="none" w:sz="0" w:space="0" w:color="auto"/>
            <w:left w:val="none" w:sz="0" w:space="0" w:color="auto"/>
            <w:bottom w:val="none" w:sz="0" w:space="0" w:color="auto"/>
            <w:right w:val="none" w:sz="0" w:space="0" w:color="auto"/>
          </w:divBdr>
        </w:div>
        <w:div w:id="2087994081">
          <w:marLeft w:val="640"/>
          <w:marRight w:val="0"/>
          <w:marTop w:val="0"/>
          <w:marBottom w:val="0"/>
          <w:divBdr>
            <w:top w:val="none" w:sz="0" w:space="0" w:color="auto"/>
            <w:left w:val="none" w:sz="0" w:space="0" w:color="auto"/>
            <w:bottom w:val="none" w:sz="0" w:space="0" w:color="auto"/>
            <w:right w:val="none" w:sz="0" w:space="0" w:color="auto"/>
          </w:divBdr>
        </w:div>
        <w:div w:id="553395871">
          <w:marLeft w:val="640"/>
          <w:marRight w:val="0"/>
          <w:marTop w:val="0"/>
          <w:marBottom w:val="0"/>
          <w:divBdr>
            <w:top w:val="none" w:sz="0" w:space="0" w:color="auto"/>
            <w:left w:val="none" w:sz="0" w:space="0" w:color="auto"/>
            <w:bottom w:val="none" w:sz="0" w:space="0" w:color="auto"/>
            <w:right w:val="none" w:sz="0" w:space="0" w:color="auto"/>
          </w:divBdr>
        </w:div>
        <w:div w:id="1530532955">
          <w:marLeft w:val="640"/>
          <w:marRight w:val="0"/>
          <w:marTop w:val="0"/>
          <w:marBottom w:val="0"/>
          <w:divBdr>
            <w:top w:val="none" w:sz="0" w:space="0" w:color="auto"/>
            <w:left w:val="none" w:sz="0" w:space="0" w:color="auto"/>
            <w:bottom w:val="none" w:sz="0" w:space="0" w:color="auto"/>
            <w:right w:val="none" w:sz="0" w:space="0" w:color="auto"/>
          </w:divBdr>
        </w:div>
        <w:div w:id="61174903">
          <w:marLeft w:val="640"/>
          <w:marRight w:val="0"/>
          <w:marTop w:val="0"/>
          <w:marBottom w:val="0"/>
          <w:divBdr>
            <w:top w:val="none" w:sz="0" w:space="0" w:color="auto"/>
            <w:left w:val="none" w:sz="0" w:space="0" w:color="auto"/>
            <w:bottom w:val="none" w:sz="0" w:space="0" w:color="auto"/>
            <w:right w:val="none" w:sz="0" w:space="0" w:color="auto"/>
          </w:divBdr>
        </w:div>
        <w:div w:id="144128391">
          <w:marLeft w:val="640"/>
          <w:marRight w:val="0"/>
          <w:marTop w:val="0"/>
          <w:marBottom w:val="0"/>
          <w:divBdr>
            <w:top w:val="none" w:sz="0" w:space="0" w:color="auto"/>
            <w:left w:val="none" w:sz="0" w:space="0" w:color="auto"/>
            <w:bottom w:val="none" w:sz="0" w:space="0" w:color="auto"/>
            <w:right w:val="none" w:sz="0" w:space="0" w:color="auto"/>
          </w:divBdr>
        </w:div>
        <w:div w:id="652561308">
          <w:marLeft w:val="640"/>
          <w:marRight w:val="0"/>
          <w:marTop w:val="0"/>
          <w:marBottom w:val="0"/>
          <w:divBdr>
            <w:top w:val="none" w:sz="0" w:space="0" w:color="auto"/>
            <w:left w:val="none" w:sz="0" w:space="0" w:color="auto"/>
            <w:bottom w:val="none" w:sz="0" w:space="0" w:color="auto"/>
            <w:right w:val="none" w:sz="0" w:space="0" w:color="auto"/>
          </w:divBdr>
        </w:div>
        <w:div w:id="947199169">
          <w:marLeft w:val="640"/>
          <w:marRight w:val="0"/>
          <w:marTop w:val="0"/>
          <w:marBottom w:val="0"/>
          <w:divBdr>
            <w:top w:val="none" w:sz="0" w:space="0" w:color="auto"/>
            <w:left w:val="none" w:sz="0" w:space="0" w:color="auto"/>
            <w:bottom w:val="none" w:sz="0" w:space="0" w:color="auto"/>
            <w:right w:val="none" w:sz="0" w:space="0" w:color="auto"/>
          </w:divBdr>
        </w:div>
        <w:div w:id="986981250">
          <w:marLeft w:val="640"/>
          <w:marRight w:val="0"/>
          <w:marTop w:val="0"/>
          <w:marBottom w:val="0"/>
          <w:divBdr>
            <w:top w:val="none" w:sz="0" w:space="0" w:color="auto"/>
            <w:left w:val="none" w:sz="0" w:space="0" w:color="auto"/>
            <w:bottom w:val="none" w:sz="0" w:space="0" w:color="auto"/>
            <w:right w:val="none" w:sz="0" w:space="0" w:color="auto"/>
          </w:divBdr>
        </w:div>
        <w:div w:id="228459922">
          <w:marLeft w:val="640"/>
          <w:marRight w:val="0"/>
          <w:marTop w:val="0"/>
          <w:marBottom w:val="0"/>
          <w:divBdr>
            <w:top w:val="none" w:sz="0" w:space="0" w:color="auto"/>
            <w:left w:val="none" w:sz="0" w:space="0" w:color="auto"/>
            <w:bottom w:val="none" w:sz="0" w:space="0" w:color="auto"/>
            <w:right w:val="none" w:sz="0" w:space="0" w:color="auto"/>
          </w:divBdr>
        </w:div>
        <w:div w:id="1913080460">
          <w:marLeft w:val="640"/>
          <w:marRight w:val="0"/>
          <w:marTop w:val="0"/>
          <w:marBottom w:val="0"/>
          <w:divBdr>
            <w:top w:val="none" w:sz="0" w:space="0" w:color="auto"/>
            <w:left w:val="none" w:sz="0" w:space="0" w:color="auto"/>
            <w:bottom w:val="none" w:sz="0" w:space="0" w:color="auto"/>
            <w:right w:val="none" w:sz="0" w:space="0" w:color="auto"/>
          </w:divBdr>
        </w:div>
        <w:div w:id="1783064006">
          <w:marLeft w:val="640"/>
          <w:marRight w:val="0"/>
          <w:marTop w:val="0"/>
          <w:marBottom w:val="0"/>
          <w:divBdr>
            <w:top w:val="none" w:sz="0" w:space="0" w:color="auto"/>
            <w:left w:val="none" w:sz="0" w:space="0" w:color="auto"/>
            <w:bottom w:val="none" w:sz="0" w:space="0" w:color="auto"/>
            <w:right w:val="none" w:sz="0" w:space="0" w:color="auto"/>
          </w:divBdr>
        </w:div>
        <w:div w:id="1964388052">
          <w:marLeft w:val="640"/>
          <w:marRight w:val="0"/>
          <w:marTop w:val="0"/>
          <w:marBottom w:val="0"/>
          <w:divBdr>
            <w:top w:val="none" w:sz="0" w:space="0" w:color="auto"/>
            <w:left w:val="none" w:sz="0" w:space="0" w:color="auto"/>
            <w:bottom w:val="none" w:sz="0" w:space="0" w:color="auto"/>
            <w:right w:val="none" w:sz="0" w:space="0" w:color="auto"/>
          </w:divBdr>
        </w:div>
        <w:div w:id="1414817158">
          <w:marLeft w:val="640"/>
          <w:marRight w:val="0"/>
          <w:marTop w:val="0"/>
          <w:marBottom w:val="0"/>
          <w:divBdr>
            <w:top w:val="none" w:sz="0" w:space="0" w:color="auto"/>
            <w:left w:val="none" w:sz="0" w:space="0" w:color="auto"/>
            <w:bottom w:val="none" w:sz="0" w:space="0" w:color="auto"/>
            <w:right w:val="none" w:sz="0" w:space="0" w:color="auto"/>
          </w:divBdr>
        </w:div>
        <w:div w:id="634456310">
          <w:marLeft w:val="640"/>
          <w:marRight w:val="0"/>
          <w:marTop w:val="0"/>
          <w:marBottom w:val="0"/>
          <w:divBdr>
            <w:top w:val="none" w:sz="0" w:space="0" w:color="auto"/>
            <w:left w:val="none" w:sz="0" w:space="0" w:color="auto"/>
            <w:bottom w:val="none" w:sz="0" w:space="0" w:color="auto"/>
            <w:right w:val="none" w:sz="0" w:space="0" w:color="auto"/>
          </w:divBdr>
        </w:div>
      </w:divsChild>
    </w:div>
    <w:div w:id="1484851880">
      <w:bodyDiv w:val="1"/>
      <w:marLeft w:val="0"/>
      <w:marRight w:val="0"/>
      <w:marTop w:val="0"/>
      <w:marBottom w:val="0"/>
      <w:divBdr>
        <w:top w:val="none" w:sz="0" w:space="0" w:color="auto"/>
        <w:left w:val="none" w:sz="0" w:space="0" w:color="auto"/>
        <w:bottom w:val="none" w:sz="0" w:space="0" w:color="auto"/>
        <w:right w:val="none" w:sz="0" w:space="0" w:color="auto"/>
      </w:divBdr>
      <w:divsChild>
        <w:div w:id="48845397">
          <w:marLeft w:val="640"/>
          <w:marRight w:val="0"/>
          <w:marTop w:val="0"/>
          <w:marBottom w:val="0"/>
          <w:divBdr>
            <w:top w:val="none" w:sz="0" w:space="0" w:color="auto"/>
            <w:left w:val="none" w:sz="0" w:space="0" w:color="auto"/>
            <w:bottom w:val="none" w:sz="0" w:space="0" w:color="auto"/>
            <w:right w:val="none" w:sz="0" w:space="0" w:color="auto"/>
          </w:divBdr>
        </w:div>
        <w:div w:id="1149790702">
          <w:marLeft w:val="640"/>
          <w:marRight w:val="0"/>
          <w:marTop w:val="0"/>
          <w:marBottom w:val="0"/>
          <w:divBdr>
            <w:top w:val="none" w:sz="0" w:space="0" w:color="auto"/>
            <w:left w:val="none" w:sz="0" w:space="0" w:color="auto"/>
            <w:bottom w:val="none" w:sz="0" w:space="0" w:color="auto"/>
            <w:right w:val="none" w:sz="0" w:space="0" w:color="auto"/>
          </w:divBdr>
        </w:div>
        <w:div w:id="1646201931">
          <w:marLeft w:val="640"/>
          <w:marRight w:val="0"/>
          <w:marTop w:val="0"/>
          <w:marBottom w:val="0"/>
          <w:divBdr>
            <w:top w:val="none" w:sz="0" w:space="0" w:color="auto"/>
            <w:left w:val="none" w:sz="0" w:space="0" w:color="auto"/>
            <w:bottom w:val="none" w:sz="0" w:space="0" w:color="auto"/>
            <w:right w:val="none" w:sz="0" w:space="0" w:color="auto"/>
          </w:divBdr>
        </w:div>
        <w:div w:id="1045371248">
          <w:marLeft w:val="640"/>
          <w:marRight w:val="0"/>
          <w:marTop w:val="0"/>
          <w:marBottom w:val="0"/>
          <w:divBdr>
            <w:top w:val="none" w:sz="0" w:space="0" w:color="auto"/>
            <w:left w:val="none" w:sz="0" w:space="0" w:color="auto"/>
            <w:bottom w:val="none" w:sz="0" w:space="0" w:color="auto"/>
            <w:right w:val="none" w:sz="0" w:space="0" w:color="auto"/>
          </w:divBdr>
        </w:div>
        <w:div w:id="872500041">
          <w:marLeft w:val="640"/>
          <w:marRight w:val="0"/>
          <w:marTop w:val="0"/>
          <w:marBottom w:val="0"/>
          <w:divBdr>
            <w:top w:val="none" w:sz="0" w:space="0" w:color="auto"/>
            <w:left w:val="none" w:sz="0" w:space="0" w:color="auto"/>
            <w:bottom w:val="none" w:sz="0" w:space="0" w:color="auto"/>
            <w:right w:val="none" w:sz="0" w:space="0" w:color="auto"/>
          </w:divBdr>
        </w:div>
        <w:div w:id="369305631">
          <w:marLeft w:val="640"/>
          <w:marRight w:val="0"/>
          <w:marTop w:val="0"/>
          <w:marBottom w:val="0"/>
          <w:divBdr>
            <w:top w:val="none" w:sz="0" w:space="0" w:color="auto"/>
            <w:left w:val="none" w:sz="0" w:space="0" w:color="auto"/>
            <w:bottom w:val="none" w:sz="0" w:space="0" w:color="auto"/>
            <w:right w:val="none" w:sz="0" w:space="0" w:color="auto"/>
          </w:divBdr>
        </w:div>
        <w:div w:id="157501701">
          <w:marLeft w:val="640"/>
          <w:marRight w:val="0"/>
          <w:marTop w:val="0"/>
          <w:marBottom w:val="0"/>
          <w:divBdr>
            <w:top w:val="none" w:sz="0" w:space="0" w:color="auto"/>
            <w:left w:val="none" w:sz="0" w:space="0" w:color="auto"/>
            <w:bottom w:val="none" w:sz="0" w:space="0" w:color="auto"/>
            <w:right w:val="none" w:sz="0" w:space="0" w:color="auto"/>
          </w:divBdr>
        </w:div>
        <w:div w:id="609361442">
          <w:marLeft w:val="640"/>
          <w:marRight w:val="0"/>
          <w:marTop w:val="0"/>
          <w:marBottom w:val="0"/>
          <w:divBdr>
            <w:top w:val="none" w:sz="0" w:space="0" w:color="auto"/>
            <w:left w:val="none" w:sz="0" w:space="0" w:color="auto"/>
            <w:bottom w:val="none" w:sz="0" w:space="0" w:color="auto"/>
            <w:right w:val="none" w:sz="0" w:space="0" w:color="auto"/>
          </w:divBdr>
        </w:div>
        <w:div w:id="2089617833">
          <w:marLeft w:val="640"/>
          <w:marRight w:val="0"/>
          <w:marTop w:val="0"/>
          <w:marBottom w:val="0"/>
          <w:divBdr>
            <w:top w:val="none" w:sz="0" w:space="0" w:color="auto"/>
            <w:left w:val="none" w:sz="0" w:space="0" w:color="auto"/>
            <w:bottom w:val="none" w:sz="0" w:space="0" w:color="auto"/>
            <w:right w:val="none" w:sz="0" w:space="0" w:color="auto"/>
          </w:divBdr>
        </w:div>
        <w:div w:id="1556693927">
          <w:marLeft w:val="640"/>
          <w:marRight w:val="0"/>
          <w:marTop w:val="0"/>
          <w:marBottom w:val="0"/>
          <w:divBdr>
            <w:top w:val="none" w:sz="0" w:space="0" w:color="auto"/>
            <w:left w:val="none" w:sz="0" w:space="0" w:color="auto"/>
            <w:bottom w:val="none" w:sz="0" w:space="0" w:color="auto"/>
            <w:right w:val="none" w:sz="0" w:space="0" w:color="auto"/>
          </w:divBdr>
        </w:div>
        <w:div w:id="1650943001">
          <w:marLeft w:val="640"/>
          <w:marRight w:val="0"/>
          <w:marTop w:val="0"/>
          <w:marBottom w:val="0"/>
          <w:divBdr>
            <w:top w:val="none" w:sz="0" w:space="0" w:color="auto"/>
            <w:left w:val="none" w:sz="0" w:space="0" w:color="auto"/>
            <w:bottom w:val="none" w:sz="0" w:space="0" w:color="auto"/>
            <w:right w:val="none" w:sz="0" w:space="0" w:color="auto"/>
          </w:divBdr>
        </w:div>
        <w:div w:id="1770197735">
          <w:marLeft w:val="640"/>
          <w:marRight w:val="0"/>
          <w:marTop w:val="0"/>
          <w:marBottom w:val="0"/>
          <w:divBdr>
            <w:top w:val="none" w:sz="0" w:space="0" w:color="auto"/>
            <w:left w:val="none" w:sz="0" w:space="0" w:color="auto"/>
            <w:bottom w:val="none" w:sz="0" w:space="0" w:color="auto"/>
            <w:right w:val="none" w:sz="0" w:space="0" w:color="auto"/>
          </w:divBdr>
        </w:div>
        <w:div w:id="283078954">
          <w:marLeft w:val="640"/>
          <w:marRight w:val="0"/>
          <w:marTop w:val="0"/>
          <w:marBottom w:val="0"/>
          <w:divBdr>
            <w:top w:val="none" w:sz="0" w:space="0" w:color="auto"/>
            <w:left w:val="none" w:sz="0" w:space="0" w:color="auto"/>
            <w:bottom w:val="none" w:sz="0" w:space="0" w:color="auto"/>
            <w:right w:val="none" w:sz="0" w:space="0" w:color="auto"/>
          </w:divBdr>
        </w:div>
        <w:div w:id="506141327">
          <w:marLeft w:val="640"/>
          <w:marRight w:val="0"/>
          <w:marTop w:val="0"/>
          <w:marBottom w:val="0"/>
          <w:divBdr>
            <w:top w:val="none" w:sz="0" w:space="0" w:color="auto"/>
            <w:left w:val="none" w:sz="0" w:space="0" w:color="auto"/>
            <w:bottom w:val="none" w:sz="0" w:space="0" w:color="auto"/>
            <w:right w:val="none" w:sz="0" w:space="0" w:color="auto"/>
          </w:divBdr>
        </w:div>
        <w:div w:id="8216546">
          <w:marLeft w:val="640"/>
          <w:marRight w:val="0"/>
          <w:marTop w:val="0"/>
          <w:marBottom w:val="0"/>
          <w:divBdr>
            <w:top w:val="none" w:sz="0" w:space="0" w:color="auto"/>
            <w:left w:val="none" w:sz="0" w:space="0" w:color="auto"/>
            <w:bottom w:val="none" w:sz="0" w:space="0" w:color="auto"/>
            <w:right w:val="none" w:sz="0" w:space="0" w:color="auto"/>
          </w:divBdr>
        </w:div>
        <w:div w:id="1467888163">
          <w:marLeft w:val="640"/>
          <w:marRight w:val="0"/>
          <w:marTop w:val="0"/>
          <w:marBottom w:val="0"/>
          <w:divBdr>
            <w:top w:val="none" w:sz="0" w:space="0" w:color="auto"/>
            <w:left w:val="none" w:sz="0" w:space="0" w:color="auto"/>
            <w:bottom w:val="none" w:sz="0" w:space="0" w:color="auto"/>
            <w:right w:val="none" w:sz="0" w:space="0" w:color="auto"/>
          </w:divBdr>
        </w:div>
        <w:div w:id="1480197183">
          <w:marLeft w:val="640"/>
          <w:marRight w:val="0"/>
          <w:marTop w:val="0"/>
          <w:marBottom w:val="0"/>
          <w:divBdr>
            <w:top w:val="none" w:sz="0" w:space="0" w:color="auto"/>
            <w:left w:val="none" w:sz="0" w:space="0" w:color="auto"/>
            <w:bottom w:val="none" w:sz="0" w:space="0" w:color="auto"/>
            <w:right w:val="none" w:sz="0" w:space="0" w:color="auto"/>
          </w:divBdr>
        </w:div>
        <w:div w:id="202520754">
          <w:marLeft w:val="640"/>
          <w:marRight w:val="0"/>
          <w:marTop w:val="0"/>
          <w:marBottom w:val="0"/>
          <w:divBdr>
            <w:top w:val="none" w:sz="0" w:space="0" w:color="auto"/>
            <w:left w:val="none" w:sz="0" w:space="0" w:color="auto"/>
            <w:bottom w:val="none" w:sz="0" w:space="0" w:color="auto"/>
            <w:right w:val="none" w:sz="0" w:space="0" w:color="auto"/>
          </w:divBdr>
        </w:div>
        <w:div w:id="94643458">
          <w:marLeft w:val="640"/>
          <w:marRight w:val="0"/>
          <w:marTop w:val="0"/>
          <w:marBottom w:val="0"/>
          <w:divBdr>
            <w:top w:val="none" w:sz="0" w:space="0" w:color="auto"/>
            <w:left w:val="none" w:sz="0" w:space="0" w:color="auto"/>
            <w:bottom w:val="none" w:sz="0" w:space="0" w:color="auto"/>
            <w:right w:val="none" w:sz="0" w:space="0" w:color="auto"/>
          </w:divBdr>
        </w:div>
        <w:div w:id="1714765654">
          <w:marLeft w:val="640"/>
          <w:marRight w:val="0"/>
          <w:marTop w:val="0"/>
          <w:marBottom w:val="0"/>
          <w:divBdr>
            <w:top w:val="none" w:sz="0" w:space="0" w:color="auto"/>
            <w:left w:val="none" w:sz="0" w:space="0" w:color="auto"/>
            <w:bottom w:val="none" w:sz="0" w:space="0" w:color="auto"/>
            <w:right w:val="none" w:sz="0" w:space="0" w:color="auto"/>
          </w:divBdr>
        </w:div>
        <w:div w:id="1321271958">
          <w:marLeft w:val="640"/>
          <w:marRight w:val="0"/>
          <w:marTop w:val="0"/>
          <w:marBottom w:val="0"/>
          <w:divBdr>
            <w:top w:val="none" w:sz="0" w:space="0" w:color="auto"/>
            <w:left w:val="none" w:sz="0" w:space="0" w:color="auto"/>
            <w:bottom w:val="none" w:sz="0" w:space="0" w:color="auto"/>
            <w:right w:val="none" w:sz="0" w:space="0" w:color="auto"/>
          </w:divBdr>
        </w:div>
        <w:div w:id="10495068">
          <w:marLeft w:val="640"/>
          <w:marRight w:val="0"/>
          <w:marTop w:val="0"/>
          <w:marBottom w:val="0"/>
          <w:divBdr>
            <w:top w:val="none" w:sz="0" w:space="0" w:color="auto"/>
            <w:left w:val="none" w:sz="0" w:space="0" w:color="auto"/>
            <w:bottom w:val="none" w:sz="0" w:space="0" w:color="auto"/>
            <w:right w:val="none" w:sz="0" w:space="0" w:color="auto"/>
          </w:divBdr>
        </w:div>
        <w:div w:id="2058384928">
          <w:marLeft w:val="640"/>
          <w:marRight w:val="0"/>
          <w:marTop w:val="0"/>
          <w:marBottom w:val="0"/>
          <w:divBdr>
            <w:top w:val="none" w:sz="0" w:space="0" w:color="auto"/>
            <w:left w:val="none" w:sz="0" w:space="0" w:color="auto"/>
            <w:bottom w:val="none" w:sz="0" w:space="0" w:color="auto"/>
            <w:right w:val="none" w:sz="0" w:space="0" w:color="auto"/>
          </w:divBdr>
        </w:div>
        <w:div w:id="1292056862">
          <w:marLeft w:val="640"/>
          <w:marRight w:val="0"/>
          <w:marTop w:val="0"/>
          <w:marBottom w:val="0"/>
          <w:divBdr>
            <w:top w:val="none" w:sz="0" w:space="0" w:color="auto"/>
            <w:left w:val="none" w:sz="0" w:space="0" w:color="auto"/>
            <w:bottom w:val="none" w:sz="0" w:space="0" w:color="auto"/>
            <w:right w:val="none" w:sz="0" w:space="0" w:color="auto"/>
          </w:divBdr>
        </w:div>
        <w:div w:id="1423993761">
          <w:marLeft w:val="640"/>
          <w:marRight w:val="0"/>
          <w:marTop w:val="0"/>
          <w:marBottom w:val="0"/>
          <w:divBdr>
            <w:top w:val="none" w:sz="0" w:space="0" w:color="auto"/>
            <w:left w:val="none" w:sz="0" w:space="0" w:color="auto"/>
            <w:bottom w:val="none" w:sz="0" w:space="0" w:color="auto"/>
            <w:right w:val="none" w:sz="0" w:space="0" w:color="auto"/>
          </w:divBdr>
        </w:div>
        <w:div w:id="555168640">
          <w:marLeft w:val="640"/>
          <w:marRight w:val="0"/>
          <w:marTop w:val="0"/>
          <w:marBottom w:val="0"/>
          <w:divBdr>
            <w:top w:val="none" w:sz="0" w:space="0" w:color="auto"/>
            <w:left w:val="none" w:sz="0" w:space="0" w:color="auto"/>
            <w:bottom w:val="none" w:sz="0" w:space="0" w:color="auto"/>
            <w:right w:val="none" w:sz="0" w:space="0" w:color="auto"/>
          </w:divBdr>
        </w:div>
        <w:div w:id="1951232478">
          <w:marLeft w:val="640"/>
          <w:marRight w:val="0"/>
          <w:marTop w:val="0"/>
          <w:marBottom w:val="0"/>
          <w:divBdr>
            <w:top w:val="none" w:sz="0" w:space="0" w:color="auto"/>
            <w:left w:val="none" w:sz="0" w:space="0" w:color="auto"/>
            <w:bottom w:val="none" w:sz="0" w:space="0" w:color="auto"/>
            <w:right w:val="none" w:sz="0" w:space="0" w:color="auto"/>
          </w:divBdr>
        </w:div>
        <w:div w:id="1257134056">
          <w:marLeft w:val="640"/>
          <w:marRight w:val="0"/>
          <w:marTop w:val="0"/>
          <w:marBottom w:val="0"/>
          <w:divBdr>
            <w:top w:val="none" w:sz="0" w:space="0" w:color="auto"/>
            <w:left w:val="none" w:sz="0" w:space="0" w:color="auto"/>
            <w:bottom w:val="none" w:sz="0" w:space="0" w:color="auto"/>
            <w:right w:val="none" w:sz="0" w:space="0" w:color="auto"/>
          </w:divBdr>
        </w:div>
        <w:div w:id="230697992">
          <w:marLeft w:val="640"/>
          <w:marRight w:val="0"/>
          <w:marTop w:val="0"/>
          <w:marBottom w:val="0"/>
          <w:divBdr>
            <w:top w:val="none" w:sz="0" w:space="0" w:color="auto"/>
            <w:left w:val="none" w:sz="0" w:space="0" w:color="auto"/>
            <w:bottom w:val="none" w:sz="0" w:space="0" w:color="auto"/>
            <w:right w:val="none" w:sz="0" w:space="0" w:color="auto"/>
          </w:divBdr>
        </w:div>
        <w:div w:id="101801986">
          <w:marLeft w:val="640"/>
          <w:marRight w:val="0"/>
          <w:marTop w:val="0"/>
          <w:marBottom w:val="0"/>
          <w:divBdr>
            <w:top w:val="none" w:sz="0" w:space="0" w:color="auto"/>
            <w:left w:val="none" w:sz="0" w:space="0" w:color="auto"/>
            <w:bottom w:val="none" w:sz="0" w:space="0" w:color="auto"/>
            <w:right w:val="none" w:sz="0" w:space="0" w:color="auto"/>
          </w:divBdr>
        </w:div>
        <w:div w:id="2001494342">
          <w:marLeft w:val="640"/>
          <w:marRight w:val="0"/>
          <w:marTop w:val="0"/>
          <w:marBottom w:val="0"/>
          <w:divBdr>
            <w:top w:val="none" w:sz="0" w:space="0" w:color="auto"/>
            <w:left w:val="none" w:sz="0" w:space="0" w:color="auto"/>
            <w:bottom w:val="none" w:sz="0" w:space="0" w:color="auto"/>
            <w:right w:val="none" w:sz="0" w:space="0" w:color="auto"/>
          </w:divBdr>
        </w:div>
        <w:div w:id="1117797732">
          <w:marLeft w:val="640"/>
          <w:marRight w:val="0"/>
          <w:marTop w:val="0"/>
          <w:marBottom w:val="0"/>
          <w:divBdr>
            <w:top w:val="none" w:sz="0" w:space="0" w:color="auto"/>
            <w:left w:val="none" w:sz="0" w:space="0" w:color="auto"/>
            <w:bottom w:val="none" w:sz="0" w:space="0" w:color="auto"/>
            <w:right w:val="none" w:sz="0" w:space="0" w:color="auto"/>
          </w:divBdr>
        </w:div>
        <w:div w:id="1031145280">
          <w:marLeft w:val="640"/>
          <w:marRight w:val="0"/>
          <w:marTop w:val="0"/>
          <w:marBottom w:val="0"/>
          <w:divBdr>
            <w:top w:val="none" w:sz="0" w:space="0" w:color="auto"/>
            <w:left w:val="none" w:sz="0" w:space="0" w:color="auto"/>
            <w:bottom w:val="none" w:sz="0" w:space="0" w:color="auto"/>
            <w:right w:val="none" w:sz="0" w:space="0" w:color="auto"/>
          </w:divBdr>
        </w:div>
        <w:div w:id="1392852813">
          <w:marLeft w:val="640"/>
          <w:marRight w:val="0"/>
          <w:marTop w:val="0"/>
          <w:marBottom w:val="0"/>
          <w:divBdr>
            <w:top w:val="none" w:sz="0" w:space="0" w:color="auto"/>
            <w:left w:val="none" w:sz="0" w:space="0" w:color="auto"/>
            <w:bottom w:val="none" w:sz="0" w:space="0" w:color="auto"/>
            <w:right w:val="none" w:sz="0" w:space="0" w:color="auto"/>
          </w:divBdr>
        </w:div>
        <w:div w:id="1132865216">
          <w:marLeft w:val="640"/>
          <w:marRight w:val="0"/>
          <w:marTop w:val="0"/>
          <w:marBottom w:val="0"/>
          <w:divBdr>
            <w:top w:val="none" w:sz="0" w:space="0" w:color="auto"/>
            <w:left w:val="none" w:sz="0" w:space="0" w:color="auto"/>
            <w:bottom w:val="none" w:sz="0" w:space="0" w:color="auto"/>
            <w:right w:val="none" w:sz="0" w:space="0" w:color="auto"/>
          </w:divBdr>
        </w:div>
        <w:div w:id="845242327">
          <w:marLeft w:val="640"/>
          <w:marRight w:val="0"/>
          <w:marTop w:val="0"/>
          <w:marBottom w:val="0"/>
          <w:divBdr>
            <w:top w:val="none" w:sz="0" w:space="0" w:color="auto"/>
            <w:left w:val="none" w:sz="0" w:space="0" w:color="auto"/>
            <w:bottom w:val="none" w:sz="0" w:space="0" w:color="auto"/>
            <w:right w:val="none" w:sz="0" w:space="0" w:color="auto"/>
          </w:divBdr>
        </w:div>
        <w:div w:id="2006322240">
          <w:marLeft w:val="640"/>
          <w:marRight w:val="0"/>
          <w:marTop w:val="0"/>
          <w:marBottom w:val="0"/>
          <w:divBdr>
            <w:top w:val="none" w:sz="0" w:space="0" w:color="auto"/>
            <w:left w:val="none" w:sz="0" w:space="0" w:color="auto"/>
            <w:bottom w:val="none" w:sz="0" w:space="0" w:color="auto"/>
            <w:right w:val="none" w:sz="0" w:space="0" w:color="auto"/>
          </w:divBdr>
        </w:div>
        <w:div w:id="1556818322">
          <w:marLeft w:val="640"/>
          <w:marRight w:val="0"/>
          <w:marTop w:val="0"/>
          <w:marBottom w:val="0"/>
          <w:divBdr>
            <w:top w:val="none" w:sz="0" w:space="0" w:color="auto"/>
            <w:left w:val="none" w:sz="0" w:space="0" w:color="auto"/>
            <w:bottom w:val="none" w:sz="0" w:space="0" w:color="auto"/>
            <w:right w:val="none" w:sz="0" w:space="0" w:color="auto"/>
          </w:divBdr>
        </w:div>
        <w:div w:id="786856304">
          <w:marLeft w:val="640"/>
          <w:marRight w:val="0"/>
          <w:marTop w:val="0"/>
          <w:marBottom w:val="0"/>
          <w:divBdr>
            <w:top w:val="none" w:sz="0" w:space="0" w:color="auto"/>
            <w:left w:val="none" w:sz="0" w:space="0" w:color="auto"/>
            <w:bottom w:val="none" w:sz="0" w:space="0" w:color="auto"/>
            <w:right w:val="none" w:sz="0" w:space="0" w:color="auto"/>
          </w:divBdr>
        </w:div>
        <w:div w:id="337663364">
          <w:marLeft w:val="640"/>
          <w:marRight w:val="0"/>
          <w:marTop w:val="0"/>
          <w:marBottom w:val="0"/>
          <w:divBdr>
            <w:top w:val="none" w:sz="0" w:space="0" w:color="auto"/>
            <w:left w:val="none" w:sz="0" w:space="0" w:color="auto"/>
            <w:bottom w:val="none" w:sz="0" w:space="0" w:color="auto"/>
            <w:right w:val="none" w:sz="0" w:space="0" w:color="auto"/>
          </w:divBdr>
        </w:div>
        <w:div w:id="1020669331">
          <w:marLeft w:val="640"/>
          <w:marRight w:val="0"/>
          <w:marTop w:val="0"/>
          <w:marBottom w:val="0"/>
          <w:divBdr>
            <w:top w:val="none" w:sz="0" w:space="0" w:color="auto"/>
            <w:left w:val="none" w:sz="0" w:space="0" w:color="auto"/>
            <w:bottom w:val="none" w:sz="0" w:space="0" w:color="auto"/>
            <w:right w:val="none" w:sz="0" w:space="0" w:color="auto"/>
          </w:divBdr>
        </w:div>
        <w:div w:id="1722054106">
          <w:marLeft w:val="640"/>
          <w:marRight w:val="0"/>
          <w:marTop w:val="0"/>
          <w:marBottom w:val="0"/>
          <w:divBdr>
            <w:top w:val="none" w:sz="0" w:space="0" w:color="auto"/>
            <w:left w:val="none" w:sz="0" w:space="0" w:color="auto"/>
            <w:bottom w:val="none" w:sz="0" w:space="0" w:color="auto"/>
            <w:right w:val="none" w:sz="0" w:space="0" w:color="auto"/>
          </w:divBdr>
        </w:div>
        <w:div w:id="1644117294">
          <w:marLeft w:val="640"/>
          <w:marRight w:val="0"/>
          <w:marTop w:val="0"/>
          <w:marBottom w:val="0"/>
          <w:divBdr>
            <w:top w:val="none" w:sz="0" w:space="0" w:color="auto"/>
            <w:left w:val="none" w:sz="0" w:space="0" w:color="auto"/>
            <w:bottom w:val="none" w:sz="0" w:space="0" w:color="auto"/>
            <w:right w:val="none" w:sz="0" w:space="0" w:color="auto"/>
          </w:divBdr>
        </w:div>
        <w:div w:id="154148145">
          <w:marLeft w:val="640"/>
          <w:marRight w:val="0"/>
          <w:marTop w:val="0"/>
          <w:marBottom w:val="0"/>
          <w:divBdr>
            <w:top w:val="none" w:sz="0" w:space="0" w:color="auto"/>
            <w:left w:val="none" w:sz="0" w:space="0" w:color="auto"/>
            <w:bottom w:val="none" w:sz="0" w:space="0" w:color="auto"/>
            <w:right w:val="none" w:sz="0" w:space="0" w:color="auto"/>
          </w:divBdr>
        </w:div>
        <w:div w:id="867177361">
          <w:marLeft w:val="640"/>
          <w:marRight w:val="0"/>
          <w:marTop w:val="0"/>
          <w:marBottom w:val="0"/>
          <w:divBdr>
            <w:top w:val="none" w:sz="0" w:space="0" w:color="auto"/>
            <w:left w:val="none" w:sz="0" w:space="0" w:color="auto"/>
            <w:bottom w:val="none" w:sz="0" w:space="0" w:color="auto"/>
            <w:right w:val="none" w:sz="0" w:space="0" w:color="auto"/>
          </w:divBdr>
        </w:div>
        <w:div w:id="838619305">
          <w:marLeft w:val="640"/>
          <w:marRight w:val="0"/>
          <w:marTop w:val="0"/>
          <w:marBottom w:val="0"/>
          <w:divBdr>
            <w:top w:val="none" w:sz="0" w:space="0" w:color="auto"/>
            <w:left w:val="none" w:sz="0" w:space="0" w:color="auto"/>
            <w:bottom w:val="none" w:sz="0" w:space="0" w:color="auto"/>
            <w:right w:val="none" w:sz="0" w:space="0" w:color="auto"/>
          </w:divBdr>
        </w:div>
        <w:div w:id="1365980345">
          <w:marLeft w:val="640"/>
          <w:marRight w:val="0"/>
          <w:marTop w:val="0"/>
          <w:marBottom w:val="0"/>
          <w:divBdr>
            <w:top w:val="none" w:sz="0" w:space="0" w:color="auto"/>
            <w:left w:val="none" w:sz="0" w:space="0" w:color="auto"/>
            <w:bottom w:val="none" w:sz="0" w:space="0" w:color="auto"/>
            <w:right w:val="none" w:sz="0" w:space="0" w:color="auto"/>
          </w:divBdr>
        </w:div>
        <w:div w:id="1566640464">
          <w:marLeft w:val="640"/>
          <w:marRight w:val="0"/>
          <w:marTop w:val="0"/>
          <w:marBottom w:val="0"/>
          <w:divBdr>
            <w:top w:val="none" w:sz="0" w:space="0" w:color="auto"/>
            <w:left w:val="none" w:sz="0" w:space="0" w:color="auto"/>
            <w:bottom w:val="none" w:sz="0" w:space="0" w:color="auto"/>
            <w:right w:val="none" w:sz="0" w:space="0" w:color="auto"/>
          </w:divBdr>
        </w:div>
        <w:div w:id="1689796087">
          <w:marLeft w:val="640"/>
          <w:marRight w:val="0"/>
          <w:marTop w:val="0"/>
          <w:marBottom w:val="0"/>
          <w:divBdr>
            <w:top w:val="none" w:sz="0" w:space="0" w:color="auto"/>
            <w:left w:val="none" w:sz="0" w:space="0" w:color="auto"/>
            <w:bottom w:val="none" w:sz="0" w:space="0" w:color="auto"/>
            <w:right w:val="none" w:sz="0" w:space="0" w:color="auto"/>
          </w:divBdr>
        </w:div>
        <w:div w:id="186720704">
          <w:marLeft w:val="640"/>
          <w:marRight w:val="0"/>
          <w:marTop w:val="0"/>
          <w:marBottom w:val="0"/>
          <w:divBdr>
            <w:top w:val="none" w:sz="0" w:space="0" w:color="auto"/>
            <w:left w:val="none" w:sz="0" w:space="0" w:color="auto"/>
            <w:bottom w:val="none" w:sz="0" w:space="0" w:color="auto"/>
            <w:right w:val="none" w:sz="0" w:space="0" w:color="auto"/>
          </w:divBdr>
        </w:div>
        <w:div w:id="445270693">
          <w:marLeft w:val="640"/>
          <w:marRight w:val="0"/>
          <w:marTop w:val="0"/>
          <w:marBottom w:val="0"/>
          <w:divBdr>
            <w:top w:val="none" w:sz="0" w:space="0" w:color="auto"/>
            <w:left w:val="none" w:sz="0" w:space="0" w:color="auto"/>
            <w:bottom w:val="none" w:sz="0" w:space="0" w:color="auto"/>
            <w:right w:val="none" w:sz="0" w:space="0" w:color="auto"/>
          </w:divBdr>
        </w:div>
        <w:div w:id="1437753466">
          <w:marLeft w:val="640"/>
          <w:marRight w:val="0"/>
          <w:marTop w:val="0"/>
          <w:marBottom w:val="0"/>
          <w:divBdr>
            <w:top w:val="none" w:sz="0" w:space="0" w:color="auto"/>
            <w:left w:val="none" w:sz="0" w:space="0" w:color="auto"/>
            <w:bottom w:val="none" w:sz="0" w:space="0" w:color="auto"/>
            <w:right w:val="none" w:sz="0" w:space="0" w:color="auto"/>
          </w:divBdr>
        </w:div>
        <w:div w:id="1028482660">
          <w:marLeft w:val="640"/>
          <w:marRight w:val="0"/>
          <w:marTop w:val="0"/>
          <w:marBottom w:val="0"/>
          <w:divBdr>
            <w:top w:val="none" w:sz="0" w:space="0" w:color="auto"/>
            <w:left w:val="none" w:sz="0" w:space="0" w:color="auto"/>
            <w:bottom w:val="none" w:sz="0" w:space="0" w:color="auto"/>
            <w:right w:val="none" w:sz="0" w:space="0" w:color="auto"/>
          </w:divBdr>
        </w:div>
        <w:div w:id="1460106626">
          <w:marLeft w:val="640"/>
          <w:marRight w:val="0"/>
          <w:marTop w:val="0"/>
          <w:marBottom w:val="0"/>
          <w:divBdr>
            <w:top w:val="none" w:sz="0" w:space="0" w:color="auto"/>
            <w:left w:val="none" w:sz="0" w:space="0" w:color="auto"/>
            <w:bottom w:val="none" w:sz="0" w:space="0" w:color="auto"/>
            <w:right w:val="none" w:sz="0" w:space="0" w:color="auto"/>
          </w:divBdr>
        </w:div>
        <w:div w:id="1901165650">
          <w:marLeft w:val="640"/>
          <w:marRight w:val="0"/>
          <w:marTop w:val="0"/>
          <w:marBottom w:val="0"/>
          <w:divBdr>
            <w:top w:val="none" w:sz="0" w:space="0" w:color="auto"/>
            <w:left w:val="none" w:sz="0" w:space="0" w:color="auto"/>
            <w:bottom w:val="none" w:sz="0" w:space="0" w:color="auto"/>
            <w:right w:val="none" w:sz="0" w:space="0" w:color="auto"/>
          </w:divBdr>
        </w:div>
        <w:div w:id="482703193">
          <w:marLeft w:val="640"/>
          <w:marRight w:val="0"/>
          <w:marTop w:val="0"/>
          <w:marBottom w:val="0"/>
          <w:divBdr>
            <w:top w:val="none" w:sz="0" w:space="0" w:color="auto"/>
            <w:left w:val="none" w:sz="0" w:space="0" w:color="auto"/>
            <w:bottom w:val="none" w:sz="0" w:space="0" w:color="auto"/>
            <w:right w:val="none" w:sz="0" w:space="0" w:color="auto"/>
          </w:divBdr>
        </w:div>
        <w:div w:id="1841920987">
          <w:marLeft w:val="640"/>
          <w:marRight w:val="0"/>
          <w:marTop w:val="0"/>
          <w:marBottom w:val="0"/>
          <w:divBdr>
            <w:top w:val="none" w:sz="0" w:space="0" w:color="auto"/>
            <w:left w:val="none" w:sz="0" w:space="0" w:color="auto"/>
            <w:bottom w:val="none" w:sz="0" w:space="0" w:color="auto"/>
            <w:right w:val="none" w:sz="0" w:space="0" w:color="auto"/>
          </w:divBdr>
        </w:div>
        <w:div w:id="345716494">
          <w:marLeft w:val="640"/>
          <w:marRight w:val="0"/>
          <w:marTop w:val="0"/>
          <w:marBottom w:val="0"/>
          <w:divBdr>
            <w:top w:val="none" w:sz="0" w:space="0" w:color="auto"/>
            <w:left w:val="none" w:sz="0" w:space="0" w:color="auto"/>
            <w:bottom w:val="none" w:sz="0" w:space="0" w:color="auto"/>
            <w:right w:val="none" w:sz="0" w:space="0" w:color="auto"/>
          </w:divBdr>
        </w:div>
        <w:div w:id="653876931">
          <w:marLeft w:val="640"/>
          <w:marRight w:val="0"/>
          <w:marTop w:val="0"/>
          <w:marBottom w:val="0"/>
          <w:divBdr>
            <w:top w:val="none" w:sz="0" w:space="0" w:color="auto"/>
            <w:left w:val="none" w:sz="0" w:space="0" w:color="auto"/>
            <w:bottom w:val="none" w:sz="0" w:space="0" w:color="auto"/>
            <w:right w:val="none" w:sz="0" w:space="0" w:color="auto"/>
          </w:divBdr>
        </w:div>
        <w:div w:id="1402562466">
          <w:marLeft w:val="640"/>
          <w:marRight w:val="0"/>
          <w:marTop w:val="0"/>
          <w:marBottom w:val="0"/>
          <w:divBdr>
            <w:top w:val="none" w:sz="0" w:space="0" w:color="auto"/>
            <w:left w:val="none" w:sz="0" w:space="0" w:color="auto"/>
            <w:bottom w:val="none" w:sz="0" w:space="0" w:color="auto"/>
            <w:right w:val="none" w:sz="0" w:space="0" w:color="auto"/>
          </w:divBdr>
        </w:div>
        <w:div w:id="12925948">
          <w:marLeft w:val="640"/>
          <w:marRight w:val="0"/>
          <w:marTop w:val="0"/>
          <w:marBottom w:val="0"/>
          <w:divBdr>
            <w:top w:val="none" w:sz="0" w:space="0" w:color="auto"/>
            <w:left w:val="none" w:sz="0" w:space="0" w:color="auto"/>
            <w:bottom w:val="none" w:sz="0" w:space="0" w:color="auto"/>
            <w:right w:val="none" w:sz="0" w:space="0" w:color="auto"/>
          </w:divBdr>
        </w:div>
        <w:div w:id="492112792">
          <w:marLeft w:val="640"/>
          <w:marRight w:val="0"/>
          <w:marTop w:val="0"/>
          <w:marBottom w:val="0"/>
          <w:divBdr>
            <w:top w:val="none" w:sz="0" w:space="0" w:color="auto"/>
            <w:left w:val="none" w:sz="0" w:space="0" w:color="auto"/>
            <w:bottom w:val="none" w:sz="0" w:space="0" w:color="auto"/>
            <w:right w:val="none" w:sz="0" w:space="0" w:color="auto"/>
          </w:divBdr>
        </w:div>
        <w:div w:id="554046505">
          <w:marLeft w:val="640"/>
          <w:marRight w:val="0"/>
          <w:marTop w:val="0"/>
          <w:marBottom w:val="0"/>
          <w:divBdr>
            <w:top w:val="none" w:sz="0" w:space="0" w:color="auto"/>
            <w:left w:val="none" w:sz="0" w:space="0" w:color="auto"/>
            <w:bottom w:val="none" w:sz="0" w:space="0" w:color="auto"/>
            <w:right w:val="none" w:sz="0" w:space="0" w:color="auto"/>
          </w:divBdr>
        </w:div>
      </w:divsChild>
    </w:div>
    <w:div w:id="1561359780">
      <w:bodyDiv w:val="1"/>
      <w:marLeft w:val="0"/>
      <w:marRight w:val="0"/>
      <w:marTop w:val="0"/>
      <w:marBottom w:val="0"/>
      <w:divBdr>
        <w:top w:val="none" w:sz="0" w:space="0" w:color="auto"/>
        <w:left w:val="none" w:sz="0" w:space="0" w:color="auto"/>
        <w:bottom w:val="none" w:sz="0" w:space="0" w:color="auto"/>
        <w:right w:val="none" w:sz="0" w:space="0" w:color="auto"/>
      </w:divBdr>
      <w:divsChild>
        <w:div w:id="1283196762">
          <w:marLeft w:val="640"/>
          <w:marRight w:val="0"/>
          <w:marTop w:val="0"/>
          <w:marBottom w:val="0"/>
          <w:divBdr>
            <w:top w:val="none" w:sz="0" w:space="0" w:color="auto"/>
            <w:left w:val="none" w:sz="0" w:space="0" w:color="auto"/>
            <w:bottom w:val="none" w:sz="0" w:space="0" w:color="auto"/>
            <w:right w:val="none" w:sz="0" w:space="0" w:color="auto"/>
          </w:divBdr>
        </w:div>
        <w:div w:id="910892052">
          <w:marLeft w:val="640"/>
          <w:marRight w:val="0"/>
          <w:marTop w:val="0"/>
          <w:marBottom w:val="0"/>
          <w:divBdr>
            <w:top w:val="none" w:sz="0" w:space="0" w:color="auto"/>
            <w:left w:val="none" w:sz="0" w:space="0" w:color="auto"/>
            <w:bottom w:val="none" w:sz="0" w:space="0" w:color="auto"/>
            <w:right w:val="none" w:sz="0" w:space="0" w:color="auto"/>
          </w:divBdr>
        </w:div>
        <w:div w:id="1777480297">
          <w:marLeft w:val="640"/>
          <w:marRight w:val="0"/>
          <w:marTop w:val="0"/>
          <w:marBottom w:val="0"/>
          <w:divBdr>
            <w:top w:val="none" w:sz="0" w:space="0" w:color="auto"/>
            <w:left w:val="none" w:sz="0" w:space="0" w:color="auto"/>
            <w:bottom w:val="none" w:sz="0" w:space="0" w:color="auto"/>
            <w:right w:val="none" w:sz="0" w:space="0" w:color="auto"/>
          </w:divBdr>
        </w:div>
        <w:div w:id="1339963546">
          <w:marLeft w:val="640"/>
          <w:marRight w:val="0"/>
          <w:marTop w:val="0"/>
          <w:marBottom w:val="0"/>
          <w:divBdr>
            <w:top w:val="none" w:sz="0" w:space="0" w:color="auto"/>
            <w:left w:val="none" w:sz="0" w:space="0" w:color="auto"/>
            <w:bottom w:val="none" w:sz="0" w:space="0" w:color="auto"/>
            <w:right w:val="none" w:sz="0" w:space="0" w:color="auto"/>
          </w:divBdr>
        </w:div>
        <w:div w:id="1114595686">
          <w:marLeft w:val="640"/>
          <w:marRight w:val="0"/>
          <w:marTop w:val="0"/>
          <w:marBottom w:val="0"/>
          <w:divBdr>
            <w:top w:val="none" w:sz="0" w:space="0" w:color="auto"/>
            <w:left w:val="none" w:sz="0" w:space="0" w:color="auto"/>
            <w:bottom w:val="none" w:sz="0" w:space="0" w:color="auto"/>
            <w:right w:val="none" w:sz="0" w:space="0" w:color="auto"/>
          </w:divBdr>
        </w:div>
        <w:div w:id="272176945">
          <w:marLeft w:val="640"/>
          <w:marRight w:val="0"/>
          <w:marTop w:val="0"/>
          <w:marBottom w:val="0"/>
          <w:divBdr>
            <w:top w:val="none" w:sz="0" w:space="0" w:color="auto"/>
            <w:left w:val="none" w:sz="0" w:space="0" w:color="auto"/>
            <w:bottom w:val="none" w:sz="0" w:space="0" w:color="auto"/>
            <w:right w:val="none" w:sz="0" w:space="0" w:color="auto"/>
          </w:divBdr>
        </w:div>
        <w:div w:id="1686399477">
          <w:marLeft w:val="640"/>
          <w:marRight w:val="0"/>
          <w:marTop w:val="0"/>
          <w:marBottom w:val="0"/>
          <w:divBdr>
            <w:top w:val="none" w:sz="0" w:space="0" w:color="auto"/>
            <w:left w:val="none" w:sz="0" w:space="0" w:color="auto"/>
            <w:bottom w:val="none" w:sz="0" w:space="0" w:color="auto"/>
            <w:right w:val="none" w:sz="0" w:space="0" w:color="auto"/>
          </w:divBdr>
        </w:div>
        <w:div w:id="987318285">
          <w:marLeft w:val="640"/>
          <w:marRight w:val="0"/>
          <w:marTop w:val="0"/>
          <w:marBottom w:val="0"/>
          <w:divBdr>
            <w:top w:val="none" w:sz="0" w:space="0" w:color="auto"/>
            <w:left w:val="none" w:sz="0" w:space="0" w:color="auto"/>
            <w:bottom w:val="none" w:sz="0" w:space="0" w:color="auto"/>
            <w:right w:val="none" w:sz="0" w:space="0" w:color="auto"/>
          </w:divBdr>
        </w:div>
        <w:div w:id="457531331">
          <w:marLeft w:val="640"/>
          <w:marRight w:val="0"/>
          <w:marTop w:val="0"/>
          <w:marBottom w:val="0"/>
          <w:divBdr>
            <w:top w:val="none" w:sz="0" w:space="0" w:color="auto"/>
            <w:left w:val="none" w:sz="0" w:space="0" w:color="auto"/>
            <w:bottom w:val="none" w:sz="0" w:space="0" w:color="auto"/>
            <w:right w:val="none" w:sz="0" w:space="0" w:color="auto"/>
          </w:divBdr>
        </w:div>
        <w:div w:id="1678387379">
          <w:marLeft w:val="640"/>
          <w:marRight w:val="0"/>
          <w:marTop w:val="0"/>
          <w:marBottom w:val="0"/>
          <w:divBdr>
            <w:top w:val="none" w:sz="0" w:space="0" w:color="auto"/>
            <w:left w:val="none" w:sz="0" w:space="0" w:color="auto"/>
            <w:bottom w:val="none" w:sz="0" w:space="0" w:color="auto"/>
            <w:right w:val="none" w:sz="0" w:space="0" w:color="auto"/>
          </w:divBdr>
        </w:div>
        <w:div w:id="1267074722">
          <w:marLeft w:val="640"/>
          <w:marRight w:val="0"/>
          <w:marTop w:val="0"/>
          <w:marBottom w:val="0"/>
          <w:divBdr>
            <w:top w:val="none" w:sz="0" w:space="0" w:color="auto"/>
            <w:left w:val="none" w:sz="0" w:space="0" w:color="auto"/>
            <w:bottom w:val="none" w:sz="0" w:space="0" w:color="auto"/>
            <w:right w:val="none" w:sz="0" w:space="0" w:color="auto"/>
          </w:divBdr>
        </w:div>
        <w:div w:id="1190535619">
          <w:marLeft w:val="640"/>
          <w:marRight w:val="0"/>
          <w:marTop w:val="0"/>
          <w:marBottom w:val="0"/>
          <w:divBdr>
            <w:top w:val="none" w:sz="0" w:space="0" w:color="auto"/>
            <w:left w:val="none" w:sz="0" w:space="0" w:color="auto"/>
            <w:bottom w:val="none" w:sz="0" w:space="0" w:color="auto"/>
            <w:right w:val="none" w:sz="0" w:space="0" w:color="auto"/>
          </w:divBdr>
        </w:div>
        <w:div w:id="1988629863">
          <w:marLeft w:val="640"/>
          <w:marRight w:val="0"/>
          <w:marTop w:val="0"/>
          <w:marBottom w:val="0"/>
          <w:divBdr>
            <w:top w:val="none" w:sz="0" w:space="0" w:color="auto"/>
            <w:left w:val="none" w:sz="0" w:space="0" w:color="auto"/>
            <w:bottom w:val="none" w:sz="0" w:space="0" w:color="auto"/>
            <w:right w:val="none" w:sz="0" w:space="0" w:color="auto"/>
          </w:divBdr>
        </w:div>
        <w:div w:id="17126379">
          <w:marLeft w:val="640"/>
          <w:marRight w:val="0"/>
          <w:marTop w:val="0"/>
          <w:marBottom w:val="0"/>
          <w:divBdr>
            <w:top w:val="none" w:sz="0" w:space="0" w:color="auto"/>
            <w:left w:val="none" w:sz="0" w:space="0" w:color="auto"/>
            <w:bottom w:val="none" w:sz="0" w:space="0" w:color="auto"/>
            <w:right w:val="none" w:sz="0" w:space="0" w:color="auto"/>
          </w:divBdr>
        </w:div>
        <w:div w:id="1003164563">
          <w:marLeft w:val="640"/>
          <w:marRight w:val="0"/>
          <w:marTop w:val="0"/>
          <w:marBottom w:val="0"/>
          <w:divBdr>
            <w:top w:val="none" w:sz="0" w:space="0" w:color="auto"/>
            <w:left w:val="none" w:sz="0" w:space="0" w:color="auto"/>
            <w:bottom w:val="none" w:sz="0" w:space="0" w:color="auto"/>
            <w:right w:val="none" w:sz="0" w:space="0" w:color="auto"/>
          </w:divBdr>
        </w:div>
        <w:div w:id="971404432">
          <w:marLeft w:val="640"/>
          <w:marRight w:val="0"/>
          <w:marTop w:val="0"/>
          <w:marBottom w:val="0"/>
          <w:divBdr>
            <w:top w:val="none" w:sz="0" w:space="0" w:color="auto"/>
            <w:left w:val="none" w:sz="0" w:space="0" w:color="auto"/>
            <w:bottom w:val="none" w:sz="0" w:space="0" w:color="auto"/>
            <w:right w:val="none" w:sz="0" w:space="0" w:color="auto"/>
          </w:divBdr>
        </w:div>
        <w:div w:id="387384194">
          <w:marLeft w:val="640"/>
          <w:marRight w:val="0"/>
          <w:marTop w:val="0"/>
          <w:marBottom w:val="0"/>
          <w:divBdr>
            <w:top w:val="none" w:sz="0" w:space="0" w:color="auto"/>
            <w:left w:val="none" w:sz="0" w:space="0" w:color="auto"/>
            <w:bottom w:val="none" w:sz="0" w:space="0" w:color="auto"/>
            <w:right w:val="none" w:sz="0" w:space="0" w:color="auto"/>
          </w:divBdr>
        </w:div>
        <w:div w:id="1800878413">
          <w:marLeft w:val="640"/>
          <w:marRight w:val="0"/>
          <w:marTop w:val="0"/>
          <w:marBottom w:val="0"/>
          <w:divBdr>
            <w:top w:val="none" w:sz="0" w:space="0" w:color="auto"/>
            <w:left w:val="none" w:sz="0" w:space="0" w:color="auto"/>
            <w:bottom w:val="none" w:sz="0" w:space="0" w:color="auto"/>
            <w:right w:val="none" w:sz="0" w:space="0" w:color="auto"/>
          </w:divBdr>
        </w:div>
        <w:div w:id="1865511375">
          <w:marLeft w:val="640"/>
          <w:marRight w:val="0"/>
          <w:marTop w:val="0"/>
          <w:marBottom w:val="0"/>
          <w:divBdr>
            <w:top w:val="none" w:sz="0" w:space="0" w:color="auto"/>
            <w:left w:val="none" w:sz="0" w:space="0" w:color="auto"/>
            <w:bottom w:val="none" w:sz="0" w:space="0" w:color="auto"/>
            <w:right w:val="none" w:sz="0" w:space="0" w:color="auto"/>
          </w:divBdr>
        </w:div>
        <w:div w:id="733506765">
          <w:marLeft w:val="640"/>
          <w:marRight w:val="0"/>
          <w:marTop w:val="0"/>
          <w:marBottom w:val="0"/>
          <w:divBdr>
            <w:top w:val="none" w:sz="0" w:space="0" w:color="auto"/>
            <w:left w:val="none" w:sz="0" w:space="0" w:color="auto"/>
            <w:bottom w:val="none" w:sz="0" w:space="0" w:color="auto"/>
            <w:right w:val="none" w:sz="0" w:space="0" w:color="auto"/>
          </w:divBdr>
        </w:div>
        <w:div w:id="408696289">
          <w:marLeft w:val="640"/>
          <w:marRight w:val="0"/>
          <w:marTop w:val="0"/>
          <w:marBottom w:val="0"/>
          <w:divBdr>
            <w:top w:val="none" w:sz="0" w:space="0" w:color="auto"/>
            <w:left w:val="none" w:sz="0" w:space="0" w:color="auto"/>
            <w:bottom w:val="none" w:sz="0" w:space="0" w:color="auto"/>
            <w:right w:val="none" w:sz="0" w:space="0" w:color="auto"/>
          </w:divBdr>
        </w:div>
        <w:div w:id="1662852161">
          <w:marLeft w:val="640"/>
          <w:marRight w:val="0"/>
          <w:marTop w:val="0"/>
          <w:marBottom w:val="0"/>
          <w:divBdr>
            <w:top w:val="none" w:sz="0" w:space="0" w:color="auto"/>
            <w:left w:val="none" w:sz="0" w:space="0" w:color="auto"/>
            <w:bottom w:val="none" w:sz="0" w:space="0" w:color="auto"/>
            <w:right w:val="none" w:sz="0" w:space="0" w:color="auto"/>
          </w:divBdr>
        </w:div>
        <w:div w:id="1853564167">
          <w:marLeft w:val="640"/>
          <w:marRight w:val="0"/>
          <w:marTop w:val="0"/>
          <w:marBottom w:val="0"/>
          <w:divBdr>
            <w:top w:val="none" w:sz="0" w:space="0" w:color="auto"/>
            <w:left w:val="none" w:sz="0" w:space="0" w:color="auto"/>
            <w:bottom w:val="none" w:sz="0" w:space="0" w:color="auto"/>
            <w:right w:val="none" w:sz="0" w:space="0" w:color="auto"/>
          </w:divBdr>
        </w:div>
        <w:div w:id="1782798835">
          <w:marLeft w:val="640"/>
          <w:marRight w:val="0"/>
          <w:marTop w:val="0"/>
          <w:marBottom w:val="0"/>
          <w:divBdr>
            <w:top w:val="none" w:sz="0" w:space="0" w:color="auto"/>
            <w:left w:val="none" w:sz="0" w:space="0" w:color="auto"/>
            <w:bottom w:val="none" w:sz="0" w:space="0" w:color="auto"/>
            <w:right w:val="none" w:sz="0" w:space="0" w:color="auto"/>
          </w:divBdr>
        </w:div>
        <w:div w:id="1257396136">
          <w:marLeft w:val="640"/>
          <w:marRight w:val="0"/>
          <w:marTop w:val="0"/>
          <w:marBottom w:val="0"/>
          <w:divBdr>
            <w:top w:val="none" w:sz="0" w:space="0" w:color="auto"/>
            <w:left w:val="none" w:sz="0" w:space="0" w:color="auto"/>
            <w:bottom w:val="none" w:sz="0" w:space="0" w:color="auto"/>
            <w:right w:val="none" w:sz="0" w:space="0" w:color="auto"/>
          </w:divBdr>
        </w:div>
        <w:div w:id="703864454">
          <w:marLeft w:val="640"/>
          <w:marRight w:val="0"/>
          <w:marTop w:val="0"/>
          <w:marBottom w:val="0"/>
          <w:divBdr>
            <w:top w:val="none" w:sz="0" w:space="0" w:color="auto"/>
            <w:left w:val="none" w:sz="0" w:space="0" w:color="auto"/>
            <w:bottom w:val="none" w:sz="0" w:space="0" w:color="auto"/>
            <w:right w:val="none" w:sz="0" w:space="0" w:color="auto"/>
          </w:divBdr>
        </w:div>
        <w:div w:id="1550217172">
          <w:marLeft w:val="640"/>
          <w:marRight w:val="0"/>
          <w:marTop w:val="0"/>
          <w:marBottom w:val="0"/>
          <w:divBdr>
            <w:top w:val="none" w:sz="0" w:space="0" w:color="auto"/>
            <w:left w:val="none" w:sz="0" w:space="0" w:color="auto"/>
            <w:bottom w:val="none" w:sz="0" w:space="0" w:color="auto"/>
            <w:right w:val="none" w:sz="0" w:space="0" w:color="auto"/>
          </w:divBdr>
        </w:div>
        <w:div w:id="1557158445">
          <w:marLeft w:val="640"/>
          <w:marRight w:val="0"/>
          <w:marTop w:val="0"/>
          <w:marBottom w:val="0"/>
          <w:divBdr>
            <w:top w:val="none" w:sz="0" w:space="0" w:color="auto"/>
            <w:left w:val="none" w:sz="0" w:space="0" w:color="auto"/>
            <w:bottom w:val="none" w:sz="0" w:space="0" w:color="auto"/>
            <w:right w:val="none" w:sz="0" w:space="0" w:color="auto"/>
          </w:divBdr>
        </w:div>
        <w:div w:id="1562792442">
          <w:marLeft w:val="640"/>
          <w:marRight w:val="0"/>
          <w:marTop w:val="0"/>
          <w:marBottom w:val="0"/>
          <w:divBdr>
            <w:top w:val="none" w:sz="0" w:space="0" w:color="auto"/>
            <w:left w:val="none" w:sz="0" w:space="0" w:color="auto"/>
            <w:bottom w:val="none" w:sz="0" w:space="0" w:color="auto"/>
            <w:right w:val="none" w:sz="0" w:space="0" w:color="auto"/>
          </w:divBdr>
        </w:div>
        <w:div w:id="1200819481">
          <w:marLeft w:val="640"/>
          <w:marRight w:val="0"/>
          <w:marTop w:val="0"/>
          <w:marBottom w:val="0"/>
          <w:divBdr>
            <w:top w:val="none" w:sz="0" w:space="0" w:color="auto"/>
            <w:left w:val="none" w:sz="0" w:space="0" w:color="auto"/>
            <w:bottom w:val="none" w:sz="0" w:space="0" w:color="auto"/>
            <w:right w:val="none" w:sz="0" w:space="0" w:color="auto"/>
          </w:divBdr>
        </w:div>
        <w:div w:id="1379162540">
          <w:marLeft w:val="640"/>
          <w:marRight w:val="0"/>
          <w:marTop w:val="0"/>
          <w:marBottom w:val="0"/>
          <w:divBdr>
            <w:top w:val="none" w:sz="0" w:space="0" w:color="auto"/>
            <w:left w:val="none" w:sz="0" w:space="0" w:color="auto"/>
            <w:bottom w:val="none" w:sz="0" w:space="0" w:color="auto"/>
            <w:right w:val="none" w:sz="0" w:space="0" w:color="auto"/>
          </w:divBdr>
        </w:div>
        <w:div w:id="2129465516">
          <w:marLeft w:val="640"/>
          <w:marRight w:val="0"/>
          <w:marTop w:val="0"/>
          <w:marBottom w:val="0"/>
          <w:divBdr>
            <w:top w:val="none" w:sz="0" w:space="0" w:color="auto"/>
            <w:left w:val="none" w:sz="0" w:space="0" w:color="auto"/>
            <w:bottom w:val="none" w:sz="0" w:space="0" w:color="auto"/>
            <w:right w:val="none" w:sz="0" w:space="0" w:color="auto"/>
          </w:divBdr>
        </w:div>
        <w:div w:id="1176261431">
          <w:marLeft w:val="640"/>
          <w:marRight w:val="0"/>
          <w:marTop w:val="0"/>
          <w:marBottom w:val="0"/>
          <w:divBdr>
            <w:top w:val="none" w:sz="0" w:space="0" w:color="auto"/>
            <w:left w:val="none" w:sz="0" w:space="0" w:color="auto"/>
            <w:bottom w:val="none" w:sz="0" w:space="0" w:color="auto"/>
            <w:right w:val="none" w:sz="0" w:space="0" w:color="auto"/>
          </w:divBdr>
        </w:div>
        <w:div w:id="1605962134">
          <w:marLeft w:val="640"/>
          <w:marRight w:val="0"/>
          <w:marTop w:val="0"/>
          <w:marBottom w:val="0"/>
          <w:divBdr>
            <w:top w:val="none" w:sz="0" w:space="0" w:color="auto"/>
            <w:left w:val="none" w:sz="0" w:space="0" w:color="auto"/>
            <w:bottom w:val="none" w:sz="0" w:space="0" w:color="auto"/>
            <w:right w:val="none" w:sz="0" w:space="0" w:color="auto"/>
          </w:divBdr>
        </w:div>
        <w:div w:id="681708146">
          <w:marLeft w:val="640"/>
          <w:marRight w:val="0"/>
          <w:marTop w:val="0"/>
          <w:marBottom w:val="0"/>
          <w:divBdr>
            <w:top w:val="none" w:sz="0" w:space="0" w:color="auto"/>
            <w:left w:val="none" w:sz="0" w:space="0" w:color="auto"/>
            <w:bottom w:val="none" w:sz="0" w:space="0" w:color="auto"/>
            <w:right w:val="none" w:sz="0" w:space="0" w:color="auto"/>
          </w:divBdr>
        </w:div>
        <w:div w:id="1071468486">
          <w:marLeft w:val="640"/>
          <w:marRight w:val="0"/>
          <w:marTop w:val="0"/>
          <w:marBottom w:val="0"/>
          <w:divBdr>
            <w:top w:val="none" w:sz="0" w:space="0" w:color="auto"/>
            <w:left w:val="none" w:sz="0" w:space="0" w:color="auto"/>
            <w:bottom w:val="none" w:sz="0" w:space="0" w:color="auto"/>
            <w:right w:val="none" w:sz="0" w:space="0" w:color="auto"/>
          </w:divBdr>
        </w:div>
        <w:div w:id="486046708">
          <w:marLeft w:val="640"/>
          <w:marRight w:val="0"/>
          <w:marTop w:val="0"/>
          <w:marBottom w:val="0"/>
          <w:divBdr>
            <w:top w:val="none" w:sz="0" w:space="0" w:color="auto"/>
            <w:left w:val="none" w:sz="0" w:space="0" w:color="auto"/>
            <w:bottom w:val="none" w:sz="0" w:space="0" w:color="auto"/>
            <w:right w:val="none" w:sz="0" w:space="0" w:color="auto"/>
          </w:divBdr>
        </w:div>
        <w:div w:id="166092239">
          <w:marLeft w:val="640"/>
          <w:marRight w:val="0"/>
          <w:marTop w:val="0"/>
          <w:marBottom w:val="0"/>
          <w:divBdr>
            <w:top w:val="none" w:sz="0" w:space="0" w:color="auto"/>
            <w:left w:val="none" w:sz="0" w:space="0" w:color="auto"/>
            <w:bottom w:val="none" w:sz="0" w:space="0" w:color="auto"/>
            <w:right w:val="none" w:sz="0" w:space="0" w:color="auto"/>
          </w:divBdr>
        </w:div>
        <w:div w:id="307983207">
          <w:marLeft w:val="640"/>
          <w:marRight w:val="0"/>
          <w:marTop w:val="0"/>
          <w:marBottom w:val="0"/>
          <w:divBdr>
            <w:top w:val="none" w:sz="0" w:space="0" w:color="auto"/>
            <w:left w:val="none" w:sz="0" w:space="0" w:color="auto"/>
            <w:bottom w:val="none" w:sz="0" w:space="0" w:color="auto"/>
            <w:right w:val="none" w:sz="0" w:space="0" w:color="auto"/>
          </w:divBdr>
        </w:div>
        <w:div w:id="455955039">
          <w:marLeft w:val="640"/>
          <w:marRight w:val="0"/>
          <w:marTop w:val="0"/>
          <w:marBottom w:val="0"/>
          <w:divBdr>
            <w:top w:val="none" w:sz="0" w:space="0" w:color="auto"/>
            <w:left w:val="none" w:sz="0" w:space="0" w:color="auto"/>
            <w:bottom w:val="none" w:sz="0" w:space="0" w:color="auto"/>
            <w:right w:val="none" w:sz="0" w:space="0" w:color="auto"/>
          </w:divBdr>
        </w:div>
        <w:div w:id="1081366212">
          <w:marLeft w:val="640"/>
          <w:marRight w:val="0"/>
          <w:marTop w:val="0"/>
          <w:marBottom w:val="0"/>
          <w:divBdr>
            <w:top w:val="none" w:sz="0" w:space="0" w:color="auto"/>
            <w:left w:val="none" w:sz="0" w:space="0" w:color="auto"/>
            <w:bottom w:val="none" w:sz="0" w:space="0" w:color="auto"/>
            <w:right w:val="none" w:sz="0" w:space="0" w:color="auto"/>
          </w:divBdr>
        </w:div>
        <w:div w:id="2059619739">
          <w:marLeft w:val="640"/>
          <w:marRight w:val="0"/>
          <w:marTop w:val="0"/>
          <w:marBottom w:val="0"/>
          <w:divBdr>
            <w:top w:val="none" w:sz="0" w:space="0" w:color="auto"/>
            <w:left w:val="none" w:sz="0" w:space="0" w:color="auto"/>
            <w:bottom w:val="none" w:sz="0" w:space="0" w:color="auto"/>
            <w:right w:val="none" w:sz="0" w:space="0" w:color="auto"/>
          </w:divBdr>
        </w:div>
        <w:div w:id="885415347">
          <w:marLeft w:val="640"/>
          <w:marRight w:val="0"/>
          <w:marTop w:val="0"/>
          <w:marBottom w:val="0"/>
          <w:divBdr>
            <w:top w:val="none" w:sz="0" w:space="0" w:color="auto"/>
            <w:left w:val="none" w:sz="0" w:space="0" w:color="auto"/>
            <w:bottom w:val="none" w:sz="0" w:space="0" w:color="auto"/>
            <w:right w:val="none" w:sz="0" w:space="0" w:color="auto"/>
          </w:divBdr>
        </w:div>
        <w:div w:id="1613131126">
          <w:marLeft w:val="640"/>
          <w:marRight w:val="0"/>
          <w:marTop w:val="0"/>
          <w:marBottom w:val="0"/>
          <w:divBdr>
            <w:top w:val="none" w:sz="0" w:space="0" w:color="auto"/>
            <w:left w:val="none" w:sz="0" w:space="0" w:color="auto"/>
            <w:bottom w:val="none" w:sz="0" w:space="0" w:color="auto"/>
            <w:right w:val="none" w:sz="0" w:space="0" w:color="auto"/>
          </w:divBdr>
        </w:div>
        <w:div w:id="14963296">
          <w:marLeft w:val="640"/>
          <w:marRight w:val="0"/>
          <w:marTop w:val="0"/>
          <w:marBottom w:val="0"/>
          <w:divBdr>
            <w:top w:val="none" w:sz="0" w:space="0" w:color="auto"/>
            <w:left w:val="none" w:sz="0" w:space="0" w:color="auto"/>
            <w:bottom w:val="none" w:sz="0" w:space="0" w:color="auto"/>
            <w:right w:val="none" w:sz="0" w:space="0" w:color="auto"/>
          </w:divBdr>
        </w:div>
        <w:div w:id="1623221942">
          <w:marLeft w:val="640"/>
          <w:marRight w:val="0"/>
          <w:marTop w:val="0"/>
          <w:marBottom w:val="0"/>
          <w:divBdr>
            <w:top w:val="none" w:sz="0" w:space="0" w:color="auto"/>
            <w:left w:val="none" w:sz="0" w:space="0" w:color="auto"/>
            <w:bottom w:val="none" w:sz="0" w:space="0" w:color="auto"/>
            <w:right w:val="none" w:sz="0" w:space="0" w:color="auto"/>
          </w:divBdr>
        </w:div>
        <w:div w:id="2048337400">
          <w:marLeft w:val="640"/>
          <w:marRight w:val="0"/>
          <w:marTop w:val="0"/>
          <w:marBottom w:val="0"/>
          <w:divBdr>
            <w:top w:val="none" w:sz="0" w:space="0" w:color="auto"/>
            <w:left w:val="none" w:sz="0" w:space="0" w:color="auto"/>
            <w:bottom w:val="none" w:sz="0" w:space="0" w:color="auto"/>
            <w:right w:val="none" w:sz="0" w:space="0" w:color="auto"/>
          </w:divBdr>
        </w:div>
        <w:div w:id="929894227">
          <w:marLeft w:val="640"/>
          <w:marRight w:val="0"/>
          <w:marTop w:val="0"/>
          <w:marBottom w:val="0"/>
          <w:divBdr>
            <w:top w:val="none" w:sz="0" w:space="0" w:color="auto"/>
            <w:left w:val="none" w:sz="0" w:space="0" w:color="auto"/>
            <w:bottom w:val="none" w:sz="0" w:space="0" w:color="auto"/>
            <w:right w:val="none" w:sz="0" w:space="0" w:color="auto"/>
          </w:divBdr>
        </w:div>
        <w:div w:id="2036881377">
          <w:marLeft w:val="640"/>
          <w:marRight w:val="0"/>
          <w:marTop w:val="0"/>
          <w:marBottom w:val="0"/>
          <w:divBdr>
            <w:top w:val="none" w:sz="0" w:space="0" w:color="auto"/>
            <w:left w:val="none" w:sz="0" w:space="0" w:color="auto"/>
            <w:bottom w:val="none" w:sz="0" w:space="0" w:color="auto"/>
            <w:right w:val="none" w:sz="0" w:space="0" w:color="auto"/>
          </w:divBdr>
        </w:div>
        <w:div w:id="2046176304">
          <w:marLeft w:val="640"/>
          <w:marRight w:val="0"/>
          <w:marTop w:val="0"/>
          <w:marBottom w:val="0"/>
          <w:divBdr>
            <w:top w:val="none" w:sz="0" w:space="0" w:color="auto"/>
            <w:left w:val="none" w:sz="0" w:space="0" w:color="auto"/>
            <w:bottom w:val="none" w:sz="0" w:space="0" w:color="auto"/>
            <w:right w:val="none" w:sz="0" w:space="0" w:color="auto"/>
          </w:divBdr>
        </w:div>
        <w:div w:id="2058124542">
          <w:marLeft w:val="640"/>
          <w:marRight w:val="0"/>
          <w:marTop w:val="0"/>
          <w:marBottom w:val="0"/>
          <w:divBdr>
            <w:top w:val="none" w:sz="0" w:space="0" w:color="auto"/>
            <w:left w:val="none" w:sz="0" w:space="0" w:color="auto"/>
            <w:bottom w:val="none" w:sz="0" w:space="0" w:color="auto"/>
            <w:right w:val="none" w:sz="0" w:space="0" w:color="auto"/>
          </w:divBdr>
        </w:div>
        <w:div w:id="962812572">
          <w:marLeft w:val="640"/>
          <w:marRight w:val="0"/>
          <w:marTop w:val="0"/>
          <w:marBottom w:val="0"/>
          <w:divBdr>
            <w:top w:val="none" w:sz="0" w:space="0" w:color="auto"/>
            <w:left w:val="none" w:sz="0" w:space="0" w:color="auto"/>
            <w:bottom w:val="none" w:sz="0" w:space="0" w:color="auto"/>
            <w:right w:val="none" w:sz="0" w:space="0" w:color="auto"/>
          </w:divBdr>
        </w:div>
        <w:div w:id="1462462265">
          <w:marLeft w:val="640"/>
          <w:marRight w:val="0"/>
          <w:marTop w:val="0"/>
          <w:marBottom w:val="0"/>
          <w:divBdr>
            <w:top w:val="none" w:sz="0" w:space="0" w:color="auto"/>
            <w:left w:val="none" w:sz="0" w:space="0" w:color="auto"/>
            <w:bottom w:val="none" w:sz="0" w:space="0" w:color="auto"/>
            <w:right w:val="none" w:sz="0" w:space="0" w:color="auto"/>
          </w:divBdr>
        </w:div>
        <w:div w:id="582222928">
          <w:marLeft w:val="640"/>
          <w:marRight w:val="0"/>
          <w:marTop w:val="0"/>
          <w:marBottom w:val="0"/>
          <w:divBdr>
            <w:top w:val="none" w:sz="0" w:space="0" w:color="auto"/>
            <w:left w:val="none" w:sz="0" w:space="0" w:color="auto"/>
            <w:bottom w:val="none" w:sz="0" w:space="0" w:color="auto"/>
            <w:right w:val="none" w:sz="0" w:space="0" w:color="auto"/>
          </w:divBdr>
        </w:div>
        <w:div w:id="799151065">
          <w:marLeft w:val="640"/>
          <w:marRight w:val="0"/>
          <w:marTop w:val="0"/>
          <w:marBottom w:val="0"/>
          <w:divBdr>
            <w:top w:val="none" w:sz="0" w:space="0" w:color="auto"/>
            <w:left w:val="none" w:sz="0" w:space="0" w:color="auto"/>
            <w:bottom w:val="none" w:sz="0" w:space="0" w:color="auto"/>
            <w:right w:val="none" w:sz="0" w:space="0" w:color="auto"/>
          </w:divBdr>
        </w:div>
        <w:div w:id="1702122602">
          <w:marLeft w:val="640"/>
          <w:marRight w:val="0"/>
          <w:marTop w:val="0"/>
          <w:marBottom w:val="0"/>
          <w:divBdr>
            <w:top w:val="none" w:sz="0" w:space="0" w:color="auto"/>
            <w:left w:val="none" w:sz="0" w:space="0" w:color="auto"/>
            <w:bottom w:val="none" w:sz="0" w:space="0" w:color="auto"/>
            <w:right w:val="none" w:sz="0" w:space="0" w:color="auto"/>
          </w:divBdr>
        </w:div>
        <w:div w:id="347220459">
          <w:marLeft w:val="640"/>
          <w:marRight w:val="0"/>
          <w:marTop w:val="0"/>
          <w:marBottom w:val="0"/>
          <w:divBdr>
            <w:top w:val="none" w:sz="0" w:space="0" w:color="auto"/>
            <w:left w:val="none" w:sz="0" w:space="0" w:color="auto"/>
            <w:bottom w:val="none" w:sz="0" w:space="0" w:color="auto"/>
            <w:right w:val="none" w:sz="0" w:space="0" w:color="auto"/>
          </w:divBdr>
        </w:div>
        <w:div w:id="1681160570">
          <w:marLeft w:val="640"/>
          <w:marRight w:val="0"/>
          <w:marTop w:val="0"/>
          <w:marBottom w:val="0"/>
          <w:divBdr>
            <w:top w:val="none" w:sz="0" w:space="0" w:color="auto"/>
            <w:left w:val="none" w:sz="0" w:space="0" w:color="auto"/>
            <w:bottom w:val="none" w:sz="0" w:space="0" w:color="auto"/>
            <w:right w:val="none" w:sz="0" w:space="0" w:color="auto"/>
          </w:divBdr>
        </w:div>
        <w:div w:id="930965378">
          <w:marLeft w:val="640"/>
          <w:marRight w:val="0"/>
          <w:marTop w:val="0"/>
          <w:marBottom w:val="0"/>
          <w:divBdr>
            <w:top w:val="none" w:sz="0" w:space="0" w:color="auto"/>
            <w:left w:val="none" w:sz="0" w:space="0" w:color="auto"/>
            <w:bottom w:val="none" w:sz="0" w:space="0" w:color="auto"/>
            <w:right w:val="none" w:sz="0" w:space="0" w:color="auto"/>
          </w:divBdr>
        </w:div>
      </w:divsChild>
    </w:div>
    <w:div w:id="1578319390">
      <w:bodyDiv w:val="1"/>
      <w:marLeft w:val="0"/>
      <w:marRight w:val="0"/>
      <w:marTop w:val="0"/>
      <w:marBottom w:val="0"/>
      <w:divBdr>
        <w:top w:val="none" w:sz="0" w:space="0" w:color="auto"/>
        <w:left w:val="none" w:sz="0" w:space="0" w:color="auto"/>
        <w:bottom w:val="none" w:sz="0" w:space="0" w:color="auto"/>
        <w:right w:val="none" w:sz="0" w:space="0" w:color="auto"/>
      </w:divBdr>
      <w:divsChild>
        <w:div w:id="1462305261">
          <w:marLeft w:val="640"/>
          <w:marRight w:val="0"/>
          <w:marTop w:val="0"/>
          <w:marBottom w:val="0"/>
          <w:divBdr>
            <w:top w:val="none" w:sz="0" w:space="0" w:color="auto"/>
            <w:left w:val="none" w:sz="0" w:space="0" w:color="auto"/>
            <w:bottom w:val="none" w:sz="0" w:space="0" w:color="auto"/>
            <w:right w:val="none" w:sz="0" w:space="0" w:color="auto"/>
          </w:divBdr>
        </w:div>
        <w:div w:id="763569146">
          <w:marLeft w:val="640"/>
          <w:marRight w:val="0"/>
          <w:marTop w:val="0"/>
          <w:marBottom w:val="0"/>
          <w:divBdr>
            <w:top w:val="none" w:sz="0" w:space="0" w:color="auto"/>
            <w:left w:val="none" w:sz="0" w:space="0" w:color="auto"/>
            <w:bottom w:val="none" w:sz="0" w:space="0" w:color="auto"/>
            <w:right w:val="none" w:sz="0" w:space="0" w:color="auto"/>
          </w:divBdr>
        </w:div>
        <w:div w:id="1683848646">
          <w:marLeft w:val="640"/>
          <w:marRight w:val="0"/>
          <w:marTop w:val="0"/>
          <w:marBottom w:val="0"/>
          <w:divBdr>
            <w:top w:val="none" w:sz="0" w:space="0" w:color="auto"/>
            <w:left w:val="none" w:sz="0" w:space="0" w:color="auto"/>
            <w:bottom w:val="none" w:sz="0" w:space="0" w:color="auto"/>
            <w:right w:val="none" w:sz="0" w:space="0" w:color="auto"/>
          </w:divBdr>
        </w:div>
        <w:div w:id="1768185995">
          <w:marLeft w:val="640"/>
          <w:marRight w:val="0"/>
          <w:marTop w:val="0"/>
          <w:marBottom w:val="0"/>
          <w:divBdr>
            <w:top w:val="none" w:sz="0" w:space="0" w:color="auto"/>
            <w:left w:val="none" w:sz="0" w:space="0" w:color="auto"/>
            <w:bottom w:val="none" w:sz="0" w:space="0" w:color="auto"/>
            <w:right w:val="none" w:sz="0" w:space="0" w:color="auto"/>
          </w:divBdr>
        </w:div>
        <w:div w:id="1993218310">
          <w:marLeft w:val="640"/>
          <w:marRight w:val="0"/>
          <w:marTop w:val="0"/>
          <w:marBottom w:val="0"/>
          <w:divBdr>
            <w:top w:val="none" w:sz="0" w:space="0" w:color="auto"/>
            <w:left w:val="none" w:sz="0" w:space="0" w:color="auto"/>
            <w:bottom w:val="none" w:sz="0" w:space="0" w:color="auto"/>
            <w:right w:val="none" w:sz="0" w:space="0" w:color="auto"/>
          </w:divBdr>
        </w:div>
        <w:div w:id="1861040444">
          <w:marLeft w:val="640"/>
          <w:marRight w:val="0"/>
          <w:marTop w:val="0"/>
          <w:marBottom w:val="0"/>
          <w:divBdr>
            <w:top w:val="none" w:sz="0" w:space="0" w:color="auto"/>
            <w:left w:val="none" w:sz="0" w:space="0" w:color="auto"/>
            <w:bottom w:val="none" w:sz="0" w:space="0" w:color="auto"/>
            <w:right w:val="none" w:sz="0" w:space="0" w:color="auto"/>
          </w:divBdr>
        </w:div>
        <w:div w:id="118883192">
          <w:marLeft w:val="640"/>
          <w:marRight w:val="0"/>
          <w:marTop w:val="0"/>
          <w:marBottom w:val="0"/>
          <w:divBdr>
            <w:top w:val="none" w:sz="0" w:space="0" w:color="auto"/>
            <w:left w:val="none" w:sz="0" w:space="0" w:color="auto"/>
            <w:bottom w:val="none" w:sz="0" w:space="0" w:color="auto"/>
            <w:right w:val="none" w:sz="0" w:space="0" w:color="auto"/>
          </w:divBdr>
        </w:div>
        <w:div w:id="2120447668">
          <w:marLeft w:val="640"/>
          <w:marRight w:val="0"/>
          <w:marTop w:val="0"/>
          <w:marBottom w:val="0"/>
          <w:divBdr>
            <w:top w:val="none" w:sz="0" w:space="0" w:color="auto"/>
            <w:left w:val="none" w:sz="0" w:space="0" w:color="auto"/>
            <w:bottom w:val="none" w:sz="0" w:space="0" w:color="auto"/>
            <w:right w:val="none" w:sz="0" w:space="0" w:color="auto"/>
          </w:divBdr>
        </w:div>
        <w:div w:id="757483276">
          <w:marLeft w:val="640"/>
          <w:marRight w:val="0"/>
          <w:marTop w:val="0"/>
          <w:marBottom w:val="0"/>
          <w:divBdr>
            <w:top w:val="none" w:sz="0" w:space="0" w:color="auto"/>
            <w:left w:val="none" w:sz="0" w:space="0" w:color="auto"/>
            <w:bottom w:val="none" w:sz="0" w:space="0" w:color="auto"/>
            <w:right w:val="none" w:sz="0" w:space="0" w:color="auto"/>
          </w:divBdr>
        </w:div>
        <w:div w:id="1243950823">
          <w:marLeft w:val="640"/>
          <w:marRight w:val="0"/>
          <w:marTop w:val="0"/>
          <w:marBottom w:val="0"/>
          <w:divBdr>
            <w:top w:val="none" w:sz="0" w:space="0" w:color="auto"/>
            <w:left w:val="none" w:sz="0" w:space="0" w:color="auto"/>
            <w:bottom w:val="none" w:sz="0" w:space="0" w:color="auto"/>
            <w:right w:val="none" w:sz="0" w:space="0" w:color="auto"/>
          </w:divBdr>
        </w:div>
        <w:div w:id="1583488176">
          <w:marLeft w:val="640"/>
          <w:marRight w:val="0"/>
          <w:marTop w:val="0"/>
          <w:marBottom w:val="0"/>
          <w:divBdr>
            <w:top w:val="none" w:sz="0" w:space="0" w:color="auto"/>
            <w:left w:val="none" w:sz="0" w:space="0" w:color="auto"/>
            <w:bottom w:val="none" w:sz="0" w:space="0" w:color="auto"/>
            <w:right w:val="none" w:sz="0" w:space="0" w:color="auto"/>
          </w:divBdr>
        </w:div>
        <w:div w:id="255209868">
          <w:marLeft w:val="640"/>
          <w:marRight w:val="0"/>
          <w:marTop w:val="0"/>
          <w:marBottom w:val="0"/>
          <w:divBdr>
            <w:top w:val="none" w:sz="0" w:space="0" w:color="auto"/>
            <w:left w:val="none" w:sz="0" w:space="0" w:color="auto"/>
            <w:bottom w:val="none" w:sz="0" w:space="0" w:color="auto"/>
            <w:right w:val="none" w:sz="0" w:space="0" w:color="auto"/>
          </w:divBdr>
        </w:div>
        <w:div w:id="1168641721">
          <w:marLeft w:val="640"/>
          <w:marRight w:val="0"/>
          <w:marTop w:val="0"/>
          <w:marBottom w:val="0"/>
          <w:divBdr>
            <w:top w:val="none" w:sz="0" w:space="0" w:color="auto"/>
            <w:left w:val="none" w:sz="0" w:space="0" w:color="auto"/>
            <w:bottom w:val="none" w:sz="0" w:space="0" w:color="auto"/>
            <w:right w:val="none" w:sz="0" w:space="0" w:color="auto"/>
          </w:divBdr>
        </w:div>
        <w:div w:id="468472977">
          <w:marLeft w:val="640"/>
          <w:marRight w:val="0"/>
          <w:marTop w:val="0"/>
          <w:marBottom w:val="0"/>
          <w:divBdr>
            <w:top w:val="none" w:sz="0" w:space="0" w:color="auto"/>
            <w:left w:val="none" w:sz="0" w:space="0" w:color="auto"/>
            <w:bottom w:val="none" w:sz="0" w:space="0" w:color="auto"/>
            <w:right w:val="none" w:sz="0" w:space="0" w:color="auto"/>
          </w:divBdr>
        </w:div>
        <w:div w:id="628243428">
          <w:marLeft w:val="640"/>
          <w:marRight w:val="0"/>
          <w:marTop w:val="0"/>
          <w:marBottom w:val="0"/>
          <w:divBdr>
            <w:top w:val="none" w:sz="0" w:space="0" w:color="auto"/>
            <w:left w:val="none" w:sz="0" w:space="0" w:color="auto"/>
            <w:bottom w:val="none" w:sz="0" w:space="0" w:color="auto"/>
            <w:right w:val="none" w:sz="0" w:space="0" w:color="auto"/>
          </w:divBdr>
        </w:div>
        <w:div w:id="806970785">
          <w:marLeft w:val="640"/>
          <w:marRight w:val="0"/>
          <w:marTop w:val="0"/>
          <w:marBottom w:val="0"/>
          <w:divBdr>
            <w:top w:val="none" w:sz="0" w:space="0" w:color="auto"/>
            <w:left w:val="none" w:sz="0" w:space="0" w:color="auto"/>
            <w:bottom w:val="none" w:sz="0" w:space="0" w:color="auto"/>
            <w:right w:val="none" w:sz="0" w:space="0" w:color="auto"/>
          </w:divBdr>
        </w:div>
        <w:div w:id="1529491253">
          <w:marLeft w:val="640"/>
          <w:marRight w:val="0"/>
          <w:marTop w:val="0"/>
          <w:marBottom w:val="0"/>
          <w:divBdr>
            <w:top w:val="none" w:sz="0" w:space="0" w:color="auto"/>
            <w:left w:val="none" w:sz="0" w:space="0" w:color="auto"/>
            <w:bottom w:val="none" w:sz="0" w:space="0" w:color="auto"/>
            <w:right w:val="none" w:sz="0" w:space="0" w:color="auto"/>
          </w:divBdr>
        </w:div>
        <w:div w:id="822626915">
          <w:marLeft w:val="640"/>
          <w:marRight w:val="0"/>
          <w:marTop w:val="0"/>
          <w:marBottom w:val="0"/>
          <w:divBdr>
            <w:top w:val="none" w:sz="0" w:space="0" w:color="auto"/>
            <w:left w:val="none" w:sz="0" w:space="0" w:color="auto"/>
            <w:bottom w:val="none" w:sz="0" w:space="0" w:color="auto"/>
            <w:right w:val="none" w:sz="0" w:space="0" w:color="auto"/>
          </w:divBdr>
        </w:div>
        <w:div w:id="1960648760">
          <w:marLeft w:val="640"/>
          <w:marRight w:val="0"/>
          <w:marTop w:val="0"/>
          <w:marBottom w:val="0"/>
          <w:divBdr>
            <w:top w:val="none" w:sz="0" w:space="0" w:color="auto"/>
            <w:left w:val="none" w:sz="0" w:space="0" w:color="auto"/>
            <w:bottom w:val="none" w:sz="0" w:space="0" w:color="auto"/>
            <w:right w:val="none" w:sz="0" w:space="0" w:color="auto"/>
          </w:divBdr>
        </w:div>
        <w:div w:id="126243739">
          <w:marLeft w:val="640"/>
          <w:marRight w:val="0"/>
          <w:marTop w:val="0"/>
          <w:marBottom w:val="0"/>
          <w:divBdr>
            <w:top w:val="none" w:sz="0" w:space="0" w:color="auto"/>
            <w:left w:val="none" w:sz="0" w:space="0" w:color="auto"/>
            <w:bottom w:val="none" w:sz="0" w:space="0" w:color="auto"/>
            <w:right w:val="none" w:sz="0" w:space="0" w:color="auto"/>
          </w:divBdr>
        </w:div>
        <w:div w:id="89591587">
          <w:marLeft w:val="640"/>
          <w:marRight w:val="0"/>
          <w:marTop w:val="0"/>
          <w:marBottom w:val="0"/>
          <w:divBdr>
            <w:top w:val="none" w:sz="0" w:space="0" w:color="auto"/>
            <w:left w:val="none" w:sz="0" w:space="0" w:color="auto"/>
            <w:bottom w:val="none" w:sz="0" w:space="0" w:color="auto"/>
            <w:right w:val="none" w:sz="0" w:space="0" w:color="auto"/>
          </w:divBdr>
        </w:div>
        <w:div w:id="1041318110">
          <w:marLeft w:val="640"/>
          <w:marRight w:val="0"/>
          <w:marTop w:val="0"/>
          <w:marBottom w:val="0"/>
          <w:divBdr>
            <w:top w:val="none" w:sz="0" w:space="0" w:color="auto"/>
            <w:left w:val="none" w:sz="0" w:space="0" w:color="auto"/>
            <w:bottom w:val="none" w:sz="0" w:space="0" w:color="auto"/>
            <w:right w:val="none" w:sz="0" w:space="0" w:color="auto"/>
          </w:divBdr>
        </w:div>
        <w:div w:id="1130248301">
          <w:marLeft w:val="640"/>
          <w:marRight w:val="0"/>
          <w:marTop w:val="0"/>
          <w:marBottom w:val="0"/>
          <w:divBdr>
            <w:top w:val="none" w:sz="0" w:space="0" w:color="auto"/>
            <w:left w:val="none" w:sz="0" w:space="0" w:color="auto"/>
            <w:bottom w:val="none" w:sz="0" w:space="0" w:color="auto"/>
            <w:right w:val="none" w:sz="0" w:space="0" w:color="auto"/>
          </w:divBdr>
        </w:div>
        <w:div w:id="1090540101">
          <w:marLeft w:val="640"/>
          <w:marRight w:val="0"/>
          <w:marTop w:val="0"/>
          <w:marBottom w:val="0"/>
          <w:divBdr>
            <w:top w:val="none" w:sz="0" w:space="0" w:color="auto"/>
            <w:left w:val="none" w:sz="0" w:space="0" w:color="auto"/>
            <w:bottom w:val="none" w:sz="0" w:space="0" w:color="auto"/>
            <w:right w:val="none" w:sz="0" w:space="0" w:color="auto"/>
          </w:divBdr>
        </w:div>
        <w:div w:id="99643261">
          <w:marLeft w:val="640"/>
          <w:marRight w:val="0"/>
          <w:marTop w:val="0"/>
          <w:marBottom w:val="0"/>
          <w:divBdr>
            <w:top w:val="none" w:sz="0" w:space="0" w:color="auto"/>
            <w:left w:val="none" w:sz="0" w:space="0" w:color="auto"/>
            <w:bottom w:val="none" w:sz="0" w:space="0" w:color="auto"/>
            <w:right w:val="none" w:sz="0" w:space="0" w:color="auto"/>
          </w:divBdr>
        </w:div>
        <w:div w:id="808935223">
          <w:marLeft w:val="640"/>
          <w:marRight w:val="0"/>
          <w:marTop w:val="0"/>
          <w:marBottom w:val="0"/>
          <w:divBdr>
            <w:top w:val="none" w:sz="0" w:space="0" w:color="auto"/>
            <w:left w:val="none" w:sz="0" w:space="0" w:color="auto"/>
            <w:bottom w:val="none" w:sz="0" w:space="0" w:color="auto"/>
            <w:right w:val="none" w:sz="0" w:space="0" w:color="auto"/>
          </w:divBdr>
        </w:div>
        <w:div w:id="465780683">
          <w:marLeft w:val="640"/>
          <w:marRight w:val="0"/>
          <w:marTop w:val="0"/>
          <w:marBottom w:val="0"/>
          <w:divBdr>
            <w:top w:val="none" w:sz="0" w:space="0" w:color="auto"/>
            <w:left w:val="none" w:sz="0" w:space="0" w:color="auto"/>
            <w:bottom w:val="none" w:sz="0" w:space="0" w:color="auto"/>
            <w:right w:val="none" w:sz="0" w:space="0" w:color="auto"/>
          </w:divBdr>
        </w:div>
        <w:div w:id="1529635006">
          <w:marLeft w:val="640"/>
          <w:marRight w:val="0"/>
          <w:marTop w:val="0"/>
          <w:marBottom w:val="0"/>
          <w:divBdr>
            <w:top w:val="none" w:sz="0" w:space="0" w:color="auto"/>
            <w:left w:val="none" w:sz="0" w:space="0" w:color="auto"/>
            <w:bottom w:val="none" w:sz="0" w:space="0" w:color="auto"/>
            <w:right w:val="none" w:sz="0" w:space="0" w:color="auto"/>
          </w:divBdr>
        </w:div>
        <w:div w:id="715006234">
          <w:marLeft w:val="640"/>
          <w:marRight w:val="0"/>
          <w:marTop w:val="0"/>
          <w:marBottom w:val="0"/>
          <w:divBdr>
            <w:top w:val="none" w:sz="0" w:space="0" w:color="auto"/>
            <w:left w:val="none" w:sz="0" w:space="0" w:color="auto"/>
            <w:bottom w:val="none" w:sz="0" w:space="0" w:color="auto"/>
            <w:right w:val="none" w:sz="0" w:space="0" w:color="auto"/>
          </w:divBdr>
        </w:div>
        <w:div w:id="1089429672">
          <w:marLeft w:val="640"/>
          <w:marRight w:val="0"/>
          <w:marTop w:val="0"/>
          <w:marBottom w:val="0"/>
          <w:divBdr>
            <w:top w:val="none" w:sz="0" w:space="0" w:color="auto"/>
            <w:left w:val="none" w:sz="0" w:space="0" w:color="auto"/>
            <w:bottom w:val="none" w:sz="0" w:space="0" w:color="auto"/>
            <w:right w:val="none" w:sz="0" w:space="0" w:color="auto"/>
          </w:divBdr>
        </w:div>
        <w:div w:id="143860737">
          <w:marLeft w:val="640"/>
          <w:marRight w:val="0"/>
          <w:marTop w:val="0"/>
          <w:marBottom w:val="0"/>
          <w:divBdr>
            <w:top w:val="none" w:sz="0" w:space="0" w:color="auto"/>
            <w:left w:val="none" w:sz="0" w:space="0" w:color="auto"/>
            <w:bottom w:val="none" w:sz="0" w:space="0" w:color="auto"/>
            <w:right w:val="none" w:sz="0" w:space="0" w:color="auto"/>
          </w:divBdr>
        </w:div>
        <w:div w:id="1861511479">
          <w:marLeft w:val="640"/>
          <w:marRight w:val="0"/>
          <w:marTop w:val="0"/>
          <w:marBottom w:val="0"/>
          <w:divBdr>
            <w:top w:val="none" w:sz="0" w:space="0" w:color="auto"/>
            <w:left w:val="none" w:sz="0" w:space="0" w:color="auto"/>
            <w:bottom w:val="none" w:sz="0" w:space="0" w:color="auto"/>
            <w:right w:val="none" w:sz="0" w:space="0" w:color="auto"/>
          </w:divBdr>
        </w:div>
        <w:div w:id="945650114">
          <w:marLeft w:val="640"/>
          <w:marRight w:val="0"/>
          <w:marTop w:val="0"/>
          <w:marBottom w:val="0"/>
          <w:divBdr>
            <w:top w:val="none" w:sz="0" w:space="0" w:color="auto"/>
            <w:left w:val="none" w:sz="0" w:space="0" w:color="auto"/>
            <w:bottom w:val="none" w:sz="0" w:space="0" w:color="auto"/>
            <w:right w:val="none" w:sz="0" w:space="0" w:color="auto"/>
          </w:divBdr>
        </w:div>
        <w:div w:id="1561092918">
          <w:marLeft w:val="640"/>
          <w:marRight w:val="0"/>
          <w:marTop w:val="0"/>
          <w:marBottom w:val="0"/>
          <w:divBdr>
            <w:top w:val="none" w:sz="0" w:space="0" w:color="auto"/>
            <w:left w:val="none" w:sz="0" w:space="0" w:color="auto"/>
            <w:bottom w:val="none" w:sz="0" w:space="0" w:color="auto"/>
            <w:right w:val="none" w:sz="0" w:space="0" w:color="auto"/>
          </w:divBdr>
        </w:div>
        <w:div w:id="1262758323">
          <w:marLeft w:val="640"/>
          <w:marRight w:val="0"/>
          <w:marTop w:val="0"/>
          <w:marBottom w:val="0"/>
          <w:divBdr>
            <w:top w:val="none" w:sz="0" w:space="0" w:color="auto"/>
            <w:left w:val="none" w:sz="0" w:space="0" w:color="auto"/>
            <w:bottom w:val="none" w:sz="0" w:space="0" w:color="auto"/>
            <w:right w:val="none" w:sz="0" w:space="0" w:color="auto"/>
          </w:divBdr>
        </w:div>
        <w:div w:id="1701396628">
          <w:marLeft w:val="640"/>
          <w:marRight w:val="0"/>
          <w:marTop w:val="0"/>
          <w:marBottom w:val="0"/>
          <w:divBdr>
            <w:top w:val="none" w:sz="0" w:space="0" w:color="auto"/>
            <w:left w:val="none" w:sz="0" w:space="0" w:color="auto"/>
            <w:bottom w:val="none" w:sz="0" w:space="0" w:color="auto"/>
            <w:right w:val="none" w:sz="0" w:space="0" w:color="auto"/>
          </w:divBdr>
        </w:div>
        <w:div w:id="712660195">
          <w:marLeft w:val="640"/>
          <w:marRight w:val="0"/>
          <w:marTop w:val="0"/>
          <w:marBottom w:val="0"/>
          <w:divBdr>
            <w:top w:val="none" w:sz="0" w:space="0" w:color="auto"/>
            <w:left w:val="none" w:sz="0" w:space="0" w:color="auto"/>
            <w:bottom w:val="none" w:sz="0" w:space="0" w:color="auto"/>
            <w:right w:val="none" w:sz="0" w:space="0" w:color="auto"/>
          </w:divBdr>
        </w:div>
        <w:div w:id="1249268207">
          <w:marLeft w:val="640"/>
          <w:marRight w:val="0"/>
          <w:marTop w:val="0"/>
          <w:marBottom w:val="0"/>
          <w:divBdr>
            <w:top w:val="none" w:sz="0" w:space="0" w:color="auto"/>
            <w:left w:val="none" w:sz="0" w:space="0" w:color="auto"/>
            <w:bottom w:val="none" w:sz="0" w:space="0" w:color="auto"/>
            <w:right w:val="none" w:sz="0" w:space="0" w:color="auto"/>
          </w:divBdr>
        </w:div>
        <w:div w:id="2133278614">
          <w:marLeft w:val="640"/>
          <w:marRight w:val="0"/>
          <w:marTop w:val="0"/>
          <w:marBottom w:val="0"/>
          <w:divBdr>
            <w:top w:val="none" w:sz="0" w:space="0" w:color="auto"/>
            <w:left w:val="none" w:sz="0" w:space="0" w:color="auto"/>
            <w:bottom w:val="none" w:sz="0" w:space="0" w:color="auto"/>
            <w:right w:val="none" w:sz="0" w:space="0" w:color="auto"/>
          </w:divBdr>
        </w:div>
        <w:div w:id="2137486001">
          <w:marLeft w:val="640"/>
          <w:marRight w:val="0"/>
          <w:marTop w:val="0"/>
          <w:marBottom w:val="0"/>
          <w:divBdr>
            <w:top w:val="none" w:sz="0" w:space="0" w:color="auto"/>
            <w:left w:val="none" w:sz="0" w:space="0" w:color="auto"/>
            <w:bottom w:val="none" w:sz="0" w:space="0" w:color="auto"/>
            <w:right w:val="none" w:sz="0" w:space="0" w:color="auto"/>
          </w:divBdr>
        </w:div>
        <w:div w:id="1600869721">
          <w:marLeft w:val="640"/>
          <w:marRight w:val="0"/>
          <w:marTop w:val="0"/>
          <w:marBottom w:val="0"/>
          <w:divBdr>
            <w:top w:val="none" w:sz="0" w:space="0" w:color="auto"/>
            <w:left w:val="none" w:sz="0" w:space="0" w:color="auto"/>
            <w:bottom w:val="none" w:sz="0" w:space="0" w:color="auto"/>
            <w:right w:val="none" w:sz="0" w:space="0" w:color="auto"/>
          </w:divBdr>
        </w:div>
        <w:div w:id="684133348">
          <w:marLeft w:val="640"/>
          <w:marRight w:val="0"/>
          <w:marTop w:val="0"/>
          <w:marBottom w:val="0"/>
          <w:divBdr>
            <w:top w:val="none" w:sz="0" w:space="0" w:color="auto"/>
            <w:left w:val="none" w:sz="0" w:space="0" w:color="auto"/>
            <w:bottom w:val="none" w:sz="0" w:space="0" w:color="auto"/>
            <w:right w:val="none" w:sz="0" w:space="0" w:color="auto"/>
          </w:divBdr>
        </w:div>
        <w:div w:id="939681444">
          <w:marLeft w:val="640"/>
          <w:marRight w:val="0"/>
          <w:marTop w:val="0"/>
          <w:marBottom w:val="0"/>
          <w:divBdr>
            <w:top w:val="none" w:sz="0" w:space="0" w:color="auto"/>
            <w:left w:val="none" w:sz="0" w:space="0" w:color="auto"/>
            <w:bottom w:val="none" w:sz="0" w:space="0" w:color="auto"/>
            <w:right w:val="none" w:sz="0" w:space="0" w:color="auto"/>
          </w:divBdr>
        </w:div>
        <w:div w:id="1967200991">
          <w:marLeft w:val="640"/>
          <w:marRight w:val="0"/>
          <w:marTop w:val="0"/>
          <w:marBottom w:val="0"/>
          <w:divBdr>
            <w:top w:val="none" w:sz="0" w:space="0" w:color="auto"/>
            <w:left w:val="none" w:sz="0" w:space="0" w:color="auto"/>
            <w:bottom w:val="none" w:sz="0" w:space="0" w:color="auto"/>
            <w:right w:val="none" w:sz="0" w:space="0" w:color="auto"/>
          </w:divBdr>
        </w:div>
        <w:div w:id="1253784626">
          <w:marLeft w:val="640"/>
          <w:marRight w:val="0"/>
          <w:marTop w:val="0"/>
          <w:marBottom w:val="0"/>
          <w:divBdr>
            <w:top w:val="none" w:sz="0" w:space="0" w:color="auto"/>
            <w:left w:val="none" w:sz="0" w:space="0" w:color="auto"/>
            <w:bottom w:val="none" w:sz="0" w:space="0" w:color="auto"/>
            <w:right w:val="none" w:sz="0" w:space="0" w:color="auto"/>
          </w:divBdr>
        </w:div>
        <w:div w:id="480656922">
          <w:marLeft w:val="640"/>
          <w:marRight w:val="0"/>
          <w:marTop w:val="0"/>
          <w:marBottom w:val="0"/>
          <w:divBdr>
            <w:top w:val="none" w:sz="0" w:space="0" w:color="auto"/>
            <w:left w:val="none" w:sz="0" w:space="0" w:color="auto"/>
            <w:bottom w:val="none" w:sz="0" w:space="0" w:color="auto"/>
            <w:right w:val="none" w:sz="0" w:space="0" w:color="auto"/>
          </w:divBdr>
        </w:div>
        <w:div w:id="1645623739">
          <w:marLeft w:val="640"/>
          <w:marRight w:val="0"/>
          <w:marTop w:val="0"/>
          <w:marBottom w:val="0"/>
          <w:divBdr>
            <w:top w:val="none" w:sz="0" w:space="0" w:color="auto"/>
            <w:left w:val="none" w:sz="0" w:space="0" w:color="auto"/>
            <w:bottom w:val="none" w:sz="0" w:space="0" w:color="auto"/>
            <w:right w:val="none" w:sz="0" w:space="0" w:color="auto"/>
          </w:divBdr>
        </w:div>
        <w:div w:id="1567646176">
          <w:marLeft w:val="640"/>
          <w:marRight w:val="0"/>
          <w:marTop w:val="0"/>
          <w:marBottom w:val="0"/>
          <w:divBdr>
            <w:top w:val="none" w:sz="0" w:space="0" w:color="auto"/>
            <w:left w:val="none" w:sz="0" w:space="0" w:color="auto"/>
            <w:bottom w:val="none" w:sz="0" w:space="0" w:color="auto"/>
            <w:right w:val="none" w:sz="0" w:space="0" w:color="auto"/>
          </w:divBdr>
        </w:div>
        <w:div w:id="903761129">
          <w:marLeft w:val="640"/>
          <w:marRight w:val="0"/>
          <w:marTop w:val="0"/>
          <w:marBottom w:val="0"/>
          <w:divBdr>
            <w:top w:val="none" w:sz="0" w:space="0" w:color="auto"/>
            <w:left w:val="none" w:sz="0" w:space="0" w:color="auto"/>
            <w:bottom w:val="none" w:sz="0" w:space="0" w:color="auto"/>
            <w:right w:val="none" w:sz="0" w:space="0" w:color="auto"/>
          </w:divBdr>
        </w:div>
        <w:div w:id="1872381309">
          <w:marLeft w:val="640"/>
          <w:marRight w:val="0"/>
          <w:marTop w:val="0"/>
          <w:marBottom w:val="0"/>
          <w:divBdr>
            <w:top w:val="none" w:sz="0" w:space="0" w:color="auto"/>
            <w:left w:val="none" w:sz="0" w:space="0" w:color="auto"/>
            <w:bottom w:val="none" w:sz="0" w:space="0" w:color="auto"/>
            <w:right w:val="none" w:sz="0" w:space="0" w:color="auto"/>
          </w:divBdr>
        </w:div>
        <w:div w:id="2072341416">
          <w:marLeft w:val="640"/>
          <w:marRight w:val="0"/>
          <w:marTop w:val="0"/>
          <w:marBottom w:val="0"/>
          <w:divBdr>
            <w:top w:val="none" w:sz="0" w:space="0" w:color="auto"/>
            <w:left w:val="none" w:sz="0" w:space="0" w:color="auto"/>
            <w:bottom w:val="none" w:sz="0" w:space="0" w:color="auto"/>
            <w:right w:val="none" w:sz="0" w:space="0" w:color="auto"/>
          </w:divBdr>
        </w:div>
        <w:div w:id="1195852992">
          <w:marLeft w:val="640"/>
          <w:marRight w:val="0"/>
          <w:marTop w:val="0"/>
          <w:marBottom w:val="0"/>
          <w:divBdr>
            <w:top w:val="none" w:sz="0" w:space="0" w:color="auto"/>
            <w:left w:val="none" w:sz="0" w:space="0" w:color="auto"/>
            <w:bottom w:val="none" w:sz="0" w:space="0" w:color="auto"/>
            <w:right w:val="none" w:sz="0" w:space="0" w:color="auto"/>
          </w:divBdr>
        </w:div>
        <w:div w:id="1866751510">
          <w:marLeft w:val="640"/>
          <w:marRight w:val="0"/>
          <w:marTop w:val="0"/>
          <w:marBottom w:val="0"/>
          <w:divBdr>
            <w:top w:val="none" w:sz="0" w:space="0" w:color="auto"/>
            <w:left w:val="none" w:sz="0" w:space="0" w:color="auto"/>
            <w:bottom w:val="none" w:sz="0" w:space="0" w:color="auto"/>
            <w:right w:val="none" w:sz="0" w:space="0" w:color="auto"/>
          </w:divBdr>
        </w:div>
        <w:div w:id="1330059334">
          <w:marLeft w:val="640"/>
          <w:marRight w:val="0"/>
          <w:marTop w:val="0"/>
          <w:marBottom w:val="0"/>
          <w:divBdr>
            <w:top w:val="none" w:sz="0" w:space="0" w:color="auto"/>
            <w:left w:val="none" w:sz="0" w:space="0" w:color="auto"/>
            <w:bottom w:val="none" w:sz="0" w:space="0" w:color="auto"/>
            <w:right w:val="none" w:sz="0" w:space="0" w:color="auto"/>
          </w:divBdr>
        </w:div>
        <w:div w:id="32775349">
          <w:marLeft w:val="640"/>
          <w:marRight w:val="0"/>
          <w:marTop w:val="0"/>
          <w:marBottom w:val="0"/>
          <w:divBdr>
            <w:top w:val="none" w:sz="0" w:space="0" w:color="auto"/>
            <w:left w:val="none" w:sz="0" w:space="0" w:color="auto"/>
            <w:bottom w:val="none" w:sz="0" w:space="0" w:color="auto"/>
            <w:right w:val="none" w:sz="0" w:space="0" w:color="auto"/>
          </w:divBdr>
        </w:div>
        <w:div w:id="1830051951">
          <w:marLeft w:val="640"/>
          <w:marRight w:val="0"/>
          <w:marTop w:val="0"/>
          <w:marBottom w:val="0"/>
          <w:divBdr>
            <w:top w:val="none" w:sz="0" w:space="0" w:color="auto"/>
            <w:left w:val="none" w:sz="0" w:space="0" w:color="auto"/>
            <w:bottom w:val="none" w:sz="0" w:space="0" w:color="auto"/>
            <w:right w:val="none" w:sz="0" w:space="0" w:color="auto"/>
          </w:divBdr>
        </w:div>
        <w:div w:id="938176360">
          <w:marLeft w:val="640"/>
          <w:marRight w:val="0"/>
          <w:marTop w:val="0"/>
          <w:marBottom w:val="0"/>
          <w:divBdr>
            <w:top w:val="none" w:sz="0" w:space="0" w:color="auto"/>
            <w:left w:val="none" w:sz="0" w:space="0" w:color="auto"/>
            <w:bottom w:val="none" w:sz="0" w:space="0" w:color="auto"/>
            <w:right w:val="none" w:sz="0" w:space="0" w:color="auto"/>
          </w:divBdr>
        </w:div>
        <w:div w:id="805853931">
          <w:marLeft w:val="640"/>
          <w:marRight w:val="0"/>
          <w:marTop w:val="0"/>
          <w:marBottom w:val="0"/>
          <w:divBdr>
            <w:top w:val="none" w:sz="0" w:space="0" w:color="auto"/>
            <w:left w:val="none" w:sz="0" w:space="0" w:color="auto"/>
            <w:bottom w:val="none" w:sz="0" w:space="0" w:color="auto"/>
            <w:right w:val="none" w:sz="0" w:space="0" w:color="auto"/>
          </w:divBdr>
        </w:div>
        <w:div w:id="868641664">
          <w:marLeft w:val="640"/>
          <w:marRight w:val="0"/>
          <w:marTop w:val="0"/>
          <w:marBottom w:val="0"/>
          <w:divBdr>
            <w:top w:val="none" w:sz="0" w:space="0" w:color="auto"/>
            <w:left w:val="none" w:sz="0" w:space="0" w:color="auto"/>
            <w:bottom w:val="none" w:sz="0" w:space="0" w:color="auto"/>
            <w:right w:val="none" w:sz="0" w:space="0" w:color="auto"/>
          </w:divBdr>
        </w:div>
        <w:div w:id="1096949425">
          <w:marLeft w:val="640"/>
          <w:marRight w:val="0"/>
          <w:marTop w:val="0"/>
          <w:marBottom w:val="0"/>
          <w:divBdr>
            <w:top w:val="none" w:sz="0" w:space="0" w:color="auto"/>
            <w:left w:val="none" w:sz="0" w:space="0" w:color="auto"/>
            <w:bottom w:val="none" w:sz="0" w:space="0" w:color="auto"/>
            <w:right w:val="none" w:sz="0" w:space="0" w:color="auto"/>
          </w:divBdr>
        </w:div>
        <w:div w:id="482162125">
          <w:marLeft w:val="640"/>
          <w:marRight w:val="0"/>
          <w:marTop w:val="0"/>
          <w:marBottom w:val="0"/>
          <w:divBdr>
            <w:top w:val="none" w:sz="0" w:space="0" w:color="auto"/>
            <w:left w:val="none" w:sz="0" w:space="0" w:color="auto"/>
            <w:bottom w:val="none" w:sz="0" w:space="0" w:color="auto"/>
            <w:right w:val="none" w:sz="0" w:space="0" w:color="auto"/>
          </w:divBdr>
        </w:div>
      </w:divsChild>
    </w:div>
    <w:div w:id="1584945654">
      <w:bodyDiv w:val="1"/>
      <w:marLeft w:val="0"/>
      <w:marRight w:val="0"/>
      <w:marTop w:val="0"/>
      <w:marBottom w:val="0"/>
      <w:divBdr>
        <w:top w:val="none" w:sz="0" w:space="0" w:color="auto"/>
        <w:left w:val="none" w:sz="0" w:space="0" w:color="auto"/>
        <w:bottom w:val="none" w:sz="0" w:space="0" w:color="auto"/>
        <w:right w:val="none" w:sz="0" w:space="0" w:color="auto"/>
      </w:divBdr>
      <w:divsChild>
        <w:div w:id="511142991">
          <w:marLeft w:val="640"/>
          <w:marRight w:val="0"/>
          <w:marTop w:val="0"/>
          <w:marBottom w:val="0"/>
          <w:divBdr>
            <w:top w:val="none" w:sz="0" w:space="0" w:color="auto"/>
            <w:left w:val="none" w:sz="0" w:space="0" w:color="auto"/>
            <w:bottom w:val="none" w:sz="0" w:space="0" w:color="auto"/>
            <w:right w:val="none" w:sz="0" w:space="0" w:color="auto"/>
          </w:divBdr>
        </w:div>
        <w:div w:id="1338845090">
          <w:marLeft w:val="640"/>
          <w:marRight w:val="0"/>
          <w:marTop w:val="0"/>
          <w:marBottom w:val="0"/>
          <w:divBdr>
            <w:top w:val="none" w:sz="0" w:space="0" w:color="auto"/>
            <w:left w:val="none" w:sz="0" w:space="0" w:color="auto"/>
            <w:bottom w:val="none" w:sz="0" w:space="0" w:color="auto"/>
            <w:right w:val="none" w:sz="0" w:space="0" w:color="auto"/>
          </w:divBdr>
        </w:div>
        <w:div w:id="1131242765">
          <w:marLeft w:val="640"/>
          <w:marRight w:val="0"/>
          <w:marTop w:val="0"/>
          <w:marBottom w:val="0"/>
          <w:divBdr>
            <w:top w:val="none" w:sz="0" w:space="0" w:color="auto"/>
            <w:left w:val="none" w:sz="0" w:space="0" w:color="auto"/>
            <w:bottom w:val="none" w:sz="0" w:space="0" w:color="auto"/>
            <w:right w:val="none" w:sz="0" w:space="0" w:color="auto"/>
          </w:divBdr>
        </w:div>
        <w:div w:id="1040976025">
          <w:marLeft w:val="640"/>
          <w:marRight w:val="0"/>
          <w:marTop w:val="0"/>
          <w:marBottom w:val="0"/>
          <w:divBdr>
            <w:top w:val="none" w:sz="0" w:space="0" w:color="auto"/>
            <w:left w:val="none" w:sz="0" w:space="0" w:color="auto"/>
            <w:bottom w:val="none" w:sz="0" w:space="0" w:color="auto"/>
            <w:right w:val="none" w:sz="0" w:space="0" w:color="auto"/>
          </w:divBdr>
        </w:div>
        <w:div w:id="1317412340">
          <w:marLeft w:val="640"/>
          <w:marRight w:val="0"/>
          <w:marTop w:val="0"/>
          <w:marBottom w:val="0"/>
          <w:divBdr>
            <w:top w:val="none" w:sz="0" w:space="0" w:color="auto"/>
            <w:left w:val="none" w:sz="0" w:space="0" w:color="auto"/>
            <w:bottom w:val="none" w:sz="0" w:space="0" w:color="auto"/>
            <w:right w:val="none" w:sz="0" w:space="0" w:color="auto"/>
          </w:divBdr>
        </w:div>
        <w:div w:id="1318801486">
          <w:marLeft w:val="640"/>
          <w:marRight w:val="0"/>
          <w:marTop w:val="0"/>
          <w:marBottom w:val="0"/>
          <w:divBdr>
            <w:top w:val="none" w:sz="0" w:space="0" w:color="auto"/>
            <w:left w:val="none" w:sz="0" w:space="0" w:color="auto"/>
            <w:bottom w:val="none" w:sz="0" w:space="0" w:color="auto"/>
            <w:right w:val="none" w:sz="0" w:space="0" w:color="auto"/>
          </w:divBdr>
        </w:div>
        <w:div w:id="17977482">
          <w:marLeft w:val="640"/>
          <w:marRight w:val="0"/>
          <w:marTop w:val="0"/>
          <w:marBottom w:val="0"/>
          <w:divBdr>
            <w:top w:val="none" w:sz="0" w:space="0" w:color="auto"/>
            <w:left w:val="none" w:sz="0" w:space="0" w:color="auto"/>
            <w:bottom w:val="none" w:sz="0" w:space="0" w:color="auto"/>
            <w:right w:val="none" w:sz="0" w:space="0" w:color="auto"/>
          </w:divBdr>
        </w:div>
        <w:div w:id="2028017860">
          <w:marLeft w:val="640"/>
          <w:marRight w:val="0"/>
          <w:marTop w:val="0"/>
          <w:marBottom w:val="0"/>
          <w:divBdr>
            <w:top w:val="none" w:sz="0" w:space="0" w:color="auto"/>
            <w:left w:val="none" w:sz="0" w:space="0" w:color="auto"/>
            <w:bottom w:val="none" w:sz="0" w:space="0" w:color="auto"/>
            <w:right w:val="none" w:sz="0" w:space="0" w:color="auto"/>
          </w:divBdr>
        </w:div>
        <w:div w:id="98642311">
          <w:marLeft w:val="640"/>
          <w:marRight w:val="0"/>
          <w:marTop w:val="0"/>
          <w:marBottom w:val="0"/>
          <w:divBdr>
            <w:top w:val="none" w:sz="0" w:space="0" w:color="auto"/>
            <w:left w:val="none" w:sz="0" w:space="0" w:color="auto"/>
            <w:bottom w:val="none" w:sz="0" w:space="0" w:color="auto"/>
            <w:right w:val="none" w:sz="0" w:space="0" w:color="auto"/>
          </w:divBdr>
        </w:div>
        <w:div w:id="811486998">
          <w:marLeft w:val="640"/>
          <w:marRight w:val="0"/>
          <w:marTop w:val="0"/>
          <w:marBottom w:val="0"/>
          <w:divBdr>
            <w:top w:val="none" w:sz="0" w:space="0" w:color="auto"/>
            <w:left w:val="none" w:sz="0" w:space="0" w:color="auto"/>
            <w:bottom w:val="none" w:sz="0" w:space="0" w:color="auto"/>
            <w:right w:val="none" w:sz="0" w:space="0" w:color="auto"/>
          </w:divBdr>
        </w:div>
        <w:div w:id="1208687808">
          <w:marLeft w:val="640"/>
          <w:marRight w:val="0"/>
          <w:marTop w:val="0"/>
          <w:marBottom w:val="0"/>
          <w:divBdr>
            <w:top w:val="none" w:sz="0" w:space="0" w:color="auto"/>
            <w:left w:val="none" w:sz="0" w:space="0" w:color="auto"/>
            <w:bottom w:val="none" w:sz="0" w:space="0" w:color="auto"/>
            <w:right w:val="none" w:sz="0" w:space="0" w:color="auto"/>
          </w:divBdr>
        </w:div>
        <w:div w:id="1857427643">
          <w:marLeft w:val="640"/>
          <w:marRight w:val="0"/>
          <w:marTop w:val="0"/>
          <w:marBottom w:val="0"/>
          <w:divBdr>
            <w:top w:val="none" w:sz="0" w:space="0" w:color="auto"/>
            <w:left w:val="none" w:sz="0" w:space="0" w:color="auto"/>
            <w:bottom w:val="none" w:sz="0" w:space="0" w:color="auto"/>
            <w:right w:val="none" w:sz="0" w:space="0" w:color="auto"/>
          </w:divBdr>
        </w:div>
        <w:div w:id="2137871106">
          <w:marLeft w:val="640"/>
          <w:marRight w:val="0"/>
          <w:marTop w:val="0"/>
          <w:marBottom w:val="0"/>
          <w:divBdr>
            <w:top w:val="none" w:sz="0" w:space="0" w:color="auto"/>
            <w:left w:val="none" w:sz="0" w:space="0" w:color="auto"/>
            <w:bottom w:val="none" w:sz="0" w:space="0" w:color="auto"/>
            <w:right w:val="none" w:sz="0" w:space="0" w:color="auto"/>
          </w:divBdr>
        </w:div>
        <w:div w:id="1268735503">
          <w:marLeft w:val="640"/>
          <w:marRight w:val="0"/>
          <w:marTop w:val="0"/>
          <w:marBottom w:val="0"/>
          <w:divBdr>
            <w:top w:val="none" w:sz="0" w:space="0" w:color="auto"/>
            <w:left w:val="none" w:sz="0" w:space="0" w:color="auto"/>
            <w:bottom w:val="none" w:sz="0" w:space="0" w:color="auto"/>
            <w:right w:val="none" w:sz="0" w:space="0" w:color="auto"/>
          </w:divBdr>
        </w:div>
        <w:div w:id="1060129305">
          <w:marLeft w:val="640"/>
          <w:marRight w:val="0"/>
          <w:marTop w:val="0"/>
          <w:marBottom w:val="0"/>
          <w:divBdr>
            <w:top w:val="none" w:sz="0" w:space="0" w:color="auto"/>
            <w:left w:val="none" w:sz="0" w:space="0" w:color="auto"/>
            <w:bottom w:val="none" w:sz="0" w:space="0" w:color="auto"/>
            <w:right w:val="none" w:sz="0" w:space="0" w:color="auto"/>
          </w:divBdr>
        </w:div>
        <w:div w:id="1470782211">
          <w:marLeft w:val="640"/>
          <w:marRight w:val="0"/>
          <w:marTop w:val="0"/>
          <w:marBottom w:val="0"/>
          <w:divBdr>
            <w:top w:val="none" w:sz="0" w:space="0" w:color="auto"/>
            <w:left w:val="none" w:sz="0" w:space="0" w:color="auto"/>
            <w:bottom w:val="none" w:sz="0" w:space="0" w:color="auto"/>
            <w:right w:val="none" w:sz="0" w:space="0" w:color="auto"/>
          </w:divBdr>
        </w:div>
        <w:div w:id="728920439">
          <w:marLeft w:val="640"/>
          <w:marRight w:val="0"/>
          <w:marTop w:val="0"/>
          <w:marBottom w:val="0"/>
          <w:divBdr>
            <w:top w:val="none" w:sz="0" w:space="0" w:color="auto"/>
            <w:left w:val="none" w:sz="0" w:space="0" w:color="auto"/>
            <w:bottom w:val="none" w:sz="0" w:space="0" w:color="auto"/>
            <w:right w:val="none" w:sz="0" w:space="0" w:color="auto"/>
          </w:divBdr>
        </w:div>
        <w:div w:id="1598949287">
          <w:marLeft w:val="640"/>
          <w:marRight w:val="0"/>
          <w:marTop w:val="0"/>
          <w:marBottom w:val="0"/>
          <w:divBdr>
            <w:top w:val="none" w:sz="0" w:space="0" w:color="auto"/>
            <w:left w:val="none" w:sz="0" w:space="0" w:color="auto"/>
            <w:bottom w:val="none" w:sz="0" w:space="0" w:color="auto"/>
            <w:right w:val="none" w:sz="0" w:space="0" w:color="auto"/>
          </w:divBdr>
        </w:div>
        <w:div w:id="1742680654">
          <w:marLeft w:val="640"/>
          <w:marRight w:val="0"/>
          <w:marTop w:val="0"/>
          <w:marBottom w:val="0"/>
          <w:divBdr>
            <w:top w:val="none" w:sz="0" w:space="0" w:color="auto"/>
            <w:left w:val="none" w:sz="0" w:space="0" w:color="auto"/>
            <w:bottom w:val="none" w:sz="0" w:space="0" w:color="auto"/>
            <w:right w:val="none" w:sz="0" w:space="0" w:color="auto"/>
          </w:divBdr>
        </w:div>
        <w:div w:id="1557663398">
          <w:marLeft w:val="640"/>
          <w:marRight w:val="0"/>
          <w:marTop w:val="0"/>
          <w:marBottom w:val="0"/>
          <w:divBdr>
            <w:top w:val="none" w:sz="0" w:space="0" w:color="auto"/>
            <w:left w:val="none" w:sz="0" w:space="0" w:color="auto"/>
            <w:bottom w:val="none" w:sz="0" w:space="0" w:color="auto"/>
            <w:right w:val="none" w:sz="0" w:space="0" w:color="auto"/>
          </w:divBdr>
        </w:div>
        <w:div w:id="923801520">
          <w:marLeft w:val="640"/>
          <w:marRight w:val="0"/>
          <w:marTop w:val="0"/>
          <w:marBottom w:val="0"/>
          <w:divBdr>
            <w:top w:val="none" w:sz="0" w:space="0" w:color="auto"/>
            <w:left w:val="none" w:sz="0" w:space="0" w:color="auto"/>
            <w:bottom w:val="none" w:sz="0" w:space="0" w:color="auto"/>
            <w:right w:val="none" w:sz="0" w:space="0" w:color="auto"/>
          </w:divBdr>
        </w:div>
        <w:div w:id="1341618445">
          <w:marLeft w:val="640"/>
          <w:marRight w:val="0"/>
          <w:marTop w:val="0"/>
          <w:marBottom w:val="0"/>
          <w:divBdr>
            <w:top w:val="none" w:sz="0" w:space="0" w:color="auto"/>
            <w:left w:val="none" w:sz="0" w:space="0" w:color="auto"/>
            <w:bottom w:val="none" w:sz="0" w:space="0" w:color="auto"/>
            <w:right w:val="none" w:sz="0" w:space="0" w:color="auto"/>
          </w:divBdr>
        </w:div>
        <w:div w:id="1754083360">
          <w:marLeft w:val="640"/>
          <w:marRight w:val="0"/>
          <w:marTop w:val="0"/>
          <w:marBottom w:val="0"/>
          <w:divBdr>
            <w:top w:val="none" w:sz="0" w:space="0" w:color="auto"/>
            <w:left w:val="none" w:sz="0" w:space="0" w:color="auto"/>
            <w:bottom w:val="none" w:sz="0" w:space="0" w:color="auto"/>
            <w:right w:val="none" w:sz="0" w:space="0" w:color="auto"/>
          </w:divBdr>
        </w:div>
        <w:div w:id="172913396">
          <w:marLeft w:val="640"/>
          <w:marRight w:val="0"/>
          <w:marTop w:val="0"/>
          <w:marBottom w:val="0"/>
          <w:divBdr>
            <w:top w:val="none" w:sz="0" w:space="0" w:color="auto"/>
            <w:left w:val="none" w:sz="0" w:space="0" w:color="auto"/>
            <w:bottom w:val="none" w:sz="0" w:space="0" w:color="auto"/>
            <w:right w:val="none" w:sz="0" w:space="0" w:color="auto"/>
          </w:divBdr>
        </w:div>
        <w:div w:id="1673335682">
          <w:marLeft w:val="640"/>
          <w:marRight w:val="0"/>
          <w:marTop w:val="0"/>
          <w:marBottom w:val="0"/>
          <w:divBdr>
            <w:top w:val="none" w:sz="0" w:space="0" w:color="auto"/>
            <w:left w:val="none" w:sz="0" w:space="0" w:color="auto"/>
            <w:bottom w:val="none" w:sz="0" w:space="0" w:color="auto"/>
            <w:right w:val="none" w:sz="0" w:space="0" w:color="auto"/>
          </w:divBdr>
        </w:div>
        <w:div w:id="1170681355">
          <w:marLeft w:val="640"/>
          <w:marRight w:val="0"/>
          <w:marTop w:val="0"/>
          <w:marBottom w:val="0"/>
          <w:divBdr>
            <w:top w:val="none" w:sz="0" w:space="0" w:color="auto"/>
            <w:left w:val="none" w:sz="0" w:space="0" w:color="auto"/>
            <w:bottom w:val="none" w:sz="0" w:space="0" w:color="auto"/>
            <w:right w:val="none" w:sz="0" w:space="0" w:color="auto"/>
          </w:divBdr>
        </w:div>
        <w:div w:id="1572344740">
          <w:marLeft w:val="640"/>
          <w:marRight w:val="0"/>
          <w:marTop w:val="0"/>
          <w:marBottom w:val="0"/>
          <w:divBdr>
            <w:top w:val="none" w:sz="0" w:space="0" w:color="auto"/>
            <w:left w:val="none" w:sz="0" w:space="0" w:color="auto"/>
            <w:bottom w:val="none" w:sz="0" w:space="0" w:color="auto"/>
            <w:right w:val="none" w:sz="0" w:space="0" w:color="auto"/>
          </w:divBdr>
        </w:div>
        <w:div w:id="1856770385">
          <w:marLeft w:val="640"/>
          <w:marRight w:val="0"/>
          <w:marTop w:val="0"/>
          <w:marBottom w:val="0"/>
          <w:divBdr>
            <w:top w:val="none" w:sz="0" w:space="0" w:color="auto"/>
            <w:left w:val="none" w:sz="0" w:space="0" w:color="auto"/>
            <w:bottom w:val="none" w:sz="0" w:space="0" w:color="auto"/>
            <w:right w:val="none" w:sz="0" w:space="0" w:color="auto"/>
          </w:divBdr>
        </w:div>
        <w:div w:id="66805586">
          <w:marLeft w:val="640"/>
          <w:marRight w:val="0"/>
          <w:marTop w:val="0"/>
          <w:marBottom w:val="0"/>
          <w:divBdr>
            <w:top w:val="none" w:sz="0" w:space="0" w:color="auto"/>
            <w:left w:val="none" w:sz="0" w:space="0" w:color="auto"/>
            <w:bottom w:val="none" w:sz="0" w:space="0" w:color="auto"/>
            <w:right w:val="none" w:sz="0" w:space="0" w:color="auto"/>
          </w:divBdr>
        </w:div>
        <w:div w:id="1128464">
          <w:marLeft w:val="640"/>
          <w:marRight w:val="0"/>
          <w:marTop w:val="0"/>
          <w:marBottom w:val="0"/>
          <w:divBdr>
            <w:top w:val="none" w:sz="0" w:space="0" w:color="auto"/>
            <w:left w:val="none" w:sz="0" w:space="0" w:color="auto"/>
            <w:bottom w:val="none" w:sz="0" w:space="0" w:color="auto"/>
            <w:right w:val="none" w:sz="0" w:space="0" w:color="auto"/>
          </w:divBdr>
        </w:div>
        <w:div w:id="1032657310">
          <w:marLeft w:val="640"/>
          <w:marRight w:val="0"/>
          <w:marTop w:val="0"/>
          <w:marBottom w:val="0"/>
          <w:divBdr>
            <w:top w:val="none" w:sz="0" w:space="0" w:color="auto"/>
            <w:left w:val="none" w:sz="0" w:space="0" w:color="auto"/>
            <w:bottom w:val="none" w:sz="0" w:space="0" w:color="auto"/>
            <w:right w:val="none" w:sz="0" w:space="0" w:color="auto"/>
          </w:divBdr>
        </w:div>
        <w:div w:id="1551575928">
          <w:marLeft w:val="640"/>
          <w:marRight w:val="0"/>
          <w:marTop w:val="0"/>
          <w:marBottom w:val="0"/>
          <w:divBdr>
            <w:top w:val="none" w:sz="0" w:space="0" w:color="auto"/>
            <w:left w:val="none" w:sz="0" w:space="0" w:color="auto"/>
            <w:bottom w:val="none" w:sz="0" w:space="0" w:color="auto"/>
            <w:right w:val="none" w:sz="0" w:space="0" w:color="auto"/>
          </w:divBdr>
        </w:div>
        <w:div w:id="1191723484">
          <w:marLeft w:val="640"/>
          <w:marRight w:val="0"/>
          <w:marTop w:val="0"/>
          <w:marBottom w:val="0"/>
          <w:divBdr>
            <w:top w:val="none" w:sz="0" w:space="0" w:color="auto"/>
            <w:left w:val="none" w:sz="0" w:space="0" w:color="auto"/>
            <w:bottom w:val="none" w:sz="0" w:space="0" w:color="auto"/>
            <w:right w:val="none" w:sz="0" w:space="0" w:color="auto"/>
          </w:divBdr>
        </w:div>
        <w:div w:id="835808130">
          <w:marLeft w:val="640"/>
          <w:marRight w:val="0"/>
          <w:marTop w:val="0"/>
          <w:marBottom w:val="0"/>
          <w:divBdr>
            <w:top w:val="none" w:sz="0" w:space="0" w:color="auto"/>
            <w:left w:val="none" w:sz="0" w:space="0" w:color="auto"/>
            <w:bottom w:val="none" w:sz="0" w:space="0" w:color="auto"/>
            <w:right w:val="none" w:sz="0" w:space="0" w:color="auto"/>
          </w:divBdr>
        </w:div>
        <w:div w:id="64685575">
          <w:marLeft w:val="640"/>
          <w:marRight w:val="0"/>
          <w:marTop w:val="0"/>
          <w:marBottom w:val="0"/>
          <w:divBdr>
            <w:top w:val="none" w:sz="0" w:space="0" w:color="auto"/>
            <w:left w:val="none" w:sz="0" w:space="0" w:color="auto"/>
            <w:bottom w:val="none" w:sz="0" w:space="0" w:color="auto"/>
            <w:right w:val="none" w:sz="0" w:space="0" w:color="auto"/>
          </w:divBdr>
        </w:div>
        <w:div w:id="145099791">
          <w:marLeft w:val="640"/>
          <w:marRight w:val="0"/>
          <w:marTop w:val="0"/>
          <w:marBottom w:val="0"/>
          <w:divBdr>
            <w:top w:val="none" w:sz="0" w:space="0" w:color="auto"/>
            <w:left w:val="none" w:sz="0" w:space="0" w:color="auto"/>
            <w:bottom w:val="none" w:sz="0" w:space="0" w:color="auto"/>
            <w:right w:val="none" w:sz="0" w:space="0" w:color="auto"/>
          </w:divBdr>
        </w:div>
        <w:div w:id="478153834">
          <w:marLeft w:val="640"/>
          <w:marRight w:val="0"/>
          <w:marTop w:val="0"/>
          <w:marBottom w:val="0"/>
          <w:divBdr>
            <w:top w:val="none" w:sz="0" w:space="0" w:color="auto"/>
            <w:left w:val="none" w:sz="0" w:space="0" w:color="auto"/>
            <w:bottom w:val="none" w:sz="0" w:space="0" w:color="auto"/>
            <w:right w:val="none" w:sz="0" w:space="0" w:color="auto"/>
          </w:divBdr>
        </w:div>
        <w:div w:id="1738550821">
          <w:marLeft w:val="640"/>
          <w:marRight w:val="0"/>
          <w:marTop w:val="0"/>
          <w:marBottom w:val="0"/>
          <w:divBdr>
            <w:top w:val="none" w:sz="0" w:space="0" w:color="auto"/>
            <w:left w:val="none" w:sz="0" w:space="0" w:color="auto"/>
            <w:bottom w:val="none" w:sz="0" w:space="0" w:color="auto"/>
            <w:right w:val="none" w:sz="0" w:space="0" w:color="auto"/>
          </w:divBdr>
        </w:div>
        <w:div w:id="1447195377">
          <w:marLeft w:val="640"/>
          <w:marRight w:val="0"/>
          <w:marTop w:val="0"/>
          <w:marBottom w:val="0"/>
          <w:divBdr>
            <w:top w:val="none" w:sz="0" w:space="0" w:color="auto"/>
            <w:left w:val="none" w:sz="0" w:space="0" w:color="auto"/>
            <w:bottom w:val="none" w:sz="0" w:space="0" w:color="auto"/>
            <w:right w:val="none" w:sz="0" w:space="0" w:color="auto"/>
          </w:divBdr>
        </w:div>
        <w:div w:id="1409811008">
          <w:marLeft w:val="640"/>
          <w:marRight w:val="0"/>
          <w:marTop w:val="0"/>
          <w:marBottom w:val="0"/>
          <w:divBdr>
            <w:top w:val="none" w:sz="0" w:space="0" w:color="auto"/>
            <w:left w:val="none" w:sz="0" w:space="0" w:color="auto"/>
            <w:bottom w:val="none" w:sz="0" w:space="0" w:color="auto"/>
            <w:right w:val="none" w:sz="0" w:space="0" w:color="auto"/>
          </w:divBdr>
        </w:div>
        <w:div w:id="1439179415">
          <w:marLeft w:val="640"/>
          <w:marRight w:val="0"/>
          <w:marTop w:val="0"/>
          <w:marBottom w:val="0"/>
          <w:divBdr>
            <w:top w:val="none" w:sz="0" w:space="0" w:color="auto"/>
            <w:left w:val="none" w:sz="0" w:space="0" w:color="auto"/>
            <w:bottom w:val="none" w:sz="0" w:space="0" w:color="auto"/>
            <w:right w:val="none" w:sz="0" w:space="0" w:color="auto"/>
          </w:divBdr>
        </w:div>
        <w:div w:id="1520200327">
          <w:marLeft w:val="640"/>
          <w:marRight w:val="0"/>
          <w:marTop w:val="0"/>
          <w:marBottom w:val="0"/>
          <w:divBdr>
            <w:top w:val="none" w:sz="0" w:space="0" w:color="auto"/>
            <w:left w:val="none" w:sz="0" w:space="0" w:color="auto"/>
            <w:bottom w:val="none" w:sz="0" w:space="0" w:color="auto"/>
            <w:right w:val="none" w:sz="0" w:space="0" w:color="auto"/>
          </w:divBdr>
        </w:div>
        <w:div w:id="1128280351">
          <w:marLeft w:val="640"/>
          <w:marRight w:val="0"/>
          <w:marTop w:val="0"/>
          <w:marBottom w:val="0"/>
          <w:divBdr>
            <w:top w:val="none" w:sz="0" w:space="0" w:color="auto"/>
            <w:left w:val="none" w:sz="0" w:space="0" w:color="auto"/>
            <w:bottom w:val="none" w:sz="0" w:space="0" w:color="auto"/>
            <w:right w:val="none" w:sz="0" w:space="0" w:color="auto"/>
          </w:divBdr>
        </w:div>
        <w:div w:id="1262835210">
          <w:marLeft w:val="640"/>
          <w:marRight w:val="0"/>
          <w:marTop w:val="0"/>
          <w:marBottom w:val="0"/>
          <w:divBdr>
            <w:top w:val="none" w:sz="0" w:space="0" w:color="auto"/>
            <w:left w:val="none" w:sz="0" w:space="0" w:color="auto"/>
            <w:bottom w:val="none" w:sz="0" w:space="0" w:color="auto"/>
            <w:right w:val="none" w:sz="0" w:space="0" w:color="auto"/>
          </w:divBdr>
        </w:div>
        <w:div w:id="2083409599">
          <w:marLeft w:val="640"/>
          <w:marRight w:val="0"/>
          <w:marTop w:val="0"/>
          <w:marBottom w:val="0"/>
          <w:divBdr>
            <w:top w:val="none" w:sz="0" w:space="0" w:color="auto"/>
            <w:left w:val="none" w:sz="0" w:space="0" w:color="auto"/>
            <w:bottom w:val="none" w:sz="0" w:space="0" w:color="auto"/>
            <w:right w:val="none" w:sz="0" w:space="0" w:color="auto"/>
          </w:divBdr>
        </w:div>
        <w:div w:id="33045859">
          <w:marLeft w:val="640"/>
          <w:marRight w:val="0"/>
          <w:marTop w:val="0"/>
          <w:marBottom w:val="0"/>
          <w:divBdr>
            <w:top w:val="none" w:sz="0" w:space="0" w:color="auto"/>
            <w:left w:val="none" w:sz="0" w:space="0" w:color="auto"/>
            <w:bottom w:val="none" w:sz="0" w:space="0" w:color="auto"/>
            <w:right w:val="none" w:sz="0" w:space="0" w:color="auto"/>
          </w:divBdr>
        </w:div>
        <w:div w:id="646938377">
          <w:marLeft w:val="640"/>
          <w:marRight w:val="0"/>
          <w:marTop w:val="0"/>
          <w:marBottom w:val="0"/>
          <w:divBdr>
            <w:top w:val="none" w:sz="0" w:space="0" w:color="auto"/>
            <w:left w:val="none" w:sz="0" w:space="0" w:color="auto"/>
            <w:bottom w:val="none" w:sz="0" w:space="0" w:color="auto"/>
            <w:right w:val="none" w:sz="0" w:space="0" w:color="auto"/>
          </w:divBdr>
        </w:div>
        <w:div w:id="2039810951">
          <w:marLeft w:val="640"/>
          <w:marRight w:val="0"/>
          <w:marTop w:val="0"/>
          <w:marBottom w:val="0"/>
          <w:divBdr>
            <w:top w:val="none" w:sz="0" w:space="0" w:color="auto"/>
            <w:left w:val="none" w:sz="0" w:space="0" w:color="auto"/>
            <w:bottom w:val="none" w:sz="0" w:space="0" w:color="auto"/>
            <w:right w:val="none" w:sz="0" w:space="0" w:color="auto"/>
          </w:divBdr>
        </w:div>
        <w:div w:id="860096622">
          <w:marLeft w:val="640"/>
          <w:marRight w:val="0"/>
          <w:marTop w:val="0"/>
          <w:marBottom w:val="0"/>
          <w:divBdr>
            <w:top w:val="none" w:sz="0" w:space="0" w:color="auto"/>
            <w:left w:val="none" w:sz="0" w:space="0" w:color="auto"/>
            <w:bottom w:val="none" w:sz="0" w:space="0" w:color="auto"/>
            <w:right w:val="none" w:sz="0" w:space="0" w:color="auto"/>
          </w:divBdr>
        </w:div>
        <w:div w:id="1823428313">
          <w:marLeft w:val="640"/>
          <w:marRight w:val="0"/>
          <w:marTop w:val="0"/>
          <w:marBottom w:val="0"/>
          <w:divBdr>
            <w:top w:val="none" w:sz="0" w:space="0" w:color="auto"/>
            <w:left w:val="none" w:sz="0" w:space="0" w:color="auto"/>
            <w:bottom w:val="none" w:sz="0" w:space="0" w:color="auto"/>
            <w:right w:val="none" w:sz="0" w:space="0" w:color="auto"/>
          </w:divBdr>
        </w:div>
        <w:div w:id="1063528433">
          <w:marLeft w:val="640"/>
          <w:marRight w:val="0"/>
          <w:marTop w:val="0"/>
          <w:marBottom w:val="0"/>
          <w:divBdr>
            <w:top w:val="none" w:sz="0" w:space="0" w:color="auto"/>
            <w:left w:val="none" w:sz="0" w:space="0" w:color="auto"/>
            <w:bottom w:val="none" w:sz="0" w:space="0" w:color="auto"/>
            <w:right w:val="none" w:sz="0" w:space="0" w:color="auto"/>
          </w:divBdr>
        </w:div>
        <w:div w:id="1997956514">
          <w:marLeft w:val="640"/>
          <w:marRight w:val="0"/>
          <w:marTop w:val="0"/>
          <w:marBottom w:val="0"/>
          <w:divBdr>
            <w:top w:val="none" w:sz="0" w:space="0" w:color="auto"/>
            <w:left w:val="none" w:sz="0" w:space="0" w:color="auto"/>
            <w:bottom w:val="none" w:sz="0" w:space="0" w:color="auto"/>
            <w:right w:val="none" w:sz="0" w:space="0" w:color="auto"/>
          </w:divBdr>
        </w:div>
        <w:div w:id="958878044">
          <w:marLeft w:val="640"/>
          <w:marRight w:val="0"/>
          <w:marTop w:val="0"/>
          <w:marBottom w:val="0"/>
          <w:divBdr>
            <w:top w:val="none" w:sz="0" w:space="0" w:color="auto"/>
            <w:left w:val="none" w:sz="0" w:space="0" w:color="auto"/>
            <w:bottom w:val="none" w:sz="0" w:space="0" w:color="auto"/>
            <w:right w:val="none" w:sz="0" w:space="0" w:color="auto"/>
          </w:divBdr>
        </w:div>
        <w:div w:id="885994620">
          <w:marLeft w:val="640"/>
          <w:marRight w:val="0"/>
          <w:marTop w:val="0"/>
          <w:marBottom w:val="0"/>
          <w:divBdr>
            <w:top w:val="none" w:sz="0" w:space="0" w:color="auto"/>
            <w:left w:val="none" w:sz="0" w:space="0" w:color="auto"/>
            <w:bottom w:val="none" w:sz="0" w:space="0" w:color="auto"/>
            <w:right w:val="none" w:sz="0" w:space="0" w:color="auto"/>
          </w:divBdr>
        </w:div>
        <w:div w:id="1216697435">
          <w:marLeft w:val="640"/>
          <w:marRight w:val="0"/>
          <w:marTop w:val="0"/>
          <w:marBottom w:val="0"/>
          <w:divBdr>
            <w:top w:val="none" w:sz="0" w:space="0" w:color="auto"/>
            <w:left w:val="none" w:sz="0" w:space="0" w:color="auto"/>
            <w:bottom w:val="none" w:sz="0" w:space="0" w:color="auto"/>
            <w:right w:val="none" w:sz="0" w:space="0" w:color="auto"/>
          </w:divBdr>
        </w:div>
        <w:div w:id="1136532148">
          <w:marLeft w:val="640"/>
          <w:marRight w:val="0"/>
          <w:marTop w:val="0"/>
          <w:marBottom w:val="0"/>
          <w:divBdr>
            <w:top w:val="none" w:sz="0" w:space="0" w:color="auto"/>
            <w:left w:val="none" w:sz="0" w:space="0" w:color="auto"/>
            <w:bottom w:val="none" w:sz="0" w:space="0" w:color="auto"/>
            <w:right w:val="none" w:sz="0" w:space="0" w:color="auto"/>
          </w:divBdr>
        </w:div>
        <w:div w:id="1343971485">
          <w:marLeft w:val="640"/>
          <w:marRight w:val="0"/>
          <w:marTop w:val="0"/>
          <w:marBottom w:val="0"/>
          <w:divBdr>
            <w:top w:val="none" w:sz="0" w:space="0" w:color="auto"/>
            <w:left w:val="none" w:sz="0" w:space="0" w:color="auto"/>
            <w:bottom w:val="none" w:sz="0" w:space="0" w:color="auto"/>
            <w:right w:val="none" w:sz="0" w:space="0" w:color="auto"/>
          </w:divBdr>
        </w:div>
        <w:div w:id="2104913421">
          <w:marLeft w:val="640"/>
          <w:marRight w:val="0"/>
          <w:marTop w:val="0"/>
          <w:marBottom w:val="0"/>
          <w:divBdr>
            <w:top w:val="none" w:sz="0" w:space="0" w:color="auto"/>
            <w:left w:val="none" w:sz="0" w:space="0" w:color="auto"/>
            <w:bottom w:val="none" w:sz="0" w:space="0" w:color="auto"/>
            <w:right w:val="none" w:sz="0" w:space="0" w:color="auto"/>
          </w:divBdr>
        </w:div>
        <w:div w:id="426004056">
          <w:marLeft w:val="640"/>
          <w:marRight w:val="0"/>
          <w:marTop w:val="0"/>
          <w:marBottom w:val="0"/>
          <w:divBdr>
            <w:top w:val="none" w:sz="0" w:space="0" w:color="auto"/>
            <w:left w:val="none" w:sz="0" w:space="0" w:color="auto"/>
            <w:bottom w:val="none" w:sz="0" w:space="0" w:color="auto"/>
            <w:right w:val="none" w:sz="0" w:space="0" w:color="auto"/>
          </w:divBdr>
        </w:div>
        <w:div w:id="1460487768">
          <w:marLeft w:val="640"/>
          <w:marRight w:val="0"/>
          <w:marTop w:val="0"/>
          <w:marBottom w:val="0"/>
          <w:divBdr>
            <w:top w:val="none" w:sz="0" w:space="0" w:color="auto"/>
            <w:left w:val="none" w:sz="0" w:space="0" w:color="auto"/>
            <w:bottom w:val="none" w:sz="0" w:space="0" w:color="auto"/>
            <w:right w:val="none" w:sz="0" w:space="0" w:color="auto"/>
          </w:divBdr>
        </w:div>
      </w:divsChild>
    </w:div>
    <w:div w:id="1664040007">
      <w:bodyDiv w:val="1"/>
      <w:marLeft w:val="0"/>
      <w:marRight w:val="0"/>
      <w:marTop w:val="0"/>
      <w:marBottom w:val="0"/>
      <w:divBdr>
        <w:top w:val="none" w:sz="0" w:space="0" w:color="auto"/>
        <w:left w:val="none" w:sz="0" w:space="0" w:color="auto"/>
        <w:bottom w:val="none" w:sz="0" w:space="0" w:color="auto"/>
        <w:right w:val="none" w:sz="0" w:space="0" w:color="auto"/>
      </w:divBdr>
      <w:divsChild>
        <w:div w:id="1571160897">
          <w:marLeft w:val="640"/>
          <w:marRight w:val="0"/>
          <w:marTop w:val="0"/>
          <w:marBottom w:val="0"/>
          <w:divBdr>
            <w:top w:val="none" w:sz="0" w:space="0" w:color="auto"/>
            <w:left w:val="none" w:sz="0" w:space="0" w:color="auto"/>
            <w:bottom w:val="none" w:sz="0" w:space="0" w:color="auto"/>
            <w:right w:val="none" w:sz="0" w:space="0" w:color="auto"/>
          </w:divBdr>
        </w:div>
        <w:div w:id="1894853187">
          <w:marLeft w:val="640"/>
          <w:marRight w:val="0"/>
          <w:marTop w:val="0"/>
          <w:marBottom w:val="0"/>
          <w:divBdr>
            <w:top w:val="none" w:sz="0" w:space="0" w:color="auto"/>
            <w:left w:val="none" w:sz="0" w:space="0" w:color="auto"/>
            <w:bottom w:val="none" w:sz="0" w:space="0" w:color="auto"/>
            <w:right w:val="none" w:sz="0" w:space="0" w:color="auto"/>
          </w:divBdr>
        </w:div>
        <w:div w:id="2119400237">
          <w:marLeft w:val="640"/>
          <w:marRight w:val="0"/>
          <w:marTop w:val="0"/>
          <w:marBottom w:val="0"/>
          <w:divBdr>
            <w:top w:val="none" w:sz="0" w:space="0" w:color="auto"/>
            <w:left w:val="none" w:sz="0" w:space="0" w:color="auto"/>
            <w:bottom w:val="none" w:sz="0" w:space="0" w:color="auto"/>
            <w:right w:val="none" w:sz="0" w:space="0" w:color="auto"/>
          </w:divBdr>
        </w:div>
        <w:div w:id="499781023">
          <w:marLeft w:val="640"/>
          <w:marRight w:val="0"/>
          <w:marTop w:val="0"/>
          <w:marBottom w:val="0"/>
          <w:divBdr>
            <w:top w:val="none" w:sz="0" w:space="0" w:color="auto"/>
            <w:left w:val="none" w:sz="0" w:space="0" w:color="auto"/>
            <w:bottom w:val="none" w:sz="0" w:space="0" w:color="auto"/>
            <w:right w:val="none" w:sz="0" w:space="0" w:color="auto"/>
          </w:divBdr>
        </w:div>
        <w:div w:id="1457945623">
          <w:marLeft w:val="640"/>
          <w:marRight w:val="0"/>
          <w:marTop w:val="0"/>
          <w:marBottom w:val="0"/>
          <w:divBdr>
            <w:top w:val="none" w:sz="0" w:space="0" w:color="auto"/>
            <w:left w:val="none" w:sz="0" w:space="0" w:color="auto"/>
            <w:bottom w:val="none" w:sz="0" w:space="0" w:color="auto"/>
            <w:right w:val="none" w:sz="0" w:space="0" w:color="auto"/>
          </w:divBdr>
        </w:div>
        <w:div w:id="965235360">
          <w:marLeft w:val="640"/>
          <w:marRight w:val="0"/>
          <w:marTop w:val="0"/>
          <w:marBottom w:val="0"/>
          <w:divBdr>
            <w:top w:val="none" w:sz="0" w:space="0" w:color="auto"/>
            <w:left w:val="none" w:sz="0" w:space="0" w:color="auto"/>
            <w:bottom w:val="none" w:sz="0" w:space="0" w:color="auto"/>
            <w:right w:val="none" w:sz="0" w:space="0" w:color="auto"/>
          </w:divBdr>
        </w:div>
        <w:div w:id="1148742222">
          <w:marLeft w:val="640"/>
          <w:marRight w:val="0"/>
          <w:marTop w:val="0"/>
          <w:marBottom w:val="0"/>
          <w:divBdr>
            <w:top w:val="none" w:sz="0" w:space="0" w:color="auto"/>
            <w:left w:val="none" w:sz="0" w:space="0" w:color="auto"/>
            <w:bottom w:val="none" w:sz="0" w:space="0" w:color="auto"/>
            <w:right w:val="none" w:sz="0" w:space="0" w:color="auto"/>
          </w:divBdr>
        </w:div>
        <w:div w:id="189420068">
          <w:marLeft w:val="640"/>
          <w:marRight w:val="0"/>
          <w:marTop w:val="0"/>
          <w:marBottom w:val="0"/>
          <w:divBdr>
            <w:top w:val="none" w:sz="0" w:space="0" w:color="auto"/>
            <w:left w:val="none" w:sz="0" w:space="0" w:color="auto"/>
            <w:bottom w:val="none" w:sz="0" w:space="0" w:color="auto"/>
            <w:right w:val="none" w:sz="0" w:space="0" w:color="auto"/>
          </w:divBdr>
        </w:div>
        <w:div w:id="1938364323">
          <w:marLeft w:val="640"/>
          <w:marRight w:val="0"/>
          <w:marTop w:val="0"/>
          <w:marBottom w:val="0"/>
          <w:divBdr>
            <w:top w:val="none" w:sz="0" w:space="0" w:color="auto"/>
            <w:left w:val="none" w:sz="0" w:space="0" w:color="auto"/>
            <w:bottom w:val="none" w:sz="0" w:space="0" w:color="auto"/>
            <w:right w:val="none" w:sz="0" w:space="0" w:color="auto"/>
          </w:divBdr>
        </w:div>
        <w:div w:id="2125223598">
          <w:marLeft w:val="640"/>
          <w:marRight w:val="0"/>
          <w:marTop w:val="0"/>
          <w:marBottom w:val="0"/>
          <w:divBdr>
            <w:top w:val="none" w:sz="0" w:space="0" w:color="auto"/>
            <w:left w:val="none" w:sz="0" w:space="0" w:color="auto"/>
            <w:bottom w:val="none" w:sz="0" w:space="0" w:color="auto"/>
            <w:right w:val="none" w:sz="0" w:space="0" w:color="auto"/>
          </w:divBdr>
        </w:div>
        <w:div w:id="2132049185">
          <w:marLeft w:val="640"/>
          <w:marRight w:val="0"/>
          <w:marTop w:val="0"/>
          <w:marBottom w:val="0"/>
          <w:divBdr>
            <w:top w:val="none" w:sz="0" w:space="0" w:color="auto"/>
            <w:left w:val="none" w:sz="0" w:space="0" w:color="auto"/>
            <w:bottom w:val="none" w:sz="0" w:space="0" w:color="auto"/>
            <w:right w:val="none" w:sz="0" w:space="0" w:color="auto"/>
          </w:divBdr>
        </w:div>
        <w:div w:id="910382103">
          <w:marLeft w:val="640"/>
          <w:marRight w:val="0"/>
          <w:marTop w:val="0"/>
          <w:marBottom w:val="0"/>
          <w:divBdr>
            <w:top w:val="none" w:sz="0" w:space="0" w:color="auto"/>
            <w:left w:val="none" w:sz="0" w:space="0" w:color="auto"/>
            <w:bottom w:val="none" w:sz="0" w:space="0" w:color="auto"/>
            <w:right w:val="none" w:sz="0" w:space="0" w:color="auto"/>
          </w:divBdr>
        </w:div>
        <w:div w:id="2049989271">
          <w:marLeft w:val="640"/>
          <w:marRight w:val="0"/>
          <w:marTop w:val="0"/>
          <w:marBottom w:val="0"/>
          <w:divBdr>
            <w:top w:val="none" w:sz="0" w:space="0" w:color="auto"/>
            <w:left w:val="none" w:sz="0" w:space="0" w:color="auto"/>
            <w:bottom w:val="none" w:sz="0" w:space="0" w:color="auto"/>
            <w:right w:val="none" w:sz="0" w:space="0" w:color="auto"/>
          </w:divBdr>
        </w:div>
        <w:div w:id="760101725">
          <w:marLeft w:val="640"/>
          <w:marRight w:val="0"/>
          <w:marTop w:val="0"/>
          <w:marBottom w:val="0"/>
          <w:divBdr>
            <w:top w:val="none" w:sz="0" w:space="0" w:color="auto"/>
            <w:left w:val="none" w:sz="0" w:space="0" w:color="auto"/>
            <w:bottom w:val="none" w:sz="0" w:space="0" w:color="auto"/>
            <w:right w:val="none" w:sz="0" w:space="0" w:color="auto"/>
          </w:divBdr>
        </w:div>
        <w:div w:id="474834896">
          <w:marLeft w:val="640"/>
          <w:marRight w:val="0"/>
          <w:marTop w:val="0"/>
          <w:marBottom w:val="0"/>
          <w:divBdr>
            <w:top w:val="none" w:sz="0" w:space="0" w:color="auto"/>
            <w:left w:val="none" w:sz="0" w:space="0" w:color="auto"/>
            <w:bottom w:val="none" w:sz="0" w:space="0" w:color="auto"/>
            <w:right w:val="none" w:sz="0" w:space="0" w:color="auto"/>
          </w:divBdr>
        </w:div>
        <w:div w:id="167838725">
          <w:marLeft w:val="640"/>
          <w:marRight w:val="0"/>
          <w:marTop w:val="0"/>
          <w:marBottom w:val="0"/>
          <w:divBdr>
            <w:top w:val="none" w:sz="0" w:space="0" w:color="auto"/>
            <w:left w:val="none" w:sz="0" w:space="0" w:color="auto"/>
            <w:bottom w:val="none" w:sz="0" w:space="0" w:color="auto"/>
            <w:right w:val="none" w:sz="0" w:space="0" w:color="auto"/>
          </w:divBdr>
        </w:div>
        <w:div w:id="1486126594">
          <w:marLeft w:val="640"/>
          <w:marRight w:val="0"/>
          <w:marTop w:val="0"/>
          <w:marBottom w:val="0"/>
          <w:divBdr>
            <w:top w:val="none" w:sz="0" w:space="0" w:color="auto"/>
            <w:left w:val="none" w:sz="0" w:space="0" w:color="auto"/>
            <w:bottom w:val="none" w:sz="0" w:space="0" w:color="auto"/>
            <w:right w:val="none" w:sz="0" w:space="0" w:color="auto"/>
          </w:divBdr>
        </w:div>
        <w:div w:id="1742173492">
          <w:marLeft w:val="640"/>
          <w:marRight w:val="0"/>
          <w:marTop w:val="0"/>
          <w:marBottom w:val="0"/>
          <w:divBdr>
            <w:top w:val="none" w:sz="0" w:space="0" w:color="auto"/>
            <w:left w:val="none" w:sz="0" w:space="0" w:color="auto"/>
            <w:bottom w:val="none" w:sz="0" w:space="0" w:color="auto"/>
            <w:right w:val="none" w:sz="0" w:space="0" w:color="auto"/>
          </w:divBdr>
        </w:div>
        <w:div w:id="618730408">
          <w:marLeft w:val="640"/>
          <w:marRight w:val="0"/>
          <w:marTop w:val="0"/>
          <w:marBottom w:val="0"/>
          <w:divBdr>
            <w:top w:val="none" w:sz="0" w:space="0" w:color="auto"/>
            <w:left w:val="none" w:sz="0" w:space="0" w:color="auto"/>
            <w:bottom w:val="none" w:sz="0" w:space="0" w:color="auto"/>
            <w:right w:val="none" w:sz="0" w:space="0" w:color="auto"/>
          </w:divBdr>
        </w:div>
        <w:div w:id="1778283759">
          <w:marLeft w:val="640"/>
          <w:marRight w:val="0"/>
          <w:marTop w:val="0"/>
          <w:marBottom w:val="0"/>
          <w:divBdr>
            <w:top w:val="none" w:sz="0" w:space="0" w:color="auto"/>
            <w:left w:val="none" w:sz="0" w:space="0" w:color="auto"/>
            <w:bottom w:val="none" w:sz="0" w:space="0" w:color="auto"/>
            <w:right w:val="none" w:sz="0" w:space="0" w:color="auto"/>
          </w:divBdr>
        </w:div>
        <w:div w:id="1542281550">
          <w:marLeft w:val="640"/>
          <w:marRight w:val="0"/>
          <w:marTop w:val="0"/>
          <w:marBottom w:val="0"/>
          <w:divBdr>
            <w:top w:val="none" w:sz="0" w:space="0" w:color="auto"/>
            <w:left w:val="none" w:sz="0" w:space="0" w:color="auto"/>
            <w:bottom w:val="none" w:sz="0" w:space="0" w:color="auto"/>
            <w:right w:val="none" w:sz="0" w:space="0" w:color="auto"/>
          </w:divBdr>
        </w:div>
        <w:div w:id="22170548">
          <w:marLeft w:val="640"/>
          <w:marRight w:val="0"/>
          <w:marTop w:val="0"/>
          <w:marBottom w:val="0"/>
          <w:divBdr>
            <w:top w:val="none" w:sz="0" w:space="0" w:color="auto"/>
            <w:left w:val="none" w:sz="0" w:space="0" w:color="auto"/>
            <w:bottom w:val="none" w:sz="0" w:space="0" w:color="auto"/>
            <w:right w:val="none" w:sz="0" w:space="0" w:color="auto"/>
          </w:divBdr>
        </w:div>
        <w:div w:id="1847595333">
          <w:marLeft w:val="640"/>
          <w:marRight w:val="0"/>
          <w:marTop w:val="0"/>
          <w:marBottom w:val="0"/>
          <w:divBdr>
            <w:top w:val="none" w:sz="0" w:space="0" w:color="auto"/>
            <w:left w:val="none" w:sz="0" w:space="0" w:color="auto"/>
            <w:bottom w:val="none" w:sz="0" w:space="0" w:color="auto"/>
            <w:right w:val="none" w:sz="0" w:space="0" w:color="auto"/>
          </w:divBdr>
        </w:div>
        <w:div w:id="806826420">
          <w:marLeft w:val="640"/>
          <w:marRight w:val="0"/>
          <w:marTop w:val="0"/>
          <w:marBottom w:val="0"/>
          <w:divBdr>
            <w:top w:val="none" w:sz="0" w:space="0" w:color="auto"/>
            <w:left w:val="none" w:sz="0" w:space="0" w:color="auto"/>
            <w:bottom w:val="none" w:sz="0" w:space="0" w:color="auto"/>
            <w:right w:val="none" w:sz="0" w:space="0" w:color="auto"/>
          </w:divBdr>
        </w:div>
        <w:div w:id="1995792223">
          <w:marLeft w:val="640"/>
          <w:marRight w:val="0"/>
          <w:marTop w:val="0"/>
          <w:marBottom w:val="0"/>
          <w:divBdr>
            <w:top w:val="none" w:sz="0" w:space="0" w:color="auto"/>
            <w:left w:val="none" w:sz="0" w:space="0" w:color="auto"/>
            <w:bottom w:val="none" w:sz="0" w:space="0" w:color="auto"/>
            <w:right w:val="none" w:sz="0" w:space="0" w:color="auto"/>
          </w:divBdr>
        </w:div>
        <w:div w:id="991064769">
          <w:marLeft w:val="640"/>
          <w:marRight w:val="0"/>
          <w:marTop w:val="0"/>
          <w:marBottom w:val="0"/>
          <w:divBdr>
            <w:top w:val="none" w:sz="0" w:space="0" w:color="auto"/>
            <w:left w:val="none" w:sz="0" w:space="0" w:color="auto"/>
            <w:bottom w:val="none" w:sz="0" w:space="0" w:color="auto"/>
            <w:right w:val="none" w:sz="0" w:space="0" w:color="auto"/>
          </w:divBdr>
        </w:div>
        <w:div w:id="2034572326">
          <w:marLeft w:val="640"/>
          <w:marRight w:val="0"/>
          <w:marTop w:val="0"/>
          <w:marBottom w:val="0"/>
          <w:divBdr>
            <w:top w:val="none" w:sz="0" w:space="0" w:color="auto"/>
            <w:left w:val="none" w:sz="0" w:space="0" w:color="auto"/>
            <w:bottom w:val="none" w:sz="0" w:space="0" w:color="auto"/>
            <w:right w:val="none" w:sz="0" w:space="0" w:color="auto"/>
          </w:divBdr>
        </w:div>
        <w:div w:id="2047362367">
          <w:marLeft w:val="640"/>
          <w:marRight w:val="0"/>
          <w:marTop w:val="0"/>
          <w:marBottom w:val="0"/>
          <w:divBdr>
            <w:top w:val="none" w:sz="0" w:space="0" w:color="auto"/>
            <w:left w:val="none" w:sz="0" w:space="0" w:color="auto"/>
            <w:bottom w:val="none" w:sz="0" w:space="0" w:color="auto"/>
            <w:right w:val="none" w:sz="0" w:space="0" w:color="auto"/>
          </w:divBdr>
        </w:div>
        <w:div w:id="1731342963">
          <w:marLeft w:val="640"/>
          <w:marRight w:val="0"/>
          <w:marTop w:val="0"/>
          <w:marBottom w:val="0"/>
          <w:divBdr>
            <w:top w:val="none" w:sz="0" w:space="0" w:color="auto"/>
            <w:left w:val="none" w:sz="0" w:space="0" w:color="auto"/>
            <w:bottom w:val="none" w:sz="0" w:space="0" w:color="auto"/>
            <w:right w:val="none" w:sz="0" w:space="0" w:color="auto"/>
          </w:divBdr>
        </w:div>
        <w:div w:id="1739858265">
          <w:marLeft w:val="640"/>
          <w:marRight w:val="0"/>
          <w:marTop w:val="0"/>
          <w:marBottom w:val="0"/>
          <w:divBdr>
            <w:top w:val="none" w:sz="0" w:space="0" w:color="auto"/>
            <w:left w:val="none" w:sz="0" w:space="0" w:color="auto"/>
            <w:bottom w:val="none" w:sz="0" w:space="0" w:color="auto"/>
            <w:right w:val="none" w:sz="0" w:space="0" w:color="auto"/>
          </w:divBdr>
        </w:div>
        <w:div w:id="1977178801">
          <w:marLeft w:val="640"/>
          <w:marRight w:val="0"/>
          <w:marTop w:val="0"/>
          <w:marBottom w:val="0"/>
          <w:divBdr>
            <w:top w:val="none" w:sz="0" w:space="0" w:color="auto"/>
            <w:left w:val="none" w:sz="0" w:space="0" w:color="auto"/>
            <w:bottom w:val="none" w:sz="0" w:space="0" w:color="auto"/>
            <w:right w:val="none" w:sz="0" w:space="0" w:color="auto"/>
          </w:divBdr>
        </w:div>
        <w:div w:id="1660648508">
          <w:marLeft w:val="640"/>
          <w:marRight w:val="0"/>
          <w:marTop w:val="0"/>
          <w:marBottom w:val="0"/>
          <w:divBdr>
            <w:top w:val="none" w:sz="0" w:space="0" w:color="auto"/>
            <w:left w:val="none" w:sz="0" w:space="0" w:color="auto"/>
            <w:bottom w:val="none" w:sz="0" w:space="0" w:color="auto"/>
            <w:right w:val="none" w:sz="0" w:space="0" w:color="auto"/>
          </w:divBdr>
        </w:div>
        <w:div w:id="1518810992">
          <w:marLeft w:val="640"/>
          <w:marRight w:val="0"/>
          <w:marTop w:val="0"/>
          <w:marBottom w:val="0"/>
          <w:divBdr>
            <w:top w:val="none" w:sz="0" w:space="0" w:color="auto"/>
            <w:left w:val="none" w:sz="0" w:space="0" w:color="auto"/>
            <w:bottom w:val="none" w:sz="0" w:space="0" w:color="auto"/>
            <w:right w:val="none" w:sz="0" w:space="0" w:color="auto"/>
          </w:divBdr>
        </w:div>
        <w:div w:id="33507340">
          <w:marLeft w:val="640"/>
          <w:marRight w:val="0"/>
          <w:marTop w:val="0"/>
          <w:marBottom w:val="0"/>
          <w:divBdr>
            <w:top w:val="none" w:sz="0" w:space="0" w:color="auto"/>
            <w:left w:val="none" w:sz="0" w:space="0" w:color="auto"/>
            <w:bottom w:val="none" w:sz="0" w:space="0" w:color="auto"/>
            <w:right w:val="none" w:sz="0" w:space="0" w:color="auto"/>
          </w:divBdr>
        </w:div>
        <w:div w:id="1851094136">
          <w:marLeft w:val="640"/>
          <w:marRight w:val="0"/>
          <w:marTop w:val="0"/>
          <w:marBottom w:val="0"/>
          <w:divBdr>
            <w:top w:val="none" w:sz="0" w:space="0" w:color="auto"/>
            <w:left w:val="none" w:sz="0" w:space="0" w:color="auto"/>
            <w:bottom w:val="none" w:sz="0" w:space="0" w:color="auto"/>
            <w:right w:val="none" w:sz="0" w:space="0" w:color="auto"/>
          </w:divBdr>
        </w:div>
        <w:div w:id="471560961">
          <w:marLeft w:val="640"/>
          <w:marRight w:val="0"/>
          <w:marTop w:val="0"/>
          <w:marBottom w:val="0"/>
          <w:divBdr>
            <w:top w:val="none" w:sz="0" w:space="0" w:color="auto"/>
            <w:left w:val="none" w:sz="0" w:space="0" w:color="auto"/>
            <w:bottom w:val="none" w:sz="0" w:space="0" w:color="auto"/>
            <w:right w:val="none" w:sz="0" w:space="0" w:color="auto"/>
          </w:divBdr>
        </w:div>
        <w:div w:id="928734907">
          <w:marLeft w:val="640"/>
          <w:marRight w:val="0"/>
          <w:marTop w:val="0"/>
          <w:marBottom w:val="0"/>
          <w:divBdr>
            <w:top w:val="none" w:sz="0" w:space="0" w:color="auto"/>
            <w:left w:val="none" w:sz="0" w:space="0" w:color="auto"/>
            <w:bottom w:val="none" w:sz="0" w:space="0" w:color="auto"/>
            <w:right w:val="none" w:sz="0" w:space="0" w:color="auto"/>
          </w:divBdr>
        </w:div>
        <w:div w:id="2011131815">
          <w:marLeft w:val="640"/>
          <w:marRight w:val="0"/>
          <w:marTop w:val="0"/>
          <w:marBottom w:val="0"/>
          <w:divBdr>
            <w:top w:val="none" w:sz="0" w:space="0" w:color="auto"/>
            <w:left w:val="none" w:sz="0" w:space="0" w:color="auto"/>
            <w:bottom w:val="none" w:sz="0" w:space="0" w:color="auto"/>
            <w:right w:val="none" w:sz="0" w:space="0" w:color="auto"/>
          </w:divBdr>
        </w:div>
        <w:div w:id="916088989">
          <w:marLeft w:val="640"/>
          <w:marRight w:val="0"/>
          <w:marTop w:val="0"/>
          <w:marBottom w:val="0"/>
          <w:divBdr>
            <w:top w:val="none" w:sz="0" w:space="0" w:color="auto"/>
            <w:left w:val="none" w:sz="0" w:space="0" w:color="auto"/>
            <w:bottom w:val="none" w:sz="0" w:space="0" w:color="auto"/>
            <w:right w:val="none" w:sz="0" w:space="0" w:color="auto"/>
          </w:divBdr>
        </w:div>
        <w:div w:id="1833372540">
          <w:marLeft w:val="640"/>
          <w:marRight w:val="0"/>
          <w:marTop w:val="0"/>
          <w:marBottom w:val="0"/>
          <w:divBdr>
            <w:top w:val="none" w:sz="0" w:space="0" w:color="auto"/>
            <w:left w:val="none" w:sz="0" w:space="0" w:color="auto"/>
            <w:bottom w:val="none" w:sz="0" w:space="0" w:color="auto"/>
            <w:right w:val="none" w:sz="0" w:space="0" w:color="auto"/>
          </w:divBdr>
        </w:div>
        <w:div w:id="2139296323">
          <w:marLeft w:val="640"/>
          <w:marRight w:val="0"/>
          <w:marTop w:val="0"/>
          <w:marBottom w:val="0"/>
          <w:divBdr>
            <w:top w:val="none" w:sz="0" w:space="0" w:color="auto"/>
            <w:left w:val="none" w:sz="0" w:space="0" w:color="auto"/>
            <w:bottom w:val="none" w:sz="0" w:space="0" w:color="auto"/>
            <w:right w:val="none" w:sz="0" w:space="0" w:color="auto"/>
          </w:divBdr>
        </w:div>
        <w:div w:id="1094326015">
          <w:marLeft w:val="640"/>
          <w:marRight w:val="0"/>
          <w:marTop w:val="0"/>
          <w:marBottom w:val="0"/>
          <w:divBdr>
            <w:top w:val="none" w:sz="0" w:space="0" w:color="auto"/>
            <w:left w:val="none" w:sz="0" w:space="0" w:color="auto"/>
            <w:bottom w:val="none" w:sz="0" w:space="0" w:color="auto"/>
            <w:right w:val="none" w:sz="0" w:space="0" w:color="auto"/>
          </w:divBdr>
        </w:div>
        <w:div w:id="557519743">
          <w:marLeft w:val="640"/>
          <w:marRight w:val="0"/>
          <w:marTop w:val="0"/>
          <w:marBottom w:val="0"/>
          <w:divBdr>
            <w:top w:val="none" w:sz="0" w:space="0" w:color="auto"/>
            <w:left w:val="none" w:sz="0" w:space="0" w:color="auto"/>
            <w:bottom w:val="none" w:sz="0" w:space="0" w:color="auto"/>
            <w:right w:val="none" w:sz="0" w:space="0" w:color="auto"/>
          </w:divBdr>
        </w:div>
        <w:div w:id="1738237002">
          <w:marLeft w:val="640"/>
          <w:marRight w:val="0"/>
          <w:marTop w:val="0"/>
          <w:marBottom w:val="0"/>
          <w:divBdr>
            <w:top w:val="none" w:sz="0" w:space="0" w:color="auto"/>
            <w:left w:val="none" w:sz="0" w:space="0" w:color="auto"/>
            <w:bottom w:val="none" w:sz="0" w:space="0" w:color="auto"/>
            <w:right w:val="none" w:sz="0" w:space="0" w:color="auto"/>
          </w:divBdr>
        </w:div>
        <w:div w:id="1149205340">
          <w:marLeft w:val="640"/>
          <w:marRight w:val="0"/>
          <w:marTop w:val="0"/>
          <w:marBottom w:val="0"/>
          <w:divBdr>
            <w:top w:val="none" w:sz="0" w:space="0" w:color="auto"/>
            <w:left w:val="none" w:sz="0" w:space="0" w:color="auto"/>
            <w:bottom w:val="none" w:sz="0" w:space="0" w:color="auto"/>
            <w:right w:val="none" w:sz="0" w:space="0" w:color="auto"/>
          </w:divBdr>
        </w:div>
        <w:div w:id="1278105244">
          <w:marLeft w:val="640"/>
          <w:marRight w:val="0"/>
          <w:marTop w:val="0"/>
          <w:marBottom w:val="0"/>
          <w:divBdr>
            <w:top w:val="none" w:sz="0" w:space="0" w:color="auto"/>
            <w:left w:val="none" w:sz="0" w:space="0" w:color="auto"/>
            <w:bottom w:val="none" w:sz="0" w:space="0" w:color="auto"/>
            <w:right w:val="none" w:sz="0" w:space="0" w:color="auto"/>
          </w:divBdr>
        </w:div>
        <w:div w:id="1524247698">
          <w:marLeft w:val="640"/>
          <w:marRight w:val="0"/>
          <w:marTop w:val="0"/>
          <w:marBottom w:val="0"/>
          <w:divBdr>
            <w:top w:val="none" w:sz="0" w:space="0" w:color="auto"/>
            <w:left w:val="none" w:sz="0" w:space="0" w:color="auto"/>
            <w:bottom w:val="none" w:sz="0" w:space="0" w:color="auto"/>
            <w:right w:val="none" w:sz="0" w:space="0" w:color="auto"/>
          </w:divBdr>
        </w:div>
        <w:div w:id="747844042">
          <w:marLeft w:val="640"/>
          <w:marRight w:val="0"/>
          <w:marTop w:val="0"/>
          <w:marBottom w:val="0"/>
          <w:divBdr>
            <w:top w:val="none" w:sz="0" w:space="0" w:color="auto"/>
            <w:left w:val="none" w:sz="0" w:space="0" w:color="auto"/>
            <w:bottom w:val="none" w:sz="0" w:space="0" w:color="auto"/>
            <w:right w:val="none" w:sz="0" w:space="0" w:color="auto"/>
          </w:divBdr>
        </w:div>
        <w:div w:id="1179615008">
          <w:marLeft w:val="640"/>
          <w:marRight w:val="0"/>
          <w:marTop w:val="0"/>
          <w:marBottom w:val="0"/>
          <w:divBdr>
            <w:top w:val="none" w:sz="0" w:space="0" w:color="auto"/>
            <w:left w:val="none" w:sz="0" w:space="0" w:color="auto"/>
            <w:bottom w:val="none" w:sz="0" w:space="0" w:color="auto"/>
            <w:right w:val="none" w:sz="0" w:space="0" w:color="auto"/>
          </w:divBdr>
        </w:div>
        <w:div w:id="1767193760">
          <w:marLeft w:val="640"/>
          <w:marRight w:val="0"/>
          <w:marTop w:val="0"/>
          <w:marBottom w:val="0"/>
          <w:divBdr>
            <w:top w:val="none" w:sz="0" w:space="0" w:color="auto"/>
            <w:left w:val="none" w:sz="0" w:space="0" w:color="auto"/>
            <w:bottom w:val="none" w:sz="0" w:space="0" w:color="auto"/>
            <w:right w:val="none" w:sz="0" w:space="0" w:color="auto"/>
          </w:divBdr>
        </w:div>
        <w:div w:id="139856051">
          <w:marLeft w:val="640"/>
          <w:marRight w:val="0"/>
          <w:marTop w:val="0"/>
          <w:marBottom w:val="0"/>
          <w:divBdr>
            <w:top w:val="none" w:sz="0" w:space="0" w:color="auto"/>
            <w:left w:val="none" w:sz="0" w:space="0" w:color="auto"/>
            <w:bottom w:val="none" w:sz="0" w:space="0" w:color="auto"/>
            <w:right w:val="none" w:sz="0" w:space="0" w:color="auto"/>
          </w:divBdr>
        </w:div>
        <w:div w:id="2128348900">
          <w:marLeft w:val="640"/>
          <w:marRight w:val="0"/>
          <w:marTop w:val="0"/>
          <w:marBottom w:val="0"/>
          <w:divBdr>
            <w:top w:val="none" w:sz="0" w:space="0" w:color="auto"/>
            <w:left w:val="none" w:sz="0" w:space="0" w:color="auto"/>
            <w:bottom w:val="none" w:sz="0" w:space="0" w:color="auto"/>
            <w:right w:val="none" w:sz="0" w:space="0" w:color="auto"/>
          </w:divBdr>
        </w:div>
        <w:div w:id="90055925">
          <w:marLeft w:val="640"/>
          <w:marRight w:val="0"/>
          <w:marTop w:val="0"/>
          <w:marBottom w:val="0"/>
          <w:divBdr>
            <w:top w:val="none" w:sz="0" w:space="0" w:color="auto"/>
            <w:left w:val="none" w:sz="0" w:space="0" w:color="auto"/>
            <w:bottom w:val="none" w:sz="0" w:space="0" w:color="auto"/>
            <w:right w:val="none" w:sz="0" w:space="0" w:color="auto"/>
          </w:divBdr>
        </w:div>
        <w:div w:id="2038194987">
          <w:marLeft w:val="640"/>
          <w:marRight w:val="0"/>
          <w:marTop w:val="0"/>
          <w:marBottom w:val="0"/>
          <w:divBdr>
            <w:top w:val="none" w:sz="0" w:space="0" w:color="auto"/>
            <w:left w:val="none" w:sz="0" w:space="0" w:color="auto"/>
            <w:bottom w:val="none" w:sz="0" w:space="0" w:color="auto"/>
            <w:right w:val="none" w:sz="0" w:space="0" w:color="auto"/>
          </w:divBdr>
        </w:div>
        <w:div w:id="50809001">
          <w:marLeft w:val="640"/>
          <w:marRight w:val="0"/>
          <w:marTop w:val="0"/>
          <w:marBottom w:val="0"/>
          <w:divBdr>
            <w:top w:val="none" w:sz="0" w:space="0" w:color="auto"/>
            <w:left w:val="none" w:sz="0" w:space="0" w:color="auto"/>
            <w:bottom w:val="none" w:sz="0" w:space="0" w:color="auto"/>
            <w:right w:val="none" w:sz="0" w:space="0" w:color="auto"/>
          </w:divBdr>
        </w:div>
        <w:div w:id="833647380">
          <w:marLeft w:val="640"/>
          <w:marRight w:val="0"/>
          <w:marTop w:val="0"/>
          <w:marBottom w:val="0"/>
          <w:divBdr>
            <w:top w:val="none" w:sz="0" w:space="0" w:color="auto"/>
            <w:left w:val="none" w:sz="0" w:space="0" w:color="auto"/>
            <w:bottom w:val="none" w:sz="0" w:space="0" w:color="auto"/>
            <w:right w:val="none" w:sz="0" w:space="0" w:color="auto"/>
          </w:divBdr>
        </w:div>
        <w:div w:id="721831177">
          <w:marLeft w:val="640"/>
          <w:marRight w:val="0"/>
          <w:marTop w:val="0"/>
          <w:marBottom w:val="0"/>
          <w:divBdr>
            <w:top w:val="none" w:sz="0" w:space="0" w:color="auto"/>
            <w:left w:val="none" w:sz="0" w:space="0" w:color="auto"/>
            <w:bottom w:val="none" w:sz="0" w:space="0" w:color="auto"/>
            <w:right w:val="none" w:sz="0" w:space="0" w:color="auto"/>
          </w:divBdr>
        </w:div>
        <w:div w:id="1374892143">
          <w:marLeft w:val="640"/>
          <w:marRight w:val="0"/>
          <w:marTop w:val="0"/>
          <w:marBottom w:val="0"/>
          <w:divBdr>
            <w:top w:val="none" w:sz="0" w:space="0" w:color="auto"/>
            <w:left w:val="none" w:sz="0" w:space="0" w:color="auto"/>
            <w:bottom w:val="none" w:sz="0" w:space="0" w:color="auto"/>
            <w:right w:val="none" w:sz="0" w:space="0" w:color="auto"/>
          </w:divBdr>
        </w:div>
        <w:div w:id="60107358">
          <w:marLeft w:val="640"/>
          <w:marRight w:val="0"/>
          <w:marTop w:val="0"/>
          <w:marBottom w:val="0"/>
          <w:divBdr>
            <w:top w:val="none" w:sz="0" w:space="0" w:color="auto"/>
            <w:left w:val="none" w:sz="0" w:space="0" w:color="auto"/>
            <w:bottom w:val="none" w:sz="0" w:space="0" w:color="auto"/>
            <w:right w:val="none" w:sz="0" w:space="0" w:color="auto"/>
          </w:divBdr>
        </w:div>
        <w:div w:id="1939898202">
          <w:marLeft w:val="640"/>
          <w:marRight w:val="0"/>
          <w:marTop w:val="0"/>
          <w:marBottom w:val="0"/>
          <w:divBdr>
            <w:top w:val="none" w:sz="0" w:space="0" w:color="auto"/>
            <w:left w:val="none" w:sz="0" w:space="0" w:color="auto"/>
            <w:bottom w:val="none" w:sz="0" w:space="0" w:color="auto"/>
            <w:right w:val="none" w:sz="0" w:space="0" w:color="auto"/>
          </w:divBdr>
        </w:div>
        <w:div w:id="177158317">
          <w:marLeft w:val="640"/>
          <w:marRight w:val="0"/>
          <w:marTop w:val="0"/>
          <w:marBottom w:val="0"/>
          <w:divBdr>
            <w:top w:val="none" w:sz="0" w:space="0" w:color="auto"/>
            <w:left w:val="none" w:sz="0" w:space="0" w:color="auto"/>
            <w:bottom w:val="none" w:sz="0" w:space="0" w:color="auto"/>
            <w:right w:val="none" w:sz="0" w:space="0" w:color="auto"/>
          </w:divBdr>
        </w:div>
        <w:div w:id="658509610">
          <w:marLeft w:val="640"/>
          <w:marRight w:val="0"/>
          <w:marTop w:val="0"/>
          <w:marBottom w:val="0"/>
          <w:divBdr>
            <w:top w:val="none" w:sz="0" w:space="0" w:color="auto"/>
            <w:left w:val="none" w:sz="0" w:space="0" w:color="auto"/>
            <w:bottom w:val="none" w:sz="0" w:space="0" w:color="auto"/>
            <w:right w:val="none" w:sz="0" w:space="0" w:color="auto"/>
          </w:divBdr>
        </w:div>
        <w:div w:id="1414815769">
          <w:marLeft w:val="640"/>
          <w:marRight w:val="0"/>
          <w:marTop w:val="0"/>
          <w:marBottom w:val="0"/>
          <w:divBdr>
            <w:top w:val="none" w:sz="0" w:space="0" w:color="auto"/>
            <w:left w:val="none" w:sz="0" w:space="0" w:color="auto"/>
            <w:bottom w:val="none" w:sz="0" w:space="0" w:color="auto"/>
            <w:right w:val="none" w:sz="0" w:space="0" w:color="auto"/>
          </w:divBdr>
        </w:div>
      </w:divsChild>
    </w:div>
    <w:div w:id="1677075734">
      <w:bodyDiv w:val="1"/>
      <w:marLeft w:val="0"/>
      <w:marRight w:val="0"/>
      <w:marTop w:val="0"/>
      <w:marBottom w:val="0"/>
      <w:divBdr>
        <w:top w:val="none" w:sz="0" w:space="0" w:color="auto"/>
        <w:left w:val="none" w:sz="0" w:space="0" w:color="auto"/>
        <w:bottom w:val="none" w:sz="0" w:space="0" w:color="auto"/>
        <w:right w:val="none" w:sz="0" w:space="0" w:color="auto"/>
      </w:divBdr>
      <w:divsChild>
        <w:div w:id="480847350">
          <w:marLeft w:val="640"/>
          <w:marRight w:val="0"/>
          <w:marTop w:val="0"/>
          <w:marBottom w:val="0"/>
          <w:divBdr>
            <w:top w:val="none" w:sz="0" w:space="0" w:color="auto"/>
            <w:left w:val="none" w:sz="0" w:space="0" w:color="auto"/>
            <w:bottom w:val="none" w:sz="0" w:space="0" w:color="auto"/>
            <w:right w:val="none" w:sz="0" w:space="0" w:color="auto"/>
          </w:divBdr>
        </w:div>
        <w:div w:id="1361855839">
          <w:marLeft w:val="640"/>
          <w:marRight w:val="0"/>
          <w:marTop w:val="0"/>
          <w:marBottom w:val="0"/>
          <w:divBdr>
            <w:top w:val="none" w:sz="0" w:space="0" w:color="auto"/>
            <w:left w:val="none" w:sz="0" w:space="0" w:color="auto"/>
            <w:bottom w:val="none" w:sz="0" w:space="0" w:color="auto"/>
            <w:right w:val="none" w:sz="0" w:space="0" w:color="auto"/>
          </w:divBdr>
        </w:div>
        <w:div w:id="1273053534">
          <w:marLeft w:val="640"/>
          <w:marRight w:val="0"/>
          <w:marTop w:val="0"/>
          <w:marBottom w:val="0"/>
          <w:divBdr>
            <w:top w:val="none" w:sz="0" w:space="0" w:color="auto"/>
            <w:left w:val="none" w:sz="0" w:space="0" w:color="auto"/>
            <w:bottom w:val="none" w:sz="0" w:space="0" w:color="auto"/>
            <w:right w:val="none" w:sz="0" w:space="0" w:color="auto"/>
          </w:divBdr>
        </w:div>
        <w:div w:id="2053382729">
          <w:marLeft w:val="640"/>
          <w:marRight w:val="0"/>
          <w:marTop w:val="0"/>
          <w:marBottom w:val="0"/>
          <w:divBdr>
            <w:top w:val="none" w:sz="0" w:space="0" w:color="auto"/>
            <w:left w:val="none" w:sz="0" w:space="0" w:color="auto"/>
            <w:bottom w:val="none" w:sz="0" w:space="0" w:color="auto"/>
            <w:right w:val="none" w:sz="0" w:space="0" w:color="auto"/>
          </w:divBdr>
        </w:div>
        <w:div w:id="1805080905">
          <w:marLeft w:val="640"/>
          <w:marRight w:val="0"/>
          <w:marTop w:val="0"/>
          <w:marBottom w:val="0"/>
          <w:divBdr>
            <w:top w:val="none" w:sz="0" w:space="0" w:color="auto"/>
            <w:left w:val="none" w:sz="0" w:space="0" w:color="auto"/>
            <w:bottom w:val="none" w:sz="0" w:space="0" w:color="auto"/>
            <w:right w:val="none" w:sz="0" w:space="0" w:color="auto"/>
          </w:divBdr>
        </w:div>
        <w:div w:id="1962371330">
          <w:marLeft w:val="640"/>
          <w:marRight w:val="0"/>
          <w:marTop w:val="0"/>
          <w:marBottom w:val="0"/>
          <w:divBdr>
            <w:top w:val="none" w:sz="0" w:space="0" w:color="auto"/>
            <w:left w:val="none" w:sz="0" w:space="0" w:color="auto"/>
            <w:bottom w:val="none" w:sz="0" w:space="0" w:color="auto"/>
            <w:right w:val="none" w:sz="0" w:space="0" w:color="auto"/>
          </w:divBdr>
        </w:div>
        <w:div w:id="732313809">
          <w:marLeft w:val="640"/>
          <w:marRight w:val="0"/>
          <w:marTop w:val="0"/>
          <w:marBottom w:val="0"/>
          <w:divBdr>
            <w:top w:val="none" w:sz="0" w:space="0" w:color="auto"/>
            <w:left w:val="none" w:sz="0" w:space="0" w:color="auto"/>
            <w:bottom w:val="none" w:sz="0" w:space="0" w:color="auto"/>
            <w:right w:val="none" w:sz="0" w:space="0" w:color="auto"/>
          </w:divBdr>
        </w:div>
        <w:div w:id="1256206180">
          <w:marLeft w:val="640"/>
          <w:marRight w:val="0"/>
          <w:marTop w:val="0"/>
          <w:marBottom w:val="0"/>
          <w:divBdr>
            <w:top w:val="none" w:sz="0" w:space="0" w:color="auto"/>
            <w:left w:val="none" w:sz="0" w:space="0" w:color="auto"/>
            <w:bottom w:val="none" w:sz="0" w:space="0" w:color="auto"/>
            <w:right w:val="none" w:sz="0" w:space="0" w:color="auto"/>
          </w:divBdr>
        </w:div>
        <w:div w:id="675110589">
          <w:marLeft w:val="640"/>
          <w:marRight w:val="0"/>
          <w:marTop w:val="0"/>
          <w:marBottom w:val="0"/>
          <w:divBdr>
            <w:top w:val="none" w:sz="0" w:space="0" w:color="auto"/>
            <w:left w:val="none" w:sz="0" w:space="0" w:color="auto"/>
            <w:bottom w:val="none" w:sz="0" w:space="0" w:color="auto"/>
            <w:right w:val="none" w:sz="0" w:space="0" w:color="auto"/>
          </w:divBdr>
        </w:div>
        <w:div w:id="196507937">
          <w:marLeft w:val="640"/>
          <w:marRight w:val="0"/>
          <w:marTop w:val="0"/>
          <w:marBottom w:val="0"/>
          <w:divBdr>
            <w:top w:val="none" w:sz="0" w:space="0" w:color="auto"/>
            <w:left w:val="none" w:sz="0" w:space="0" w:color="auto"/>
            <w:bottom w:val="none" w:sz="0" w:space="0" w:color="auto"/>
            <w:right w:val="none" w:sz="0" w:space="0" w:color="auto"/>
          </w:divBdr>
        </w:div>
        <w:div w:id="1082339439">
          <w:marLeft w:val="640"/>
          <w:marRight w:val="0"/>
          <w:marTop w:val="0"/>
          <w:marBottom w:val="0"/>
          <w:divBdr>
            <w:top w:val="none" w:sz="0" w:space="0" w:color="auto"/>
            <w:left w:val="none" w:sz="0" w:space="0" w:color="auto"/>
            <w:bottom w:val="none" w:sz="0" w:space="0" w:color="auto"/>
            <w:right w:val="none" w:sz="0" w:space="0" w:color="auto"/>
          </w:divBdr>
        </w:div>
        <w:div w:id="1352533259">
          <w:marLeft w:val="640"/>
          <w:marRight w:val="0"/>
          <w:marTop w:val="0"/>
          <w:marBottom w:val="0"/>
          <w:divBdr>
            <w:top w:val="none" w:sz="0" w:space="0" w:color="auto"/>
            <w:left w:val="none" w:sz="0" w:space="0" w:color="auto"/>
            <w:bottom w:val="none" w:sz="0" w:space="0" w:color="auto"/>
            <w:right w:val="none" w:sz="0" w:space="0" w:color="auto"/>
          </w:divBdr>
        </w:div>
        <w:div w:id="266890343">
          <w:marLeft w:val="640"/>
          <w:marRight w:val="0"/>
          <w:marTop w:val="0"/>
          <w:marBottom w:val="0"/>
          <w:divBdr>
            <w:top w:val="none" w:sz="0" w:space="0" w:color="auto"/>
            <w:left w:val="none" w:sz="0" w:space="0" w:color="auto"/>
            <w:bottom w:val="none" w:sz="0" w:space="0" w:color="auto"/>
            <w:right w:val="none" w:sz="0" w:space="0" w:color="auto"/>
          </w:divBdr>
        </w:div>
        <w:div w:id="474879926">
          <w:marLeft w:val="640"/>
          <w:marRight w:val="0"/>
          <w:marTop w:val="0"/>
          <w:marBottom w:val="0"/>
          <w:divBdr>
            <w:top w:val="none" w:sz="0" w:space="0" w:color="auto"/>
            <w:left w:val="none" w:sz="0" w:space="0" w:color="auto"/>
            <w:bottom w:val="none" w:sz="0" w:space="0" w:color="auto"/>
            <w:right w:val="none" w:sz="0" w:space="0" w:color="auto"/>
          </w:divBdr>
        </w:div>
        <w:div w:id="2086023998">
          <w:marLeft w:val="640"/>
          <w:marRight w:val="0"/>
          <w:marTop w:val="0"/>
          <w:marBottom w:val="0"/>
          <w:divBdr>
            <w:top w:val="none" w:sz="0" w:space="0" w:color="auto"/>
            <w:left w:val="none" w:sz="0" w:space="0" w:color="auto"/>
            <w:bottom w:val="none" w:sz="0" w:space="0" w:color="auto"/>
            <w:right w:val="none" w:sz="0" w:space="0" w:color="auto"/>
          </w:divBdr>
        </w:div>
        <w:div w:id="149911009">
          <w:marLeft w:val="640"/>
          <w:marRight w:val="0"/>
          <w:marTop w:val="0"/>
          <w:marBottom w:val="0"/>
          <w:divBdr>
            <w:top w:val="none" w:sz="0" w:space="0" w:color="auto"/>
            <w:left w:val="none" w:sz="0" w:space="0" w:color="auto"/>
            <w:bottom w:val="none" w:sz="0" w:space="0" w:color="auto"/>
            <w:right w:val="none" w:sz="0" w:space="0" w:color="auto"/>
          </w:divBdr>
        </w:div>
        <w:div w:id="671836229">
          <w:marLeft w:val="640"/>
          <w:marRight w:val="0"/>
          <w:marTop w:val="0"/>
          <w:marBottom w:val="0"/>
          <w:divBdr>
            <w:top w:val="none" w:sz="0" w:space="0" w:color="auto"/>
            <w:left w:val="none" w:sz="0" w:space="0" w:color="auto"/>
            <w:bottom w:val="none" w:sz="0" w:space="0" w:color="auto"/>
            <w:right w:val="none" w:sz="0" w:space="0" w:color="auto"/>
          </w:divBdr>
        </w:div>
        <w:div w:id="184179841">
          <w:marLeft w:val="640"/>
          <w:marRight w:val="0"/>
          <w:marTop w:val="0"/>
          <w:marBottom w:val="0"/>
          <w:divBdr>
            <w:top w:val="none" w:sz="0" w:space="0" w:color="auto"/>
            <w:left w:val="none" w:sz="0" w:space="0" w:color="auto"/>
            <w:bottom w:val="none" w:sz="0" w:space="0" w:color="auto"/>
            <w:right w:val="none" w:sz="0" w:space="0" w:color="auto"/>
          </w:divBdr>
        </w:div>
        <w:div w:id="748381197">
          <w:marLeft w:val="640"/>
          <w:marRight w:val="0"/>
          <w:marTop w:val="0"/>
          <w:marBottom w:val="0"/>
          <w:divBdr>
            <w:top w:val="none" w:sz="0" w:space="0" w:color="auto"/>
            <w:left w:val="none" w:sz="0" w:space="0" w:color="auto"/>
            <w:bottom w:val="none" w:sz="0" w:space="0" w:color="auto"/>
            <w:right w:val="none" w:sz="0" w:space="0" w:color="auto"/>
          </w:divBdr>
        </w:div>
        <w:div w:id="1801537749">
          <w:marLeft w:val="640"/>
          <w:marRight w:val="0"/>
          <w:marTop w:val="0"/>
          <w:marBottom w:val="0"/>
          <w:divBdr>
            <w:top w:val="none" w:sz="0" w:space="0" w:color="auto"/>
            <w:left w:val="none" w:sz="0" w:space="0" w:color="auto"/>
            <w:bottom w:val="none" w:sz="0" w:space="0" w:color="auto"/>
            <w:right w:val="none" w:sz="0" w:space="0" w:color="auto"/>
          </w:divBdr>
        </w:div>
        <w:div w:id="2087221319">
          <w:marLeft w:val="640"/>
          <w:marRight w:val="0"/>
          <w:marTop w:val="0"/>
          <w:marBottom w:val="0"/>
          <w:divBdr>
            <w:top w:val="none" w:sz="0" w:space="0" w:color="auto"/>
            <w:left w:val="none" w:sz="0" w:space="0" w:color="auto"/>
            <w:bottom w:val="none" w:sz="0" w:space="0" w:color="auto"/>
            <w:right w:val="none" w:sz="0" w:space="0" w:color="auto"/>
          </w:divBdr>
        </w:div>
        <w:div w:id="380059994">
          <w:marLeft w:val="640"/>
          <w:marRight w:val="0"/>
          <w:marTop w:val="0"/>
          <w:marBottom w:val="0"/>
          <w:divBdr>
            <w:top w:val="none" w:sz="0" w:space="0" w:color="auto"/>
            <w:left w:val="none" w:sz="0" w:space="0" w:color="auto"/>
            <w:bottom w:val="none" w:sz="0" w:space="0" w:color="auto"/>
            <w:right w:val="none" w:sz="0" w:space="0" w:color="auto"/>
          </w:divBdr>
        </w:div>
        <w:div w:id="968822975">
          <w:marLeft w:val="640"/>
          <w:marRight w:val="0"/>
          <w:marTop w:val="0"/>
          <w:marBottom w:val="0"/>
          <w:divBdr>
            <w:top w:val="none" w:sz="0" w:space="0" w:color="auto"/>
            <w:left w:val="none" w:sz="0" w:space="0" w:color="auto"/>
            <w:bottom w:val="none" w:sz="0" w:space="0" w:color="auto"/>
            <w:right w:val="none" w:sz="0" w:space="0" w:color="auto"/>
          </w:divBdr>
        </w:div>
        <w:div w:id="1882789162">
          <w:marLeft w:val="640"/>
          <w:marRight w:val="0"/>
          <w:marTop w:val="0"/>
          <w:marBottom w:val="0"/>
          <w:divBdr>
            <w:top w:val="none" w:sz="0" w:space="0" w:color="auto"/>
            <w:left w:val="none" w:sz="0" w:space="0" w:color="auto"/>
            <w:bottom w:val="none" w:sz="0" w:space="0" w:color="auto"/>
            <w:right w:val="none" w:sz="0" w:space="0" w:color="auto"/>
          </w:divBdr>
        </w:div>
        <w:div w:id="1921867154">
          <w:marLeft w:val="640"/>
          <w:marRight w:val="0"/>
          <w:marTop w:val="0"/>
          <w:marBottom w:val="0"/>
          <w:divBdr>
            <w:top w:val="none" w:sz="0" w:space="0" w:color="auto"/>
            <w:left w:val="none" w:sz="0" w:space="0" w:color="auto"/>
            <w:bottom w:val="none" w:sz="0" w:space="0" w:color="auto"/>
            <w:right w:val="none" w:sz="0" w:space="0" w:color="auto"/>
          </w:divBdr>
        </w:div>
        <w:div w:id="750274968">
          <w:marLeft w:val="640"/>
          <w:marRight w:val="0"/>
          <w:marTop w:val="0"/>
          <w:marBottom w:val="0"/>
          <w:divBdr>
            <w:top w:val="none" w:sz="0" w:space="0" w:color="auto"/>
            <w:left w:val="none" w:sz="0" w:space="0" w:color="auto"/>
            <w:bottom w:val="none" w:sz="0" w:space="0" w:color="auto"/>
            <w:right w:val="none" w:sz="0" w:space="0" w:color="auto"/>
          </w:divBdr>
        </w:div>
        <w:div w:id="1501654877">
          <w:marLeft w:val="640"/>
          <w:marRight w:val="0"/>
          <w:marTop w:val="0"/>
          <w:marBottom w:val="0"/>
          <w:divBdr>
            <w:top w:val="none" w:sz="0" w:space="0" w:color="auto"/>
            <w:left w:val="none" w:sz="0" w:space="0" w:color="auto"/>
            <w:bottom w:val="none" w:sz="0" w:space="0" w:color="auto"/>
            <w:right w:val="none" w:sz="0" w:space="0" w:color="auto"/>
          </w:divBdr>
        </w:div>
        <w:div w:id="61023578">
          <w:marLeft w:val="640"/>
          <w:marRight w:val="0"/>
          <w:marTop w:val="0"/>
          <w:marBottom w:val="0"/>
          <w:divBdr>
            <w:top w:val="none" w:sz="0" w:space="0" w:color="auto"/>
            <w:left w:val="none" w:sz="0" w:space="0" w:color="auto"/>
            <w:bottom w:val="none" w:sz="0" w:space="0" w:color="auto"/>
            <w:right w:val="none" w:sz="0" w:space="0" w:color="auto"/>
          </w:divBdr>
        </w:div>
        <w:div w:id="1253469653">
          <w:marLeft w:val="640"/>
          <w:marRight w:val="0"/>
          <w:marTop w:val="0"/>
          <w:marBottom w:val="0"/>
          <w:divBdr>
            <w:top w:val="none" w:sz="0" w:space="0" w:color="auto"/>
            <w:left w:val="none" w:sz="0" w:space="0" w:color="auto"/>
            <w:bottom w:val="none" w:sz="0" w:space="0" w:color="auto"/>
            <w:right w:val="none" w:sz="0" w:space="0" w:color="auto"/>
          </w:divBdr>
        </w:div>
        <w:div w:id="39717559">
          <w:marLeft w:val="640"/>
          <w:marRight w:val="0"/>
          <w:marTop w:val="0"/>
          <w:marBottom w:val="0"/>
          <w:divBdr>
            <w:top w:val="none" w:sz="0" w:space="0" w:color="auto"/>
            <w:left w:val="none" w:sz="0" w:space="0" w:color="auto"/>
            <w:bottom w:val="none" w:sz="0" w:space="0" w:color="auto"/>
            <w:right w:val="none" w:sz="0" w:space="0" w:color="auto"/>
          </w:divBdr>
        </w:div>
        <w:div w:id="637995167">
          <w:marLeft w:val="640"/>
          <w:marRight w:val="0"/>
          <w:marTop w:val="0"/>
          <w:marBottom w:val="0"/>
          <w:divBdr>
            <w:top w:val="none" w:sz="0" w:space="0" w:color="auto"/>
            <w:left w:val="none" w:sz="0" w:space="0" w:color="auto"/>
            <w:bottom w:val="none" w:sz="0" w:space="0" w:color="auto"/>
            <w:right w:val="none" w:sz="0" w:space="0" w:color="auto"/>
          </w:divBdr>
        </w:div>
        <w:div w:id="543904749">
          <w:marLeft w:val="640"/>
          <w:marRight w:val="0"/>
          <w:marTop w:val="0"/>
          <w:marBottom w:val="0"/>
          <w:divBdr>
            <w:top w:val="none" w:sz="0" w:space="0" w:color="auto"/>
            <w:left w:val="none" w:sz="0" w:space="0" w:color="auto"/>
            <w:bottom w:val="none" w:sz="0" w:space="0" w:color="auto"/>
            <w:right w:val="none" w:sz="0" w:space="0" w:color="auto"/>
          </w:divBdr>
        </w:div>
        <w:div w:id="1395738949">
          <w:marLeft w:val="640"/>
          <w:marRight w:val="0"/>
          <w:marTop w:val="0"/>
          <w:marBottom w:val="0"/>
          <w:divBdr>
            <w:top w:val="none" w:sz="0" w:space="0" w:color="auto"/>
            <w:left w:val="none" w:sz="0" w:space="0" w:color="auto"/>
            <w:bottom w:val="none" w:sz="0" w:space="0" w:color="auto"/>
            <w:right w:val="none" w:sz="0" w:space="0" w:color="auto"/>
          </w:divBdr>
        </w:div>
        <w:div w:id="1295716801">
          <w:marLeft w:val="640"/>
          <w:marRight w:val="0"/>
          <w:marTop w:val="0"/>
          <w:marBottom w:val="0"/>
          <w:divBdr>
            <w:top w:val="none" w:sz="0" w:space="0" w:color="auto"/>
            <w:left w:val="none" w:sz="0" w:space="0" w:color="auto"/>
            <w:bottom w:val="none" w:sz="0" w:space="0" w:color="auto"/>
            <w:right w:val="none" w:sz="0" w:space="0" w:color="auto"/>
          </w:divBdr>
        </w:div>
        <w:div w:id="366026898">
          <w:marLeft w:val="640"/>
          <w:marRight w:val="0"/>
          <w:marTop w:val="0"/>
          <w:marBottom w:val="0"/>
          <w:divBdr>
            <w:top w:val="none" w:sz="0" w:space="0" w:color="auto"/>
            <w:left w:val="none" w:sz="0" w:space="0" w:color="auto"/>
            <w:bottom w:val="none" w:sz="0" w:space="0" w:color="auto"/>
            <w:right w:val="none" w:sz="0" w:space="0" w:color="auto"/>
          </w:divBdr>
        </w:div>
        <w:div w:id="1107457832">
          <w:marLeft w:val="640"/>
          <w:marRight w:val="0"/>
          <w:marTop w:val="0"/>
          <w:marBottom w:val="0"/>
          <w:divBdr>
            <w:top w:val="none" w:sz="0" w:space="0" w:color="auto"/>
            <w:left w:val="none" w:sz="0" w:space="0" w:color="auto"/>
            <w:bottom w:val="none" w:sz="0" w:space="0" w:color="auto"/>
            <w:right w:val="none" w:sz="0" w:space="0" w:color="auto"/>
          </w:divBdr>
        </w:div>
        <w:div w:id="1956669731">
          <w:marLeft w:val="640"/>
          <w:marRight w:val="0"/>
          <w:marTop w:val="0"/>
          <w:marBottom w:val="0"/>
          <w:divBdr>
            <w:top w:val="none" w:sz="0" w:space="0" w:color="auto"/>
            <w:left w:val="none" w:sz="0" w:space="0" w:color="auto"/>
            <w:bottom w:val="none" w:sz="0" w:space="0" w:color="auto"/>
            <w:right w:val="none" w:sz="0" w:space="0" w:color="auto"/>
          </w:divBdr>
        </w:div>
        <w:div w:id="138767749">
          <w:marLeft w:val="640"/>
          <w:marRight w:val="0"/>
          <w:marTop w:val="0"/>
          <w:marBottom w:val="0"/>
          <w:divBdr>
            <w:top w:val="none" w:sz="0" w:space="0" w:color="auto"/>
            <w:left w:val="none" w:sz="0" w:space="0" w:color="auto"/>
            <w:bottom w:val="none" w:sz="0" w:space="0" w:color="auto"/>
            <w:right w:val="none" w:sz="0" w:space="0" w:color="auto"/>
          </w:divBdr>
        </w:div>
        <w:div w:id="1878738539">
          <w:marLeft w:val="640"/>
          <w:marRight w:val="0"/>
          <w:marTop w:val="0"/>
          <w:marBottom w:val="0"/>
          <w:divBdr>
            <w:top w:val="none" w:sz="0" w:space="0" w:color="auto"/>
            <w:left w:val="none" w:sz="0" w:space="0" w:color="auto"/>
            <w:bottom w:val="none" w:sz="0" w:space="0" w:color="auto"/>
            <w:right w:val="none" w:sz="0" w:space="0" w:color="auto"/>
          </w:divBdr>
        </w:div>
        <w:div w:id="1961958166">
          <w:marLeft w:val="640"/>
          <w:marRight w:val="0"/>
          <w:marTop w:val="0"/>
          <w:marBottom w:val="0"/>
          <w:divBdr>
            <w:top w:val="none" w:sz="0" w:space="0" w:color="auto"/>
            <w:left w:val="none" w:sz="0" w:space="0" w:color="auto"/>
            <w:bottom w:val="none" w:sz="0" w:space="0" w:color="auto"/>
            <w:right w:val="none" w:sz="0" w:space="0" w:color="auto"/>
          </w:divBdr>
        </w:div>
        <w:div w:id="2138377303">
          <w:marLeft w:val="640"/>
          <w:marRight w:val="0"/>
          <w:marTop w:val="0"/>
          <w:marBottom w:val="0"/>
          <w:divBdr>
            <w:top w:val="none" w:sz="0" w:space="0" w:color="auto"/>
            <w:left w:val="none" w:sz="0" w:space="0" w:color="auto"/>
            <w:bottom w:val="none" w:sz="0" w:space="0" w:color="auto"/>
            <w:right w:val="none" w:sz="0" w:space="0" w:color="auto"/>
          </w:divBdr>
        </w:div>
        <w:div w:id="713581291">
          <w:marLeft w:val="640"/>
          <w:marRight w:val="0"/>
          <w:marTop w:val="0"/>
          <w:marBottom w:val="0"/>
          <w:divBdr>
            <w:top w:val="none" w:sz="0" w:space="0" w:color="auto"/>
            <w:left w:val="none" w:sz="0" w:space="0" w:color="auto"/>
            <w:bottom w:val="none" w:sz="0" w:space="0" w:color="auto"/>
            <w:right w:val="none" w:sz="0" w:space="0" w:color="auto"/>
          </w:divBdr>
        </w:div>
        <w:div w:id="681203894">
          <w:marLeft w:val="640"/>
          <w:marRight w:val="0"/>
          <w:marTop w:val="0"/>
          <w:marBottom w:val="0"/>
          <w:divBdr>
            <w:top w:val="none" w:sz="0" w:space="0" w:color="auto"/>
            <w:left w:val="none" w:sz="0" w:space="0" w:color="auto"/>
            <w:bottom w:val="none" w:sz="0" w:space="0" w:color="auto"/>
            <w:right w:val="none" w:sz="0" w:space="0" w:color="auto"/>
          </w:divBdr>
        </w:div>
        <w:div w:id="249123936">
          <w:marLeft w:val="640"/>
          <w:marRight w:val="0"/>
          <w:marTop w:val="0"/>
          <w:marBottom w:val="0"/>
          <w:divBdr>
            <w:top w:val="none" w:sz="0" w:space="0" w:color="auto"/>
            <w:left w:val="none" w:sz="0" w:space="0" w:color="auto"/>
            <w:bottom w:val="none" w:sz="0" w:space="0" w:color="auto"/>
            <w:right w:val="none" w:sz="0" w:space="0" w:color="auto"/>
          </w:divBdr>
        </w:div>
        <w:div w:id="642466754">
          <w:marLeft w:val="640"/>
          <w:marRight w:val="0"/>
          <w:marTop w:val="0"/>
          <w:marBottom w:val="0"/>
          <w:divBdr>
            <w:top w:val="none" w:sz="0" w:space="0" w:color="auto"/>
            <w:left w:val="none" w:sz="0" w:space="0" w:color="auto"/>
            <w:bottom w:val="none" w:sz="0" w:space="0" w:color="auto"/>
            <w:right w:val="none" w:sz="0" w:space="0" w:color="auto"/>
          </w:divBdr>
        </w:div>
        <w:div w:id="1662807640">
          <w:marLeft w:val="640"/>
          <w:marRight w:val="0"/>
          <w:marTop w:val="0"/>
          <w:marBottom w:val="0"/>
          <w:divBdr>
            <w:top w:val="none" w:sz="0" w:space="0" w:color="auto"/>
            <w:left w:val="none" w:sz="0" w:space="0" w:color="auto"/>
            <w:bottom w:val="none" w:sz="0" w:space="0" w:color="auto"/>
            <w:right w:val="none" w:sz="0" w:space="0" w:color="auto"/>
          </w:divBdr>
        </w:div>
        <w:div w:id="944308456">
          <w:marLeft w:val="640"/>
          <w:marRight w:val="0"/>
          <w:marTop w:val="0"/>
          <w:marBottom w:val="0"/>
          <w:divBdr>
            <w:top w:val="none" w:sz="0" w:space="0" w:color="auto"/>
            <w:left w:val="none" w:sz="0" w:space="0" w:color="auto"/>
            <w:bottom w:val="none" w:sz="0" w:space="0" w:color="auto"/>
            <w:right w:val="none" w:sz="0" w:space="0" w:color="auto"/>
          </w:divBdr>
        </w:div>
        <w:div w:id="652148813">
          <w:marLeft w:val="640"/>
          <w:marRight w:val="0"/>
          <w:marTop w:val="0"/>
          <w:marBottom w:val="0"/>
          <w:divBdr>
            <w:top w:val="none" w:sz="0" w:space="0" w:color="auto"/>
            <w:left w:val="none" w:sz="0" w:space="0" w:color="auto"/>
            <w:bottom w:val="none" w:sz="0" w:space="0" w:color="auto"/>
            <w:right w:val="none" w:sz="0" w:space="0" w:color="auto"/>
          </w:divBdr>
        </w:div>
        <w:div w:id="1662269504">
          <w:marLeft w:val="640"/>
          <w:marRight w:val="0"/>
          <w:marTop w:val="0"/>
          <w:marBottom w:val="0"/>
          <w:divBdr>
            <w:top w:val="none" w:sz="0" w:space="0" w:color="auto"/>
            <w:left w:val="none" w:sz="0" w:space="0" w:color="auto"/>
            <w:bottom w:val="none" w:sz="0" w:space="0" w:color="auto"/>
            <w:right w:val="none" w:sz="0" w:space="0" w:color="auto"/>
          </w:divBdr>
        </w:div>
        <w:div w:id="1878934212">
          <w:marLeft w:val="640"/>
          <w:marRight w:val="0"/>
          <w:marTop w:val="0"/>
          <w:marBottom w:val="0"/>
          <w:divBdr>
            <w:top w:val="none" w:sz="0" w:space="0" w:color="auto"/>
            <w:left w:val="none" w:sz="0" w:space="0" w:color="auto"/>
            <w:bottom w:val="none" w:sz="0" w:space="0" w:color="auto"/>
            <w:right w:val="none" w:sz="0" w:space="0" w:color="auto"/>
          </w:divBdr>
        </w:div>
        <w:div w:id="1154833092">
          <w:marLeft w:val="640"/>
          <w:marRight w:val="0"/>
          <w:marTop w:val="0"/>
          <w:marBottom w:val="0"/>
          <w:divBdr>
            <w:top w:val="none" w:sz="0" w:space="0" w:color="auto"/>
            <w:left w:val="none" w:sz="0" w:space="0" w:color="auto"/>
            <w:bottom w:val="none" w:sz="0" w:space="0" w:color="auto"/>
            <w:right w:val="none" w:sz="0" w:space="0" w:color="auto"/>
          </w:divBdr>
        </w:div>
        <w:div w:id="946043487">
          <w:marLeft w:val="640"/>
          <w:marRight w:val="0"/>
          <w:marTop w:val="0"/>
          <w:marBottom w:val="0"/>
          <w:divBdr>
            <w:top w:val="none" w:sz="0" w:space="0" w:color="auto"/>
            <w:left w:val="none" w:sz="0" w:space="0" w:color="auto"/>
            <w:bottom w:val="none" w:sz="0" w:space="0" w:color="auto"/>
            <w:right w:val="none" w:sz="0" w:space="0" w:color="auto"/>
          </w:divBdr>
        </w:div>
        <w:div w:id="988286648">
          <w:marLeft w:val="640"/>
          <w:marRight w:val="0"/>
          <w:marTop w:val="0"/>
          <w:marBottom w:val="0"/>
          <w:divBdr>
            <w:top w:val="none" w:sz="0" w:space="0" w:color="auto"/>
            <w:left w:val="none" w:sz="0" w:space="0" w:color="auto"/>
            <w:bottom w:val="none" w:sz="0" w:space="0" w:color="auto"/>
            <w:right w:val="none" w:sz="0" w:space="0" w:color="auto"/>
          </w:divBdr>
        </w:div>
        <w:div w:id="646055507">
          <w:marLeft w:val="640"/>
          <w:marRight w:val="0"/>
          <w:marTop w:val="0"/>
          <w:marBottom w:val="0"/>
          <w:divBdr>
            <w:top w:val="none" w:sz="0" w:space="0" w:color="auto"/>
            <w:left w:val="none" w:sz="0" w:space="0" w:color="auto"/>
            <w:bottom w:val="none" w:sz="0" w:space="0" w:color="auto"/>
            <w:right w:val="none" w:sz="0" w:space="0" w:color="auto"/>
          </w:divBdr>
        </w:div>
        <w:div w:id="353045178">
          <w:marLeft w:val="640"/>
          <w:marRight w:val="0"/>
          <w:marTop w:val="0"/>
          <w:marBottom w:val="0"/>
          <w:divBdr>
            <w:top w:val="none" w:sz="0" w:space="0" w:color="auto"/>
            <w:left w:val="none" w:sz="0" w:space="0" w:color="auto"/>
            <w:bottom w:val="none" w:sz="0" w:space="0" w:color="auto"/>
            <w:right w:val="none" w:sz="0" w:space="0" w:color="auto"/>
          </w:divBdr>
        </w:div>
        <w:div w:id="88158242">
          <w:marLeft w:val="640"/>
          <w:marRight w:val="0"/>
          <w:marTop w:val="0"/>
          <w:marBottom w:val="0"/>
          <w:divBdr>
            <w:top w:val="none" w:sz="0" w:space="0" w:color="auto"/>
            <w:left w:val="none" w:sz="0" w:space="0" w:color="auto"/>
            <w:bottom w:val="none" w:sz="0" w:space="0" w:color="auto"/>
            <w:right w:val="none" w:sz="0" w:space="0" w:color="auto"/>
          </w:divBdr>
        </w:div>
        <w:div w:id="350572564">
          <w:marLeft w:val="640"/>
          <w:marRight w:val="0"/>
          <w:marTop w:val="0"/>
          <w:marBottom w:val="0"/>
          <w:divBdr>
            <w:top w:val="none" w:sz="0" w:space="0" w:color="auto"/>
            <w:left w:val="none" w:sz="0" w:space="0" w:color="auto"/>
            <w:bottom w:val="none" w:sz="0" w:space="0" w:color="auto"/>
            <w:right w:val="none" w:sz="0" w:space="0" w:color="auto"/>
          </w:divBdr>
        </w:div>
        <w:div w:id="233009725">
          <w:marLeft w:val="640"/>
          <w:marRight w:val="0"/>
          <w:marTop w:val="0"/>
          <w:marBottom w:val="0"/>
          <w:divBdr>
            <w:top w:val="none" w:sz="0" w:space="0" w:color="auto"/>
            <w:left w:val="none" w:sz="0" w:space="0" w:color="auto"/>
            <w:bottom w:val="none" w:sz="0" w:space="0" w:color="auto"/>
            <w:right w:val="none" w:sz="0" w:space="0" w:color="auto"/>
          </w:divBdr>
        </w:div>
        <w:div w:id="1259485896">
          <w:marLeft w:val="640"/>
          <w:marRight w:val="0"/>
          <w:marTop w:val="0"/>
          <w:marBottom w:val="0"/>
          <w:divBdr>
            <w:top w:val="none" w:sz="0" w:space="0" w:color="auto"/>
            <w:left w:val="none" w:sz="0" w:space="0" w:color="auto"/>
            <w:bottom w:val="none" w:sz="0" w:space="0" w:color="auto"/>
            <w:right w:val="none" w:sz="0" w:space="0" w:color="auto"/>
          </w:divBdr>
        </w:div>
        <w:div w:id="1915699979">
          <w:marLeft w:val="640"/>
          <w:marRight w:val="0"/>
          <w:marTop w:val="0"/>
          <w:marBottom w:val="0"/>
          <w:divBdr>
            <w:top w:val="none" w:sz="0" w:space="0" w:color="auto"/>
            <w:left w:val="none" w:sz="0" w:space="0" w:color="auto"/>
            <w:bottom w:val="none" w:sz="0" w:space="0" w:color="auto"/>
            <w:right w:val="none" w:sz="0" w:space="0" w:color="auto"/>
          </w:divBdr>
        </w:div>
        <w:div w:id="939222560">
          <w:marLeft w:val="640"/>
          <w:marRight w:val="0"/>
          <w:marTop w:val="0"/>
          <w:marBottom w:val="0"/>
          <w:divBdr>
            <w:top w:val="none" w:sz="0" w:space="0" w:color="auto"/>
            <w:left w:val="none" w:sz="0" w:space="0" w:color="auto"/>
            <w:bottom w:val="none" w:sz="0" w:space="0" w:color="auto"/>
            <w:right w:val="none" w:sz="0" w:space="0" w:color="auto"/>
          </w:divBdr>
        </w:div>
        <w:div w:id="312761891">
          <w:marLeft w:val="640"/>
          <w:marRight w:val="0"/>
          <w:marTop w:val="0"/>
          <w:marBottom w:val="0"/>
          <w:divBdr>
            <w:top w:val="none" w:sz="0" w:space="0" w:color="auto"/>
            <w:left w:val="none" w:sz="0" w:space="0" w:color="auto"/>
            <w:bottom w:val="none" w:sz="0" w:space="0" w:color="auto"/>
            <w:right w:val="none" w:sz="0" w:space="0" w:color="auto"/>
          </w:divBdr>
        </w:div>
      </w:divsChild>
    </w:div>
    <w:div w:id="1691292345">
      <w:bodyDiv w:val="1"/>
      <w:marLeft w:val="0"/>
      <w:marRight w:val="0"/>
      <w:marTop w:val="0"/>
      <w:marBottom w:val="0"/>
      <w:divBdr>
        <w:top w:val="none" w:sz="0" w:space="0" w:color="auto"/>
        <w:left w:val="none" w:sz="0" w:space="0" w:color="auto"/>
        <w:bottom w:val="none" w:sz="0" w:space="0" w:color="auto"/>
        <w:right w:val="none" w:sz="0" w:space="0" w:color="auto"/>
      </w:divBdr>
    </w:div>
    <w:div w:id="1697464731">
      <w:bodyDiv w:val="1"/>
      <w:marLeft w:val="0"/>
      <w:marRight w:val="0"/>
      <w:marTop w:val="0"/>
      <w:marBottom w:val="0"/>
      <w:divBdr>
        <w:top w:val="none" w:sz="0" w:space="0" w:color="auto"/>
        <w:left w:val="none" w:sz="0" w:space="0" w:color="auto"/>
        <w:bottom w:val="none" w:sz="0" w:space="0" w:color="auto"/>
        <w:right w:val="none" w:sz="0" w:space="0" w:color="auto"/>
      </w:divBdr>
      <w:divsChild>
        <w:div w:id="2014137495">
          <w:marLeft w:val="640"/>
          <w:marRight w:val="0"/>
          <w:marTop w:val="0"/>
          <w:marBottom w:val="0"/>
          <w:divBdr>
            <w:top w:val="none" w:sz="0" w:space="0" w:color="auto"/>
            <w:left w:val="none" w:sz="0" w:space="0" w:color="auto"/>
            <w:bottom w:val="none" w:sz="0" w:space="0" w:color="auto"/>
            <w:right w:val="none" w:sz="0" w:space="0" w:color="auto"/>
          </w:divBdr>
        </w:div>
        <w:div w:id="926159603">
          <w:marLeft w:val="640"/>
          <w:marRight w:val="0"/>
          <w:marTop w:val="0"/>
          <w:marBottom w:val="0"/>
          <w:divBdr>
            <w:top w:val="none" w:sz="0" w:space="0" w:color="auto"/>
            <w:left w:val="none" w:sz="0" w:space="0" w:color="auto"/>
            <w:bottom w:val="none" w:sz="0" w:space="0" w:color="auto"/>
            <w:right w:val="none" w:sz="0" w:space="0" w:color="auto"/>
          </w:divBdr>
        </w:div>
        <w:div w:id="2031178807">
          <w:marLeft w:val="640"/>
          <w:marRight w:val="0"/>
          <w:marTop w:val="0"/>
          <w:marBottom w:val="0"/>
          <w:divBdr>
            <w:top w:val="none" w:sz="0" w:space="0" w:color="auto"/>
            <w:left w:val="none" w:sz="0" w:space="0" w:color="auto"/>
            <w:bottom w:val="none" w:sz="0" w:space="0" w:color="auto"/>
            <w:right w:val="none" w:sz="0" w:space="0" w:color="auto"/>
          </w:divBdr>
        </w:div>
        <w:div w:id="1669551707">
          <w:marLeft w:val="640"/>
          <w:marRight w:val="0"/>
          <w:marTop w:val="0"/>
          <w:marBottom w:val="0"/>
          <w:divBdr>
            <w:top w:val="none" w:sz="0" w:space="0" w:color="auto"/>
            <w:left w:val="none" w:sz="0" w:space="0" w:color="auto"/>
            <w:bottom w:val="none" w:sz="0" w:space="0" w:color="auto"/>
            <w:right w:val="none" w:sz="0" w:space="0" w:color="auto"/>
          </w:divBdr>
        </w:div>
        <w:div w:id="725030625">
          <w:marLeft w:val="640"/>
          <w:marRight w:val="0"/>
          <w:marTop w:val="0"/>
          <w:marBottom w:val="0"/>
          <w:divBdr>
            <w:top w:val="none" w:sz="0" w:space="0" w:color="auto"/>
            <w:left w:val="none" w:sz="0" w:space="0" w:color="auto"/>
            <w:bottom w:val="none" w:sz="0" w:space="0" w:color="auto"/>
            <w:right w:val="none" w:sz="0" w:space="0" w:color="auto"/>
          </w:divBdr>
        </w:div>
        <w:div w:id="652949415">
          <w:marLeft w:val="640"/>
          <w:marRight w:val="0"/>
          <w:marTop w:val="0"/>
          <w:marBottom w:val="0"/>
          <w:divBdr>
            <w:top w:val="none" w:sz="0" w:space="0" w:color="auto"/>
            <w:left w:val="none" w:sz="0" w:space="0" w:color="auto"/>
            <w:bottom w:val="none" w:sz="0" w:space="0" w:color="auto"/>
            <w:right w:val="none" w:sz="0" w:space="0" w:color="auto"/>
          </w:divBdr>
        </w:div>
        <w:div w:id="952055595">
          <w:marLeft w:val="640"/>
          <w:marRight w:val="0"/>
          <w:marTop w:val="0"/>
          <w:marBottom w:val="0"/>
          <w:divBdr>
            <w:top w:val="none" w:sz="0" w:space="0" w:color="auto"/>
            <w:left w:val="none" w:sz="0" w:space="0" w:color="auto"/>
            <w:bottom w:val="none" w:sz="0" w:space="0" w:color="auto"/>
            <w:right w:val="none" w:sz="0" w:space="0" w:color="auto"/>
          </w:divBdr>
        </w:div>
        <w:div w:id="1260990948">
          <w:marLeft w:val="640"/>
          <w:marRight w:val="0"/>
          <w:marTop w:val="0"/>
          <w:marBottom w:val="0"/>
          <w:divBdr>
            <w:top w:val="none" w:sz="0" w:space="0" w:color="auto"/>
            <w:left w:val="none" w:sz="0" w:space="0" w:color="auto"/>
            <w:bottom w:val="none" w:sz="0" w:space="0" w:color="auto"/>
            <w:right w:val="none" w:sz="0" w:space="0" w:color="auto"/>
          </w:divBdr>
        </w:div>
        <w:div w:id="1632590971">
          <w:marLeft w:val="640"/>
          <w:marRight w:val="0"/>
          <w:marTop w:val="0"/>
          <w:marBottom w:val="0"/>
          <w:divBdr>
            <w:top w:val="none" w:sz="0" w:space="0" w:color="auto"/>
            <w:left w:val="none" w:sz="0" w:space="0" w:color="auto"/>
            <w:bottom w:val="none" w:sz="0" w:space="0" w:color="auto"/>
            <w:right w:val="none" w:sz="0" w:space="0" w:color="auto"/>
          </w:divBdr>
        </w:div>
        <w:div w:id="364791788">
          <w:marLeft w:val="640"/>
          <w:marRight w:val="0"/>
          <w:marTop w:val="0"/>
          <w:marBottom w:val="0"/>
          <w:divBdr>
            <w:top w:val="none" w:sz="0" w:space="0" w:color="auto"/>
            <w:left w:val="none" w:sz="0" w:space="0" w:color="auto"/>
            <w:bottom w:val="none" w:sz="0" w:space="0" w:color="auto"/>
            <w:right w:val="none" w:sz="0" w:space="0" w:color="auto"/>
          </w:divBdr>
        </w:div>
        <w:div w:id="304891530">
          <w:marLeft w:val="640"/>
          <w:marRight w:val="0"/>
          <w:marTop w:val="0"/>
          <w:marBottom w:val="0"/>
          <w:divBdr>
            <w:top w:val="none" w:sz="0" w:space="0" w:color="auto"/>
            <w:left w:val="none" w:sz="0" w:space="0" w:color="auto"/>
            <w:bottom w:val="none" w:sz="0" w:space="0" w:color="auto"/>
            <w:right w:val="none" w:sz="0" w:space="0" w:color="auto"/>
          </w:divBdr>
        </w:div>
        <w:div w:id="1272858422">
          <w:marLeft w:val="640"/>
          <w:marRight w:val="0"/>
          <w:marTop w:val="0"/>
          <w:marBottom w:val="0"/>
          <w:divBdr>
            <w:top w:val="none" w:sz="0" w:space="0" w:color="auto"/>
            <w:left w:val="none" w:sz="0" w:space="0" w:color="auto"/>
            <w:bottom w:val="none" w:sz="0" w:space="0" w:color="auto"/>
            <w:right w:val="none" w:sz="0" w:space="0" w:color="auto"/>
          </w:divBdr>
        </w:div>
        <w:div w:id="1500999885">
          <w:marLeft w:val="640"/>
          <w:marRight w:val="0"/>
          <w:marTop w:val="0"/>
          <w:marBottom w:val="0"/>
          <w:divBdr>
            <w:top w:val="none" w:sz="0" w:space="0" w:color="auto"/>
            <w:left w:val="none" w:sz="0" w:space="0" w:color="auto"/>
            <w:bottom w:val="none" w:sz="0" w:space="0" w:color="auto"/>
            <w:right w:val="none" w:sz="0" w:space="0" w:color="auto"/>
          </w:divBdr>
        </w:div>
        <w:div w:id="1735352797">
          <w:marLeft w:val="640"/>
          <w:marRight w:val="0"/>
          <w:marTop w:val="0"/>
          <w:marBottom w:val="0"/>
          <w:divBdr>
            <w:top w:val="none" w:sz="0" w:space="0" w:color="auto"/>
            <w:left w:val="none" w:sz="0" w:space="0" w:color="auto"/>
            <w:bottom w:val="none" w:sz="0" w:space="0" w:color="auto"/>
            <w:right w:val="none" w:sz="0" w:space="0" w:color="auto"/>
          </w:divBdr>
        </w:div>
        <w:div w:id="1025640362">
          <w:marLeft w:val="640"/>
          <w:marRight w:val="0"/>
          <w:marTop w:val="0"/>
          <w:marBottom w:val="0"/>
          <w:divBdr>
            <w:top w:val="none" w:sz="0" w:space="0" w:color="auto"/>
            <w:left w:val="none" w:sz="0" w:space="0" w:color="auto"/>
            <w:bottom w:val="none" w:sz="0" w:space="0" w:color="auto"/>
            <w:right w:val="none" w:sz="0" w:space="0" w:color="auto"/>
          </w:divBdr>
        </w:div>
        <w:div w:id="956254658">
          <w:marLeft w:val="640"/>
          <w:marRight w:val="0"/>
          <w:marTop w:val="0"/>
          <w:marBottom w:val="0"/>
          <w:divBdr>
            <w:top w:val="none" w:sz="0" w:space="0" w:color="auto"/>
            <w:left w:val="none" w:sz="0" w:space="0" w:color="auto"/>
            <w:bottom w:val="none" w:sz="0" w:space="0" w:color="auto"/>
            <w:right w:val="none" w:sz="0" w:space="0" w:color="auto"/>
          </w:divBdr>
        </w:div>
        <w:div w:id="211037788">
          <w:marLeft w:val="640"/>
          <w:marRight w:val="0"/>
          <w:marTop w:val="0"/>
          <w:marBottom w:val="0"/>
          <w:divBdr>
            <w:top w:val="none" w:sz="0" w:space="0" w:color="auto"/>
            <w:left w:val="none" w:sz="0" w:space="0" w:color="auto"/>
            <w:bottom w:val="none" w:sz="0" w:space="0" w:color="auto"/>
            <w:right w:val="none" w:sz="0" w:space="0" w:color="auto"/>
          </w:divBdr>
        </w:div>
        <w:div w:id="1477065085">
          <w:marLeft w:val="640"/>
          <w:marRight w:val="0"/>
          <w:marTop w:val="0"/>
          <w:marBottom w:val="0"/>
          <w:divBdr>
            <w:top w:val="none" w:sz="0" w:space="0" w:color="auto"/>
            <w:left w:val="none" w:sz="0" w:space="0" w:color="auto"/>
            <w:bottom w:val="none" w:sz="0" w:space="0" w:color="auto"/>
            <w:right w:val="none" w:sz="0" w:space="0" w:color="auto"/>
          </w:divBdr>
        </w:div>
        <w:div w:id="186339211">
          <w:marLeft w:val="640"/>
          <w:marRight w:val="0"/>
          <w:marTop w:val="0"/>
          <w:marBottom w:val="0"/>
          <w:divBdr>
            <w:top w:val="none" w:sz="0" w:space="0" w:color="auto"/>
            <w:left w:val="none" w:sz="0" w:space="0" w:color="auto"/>
            <w:bottom w:val="none" w:sz="0" w:space="0" w:color="auto"/>
            <w:right w:val="none" w:sz="0" w:space="0" w:color="auto"/>
          </w:divBdr>
        </w:div>
        <w:div w:id="1649824345">
          <w:marLeft w:val="640"/>
          <w:marRight w:val="0"/>
          <w:marTop w:val="0"/>
          <w:marBottom w:val="0"/>
          <w:divBdr>
            <w:top w:val="none" w:sz="0" w:space="0" w:color="auto"/>
            <w:left w:val="none" w:sz="0" w:space="0" w:color="auto"/>
            <w:bottom w:val="none" w:sz="0" w:space="0" w:color="auto"/>
            <w:right w:val="none" w:sz="0" w:space="0" w:color="auto"/>
          </w:divBdr>
        </w:div>
        <w:div w:id="319619577">
          <w:marLeft w:val="640"/>
          <w:marRight w:val="0"/>
          <w:marTop w:val="0"/>
          <w:marBottom w:val="0"/>
          <w:divBdr>
            <w:top w:val="none" w:sz="0" w:space="0" w:color="auto"/>
            <w:left w:val="none" w:sz="0" w:space="0" w:color="auto"/>
            <w:bottom w:val="none" w:sz="0" w:space="0" w:color="auto"/>
            <w:right w:val="none" w:sz="0" w:space="0" w:color="auto"/>
          </w:divBdr>
        </w:div>
        <w:div w:id="1214461362">
          <w:marLeft w:val="640"/>
          <w:marRight w:val="0"/>
          <w:marTop w:val="0"/>
          <w:marBottom w:val="0"/>
          <w:divBdr>
            <w:top w:val="none" w:sz="0" w:space="0" w:color="auto"/>
            <w:left w:val="none" w:sz="0" w:space="0" w:color="auto"/>
            <w:bottom w:val="none" w:sz="0" w:space="0" w:color="auto"/>
            <w:right w:val="none" w:sz="0" w:space="0" w:color="auto"/>
          </w:divBdr>
        </w:div>
        <w:div w:id="2049521702">
          <w:marLeft w:val="640"/>
          <w:marRight w:val="0"/>
          <w:marTop w:val="0"/>
          <w:marBottom w:val="0"/>
          <w:divBdr>
            <w:top w:val="none" w:sz="0" w:space="0" w:color="auto"/>
            <w:left w:val="none" w:sz="0" w:space="0" w:color="auto"/>
            <w:bottom w:val="none" w:sz="0" w:space="0" w:color="auto"/>
            <w:right w:val="none" w:sz="0" w:space="0" w:color="auto"/>
          </w:divBdr>
        </w:div>
        <w:div w:id="1628778848">
          <w:marLeft w:val="640"/>
          <w:marRight w:val="0"/>
          <w:marTop w:val="0"/>
          <w:marBottom w:val="0"/>
          <w:divBdr>
            <w:top w:val="none" w:sz="0" w:space="0" w:color="auto"/>
            <w:left w:val="none" w:sz="0" w:space="0" w:color="auto"/>
            <w:bottom w:val="none" w:sz="0" w:space="0" w:color="auto"/>
            <w:right w:val="none" w:sz="0" w:space="0" w:color="auto"/>
          </w:divBdr>
        </w:div>
        <w:div w:id="733819807">
          <w:marLeft w:val="640"/>
          <w:marRight w:val="0"/>
          <w:marTop w:val="0"/>
          <w:marBottom w:val="0"/>
          <w:divBdr>
            <w:top w:val="none" w:sz="0" w:space="0" w:color="auto"/>
            <w:left w:val="none" w:sz="0" w:space="0" w:color="auto"/>
            <w:bottom w:val="none" w:sz="0" w:space="0" w:color="auto"/>
            <w:right w:val="none" w:sz="0" w:space="0" w:color="auto"/>
          </w:divBdr>
        </w:div>
        <w:div w:id="542444055">
          <w:marLeft w:val="640"/>
          <w:marRight w:val="0"/>
          <w:marTop w:val="0"/>
          <w:marBottom w:val="0"/>
          <w:divBdr>
            <w:top w:val="none" w:sz="0" w:space="0" w:color="auto"/>
            <w:left w:val="none" w:sz="0" w:space="0" w:color="auto"/>
            <w:bottom w:val="none" w:sz="0" w:space="0" w:color="auto"/>
            <w:right w:val="none" w:sz="0" w:space="0" w:color="auto"/>
          </w:divBdr>
        </w:div>
        <w:div w:id="1810004655">
          <w:marLeft w:val="640"/>
          <w:marRight w:val="0"/>
          <w:marTop w:val="0"/>
          <w:marBottom w:val="0"/>
          <w:divBdr>
            <w:top w:val="none" w:sz="0" w:space="0" w:color="auto"/>
            <w:left w:val="none" w:sz="0" w:space="0" w:color="auto"/>
            <w:bottom w:val="none" w:sz="0" w:space="0" w:color="auto"/>
            <w:right w:val="none" w:sz="0" w:space="0" w:color="auto"/>
          </w:divBdr>
        </w:div>
        <w:div w:id="155847958">
          <w:marLeft w:val="640"/>
          <w:marRight w:val="0"/>
          <w:marTop w:val="0"/>
          <w:marBottom w:val="0"/>
          <w:divBdr>
            <w:top w:val="none" w:sz="0" w:space="0" w:color="auto"/>
            <w:left w:val="none" w:sz="0" w:space="0" w:color="auto"/>
            <w:bottom w:val="none" w:sz="0" w:space="0" w:color="auto"/>
            <w:right w:val="none" w:sz="0" w:space="0" w:color="auto"/>
          </w:divBdr>
        </w:div>
        <w:div w:id="287013167">
          <w:marLeft w:val="640"/>
          <w:marRight w:val="0"/>
          <w:marTop w:val="0"/>
          <w:marBottom w:val="0"/>
          <w:divBdr>
            <w:top w:val="none" w:sz="0" w:space="0" w:color="auto"/>
            <w:left w:val="none" w:sz="0" w:space="0" w:color="auto"/>
            <w:bottom w:val="none" w:sz="0" w:space="0" w:color="auto"/>
            <w:right w:val="none" w:sz="0" w:space="0" w:color="auto"/>
          </w:divBdr>
        </w:div>
        <w:div w:id="133331659">
          <w:marLeft w:val="640"/>
          <w:marRight w:val="0"/>
          <w:marTop w:val="0"/>
          <w:marBottom w:val="0"/>
          <w:divBdr>
            <w:top w:val="none" w:sz="0" w:space="0" w:color="auto"/>
            <w:left w:val="none" w:sz="0" w:space="0" w:color="auto"/>
            <w:bottom w:val="none" w:sz="0" w:space="0" w:color="auto"/>
            <w:right w:val="none" w:sz="0" w:space="0" w:color="auto"/>
          </w:divBdr>
        </w:div>
        <w:div w:id="715593015">
          <w:marLeft w:val="640"/>
          <w:marRight w:val="0"/>
          <w:marTop w:val="0"/>
          <w:marBottom w:val="0"/>
          <w:divBdr>
            <w:top w:val="none" w:sz="0" w:space="0" w:color="auto"/>
            <w:left w:val="none" w:sz="0" w:space="0" w:color="auto"/>
            <w:bottom w:val="none" w:sz="0" w:space="0" w:color="auto"/>
            <w:right w:val="none" w:sz="0" w:space="0" w:color="auto"/>
          </w:divBdr>
        </w:div>
        <w:div w:id="1362516010">
          <w:marLeft w:val="640"/>
          <w:marRight w:val="0"/>
          <w:marTop w:val="0"/>
          <w:marBottom w:val="0"/>
          <w:divBdr>
            <w:top w:val="none" w:sz="0" w:space="0" w:color="auto"/>
            <w:left w:val="none" w:sz="0" w:space="0" w:color="auto"/>
            <w:bottom w:val="none" w:sz="0" w:space="0" w:color="auto"/>
            <w:right w:val="none" w:sz="0" w:space="0" w:color="auto"/>
          </w:divBdr>
        </w:div>
        <w:div w:id="1969506505">
          <w:marLeft w:val="640"/>
          <w:marRight w:val="0"/>
          <w:marTop w:val="0"/>
          <w:marBottom w:val="0"/>
          <w:divBdr>
            <w:top w:val="none" w:sz="0" w:space="0" w:color="auto"/>
            <w:left w:val="none" w:sz="0" w:space="0" w:color="auto"/>
            <w:bottom w:val="none" w:sz="0" w:space="0" w:color="auto"/>
            <w:right w:val="none" w:sz="0" w:space="0" w:color="auto"/>
          </w:divBdr>
        </w:div>
        <w:div w:id="1865709261">
          <w:marLeft w:val="640"/>
          <w:marRight w:val="0"/>
          <w:marTop w:val="0"/>
          <w:marBottom w:val="0"/>
          <w:divBdr>
            <w:top w:val="none" w:sz="0" w:space="0" w:color="auto"/>
            <w:left w:val="none" w:sz="0" w:space="0" w:color="auto"/>
            <w:bottom w:val="none" w:sz="0" w:space="0" w:color="auto"/>
            <w:right w:val="none" w:sz="0" w:space="0" w:color="auto"/>
          </w:divBdr>
        </w:div>
        <w:div w:id="2060352257">
          <w:marLeft w:val="640"/>
          <w:marRight w:val="0"/>
          <w:marTop w:val="0"/>
          <w:marBottom w:val="0"/>
          <w:divBdr>
            <w:top w:val="none" w:sz="0" w:space="0" w:color="auto"/>
            <w:left w:val="none" w:sz="0" w:space="0" w:color="auto"/>
            <w:bottom w:val="none" w:sz="0" w:space="0" w:color="auto"/>
            <w:right w:val="none" w:sz="0" w:space="0" w:color="auto"/>
          </w:divBdr>
        </w:div>
        <w:div w:id="651448513">
          <w:marLeft w:val="640"/>
          <w:marRight w:val="0"/>
          <w:marTop w:val="0"/>
          <w:marBottom w:val="0"/>
          <w:divBdr>
            <w:top w:val="none" w:sz="0" w:space="0" w:color="auto"/>
            <w:left w:val="none" w:sz="0" w:space="0" w:color="auto"/>
            <w:bottom w:val="none" w:sz="0" w:space="0" w:color="auto"/>
            <w:right w:val="none" w:sz="0" w:space="0" w:color="auto"/>
          </w:divBdr>
        </w:div>
        <w:div w:id="1948805834">
          <w:marLeft w:val="640"/>
          <w:marRight w:val="0"/>
          <w:marTop w:val="0"/>
          <w:marBottom w:val="0"/>
          <w:divBdr>
            <w:top w:val="none" w:sz="0" w:space="0" w:color="auto"/>
            <w:left w:val="none" w:sz="0" w:space="0" w:color="auto"/>
            <w:bottom w:val="none" w:sz="0" w:space="0" w:color="auto"/>
            <w:right w:val="none" w:sz="0" w:space="0" w:color="auto"/>
          </w:divBdr>
        </w:div>
        <w:div w:id="2098090321">
          <w:marLeft w:val="640"/>
          <w:marRight w:val="0"/>
          <w:marTop w:val="0"/>
          <w:marBottom w:val="0"/>
          <w:divBdr>
            <w:top w:val="none" w:sz="0" w:space="0" w:color="auto"/>
            <w:left w:val="none" w:sz="0" w:space="0" w:color="auto"/>
            <w:bottom w:val="none" w:sz="0" w:space="0" w:color="auto"/>
            <w:right w:val="none" w:sz="0" w:space="0" w:color="auto"/>
          </w:divBdr>
        </w:div>
        <w:div w:id="1868981585">
          <w:marLeft w:val="640"/>
          <w:marRight w:val="0"/>
          <w:marTop w:val="0"/>
          <w:marBottom w:val="0"/>
          <w:divBdr>
            <w:top w:val="none" w:sz="0" w:space="0" w:color="auto"/>
            <w:left w:val="none" w:sz="0" w:space="0" w:color="auto"/>
            <w:bottom w:val="none" w:sz="0" w:space="0" w:color="auto"/>
            <w:right w:val="none" w:sz="0" w:space="0" w:color="auto"/>
          </w:divBdr>
        </w:div>
        <w:div w:id="64645896">
          <w:marLeft w:val="640"/>
          <w:marRight w:val="0"/>
          <w:marTop w:val="0"/>
          <w:marBottom w:val="0"/>
          <w:divBdr>
            <w:top w:val="none" w:sz="0" w:space="0" w:color="auto"/>
            <w:left w:val="none" w:sz="0" w:space="0" w:color="auto"/>
            <w:bottom w:val="none" w:sz="0" w:space="0" w:color="auto"/>
            <w:right w:val="none" w:sz="0" w:space="0" w:color="auto"/>
          </w:divBdr>
        </w:div>
        <w:div w:id="572395093">
          <w:marLeft w:val="640"/>
          <w:marRight w:val="0"/>
          <w:marTop w:val="0"/>
          <w:marBottom w:val="0"/>
          <w:divBdr>
            <w:top w:val="none" w:sz="0" w:space="0" w:color="auto"/>
            <w:left w:val="none" w:sz="0" w:space="0" w:color="auto"/>
            <w:bottom w:val="none" w:sz="0" w:space="0" w:color="auto"/>
            <w:right w:val="none" w:sz="0" w:space="0" w:color="auto"/>
          </w:divBdr>
        </w:div>
        <w:div w:id="651914164">
          <w:marLeft w:val="640"/>
          <w:marRight w:val="0"/>
          <w:marTop w:val="0"/>
          <w:marBottom w:val="0"/>
          <w:divBdr>
            <w:top w:val="none" w:sz="0" w:space="0" w:color="auto"/>
            <w:left w:val="none" w:sz="0" w:space="0" w:color="auto"/>
            <w:bottom w:val="none" w:sz="0" w:space="0" w:color="auto"/>
            <w:right w:val="none" w:sz="0" w:space="0" w:color="auto"/>
          </w:divBdr>
        </w:div>
        <w:div w:id="999969821">
          <w:marLeft w:val="640"/>
          <w:marRight w:val="0"/>
          <w:marTop w:val="0"/>
          <w:marBottom w:val="0"/>
          <w:divBdr>
            <w:top w:val="none" w:sz="0" w:space="0" w:color="auto"/>
            <w:left w:val="none" w:sz="0" w:space="0" w:color="auto"/>
            <w:bottom w:val="none" w:sz="0" w:space="0" w:color="auto"/>
            <w:right w:val="none" w:sz="0" w:space="0" w:color="auto"/>
          </w:divBdr>
        </w:div>
        <w:div w:id="2138833628">
          <w:marLeft w:val="640"/>
          <w:marRight w:val="0"/>
          <w:marTop w:val="0"/>
          <w:marBottom w:val="0"/>
          <w:divBdr>
            <w:top w:val="none" w:sz="0" w:space="0" w:color="auto"/>
            <w:left w:val="none" w:sz="0" w:space="0" w:color="auto"/>
            <w:bottom w:val="none" w:sz="0" w:space="0" w:color="auto"/>
            <w:right w:val="none" w:sz="0" w:space="0" w:color="auto"/>
          </w:divBdr>
        </w:div>
        <w:div w:id="759326476">
          <w:marLeft w:val="640"/>
          <w:marRight w:val="0"/>
          <w:marTop w:val="0"/>
          <w:marBottom w:val="0"/>
          <w:divBdr>
            <w:top w:val="none" w:sz="0" w:space="0" w:color="auto"/>
            <w:left w:val="none" w:sz="0" w:space="0" w:color="auto"/>
            <w:bottom w:val="none" w:sz="0" w:space="0" w:color="auto"/>
            <w:right w:val="none" w:sz="0" w:space="0" w:color="auto"/>
          </w:divBdr>
        </w:div>
        <w:div w:id="313798619">
          <w:marLeft w:val="640"/>
          <w:marRight w:val="0"/>
          <w:marTop w:val="0"/>
          <w:marBottom w:val="0"/>
          <w:divBdr>
            <w:top w:val="none" w:sz="0" w:space="0" w:color="auto"/>
            <w:left w:val="none" w:sz="0" w:space="0" w:color="auto"/>
            <w:bottom w:val="none" w:sz="0" w:space="0" w:color="auto"/>
            <w:right w:val="none" w:sz="0" w:space="0" w:color="auto"/>
          </w:divBdr>
        </w:div>
        <w:div w:id="2123381211">
          <w:marLeft w:val="640"/>
          <w:marRight w:val="0"/>
          <w:marTop w:val="0"/>
          <w:marBottom w:val="0"/>
          <w:divBdr>
            <w:top w:val="none" w:sz="0" w:space="0" w:color="auto"/>
            <w:left w:val="none" w:sz="0" w:space="0" w:color="auto"/>
            <w:bottom w:val="none" w:sz="0" w:space="0" w:color="auto"/>
            <w:right w:val="none" w:sz="0" w:space="0" w:color="auto"/>
          </w:divBdr>
        </w:div>
        <w:div w:id="1301838744">
          <w:marLeft w:val="640"/>
          <w:marRight w:val="0"/>
          <w:marTop w:val="0"/>
          <w:marBottom w:val="0"/>
          <w:divBdr>
            <w:top w:val="none" w:sz="0" w:space="0" w:color="auto"/>
            <w:left w:val="none" w:sz="0" w:space="0" w:color="auto"/>
            <w:bottom w:val="none" w:sz="0" w:space="0" w:color="auto"/>
            <w:right w:val="none" w:sz="0" w:space="0" w:color="auto"/>
          </w:divBdr>
        </w:div>
        <w:div w:id="1594241970">
          <w:marLeft w:val="640"/>
          <w:marRight w:val="0"/>
          <w:marTop w:val="0"/>
          <w:marBottom w:val="0"/>
          <w:divBdr>
            <w:top w:val="none" w:sz="0" w:space="0" w:color="auto"/>
            <w:left w:val="none" w:sz="0" w:space="0" w:color="auto"/>
            <w:bottom w:val="none" w:sz="0" w:space="0" w:color="auto"/>
            <w:right w:val="none" w:sz="0" w:space="0" w:color="auto"/>
          </w:divBdr>
        </w:div>
        <w:div w:id="1004891806">
          <w:marLeft w:val="640"/>
          <w:marRight w:val="0"/>
          <w:marTop w:val="0"/>
          <w:marBottom w:val="0"/>
          <w:divBdr>
            <w:top w:val="none" w:sz="0" w:space="0" w:color="auto"/>
            <w:left w:val="none" w:sz="0" w:space="0" w:color="auto"/>
            <w:bottom w:val="none" w:sz="0" w:space="0" w:color="auto"/>
            <w:right w:val="none" w:sz="0" w:space="0" w:color="auto"/>
          </w:divBdr>
        </w:div>
        <w:div w:id="1066998477">
          <w:marLeft w:val="640"/>
          <w:marRight w:val="0"/>
          <w:marTop w:val="0"/>
          <w:marBottom w:val="0"/>
          <w:divBdr>
            <w:top w:val="none" w:sz="0" w:space="0" w:color="auto"/>
            <w:left w:val="none" w:sz="0" w:space="0" w:color="auto"/>
            <w:bottom w:val="none" w:sz="0" w:space="0" w:color="auto"/>
            <w:right w:val="none" w:sz="0" w:space="0" w:color="auto"/>
          </w:divBdr>
        </w:div>
        <w:div w:id="1308778201">
          <w:marLeft w:val="640"/>
          <w:marRight w:val="0"/>
          <w:marTop w:val="0"/>
          <w:marBottom w:val="0"/>
          <w:divBdr>
            <w:top w:val="none" w:sz="0" w:space="0" w:color="auto"/>
            <w:left w:val="none" w:sz="0" w:space="0" w:color="auto"/>
            <w:bottom w:val="none" w:sz="0" w:space="0" w:color="auto"/>
            <w:right w:val="none" w:sz="0" w:space="0" w:color="auto"/>
          </w:divBdr>
        </w:div>
        <w:div w:id="167451606">
          <w:marLeft w:val="640"/>
          <w:marRight w:val="0"/>
          <w:marTop w:val="0"/>
          <w:marBottom w:val="0"/>
          <w:divBdr>
            <w:top w:val="none" w:sz="0" w:space="0" w:color="auto"/>
            <w:left w:val="none" w:sz="0" w:space="0" w:color="auto"/>
            <w:bottom w:val="none" w:sz="0" w:space="0" w:color="auto"/>
            <w:right w:val="none" w:sz="0" w:space="0" w:color="auto"/>
          </w:divBdr>
        </w:div>
        <w:div w:id="1086733869">
          <w:marLeft w:val="640"/>
          <w:marRight w:val="0"/>
          <w:marTop w:val="0"/>
          <w:marBottom w:val="0"/>
          <w:divBdr>
            <w:top w:val="none" w:sz="0" w:space="0" w:color="auto"/>
            <w:left w:val="none" w:sz="0" w:space="0" w:color="auto"/>
            <w:bottom w:val="none" w:sz="0" w:space="0" w:color="auto"/>
            <w:right w:val="none" w:sz="0" w:space="0" w:color="auto"/>
          </w:divBdr>
        </w:div>
        <w:div w:id="1221095595">
          <w:marLeft w:val="640"/>
          <w:marRight w:val="0"/>
          <w:marTop w:val="0"/>
          <w:marBottom w:val="0"/>
          <w:divBdr>
            <w:top w:val="none" w:sz="0" w:space="0" w:color="auto"/>
            <w:left w:val="none" w:sz="0" w:space="0" w:color="auto"/>
            <w:bottom w:val="none" w:sz="0" w:space="0" w:color="auto"/>
            <w:right w:val="none" w:sz="0" w:space="0" w:color="auto"/>
          </w:divBdr>
        </w:div>
        <w:div w:id="216166133">
          <w:marLeft w:val="640"/>
          <w:marRight w:val="0"/>
          <w:marTop w:val="0"/>
          <w:marBottom w:val="0"/>
          <w:divBdr>
            <w:top w:val="none" w:sz="0" w:space="0" w:color="auto"/>
            <w:left w:val="none" w:sz="0" w:space="0" w:color="auto"/>
            <w:bottom w:val="none" w:sz="0" w:space="0" w:color="auto"/>
            <w:right w:val="none" w:sz="0" w:space="0" w:color="auto"/>
          </w:divBdr>
        </w:div>
        <w:div w:id="95713139">
          <w:marLeft w:val="640"/>
          <w:marRight w:val="0"/>
          <w:marTop w:val="0"/>
          <w:marBottom w:val="0"/>
          <w:divBdr>
            <w:top w:val="none" w:sz="0" w:space="0" w:color="auto"/>
            <w:left w:val="none" w:sz="0" w:space="0" w:color="auto"/>
            <w:bottom w:val="none" w:sz="0" w:space="0" w:color="auto"/>
            <w:right w:val="none" w:sz="0" w:space="0" w:color="auto"/>
          </w:divBdr>
        </w:div>
        <w:div w:id="161045759">
          <w:marLeft w:val="640"/>
          <w:marRight w:val="0"/>
          <w:marTop w:val="0"/>
          <w:marBottom w:val="0"/>
          <w:divBdr>
            <w:top w:val="none" w:sz="0" w:space="0" w:color="auto"/>
            <w:left w:val="none" w:sz="0" w:space="0" w:color="auto"/>
            <w:bottom w:val="none" w:sz="0" w:space="0" w:color="auto"/>
            <w:right w:val="none" w:sz="0" w:space="0" w:color="auto"/>
          </w:divBdr>
        </w:div>
        <w:div w:id="755321378">
          <w:marLeft w:val="640"/>
          <w:marRight w:val="0"/>
          <w:marTop w:val="0"/>
          <w:marBottom w:val="0"/>
          <w:divBdr>
            <w:top w:val="none" w:sz="0" w:space="0" w:color="auto"/>
            <w:left w:val="none" w:sz="0" w:space="0" w:color="auto"/>
            <w:bottom w:val="none" w:sz="0" w:space="0" w:color="auto"/>
            <w:right w:val="none" w:sz="0" w:space="0" w:color="auto"/>
          </w:divBdr>
        </w:div>
      </w:divsChild>
    </w:div>
    <w:div w:id="1731264993">
      <w:bodyDiv w:val="1"/>
      <w:marLeft w:val="0"/>
      <w:marRight w:val="0"/>
      <w:marTop w:val="0"/>
      <w:marBottom w:val="0"/>
      <w:divBdr>
        <w:top w:val="none" w:sz="0" w:space="0" w:color="auto"/>
        <w:left w:val="none" w:sz="0" w:space="0" w:color="auto"/>
        <w:bottom w:val="none" w:sz="0" w:space="0" w:color="auto"/>
        <w:right w:val="none" w:sz="0" w:space="0" w:color="auto"/>
      </w:divBdr>
      <w:divsChild>
        <w:div w:id="342166688">
          <w:marLeft w:val="640"/>
          <w:marRight w:val="0"/>
          <w:marTop w:val="0"/>
          <w:marBottom w:val="0"/>
          <w:divBdr>
            <w:top w:val="none" w:sz="0" w:space="0" w:color="auto"/>
            <w:left w:val="none" w:sz="0" w:space="0" w:color="auto"/>
            <w:bottom w:val="none" w:sz="0" w:space="0" w:color="auto"/>
            <w:right w:val="none" w:sz="0" w:space="0" w:color="auto"/>
          </w:divBdr>
        </w:div>
        <w:div w:id="1574392123">
          <w:marLeft w:val="640"/>
          <w:marRight w:val="0"/>
          <w:marTop w:val="0"/>
          <w:marBottom w:val="0"/>
          <w:divBdr>
            <w:top w:val="none" w:sz="0" w:space="0" w:color="auto"/>
            <w:left w:val="none" w:sz="0" w:space="0" w:color="auto"/>
            <w:bottom w:val="none" w:sz="0" w:space="0" w:color="auto"/>
            <w:right w:val="none" w:sz="0" w:space="0" w:color="auto"/>
          </w:divBdr>
        </w:div>
        <w:div w:id="1507594878">
          <w:marLeft w:val="640"/>
          <w:marRight w:val="0"/>
          <w:marTop w:val="0"/>
          <w:marBottom w:val="0"/>
          <w:divBdr>
            <w:top w:val="none" w:sz="0" w:space="0" w:color="auto"/>
            <w:left w:val="none" w:sz="0" w:space="0" w:color="auto"/>
            <w:bottom w:val="none" w:sz="0" w:space="0" w:color="auto"/>
            <w:right w:val="none" w:sz="0" w:space="0" w:color="auto"/>
          </w:divBdr>
        </w:div>
        <w:div w:id="1738701030">
          <w:marLeft w:val="640"/>
          <w:marRight w:val="0"/>
          <w:marTop w:val="0"/>
          <w:marBottom w:val="0"/>
          <w:divBdr>
            <w:top w:val="none" w:sz="0" w:space="0" w:color="auto"/>
            <w:left w:val="none" w:sz="0" w:space="0" w:color="auto"/>
            <w:bottom w:val="none" w:sz="0" w:space="0" w:color="auto"/>
            <w:right w:val="none" w:sz="0" w:space="0" w:color="auto"/>
          </w:divBdr>
        </w:div>
        <w:div w:id="1391923333">
          <w:marLeft w:val="640"/>
          <w:marRight w:val="0"/>
          <w:marTop w:val="0"/>
          <w:marBottom w:val="0"/>
          <w:divBdr>
            <w:top w:val="none" w:sz="0" w:space="0" w:color="auto"/>
            <w:left w:val="none" w:sz="0" w:space="0" w:color="auto"/>
            <w:bottom w:val="none" w:sz="0" w:space="0" w:color="auto"/>
            <w:right w:val="none" w:sz="0" w:space="0" w:color="auto"/>
          </w:divBdr>
        </w:div>
        <w:div w:id="1678653527">
          <w:marLeft w:val="640"/>
          <w:marRight w:val="0"/>
          <w:marTop w:val="0"/>
          <w:marBottom w:val="0"/>
          <w:divBdr>
            <w:top w:val="none" w:sz="0" w:space="0" w:color="auto"/>
            <w:left w:val="none" w:sz="0" w:space="0" w:color="auto"/>
            <w:bottom w:val="none" w:sz="0" w:space="0" w:color="auto"/>
            <w:right w:val="none" w:sz="0" w:space="0" w:color="auto"/>
          </w:divBdr>
        </w:div>
        <w:div w:id="1148325885">
          <w:marLeft w:val="640"/>
          <w:marRight w:val="0"/>
          <w:marTop w:val="0"/>
          <w:marBottom w:val="0"/>
          <w:divBdr>
            <w:top w:val="none" w:sz="0" w:space="0" w:color="auto"/>
            <w:left w:val="none" w:sz="0" w:space="0" w:color="auto"/>
            <w:bottom w:val="none" w:sz="0" w:space="0" w:color="auto"/>
            <w:right w:val="none" w:sz="0" w:space="0" w:color="auto"/>
          </w:divBdr>
        </w:div>
        <w:div w:id="137036684">
          <w:marLeft w:val="640"/>
          <w:marRight w:val="0"/>
          <w:marTop w:val="0"/>
          <w:marBottom w:val="0"/>
          <w:divBdr>
            <w:top w:val="none" w:sz="0" w:space="0" w:color="auto"/>
            <w:left w:val="none" w:sz="0" w:space="0" w:color="auto"/>
            <w:bottom w:val="none" w:sz="0" w:space="0" w:color="auto"/>
            <w:right w:val="none" w:sz="0" w:space="0" w:color="auto"/>
          </w:divBdr>
        </w:div>
        <w:div w:id="2060854186">
          <w:marLeft w:val="640"/>
          <w:marRight w:val="0"/>
          <w:marTop w:val="0"/>
          <w:marBottom w:val="0"/>
          <w:divBdr>
            <w:top w:val="none" w:sz="0" w:space="0" w:color="auto"/>
            <w:left w:val="none" w:sz="0" w:space="0" w:color="auto"/>
            <w:bottom w:val="none" w:sz="0" w:space="0" w:color="auto"/>
            <w:right w:val="none" w:sz="0" w:space="0" w:color="auto"/>
          </w:divBdr>
        </w:div>
        <w:div w:id="1576550730">
          <w:marLeft w:val="640"/>
          <w:marRight w:val="0"/>
          <w:marTop w:val="0"/>
          <w:marBottom w:val="0"/>
          <w:divBdr>
            <w:top w:val="none" w:sz="0" w:space="0" w:color="auto"/>
            <w:left w:val="none" w:sz="0" w:space="0" w:color="auto"/>
            <w:bottom w:val="none" w:sz="0" w:space="0" w:color="auto"/>
            <w:right w:val="none" w:sz="0" w:space="0" w:color="auto"/>
          </w:divBdr>
        </w:div>
        <w:div w:id="54202970">
          <w:marLeft w:val="640"/>
          <w:marRight w:val="0"/>
          <w:marTop w:val="0"/>
          <w:marBottom w:val="0"/>
          <w:divBdr>
            <w:top w:val="none" w:sz="0" w:space="0" w:color="auto"/>
            <w:left w:val="none" w:sz="0" w:space="0" w:color="auto"/>
            <w:bottom w:val="none" w:sz="0" w:space="0" w:color="auto"/>
            <w:right w:val="none" w:sz="0" w:space="0" w:color="auto"/>
          </w:divBdr>
        </w:div>
        <w:div w:id="1154103335">
          <w:marLeft w:val="640"/>
          <w:marRight w:val="0"/>
          <w:marTop w:val="0"/>
          <w:marBottom w:val="0"/>
          <w:divBdr>
            <w:top w:val="none" w:sz="0" w:space="0" w:color="auto"/>
            <w:left w:val="none" w:sz="0" w:space="0" w:color="auto"/>
            <w:bottom w:val="none" w:sz="0" w:space="0" w:color="auto"/>
            <w:right w:val="none" w:sz="0" w:space="0" w:color="auto"/>
          </w:divBdr>
        </w:div>
        <w:div w:id="1527135774">
          <w:marLeft w:val="640"/>
          <w:marRight w:val="0"/>
          <w:marTop w:val="0"/>
          <w:marBottom w:val="0"/>
          <w:divBdr>
            <w:top w:val="none" w:sz="0" w:space="0" w:color="auto"/>
            <w:left w:val="none" w:sz="0" w:space="0" w:color="auto"/>
            <w:bottom w:val="none" w:sz="0" w:space="0" w:color="auto"/>
            <w:right w:val="none" w:sz="0" w:space="0" w:color="auto"/>
          </w:divBdr>
        </w:div>
        <w:div w:id="1108814510">
          <w:marLeft w:val="640"/>
          <w:marRight w:val="0"/>
          <w:marTop w:val="0"/>
          <w:marBottom w:val="0"/>
          <w:divBdr>
            <w:top w:val="none" w:sz="0" w:space="0" w:color="auto"/>
            <w:left w:val="none" w:sz="0" w:space="0" w:color="auto"/>
            <w:bottom w:val="none" w:sz="0" w:space="0" w:color="auto"/>
            <w:right w:val="none" w:sz="0" w:space="0" w:color="auto"/>
          </w:divBdr>
        </w:div>
        <w:div w:id="408238616">
          <w:marLeft w:val="640"/>
          <w:marRight w:val="0"/>
          <w:marTop w:val="0"/>
          <w:marBottom w:val="0"/>
          <w:divBdr>
            <w:top w:val="none" w:sz="0" w:space="0" w:color="auto"/>
            <w:left w:val="none" w:sz="0" w:space="0" w:color="auto"/>
            <w:bottom w:val="none" w:sz="0" w:space="0" w:color="auto"/>
            <w:right w:val="none" w:sz="0" w:space="0" w:color="auto"/>
          </w:divBdr>
        </w:div>
        <w:div w:id="1198199902">
          <w:marLeft w:val="640"/>
          <w:marRight w:val="0"/>
          <w:marTop w:val="0"/>
          <w:marBottom w:val="0"/>
          <w:divBdr>
            <w:top w:val="none" w:sz="0" w:space="0" w:color="auto"/>
            <w:left w:val="none" w:sz="0" w:space="0" w:color="auto"/>
            <w:bottom w:val="none" w:sz="0" w:space="0" w:color="auto"/>
            <w:right w:val="none" w:sz="0" w:space="0" w:color="auto"/>
          </w:divBdr>
        </w:div>
        <w:div w:id="2042972114">
          <w:marLeft w:val="640"/>
          <w:marRight w:val="0"/>
          <w:marTop w:val="0"/>
          <w:marBottom w:val="0"/>
          <w:divBdr>
            <w:top w:val="none" w:sz="0" w:space="0" w:color="auto"/>
            <w:left w:val="none" w:sz="0" w:space="0" w:color="auto"/>
            <w:bottom w:val="none" w:sz="0" w:space="0" w:color="auto"/>
            <w:right w:val="none" w:sz="0" w:space="0" w:color="auto"/>
          </w:divBdr>
        </w:div>
        <w:div w:id="496850263">
          <w:marLeft w:val="640"/>
          <w:marRight w:val="0"/>
          <w:marTop w:val="0"/>
          <w:marBottom w:val="0"/>
          <w:divBdr>
            <w:top w:val="none" w:sz="0" w:space="0" w:color="auto"/>
            <w:left w:val="none" w:sz="0" w:space="0" w:color="auto"/>
            <w:bottom w:val="none" w:sz="0" w:space="0" w:color="auto"/>
            <w:right w:val="none" w:sz="0" w:space="0" w:color="auto"/>
          </w:divBdr>
        </w:div>
        <w:div w:id="754058051">
          <w:marLeft w:val="640"/>
          <w:marRight w:val="0"/>
          <w:marTop w:val="0"/>
          <w:marBottom w:val="0"/>
          <w:divBdr>
            <w:top w:val="none" w:sz="0" w:space="0" w:color="auto"/>
            <w:left w:val="none" w:sz="0" w:space="0" w:color="auto"/>
            <w:bottom w:val="none" w:sz="0" w:space="0" w:color="auto"/>
            <w:right w:val="none" w:sz="0" w:space="0" w:color="auto"/>
          </w:divBdr>
        </w:div>
        <w:div w:id="1857958677">
          <w:marLeft w:val="640"/>
          <w:marRight w:val="0"/>
          <w:marTop w:val="0"/>
          <w:marBottom w:val="0"/>
          <w:divBdr>
            <w:top w:val="none" w:sz="0" w:space="0" w:color="auto"/>
            <w:left w:val="none" w:sz="0" w:space="0" w:color="auto"/>
            <w:bottom w:val="none" w:sz="0" w:space="0" w:color="auto"/>
            <w:right w:val="none" w:sz="0" w:space="0" w:color="auto"/>
          </w:divBdr>
        </w:div>
        <w:div w:id="183252948">
          <w:marLeft w:val="640"/>
          <w:marRight w:val="0"/>
          <w:marTop w:val="0"/>
          <w:marBottom w:val="0"/>
          <w:divBdr>
            <w:top w:val="none" w:sz="0" w:space="0" w:color="auto"/>
            <w:left w:val="none" w:sz="0" w:space="0" w:color="auto"/>
            <w:bottom w:val="none" w:sz="0" w:space="0" w:color="auto"/>
            <w:right w:val="none" w:sz="0" w:space="0" w:color="auto"/>
          </w:divBdr>
        </w:div>
        <w:div w:id="552011161">
          <w:marLeft w:val="640"/>
          <w:marRight w:val="0"/>
          <w:marTop w:val="0"/>
          <w:marBottom w:val="0"/>
          <w:divBdr>
            <w:top w:val="none" w:sz="0" w:space="0" w:color="auto"/>
            <w:left w:val="none" w:sz="0" w:space="0" w:color="auto"/>
            <w:bottom w:val="none" w:sz="0" w:space="0" w:color="auto"/>
            <w:right w:val="none" w:sz="0" w:space="0" w:color="auto"/>
          </w:divBdr>
        </w:div>
        <w:div w:id="729616696">
          <w:marLeft w:val="640"/>
          <w:marRight w:val="0"/>
          <w:marTop w:val="0"/>
          <w:marBottom w:val="0"/>
          <w:divBdr>
            <w:top w:val="none" w:sz="0" w:space="0" w:color="auto"/>
            <w:left w:val="none" w:sz="0" w:space="0" w:color="auto"/>
            <w:bottom w:val="none" w:sz="0" w:space="0" w:color="auto"/>
            <w:right w:val="none" w:sz="0" w:space="0" w:color="auto"/>
          </w:divBdr>
        </w:div>
        <w:div w:id="933050450">
          <w:marLeft w:val="640"/>
          <w:marRight w:val="0"/>
          <w:marTop w:val="0"/>
          <w:marBottom w:val="0"/>
          <w:divBdr>
            <w:top w:val="none" w:sz="0" w:space="0" w:color="auto"/>
            <w:left w:val="none" w:sz="0" w:space="0" w:color="auto"/>
            <w:bottom w:val="none" w:sz="0" w:space="0" w:color="auto"/>
            <w:right w:val="none" w:sz="0" w:space="0" w:color="auto"/>
          </w:divBdr>
        </w:div>
        <w:div w:id="1809473088">
          <w:marLeft w:val="640"/>
          <w:marRight w:val="0"/>
          <w:marTop w:val="0"/>
          <w:marBottom w:val="0"/>
          <w:divBdr>
            <w:top w:val="none" w:sz="0" w:space="0" w:color="auto"/>
            <w:left w:val="none" w:sz="0" w:space="0" w:color="auto"/>
            <w:bottom w:val="none" w:sz="0" w:space="0" w:color="auto"/>
            <w:right w:val="none" w:sz="0" w:space="0" w:color="auto"/>
          </w:divBdr>
        </w:div>
        <w:div w:id="1783452100">
          <w:marLeft w:val="640"/>
          <w:marRight w:val="0"/>
          <w:marTop w:val="0"/>
          <w:marBottom w:val="0"/>
          <w:divBdr>
            <w:top w:val="none" w:sz="0" w:space="0" w:color="auto"/>
            <w:left w:val="none" w:sz="0" w:space="0" w:color="auto"/>
            <w:bottom w:val="none" w:sz="0" w:space="0" w:color="auto"/>
            <w:right w:val="none" w:sz="0" w:space="0" w:color="auto"/>
          </w:divBdr>
        </w:div>
        <w:div w:id="129859451">
          <w:marLeft w:val="640"/>
          <w:marRight w:val="0"/>
          <w:marTop w:val="0"/>
          <w:marBottom w:val="0"/>
          <w:divBdr>
            <w:top w:val="none" w:sz="0" w:space="0" w:color="auto"/>
            <w:left w:val="none" w:sz="0" w:space="0" w:color="auto"/>
            <w:bottom w:val="none" w:sz="0" w:space="0" w:color="auto"/>
            <w:right w:val="none" w:sz="0" w:space="0" w:color="auto"/>
          </w:divBdr>
        </w:div>
        <w:div w:id="2070614508">
          <w:marLeft w:val="640"/>
          <w:marRight w:val="0"/>
          <w:marTop w:val="0"/>
          <w:marBottom w:val="0"/>
          <w:divBdr>
            <w:top w:val="none" w:sz="0" w:space="0" w:color="auto"/>
            <w:left w:val="none" w:sz="0" w:space="0" w:color="auto"/>
            <w:bottom w:val="none" w:sz="0" w:space="0" w:color="auto"/>
            <w:right w:val="none" w:sz="0" w:space="0" w:color="auto"/>
          </w:divBdr>
        </w:div>
        <w:div w:id="1051728978">
          <w:marLeft w:val="640"/>
          <w:marRight w:val="0"/>
          <w:marTop w:val="0"/>
          <w:marBottom w:val="0"/>
          <w:divBdr>
            <w:top w:val="none" w:sz="0" w:space="0" w:color="auto"/>
            <w:left w:val="none" w:sz="0" w:space="0" w:color="auto"/>
            <w:bottom w:val="none" w:sz="0" w:space="0" w:color="auto"/>
            <w:right w:val="none" w:sz="0" w:space="0" w:color="auto"/>
          </w:divBdr>
        </w:div>
        <w:div w:id="1476414777">
          <w:marLeft w:val="640"/>
          <w:marRight w:val="0"/>
          <w:marTop w:val="0"/>
          <w:marBottom w:val="0"/>
          <w:divBdr>
            <w:top w:val="none" w:sz="0" w:space="0" w:color="auto"/>
            <w:left w:val="none" w:sz="0" w:space="0" w:color="auto"/>
            <w:bottom w:val="none" w:sz="0" w:space="0" w:color="auto"/>
            <w:right w:val="none" w:sz="0" w:space="0" w:color="auto"/>
          </w:divBdr>
        </w:div>
        <w:div w:id="286475813">
          <w:marLeft w:val="640"/>
          <w:marRight w:val="0"/>
          <w:marTop w:val="0"/>
          <w:marBottom w:val="0"/>
          <w:divBdr>
            <w:top w:val="none" w:sz="0" w:space="0" w:color="auto"/>
            <w:left w:val="none" w:sz="0" w:space="0" w:color="auto"/>
            <w:bottom w:val="none" w:sz="0" w:space="0" w:color="auto"/>
            <w:right w:val="none" w:sz="0" w:space="0" w:color="auto"/>
          </w:divBdr>
        </w:div>
        <w:div w:id="1779257081">
          <w:marLeft w:val="640"/>
          <w:marRight w:val="0"/>
          <w:marTop w:val="0"/>
          <w:marBottom w:val="0"/>
          <w:divBdr>
            <w:top w:val="none" w:sz="0" w:space="0" w:color="auto"/>
            <w:left w:val="none" w:sz="0" w:space="0" w:color="auto"/>
            <w:bottom w:val="none" w:sz="0" w:space="0" w:color="auto"/>
            <w:right w:val="none" w:sz="0" w:space="0" w:color="auto"/>
          </w:divBdr>
        </w:div>
        <w:div w:id="956839385">
          <w:marLeft w:val="640"/>
          <w:marRight w:val="0"/>
          <w:marTop w:val="0"/>
          <w:marBottom w:val="0"/>
          <w:divBdr>
            <w:top w:val="none" w:sz="0" w:space="0" w:color="auto"/>
            <w:left w:val="none" w:sz="0" w:space="0" w:color="auto"/>
            <w:bottom w:val="none" w:sz="0" w:space="0" w:color="auto"/>
            <w:right w:val="none" w:sz="0" w:space="0" w:color="auto"/>
          </w:divBdr>
        </w:div>
        <w:div w:id="2101363085">
          <w:marLeft w:val="640"/>
          <w:marRight w:val="0"/>
          <w:marTop w:val="0"/>
          <w:marBottom w:val="0"/>
          <w:divBdr>
            <w:top w:val="none" w:sz="0" w:space="0" w:color="auto"/>
            <w:left w:val="none" w:sz="0" w:space="0" w:color="auto"/>
            <w:bottom w:val="none" w:sz="0" w:space="0" w:color="auto"/>
            <w:right w:val="none" w:sz="0" w:space="0" w:color="auto"/>
          </w:divBdr>
        </w:div>
        <w:div w:id="1253247706">
          <w:marLeft w:val="640"/>
          <w:marRight w:val="0"/>
          <w:marTop w:val="0"/>
          <w:marBottom w:val="0"/>
          <w:divBdr>
            <w:top w:val="none" w:sz="0" w:space="0" w:color="auto"/>
            <w:left w:val="none" w:sz="0" w:space="0" w:color="auto"/>
            <w:bottom w:val="none" w:sz="0" w:space="0" w:color="auto"/>
            <w:right w:val="none" w:sz="0" w:space="0" w:color="auto"/>
          </w:divBdr>
        </w:div>
        <w:div w:id="100299318">
          <w:marLeft w:val="640"/>
          <w:marRight w:val="0"/>
          <w:marTop w:val="0"/>
          <w:marBottom w:val="0"/>
          <w:divBdr>
            <w:top w:val="none" w:sz="0" w:space="0" w:color="auto"/>
            <w:left w:val="none" w:sz="0" w:space="0" w:color="auto"/>
            <w:bottom w:val="none" w:sz="0" w:space="0" w:color="auto"/>
            <w:right w:val="none" w:sz="0" w:space="0" w:color="auto"/>
          </w:divBdr>
        </w:div>
        <w:div w:id="86730595">
          <w:marLeft w:val="640"/>
          <w:marRight w:val="0"/>
          <w:marTop w:val="0"/>
          <w:marBottom w:val="0"/>
          <w:divBdr>
            <w:top w:val="none" w:sz="0" w:space="0" w:color="auto"/>
            <w:left w:val="none" w:sz="0" w:space="0" w:color="auto"/>
            <w:bottom w:val="none" w:sz="0" w:space="0" w:color="auto"/>
            <w:right w:val="none" w:sz="0" w:space="0" w:color="auto"/>
          </w:divBdr>
        </w:div>
        <w:div w:id="1240483894">
          <w:marLeft w:val="640"/>
          <w:marRight w:val="0"/>
          <w:marTop w:val="0"/>
          <w:marBottom w:val="0"/>
          <w:divBdr>
            <w:top w:val="none" w:sz="0" w:space="0" w:color="auto"/>
            <w:left w:val="none" w:sz="0" w:space="0" w:color="auto"/>
            <w:bottom w:val="none" w:sz="0" w:space="0" w:color="auto"/>
            <w:right w:val="none" w:sz="0" w:space="0" w:color="auto"/>
          </w:divBdr>
        </w:div>
        <w:div w:id="419566177">
          <w:marLeft w:val="640"/>
          <w:marRight w:val="0"/>
          <w:marTop w:val="0"/>
          <w:marBottom w:val="0"/>
          <w:divBdr>
            <w:top w:val="none" w:sz="0" w:space="0" w:color="auto"/>
            <w:left w:val="none" w:sz="0" w:space="0" w:color="auto"/>
            <w:bottom w:val="none" w:sz="0" w:space="0" w:color="auto"/>
            <w:right w:val="none" w:sz="0" w:space="0" w:color="auto"/>
          </w:divBdr>
        </w:div>
        <w:div w:id="2067530017">
          <w:marLeft w:val="640"/>
          <w:marRight w:val="0"/>
          <w:marTop w:val="0"/>
          <w:marBottom w:val="0"/>
          <w:divBdr>
            <w:top w:val="none" w:sz="0" w:space="0" w:color="auto"/>
            <w:left w:val="none" w:sz="0" w:space="0" w:color="auto"/>
            <w:bottom w:val="none" w:sz="0" w:space="0" w:color="auto"/>
            <w:right w:val="none" w:sz="0" w:space="0" w:color="auto"/>
          </w:divBdr>
        </w:div>
        <w:div w:id="1559437395">
          <w:marLeft w:val="640"/>
          <w:marRight w:val="0"/>
          <w:marTop w:val="0"/>
          <w:marBottom w:val="0"/>
          <w:divBdr>
            <w:top w:val="none" w:sz="0" w:space="0" w:color="auto"/>
            <w:left w:val="none" w:sz="0" w:space="0" w:color="auto"/>
            <w:bottom w:val="none" w:sz="0" w:space="0" w:color="auto"/>
            <w:right w:val="none" w:sz="0" w:space="0" w:color="auto"/>
          </w:divBdr>
        </w:div>
        <w:div w:id="448747805">
          <w:marLeft w:val="640"/>
          <w:marRight w:val="0"/>
          <w:marTop w:val="0"/>
          <w:marBottom w:val="0"/>
          <w:divBdr>
            <w:top w:val="none" w:sz="0" w:space="0" w:color="auto"/>
            <w:left w:val="none" w:sz="0" w:space="0" w:color="auto"/>
            <w:bottom w:val="none" w:sz="0" w:space="0" w:color="auto"/>
            <w:right w:val="none" w:sz="0" w:space="0" w:color="auto"/>
          </w:divBdr>
        </w:div>
        <w:div w:id="821194923">
          <w:marLeft w:val="640"/>
          <w:marRight w:val="0"/>
          <w:marTop w:val="0"/>
          <w:marBottom w:val="0"/>
          <w:divBdr>
            <w:top w:val="none" w:sz="0" w:space="0" w:color="auto"/>
            <w:left w:val="none" w:sz="0" w:space="0" w:color="auto"/>
            <w:bottom w:val="none" w:sz="0" w:space="0" w:color="auto"/>
            <w:right w:val="none" w:sz="0" w:space="0" w:color="auto"/>
          </w:divBdr>
        </w:div>
        <w:div w:id="169953363">
          <w:marLeft w:val="640"/>
          <w:marRight w:val="0"/>
          <w:marTop w:val="0"/>
          <w:marBottom w:val="0"/>
          <w:divBdr>
            <w:top w:val="none" w:sz="0" w:space="0" w:color="auto"/>
            <w:left w:val="none" w:sz="0" w:space="0" w:color="auto"/>
            <w:bottom w:val="none" w:sz="0" w:space="0" w:color="auto"/>
            <w:right w:val="none" w:sz="0" w:space="0" w:color="auto"/>
          </w:divBdr>
        </w:div>
        <w:div w:id="301622773">
          <w:marLeft w:val="640"/>
          <w:marRight w:val="0"/>
          <w:marTop w:val="0"/>
          <w:marBottom w:val="0"/>
          <w:divBdr>
            <w:top w:val="none" w:sz="0" w:space="0" w:color="auto"/>
            <w:left w:val="none" w:sz="0" w:space="0" w:color="auto"/>
            <w:bottom w:val="none" w:sz="0" w:space="0" w:color="auto"/>
            <w:right w:val="none" w:sz="0" w:space="0" w:color="auto"/>
          </w:divBdr>
        </w:div>
        <w:div w:id="545139804">
          <w:marLeft w:val="640"/>
          <w:marRight w:val="0"/>
          <w:marTop w:val="0"/>
          <w:marBottom w:val="0"/>
          <w:divBdr>
            <w:top w:val="none" w:sz="0" w:space="0" w:color="auto"/>
            <w:left w:val="none" w:sz="0" w:space="0" w:color="auto"/>
            <w:bottom w:val="none" w:sz="0" w:space="0" w:color="auto"/>
            <w:right w:val="none" w:sz="0" w:space="0" w:color="auto"/>
          </w:divBdr>
        </w:div>
        <w:div w:id="937762237">
          <w:marLeft w:val="640"/>
          <w:marRight w:val="0"/>
          <w:marTop w:val="0"/>
          <w:marBottom w:val="0"/>
          <w:divBdr>
            <w:top w:val="none" w:sz="0" w:space="0" w:color="auto"/>
            <w:left w:val="none" w:sz="0" w:space="0" w:color="auto"/>
            <w:bottom w:val="none" w:sz="0" w:space="0" w:color="auto"/>
            <w:right w:val="none" w:sz="0" w:space="0" w:color="auto"/>
          </w:divBdr>
        </w:div>
        <w:div w:id="380326809">
          <w:marLeft w:val="640"/>
          <w:marRight w:val="0"/>
          <w:marTop w:val="0"/>
          <w:marBottom w:val="0"/>
          <w:divBdr>
            <w:top w:val="none" w:sz="0" w:space="0" w:color="auto"/>
            <w:left w:val="none" w:sz="0" w:space="0" w:color="auto"/>
            <w:bottom w:val="none" w:sz="0" w:space="0" w:color="auto"/>
            <w:right w:val="none" w:sz="0" w:space="0" w:color="auto"/>
          </w:divBdr>
        </w:div>
        <w:div w:id="1587763579">
          <w:marLeft w:val="640"/>
          <w:marRight w:val="0"/>
          <w:marTop w:val="0"/>
          <w:marBottom w:val="0"/>
          <w:divBdr>
            <w:top w:val="none" w:sz="0" w:space="0" w:color="auto"/>
            <w:left w:val="none" w:sz="0" w:space="0" w:color="auto"/>
            <w:bottom w:val="none" w:sz="0" w:space="0" w:color="auto"/>
            <w:right w:val="none" w:sz="0" w:space="0" w:color="auto"/>
          </w:divBdr>
        </w:div>
        <w:div w:id="249119642">
          <w:marLeft w:val="640"/>
          <w:marRight w:val="0"/>
          <w:marTop w:val="0"/>
          <w:marBottom w:val="0"/>
          <w:divBdr>
            <w:top w:val="none" w:sz="0" w:space="0" w:color="auto"/>
            <w:left w:val="none" w:sz="0" w:space="0" w:color="auto"/>
            <w:bottom w:val="none" w:sz="0" w:space="0" w:color="auto"/>
            <w:right w:val="none" w:sz="0" w:space="0" w:color="auto"/>
          </w:divBdr>
        </w:div>
        <w:div w:id="253516897">
          <w:marLeft w:val="640"/>
          <w:marRight w:val="0"/>
          <w:marTop w:val="0"/>
          <w:marBottom w:val="0"/>
          <w:divBdr>
            <w:top w:val="none" w:sz="0" w:space="0" w:color="auto"/>
            <w:left w:val="none" w:sz="0" w:space="0" w:color="auto"/>
            <w:bottom w:val="none" w:sz="0" w:space="0" w:color="auto"/>
            <w:right w:val="none" w:sz="0" w:space="0" w:color="auto"/>
          </w:divBdr>
        </w:div>
        <w:div w:id="1054280203">
          <w:marLeft w:val="640"/>
          <w:marRight w:val="0"/>
          <w:marTop w:val="0"/>
          <w:marBottom w:val="0"/>
          <w:divBdr>
            <w:top w:val="none" w:sz="0" w:space="0" w:color="auto"/>
            <w:left w:val="none" w:sz="0" w:space="0" w:color="auto"/>
            <w:bottom w:val="none" w:sz="0" w:space="0" w:color="auto"/>
            <w:right w:val="none" w:sz="0" w:space="0" w:color="auto"/>
          </w:divBdr>
        </w:div>
        <w:div w:id="1229848952">
          <w:marLeft w:val="640"/>
          <w:marRight w:val="0"/>
          <w:marTop w:val="0"/>
          <w:marBottom w:val="0"/>
          <w:divBdr>
            <w:top w:val="none" w:sz="0" w:space="0" w:color="auto"/>
            <w:left w:val="none" w:sz="0" w:space="0" w:color="auto"/>
            <w:bottom w:val="none" w:sz="0" w:space="0" w:color="auto"/>
            <w:right w:val="none" w:sz="0" w:space="0" w:color="auto"/>
          </w:divBdr>
        </w:div>
        <w:div w:id="2144106242">
          <w:marLeft w:val="640"/>
          <w:marRight w:val="0"/>
          <w:marTop w:val="0"/>
          <w:marBottom w:val="0"/>
          <w:divBdr>
            <w:top w:val="none" w:sz="0" w:space="0" w:color="auto"/>
            <w:left w:val="none" w:sz="0" w:space="0" w:color="auto"/>
            <w:bottom w:val="none" w:sz="0" w:space="0" w:color="auto"/>
            <w:right w:val="none" w:sz="0" w:space="0" w:color="auto"/>
          </w:divBdr>
        </w:div>
        <w:div w:id="1648826097">
          <w:marLeft w:val="640"/>
          <w:marRight w:val="0"/>
          <w:marTop w:val="0"/>
          <w:marBottom w:val="0"/>
          <w:divBdr>
            <w:top w:val="none" w:sz="0" w:space="0" w:color="auto"/>
            <w:left w:val="none" w:sz="0" w:space="0" w:color="auto"/>
            <w:bottom w:val="none" w:sz="0" w:space="0" w:color="auto"/>
            <w:right w:val="none" w:sz="0" w:space="0" w:color="auto"/>
          </w:divBdr>
        </w:div>
        <w:div w:id="531959476">
          <w:marLeft w:val="640"/>
          <w:marRight w:val="0"/>
          <w:marTop w:val="0"/>
          <w:marBottom w:val="0"/>
          <w:divBdr>
            <w:top w:val="none" w:sz="0" w:space="0" w:color="auto"/>
            <w:left w:val="none" w:sz="0" w:space="0" w:color="auto"/>
            <w:bottom w:val="none" w:sz="0" w:space="0" w:color="auto"/>
            <w:right w:val="none" w:sz="0" w:space="0" w:color="auto"/>
          </w:divBdr>
        </w:div>
        <w:div w:id="944267186">
          <w:marLeft w:val="640"/>
          <w:marRight w:val="0"/>
          <w:marTop w:val="0"/>
          <w:marBottom w:val="0"/>
          <w:divBdr>
            <w:top w:val="none" w:sz="0" w:space="0" w:color="auto"/>
            <w:left w:val="none" w:sz="0" w:space="0" w:color="auto"/>
            <w:bottom w:val="none" w:sz="0" w:space="0" w:color="auto"/>
            <w:right w:val="none" w:sz="0" w:space="0" w:color="auto"/>
          </w:divBdr>
        </w:div>
        <w:div w:id="120079186">
          <w:marLeft w:val="640"/>
          <w:marRight w:val="0"/>
          <w:marTop w:val="0"/>
          <w:marBottom w:val="0"/>
          <w:divBdr>
            <w:top w:val="none" w:sz="0" w:space="0" w:color="auto"/>
            <w:left w:val="none" w:sz="0" w:space="0" w:color="auto"/>
            <w:bottom w:val="none" w:sz="0" w:space="0" w:color="auto"/>
            <w:right w:val="none" w:sz="0" w:space="0" w:color="auto"/>
          </w:divBdr>
        </w:div>
        <w:div w:id="1562255899">
          <w:marLeft w:val="640"/>
          <w:marRight w:val="0"/>
          <w:marTop w:val="0"/>
          <w:marBottom w:val="0"/>
          <w:divBdr>
            <w:top w:val="none" w:sz="0" w:space="0" w:color="auto"/>
            <w:left w:val="none" w:sz="0" w:space="0" w:color="auto"/>
            <w:bottom w:val="none" w:sz="0" w:space="0" w:color="auto"/>
            <w:right w:val="none" w:sz="0" w:space="0" w:color="auto"/>
          </w:divBdr>
        </w:div>
        <w:div w:id="263223023">
          <w:marLeft w:val="640"/>
          <w:marRight w:val="0"/>
          <w:marTop w:val="0"/>
          <w:marBottom w:val="0"/>
          <w:divBdr>
            <w:top w:val="none" w:sz="0" w:space="0" w:color="auto"/>
            <w:left w:val="none" w:sz="0" w:space="0" w:color="auto"/>
            <w:bottom w:val="none" w:sz="0" w:space="0" w:color="auto"/>
            <w:right w:val="none" w:sz="0" w:space="0" w:color="auto"/>
          </w:divBdr>
        </w:div>
        <w:div w:id="269973053">
          <w:marLeft w:val="640"/>
          <w:marRight w:val="0"/>
          <w:marTop w:val="0"/>
          <w:marBottom w:val="0"/>
          <w:divBdr>
            <w:top w:val="none" w:sz="0" w:space="0" w:color="auto"/>
            <w:left w:val="none" w:sz="0" w:space="0" w:color="auto"/>
            <w:bottom w:val="none" w:sz="0" w:space="0" w:color="auto"/>
            <w:right w:val="none" w:sz="0" w:space="0" w:color="auto"/>
          </w:divBdr>
        </w:div>
        <w:div w:id="1505852741">
          <w:marLeft w:val="640"/>
          <w:marRight w:val="0"/>
          <w:marTop w:val="0"/>
          <w:marBottom w:val="0"/>
          <w:divBdr>
            <w:top w:val="none" w:sz="0" w:space="0" w:color="auto"/>
            <w:left w:val="none" w:sz="0" w:space="0" w:color="auto"/>
            <w:bottom w:val="none" w:sz="0" w:space="0" w:color="auto"/>
            <w:right w:val="none" w:sz="0" w:space="0" w:color="auto"/>
          </w:divBdr>
        </w:div>
        <w:div w:id="1217737033">
          <w:marLeft w:val="640"/>
          <w:marRight w:val="0"/>
          <w:marTop w:val="0"/>
          <w:marBottom w:val="0"/>
          <w:divBdr>
            <w:top w:val="none" w:sz="0" w:space="0" w:color="auto"/>
            <w:left w:val="none" w:sz="0" w:space="0" w:color="auto"/>
            <w:bottom w:val="none" w:sz="0" w:space="0" w:color="auto"/>
            <w:right w:val="none" w:sz="0" w:space="0" w:color="auto"/>
          </w:divBdr>
        </w:div>
      </w:divsChild>
    </w:div>
    <w:div w:id="1786850709">
      <w:bodyDiv w:val="1"/>
      <w:marLeft w:val="0"/>
      <w:marRight w:val="0"/>
      <w:marTop w:val="0"/>
      <w:marBottom w:val="0"/>
      <w:divBdr>
        <w:top w:val="none" w:sz="0" w:space="0" w:color="auto"/>
        <w:left w:val="none" w:sz="0" w:space="0" w:color="auto"/>
        <w:bottom w:val="none" w:sz="0" w:space="0" w:color="auto"/>
        <w:right w:val="none" w:sz="0" w:space="0" w:color="auto"/>
      </w:divBdr>
      <w:divsChild>
        <w:div w:id="491527592">
          <w:marLeft w:val="640"/>
          <w:marRight w:val="0"/>
          <w:marTop w:val="0"/>
          <w:marBottom w:val="0"/>
          <w:divBdr>
            <w:top w:val="none" w:sz="0" w:space="0" w:color="auto"/>
            <w:left w:val="none" w:sz="0" w:space="0" w:color="auto"/>
            <w:bottom w:val="none" w:sz="0" w:space="0" w:color="auto"/>
            <w:right w:val="none" w:sz="0" w:space="0" w:color="auto"/>
          </w:divBdr>
        </w:div>
        <w:div w:id="1422526524">
          <w:marLeft w:val="640"/>
          <w:marRight w:val="0"/>
          <w:marTop w:val="0"/>
          <w:marBottom w:val="0"/>
          <w:divBdr>
            <w:top w:val="none" w:sz="0" w:space="0" w:color="auto"/>
            <w:left w:val="none" w:sz="0" w:space="0" w:color="auto"/>
            <w:bottom w:val="none" w:sz="0" w:space="0" w:color="auto"/>
            <w:right w:val="none" w:sz="0" w:space="0" w:color="auto"/>
          </w:divBdr>
        </w:div>
        <w:div w:id="1278097740">
          <w:marLeft w:val="640"/>
          <w:marRight w:val="0"/>
          <w:marTop w:val="0"/>
          <w:marBottom w:val="0"/>
          <w:divBdr>
            <w:top w:val="none" w:sz="0" w:space="0" w:color="auto"/>
            <w:left w:val="none" w:sz="0" w:space="0" w:color="auto"/>
            <w:bottom w:val="none" w:sz="0" w:space="0" w:color="auto"/>
            <w:right w:val="none" w:sz="0" w:space="0" w:color="auto"/>
          </w:divBdr>
        </w:div>
        <w:div w:id="400830667">
          <w:marLeft w:val="640"/>
          <w:marRight w:val="0"/>
          <w:marTop w:val="0"/>
          <w:marBottom w:val="0"/>
          <w:divBdr>
            <w:top w:val="none" w:sz="0" w:space="0" w:color="auto"/>
            <w:left w:val="none" w:sz="0" w:space="0" w:color="auto"/>
            <w:bottom w:val="none" w:sz="0" w:space="0" w:color="auto"/>
            <w:right w:val="none" w:sz="0" w:space="0" w:color="auto"/>
          </w:divBdr>
        </w:div>
        <w:div w:id="1224488735">
          <w:marLeft w:val="640"/>
          <w:marRight w:val="0"/>
          <w:marTop w:val="0"/>
          <w:marBottom w:val="0"/>
          <w:divBdr>
            <w:top w:val="none" w:sz="0" w:space="0" w:color="auto"/>
            <w:left w:val="none" w:sz="0" w:space="0" w:color="auto"/>
            <w:bottom w:val="none" w:sz="0" w:space="0" w:color="auto"/>
            <w:right w:val="none" w:sz="0" w:space="0" w:color="auto"/>
          </w:divBdr>
        </w:div>
        <w:div w:id="338386308">
          <w:marLeft w:val="640"/>
          <w:marRight w:val="0"/>
          <w:marTop w:val="0"/>
          <w:marBottom w:val="0"/>
          <w:divBdr>
            <w:top w:val="none" w:sz="0" w:space="0" w:color="auto"/>
            <w:left w:val="none" w:sz="0" w:space="0" w:color="auto"/>
            <w:bottom w:val="none" w:sz="0" w:space="0" w:color="auto"/>
            <w:right w:val="none" w:sz="0" w:space="0" w:color="auto"/>
          </w:divBdr>
        </w:div>
        <w:div w:id="1406342812">
          <w:marLeft w:val="640"/>
          <w:marRight w:val="0"/>
          <w:marTop w:val="0"/>
          <w:marBottom w:val="0"/>
          <w:divBdr>
            <w:top w:val="none" w:sz="0" w:space="0" w:color="auto"/>
            <w:left w:val="none" w:sz="0" w:space="0" w:color="auto"/>
            <w:bottom w:val="none" w:sz="0" w:space="0" w:color="auto"/>
            <w:right w:val="none" w:sz="0" w:space="0" w:color="auto"/>
          </w:divBdr>
        </w:div>
        <w:div w:id="101193573">
          <w:marLeft w:val="640"/>
          <w:marRight w:val="0"/>
          <w:marTop w:val="0"/>
          <w:marBottom w:val="0"/>
          <w:divBdr>
            <w:top w:val="none" w:sz="0" w:space="0" w:color="auto"/>
            <w:left w:val="none" w:sz="0" w:space="0" w:color="auto"/>
            <w:bottom w:val="none" w:sz="0" w:space="0" w:color="auto"/>
            <w:right w:val="none" w:sz="0" w:space="0" w:color="auto"/>
          </w:divBdr>
        </w:div>
        <w:div w:id="1390303797">
          <w:marLeft w:val="640"/>
          <w:marRight w:val="0"/>
          <w:marTop w:val="0"/>
          <w:marBottom w:val="0"/>
          <w:divBdr>
            <w:top w:val="none" w:sz="0" w:space="0" w:color="auto"/>
            <w:left w:val="none" w:sz="0" w:space="0" w:color="auto"/>
            <w:bottom w:val="none" w:sz="0" w:space="0" w:color="auto"/>
            <w:right w:val="none" w:sz="0" w:space="0" w:color="auto"/>
          </w:divBdr>
        </w:div>
        <w:div w:id="346296149">
          <w:marLeft w:val="640"/>
          <w:marRight w:val="0"/>
          <w:marTop w:val="0"/>
          <w:marBottom w:val="0"/>
          <w:divBdr>
            <w:top w:val="none" w:sz="0" w:space="0" w:color="auto"/>
            <w:left w:val="none" w:sz="0" w:space="0" w:color="auto"/>
            <w:bottom w:val="none" w:sz="0" w:space="0" w:color="auto"/>
            <w:right w:val="none" w:sz="0" w:space="0" w:color="auto"/>
          </w:divBdr>
        </w:div>
        <w:div w:id="2108650570">
          <w:marLeft w:val="640"/>
          <w:marRight w:val="0"/>
          <w:marTop w:val="0"/>
          <w:marBottom w:val="0"/>
          <w:divBdr>
            <w:top w:val="none" w:sz="0" w:space="0" w:color="auto"/>
            <w:left w:val="none" w:sz="0" w:space="0" w:color="auto"/>
            <w:bottom w:val="none" w:sz="0" w:space="0" w:color="auto"/>
            <w:right w:val="none" w:sz="0" w:space="0" w:color="auto"/>
          </w:divBdr>
        </w:div>
        <w:div w:id="186873467">
          <w:marLeft w:val="640"/>
          <w:marRight w:val="0"/>
          <w:marTop w:val="0"/>
          <w:marBottom w:val="0"/>
          <w:divBdr>
            <w:top w:val="none" w:sz="0" w:space="0" w:color="auto"/>
            <w:left w:val="none" w:sz="0" w:space="0" w:color="auto"/>
            <w:bottom w:val="none" w:sz="0" w:space="0" w:color="auto"/>
            <w:right w:val="none" w:sz="0" w:space="0" w:color="auto"/>
          </w:divBdr>
        </w:div>
        <w:div w:id="826171259">
          <w:marLeft w:val="640"/>
          <w:marRight w:val="0"/>
          <w:marTop w:val="0"/>
          <w:marBottom w:val="0"/>
          <w:divBdr>
            <w:top w:val="none" w:sz="0" w:space="0" w:color="auto"/>
            <w:left w:val="none" w:sz="0" w:space="0" w:color="auto"/>
            <w:bottom w:val="none" w:sz="0" w:space="0" w:color="auto"/>
            <w:right w:val="none" w:sz="0" w:space="0" w:color="auto"/>
          </w:divBdr>
        </w:div>
        <w:div w:id="1684699350">
          <w:marLeft w:val="640"/>
          <w:marRight w:val="0"/>
          <w:marTop w:val="0"/>
          <w:marBottom w:val="0"/>
          <w:divBdr>
            <w:top w:val="none" w:sz="0" w:space="0" w:color="auto"/>
            <w:left w:val="none" w:sz="0" w:space="0" w:color="auto"/>
            <w:bottom w:val="none" w:sz="0" w:space="0" w:color="auto"/>
            <w:right w:val="none" w:sz="0" w:space="0" w:color="auto"/>
          </w:divBdr>
        </w:div>
        <w:div w:id="1189492722">
          <w:marLeft w:val="640"/>
          <w:marRight w:val="0"/>
          <w:marTop w:val="0"/>
          <w:marBottom w:val="0"/>
          <w:divBdr>
            <w:top w:val="none" w:sz="0" w:space="0" w:color="auto"/>
            <w:left w:val="none" w:sz="0" w:space="0" w:color="auto"/>
            <w:bottom w:val="none" w:sz="0" w:space="0" w:color="auto"/>
            <w:right w:val="none" w:sz="0" w:space="0" w:color="auto"/>
          </w:divBdr>
        </w:div>
        <w:div w:id="158935738">
          <w:marLeft w:val="640"/>
          <w:marRight w:val="0"/>
          <w:marTop w:val="0"/>
          <w:marBottom w:val="0"/>
          <w:divBdr>
            <w:top w:val="none" w:sz="0" w:space="0" w:color="auto"/>
            <w:left w:val="none" w:sz="0" w:space="0" w:color="auto"/>
            <w:bottom w:val="none" w:sz="0" w:space="0" w:color="auto"/>
            <w:right w:val="none" w:sz="0" w:space="0" w:color="auto"/>
          </w:divBdr>
        </w:div>
        <w:div w:id="1759208931">
          <w:marLeft w:val="640"/>
          <w:marRight w:val="0"/>
          <w:marTop w:val="0"/>
          <w:marBottom w:val="0"/>
          <w:divBdr>
            <w:top w:val="none" w:sz="0" w:space="0" w:color="auto"/>
            <w:left w:val="none" w:sz="0" w:space="0" w:color="auto"/>
            <w:bottom w:val="none" w:sz="0" w:space="0" w:color="auto"/>
            <w:right w:val="none" w:sz="0" w:space="0" w:color="auto"/>
          </w:divBdr>
        </w:div>
        <w:div w:id="718280470">
          <w:marLeft w:val="640"/>
          <w:marRight w:val="0"/>
          <w:marTop w:val="0"/>
          <w:marBottom w:val="0"/>
          <w:divBdr>
            <w:top w:val="none" w:sz="0" w:space="0" w:color="auto"/>
            <w:left w:val="none" w:sz="0" w:space="0" w:color="auto"/>
            <w:bottom w:val="none" w:sz="0" w:space="0" w:color="auto"/>
            <w:right w:val="none" w:sz="0" w:space="0" w:color="auto"/>
          </w:divBdr>
        </w:div>
        <w:div w:id="27225925">
          <w:marLeft w:val="640"/>
          <w:marRight w:val="0"/>
          <w:marTop w:val="0"/>
          <w:marBottom w:val="0"/>
          <w:divBdr>
            <w:top w:val="none" w:sz="0" w:space="0" w:color="auto"/>
            <w:left w:val="none" w:sz="0" w:space="0" w:color="auto"/>
            <w:bottom w:val="none" w:sz="0" w:space="0" w:color="auto"/>
            <w:right w:val="none" w:sz="0" w:space="0" w:color="auto"/>
          </w:divBdr>
        </w:div>
        <w:div w:id="675691204">
          <w:marLeft w:val="640"/>
          <w:marRight w:val="0"/>
          <w:marTop w:val="0"/>
          <w:marBottom w:val="0"/>
          <w:divBdr>
            <w:top w:val="none" w:sz="0" w:space="0" w:color="auto"/>
            <w:left w:val="none" w:sz="0" w:space="0" w:color="auto"/>
            <w:bottom w:val="none" w:sz="0" w:space="0" w:color="auto"/>
            <w:right w:val="none" w:sz="0" w:space="0" w:color="auto"/>
          </w:divBdr>
        </w:div>
        <w:div w:id="881671699">
          <w:marLeft w:val="640"/>
          <w:marRight w:val="0"/>
          <w:marTop w:val="0"/>
          <w:marBottom w:val="0"/>
          <w:divBdr>
            <w:top w:val="none" w:sz="0" w:space="0" w:color="auto"/>
            <w:left w:val="none" w:sz="0" w:space="0" w:color="auto"/>
            <w:bottom w:val="none" w:sz="0" w:space="0" w:color="auto"/>
            <w:right w:val="none" w:sz="0" w:space="0" w:color="auto"/>
          </w:divBdr>
        </w:div>
        <w:div w:id="1273364618">
          <w:marLeft w:val="640"/>
          <w:marRight w:val="0"/>
          <w:marTop w:val="0"/>
          <w:marBottom w:val="0"/>
          <w:divBdr>
            <w:top w:val="none" w:sz="0" w:space="0" w:color="auto"/>
            <w:left w:val="none" w:sz="0" w:space="0" w:color="auto"/>
            <w:bottom w:val="none" w:sz="0" w:space="0" w:color="auto"/>
            <w:right w:val="none" w:sz="0" w:space="0" w:color="auto"/>
          </w:divBdr>
        </w:div>
        <w:div w:id="5257652">
          <w:marLeft w:val="640"/>
          <w:marRight w:val="0"/>
          <w:marTop w:val="0"/>
          <w:marBottom w:val="0"/>
          <w:divBdr>
            <w:top w:val="none" w:sz="0" w:space="0" w:color="auto"/>
            <w:left w:val="none" w:sz="0" w:space="0" w:color="auto"/>
            <w:bottom w:val="none" w:sz="0" w:space="0" w:color="auto"/>
            <w:right w:val="none" w:sz="0" w:space="0" w:color="auto"/>
          </w:divBdr>
        </w:div>
        <w:div w:id="545797505">
          <w:marLeft w:val="640"/>
          <w:marRight w:val="0"/>
          <w:marTop w:val="0"/>
          <w:marBottom w:val="0"/>
          <w:divBdr>
            <w:top w:val="none" w:sz="0" w:space="0" w:color="auto"/>
            <w:left w:val="none" w:sz="0" w:space="0" w:color="auto"/>
            <w:bottom w:val="none" w:sz="0" w:space="0" w:color="auto"/>
            <w:right w:val="none" w:sz="0" w:space="0" w:color="auto"/>
          </w:divBdr>
        </w:div>
        <w:div w:id="1995528053">
          <w:marLeft w:val="640"/>
          <w:marRight w:val="0"/>
          <w:marTop w:val="0"/>
          <w:marBottom w:val="0"/>
          <w:divBdr>
            <w:top w:val="none" w:sz="0" w:space="0" w:color="auto"/>
            <w:left w:val="none" w:sz="0" w:space="0" w:color="auto"/>
            <w:bottom w:val="none" w:sz="0" w:space="0" w:color="auto"/>
            <w:right w:val="none" w:sz="0" w:space="0" w:color="auto"/>
          </w:divBdr>
        </w:div>
        <w:div w:id="56321887">
          <w:marLeft w:val="640"/>
          <w:marRight w:val="0"/>
          <w:marTop w:val="0"/>
          <w:marBottom w:val="0"/>
          <w:divBdr>
            <w:top w:val="none" w:sz="0" w:space="0" w:color="auto"/>
            <w:left w:val="none" w:sz="0" w:space="0" w:color="auto"/>
            <w:bottom w:val="none" w:sz="0" w:space="0" w:color="auto"/>
            <w:right w:val="none" w:sz="0" w:space="0" w:color="auto"/>
          </w:divBdr>
        </w:div>
        <w:div w:id="130638236">
          <w:marLeft w:val="640"/>
          <w:marRight w:val="0"/>
          <w:marTop w:val="0"/>
          <w:marBottom w:val="0"/>
          <w:divBdr>
            <w:top w:val="none" w:sz="0" w:space="0" w:color="auto"/>
            <w:left w:val="none" w:sz="0" w:space="0" w:color="auto"/>
            <w:bottom w:val="none" w:sz="0" w:space="0" w:color="auto"/>
            <w:right w:val="none" w:sz="0" w:space="0" w:color="auto"/>
          </w:divBdr>
        </w:div>
        <w:div w:id="1268662547">
          <w:marLeft w:val="640"/>
          <w:marRight w:val="0"/>
          <w:marTop w:val="0"/>
          <w:marBottom w:val="0"/>
          <w:divBdr>
            <w:top w:val="none" w:sz="0" w:space="0" w:color="auto"/>
            <w:left w:val="none" w:sz="0" w:space="0" w:color="auto"/>
            <w:bottom w:val="none" w:sz="0" w:space="0" w:color="auto"/>
            <w:right w:val="none" w:sz="0" w:space="0" w:color="auto"/>
          </w:divBdr>
        </w:div>
        <w:div w:id="804540190">
          <w:marLeft w:val="640"/>
          <w:marRight w:val="0"/>
          <w:marTop w:val="0"/>
          <w:marBottom w:val="0"/>
          <w:divBdr>
            <w:top w:val="none" w:sz="0" w:space="0" w:color="auto"/>
            <w:left w:val="none" w:sz="0" w:space="0" w:color="auto"/>
            <w:bottom w:val="none" w:sz="0" w:space="0" w:color="auto"/>
            <w:right w:val="none" w:sz="0" w:space="0" w:color="auto"/>
          </w:divBdr>
        </w:div>
        <w:div w:id="776295102">
          <w:marLeft w:val="640"/>
          <w:marRight w:val="0"/>
          <w:marTop w:val="0"/>
          <w:marBottom w:val="0"/>
          <w:divBdr>
            <w:top w:val="none" w:sz="0" w:space="0" w:color="auto"/>
            <w:left w:val="none" w:sz="0" w:space="0" w:color="auto"/>
            <w:bottom w:val="none" w:sz="0" w:space="0" w:color="auto"/>
            <w:right w:val="none" w:sz="0" w:space="0" w:color="auto"/>
          </w:divBdr>
        </w:div>
        <w:div w:id="969280936">
          <w:marLeft w:val="640"/>
          <w:marRight w:val="0"/>
          <w:marTop w:val="0"/>
          <w:marBottom w:val="0"/>
          <w:divBdr>
            <w:top w:val="none" w:sz="0" w:space="0" w:color="auto"/>
            <w:left w:val="none" w:sz="0" w:space="0" w:color="auto"/>
            <w:bottom w:val="none" w:sz="0" w:space="0" w:color="auto"/>
            <w:right w:val="none" w:sz="0" w:space="0" w:color="auto"/>
          </w:divBdr>
        </w:div>
        <w:div w:id="915624578">
          <w:marLeft w:val="640"/>
          <w:marRight w:val="0"/>
          <w:marTop w:val="0"/>
          <w:marBottom w:val="0"/>
          <w:divBdr>
            <w:top w:val="none" w:sz="0" w:space="0" w:color="auto"/>
            <w:left w:val="none" w:sz="0" w:space="0" w:color="auto"/>
            <w:bottom w:val="none" w:sz="0" w:space="0" w:color="auto"/>
            <w:right w:val="none" w:sz="0" w:space="0" w:color="auto"/>
          </w:divBdr>
        </w:div>
        <w:div w:id="132535">
          <w:marLeft w:val="640"/>
          <w:marRight w:val="0"/>
          <w:marTop w:val="0"/>
          <w:marBottom w:val="0"/>
          <w:divBdr>
            <w:top w:val="none" w:sz="0" w:space="0" w:color="auto"/>
            <w:left w:val="none" w:sz="0" w:space="0" w:color="auto"/>
            <w:bottom w:val="none" w:sz="0" w:space="0" w:color="auto"/>
            <w:right w:val="none" w:sz="0" w:space="0" w:color="auto"/>
          </w:divBdr>
        </w:div>
        <w:div w:id="54938262">
          <w:marLeft w:val="640"/>
          <w:marRight w:val="0"/>
          <w:marTop w:val="0"/>
          <w:marBottom w:val="0"/>
          <w:divBdr>
            <w:top w:val="none" w:sz="0" w:space="0" w:color="auto"/>
            <w:left w:val="none" w:sz="0" w:space="0" w:color="auto"/>
            <w:bottom w:val="none" w:sz="0" w:space="0" w:color="auto"/>
            <w:right w:val="none" w:sz="0" w:space="0" w:color="auto"/>
          </w:divBdr>
        </w:div>
        <w:div w:id="426732515">
          <w:marLeft w:val="640"/>
          <w:marRight w:val="0"/>
          <w:marTop w:val="0"/>
          <w:marBottom w:val="0"/>
          <w:divBdr>
            <w:top w:val="none" w:sz="0" w:space="0" w:color="auto"/>
            <w:left w:val="none" w:sz="0" w:space="0" w:color="auto"/>
            <w:bottom w:val="none" w:sz="0" w:space="0" w:color="auto"/>
            <w:right w:val="none" w:sz="0" w:space="0" w:color="auto"/>
          </w:divBdr>
        </w:div>
        <w:div w:id="379864694">
          <w:marLeft w:val="640"/>
          <w:marRight w:val="0"/>
          <w:marTop w:val="0"/>
          <w:marBottom w:val="0"/>
          <w:divBdr>
            <w:top w:val="none" w:sz="0" w:space="0" w:color="auto"/>
            <w:left w:val="none" w:sz="0" w:space="0" w:color="auto"/>
            <w:bottom w:val="none" w:sz="0" w:space="0" w:color="auto"/>
            <w:right w:val="none" w:sz="0" w:space="0" w:color="auto"/>
          </w:divBdr>
        </w:div>
        <w:div w:id="246234613">
          <w:marLeft w:val="640"/>
          <w:marRight w:val="0"/>
          <w:marTop w:val="0"/>
          <w:marBottom w:val="0"/>
          <w:divBdr>
            <w:top w:val="none" w:sz="0" w:space="0" w:color="auto"/>
            <w:left w:val="none" w:sz="0" w:space="0" w:color="auto"/>
            <w:bottom w:val="none" w:sz="0" w:space="0" w:color="auto"/>
            <w:right w:val="none" w:sz="0" w:space="0" w:color="auto"/>
          </w:divBdr>
        </w:div>
        <w:div w:id="2026200673">
          <w:marLeft w:val="640"/>
          <w:marRight w:val="0"/>
          <w:marTop w:val="0"/>
          <w:marBottom w:val="0"/>
          <w:divBdr>
            <w:top w:val="none" w:sz="0" w:space="0" w:color="auto"/>
            <w:left w:val="none" w:sz="0" w:space="0" w:color="auto"/>
            <w:bottom w:val="none" w:sz="0" w:space="0" w:color="auto"/>
            <w:right w:val="none" w:sz="0" w:space="0" w:color="auto"/>
          </w:divBdr>
        </w:div>
        <w:div w:id="1312562374">
          <w:marLeft w:val="640"/>
          <w:marRight w:val="0"/>
          <w:marTop w:val="0"/>
          <w:marBottom w:val="0"/>
          <w:divBdr>
            <w:top w:val="none" w:sz="0" w:space="0" w:color="auto"/>
            <w:left w:val="none" w:sz="0" w:space="0" w:color="auto"/>
            <w:bottom w:val="none" w:sz="0" w:space="0" w:color="auto"/>
            <w:right w:val="none" w:sz="0" w:space="0" w:color="auto"/>
          </w:divBdr>
        </w:div>
        <w:div w:id="2008092482">
          <w:marLeft w:val="640"/>
          <w:marRight w:val="0"/>
          <w:marTop w:val="0"/>
          <w:marBottom w:val="0"/>
          <w:divBdr>
            <w:top w:val="none" w:sz="0" w:space="0" w:color="auto"/>
            <w:left w:val="none" w:sz="0" w:space="0" w:color="auto"/>
            <w:bottom w:val="none" w:sz="0" w:space="0" w:color="auto"/>
            <w:right w:val="none" w:sz="0" w:space="0" w:color="auto"/>
          </w:divBdr>
        </w:div>
        <w:div w:id="1257717003">
          <w:marLeft w:val="640"/>
          <w:marRight w:val="0"/>
          <w:marTop w:val="0"/>
          <w:marBottom w:val="0"/>
          <w:divBdr>
            <w:top w:val="none" w:sz="0" w:space="0" w:color="auto"/>
            <w:left w:val="none" w:sz="0" w:space="0" w:color="auto"/>
            <w:bottom w:val="none" w:sz="0" w:space="0" w:color="auto"/>
            <w:right w:val="none" w:sz="0" w:space="0" w:color="auto"/>
          </w:divBdr>
        </w:div>
        <w:div w:id="1674335990">
          <w:marLeft w:val="640"/>
          <w:marRight w:val="0"/>
          <w:marTop w:val="0"/>
          <w:marBottom w:val="0"/>
          <w:divBdr>
            <w:top w:val="none" w:sz="0" w:space="0" w:color="auto"/>
            <w:left w:val="none" w:sz="0" w:space="0" w:color="auto"/>
            <w:bottom w:val="none" w:sz="0" w:space="0" w:color="auto"/>
            <w:right w:val="none" w:sz="0" w:space="0" w:color="auto"/>
          </w:divBdr>
        </w:div>
        <w:div w:id="69617371">
          <w:marLeft w:val="640"/>
          <w:marRight w:val="0"/>
          <w:marTop w:val="0"/>
          <w:marBottom w:val="0"/>
          <w:divBdr>
            <w:top w:val="none" w:sz="0" w:space="0" w:color="auto"/>
            <w:left w:val="none" w:sz="0" w:space="0" w:color="auto"/>
            <w:bottom w:val="none" w:sz="0" w:space="0" w:color="auto"/>
            <w:right w:val="none" w:sz="0" w:space="0" w:color="auto"/>
          </w:divBdr>
        </w:div>
        <w:div w:id="1668746853">
          <w:marLeft w:val="640"/>
          <w:marRight w:val="0"/>
          <w:marTop w:val="0"/>
          <w:marBottom w:val="0"/>
          <w:divBdr>
            <w:top w:val="none" w:sz="0" w:space="0" w:color="auto"/>
            <w:left w:val="none" w:sz="0" w:space="0" w:color="auto"/>
            <w:bottom w:val="none" w:sz="0" w:space="0" w:color="auto"/>
            <w:right w:val="none" w:sz="0" w:space="0" w:color="auto"/>
          </w:divBdr>
        </w:div>
        <w:div w:id="1885561688">
          <w:marLeft w:val="640"/>
          <w:marRight w:val="0"/>
          <w:marTop w:val="0"/>
          <w:marBottom w:val="0"/>
          <w:divBdr>
            <w:top w:val="none" w:sz="0" w:space="0" w:color="auto"/>
            <w:left w:val="none" w:sz="0" w:space="0" w:color="auto"/>
            <w:bottom w:val="none" w:sz="0" w:space="0" w:color="auto"/>
            <w:right w:val="none" w:sz="0" w:space="0" w:color="auto"/>
          </w:divBdr>
        </w:div>
        <w:div w:id="712193547">
          <w:marLeft w:val="640"/>
          <w:marRight w:val="0"/>
          <w:marTop w:val="0"/>
          <w:marBottom w:val="0"/>
          <w:divBdr>
            <w:top w:val="none" w:sz="0" w:space="0" w:color="auto"/>
            <w:left w:val="none" w:sz="0" w:space="0" w:color="auto"/>
            <w:bottom w:val="none" w:sz="0" w:space="0" w:color="auto"/>
            <w:right w:val="none" w:sz="0" w:space="0" w:color="auto"/>
          </w:divBdr>
        </w:div>
        <w:div w:id="1949661107">
          <w:marLeft w:val="640"/>
          <w:marRight w:val="0"/>
          <w:marTop w:val="0"/>
          <w:marBottom w:val="0"/>
          <w:divBdr>
            <w:top w:val="none" w:sz="0" w:space="0" w:color="auto"/>
            <w:left w:val="none" w:sz="0" w:space="0" w:color="auto"/>
            <w:bottom w:val="none" w:sz="0" w:space="0" w:color="auto"/>
            <w:right w:val="none" w:sz="0" w:space="0" w:color="auto"/>
          </w:divBdr>
        </w:div>
        <w:div w:id="1990668392">
          <w:marLeft w:val="640"/>
          <w:marRight w:val="0"/>
          <w:marTop w:val="0"/>
          <w:marBottom w:val="0"/>
          <w:divBdr>
            <w:top w:val="none" w:sz="0" w:space="0" w:color="auto"/>
            <w:left w:val="none" w:sz="0" w:space="0" w:color="auto"/>
            <w:bottom w:val="none" w:sz="0" w:space="0" w:color="auto"/>
            <w:right w:val="none" w:sz="0" w:space="0" w:color="auto"/>
          </w:divBdr>
        </w:div>
        <w:div w:id="272785431">
          <w:marLeft w:val="640"/>
          <w:marRight w:val="0"/>
          <w:marTop w:val="0"/>
          <w:marBottom w:val="0"/>
          <w:divBdr>
            <w:top w:val="none" w:sz="0" w:space="0" w:color="auto"/>
            <w:left w:val="none" w:sz="0" w:space="0" w:color="auto"/>
            <w:bottom w:val="none" w:sz="0" w:space="0" w:color="auto"/>
            <w:right w:val="none" w:sz="0" w:space="0" w:color="auto"/>
          </w:divBdr>
        </w:div>
        <w:div w:id="1907567576">
          <w:marLeft w:val="640"/>
          <w:marRight w:val="0"/>
          <w:marTop w:val="0"/>
          <w:marBottom w:val="0"/>
          <w:divBdr>
            <w:top w:val="none" w:sz="0" w:space="0" w:color="auto"/>
            <w:left w:val="none" w:sz="0" w:space="0" w:color="auto"/>
            <w:bottom w:val="none" w:sz="0" w:space="0" w:color="auto"/>
            <w:right w:val="none" w:sz="0" w:space="0" w:color="auto"/>
          </w:divBdr>
        </w:div>
        <w:div w:id="1217165744">
          <w:marLeft w:val="640"/>
          <w:marRight w:val="0"/>
          <w:marTop w:val="0"/>
          <w:marBottom w:val="0"/>
          <w:divBdr>
            <w:top w:val="none" w:sz="0" w:space="0" w:color="auto"/>
            <w:left w:val="none" w:sz="0" w:space="0" w:color="auto"/>
            <w:bottom w:val="none" w:sz="0" w:space="0" w:color="auto"/>
            <w:right w:val="none" w:sz="0" w:space="0" w:color="auto"/>
          </w:divBdr>
        </w:div>
        <w:div w:id="1961952874">
          <w:marLeft w:val="640"/>
          <w:marRight w:val="0"/>
          <w:marTop w:val="0"/>
          <w:marBottom w:val="0"/>
          <w:divBdr>
            <w:top w:val="none" w:sz="0" w:space="0" w:color="auto"/>
            <w:left w:val="none" w:sz="0" w:space="0" w:color="auto"/>
            <w:bottom w:val="none" w:sz="0" w:space="0" w:color="auto"/>
            <w:right w:val="none" w:sz="0" w:space="0" w:color="auto"/>
          </w:divBdr>
        </w:div>
        <w:div w:id="1058090422">
          <w:marLeft w:val="640"/>
          <w:marRight w:val="0"/>
          <w:marTop w:val="0"/>
          <w:marBottom w:val="0"/>
          <w:divBdr>
            <w:top w:val="none" w:sz="0" w:space="0" w:color="auto"/>
            <w:left w:val="none" w:sz="0" w:space="0" w:color="auto"/>
            <w:bottom w:val="none" w:sz="0" w:space="0" w:color="auto"/>
            <w:right w:val="none" w:sz="0" w:space="0" w:color="auto"/>
          </w:divBdr>
        </w:div>
        <w:div w:id="698555179">
          <w:marLeft w:val="640"/>
          <w:marRight w:val="0"/>
          <w:marTop w:val="0"/>
          <w:marBottom w:val="0"/>
          <w:divBdr>
            <w:top w:val="none" w:sz="0" w:space="0" w:color="auto"/>
            <w:left w:val="none" w:sz="0" w:space="0" w:color="auto"/>
            <w:bottom w:val="none" w:sz="0" w:space="0" w:color="auto"/>
            <w:right w:val="none" w:sz="0" w:space="0" w:color="auto"/>
          </w:divBdr>
        </w:div>
        <w:div w:id="1936591769">
          <w:marLeft w:val="640"/>
          <w:marRight w:val="0"/>
          <w:marTop w:val="0"/>
          <w:marBottom w:val="0"/>
          <w:divBdr>
            <w:top w:val="none" w:sz="0" w:space="0" w:color="auto"/>
            <w:left w:val="none" w:sz="0" w:space="0" w:color="auto"/>
            <w:bottom w:val="none" w:sz="0" w:space="0" w:color="auto"/>
            <w:right w:val="none" w:sz="0" w:space="0" w:color="auto"/>
          </w:divBdr>
        </w:div>
        <w:div w:id="1213229536">
          <w:marLeft w:val="640"/>
          <w:marRight w:val="0"/>
          <w:marTop w:val="0"/>
          <w:marBottom w:val="0"/>
          <w:divBdr>
            <w:top w:val="none" w:sz="0" w:space="0" w:color="auto"/>
            <w:left w:val="none" w:sz="0" w:space="0" w:color="auto"/>
            <w:bottom w:val="none" w:sz="0" w:space="0" w:color="auto"/>
            <w:right w:val="none" w:sz="0" w:space="0" w:color="auto"/>
          </w:divBdr>
        </w:div>
        <w:div w:id="1966615581">
          <w:marLeft w:val="640"/>
          <w:marRight w:val="0"/>
          <w:marTop w:val="0"/>
          <w:marBottom w:val="0"/>
          <w:divBdr>
            <w:top w:val="none" w:sz="0" w:space="0" w:color="auto"/>
            <w:left w:val="none" w:sz="0" w:space="0" w:color="auto"/>
            <w:bottom w:val="none" w:sz="0" w:space="0" w:color="auto"/>
            <w:right w:val="none" w:sz="0" w:space="0" w:color="auto"/>
          </w:divBdr>
        </w:div>
        <w:div w:id="27220957">
          <w:marLeft w:val="640"/>
          <w:marRight w:val="0"/>
          <w:marTop w:val="0"/>
          <w:marBottom w:val="0"/>
          <w:divBdr>
            <w:top w:val="none" w:sz="0" w:space="0" w:color="auto"/>
            <w:left w:val="none" w:sz="0" w:space="0" w:color="auto"/>
            <w:bottom w:val="none" w:sz="0" w:space="0" w:color="auto"/>
            <w:right w:val="none" w:sz="0" w:space="0" w:color="auto"/>
          </w:divBdr>
        </w:div>
        <w:div w:id="10186930">
          <w:marLeft w:val="640"/>
          <w:marRight w:val="0"/>
          <w:marTop w:val="0"/>
          <w:marBottom w:val="0"/>
          <w:divBdr>
            <w:top w:val="none" w:sz="0" w:space="0" w:color="auto"/>
            <w:left w:val="none" w:sz="0" w:space="0" w:color="auto"/>
            <w:bottom w:val="none" w:sz="0" w:space="0" w:color="auto"/>
            <w:right w:val="none" w:sz="0" w:space="0" w:color="auto"/>
          </w:divBdr>
        </w:div>
        <w:div w:id="2013218374">
          <w:marLeft w:val="640"/>
          <w:marRight w:val="0"/>
          <w:marTop w:val="0"/>
          <w:marBottom w:val="0"/>
          <w:divBdr>
            <w:top w:val="none" w:sz="0" w:space="0" w:color="auto"/>
            <w:left w:val="none" w:sz="0" w:space="0" w:color="auto"/>
            <w:bottom w:val="none" w:sz="0" w:space="0" w:color="auto"/>
            <w:right w:val="none" w:sz="0" w:space="0" w:color="auto"/>
          </w:divBdr>
        </w:div>
        <w:div w:id="1888057382">
          <w:marLeft w:val="640"/>
          <w:marRight w:val="0"/>
          <w:marTop w:val="0"/>
          <w:marBottom w:val="0"/>
          <w:divBdr>
            <w:top w:val="none" w:sz="0" w:space="0" w:color="auto"/>
            <w:left w:val="none" w:sz="0" w:space="0" w:color="auto"/>
            <w:bottom w:val="none" w:sz="0" w:space="0" w:color="auto"/>
            <w:right w:val="none" w:sz="0" w:space="0" w:color="auto"/>
          </w:divBdr>
        </w:div>
        <w:div w:id="964505938">
          <w:marLeft w:val="640"/>
          <w:marRight w:val="0"/>
          <w:marTop w:val="0"/>
          <w:marBottom w:val="0"/>
          <w:divBdr>
            <w:top w:val="none" w:sz="0" w:space="0" w:color="auto"/>
            <w:left w:val="none" w:sz="0" w:space="0" w:color="auto"/>
            <w:bottom w:val="none" w:sz="0" w:space="0" w:color="auto"/>
            <w:right w:val="none" w:sz="0" w:space="0" w:color="auto"/>
          </w:divBdr>
        </w:div>
        <w:div w:id="1127550405">
          <w:marLeft w:val="640"/>
          <w:marRight w:val="0"/>
          <w:marTop w:val="0"/>
          <w:marBottom w:val="0"/>
          <w:divBdr>
            <w:top w:val="none" w:sz="0" w:space="0" w:color="auto"/>
            <w:left w:val="none" w:sz="0" w:space="0" w:color="auto"/>
            <w:bottom w:val="none" w:sz="0" w:space="0" w:color="auto"/>
            <w:right w:val="none" w:sz="0" w:space="0" w:color="auto"/>
          </w:divBdr>
        </w:div>
      </w:divsChild>
    </w:div>
    <w:div w:id="1858428381">
      <w:bodyDiv w:val="1"/>
      <w:marLeft w:val="0"/>
      <w:marRight w:val="0"/>
      <w:marTop w:val="0"/>
      <w:marBottom w:val="0"/>
      <w:divBdr>
        <w:top w:val="none" w:sz="0" w:space="0" w:color="auto"/>
        <w:left w:val="none" w:sz="0" w:space="0" w:color="auto"/>
        <w:bottom w:val="none" w:sz="0" w:space="0" w:color="auto"/>
        <w:right w:val="none" w:sz="0" w:space="0" w:color="auto"/>
      </w:divBdr>
      <w:divsChild>
        <w:div w:id="102923568">
          <w:marLeft w:val="640"/>
          <w:marRight w:val="0"/>
          <w:marTop w:val="0"/>
          <w:marBottom w:val="0"/>
          <w:divBdr>
            <w:top w:val="none" w:sz="0" w:space="0" w:color="auto"/>
            <w:left w:val="none" w:sz="0" w:space="0" w:color="auto"/>
            <w:bottom w:val="none" w:sz="0" w:space="0" w:color="auto"/>
            <w:right w:val="none" w:sz="0" w:space="0" w:color="auto"/>
          </w:divBdr>
        </w:div>
        <w:div w:id="1456412911">
          <w:marLeft w:val="640"/>
          <w:marRight w:val="0"/>
          <w:marTop w:val="0"/>
          <w:marBottom w:val="0"/>
          <w:divBdr>
            <w:top w:val="none" w:sz="0" w:space="0" w:color="auto"/>
            <w:left w:val="none" w:sz="0" w:space="0" w:color="auto"/>
            <w:bottom w:val="none" w:sz="0" w:space="0" w:color="auto"/>
            <w:right w:val="none" w:sz="0" w:space="0" w:color="auto"/>
          </w:divBdr>
        </w:div>
        <w:div w:id="859391958">
          <w:marLeft w:val="640"/>
          <w:marRight w:val="0"/>
          <w:marTop w:val="0"/>
          <w:marBottom w:val="0"/>
          <w:divBdr>
            <w:top w:val="none" w:sz="0" w:space="0" w:color="auto"/>
            <w:left w:val="none" w:sz="0" w:space="0" w:color="auto"/>
            <w:bottom w:val="none" w:sz="0" w:space="0" w:color="auto"/>
            <w:right w:val="none" w:sz="0" w:space="0" w:color="auto"/>
          </w:divBdr>
        </w:div>
        <w:div w:id="478503281">
          <w:marLeft w:val="640"/>
          <w:marRight w:val="0"/>
          <w:marTop w:val="0"/>
          <w:marBottom w:val="0"/>
          <w:divBdr>
            <w:top w:val="none" w:sz="0" w:space="0" w:color="auto"/>
            <w:left w:val="none" w:sz="0" w:space="0" w:color="auto"/>
            <w:bottom w:val="none" w:sz="0" w:space="0" w:color="auto"/>
            <w:right w:val="none" w:sz="0" w:space="0" w:color="auto"/>
          </w:divBdr>
        </w:div>
        <w:div w:id="567494441">
          <w:marLeft w:val="640"/>
          <w:marRight w:val="0"/>
          <w:marTop w:val="0"/>
          <w:marBottom w:val="0"/>
          <w:divBdr>
            <w:top w:val="none" w:sz="0" w:space="0" w:color="auto"/>
            <w:left w:val="none" w:sz="0" w:space="0" w:color="auto"/>
            <w:bottom w:val="none" w:sz="0" w:space="0" w:color="auto"/>
            <w:right w:val="none" w:sz="0" w:space="0" w:color="auto"/>
          </w:divBdr>
        </w:div>
        <w:div w:id="625476088">
          <w:marLeft w:val="640"/>
          <w:marRight w:val="0"/>
          <w:marTop w:val="0"/>
          <w:marBottom w:val="0"/>
          <w:divBdr>
            <w:top w:val="none" w:sz="0" w:space="0" w:color="auto"/>
            <w:left w:val="none" w:sz="0" w:space="0" w:color="auto"/>
            <w:bottom w:val="none" w:sz="0" w:space="0" w:color="auto"/>
            <w:right w:val="none" w:sz="0" w:space="0" w:color="auto"/>
          </w:divBdr>
        </w:div>
        <w:div w:id="1545751968">
          <w:marLeft w:val="640"/>
          <w:marRight w:val="0"/>
          <w:marTop w:val="0"/>
          <w:marBottom w:val="0"/>
          <w:divBdr>
            <w:top w:val="none" w:sz="0" w:space="0" w:color="auto"/>
            <w:left w:val="none" w:sz="0" w:space="0" w:color="auto"/>
            <w:bottom w:val="none" w:sz="0" w:space="0" w:color="auto"/>
            <w:right w:val="none" w:sz="0" w:space="0" w:color="auto"/>
          </w:divBdr>
        </w:div>
        <w:div w:id="1494686749">
          <w:marLeft w:val="640"/>
          <w:marRight w:val="0"/>
          <w:marTop w:val="0"/>
          <w:marBottom w:val="0"/>
          <w:divBdr>
            <w:top w:val="none" w:sz="0" w:space="0" w:color="auto"/>
            <w:left w:val="none" w:sz="0" w:space="0" w:color="auto"/>
            <w:bottom w:val="none" w:sz="0" w:space="0" w:color="auto"/>
            <w:right w:val="none" w:sz="0" w:space="0" w:color="auto"/>
          </w:divBdr>
        </w:div>
        <w:div w:id="1360396974">
          <w:marLeft w:val="640"/>
          <w:marRight w:val="0"/>
          <w:marTop w:val="0"/>
          <w:marBottom w:val="0"/>
          <w:divBdr>
            <w:top w:val="none" w:sz="0" w:space="0" w:color="auto"/>
            <w:left w:val="none" w:sz="0" w:space="0" w:color="auto"/>
            <w:bottom w:val="none" w:sz="0" w:space="0" w:color="auto"/>
            <w:right w:val="none" w:sz="0" w:space="0" w:color="auto"/>
          </w:divBdr>
        </w:div>
        <w:div w:id="998581691">
          <w:marLeft w:val="640"/>
          <w:marRight w:val="0"/>
          <w:marTop w:val="0"/>
          <w:marBottom w:val="0"/>
          <w:divBdr>
            <w:top w:val="none" w:sz="0" w:space="0" w:color="auto"/>
            <w:left w:val="none" w:sz="0" w:space="0" w:color="auto"/>
            <w:bottom w:val="none" w:sz="0" w:space="0" w:color="auto"/>
            <w:right w:val="none" w:sz="0" w:space="0" w:color="auto"/>
          </w:divBdr>
        </w:div>
        <w:div w:id="299924133">
          <w:marLeft w:val="640"/>
          <w:marRight w:val="0"/>
          <w:marTop w:val="0"/>
          <w:marBottom w:val="0"/>
          <w:divBdr>
            <w:top w:val="none" w:sz="0" w:space="0" w:color="auto"/>
            <w:left w:val="none" w:sz="0" w:space="0" w:color="auto"/>
            <w:bottom w:val="none" w:sz="0" w:space="0" w:color="auto"/>
            <w:right w:val="none" w:sz="0" w:space="0" w:color="auto"/>
          </w:divBdr>
        </w:div>
        <w:div w:id="997810310">
          <w:marLeft w:val="640"/>
          <w:marRight w:val="0"/>
          <w:marTop w:val="0"/>
          <w:marBottom w:val="0"/>
          <w:divBdr>
            <w:top w:val="none" w:sz="0" w:space="0" w:color="auto"/>
            <w:left w:val="none" w:sz="0" w:space="0" w:color="auto"/>
            <w:bottom w:val="none" w:sz="0" w:space="0" w:color="auto"/>
            <w:right w:val="none" w:sz="0" w:space="0" w:color="auto"/>
          </w:divBdr>
        </w:div>
        <w:div w:id="232858058">
          <w:marLeft w:val="640"/>
          <w:marRight w:val="0"/>
          <w:marTop w:val="0"/>
          <w:marBottom w:val="0"/>
          <w:divBdr>
            <w:top w:val="none" w:sz="0" w:space="0" w:color="auto"/>
            <w:left w:val="none" w:sz="0" w:space="0" w:color="auto"/>
            <w:bottom w:val="none" w:sz="0" w:space="0" w:color="auto"/>
            <w:right w:val="none" w:sz="0" w:space="0" w:color="auto"/>
          </w:divBdr>
        </w:div>
        <w:div w:id="1735859012">
          <w:marLeft w:val="640"/>
          <w:marRight w:val="0"/>
          <w:marTop w:val="0"/>
          <w:marBottom w:val="0"/>
          <w:divBdr>
            <w:top w:val="none" w:sz="0" w:space="0" w:color="auto"/>
            <w:left w:val="none" w:sz="0" w:space="0" w:color="auto"/>
            <w:bottom w:val="none" w:sz="0" w:space="0" w:color="auto"/>
            <w:right w:val="none" w:sz="0" w:space="0" w:color="auto"/>
          </w:divBdr>
        </w:div>
        <w:div w:id="1944997817">
          <w:marLeft w:val="640"/>
          <w:marRight w:val="0"/>
          <w:marTop w:val="0"/>
          <w:marBottom w:val="0"/>
          <w:divBdr>
            <w:top w:val="none" w:sz="0" w:space="0" w:color="auto"/>
            <w:left w:val="none" w:sz="0" w:space="0" w:color="auto"/>
            <w:bottom w:val="none" w:sz="0" w:space="0" w:color="auto"/>
            <w:right w:val="none" w:sz="0" w:space="0" w:color="auto"/>
          </w:divBdr>
        </w:div>
        <w:div w:id="946159192">
          <w:marLeft w:val="640"/>
          <w:marRight w:val="0"/>
          <w:marTop w:val="0"/>
          <w:marBottom w:val="0"/>
          <w:divBdr>
            <w:top w:val="none" w:sz="0" w:space="0" w:color="auto"/>
            <w:left w:val="none" w:sz="0" w:space="0" w:color="auto"/>
            <w:bottom w:val="none" w:sz="0" w:space="0" w:color="auto"/>
            <w:right w:val="none" w:sz="0" w:space="0" w:color="auto"/>
          </w:divBdr>
        </w:div>
        <w:div w:id="544371809">
          <w:marLeft w:val="640"/>
          <w:marRight w:val="0"/>
          <w:marTop w:val="0"/>
          <w:marBottom w:val="0"/>
          <w:divBdr>
            <w:top w:val="none" w:sz="0" w:space="0" w:color="auto"/>
            <w:left w:val="none" w:sz="0" w:space="0" w:color="auto"/>
            <w:bottom w:val="none" w:sz="0" w:space="0" w:color="auto"/>
            <w:right w:val="none" w:sz="0" w:space="0" w:color="auto"/>
          </w:divBdr>
        </w:div>
        <w:div w:id="1491171732">
          <w:marLeft w:val="640"/>
          <w:marRight w:val="0"/>
          <w:marTop w:val="0"/>
          <w:marBottom w:val="0"/>
          <w:divBdr>
            <w:top w:val="none" w:sz="0" w:space="0" w:color="auto"/>
            <w:left w:val="none" w:sz="0" w:space="0" w:color="auto"/>
            <w:bottom w:val="none" w:sz="0" w:space="0" w:color="auto"/>
            <w:right w:val="none" w:sz="0" w:space="0" w:color="auto"/>
          </w:divBdr>
        </w:div>
        <w:div w:id="1042561238">
          <w:marLeft w:val="640"/>
          <w:marRight w:val="0"/>
          <w:marTop w:val="0"/>
          <w:marBottom w:val="0"/>
          <w:divBdr>
            <w:top w:val="none" w:sz="0" w:space="0" w:color="auto"/>
            <w:left w:val="none" w:sz="0" w:space="0" w:color="auto"/>
            <w:bottom w:val="none" w:sz="0" w:space="0" w:color="auto"/>
            <w:right w:val="none" w:sz="0" w:space="0" w:color="auto"/>
          </w:divBdr>
        </w:div>
        <w:div w:id="2084915004">
          <w:marLeft w:val="640"/>
          <w:marRight w:val="0"/>
          <w:marTop w:val="0"/>
          <w:marBottom w:val="0"/>
          <w:divBdr>
            <w:top w:val="none" w:sz="0" w:space="0" w:color="auto"/>
            <w:left w:val="none" w:sz="0" w:space="0" w:color="auto"/>
            <w:bottom w:val="none" w:sz="0" w:space="0" w:color="auto"/>
            <w:right w:val="none" w:sz="0" w:space="0" w:color="auto"/>
          </w:divBdr>
        </w:div>
        <w:div w:id="886406441">
          <w:marLeft w:val="640"/>
          <w:marRight w:val="0"/>
          <w:marTop w:val="0"/>
          <w:marBottom w:val="0"/>
          <w:divBdr>
            <w:top w:val="none" w:sz="0" w:space="0" w:color="auto"/>
            <w:left w:val="none" w:sz="0" w:space="0" w:color="auto"/>
            <w:bottom w:val="none" w:sz="0" w:space="0" w:color="auto"/>
            <w:right w:val="none" w:sz="0" w:space="0" w:color="auto"/>
          </w:divBdr>
        </w:div>
        <w:div w:id="1061828439">
          <w:marLeft w:val="640"/>
          <w:marRight w:val="0"/>
          <w:marTop w:val="0"/>
          <w:marBottom w:val="0"/>
          <w:divBdr>
            <w:top w:val="none" w:sz="0" w:space="0" w:color="auto"/>
            <w:left w:val="none" w:sz="0" w:space="0" w:color="auto"/>
            <w:bottom w:val="none" w:sz="0" w:space="0" w:color="auto"/>
            <w:right w:val="none" w:sz="0" w:space="0" w:color="auto"/>
          </w:divBdr>
        </w:div>
        <w:div w:id="380373183">
          <w:marLeft w:val="640"/>
          <w:marRight w:val="0"/>
          <w:marTop w:val="0"/>
          <w:marBottom w:val="0"/>
          <w:divBdr>
            <w:top w:val="none" w:sz="0" w:space="0" w:color="auto"/>
            <w:left w:val="none" w:sz="0" w:space="0" w:color="auto"/>
            <w:bottom w:val="none" w:sz="0" w:space="0" w:color="auto"/>
            <w:right w:val="none" w:sz="0" w:space="0" w:color="auto"/>
          </w:divBdr>
        </w:div>
        <w:div w:id="1657801638">
          <w:marLeft w:val="640"/>
          <w:marRight w:val="0"/>
          <w:marTop w:val="0"/>
          <w:marBottom w:val="0"/>
          <w:divBdr>
            <w:top w:val="none" w:sz="0" w:space="0" w:color="auto"/>
            <w:left w:val="none" w:sz="0" w:space="0" w:color="auto"/>
            <w:bottom w:val="none" w:sz="0" w:space="0" w:color="auto"/>
            <w:right w:val="none" w:sz="0" w:space="0" w:color="auto"/>
          </w:divBdr>
        </w:div>
        <w:div w:id="1918128738">
          <w:marLeft w:val="640"/>
          <w:marRight w:val="0"/>
          <w:marTop w:val="0"/>
          <w:marBottom w:val="0"/>
          <w:divBdr>
            <w:top w:val="none" w:sz="0" w:space="0" w:color="auto"/>
            <w:left w:val="none" w:sz="0" w:space="0" w:color="auto"/>
            <w:bottom w:val="none" w:sz="0" w:space="0" w:color="auto"/>
            <w:right w:val="none" w:sz="0" w:space="0" w:color="auto"/>
          </w:divBdr>
        </w:div>
        <w:div w:id="14695620">
          <w:marLeft w:val="640"/>
          <w:marRight w:val="0"/>
          <w:marTop w:val="0"/>
          <w:marBottom w:val="0"/>
          <w:divBdr>
            <w:top w:val="none" w:sz="0" w:space="0" w:color="auto"/>
            <w:left w:val="none" w:sz="0" w:space="0" w:color="auto"/>
            <w:bottom w:val="none" w:sz="0" w:space="0" w:color="auto"/>
            <w:right w:val="none" w:sz="0" w:space="0" w:color="auto"/>
          </w:divBdr>
        </w:div>
        <w:div w:id="1887796641">
          <w:marLeft w:val="640"/>
          <w:marRight w:val="0"/>
          <w:marTop w:val="0"/>
          <w:marBottom w:val="0"/>
          <w:divBdr>
            <w:top w:val="none" w:sz="0" w:space="0" w:color="auto"/>
            <w:left w:val="none" w:sz="0" w:space="0" w:color="auto"/>
            <w:bottom w:val="none" w:sz="0" w:space="0" w:color="auto"/>
            <w:right w:val="none" w:sz="0" w:space="0" w:color="auto"/>
          </w:divBdr>
        </w:div>
        <w:div w:id="1477528967">
          <w:marLeft w:val="640"/>
          <w:marRight w:val="0"/>
          <w:marTop w:val="0"/>
          <w:marBottom w:val="0"/>
          <w:divBdr>
            <w:top w:val="none" w:sz="0" w:space="0" w:color="auto"/>
            <w:left w:val="none" w:sz="0" w:space="0" w:color="auto"/>
            <w:bottom w:val="none" w:sz="0" w:space="0" w:color="auto"/>
            <w:right w:val="none" w:sz="0" w:space="0" w:color="auto"/>
          </w:divBdr>
        </w:div>
        <w:div w:id="58674104">
          <w:marLeft w:val="640"/>
          <w:marRight w:val="0"/>
          <w:marTop w:val="0"/>
          <w:marBottom w:val="0"/>
          <w:divBdr>
            <w:top w:val="none" w:sz="0" w:space="0" w:color="auto"/>
            <w:left w:val="none" w:sz="0" w:space="0" w:color="auto"/>
            <w:bottom w:val="none" w:sz="0" w:space="0" w:color="auto"/>
            <w:right w:val="none" w:sz="0" w:space="0" w:color="auto"/>
          </w:divBdr>
        </w:div>
        <w:div w:id="1500651699">
          <w:marLeft w:val="640"/>
          <w:marRight w:val="0"/>
          <w:marTop w:val="0"/>
          <w:marBottom w:val="0"/>
          <w:divBdr>
            <w:top w:val="none" w:sz="0" w:space="0" w:color="auto"/>
            <w:left w:val="none" w:sz="0" w:space="0" w:color="auto"/>
            <w:bottom w:val="none" w:sz="0" w:space="0" w:color="auto"/>
            <w:right w:val="none" w:sz="0" w:space="0" w:color="auto"/>
          </w:divBdr>
        </w:div>
        <w:div w:id="1647590874">
          <w:marLeft w:val="640"/>
          <w:marRight w:val="0"/>
          <w:marTop w:val="0"/>
          <w:marBottom w:val="0"/>
          <w:divBdr>
            <w:top w:val="none" w:sz="0" w:space="0" w:color="auto"/>
            <w:left w:val="none" w:sz="0" w:space="0" w:color="auto"/>
            <w:bottom w:val="none" w:sz="0" w:space="0" w:color="auto"/>
            <w:right w:val="none" w:sz="0" w:space="0" w:color="auto"/>
          </w:divBdr>
        </w:div>
        <w:div w:id="1464537556">
          <w:marLeft w:val="640"/>
          <w:marRight w:val="0"/>
          <w:marTop w:val="0"/>
          <w:marBottom w:val="0"/>
          <w:divBdr>
            <w:top w:val="none" w:sz="0" w:space="0" w:color="auto"/>
            <w:left w:val="none" w:sz="0" w:space="0" w:color="auto"/>
            <w:bottom w:val="none" w:sz="0" w:space="0" w:color="auto"/>
            <w:right w:val="none" w:sz="0" w:space="0" w:color="auto"/>
          </w:divBdr>
        </w:div>
        <w:div w:id="1361903750">
          <w:marLeft w:val="640"/>
          <w:marRight w:val="0"/>
          <w:marTop w:val="0"/>
          <w:marBottom w:val="0"/>
          <w:divBdr>
            <w:top w:val="none" w:sz="0" w:space="0" w:color="auto"/>
            <w:left w:val="none" w:sz="0" w:space="0" w:color="auto"/>
            <w:bottom w:val="none" w:sz="0" w:space="0" w:color="auto"/>
            <w:right w:val="none" w:sz="0" w:space="0" w:color="auto"/>
          </w:divBdr>
        </w:div>
        <w:div w:id="732971658">
          <w:marLeft w:val="640"/>
          <w:marRight w:val="0"/>
          <w:marTop w:val="0"/>
          <w:marBottom w:val="0"/>
          <w:divBdr>
            <w:top w:val="none" w:sz="0" w:space="0" w:color="auto"/>
            <w:left w:val="none" w:sz="0" w:space="0" w:color="auto"/>
            <w:bottom w:val="none" w:sz="0" w:space="0" w:color="auto"/>
            <w:right w:val="none" w:sz="0" w:space="0" w:color="auto"/>
          </w:divBdr>
        </w:div>
        <w:div w:id="48044003">
          <w:marLeft w:val="640"/>
          <w:marRight w:val="0"/>
          <w:marTop w:val="0"/>
          <w:marBottom w:val="0"/>
          <w:divBdr>
            <w:top w:val="none" w:sz="0" w:space="0" w:color="auto"/>
            <w:left w:val="none" w:sz="0" w:space="0" w:color="auto"/>
            <w:bottom w:val="none" w:sz="0" w:space="0" w:color="auto"/>
            <w:right w:val="none" w:sz="0" w:space="0" w:color="auto"/>
          </w:divBdr>
        </w:div>
        <w:div w:id="1911187302">
          <w:marLeft w:val="640"/>
          <w:marRight w:val="0"/>
          <w:marTop w:val="0"/>
          <w:marBottom w:val="0"/>
          <w:divBdr>
            <w:top w:val="none" w:sz="0" w:space="0" w:color="auto"/>
            <w:left w:val="none" w:sz="0" w:space="0" w:color="auto"/>
            <w:bottom w:val="none" w:sz="0" w:space="0" w:color="auto"/>
            <w:right w:val="none" w:sz="0" w:space="0" w:color="auto"/>
          </w:divBdr>
        </w:div>
        <w:div w:id="312410283">
          <w:marLeft w:val="640"/>
          <w:marRight w:val="0"/>
          <w:marTop w:val="0"/>
          <w:marBottom w:val="0"/>
          <w:divBdr>
            <w:top w:val="none" w:sz="0" w:space="0" w:color="auto"/>
            <w:left w:val="none" w:sz="0" w:space="0" w:color="auto"/>
            <w:bottom w:val="none" w:sz="0" w:space="0" w:color="auto"/>
            <w:right w:val="none" w:sz="0" w:space="0" w:color="auto"/>
          </w:divBdr>
        </w:div>
        <w:div w:id="2033915981">
          <w:marLeft w:val="640"/>
          <w:marRight w:val="0"/>
          <w:marTop w:val="0"/>
          <w:marBottom w:val="0"/>
          <w:divBdr>
            <w:top w:val="none" w:sz="0" w:space="0" w:color="auto"/>
            <w:left w:val="none" w:sz="0" w:space="0" w:color="auto"/>
            <w:bottom w:val="none" w:sz="0" w:space="0" w:color="auto"/>
            <w:right w:val="none" w:sz="0" w:space="0" w:color="auto"/>
          </w:divBdr>
        </w:div>
        <w:div w:id="705108971">
          <w:marLeft w:val="640"/>
          <w:marRight w:val="0"/>
          <w:marTop w:val="0"/>
          <w:marBottom w:val="0"/>
          <w:divBdr>
            <w:top w:val="none" w:sz="0" w:space="0" w:color="auto"/>
            <w:left w:val="none" w:sz="0" w:space="0" w:color="auto"/>
            <w:bottom w:val="none" w:sz="0" w:space="0" w:color="auto"/>
            <w:right w:val="none" w:sz="0" w:space="0" w:color="auto"/>
          </w:divBdr>
        </w:div>
        <w:div w:id="1566601670">
          <w:marLeft w:val="640"/>
          <w:marRight w:val="0"/>
          <w:marTop w:val="0"/>
          <w:marBottom w:val="0"/>
          <w:divBdr>
            <w:top w:val="none" w:sz="0" w:space="0" w:color="auto"/>
            <w:left w:val="none" w:sz="0" w:space="0" w:color="auto"/>
            <w:bottom w:val="none" w:sz="0" w:space="0" w:color="auto"/>
            <w:right w:val="none" w:sz="0" w:space="0" w:color="auto"/>
          </w:divBdr>
        </w:div>
        <w:div w:id="1005859302">
          <w:marLeft w:val="640"/>
          <w:marRight w:val="0"/>
          <w:marTop w:val="0"/>
          <w:marBottom w:val="0"/>
          <w:divBdr>
            <w:top w:val="none" w:sz="0" w:space="0" w:color="auto"/>
            <w:left w:val="none" w:sz="0" w:space="0" w:color="auto"/>
            <w:bottom w:val="none" w:sz="0" w:space="0" w:color="auto"/>
            <w:right w:val="none" w:sz="0" w:space="0" w:color="auto"/>
          </w:divBdr>
        </w:div>
        <w:div w:id="290552039">
          <w:marLeft w:val="640"/>
          <w:marRight w:val="0"/>
          <w:marTop w:val="0"/>
          <w:marBottom w:val="0"/>
          <w:divBdr>
            <w:top w:val="none" w:sz="0" w:space="0" w:color="auto"/>
            <w:left w:val="none" w:sz="0" w:space="0" w:color="auto"/>
            <w:bottom w:val="none" w:sz="0" w:space="0" w:color="auto"/>
            <w:right w:val="none" w:sz="0" w:space="0" w:color="auto"/>
          </w:divBdr>
        </w:div>
        <w:div w:id="360592132">
          <w:marLeft w:val="640"/>
          <w:marRight w:val="0"/>
          <w:marTop w:val="0"/>
          <w:marBottom w:val="0"/>
          <w:divBdr>
            <w:top w:val="none" w:sz="0" w:space="0" w:color="auto"/>
            <w:left w:val="none" w:sz="0" w:space="0" w:color="auto"/>
            <w:bottom w:val="none" w:sz="0" w:space="0" w:color="auto"/>
            <w:right w:val="none" w:sz="0" w:space="0" w:color="auto"/>
          </w:divBdr>
        </w:div>
        <w:div w:id="1089350720">
          <w:marLeft w:val="640"/>
          <w:marRight w:val="0"/>
          <w:marTop w:val="0"/>
          <w:marBottom w:val="0"/>
          <w:divBdr>
            <w:top w:val="none" w:sz="0" w:space="0" w:color="auto"/>
            <w:left w:val="none" w:sz="0" w:space="0" w:color="auto"/>
            <w:bottom w:val="none" w:sz="0" w:space="0" w:color="auto"/>
            <w:right w:val="none" w:sz="0" w:space="0" w:color="auto"/>
          </w:divBdr>
        </w:div>
        <w:div w:id="1860468671">
          <w:marLeft w:val="640"/>
          <w:marRight w:val="0"/>
          <w:marTop w:val="0"/>
          <w:marBottom w:val="0"/>
          <w:divBdr>
            <w:top w:val="none" w:sz="0" w:space="0" w:color="auto"/>
            <w:left w:val="none" w:sz="0" w:space="0" w:color="auto"/>
            <w:bottom w:val="none" w:sz="0" w:space="0" w:color="auto"/>
            <w:right w:val="none" w:sz="0" w:space="0" w:color="auto"/>
          </w:divBdr>
        </w:div>
        <w:div w:id="2035686479">
          <w:marLeft w:val="640"/>
          <w:marRight w:val="0"/>
          <w:marTop w:val="0"/>
          <w:marBottom w:val="0"/>
          <w:divBdr>
            <w:top w:val="none" w:sz="0" w:space="0" w:color="auto"/>
            <w:left w:val="none" w:sz="0" w:space="0" w:color="auto"/>
            <w:bottom w:val="none" w:sz="0" w:space="0" w:color="auto"/>
            <w:right w:val="none" w:sz="0" w:space="0" w:color="auto"/>
          </w:divBdr>
        </w:div>
        <w:div w:id="1913196628">
          <w:marLeft w:val="640"/>
          <w:marRight w:val="0"/>
          <w:marTop w:val="0"/>
          <w:marBottom w:val="0"/>
          <w:divBdr>
            <w:top w:val="none" w:sz="0" w:space="0" w:color="auto"/>
            <w:left w:val="none" w:sz="0" w:space="0" w:color="auto"/>
            <w:bottom w:val="none" w:sz="0" w:space="0" w:color="auto"/>
            <w:right w:val="none" w:sz="0" w:space="0" w:color="auto"/>
          </w:divBdr>
        </w:div>
        <w:div w:id="389379995">
          <w:marLeft w:val="640"/>
          <w:marRight w:val="0"/>
          <w:marTop w:val="0"/>
          <w:marBottom w:val="0"/>
          <w:divBdr>
            <w:top w:val="none" w:sz="0" w:space="0" w:color="auto"/>
            <w:left w:val="none" w:sz="0" w:space="0" w:color="auto"/>
            <w:bottom w:val="none" w:sz="0" w:space="0" w:color="auto"/>
            <w:right w:val="none" w:sz="0" w:space="0" w:color="auto"/>
          </w:divBdr>
        </w:div>
        <w:div w:id="692658874">
          <w:marLeft w:val="640"/>
          <w:marRight w:val="0"/>
          <w:marTop w:val="0"/>
          <w:marBottom w:val="0"/>
          <w:divBdr>
            <w:top w:val="none" w:sz="0" w:space="0" w:color="auto"/>
            <w:left w:val="none" w:sz="0" w:space="0" w:color="auto"/>
            <w:bottom w:val="none" w:sz="0" w:space="0" w:color="auto"/>
            <w:right w:val="none" w:sz="0" w:space="0" w:color="auto"/>
          </w:divBdr>
        </w:div>
        <w:div w:id="1482886876">
          <w:marLeft w:val="640"/>
          <w:marRight w:val="0"/>
          <w:marTop w:val="0"/>
          <w:marBottom w:val="0"/>
          <w:divBdr>
            <w:top w:val="none" w:sz="0" w:space="0" w:color="auto"/>
            <w:left w:val="none" w:sz="0" w:space="0" w:color="auto"/>
            <w:bottom w:val="none" w:sz="0" w:space="0" w:color="auto"/>
            <w:right w:val="none" w:sz="0" w:space="0" w:color="auto"/>
          </w:divBdr>
        </w:div>
        <w:div w:id="1667509918">
          <w:marLeft w:val="640"/>
          <w:marRight w:val="0"/>
          <w:marTop w:val="0"/>
          <w:marBottom w:val="0"/>
          <w:divBdr>
            <w:top w:val="none" w:sz="0" w:space="0" w:color="auto"/>
            <w:left w:val="none" w:sz="0" w:space="0" w:color="auto"/>
            <w:bottom w:val="none" w:sz="0" w:space="0" w:color="auto"/>
            <w:right w:val="none" w:sz="0" w:space="0" w:color="auto"/>
          </w:divBdr>
        </w:div>
        <w:div w:id="2121291938">
          <w:marLeft w:val="640"/>
          <w:marRight w:val="0"/>
          <w:marTop w:val="0"/>
          <w:marBottom w:val="0"/>
          <w:divBdr>
            <w:top w:val="none" w:sz="0" w:space="0" w:color="auto"/>
            <w:left w:val="none" w:sz="0" w:space="0" w:color="auto"/>
            <w:bottom w:val="none" w:sz="0" w:space="0" w:color="auto"/>
            <w:right w:val="none" w:sz="0" w:space="0" w:color="auto"/>
          </w:divBdr>
        </w:div>
        <w:div w:id="1818572190">
          <w:marLeft w:val="640"/>
          <w:marRight w:val="0"/>
          <w:marTop w:val="0"/>
          <w:marBottom w:val="0"/>
          <w:divBdr>
            <w:top w:val="none" w:sz="0" w:space="0" w:color="auto"/>
            <w:left w:val="none" w:sz="0" w:space="0" w:color="auto"/>
            <w:bottom w:val="none" w:sz="0" w:space="0" w:color="auto"/>
            <w:right w:val="none" w:sz="0" w:space="0" w:color="auto"/>
          </w:divBdr>
        </w:div>
        <w:div w:id="360085069">
          <w:marLeft w:val="640"/>
          <w:marRight w:val="0"/>
          <w:marTop w:val="0"/>
          <w:marBottom w:val="0"/>
          <w:divBdr>
            <w:top w:val="none" w:sz="0" w:space="0" w:color="auto"/>
            <w:left w:val="none" w:sz="0" w:space="0" w:color="auto"/>
            <w:bottom w:val="none" w:sz="0" w:space="0" w:color="auto"/>
            <w:right w:val="none" w:sz="0" w:space="0" w:color="auto"/>
          </w:divBdr>
        </w:div>
        <w:div w:id="1741058135">
          <w:marLeft w:val="640"/>
          <w:marRight w:val="0"/>
          <w:marTop w:val="0"/>
          <w:marBottom w:val="0"/>
          <w:divBdr>
            <w:top w:val="none" w:sz="0" w:space="0" w:color="auto"/>
            <w:left w:val="none" w:sz="0" w:space="0" w:color="auto"/>
            <w:bottom w:val="none" w:sz="0" w:space="0" w:color="auto"/>
            <w:right w:val="none" w:sz="0" w:space="0" w:color="auto"/>
          </w:divBdr>
        </w:div>
        <w:div w:id="1424495000">
          <w:marLeft w:val="640"/>
          <w:marRight w:val="0"/>
          <w:marTop w:val="0"/>
          <w:marBottom w:val="0"/>
          <w:divBdr>
            <w:top w:val="none" w:sz="0" w:space="0" w:color="auto"/>
            <w:left w:val="none" w:sz="0" w:space="0" w:color="auto"/>
            <w:bottom w:val="none" w:sz="0" w:space="0" w:color="auto"/>
            <w:right w:val="none" w:sz="0" w:space="0" w:color="auto"/>
          </w:divBdr>
        </w:div>
        <w:div w:id="1782069222">
          <w:marLeft w:val="640"/>
          <w:marRight w:val="0"/>
          <w:marTop w:val="0"/>
          <w:marBottom w:val="0"/>
          <w:divBdr>
            <w:top w:val="none" w:sz="0" w:space="0" w:color="auto"/>
            <w:left w:val="none" w:sz="0" w:space="0" w:color="auto"/>
            <w:bottom w:val="none" w:sz="0" w:space="0" w:color="auto"/>
            <w:right w:val="none" w:sz="0" w:space="0" w:color="auto"/>
          </w:divBdr>
        </w:div>
        <w:div w:id="187989921">
          <w:marLeft w:val="640"/>
          <w:marRight w:val="0"/>
          <w:marTop w:val="0"/>
          <w:marBottom w:val="0"/>
          <w:divBdr>
            <w:top w:val="none" w:sz="0" w:space="0" w:color="auto"/>
            <w:left w:val="none" w:sz="0" w:space="0" w:color="auto"/>
            <w:bottom w:val="none" w:sz="0" w:space="0" w:color="auto"/>
            <w:right w:val="none" w:sz="0" w:space="0" w:color="auto"/>
          </w:divBdr>
        </w:div>
        <w:div w:id="2054184822">
          <w:marLeft w:val="640"/>
          <w:marRight w:val="0"/>
          <w:marTop w:val="0"/>
          <w:marBottom w:val="0"/>
          <w:divBdr>
            <w:top w:val="none" w:sz="0" w:space="0" w:color="auto"/>
            <w:left w:val="none" w:sz="0" w:space="0" w:color="auto"/>
            <w:bottom w:val="none" w:sz="0" w:space="0" w:color="auto"/>
            <w:right w:val="none" w:sz="0" w:space="0" w:color="auto"/>
          </w:divBdr>
        </w:div>
      </w:divsChild>
    </w:div>
    <w:div w:id="1892232566">
      <w:bodyDiv w:val="1"/>
      <w:marLeft w:val="0"/>
      <w:marRight w:val="0"/>
      <w:marTop w:val="0"/>
      <w:marBottom w:val="0"/>
      <w:divBdr>
        <w:top w:val="none" w:sz="0" w:space="0" w:color="auto"/>
        <w:left w:val="none" w:sz="0" w:space="0" w:color="auto"/>
        <w:bottom w:val="none" w:sz="0" w:space="0" w:color="auto"/>
        <w:right w:val="none" w:sz="0" w:space="0" w:color="auto"/>
      </w:divBdr>
    </w:div>
    <w:div w:id="1947882510">
      <w:bodyDiv w:val="1"/>
      <w:marLeft w:val="0"/>
      <w:marRight w:val="0"/>
      <w:marTop w:val="0"/>
      <w:marBottom w:val="0"/>
      <w:divBdr>
        <w:top w:val="none" w:sz="0" w:space="0" w:color="auto"/>
        <w:left w:val="none" w:sz="0" w:space="0" w:color="auto"/>
        <w:bottom w:val="none" w:sz="0" w:space="0" w:color="auto"/>
        <w:right w:val="none" w:sz="0" w:space="0" w:color="auto"/>
      </w:divBdr>
      <w:divsChild>
        <w:div w:id="526136100">
          <w:marLeft w:val="640"/>
          <w:marRight w:val="0"/>
          <w:marTop w:val="0"/>
          <w:marBottom w:val="0"/>
          <w:divBdr>
            <w:top w:val="none" w:sz="0" w:space="0" w:color="auto"/>
            <w:left w:val="none" w:sz="0" w:space="0" w:color="auto"/>
            <w:bottom w:val="none" w:sz="0" w:space="0" w:color="auto"/>
            <w:right w:val="none" w:sz="0" w:space="0" w:color="auto"/>
          </w:divBdr>
        </w:div>
        <w:div w:id="1001783409">
          <w:marLeft w:val="640"/>
          <w:marRight w:val="0"/>
          <w:marTop w:val="0"/>
          <w:marBottom w:val="0"/>
          <w:divBdr>
            <w:top w:val="none" w:sz="0" w:space="0" w:color="auto"/>
            <w:left w:val="none" w:sz="0" w:space="0" w:color="auto"/>
            <w:bottom w:val="none" w:sz="0" w:space="0" w:color="auto"/>
            <w:right w:val="none" w:sz="0" w:space="0" w:color="auto"/>
          </w:divBdr>
        </w:div>
        <w:div w:id="29108701">
          <w:marLeft w:val="640"/>
          <w:marRight w:val="0"/>
          <w:marTop w:val="0"/>
          <w:marBottom w:val="0"/>
          <w:divBdr>
            <w:top w:val="none" w:sz="0" w:space="0" w:color="auto"/>
            <w:left w:val="none" w:sz="0" w:space="0" w:color="auto"/>
            <w:bottom w:val="none" w:sz="0" w:space="0" w:color="auto"/>
            <w:right w:val="none" w:sz="0" w:space="0" w:color="auto"/>
          </w:divBdr>
        </w:div>
        <w:div w:id="218590759">
          <w:marLeft w:val="640"/>
          <w:marRight w:val="0"/>
          <w:marTop w:val="0"/>
          <w:marBottom w:val="0"/>
          <w:divBdr>
            <w:top w:val="none" w:sz="0" w:space="0" w:color="auto"/>
            <w:left w:val="none" w:sz="0" w:space="0" w:color="auto"/>
            <w:bottom w:val="none" w:sz="0" w:space="0" w:color="auto"/>
            <w:right w:val="none" w:sz="0" w:space="0" w:color="auto"/>
          </w:divBdr>
        </w:div>
        <w:div w:id="1808473551">
          <w:marLeft w:val="640"/>
          <w:marRight w:val="0"/>
          <w:marTop w:val="0"/>
          <w:marBottom w:val="0"/>
          <w:divBdr>
            <w:top w:val="none" w:sz="0" w:space="0" w:color="auto"/>
            <w:left w:val="none" w:sz="0" w:space="0" w:color="auto"/>
            <w:bottom w:val="none" w:sz="0" w:space="0" w:color="auto"/>
            <w:right w:val="none" w:sz="0" w:space="0" w:color="auto"/>
          </w:divBdr>
        </w:div>
        <w:div w:id="485316143">
          <w:marLeft w:val="640"/>
          <w:marRight w:val="0"/>
          <w:marTop w:val="0"/>
          <w:marBottom w:val="0"/>
          <w:divBdr>
            <w:top w:val="none" w:sz="0" w:space="0" w:color="auto"/>
            <w:left w:val="none" w:sz="0" w:space="0" w:color="auto"/>
            <w:bottom w:val="none" w:sz="0" w:space="0" w:color="auto"/>
            <w:right w:val="none" w:sz="0" w:space="0" w:color="auto"/>
          </w:divBdr>
        </w:div>
        <w:div w:id="1530878078">
          <w:marLeft w:val="640"/>
          <w:marRight w:val="0"/>
          <w:marTop w:val="0"/>
          <w:marBottom w:val="0"/>
          <w:divBdr>
            <w:top w:val="none" w:sz="0" w:space="0" w:color="auto"/>
            <w:left w:val="none" w:sz="0" w:space="0" w:color="auto"/>
            <w:bottom w:val="none" w:sz="0" w:space="0" w:color="auto"/>
            <w:right w:val="none" w:sz="0" w:space="0" w:color="auto"/>
          </w:divBdr>
        </w:div>
        <w:div w:id="357044634">
          <w:marLeft w:val="640"/>
          <w:marRight w:val="0"/>
          <w:marTop w:val="0"/>
          <w:marBottom w:val="0"/>
          <w:divBdr>
            <w:top w:val="none" w:sz="0" w:space="0" w:color="auto"/>
            <w:left w:val="none" w:sz="0" w:space="0" w:color="auto"/>
            <w:bottom w:val="none" w:sz="0" w:space="0" w:color="auto"/>
            <w:right w:val="none" w:sz="0" w:space="0" w:color="auto"/>
          </w:divBdr>
        </w:div>
        <w:div w:id="1390962747">
          <w:marLeft w:val="640"/>
          <w:marRight w:val="0"/>
          <w:marTop w:val="0"/>
          <w:marBottom w:val="0"/>
          <w:divBdr>
            <w:top w:val="none" w:sz="0" w:space="0" w:color="auto"/>
            <w:left w:val="none" w:sz="0" w:space="0" w:color="auto"/>
            <w:bottom w:val="none" w:sz="0" w:space="0" w:color="auto"/>
            <w:right w:val="none" w:sz="0" w:space="0" w:color="auto"/>
          </w:divBdr>
        </w:div>
        <w:div w:id="1258321472">
          <w:marLeft w:val="640"/>
          <w:marRight w:val="0"/>
          <w:marTop w:val="0"/>
          <w:marBottom w:val="0"/>
          <w:divBdr>
            <w:top w:val="none" w:sz="0" w:space="0" w:color="auto"/>
            <w:left w:val="none" w:sz="0" w:space="0" w:color="auto"/>
            <w:bottom w:val="none" w:sz="0" w:space="0" w:color="auto"/>
            <w:right w:val="none" w:sz="0" w:space="0" w:color="auto"/>
          </w:divBdr>
        </w:div>
        <w:div w:id="386611311">
          <w:marLeft w:val="640"/>
          <w:marRight w:val="0"/>
          <w:marTop w:val="0"/>
          <w:marBottom w:val="0"/>
          <w:divBdr>
            <w:top w:val="none" w:sz="0" w:space="0" w:color="auto"/>
            <w:left w:val="none" w:sz="0" w:space="0" w:color="auto"/>
            <w:bottom w:val="none" w:sz="0" w:space="0" w:color="auto"/>
            <w:right w:val="none" w:sz="0" w:space="0" w:color="auto"/>
          </w:divBdr>
        </w:div>
        <w:div w:id="1569993808">
          <w:marLeft w:val="640"/>
          <w:marRight w:val="0"/>
          <w:marTop w:val="0"/>
          <w:marBottom w:val="0"/>
          <w:divBdr>
            <w:top w:val="none" w:sz="0" w:space="0" w:color="auto"/>
            <w:left w:val="none" w:sz="0" w:space="0" w:color="auto"/>
            <w:bottom w:val="none" w:sz="0" w:space="0" w:color="auto"/>
            <w:right w:val="none" w:sz="0" w:space="0" w:color="auto"/>
          </w:divBdr>
        </w:div>
        <w:div w:id="1726182057">
          <w:marLeft w:val="640"/>
          <w:marRight w:val="0"/>
          <w:marTop w:val="0"/>
          <w:marBottom w:val="0"/>
          <w:divBdr>
            <w:top w:val="none" w:sz="0" w:space="0" w:color="auto"/>
            <w:left w:val="none" w:sz="0" w:space="0" w:color="auto"/>
            <w:bottom w:val="none" w:sz="0" w:space="0" w:color="auto"/>
            <w:right w:val="none" w:sz="0" w:space="0" w:color="auto"/>
          </w:divBdr>
        </w:div>
        <w:div w:id="2042239344">
          <w:marLeft w:val="640"/>
          <w:marRight w:val="0"/>
          <w:marTop w:val="0"/>
          <w:marBottom w:val="0"/>
          <w:divBdr>
            <w:top w:val="none" w:sz="0" w:space="0" w:color="auto"/>
            <w:left w:val="none" w:sz="0" w:space="0" w:color="auto"/>
            <w:bottom w:val="none" w:sz="0" w:space="0" w:color="auto"/>
            <w:right w:val="none" w:sz="0" w:space="0" w:color="auto"/>
          </w:divBdr>
        </w:div>
        <w:div w:id="1541161019">
          <w:marLeft w:val="640"/>
          <w:marRight w:val="0"/>
          <w:marTop w:val="0"/>
          <w:marBottom w:val="0"/>
          <w:divBdr>
            <w:top w:val="none" w:sz="0" w:space="0" w:color="auto"/>
            <w:left w:val="none" w:sz="0" w:space="0" w:color="auto"/>
            <w:bottom w:val="none" w:sz="0" w:space="0" w:color="auto"/>
            <w:right w:val="none" w:sz="0" w:space="0" w:color="auto"/>
          </w:divBdr>
        </w:div>
        <w:div w:id="844324954">
          <w:marLeft w:val="640"/>
          <w:marRight w:val="0"/>
          <w:marTop w:val="0"/>
          <w:marBottom w:val="0"/>
          <w:divBdr>
            <w:top w:val="none" w:sz="0" w:space="0" w:color="auto"/>
            <w:left w:val="none" w:sz="0" w:space="0" w:color="auto"/>
            <w:bottom w:val="none" w:sz="0" w:space="0" w:color="auto"/>
            <w:right w:val="none" w:sz="0" w:space="0" w:color="auto"/>
          </w:divBdr>
        </w:div>
        <w:div w:id="1254776743">
          <w:marLeft w:val="640"/>
          <w:marRight w:val="0"/>
          <w:marTop w:val="0"/>
          <w:marBottom w:val="0"/>
          <w:divBdr>
            <w:top w:val="none" w:sz="0" w:space="0" w:color="auto"/>
            <w:left w:val="none" w:sz="0" w:space="0" w:color="auto"/>
            <w:bottom w:val="none" w:sz="0" w:space="0" w:color="auto"/>
            <w:right w:val="none" w:sz="0" w:space="0" w:color="auto"/>
          </w:divBdr>
        </w:div>
        <w:div w:id="648218034">
          <w:marLeft w:val="640"/>
          <w:marRight w:val="0"/>
          <w:marTop w:val="0"/>
          <w:marBottom w:val="0"/>
          <w:divBdr>
            <w:top w:val="none" w:sz="0" w:space="0" w:color="auto"/>
            <w:left w:val="none" w:sz="0" w:space="0" w:color="auto"/>
            <w:bottom w:val="none" w:sz="0" w:space="0" w:color="auto"/>
            <w:right w:val="none" w:sz="0" w:space="0" w:color="auto"/>
          </w:divBdr>
        </w:div>
        <w:div w:id="1318152329">
          <w:marLeft w:val="640"/>
          <w:marRight w:val="0"/>
          <w:marTop w:val="0"/>
          <w:marBottom w:val="0"/>
          <w:divBdr>
            <w:top w:val="none" w:sz="0" w:space="0" w:color="auto"/>
            <w:left w:val="none" w:sz="0" w:space="0" w:color="auto"/>
            <w:bottom w:val="none" w:sz="0" w:space="0" w:color="auto"/>
            <w:right w:val="none" w:sz="0" w:space="0" w:color="auto"/>
          </w:divBdr>
        </w:div>
        <w:div w:id="829710996">
          <w:marLeft w:val="640"/>
          <w:marRight w:val="0"/>
          <w:marTop w:val="0"/>
          <w:marBottom w:val="0"/>
          <w:divBdr>
            <w:top w:val="none" w:sz="0" w:space="0" w:color="auto"/>
            <w:left w:val="none" w:sz="0" w:space="0" w:color="auto"/>
            <w:bottom w:val="none" w:sz="0" w:space="0" w:color="auto"/>
            <w:right w:val="none" w:sz="0" w:space="0" w:color="auto"/>
          </w:divBdr>
        </w:div>
        <w:div w:id="1229996138">
          <w:marLeft w:val="640"/>
          <w:marRight w:val="0"/>
          <w:marTop w:val="0"/>
          <w:marBottom w:val="0"/>
          <w:divBdr>
            <w:top w:val="none" w:sz="0" w:space="0" w:color="auto"/>
            <w:left w:val="none" w:sz="0" w:space="0" w:color="auto"/>
            <w:bottom w:val="none" w:sz="0" w:space="0" w:color="auto"/>
            <w:right w:val="none" w:sz="0" w:space="0" w:color="auto"/>
          </w:divBdr>
        </w:div>
        <w:div w:id="904029059">
          <w:marLeft w:val="640"/>
          <w:marRight w:val="0"/>
          <w:marTop w:val="0"/>
          <w:marBottom w:val="0"/>
          <w:divBdr>
            <w:top w:val="none" w:sz="0" w:space="0" w:color="auto"/>
            <w:left w:val="none" w:sz="0" w:space="0" w:color="auto"/>
            <w:bottom w:val="none" w:sz="0" w:space="0" w:color="auto"/>
            <w:right w:val="none" w:sz="0" w:space="0" w:color="auto"/>
          </w:divBdr>
        </w:div>
        <w:div w:id="496382760">
          <w:marLeft w:val="640"/>
          <w:marRight w:val="0"/>
          <w:marTop w:val="0"/>
          <w:marBottom w:val="0"/>
          <w:divBdr>
            <w:top w:val="none" w:sz="0" w:space="0" w:color="auto"/>
            <w:left w:val="none" w:sz="0" w:space="0" w:color="auto"/>
            <w:bottom w:val="none" w:sz="0" w:space="0" w:color="auto"/>
            <w:right w:val="none" w:sz="0" w:space="0" w:color="auto"/>
          </w:divBdr>
        </w:div>
        <w:div w:id="1104305906">
          <w:marLeft w:val="640"/>
          <w:marRight w:val="0"/>
          <w:marTop w:val="0"/>
          <w:marBottom w:val="0"/>
          <w:divBdr>
            <w:top w:val="none" w:sz="0" w:space="0" w:color="auto"/>
            <w:left w:val="none" w:sz="0" w:space="0" w:color="auto"/>
            <w:bottom w:val="none" w:sz="0" w:space="0" w:color="auto"/>
            <w:right w:val="none" w:sz="0" w:space="0" w:color="auto"/>
          </w:divBdr>
        </w:div>
        <w:div w:id="1255094409">
          <w:marLeft w:val="640"/>
          <w:marRight w:val="0"/>
          <w:marTop w:val="0"/>
          <w:marBottom w:val="0"/>
          <w:divBdr>
            <w:top w:val="none" w:sz="0" w:space="0" w:color="auto"/>
            <w:left w:val="none" w:sz="0" w:space="0" w:color="auto"/>
            <w:bottom w:val="none" w:sz="0" w:space="0" w:color="auto"/>
            <w:right w:val="none" w:sz="0" w:space="0" w:color="auto"/>
          </w:divBdr>
        </w:div>
        <w:div w:id="1218248705">
          <w:marLeft w:val="640"/>
          <w:marRight w:val="0"/>
          <w:marTop w:val="0"/>
          <w:marBottom w:val="0"/>
          <w:divBdr>
            <w:top w:val="none" w:sz="0" w:space="0" w:color="auto"/>
            <w:left w:val="none" w:sz="0" w:space="0" w:color="auto"/>
            <w:bottom w:val="none" w:sz="0" w:space="0" w:color="auto"/>
            <w:right w:val="none" w:sz="0" w:space="0" w:color="auto"/>
          </w:divBdr>
        </w:div>
        <w:div w:id="1715537455">
          <w:marLeft w:val="640"/>
          <w:marRight w:val="0"/>
          <w:marTop w:val="0"/>
          <w:marBottom w:val="0"/>
          <w:divBdr>
            <w:top w:val="none" w:sz="0" w:space="0" w:color="auto"/>
            <w:left w:val="none" w:sz="0" w:space="0" w:color="auto"/>
            <w:bottom w:val="none" w:sz="0" w:space="0" w:color="auto"/>
            <w:right w:val="none" w:sz="0" w:space="0" w:color="auto"/>
          </w:divBdr>
        </w:div>
        <w:div w:id="683364384">
          <w:marLeft w:val="640"/>
          <w:marRight w:val="0"/>
          <w:marTop w:val="0"/>
          <w:marBottom w:val="0"/>
          <w:divBdr>
            <w:top w:val="none" w:sz="0" w:space="0" w:color="auto"/>
            <w:left w:val="none" w:sz="0" w:space="0" w:color="auto"/>
            <w:bottom w:val="none" w:sz="0" w:space="0" w:color="auto"/>
            <w:right w:val="none" w:sz="0" w:space="0" w:color="auto"/>
          </w:divBdr>
        </w:div>
        <w:div w:id="1299267151">
          <w:marLeft w:val="640"/>
          <w:marRight w:val="0"/>
          <w:marTop w:val="0"/>
          <w:marBottom w:val="0"/>
          <w:divBdr>
            <w:top w:val="none" w:sz="0" w:space="0" w:color="auto"/>
            <w:left w:val="none" w:sz="0" w:space="0" w:color="auto"/>
            <w:bottom w:val="none" w:sz="0" w:space="0" w:color="auto"/>
            <w:right w:val="none" w:sz="0" w:space="0" w:color="auto"/>
          </w:divBdr>
        </w:div>
        <w:div w:id="1110010376">
          <w:marLeft w:val="640"/>
          <w:marRight w:val="0"/>
          <w:marTop w:val="0"/>
          <w:marBottom w:val="0"/>
          <w:divBdr>
            <w:top w:val="none" w:sz="0" w:space="0" w:color="auto"/>
            <w:left w:val="none" w:sz="0" w:space="0" w:color="auto"/>
            <w:bottom w:val="none" w:sz="0" w:space="0" w:color="auto"/>
            <w:right w:val="none" w:sz="0" w:space="0" w:color="auto"/>
          </w:divBdr>
        </w:div>
        <w:div w:id="890969125">
          <w:marLeft w:val="640"/>
          <w:marRight w:val="0"/>
          <w:marTop w:val="0"/>
          <w:marBottom w:val="0"/>
          <w:divBdr>
            <w:top w:val="none" w:sz="0" w:space="0" w:color="auto"/>
            <w:left w:val="none" w:sz="0" w:space="0" w:color="auto"/>
            <w:bottom w:val="none" w:sz="0" w:space="0" w:color="auto"/>
            <w:right w:val="none" w:sz="0" w:space="0" w:color="auto"/>
          </w:divBdr>
        </w:div>
        <w:div w:id="1073352438">
          <w:marLeft w:val="640"/>
          <w:marRight w:val="0"/>
          <w:marTop w:val="0"/>
          <w:marBottom w:val="0"/>
          <w:divBdr>
            <w:top w:val="none" w:sz="0" w:space="0" w:color="auto"/>
            <w:left w:val="none" w:sz="0" w:space="0" w:color="auto"/>
            <w:bottom w:val="none" w:sz="0" w:space="0" w:color="auto"/>
            <w:right w:val="none" w:sz="0" w:space="0" w:color="auto"/>
          </w:divBdr>
        </w:div>
        <w:div w:id="1049963576">
          <w:marLeft w:val="640"/>
          <w:marRight w:val="0"/>
          <w:marTop w:val="0"/>
          <w:marBottom w:val="0"/>
          <w:divBdr>
            <w:top w:val="none" w:sz="0" w:space="0" w:color="auto"/>
            <w:left w:val="none" w:sz="0" w:space="0" w:color="auto"/>
            <w:bottom w:val="none" w:sz="0" w:space="0" w:color="auto"/>
            <w:right w:val="none" w:sz="0" w:space="0" w:color="auto"/>
          </w:divBdr>
        </w:div>
        <w:div w:id="1592928795">
          <w:marLeft w:val="640"/>
          <w:marRight w:val="0"/>
          <w:marTop w:val="0"/>
          <w:marBottom w:val="0"/>
          <w:divBdr>
            <w:top w:val="none" w:sz="0" w:space="0" w:color="auto"/>
            <w:left w:val="none" w:sz="0" w:space="0" w:color="auto"/>
            <w:bottom w:val="none" w:sz="0" w:space="0" w:color="auto"/>
            <w:right w:val="none" w:sz="0" w:space="0" w:color="auto"/>
          </w:divBdr>
        </w:div>
        <w:div w:id="1120340393">
          <w:marLeft w:val="640"/>
          <w:marRight w:val="0"/>
          <w:marTop w:val="0"/>
          <w:marBottom w:val="0"/>
          <w:divBdr>
            <w:top w:val="none" w:sz="0" w:space="0" w:color="auto"/>
            <w:left w:val="none" w:sz="0" w:space="0" w:color="auto"/>
            <w:bottom w:val="none" w:sz="0" w:space="0" w:color="auto"/>
            <w:right w:val="none" w:sz="0" w:space="0" w:color="auto"/>
          </w:divBdr>
        </w:div>
        <w:div w:id="37441469">
          <w:marLeft w:val="640"/>
          <w:marRight w:val="0"/>
          <w:marTop w:val="0"/>
          <w:marBottom w:val="0"/>
          <w:divBdr>
            <w:top w:val="none" w:sz="0" w:space="0" w:color="auto"/>
            <w:left w:val="none" w:sz="0" w:space="0" w:color="auto"/>
            <w:bottom w:val="none" w:sz="0" w:space="0" w:color="auto"/>
            <w:right w:val="none" w:sz="0" w:space="0" w:color="auto"/>
          </w:divBdr>
        </w:div>
        <w:div w:id="821890780">
          <w:marLeft w:val="640"/>
          <w:marRight w:val="0"/>
          <w:marTop w:val="0"/>
          <w:marBottom w:val="0"/>
          <w:divBdr>
            <w:top w:val="none" w:sz="0" w:space="0" w:color="auto"/>
            <w:left w:val="none" w:sz="0" w:space="0" w:color="auto"/>
            <w:bottom w:val="none" w:sz="0" w:space="0" w:color="auto"/>
            <w:right w:val="none" w:sz="0" w:space="0" w:color="auto"/>
          </w:divBdr>
        </w:div>
        <w:div w:id="416875735">
          <w:marLeft w:val="640"/>
          <w:marRight w:val="0"/>
          <w:marTop w:val="0"/>
          <w:marBottom w:val="0"/>
          <w:divBdr>
            <w:top w:val="none" w:sz="0" w:space="0" w:color="auto"/>
            <w:left w:val="none" w:sz="0" w:space="0" w:color="auto"/>
            <w:bottom w:val="none" w:sz="0" w:space="0" w:color="auto"/>
            <w:right w:val="none" w:sz="0" w:space="0" w:color="auto"/>
          </w:divBdr>
        </w:div>
        <w:div w:id="1373964021">
          <w:marLeft w:val="640"/>
          <w:marRight w:val="0"/>
          <w:marTop w:val="0"/>
          <w:marBottom w:val="0"/>
          <w:divBdr>
            <w:top w:val="none" w:sz="0" w:space="0" w:color="auto"/>
            <w:left w:val="none" w:sz="0" w:space="0" w:color="auto"/>
            <w:bottom w:val="none" w:sz="0" w:space="0" w:color="auto"/>
            <w:right w:val="none" w:sz="0" w:space="0" w:color="auto"/>
          </w:divBdr>
        </w:div>
        <w:div w:id="1544513477">
          <w:marLeft w:val="640"/>
          <w:marRight w:val="0"/>
          <w:marTop w:val="0"/>
          <w:marBottom w:val="0"/>
          <w:divBdr>
            <w:top w:val="none" w:sz="0" w:space="0" w:color="auto"/>
            <w:left w:val="none" w:sz="0" w:space="0" w:color="auto"/>
            <w:bottom w:val="none" w:sz="0" w:space="0" w:color="auto"/>
            <w:right w:val="none" w:sz="0" w:space="0" w:color="auto"/>
          </w:divBdr>
        </w:div>
        <w:div w:id="740370141">
          <w:marLeft w:val="640"/>
          <w:marRight w:val="0"/>
          <w:marTop w:val="0"/>
          <w:marBottom w:val="0"/>
          <w:divBdr>
            <w:top w:val="none" w:sz="0" w:space="0" w:color="auto"/>
            <w:left w:val="none" w:sz="0" w:space="0" w:color="auto"/>
            <w:bottom w:val="none" w:sz="0" w:space="0" w:color="auto"/>
            <w:right w:val="none" w:sz="0" w:space="0" w:color="auto"/>
          </w:divBdr>
        </w:div>
        <w:div w:id="2095545104">
          <w:marLeft w:val="640"/>
          <w:marRight w:val="0"/>
          <w:marTop w:val="0"/>
          <w:marBottom w:val="0"/>
          <w:divBdr>
            <w:top w:val="none" w:sz="0" w:space="0" w:color="auto"/>
            <w:left w:val="none" w:sz="0" w:space="0" w:color="auto"/>
            <w:bottom w:val="none" w:sz="0" w:space="0" w:color="auto"/>
            <w:right w:val="none" w:sz="0" w:space="0" w:color="auto"/>
          </w:divBdr>
        </w:div>
        <w:div w:id="1050767139">
          <w:marLeft w:val="640"/>
          <w:marRight w:val="0"/>
          <w:marTop w:val="0"/>
          <w:marBottom w:val="0"/>
          <w:divBdr>
            <w:top w:val="none" w:sz="0" w:space="0" w:color="auto"/>
            <w:left w:val="none" w:sz="0" w:space="0" w:color="auto"/>
            <w:bottom w:val="none" w:sz="0" w:space="0" w:color="auto"/>
            <w:right w:val="none" w:sz="0" w:space="0" w:color="auto"/>
          </w:divBdr>
        </w:div>
        <w:div w:id="1070226331">
          <w:marLeft w:val="640"/>
          <w:marRight w:val="0"/>
          <w:marTop w:val="0"/>
          <w:marBottom w:val="0"/>
          <w:divBdr>
            <w:top w:val="none" w:sz="0" w:space="0" w:color="auto"/>
            <w:left w:val="none" w:sz="0" w:space="0" w:color="auto"/>
            <w:bottom w:val="none" w:sz="0" w:space="0" w:color="auto"/>
            <w:right w:val="none" w:sz="0" w:space="0" w:color="auto"/>
          </w:divBdr>
        </w:div>
        <w:div w:id="1709602855">
          <w:marLeft w:val="640"/>
          <w:marRight w:val="0"/>
          <w:marTop w:val="0"/>
          <w:marBottom w:val="0"/>
          <w:divBdr>
            <w:top w:val="none" w:sz="0" w:space="0" w:color="auto"/>
            <w:left w:val="none" w:sz="0" w:space="0" w:color="auto"/>
            <w:bottom w:val="none" w:sz="0" w:space="0" w:color="auto"/>
            <w:right w:val="none" w:sz="0" w:space="0" w:color="auto"/>
          </w:divBdr>
        </w:div>
        <w:div w:id="276066701">
          <w:marLeft w:val="640"/>
          <w:marRight w:val="0"/>
          <w:marTop w:val="0"/>
          <w:marBottom w:val="0"/>
          <w:divBdr>
            <w:top w:val="none" w:sz="0" w:space="0" w:color="auto"/>
            <w:left w:val="none" w:sz="0" w:space="0" w:color="auto"/>
            <w:bottom w:val="none" w:sz="0" w:space="0" w:color="auto"/>
            <w:right w:val="none" w:sz="0" w:space="0" w:color="auto"/>
          </w:divBdr>
        </w:div>
        <w:div w:id="459150343">
          <w:marLeft w:val="640"/>
          <w:marRight w:val="0"/>
          <w:marTop w:val="0"/>
          <w:marBottom w:val="0"/>
          <w:divBdr>
            <w:top w:val="none" w:sz="0" w:space="0" w:color="auto"/>
            <w:left w:val="none" w:sz="0" w:space="0" w:color="auto"/>
            <w:bottom w:val="none" w:sz="0" w:space="0" w:color="auto"/>
            <w:right w:val="none" w:sz="0" w:space="0" w:color="auto"/>
          </w:divBdr>
        </w:div>
        <w:div w:id="232664152">
          <w:marLeft w:val="640"/>
          <w:marRight w:val="0"/>
          <w:marTop w:val="0"/>
          <w:marBottom w:val="0"/>
          <w:divBdr>
            <w:top w:val="none" w:sz="0" w:space="0" w:color="auto"/>
            <w:left w:val="none" w:sz="0" w:space="0" w:color="auto"/>
            <w:bottom w:val="none" w:sz="0" w:space="0" w:color="auto"/>
            <w:right w:val="none" w:sz="0" w:space="0" w:color="auto"/>
          </w:divBdr>
        </w:div>
        <w:div w:id="933591607">
          <w:marLeft w:val="640"/>
          <w:marRight w:val="0"/>
          <w:marTop w:val="0"/>
          <w:marBottom w:val="0"/>
          <w:divBdr>
            <w:top w:val="none" w:sz="0" w:space="0" w:color="auto"/>
            <w:left w:val="none" w:sz="0" w:space="0" w:color="auto"/>
            <w:bottom w:val="none" w:sz="0" w:space="0" w:color="auto"/>
            <w:right w:val="none" w:sz="0" w:space="0" w:color="auto"/>
          </w:divBdr>
        </w:div>
        <w:div w:id="325789208">
          <w:marLeft w:val="640"/>
          <w:marRight w:val="0"/>
          <w:marTop w:val="0"/>
          <w:marBottom w:val="0"/>
          <w:divBdr>
            <w:top w:val="none" w:sz="0" w:space="0" w:color="auto"/>
            <w:left w:val="none" w:sz="0" w:space="0" w:color="auto"/>
            <w:bottom w:val="none" w:sz="0" w:space="0" w:color="auto"/>
            <w:right w:val="none" w:sz="0" w:space="0" w:color="auto"/>
          </w:divBdr>
        </w:div>
        <w:div w:id="2082437332">
          <w:marLeft w:val="640"/>
          <w:marRight w:val="0"/>
          <w:marTop w:val="0"/>
          <w:marBottom w:val="0"/>
          <w:divBdr>
            <w:top w:val="none" w:sz="0" w:space="0" w:color="auto"/>
            <w:left w:val="none" w:sz="0" w:space="0" w:color="auto"/>
            <w:bottom w:val="none" w:sz="0" w:space="0" w:color="auto"/>
            <w:right w:val="none" w:sz="0" w:space="0" w:color="auto"/>
          </w:divBdr>
        </w:div>
        <w:div w:id="948899605">
          <w:marLeft w:val="640"/>
          <w:marRight w:val="0"/>
          <w:marTop w:val="0"/>
          <w:marBottom w:val="0"/>
          <w:divBdr>
            <w:top w:val="none" w:sz="0" w:space="0" w:color="auto"/>
            <w:left w:val="none" w:sz="0" w:space="0" w:color="auto"/>
            <w:bottom w:val="none" w:sz="0" w:space="0" w:color="auto"/>
            <w:right w:val="none" w:sz="0" w:space="0" w:color="auto"/>
          </w:divBdr>
        </w:div>
        <w:div w:id="1569153265">
          <w:marLeft w:val="640"/>
          <w:marRight w:val="0"/>
          <w:marTop w:val="0"/>
          <w:marBottom w:val="0"/>
          <w:divBdr>
            <w:top w:val="none" w:sz="0" w:space="0" w:color="auto"/>
            <w:left w:val="none" w:sz="0" w:space="0" w:color="auto"/>
            <w:bottom w:val="none" w:sz="0" w:space="0" w:color="auto"/>
            <w:right w:val="none" w:sz="0" w:space="0" w:color="auto"/>
          </w:divBdr>
        </w:div>
        <w:div w:id="1942684902">
          <w:marLeft w:val="640"/>
          <w:marRight w:val="0"/>
          <w:marTop w:val="0"/>
          <w:marBottom w:val="0"/>
          <w:divBdr>
            <w:top w:val="none" w:sz="0" w:space="0" w:color="auto"/>
            <w:left w:val="none" w:sz="0" w:space="0" w:color="auto"/>
            <w:bottom w:val="none" w:sz="0" w:space="0" w:color="auto"/>
            <w:right w:val="none" w:sz="0" w:space="0" w:color="auto"/>
          </w:divBdr>
        </w:div>
        <w:div w:id="598758919">
          <w:marLeft w:val="640"/>
          <w:marRight w:val="0"/>
          <w:marTop w:val="0"/>
          <w:marBottom w:val="0"/>
          <w:divBdr>
            <w:top w:val="none" w:sz="0" w:space="0" w:color="auto"/>
            <w:left w:val="none" w:sz="0" w:space="0" w:color="auto"/>
            <w:bottom w:val="none" w:sz="0" w:space="0" w:color="auto"/>
            <w:right w:val="none" w:sz="0" w:space="0" w:color="auto"/>
          </w:divBdr>
        </w:div>
        <w:div w:id="46877255">
          <w:marLeft w:val="640"/>
          <w:marRight w:val="0"/>
          <w:marTop w:val="0"/>
          <w:marBottom w:val="0"/>
          <w:divBdr>
            <w:top w:val="none" w:sz="0" w:space="0" w:color="auto"/>
            <w:left w:val="none" w:sz="0" w:space="0" w:color="auto"/>
            <w:bottom w:val="none" w:sz="0" w:space="0" w:color="auto"/>
            <w:right w:val="none" w:sz="0" w:space="0" w:color="auto"/>
          </w:divBdr>
        </w:div>
        <w:div w:id="702904486">
          <w:marLeft w:val="640"/>
          <w:marRight w:val="0"/>
          <w:marTop w:val="0"/>
          <w:marBottom w:val="0"/>
          <w:divBdr>
            <w:top w:val="none" w:sz="0" w:space="0" w:color="auto"/>
            <w:left w:val="none" w:sz="0" w:space="0" w:color="auto"/>
            <w:bottom w:val="none" w:sz="0" w:space="0" w:color="auto"/>
            <w:right w:val="none" w:sz="0" w:space="0" w:color="auto"/>
          </w:divBdr>
        </w:div>
        <w:div w:id="564530548">
          <w:marLeft w:val="640"/>
          <w:marRight w:val="0"/>
          <w:marTop w:val="0"/>
          <w:marBottom w:val="0"/>
          <w:divBdr>
            <w:top w:val="none" w:sz="0" w:space="0" w:color="auto"/>
            <w:left w:val="none" w:sz="0" w:space="0" w:color="auto"/>
            <w:bottom w:val="none" w:sz="0" w:space="0" w:color="auto"/>
            <w:right w:val="none" w:sz="0" w:space="0" w:color="auto"/>
          </w:divBdr>
        </w:div>
        <w:div w:id="486362287">
          <w:marLeft w:val="640"/>
          <w:marRight w:val="0"/>
          <w:marTop w:val="0"/>
          <w:marBottom w:val="0"/>
          <w:divBdr>
            <w:top w:val="none" w:sz="0" w:space="0" w:color="auto"/>
            <w:left w:val="none" w:sz="0" w:space="0" w:color="auto"/>
            <w:bottom w:val="none" w:sz="0" w:space="0" w:color="auto"/>
            <w:right w:val="none" w:sz="0" w:space="0" w:color="auto"/>
          </w:divBdr>
        </w:div>
        <w:div w:id="1392271226">
          <w:marLeft w:val="640"/>
          <w:marRight w:val="0"/>
          <w:marTop w:val="0"/>
          <w:marBottom w:val="0"/>
          <w:divBdr>
            <w:top w:val="none" w:sz="0" w:space="0" w:color="auto"/>
            <w:left w:val="none" w:sz="0" w:space="0" w:color="auto"/>
            <w:bottom w:val="none" w:sz="0" w:space="0" w:color="auto"/>
            <w:right w:val="none" w:sz="0" w:space="0" w:color="auto"/>
          </w:divBdr>
        </w:div>
        <w:div w:id="381487073">
          <w:marLeft w:val="640"/>
          <w:marRight w:val="0"/>
          <w:marTop w:val="0"/>
          <w:marBottom w:val="0"/>
          <w:divBdr>
            <w:top w:val="none" w:sz="0" w:space="0" w:color="auto"/>
            <w:left w:val="none" w:sz="0" w:space="0" w:color="auto"/>
            <w:bottom w:val="none" w:sz="0" w:space="0" w:color="auto"/>
            <w:right w:val="none" w:sz="0" w:space="0" w:color="auto"/>
          </w:divBdr>
        </w:div>
        <w:div w:id="1613317443">
          <w:marLeft w:val="640"/>
          <w:marRight w:val="0"/>
          <w:marTop w:val="0"/>
          <w:marBottom w:val="0"/>
          <w:divBdr>
            <w:top w:val="none" w:sz="0" w:space="0" w:color="auto"/>
            <w:left w:val="none" w:sz="0" w:space="0" w:color="auto"/>
            <w:bottom w:val="none" w:sz="0" w:space="0" w:color="auto"/>
            <w:right w:val="none" w:sz="0" w:space="0" w:color="auto"/>
          </w:divBdr>
        </w:div>
        <w:div w:id="526262349">
          <w:marLeft w:val="640"/>
          <w:marRight w:val="0"/>
          <w:marTop w:val="0"/>
          <w:marBottom w:val="0"/>
          <w:divBdr>
            <w:top w:val="none" w:sz="0" w:space="0" w:color="auto"/>
            <w:left w:val="none" w:sz="0" w:space="0" w:color="auto"/>
            <w:bottom w:val="none" w:sz="0" w:space="0" w:color="auto"/>
            <w:right w:val="none" w:sz="0" w:space="0" w:color="auto"/>
          </w:divBdr>
        </w:div>
      </w:divsChild>
    </w:div>
    <w:div w:id="1959212741">
      <w:bodyDiv w:val="1"/>
      <w:marLeft w:val="0"/>
      <w:marRight w:val="0"/>
      <w:marTop w:val="0"/>
      <w:marBottom w:val="0"/>
      <w:divBdr>
        <w:top w:val="none" w:sz="0" w:space="0" w:color="auto"/>
        <w:left w:val="none" w:sz="0" w:space="0" w:color="auto"/>
        <w:bottom w:val="none" w:sz="0" w:space="0" w:color="auto"/>
        <w:right w:val="none" w:sz="0" w:space="0" w:color="auto"/>
      </w:divBdr>
    </w:div>
    <w:div w:id="1976327482">
      <w:bodyDiv w:val="1"/>
      <w:marLeft w:val="0"/>
      <w:marRight w:val="0"/>
      <w:marTop w:val="0"/>
      <w:marBottom w:val="0"/>
      <w:divBdr>
        <w:top w:val="none" w:sz="0" w:space="0" w:color="auto"/>
        <w:left w:val="none" w:sz="0" w:space="0" w:color="auto"/>
        <w:bottom w:val="none" w:sz="0" w:space="0" w:color="auto"/>
        <w:right w:val="none" w:sz="0" w:space="0" w:color="auto"/>
      </w:divBdr>
      <w:divsChild>
        <w:div w:id="70976521">
          <w:marLeft w:val="640"/>
          <w:marRight w:val="0"/>
          <w:marTop w:val="0"/>
          <w:marBottom w:val="0"/>
          <w:divBdr>
            <w:top w:val="none" w:sz="0" w:space="0" w:color="auto"/>
            <w:left w:val="none" w:sz="0" w:space="0" w:color="auto"/>
            <w:bottom w:val="none" w:sz="0" w:space="0" w:color="auto"/>
            <w:right w:val="none" w:sz="0" w:space="0" w:color="auto"/>
          </w:divBdr>
        </w:div>
        <w:div w:id="111704102">
          <w:marLeft w:val="640"/>
          <w:marRight w:val="0"/>
          <w:marTop w:val="0"/>
          <w:marBottom w:val="0"/>
          <w:divBdr>
            <w:top w:val="none" w:sz="0" w:space="0" w:color="auto"/>
            <w:left w:val="none" w:sz="0" w:space="0" w:color="auto"/>
            <w:bottom w:val="none" w:sz="0" w:space="0" w:color="auto"/>
            <w:right w:val="none" w:sz="0" w:space="0" w:color="auto"/>
          </w:divBdr>
        </w:div>
        <w:div w:id="156263163">
          <w:marLeft w:val="640"/>
          <w:marRight w:val="0"/>
          <w:marTop w:val="0"/>
          <w:marBottom w:val="0"/>
          <w:divBdr>
            <w:top w:val="none" w:sz="0" w:space="0" w:color="auto"/>
            <w:left w:val="none" w:sz="0" w:space="0" w:color="auto"/>
            <w:bottom w:val="none" w:sz="0" w:space="0" w:color="auto"/>
            <w:right w:val="none" w:sz="0" w:space="0" w:color="auto"/>
          </w:divBdr>
        </w:div>
        <w:div w:id="1793859569">
          <w:marLeft w:val="640"/>
          <w:marRight w:val="0"/>
          <w:marTop w:val="0"/>
          <w:marBottom w:val="0"/>
          <w:divBdr>
            <w:top w:val="none" w:sz="0" w:space="0" w:color="auto"/>
            <w:left w:val="none" w:sz="0" w:space="0" w:color="auto"/>
            <w:bottom w:val="none" w:sz="0" w:space="0" w:color="auto"/>
            <w:right w:val="none" w:sz="0" w:space="0" w:color="auto"/>
          </w:divBdr>
        </w:div>
        <w:div w:id="1873570311">
          <w:marLeft w:val="640"/>
          <w:marRight w:val="0"/>
          <w:marTop w:val="0"/>
          <w:marBottom w:val="0"/>
          <w:divBdr>
            <w:top w:val="none" w:sz="0" w:space="0" w:color="auto"/>
            <w:left w:val="none" w:sz="0" w:space="0" w:color="auto"/>
            <w:bottom w:val="none" w:sz="0" w:space="0" w:color="auto"/>
            <w:right w:val="none" w:sz="0" w:space="0" w:color="auto"/>
          </w:divBdr>
        </w:div>
        <w:div w:id="93137014">
          <w:marLeft w:val="640"/>
          <w:marRight w:val="0"/>
          <w:marTop w:val="0"/>
          <w:marBottom w:val="0"/>
          <w:divBdr>
            <w:top w:val="none" w:sz="0" w:space="0" w:color="auto"/>
            <w:left w:val="none" w:sz="0" w:space="0" w:color="auto"/>
            <w:bottom w:val="none" w:sz="0" w:space="0" w:color="auto"/>
            <w:right w:val="none" w:sz="0" w:space="0" w:color="auto"/>
          </w:divBdr>
        </w:div>
        <w:div w:id="315837794">
          <w:marLeft w:val="640"/>
          <w:marRight w:val="0"/>
          <w:marTop w:val="0"/>
          <w:marBottom w:val="0"/>
          <w:divBdr>
            <w:top w:val="none" w:sz="0" w:space="0" w:color="auto"/>
            <w:left w:val="none" w:sz="0" w:space="0" w:color="auto"/>
            <w:bottom w:val="none" w:sz="0" w:space="0" w:color="auto"/>
            <w:right w:val="none" w:sz="0" w:space="0" w:color="auto"/>
          </w:divBdr>
        </w:div>
        <w:div w:id="1078090830">
          <w:marLeft w:val="640"/>
          <w:marRight w:val="0"/>
          <w:marTop w:val="0"/>
          <w:marBottom w:val="0"/>
          <w:divBdr>
            <w:top w:val="none" w:sz="0" w:space="0" w:color="auto"/>
            <w:left w:val="none" w:sz="0" w:space="0" w:color="auto"/>
            <w:bottom w:val="none" w:sz="0" w:space="0" w:color="auto"/>
            <w:right w:val="none" w:sz="0" w:space="0" w:color="auto"/>
          </w:divBdr>
        </w:div>
        <w:div w:id="1676761354">
          <w:marLeft w:val="640"/>
          <w:marRight w:val="0"/>
          <w:marTop w:val="0"/>
          <w:marBottom w:val="0"/>
          <w:divBdr>
            <w:top w:val="none" w:sz="0" w:space="0" w:color="auto"/>
            <w:left w:val="none" w:sz="0" w:space="0" w:color="auto"/>
            <w:bottom w:val="none" w:sz="0" w:space="0" w:color="auto"/>
            <w:right w:val="none" w:sz="0" w:space="0" w:color="auto"/>
          </w:divBdr>
        </w:div>
        <w:div w:id="601760164">
          <w:marLeft w:val="640"/>
          <w:marRight w:val="0"/>
          <w:marTop w:val="0"/>
          <w:marBottom w:val="0"/>
          <w:divBdr>
            <w:top w:val="none" w:sz="0" w:space="0" w:color="auto"/>
            <w:left w:val="none" w:sz="0" w:space="0" w:color="auto"/>
            <w:bottom w:val="none" w:sz="0" w:space="0" w:color="auto"/>
            <w:right w:val="none" w:sz="0" w:space="0" w:color="auto"/>
          </w:divBdr>
        </w:div>
        <w:div w:id="1972709072">
          <w:marLeft w:val="640"/>
          <w:marRight w:val="0"/>
          <w:marTop w:val="0"/>
          <w:marBottom w:val="0"/>
          <w:divBdr>
            <w:top w:val="none" w:sz="0" w:space="0" w:color="auto"/>
            <w:left w:val="none" w:sz="0" w:space="0" w:color="auto"/>
            <w:bottom w:val="none" w:sz="0" w:space="0" w:color="auto"/>
            <w:right w:val="none" w:sz="0" w:space="0" w:color="auto"/>
          </w:divBdr>
        </w:div>
        <w:div w:id="511719984">
          <w:marLeft w:val="640"/>
          <w:marRight w:val="0"/>
          <w:marTop w:val="0"/>
          <w:marBottom w:val="0"/>
          <w:divBdr>
            <w:top w:val="none" w:sz="0" w:space="0" w:color="auto"/>
            <w:left w:val="none" w:sz="0" w:space="0" w:color="auto"/>
            <w:bottom w:val="none" w:sz="0" w:space="0" w:color="auto"/>
            <w:right w:val="none" w:sz="0" w:space="0" w:color="auto"/>
          </w:divBdr>
        </w:div>
        <w:div w:id="1625380575">
          <w:marLeft w:val="640"/>
          <w:marRight w:val="0"/>
          <w:marTop w:val="0"/>
          <w:marBottom w:val="0"/>
          <w:divBdr>
            <w:top w:val="none" w:sz="0" w:space="0" w:color="auto"/>
            <w:left w:val="none" w:sz="0" w:space="0" w:color="auto"/>
            <w:bottom w:val="none" w:sz="0" w:space="0" w:color="auto"/>
            <w:right w:val="none" w:sz="0" w:space="0" w:color="auto"/>
          </w:divBdr>
        </w:div>
        <w:div w:id="741491019">
          <w:marLeft w:val="640"/>
          <w:marRight w:val="0"/>
          <w:marTop w:val="0"/>
          <w:marBottom w:val="0"/>
          <w:divBdr>
            <w:top w:val="none" w:sz="0" w:space="0" w:color="auto"/>
            <w:left w:val="none" w:sz="0" w:space="0" w:color="auto"/>
            <w:bottom w:val="none" w:sz="0" w:space="0" w:color="auto"/>
            <w:right w:val="none" w:sz="0" w:space="0" w:color="auto"/>
          </w:divBdr>
        </w:div>
        <w:div w:id="1725567878">
          <w:marLeft w:val="640"/>
          <w:marRight w:val="0"/>
          <w:marTop w:val="0"/>
          <w:marBottom w:val="0"/>
          <w:divBdr>
            <w:top w:val="none" w:sz="0" w:space="0" w:color="auto"/>
            <w:left w:val="none" w:sz="0" w:space="0" w:color="auto"/>
            <w:bottom w:val="none" w:sz="0" w:space="0" w:color="auto"/>
            <w:right w:val="none" w:sz="0" w:space="0" w:color="auto"/>
          </w:divBdr>
        </w:div>
        <w:div w:id="2132354298">
          <w:marLeft w:val="640"/>
          <w:marRight w:val="0"/>
          <w:marTop w:val="0"/>
          <w:marBottom w:val="0"/>
          <w:divBdr>
            <w:top w:val="none" w:sz="0" w:space="0" w:color="auto"/>
            <w:left w:val="none" w:sz="0" w:space="0" w:color="auto"/>
            <w:bottom w:val="none" w:sz="0" w:space="0" w:color="auto"/>
            <w:right w:val="none" w:sz="0" w:space="0" w:color="auto"/>
          </w:divBdr>
        </w:div>
        <w:div w:id="1266302243">
          <w:marLeft w:val="640"/>
          <w:marRight w:val="0"/>
          <w:marTop w:val="0"/>
          <w:marBottom w:val="0"/>
          <w:divBdr>
            <w:top w:val="none" w:sz="0" w:space="0" w:color="auto"/>
            <w:left w:val="none" w:sz="0" w:space="0" w:color="auto"/>
            <w:bottom w:val="none" w:sz="0" w:space="0" w:color="auto"/>
            <w:right w:val="none" w:sz="0" w:space="0" w:color="auto"/>
          </w:divBdr>
        </w:div>
        <w:div w:id="198589951">
          <w:marLeft w:val="640"/>
          <w:marRight w:val="0"/>
          <w:marTop w:val="0"/>
          <w:marBottom w:val="0"/>
          <w:divBdr>
            <w:top w:val="none" w:sz="0" w:space="0" w:color="auto"/>
            <w:left w:val="none" w:sz="0" w:space="0" w:color="auto"/>
            <w:bottom w:val="none" w:sz="0" w:space="0" w:color="auto"/>
            <w:right w:val="none" w:sz="0" w:space="0" w:color="auto"/>
          </w:divBdr>
        </w:div>
        <w:div w:id="945385357">
          <w:marLeft w:val="640"/>
          <w:marRight w:val="0"/>
          <w:marTop w:val="0"/>
          <w:marBottom w:val="0"/>
          <w:divBdr>
            <w:top w:val="none" w:sz="0" w:space="0" w:color="auto"/>
            <w:left w:val="none" w:sz="0" w:space="0" w:color="auto"/>
            <w:bottom w:val="none" w:sz="0" w:space="0" w:color="auto"/>
            <w:right w:val="none" w:sz="0" w:space="0" w:color="auto"/>
          </w:divBdr>
        </w:div>
        <w:div w:id="696587683">
          <w:marLeft w:val="640"/>
          <w:marRight w:val="0"/>
          <w:marTop w:val="0"/>
          <w:marBottom w:val="0"/>
          <w:divBdr>
            <w:top w:val="none" w:sz="0" w:space="0" w:color="auto"/>
            <w:left w:val="none" w:sz="0" w:space="0" w:color="auto"/>
            <w:bottom w:val="none" w:sz="0" w:space="0" w:color="auto"/>
            <w:right w:val="none" w:sz="0" w:space="0" w:color="auto"/>
          </w:divBdr>
        </w:div>
        <w:div w:id="647125688">
          <w:marLeft w:val="640"/>
          <w:marRight w:val="0"/>
          <w:marTop w:val="0"/>
          <w:marBottom w:val="0"/>
          <w:divBdr>
            <w:top w:val="none" w:sz="0" w:space="0" w:color="auto"/>
            <w:left w:val="none" w:sz="0" w:space="0" w:color="auto"/>
            <w:bottom w:val="none" w:sz="0" w:space="0" w:color="auto"/>
            <w:right w:val="none" w:sz="0" w:space="0" w:color="auto"/>
          </w:divBdr>
        </w:div>
        <w:div w:id="1082141967">
          <w:marLeft w:val="640"/>
          <w:marRight w:val="0"/>
          <w:marTop w:val="0"/>
          <w:marBottom w:val="0"/>
          <w:divBdr>
            <w:top w:val="none" w:sz="0" w:space="0" w:color="auto"/>
            <w:left w:val="none" w:sz="0" w:space="0" w:color="auto"/>
            <w:bottom w:val="none" w:sz="0" w:space="0" w:color="auto"/>
            <w:right w:val="none" w:sz="0" w:space="0" w:color="auto"/>
          </w:divBdr>
        </w:div>
        <w:div w:id="2081125144">
          <w:marLeft w:val="640"/>
          <w:marRight w:val="0"/>
          <w:marTop w:val="0"/>
          <w:marBottom w:val="0"/>
          <w:divBdr>
            <w:top w:val="none" w:sz="0" w:space="0" w:color="auto"/>
            <w:left w:val="none" w:sz="0" w:space="0" w:color="auto"/>
            <w:bottom w:val="none" w:sz="0" w:space="0" w:color="auto"/>
            <w:right w:val="none" w:sz="0" w:space="0" w:color="auto"/>
          </w:divBdr>
        </w:div>
        <w:div w:id="1218468709">
          <w:marLeft w:val="640"/>
          <w:marRight w:val="0"/>
          <w:marTop w:val="0"/>
          <w:marBottom w:val="0"/>
          <w:divBdr>
            <w:top w:val="none" w:sz="0" w:space="0" w:color="auto"/>
            <w:left w:val="none" w:sz="0" w:space="0" w:color="auto"/>
            <w:bottom w:val="none" w:sz="0" w:space="0" w:color="auto"/>
            <w:right w:val="none" w:sz="0" w:space="0" w:color="auto"/>
          </w:divBdr>
        </w:div>
        <w:div w:id="688144669">
          <w:marLeft w:val="640"/>
          <w:marRight w:val="0"/>
          <w:marTop w:val="0"/>
          <w:marBottom w:val="0"/>
          <w:divBdr>
            <w:top w:val="none" w:sz="0" w:space="0" w:color="auto"/>
            <w:left w:val="none" w:sz="0" w:space="0" w:color="auto"/>
            <w:bottom w:val="none" w:sz="0" w:space="0" w:color="auto"/>
            <w:right w:val="none" w:sz="0" w:space="0" w:color="auto"/>
          </w:divBdr>
        </w:div>
        <w:div w:id="181817966">
          <w:marLeft w:val="640"/>
          <w:marRight w:val="0"/>
          <w:marTop w:val="0"/>
          <w:marBottom w:val="0"/>
          <w:divBdr>
            <w:top w:val="none" w:sz="0" w:space="0" w:color="auto"/>
            <w:left w:val="none" w:sz="0" w:space="0" w:color="auto"/>
            <w:bottom w:val="none" w:sz="0" w:space="0" w:color="auto"/>
            <w:right w:val="none" w:sz="0" w:space="0" w:color="auto"/>
          </w:divBdr>
        </w:div>
        <w:div w:id="1587811341">
          <w:marLeft w:val="640"/>
          <w:marRight w:val="0"/>
          <w:marTop w:val="0"/>
          <w:marBottom w:val="0"/>
          <w:divBdr>
            <w:top w:val="none" w:sz="0" w:space="0" w:color="auto"/>
            <w:left w:val="none" w:sz="0" w:space="0" w:color="auto"/>
            <w:bottom w:val="none" w:sz="0" w:space="0" w:color="auto"/>
            <w:right w:val="none" w:sz="0" w:space="0" w:color="auto"/>
          </w:divBdr>
        </w:div>
        <w:div w:id="1087262100">
          <w:marLeft w:val="640"/>
          <w:marRight w:val="0"/>
          <w:marTop w:val="0"/>
          <w:marBottom w:val="0"/>
          <w:divBdr>
            <w:top w:val="none" w:sz="0" w:space="0" w:color="auto"/>
            <w:left w:val="none" w:sz="0" w:space="0" w:color="auto"/>
            <w:bottom w:val="none" w:sz="0" w:space="0" w:color="auto"/>
            <w:right w:val="none" w:sz="0" w:space="0" w:color="auto"/>
          </w:divBdr>
        </w:div>
        <w:div w:id="2075853000">
          <w:marLeft w:val="640"/>
          <w:marRight w:val="0"/>
          <w:marTop w:val="0"/>
          <w:marBottom w:val="0"/>
          <w:divBdr>
            <w:top w:val="none" w:sz="0" w:space="0" w:color="auto"/>
            <w:left w:val="none" w:sz="0" w:space="0" w:color="auto"/>
            <w:bottom w:val="none" w:sz="0" w:space="0" w:color="auto"/>
            <w:right w:val="none" w:sz="0" w:space="0" w:color="auto"/>
          </w:divBdr>
        </w:div>
        <w:div w:id="1484540742">
          <w:marLeft w:val="640"/>
          <w:marRight w:val="0"/>
          <w:marTop w:val="0"/>
          <w:marBottom w:val="0"/>
          <w:divBdr>
            <w:top w:val="none" w:sz="0" w:space="0" w:color="auto"/>
            <w:left w:val="none" w:sz="0" w:space="0" w:color="auto"/>
            <w:bottom w:val="none" w:sz="0" w:space="0" w:color="auto"/>
            <w:right w:val="none" w:sz="0" w:space="0" w:color="auto"/>
          </w:divBdr>
        </w:div>
        <w:div w:id="176239269">
          <w:marLeft w:val="640"/>
          <w:marRight w:val="0"/>
          <w:marTop w:val="0"/>
          <w:marBottom w:val="0"/>
          <w:divBdr>
            <w:top w:val="none" w:sz="0" w:space="0" w:color="auto"/>
            <w:left w:val="none" w:sz="0" w:space="0" w:color="auto"/>
            <w:bottom w:val="none" w:sz="0" w:space="0" w:color="auto"/>
            <w:right w:val="none" w:sz="0" w:space="0" w:color="auto"/>
          </w:divBdr>
        </w:div>
        <w:div w:id="538933773">
          <w:marLeft w:val="640"/>
          <w:marRight w:val="0"/>
          <w:marTop w:val="0"/>
          <w:marBottom w:val="0"/>
          <w:divBdr>
            <w:top w:val="none" w:sz="0" w:space="0" w:color="auto"/>
            <w:left w:val="none" w:sz="0" w:space="0" w:color="auto"/>
            <w:bottom w:val="none" w:sz="0" w:space="0" w:color="auto"/>
            <w:right w:val="none" w:sz="0" w:space="0" w:color="auto"/>
          </w:divBdr>
        </w:div>
        <w:div w:id="556359490">
          <w:marLeft w:val="640"/>
          <w:marRight w:val="0"/>
          <w:marTop w:val="0"/>
          <w:marBottom w:val="0"/>
          <w:divBdr>
            <w:top w:val="none" w:sz="0" w:space="0" w:color="auto"/>
            <w:left w:val="none" w:sz="0" w:space="0" w:color="auto"/>
            <w:bottom w:val="none" w:sz="0" w:space="0" w:color="auto"/>
            <w:right w:val="none" w:sz="0" w:space="0" w:color="auto"/>
          </w:divBdr>
        </w:div>
        <w:div w:id="1152679065">
          <w:marLeft w:val="640"/>
          <w:marRight w:val="0"/>
          <w:marTop w:val="0"/>
          <w:marBottom w:val="0"/>
          <w:divBdr>
            <w:top w:val="none" w:sz="0" w:space="0" w:color="auto"/>
            <w:left w:val="none" w:sz="0" w:space="0" w:color="auto"/>
            <w:bottom w:val="none" w:sz="0" w:space="0" w:color="auto"/>
            <w:right w:val="none" w:sz="0" w:space="0" w:color="auto"/>
          </w:divBdr>
        </w:div>
        <w:div w:id="1982034778">
          <w:marLeft w:val="640"/>
          <w:marRight w:val="0"/>
          <w:marTop w:val="0"/>
          <w:marBottom w:val="0"/>
          <w:divBdr>
            <w:top w:val="none" w:sz="0" w:space="0" w:color="auto"/>
            <w:left w:val="none" w:sz="0" w:space="0" w:color="auto"/>
            <w:bottom w:val="none" w:sz="0" w:space="0" w:color="auto"/>
            <w:right w:val="none" w:sz="0" w:space="0" w:color="auto"/>
          </w:divBdr>
        </w:div>
        <w:div w:id="804087424">
          <w:marLeft w:val="640"/>
          <w:marRight w:val="0"/>
          <w:marTop w:val="0"/>
          <w:marBottom w:val="0"/>
          <w:divBdr>
            <w:top w:val="none" w:sz="0" w:space="0" w:color="auto"/>
            <w:left w:val="none" w:sz="0" w:space="0" w:color="auto"/>
            <w:bottom w:val="none" w:sz="0" w:space="0" w:color="auto"/>
            <w:right w:val="none" w:sz="0" w:space="0" w:color="auto"/>
          </w:divBdr>
        </w:div>
        <w:div w:id="1152796009">
          <w:marLeft w:val="640"/>
          <w:marRight w:val="0"/>
          <w:marTop w:val="0"/>
          <w:marBottom w:val="0"/>
          <w:divBdr>
            <w:top w:val="none" w:sz="0" w:space="0" w:color="auto"/>
            <w:left w:val="none" w:sz="0" w:space="0" w:color="auto"/>
            <w:bottom w:val="none" w:sz="0" w:space="0" w:color="auto"/>
            <w:right w:val="none" w:sz="0" w:space="0" w:color="auto"/>
          </w:divBdr>
        </w:div>
        <w:div w:id="259291544">
          <w:marLeft w:val="640"/>
          <w:marRight w:val="0"/>
          <w:marTop w:val="0"/>
          <w:marBottom w:val="0"/>
          <w:divBdr>
            <w:top w:val="none" w:sz="0" w:space="0" w:color="auto"/>
            <w:left w:val="none" w:sz="0" w:space="0" w:color="auto"/>
            <w:bottom w:val="none" w:sz="0" w:space="0" w:color="auto"/>
            <w:right w:val="none" w:sz="0" w:space="0" w:color="auto"/>
          </w:divBdr>
        </w:div>
        <w:div w:id="1494957138">
          <w:marLeft w:val="640"/>
          <w:marRight w:val="0"/>
          <w:marTop w:val="0"/>
          <w:marBottom w:val="0"/>
          <w:divBdr>
            <w:top w:val="none" w:sz="0" w:space="0" w:color="auto"/>
            <w:left w:val="none" w:sz="0" w:space="0" w:color="auto"/>
            <w:bottom w:val="none" w:sz="0" w:space="0" w:color="auto"/>
            <w:right w:val="none" w:sz="0" w:space="0" w:color="auto"/>
          </w:divBdr>
        </w:div>
        <w:div w:id="2058818287">
          <w:marLeft w:val="640"/>
          <w:marRight w:val="0"/>
          <w:marTop w:val="0"/>
          <w:marBottom w:val="0"/>
          <w:divBdr>
            <w:top w:val="none" w:sz="0" w:space="0" w:color="auto"/>
            <w:left w:val="none" w:sz="0" w:space="0" w:color="auto"/>
            <w:bottom w:val="none" w:sz="0" w:space="0" w:color="auto"/>
            <w:right w:val="none" w:sz="0" w:space="0" w:color="auto"/>
          </w:divBdr>
        </w:div>
        <w:div w:id="1566598951">
          <w:marLeft w:val="640"/>
          <w:marRight w:val="0"/>
          <w:marTop w:val="0"/>
          <w:marBottom w:val="0"/>
          <w:divBdr>
            <w:top w:val="none" w:sz="0" w:space="0" w:color="auto"/>
            <w:left w:val="none" w:sz="0" w:space="0" w:color="auto"/>
            <w:bottom w:val="none" w:sz="0" w:space="0" w:color="auto"/>
            <w:right w:val="none" w:sz="0" w:space="0" w:color="auto"/>
          </w:divBdr>
        </w:div>
        <w:div w:id="1772387039">
          <w:marLeft w:val="640"/>
          <w:marRight w:val="0"/>
          <w:marTop w:val="0"/>
          <w:marBottom w:val="0"/>
          <w:divBdr>
            <w:top w:val="none" w:sz="0" w:space="0" w:color="auto"/>
            <w:left w:val="none" w:sz="0" w:space="0" w:color="auto"/>
            <w:bottom w:val="none" w:sz="0" w:space="0" w:color="auto"/>
            <w:right w:val="none" w:sz="0" w:space="0" w:color="auto"/>
          </w:divBdr>
        </w:div>
        <w:div w:id="1740597199">
          <w:marLeft w:val="640"/>
          <w:marRight w:val="0"/>
          <w:marTop w:val="0"/>
          <w:marBottom w:val="0"/>
          <w:divBdr>
            <w:top w:val="none" w:sz="0" w:space="0" w:color="auto"/>
            <w:left w:val="none" w:sz="0" w:space="0" w:color="auto"/>
            <w:bottom w:val="none" w:sz="0" w:space="0" w:color="auto"/>
            <w:right w:val="none" w:sz="0" w:space="0" w:color="auto"/>
          </w:divBdr>
        </w:div>
        <w:div w:id="1666784468">
          <w:marLeft w:val="640"/>
          <w:marRight w:val="0"/>
          <w:marTop w:val="0"/>
          <w:marBottom w:val="0"/>
          <w:divBdr>
            <w:top w:val="none" w:sz="0" w:space="0" w:color="auto"/>
            <w:left w:val="none" w:sz="0" w:space="0" w:color="auto"/>
            <w:bottom w:val="none" w:sz="0" w:space="0" w:color="auto"/>
            <w:right w:val="none" w:sz="0" w:space="0" w:color="auto"/>
          </w:divBdr>
        </w:div>
        <w:div w:id="404913042">
          <w:marLeft w:val="640"/>
          <w:marRight w:val="0"/>
          <w:marTop w:val="0"/>
          <w:marBottom w:val="0"/>
          <w:divBdr>
            <w:top w:val="none" w:sz="0" w:space="0" w:color="auto"/>
            <w:left w:val="none" w:sz="0" w:space="0" w:color="auto"/>
            <w:bottom w:val="none" w:sz="0" w:space="0" w:color="auto"/>
            <w:right w:val="none" w:sz="0" w:space="0" w:color="auto"/>
          </w:divBdr>
        </w:div>
        <w:div w:id="326713196">
          <w:marLeft w:val="640"/>
          <w:marRight w:val="0"/>
          <w:marTop w:val="0"/>
          <w:marBottom w:val="0"/>
          <w:divBdr>
            <w:top w:val="none" w:sz="0" w:space="0" w:color="auto"/>
            <w:left w:val="none" w:sz="0" w:space="0" w:color="auto"/>
            <w:bottom w:val="none" w:sz="0" w:space="0" w:color="auto"/>
            <w:right w:val="none" w:sz="0" w:space="0" w:color="auto"/>
          </w:divBdr>
        </w:div>
        <w:div w:id="91780171">
          <w:marLeft w:val="640"/>
          <w:marRight w:val="0"/>
          <w:marTop w:val="0"/>
          <w:marBottom w:val="0"/>
          <w:divBdr>
            <w:top w:val="none" w:sz="0" w:space="0" w:color="auto"/>
            <w:left w:val="none" w:sz="0" w:space="0" w:color="auto"/>
            <w:bottom w:val="none" w:sz="0" w:space="0" w:color="auto"/>
            <w:right w:val="none" w:sz="0" w:space="0" w:color="auto"/>
          </w:divBdr>
        </w:div>
        <w:div w:id="1711488802">
          <w:marLeft w:val="640"/>
          <w:marRight w:val="0"/>
          <w:marTop w:val="0"/>
          <w:marBottom w:val="0"/>
          <w:divBdr>
            <w:top w:val="none" w:sz="0" w:space="0" w:color="auto"/>
            <w:left w:val="none" w:sz="0" w:space="0" w:color="auto"/>
            <w:bottom w:val="none" w:sz="0" w:space="0" w:color="auto"/>
            <w:right w:val="none" w:sz="0" w:space="0" w:color="auto"/>
          </w:divBdr>
        </w:div>
        <w:div w:id="572275799">
          <w:marLeft w:val="640"/>
          <w:marRight w:val="0"/>
          <w:marTop w:val="0"/>
          <w:marBottom w:val="0"/>
          <w:divBdr>
            <w:top w:val="none" w:sz="0" w:space="0" w:color="auto"/>
            <w:left w:val="none" w:sz="0" w:space="0" w:color="auto"/>
            <w:bottom w:val="none" w:sz="0" w:space="0" w:color="auto"/>
            <w:right w:val="none" w:sz="0" w:space="0" w:color="auto"/>
          </w:divBdr>
        </w:div>
        <w:div w:id="543325569">
          <w:marLeft w:val="640"/>
          <w:marRight w:val="0"/>
          <w:marTop w:val="0"/>
          <w:marBottom w:val="0"/>
          <w:divBdr>
            <w:top w:val="none" w:sz="0" w:space="0" w:color="auto"/>
            <w:left w:val="none" w:sz="0" w:space="0" w:color="auto"/>
            <w:bottom w:val="none" w:sz="0" w:space="0" w:color="auto"/>
            <w:right w:val="none" w:sz="0" w:space="0" w:color="auto"/>
          </w:divBdr>
        </w:div>
        <w:div w:id="699283024">
          <w:marLeft w:val="640"/>
          <w:marRight w:val="0"/>
          <w:marTop w:val="0"/>
          <w:marBottom w:val="0"/>
          <w:divBdr>
            <w:top w:val="none" w:sz="0" w:space="0" w:color="auto"/>
            <w:left w:val="none" w:sz="0" w:space="0" w:color="auto"/>
            <w:bottom w:val="none" w:sz="0" w:space="0" w:color="auto"/>
            <w:right w:val="none" w:sz="0" w:space="0" w:color="auto"/>
          </w:divBdr>
        </w:div>
        <w:div w:id="1066345831">
          <w:marLeft w:val="640"/>
          <w:marRight w:val="0"/>
          <w:marTop w:val="0"/>
          <w:marBottom w:val="0"/>
          <w:divBdr>
            <w:top w:val="none" w:sz="0" w:space="0" w:color="auto"/>
            <w:left w:val="none" w:sz="0" w:space="0" w:color="auto"/>
            <w:bottom w:val="none" w:sz="0" w:space="0" w:color="auto"/>
            <w:right w:val="none" w:sz="0" w:space="0" w:color="auto"/>
          </w:divBdr>
        </w:div>
        <w:div w:id="2099253231">
          <w:marLeft w:val="640"/>
          <w:marRight w:val="0"/>
          <w:marTop w:val="0"/>
          <w:marBottom w:val="0"/>
          <w:divBdr>
            <w:top w:val="none" w:sz="0" w:space="0" w:color="auto"/>
            <w:left w:val="none" w:sz="0" w:space="0" w:color="auto"/>
            <w:bottom w:val="none" w:sz="0" w:space="0" w:color="auto"/>
            <w:right w:val="none" w:sz="0" w:space="0" w:color="auto"/>
          </w:divBdr>
        </w:div>
        <w:div w:id="1315601154">
          <w:marLeft w:val="640"/>
          <w:marRight w:val="0"/>
          <w:marTop w:val="0"/>
          <w:marBottom w:val="0"/>
          <w:divBdr>
            <w:top w:val="none" w:sz="0" w:space="0" w:color="auto"/>
            <w:left w:val="none" w:sz="0" w:space="0" w:color="auto"/>
            <w:bottom w:val="none" w:sz="0" w:space="0" w:color="auto"/>
            <w:right w:val="none" w:sz="0" w:space="0" w:color="auto"/>
          </w:divBdr>
        </w:div>
        <w:div w:id="1273365404">
          <w:marLeft w:val="640"/>
          <w:marRight w:val="0"/>
          <w:marTop w:val="0"/>
          <w:marBottom w:val="0"/>
          <w:divBdr>
            <w:top w:val="none" w:sz="0" w:space="0" w:color="auto"/>
            <w:left w:val="none" w:sz="0" w:space="0" w:color="auto"/>
            <w:bottom w:val="none" w:sz="0" w:space="0" w:color="auto"/>
            <w:right w:val="none" w:sz="0" w:space="0" w:color="auto"/>
          </w:divBdr>
        </w:div>
        <w:div w:id="379288292">
          <w:marLeft w:val="640"/>
          <w:marRight w:val="0"/>
          <w:marTop w:val="0"/>
          <w:marBottom w:val="0"/>
          <w:divBdr>
            <w:top w:val="none" w:sz="0" w:space="0" w:color="auto"/>
            <w:left w:val="none" w:sz="0" w:space="0" w:color="auto"/>
            <w:bottom w:val="none" w:sz="0" w:space="0" w:color="auto"/>
            <w:right w:val="none" w:sz="0" w:space="0" w:color="auto"/>
          </w:divBdr>
        </w:div>
        <w:div w:id="1202405483">
          <w:marLeft w:val="640"/>
          <w:marRight w:val="0"/>
          <w:marTop w:val="0"/>
          <w:marBottom w:val="0"/>
          <w:divBdr>
            <w:top w:val="none" w:sz="0" w:space="0" w:color="auto"/>
            <w:left w:val="none" w:sz="0" w:space="0" w:color="auto"/>
            <w:bottom w:val="none" w:sz="0" w:space="0" w:color="auto"/>
            <w:right w:val="none" w:sz="0" w:space="0" w:color="auto"/>
          </w:divBdr>
        </w:div>
        <w:div w:id="648750173">
          <w:marLeft w:val="640"/>
          <w:marRight w:val="0"/>
          <w:marTop w:val="0"/>
          <w:marBottom w:val="0"/>
          <w:divBdr>
            <w:top w:val="none" w:sz="0" w:space="0" w:color="auto"/>
            <w:left w:val="none" w:sz="0" w:space="0" w:color="auto"/>
            <w:bottom w:val="none" w:sz="0" w:space="0" w:color="auto"/>
            <w:right w:val="none" w:sz="0" w:space="0" w:color="auto"/>
          </w:divBdr>
        </w:div>
        <w:div w:id="1756778419">
          <w:marLeft w:val="640"/>
          <w:marRight w:val="0"/>
          <w:marTop w:val="0"/>
          <w:marBottom w:val="0"/>
          <w:divBdr>
            <w:top w:val="none" w:sz="0" w:space="0" w:color="auto"/>
            <w:left w:val="none" w:sz="0" w:space="0" w:color="auto"/>
            <w:bottom w:val="none" w:sz="0" w:space="0" w:color="auto"/>
            <w:right w:val="none" w:sz="0" w:space="0" w:color="auto"/>
          </w:divBdr>
        </w:div>
        <w:div w:id="1121922497">
          <w:marLeft w:val="640"/>
          <w:marRight w:val="0"/>
          <w:marTop w:val="0"/>
          <w:marBottom w:val="0"/>
          <w:divBdr>
            <w:top w:val="none" w:sz="0" w:space="0" w:color="auto"/>
            <w:left w:val="none" w:sz="0" w:space="0" w:color="auto"/>
            <w:bottom w:val="none" w:sz="0" w:space="0" w:color="auto"/>
            <w:right w:val="none" w:sz="0" w:space="0" w:color="auto"/>
          </w:divBdr>
        </w:div>
        <w:div w:id="264122490">
          <w:marLeft w:val="640"/>
          <w:marRight w:val="0"/>
          <w:marTop w:val="0"/>
          <w:marBottom w:val="0"/>
          <w:divBdr>
            <w:top w:val="none" w:sz="0" w:space="0" w:color="auto"/>
            <w:left w:val="none" w:sz="0" w:space="0" w:color="auto"/>
            <w:bottom w:val="none" w:sz="0" w:space="0" w:color="auto"/>
            <w:right w:val="none" w:sz="0" w:space="0" w:color="auto"/>
          </w:divBdr>
        </w:div>
        <w:div w:id="318046821">
          <w:marLeft w:val="640"/>
          <w:marRight w:val="0"/>
          <w:marTop w:val="0"/>
          <w:marBottom w:val="0"/>
          <w:divBdr>
            <w:top w:val="none" w:sz="0" w:space="0" w:color="auto"/>
            <w:left w:val="none" w:sz="0" w:space="0" w:color="auto"/>
            <w:bottom w:val="none" w:sz="0" w:space="0" w:color="auto"/>
            <w:right w:val="none" w:sz="0" w:space="0" w:color="auto"/>
          </w:divBdr>
        </w:div>
        <w:div w:id="500858213">
          <w:marLeft w:val="640"/>
          <w:marRight w:val="0"/>
          <w:marTop w:val="0"/>
          <w:marBottom w:val="0"/>
          <w:divBdr>
            <w:top w:val="none" w:sz="0" w:space="0" w:color="auto"/>
            <w:left w:val="none" w:sz="0" w:space="0" w:color="auto"/>
            <w:bottom w:val="none" w:sz="0" w:space="0" w:color="auto"/>
            <w:right w:val="none" w:sz="0" w:space="0" w:color="auto"/>
          </w:divBdr>
        </w:div>
      </w:divsChild>
    </w:div>
    <w:div w:id="2025551943">
      <w:bodyDiv w:val="1"/>
      <w:marLeft w:val="0"/>
      <w:marRight w:val="0"/>
      <w:marTop w:val="0"/>
      <w:marBottom w:val="0"/>
      <w:divBdr>
        <w:top w:val="none" w:sz="0" w:space="0" w:color="auto"/>
        <w:left w:val="none" w:sz="0" w:space="0" w:color="auto"/>
        <w:bottom w:val="none" w:sz="0" w:space="0" w:color="auto"/>
        <w:right w:val="none" w:sz="0" w:space="0" w:color="auto"/>
      </w:divBdr>
      <w:divsChild>
        <w:div w:id="2073967601">
          <w:marLeft w:val="640"/>
          <w:marRight w:val="0"/>
          <w:marTop w:val="0"/>
          <w:marBottom w:val="0"/>
          <w:divBdr>
            <w:top w:val="none" w:sz="0" w:space="0" w:color="auto"/>
            <w:left w:val="none" w:sz="0" w:space="0" w:color="auto"/>
            <w:bottom w:val="none" w:sz="0" w:space="0" w:color="auto"/>
            <w:right w:val="none" w:sz="0" w:space="0" w:color="auto"/>
          </w:divBdr>
        </w:div>
        <w:div w:id="1469202110">
          <w:marLeft w:val="640"/>
          <w:marRight w:val="0"/>
          <w:marTop w:val="0"/>
          <w:marBottom w:val="0"/>
          <w:divBdr>
            <w:top w:val="none" w:sz="0" w:space="0" w:color="auto"/>
            <w:left w:val="none" w:sz="0" w:space="0" w:color="auto"/>
            <w:bottom w:val="none" w:sz="0" w:space="0" w:color="auto"/>
            <w:right w:val="none" w:sz="0" w:space="0" w:color="auto"/>
          </w:divBdr>
        </w:div>
        <w:div w:id="56322867">
          <w:marLeft w:val="640"/>
          <w:marRight w:val="0"/>
          <w:marTop w:val="0"/>
          <w:marBottom w:val="0"/>
          <w:divBdr>
            <w:top w:val="none" w:sz="0" w:space="0" w:color="auto"/>
            <w:left w:val="none" w:sz="0" w:space="0" w:color="auto"/>
            <w:bottom w:val="none" w:sz="0" w:space="0" w:color="auto"/>
            <w:right w:val="none" w:sz="0" w:space="0" w:color="auto"/>
          </w:divBdr>
        </w:div>
        <w:div w:id="581793370">
          <w:marLeft w:val="640"/>
          <w:marRight w:val="0"/>
          <w:marTop w:val="0"/>
          <w:marBottom w:val="0"/>
          <w:divBdr>
            <w:top w:val="none" w:sz="0" w:space="0" w:color="auto"/>
            <w:left w:val="none" w:sz="0" w:space="0" w:color="auto"/>
            <w:bottom w:val="none" w:sz="0" w:space="0" w:color="auto"/>
            <w:right w:val="none" w:sz="0" w:space="0" w:color="auto"/>
          </w:divBdr>
        </w:div>
        <w:div w:id="1397972318">
          <w:marLeft w:val="640"/>
          <w:marRight w:val="0"/>
          <w:marTop w:val="0"/>
          <w:marBottom w:val="0"/>
          <w:divBdr>
            <w:top w:val="none" w:sz="0" w:space="0" w:color="auto"/>
            <w:left w:val="none" w:sz="0" w:space="0" w:color="auto"/>
            <w:bottom w:val="none" w:sz="0" w:space="0" w:color="auto"/>
            <w:right w:val="none" w:sz="0" w:space="0" w:color="auto"/>
          </w:divBdr>
        </w:div>
        <w:div w:id="655954678">
          <w:marLeft w:val="640"/>
          <w:marRight w:val="0"/>
          <w:marTop w:val="0"/>
          <w:marBottom w:val="0"/>
          <w:divBdr>
            <w:top w:val="none" w:sz="0" w:space="0" w:color="auto"/>
            <w:left w:val="none" w:sz="0" w:space="0" w:color="auto"/>
            <w:bottom w:val="none" w:sz="0" w:space="0" w:color="auto"/>
            <w:right w:val="none" w:sz="0" w:space="0" w:color="auto"/>
          </w:divBdr>
        </w:div>
        <w:div w:id="2133092547">
          <w:marLeft w:val="640"/>
          <w:marRight w:val="0"/>
          <w:marTop w:val="0"/>
          <w:marBottom w:val="0"/>
          <w:divBdr>
            <w:top w:val="none" w:sz="0" w:space="0" w:color="auto"/>
            <w:left w:val="none" w:sz="0" w:space="0" w:color="auto"/>
            <w:bottom w:val="none" w:sz="0" w:space="0" w:color="auto"/>
            <w:right w:val="none" w:sz="0" w:space="0" w:color="auto"/>
          </w:divBdr>
        </w:div>
        <w:div w:id="1644580137">
          <w:marLeft w:val="640"/>
          <w:marRight w:val="0"/>
          <w:marTop w:val="0"/>
          <w:marBottom w:val="0"/>
          <w:divBdr>
            <w:top w:val="none" w:sz="0" w:space="0" w:color="auto"/>
            <w:left w:val="none" w:sz="0" w:space="0" w:color="auto"/>
            <w:bottom w:val="none" w:sz="0" w:space="0" w:color="auto"/>
            <w:right w:val="none" w:sz="0" w:space="0" w:color="auto"/>
          </w:divBdr>
        </w:div>
        <w:div w:id="1308052767">
          <w:marLeft w:val="640"/>
          <w:marRight w:val="0"/>
          <w:marTop w:val="0"/>
          <w:marBottom w:val="0"/>
          <w:divBdr>
            <w:top w:val="none" w:sz="0" w:space="0" w:color="auto"/>
            <w:left w:val="none" w:sz="0" w:space="0" w:color="auto"/>
            <w:bottom w:val="none" w:sz="0" w:space="0" w:color="auto"/>
            <w:right w:val="none" w:sz="0" w:space="0" w:color="auto"/>
          </w:divBdr>
        </w:div>
        <w:div w:id="1555891794">
          <w:marLeft w:val="640"/>
          <w:marRight w:val="0"/>
          <w:marTop w:val="0"/>
          <w:marBottom w:val="0"/>
          <w:divBdr>
            <w:top w:val="none" w:sz="0" w:space="0" w:color="auto"/>
            <w:left w:val="none" w:sz="0" w:space="0" w:color="auto"/>
            <w:bottom w:val="none" w:sz="0" w:space="0" w:color="auto"/>
            <w:right w:val="none" w:sz="0" w:space="0" w:color="auto"/>
          </w:divBdr>
        </w:div>
        <w:div w:id="436558207">
          <w:marLeft w:val="640"/>
          <w:marRight w:val="0"/>
          <w:marTop w:val="0"/>
          <w:marBottom w:val="0"/>
          <w:divBdr>
            <w:top w:val="none" w:sz="0" w:space="0" w:color="auto"/>
            <w:left w:val="none" w:sz="0" w:space="0" w:color="auto"/>
            <w:bottom w:val="none" w:sz="0" w:space="0" w:color="auto"/>
            <w:right w:val="none" w:sz="0" w:space="0" w:color="auto"/>
          </w:divBdr>
        </w:div>
        <w:div w:id="1898663521">
          <w:marLeft w:val="640"/>
          <w:marRight w:val="0"/>
          <w:marTop w:val="0"/>
          <w:marBottom w:val="0"/>
          <w:divBdr>
            <w:top w:val="none" w:sz="0" w:space="0" w:color="auto"/>
            <w:left w:val="none" w:sz="0" w:space="0" w:color="auto"/>
            <w:bottom w:val="none" w:sz="0" w:space="0" w:color="auto"/>
            <w:right w:val="none" w:sz="0" w:space="0" w:color="auto"/>
          </w:divBdr>
        </w:div>
        <w:div w:id="1634092411">
          <w:marLeft w:val="640"/>
          <w:marRight w:val="0"/>
          <w:marTop w:val="0"/>
          <w:marBottom w:val="0"/>
          <w:divBdr>
            <w:top w:val="none" w:sz="0" w:space="0" w:color="auto"/>
            <w:left w:val="none" w:sz="0" w:space="0" w:color="auto"/>
            <w:bottom w:val="none" w:sz="0" w:space="0" w:color="auto"/>
            <w:right w:val="none" w:sz="0" w:space="0" w:color="auto"/>
          </w:divBdr>
        </w:div>
        <w:div w:id="1627085408">
          <w:marLeft w:val="640"/>
          <w:marRight w:val="0"/>
          <w:marTop w:val="0"/>
          <w:marBottom w:val="0"/>
          <w:divBdr>
            <w:top w:val="none" w:sz="0" w:space="0" w:color="auto"/>
            <w:left w:val="none" w:sz="0" w:space="0" w:color="auto"/>
            <w:bottom w:val="none" w:sz="0" w:space="0" w:color="auto"/>
            <w:right w:val="none" w:sz="0" w:space="0" w:color="auto"/>
          </w:divBdr>
        </w:div>
        <w:div w:id="415782667">
          <w:marLeft w:val="640"/>
          <w:marRight w:val="0"/>
          <w:marTop w:val="0"/>
          <w:marBottom w:val="0"/>
          <w:divBdr>
            <w:top w:val="none" w:sz="0" w:space="0" w:color="auto"/>
            <w:left w:val="none" w:sz="0" w:space="0" w:color="auto"/>
            <w:bottom w:val="none" w:sz="0" w:space="0" w:color="auto"/>
            <w:right w:val="none" w:sz="0" w:space="0" w:color="auto"/>
          </w:divBdr>
        </w:div>
        <w:div w:id="1081564781">
          <w:marLeft w:val="640"/>
          <w:marRight w:val="0"/>
          <w:marTop w:val="0"/>
          <w:marBottom w:val="0"/>
          <w:divBdr>
            <w:top w:val="none" w:sz="0" w:space="0" w:color="auto"/>
            <w:left w:val="none" w:sz="0" w:space="0" w:color="auto"/>
            <w:bottom w:val="none" w:sz="0" w:space="0" w:color="auto"/>
            <w:right w:val="none" w:sz="0" w:space="0" w:color="auto"/>
          </w:divBdr>
        </w:div>
        <w:div w:id="973217804">
          <w:marLeft w:val="640"/>
          <w:marRight w:val="0"/>
          <w:marTop w:val="0"/>
          <w:marBottom w:val="0"/>
          <w:divBdr>
            <w:top w:val="none" w:sz="0" w:space="0" w:color="auto"/>
            <w:left w:val="none" w:sz="0" w:space="0" w:color="auto"/>
            <w:bottom w:val="none" w:sz="0" w:space="0" w:color="auto"/>
            <w:right w:val="none" w:sz="0" w:space="0" w:color="auto"/>
          </w:divBdr>
        </w:div>
        <w:div w:id="376319907">
          <w:marLeft w:val="640"/>
          <w:marRight w:val="0"/>
          <w:marTop w:val="0"/>
          <w:marBottom w:val="0"/>
          <w:divBdr>
            <w:top w:val="none" w:sz="0" w:space="0" w:color="auto"/>
            <w:left w:val="none" w:sz="0" w:space="0" w:color="auto"/>
            <w:bottom w:val="none" w:sz="0" w:space="0" w:color="auto"/>
            <w:right w:val="none" w:sz="0" w:space="0" w:color="auto"/>
          </w:divBdr>
        </w:div>
        <w:div w:id="336273125">
          <w:marLeft w:val="640"/>
          <w:marRight w:val="0"/>
          <w:marTop w:val="0"/>
          <w:marBottom w:val="0"/>
          <w:divBdr>
            <w:top w:val="none" w:sz="0" w:space="0" w:color="auto"/>
            <w:left w:val="none" w:sz="0" w:space="0" w:color="auto"/>
            <w:bottom w:val="none" w:sz="0" w:space="0" w:color="auto"/>
            <w:right w:val="none" w:sz="0" w:space="0" w:color="auto"/>
          </w:divBdr>
        </w:div>
        <w:div w:id="613556061">
          <w:marLeft w:val="640"/>
          <w:marRight w:val="0"/>
          <w:marTop w:val="0"/>
          <w:marBottom w:val="0"/>
          <w:divBdr>
            <w:top w:val="none" w:sz="0" w:space="0" w:color="auto"/>
            <w:left w:val="none" w:sz="0" w:space="0" w:color="auto"/>
            <w:bottom w:val="none" w:sz="0" w:space="0" w:color="auto"/>
            <w:right w:val="none" w:sz="0" w:space="0" w:color="auto"/>
          </w:divBdr>
        </w:div>
        <w:div w:id="1982729077">
          <w:marLeft w:val="640"/>
          <w:marRight w:val="0"/>
          <w:marTop w:val="0"/>
          <w:marBottom w:val="0"/>
          <w:divBdr>
            <w:top w:val="none" w:sz="0" w:space="0" w:color="auto"/>
            <w:left w:val="none" w:sz="0" w:space="0" w:color="auto"/>
            <w:bottom w:val="none" w:sz="0" w:space="0" w:color="auto"/>
            <w:right w:val="none" w:sz="0" w:space="0" w:color="auto"/>
          </w:divBdr>
        </w:div>
        <w:div w:id="2083064573">
          <w:marLeft w:val="640"/>
          <w:marRight w:val="0"/>
          <w:marTop w:val="0"/>
          <w:marBottom w:val="0"/>
          <w:divBdr>
            <w:top w:val="none" w:sz="0" w:space="0" w:color="auto"/>
            <w:left w:val="none" w:sz="0" w:space="0" w:color="auto"/>
            <w:bottom w:val="none" w:sz="0" w:space="0" w:color="auto"/>
            <w:right w:val="none" w:sz="0" w:space="0" w:color="auto"/>
          </w:divBdr>
        </w:div>
        <w:div w:id="1171792984">
          <w:marLeft w:val="640"/>
          <w:marRight w:val="0"/>
          <w:marTop w:val="0"/>
          <w:marBottom w:val="0"/>
          <w:divBdr>
            <w:top w:val="none" w:sz="0" w:space="0" w:color="auto"/>
            <w:left w:val="none" w:sz="0" w:space="0" w:color="auto"/>
            <w:bottom w:val="none" w:sz="0" w:space="0" w:color="auto"/>
            <w:right w:val="none" w:sz="0" w:space="0" w:color="auto"/>
          </w:divBdr>
        </w:div>
        <w:div w:id="1024943001">
          <w:marLeft w:val="640"/>
          <w:marRight w:val="0"/>
          <w:marTop w:val="0"/>
          <w:marBottom w:val="0"/>
          <w:divBdr>
            <w:top w:val="none" w:sz="0" w:space="0" w:color="auto"/>
            <w:left w:val="none" w:sz="0" w:space="0" w:color="auto"/>
            <w:bottom w:val="none" w:sz="0" w:space="0" w:color="auto"/>
            <w:right w:val="none" w:sz="0" w:space="0" w:color="auto"/>
          </w:divBdr>
        </w:div>
        <w:div w:id="1828665575">
          <w:marLeft w:val="640"/>
          <w:marRight w:val="0"/>
          <w:marTop w:val="0"/>
          <w:marBottom w:val="0"/>
          <w:divBdr>
            <w:top w:val="none" w:sz="0" w:space="0" w:color="auto"/>
            <w:left w:val="none" w:sz="0" w:space="0" w:color="auto"/>
            <w:bottom w:val="none" w:sz="0" w:space="0" w:color="auto"/>
            <w:right w:val="none" w:sz="0" w:space="0" w:color="auto"/>
          </w:divBdr>
        </w:div>
        <w:div w:id="422073688">
          <w:marLeft w:val="640"/>
          <w:marRight w:val="0"/>
          <w:marTop w:val="0"/>
          <w:marBottom w:val="0"/>
          <w:divBdr>
            <w:top w:val="none" w:sz="0" w:space="0" w:color="auto"/>
            <w:left w:val="none" w:sz="0" w:space="0" w:color="auto"/>
            <w:bottom w:val="none" w:sz="0" w:space="0" w:color="auto"/>
            <w:right w:val="none" w:sz="0" w:space="0" w:color="auto"/>
          </w:divBdr>
        </w:div>
        <w:div w:id="291520625">
          <w:marLeft w:val="640"/>
          <w:marRight w:val="0"/>
          <w:marTop w:val="0"/>
          <w:marBottom w:val="0"/>
          <w:divBdr>
            <w:top w:val="none" w:sz="0" w:space="0" w:color="auto"/>
            <w:left w:val="none" w:sz="0" w:space="0" w:color="auto"/>
            <w:bottom w:val="none" w:sz="0" w:space="0" w:color="auto"/>
            <w:right w:val="none" w:sz="0" w:space="0" w:color="auto"/>
          </w:divBdr>
        </w:div>
        <w:div w:id="466047171">
          <w:marLeft w:val="640"/>
          <w:marRight w:val="0"/>
          <w:marTop w:val="0"/>
          <w:marBottom w:val="0"/>
          <w:divBdr>
            <w:top w:val="none" w:sz="0" w:space="0" w:color="auto"/>
            <w:left w:val="none" w:sz="0" w:space="0" w:color="auto"/>
            <w:bottom w:val="none" w:sz="0" w:space="0" w:color="auto"/>
            <w:right w:val="none" w:sz="0" w:space="0" w:color="auto"/>
          </w:divBdr>
        </w:div>
        <w:div w:id="1151867629">
          <w:marLeft w:val="640"/>
          <w:marRight w:val="0"/>
          <w:marTop w:val="0"/>
          <w:marBottom w:val="0"/>
          <w:divBdr>
            <w:top w:val="none" w:sz="0" w:space="0" w:color="auto"/>
            <w:left w:val="none" w:sz="0" w:space="0" w:color="auto"/>
            <w:bottom w:val="none" w:sz="0" w:space="0" w:color="auto"/>
            <w:right w:val="none" w:sz="0" w:space="0" w:color="auto"/>
          </w:divBdr>
        </w:div>
        <w:div w:id="398098034">
          <w:marLeft w:val="640"/>
          <w:marRight w:val="0"/>
          <w:marTop w:val="0"/>
          <w:marBottom w:val="0"/>
          <w:divBdr>
            <w:top w:val="none" w:sz="0" w:space="0" w:color="auto"/>
            <w:left w:val="none" w:sz="0" w:space="0" w:color="auto"/>
            <w:bottom w:val="none" w:sz="0" w:space="0" w:color="auto"/>
            <w:right w:val="none" w:sz="0" w:space="0" w:color="auto"/>
          </w:divBdr>
        </w:div>
        <w:div w:id="2085638843">
          <w:marLeft w:val="640"/>
          <w:marRight w:val="0"/>
          <w:marTop w:val="0"/>
          <w:marBottom w:val="0"/>
          <w:divBdr>
            <w:top w:val="none" w:sz="0" w:space="0" w:color="auto"/>
            <w:left w:val="none" w:sz="0" w:space="0" w:color="auto"/>
            <w:bottom w:val="none" w:sz="0" w:space="0" w:color="auto"/>
            <w:right w:val="none" w:sz="0" w:space="0" w:color="auto"/>
          </w:divBdr>
        </w:div>
        <w:div w:id="1083719907">
          <w:marLeft w:val="640"/>
          <w:marRight w:val="0"/>
          <w:marTop w:val="0"/>
          <w:marBottom w:val="0"/>
          <w:divBdr>
            <w:top w:val="none" w:sz="0" w:space="0" w:color="auto"/>
            <w:left w:val="none" w:sz="0" w:space="0" w:color="auto"/>
            <w:bottom w:val="none" w:sz="0" w:space="0" w:color="auto"/>
            <w:right w:val="none" w:sz="0" w:space="0" w:color="auto"/>
          </w:divBdr>
        </w:div>
        <w:div w:id="1292783309">
          <w:marLeft w:val="640"/>
          <w:marRight w:val="0"/>
          <w:marTop w:val="0"/>
          <w:marBottom w:val="0"/>
          <w:divBdr>
            <w:top w:val="none" w:sz="0" w:space="0" w:color="auto"/>
            <w:left w:val="none" w:sz="0" w:space="0" w:color="auto"/>
            <w:bottom w:val="none" w:sz="0" w:space="0" w:color="auto"/>
            <w:right w:val="none" w:sz="0" w:space="0" w:color="auto"/>
          </w:divBdr>
        </w:div>
        <w:div w:id="142629086">
          <w:marLeft w:val="640"/>
          <w:marRight w:val="0"/>
          <w:marTop w:val="0"/>
          <w:marBottom w:val="0"/>
          <w:divBdr>
            <w:top w:val="none" w:sz="0" w:space="0" w:color="auto"/>
            <w:left w:val="none" w:sz="0" w:space="0" w:color="auto"/>
            <w:bottom w:val="none" w:sz="0" w:space="0" w:color="auto"/>
            <w:right w:val="none" w:sz="0" w:space="0" w:color="auto"/>
          </w:divBdr>
        </w:div>
        <w:div w:id="1406730279">
          <w:marLeft w:val="640"/>
          <w:marRight w:val="0"/>
          <w:marTop w:val="0"/>
          <w:marBottom w:val="0"/>
          <w:divBdr>
            <w:top w:val="none" w:sz="0" w:space="0" w:color="auto"/>
            <w:left w:val="none" w:sz="0" w:space="0" w:color="auto"/>
            <w:bottom w:val="none" w:sz="0" w:space="0" w:color="auto"/>
            <w:right w:val="none" w:sz="0" w:space="0" w:color="auto"/>
          </w:divBdr>
        </w:div>
        <w:div w:id="1052389049">
          <w:marLeft w:val="640"/>
          <w:marRight w:val="0"/>
          <w:marTop w:val="0"/>
          <w:marBottom w:val="0"/>
          <w:divBdr>
            <w:top w:val="none" w:sz="0" w:space="0" w:color="auto"/>
            <w:left w:val="none" w:sz="0" w:space="0" w:color="auto"/>
            <w:bottom w:val="none" w:sz="0" w:space="0" w:color="auto"/>
            <w:right w:val="none" w:sz="0" w:space="0" w:color="auto"/>
          </w:divBdr>
        </w:div>
        <w:div w:id="1216232414">
          <w:marLeft w:val="640"/>
          <w:marRight w:val="0"/>
          <w:marTop w:val="0"/>
          <w:marBottom w:val="0"/>
          <w:divBdr>
            <w:top w:val="none" w:sz="0" w:space="0" w:color="auto"/>
            <w:left w:val="none" w:sz="0" w:space="0" w:color="auto"/>
            <w:bottom w:val="none" w:sz="0" w:space="0" w:color="auto"/>
            <w:right w:val="none" w:sz="0" w:space="0" w:color="auto"/>
          </w:divBdr>
        </w:div>
        <w:div w:id="1527788635">
          <w:marLeft w:val="640"/>
          <w:marRight w:val="0"/>
          <w:marTop w:val="0"/>
          <w:marBottom w:val="0"/>
          <w:divBdr>
            <w:top w:val="none" w:sz="0" w:space="0" w:color="auto"/>
            <w:left w:val="none" w:sz="0" w:space="0" w:color="auto"/>
            <w:bottom w:val="none" w:sz="0" w:space="0" w:color="auto"/>
            <w:right w:val="none" w:sz="0" w:space="0" w:color="auto"/>
          </w:divBdr>
        </w:div>
        <w:div w:id="23673989">
          <w:marLeft w:val="640"/>
          <w:marRight w:val="0"/>
          <w:marTop w:val="0"/>
          <w:marBottom w:val="0"/>
          <w:divBdr>
            <w:top w:val="none" w:sz="0" w:space="0" w:color="auto"/>
            <w:left w:val="none" w:sz="0" w:space="0" w:color="auto"/>
            <w:bottom w:val="none" w:sz="0" w:space="0" w:color="auto"/>
            <w:right w:val="none" w:sz="0" w:space="0" w:color="auto"/>
          </w:divBdr>
        </w:div>
        <w:div w:id="1553426050">
          <w:marLeft w:val="640"/>
          <w:marRight w:val="0"/>
          <w:marTop w:val="0"/>
          <w:marBottom w:val="0"/>
          <w:divBdr>
            <w:top w:val="none" w:sz="0" w:space="0" w:color="auto"/>
            <w:left w:val="none" w:sz="0" w:space="0" w:color="auto"/>
            <w:bottom w:val="none" w:sz="0" w:space="0" w:color="auto"/>
            <w:right w:val="none" w:sz="0" w:space="0" w:color="auto"/>
          </w:divBdr>
        </w:div>
        <w:div w:id="1139999222">
          <w:marLeft w:val="640"/>
          <w:marRight w:val="0"/>
          <w:marTop w:val="0"/>
          <w:marBottom w:val="0"/>
          <w:divBdr>
            <w:top w:val="none" w:sz="0" w:space="0" w:color="auto"/>
            <w:left w:val="none" w:sz="0" w:space="0" w:color="auto"/>
            <w:bottom w:val="none" w:sz="0" w:space="0" w:color="auto"/>
            <w:right w:val="none" w:sz="0" w:space="0" w:color="auto"/>
          </w:divBdr>
        </w:div>
        <w:div w:id="1010254242">
          <w:marLeft w:val="640"/>
          <w:marRight w:val="0"/>
          <w:marTop w:val="0"/>
          <w:marBottom w:val="0"/>
          <w:divBdr>
            <w:top w:val="none" w:sz="0" w:space="0" w:color="auto"/>
            <w:left w:val="none" w:sz="0" w:space="0" w:color="auto"/>
            <w:bottom w:val="none" w:sz="0" w:space="0" w:color="auto"/>
            <w:right w:val="none" w:sz="0" w:space="0" w:color="auto"/>
          </w:divBdr>
        </w:div>
        <w:div w:id="330525347">
          <w:marLeft w:val="640"/>
          <w:marRight w:val="0"/>
          <w:marTop w:val="0"/>
          <w:marBottom w:val="0"/>
          <w:divBdr>
            <w:top w:val="none" w:sz="0" w:space="0" w:color="auto"/>
            <w:left w:val="none" w:sz="0" w:space="0" w:color="auto"/>
            <w:bottom w:val="none" w:sz="0" w:space="0" w:color="auto"/>
            <w:right w:val="none" w:sz="0" w:space="0" w:color="auto"/>
          </w:divBdr>
        </w:div>
        <w:div w:id="1694766214">
          <w:marLeft w:val="640"/>
          <w:marRight w:val="0"/>
          <w:marTop w:val="0"/>
          <w:marBottom w:val="0"/>
          <w:divBdr>
            <w:top w:val="none" w:sz="0" w:space="0" w:color="auto"/>
            <w:left w:val="none" w:sz="0" w:space="0" w:color="auto"/>
            <w:bottom w:val="none" w:sz="0" w:space="0" w:color="auto"/>
            <w:right w:val="none" w:sz="0" w:space="0" w:color="auto"/>
          </w:divBdr>
        </w:div>
        <w:div w:id="530456629">
          <w:marLeft w:val="640"/>
          <w:marRight w:val="0"/>
          <w:marTop w:val="0"/>
          <w:marBottom w:val="0"/>
          <w:divBdr>
            <w:top w:val="none" w:sz="0" w:space="0" w:color="auto"/>
            <w:left w:val="none" w:sz="0" w:space="0" w:color="auto"/>
            <w:bottom w:val="none" w:sz="0" w:space="0" w:color="auto"/>
            <w:right w:val="none" w:sz="0" w:space="0" w:color="auto"/>
          </w:divBdr>
        </w:div>
        <w:div w:id="1018502494">
          <w:marLeft w:val="640"/>
          <w:marRight w:val="0"/>
          <w:marTop w:val="0"/>
          <w:marBottom w:val="0"/>
          <w:divBdr>
            <w:top w:val="none" w:sz="0" w:space="0" w:color="auto"/>
            <w:left w:val="none" w:sz="0" w:space="0" w:color="auto"/>
            <w:bottom w:val="none" w:sz="0" w:space="0" w:color="auto"/>
            <w:right w:val="none" w:sz="0" w:space="0" w:color="auto"/>
          </w:divBdr>
        </w:div>
        <w:div w:id="103817058">
          <w:marLeft w:val="640"/>
          <w:marRight w:val="0"/>
          <w:marTop w:val="0"/>
          <w:marBottom w:val="0"/>
          <w:divBdr>
            <w:top w:val="none" w:sz="0" w:space="0" w:color="auto"/>
            <w:left w:val="none" w:sz="0" w:space="0" w:color="auto"/>
            <w:bottom w:val="none" w:sz="0" w:space="0" w:color="auto"/>
            <w:right w:val="none" w:sz="0" w:space="0" w:color="auto"/>
          </w:divBdr>
        </w:div>
        <w:div w:id="44913775">
          <w:marLeft w:val="640"/>
          <w:marRight w:val="0"/>
          <w:marTop w:val="0"/>
          <w:marBottom w:val="0"/>
          <w:divBdr>
            <w:top w:val="none" w:sz="0" w:space="0" w:color="auto"/>
            <w:left w:val="none" w:sz="0" w:space="0" w:color="auto"/>
            <w:bottom w:val="none" w:sz="0" w:space="0" w:color="auto"/>
            <w:right w:val="none" w:sz="0" w:space="0" w:color="auto"/>
          </w:divBdr>
        </w:div>
        <w:div w:id="67268910">
          <w:marLeft w:val="640"/>
          <w:marRight w:val="0"/>
          <w:marTop w:val="0"/>
          <w:marBottom w:val="0"/>
          <w:divBdr>
            <w:top w:val="none" w:sz="0" w:space="0" w:color="auto"/>
            <w:left w:val="none" w:sz="0" w:space="0" w:color="auto"/>
            <w:bottom w:val="none" w:sz="0" w:space="0" w:color="auto"/>
            <w:right w:val="none" w:sz="0" w:space="0" w:color="auto"/>
          </w:divBdr>
        </w:div>
        <w:div w:id="1355376302">
          <w:marLeft w:val="640"/>
          <w:marRight w:val="0"/>
          <w:marTop w:val="0"/>
          <w:marBottom w:val="0"/>
          <w:divBdr>
            <w:top w:val="none" w:sz="0" w:space="0" w:color="auto"/>
            <w:left w:val="none" w:sz="0" w:space="0" w:color="auto"/>
            <w:bottom w:val="none" w:sz="0" w:space="0" w:color="auto"/>
            <w:right w:val="none" w:sz="0" w:space="0" w:color="auto"/>
          </w:divBdr>
        </w:div>
        <w:div w:id="394550140">
          <w:marLeft w:val="640"/>
          <w:marRight w:val="0"/>
          <w:marTop w:val="0"/>
          <w:marBottom w:val="0"/>
          <w:divBdr>
            <w:top w:val="none" w:sz="0" w:space="0" w:color="auto"/>
            <w:left w:val="none" w:sz="0" w:space="0" w:color="auto"/>
            <w:bottom w:val="none" w:sz="0" w:space="0" w:color="auto"/>
            <w:right w:val="none" w:sz="0" w:space="0" w:color="auto"/>
          </w:divBdr>
        </w:div>
        <w:div w:id="1177692663">
          <w:marLeft w:val="640"/>
          <w:marRight w:val="0"/>
          <w:marTop w:val="0"/>
          <w:marBottom w:val="0"/>
          <w:divBdr>
            <w:top w:val="none" w:sz="0" w:space="0" w:color="auto"/>
            <w:left w:val="none" w:sz="0" w:space="0" w:color="auto"/>
            <w:bottom w:val="none" w:sz="0" w:space="0" w:color="auto"/>
            <w:right w:val="none" w:sz="0" w:space="0" w:color="auto"/>
          </w:divBdr>
        </w:div>
        <w:div w:id="1341666597">
          <w:marLeft w:val="640"/>
          <w:marRight w:val="0"/>
          <w:marTop w:val="0"/>
          <w:marBottom w:val="0"/>
          <w:divBdr>
            <w:top w:val="none" w:sz="0" w:space="0" w:color="auto"/>
            <w:left w:val="none" w:sz="0" w:space="0" w:color="auto"/>
            <w:bottom w:val="none" w:sz="0" w:space="0" w:color="auto"/>
            <w:right w:val="none" w:sz="0" w:space="0" w:color="auto"/>
          </w:divBdr>
        </w:div>
        <w:div w:id="2125270705">
          <w:marLeft w:val="640"/>
          <w:marRight w:val="0"/>
          <w:marTop w:val="0"/>
          <w:marBottom w:val="0"/>
          <w:divBdr>
            <w:top w:val="none" w:sz="0" w:space="0" w:color="auto"/>
            <w:left w:val="none" w:sz="0" w:space="0" w:color="auto"/>
            <w:bottom w:val="none" w:sz="0" w:space="0" w:color="auto"/>
            <w:right w:val="none" w:sz="0" w:space="0" w:color="auto"/>
          </w:divBdr>
        </w:div>
        <w:div w:id="1775713127">
          <w:marLeft w:val="640"/>
          <w:marRight w:val="0"/>
          <w:marTop w:val="0"/>
          <w:marBottom w:val="0"/>
          <w:divBdr>
            <w:top w:val="none" w:sz="0" w:space="0" w:color="auto"/>
            <w:left w:val="none" w:sz="0" w:space="0" w:color="auto"/>
            <w:bottom w:val="none" w:sz="0" w:space="0" w:color="auto"/>
            <w:right w:val="none" w:sz="0" w:space="0" w:color="auto"/>
          </w:divBdr>
        </w:div>
        <w:div w:id="968128794">
          <w:marLeft w:val="640"/>
          <w:marRight w:val="0"/>
          <w:marTop w:val="0"/>
          <w:marBottom w:val="0"/>
          <w:divBdr>
            <w:top w:val="none" w:sz="0" w:space="0" w:color="auto"/>
            <w:left w:val="none" w:sz="0" w:space="0" w:color="auto"/>
            <w:bottom w:val="none" w:sz="0" w:space="0" w:color="auto"/>
            <w:right w:val="none" w:sz="0" w:space="0" w:color="auto"/>
          </w:divBdr>
        </w:div>
        <w:div w:id="123695323">
          <w:marLeft w:val="640"/>
          <w:marRight w:val="0"/>
          <w:marTop w:val="0"/>
          <w:marBottom w:val="0"/>
          <w:divBdr>
            <w:top w:val="none" w:sz="0" w:space="0" w:color="auto"/>
            <w:left w:val="none" w:sz="0" w:space="0" w:color="auto"/>
            <w:bottom w:val="none" w:sz="0" w:space="0" w:color="auto"/>
            <w:right w:val="none" w:sz="0" w:space="0" w:color="auto"/>
          </w:divBdr>
        </w:div>
        <w:div w:id="820997172">
          <w:marLeft w:val="640"/>
          <w:marRight w:val="0"/>
          <w:marTop w:val="0"/>
          <w:marBottom w:val="0"/>
          <w:divBdr>
            <w:top w:val="none" w:sz="0" w:space="0" w:color="auto"/>
            <w:left w:val="none" w:sz="0" w:space="0" w:color="auto"/>
            <w:bottom w:val="none" w:sz="0" w:space="0" w:color="auto"/>
            <w:right w:val="none" w:sz="0" w:space="0" w:color="auto"/>
          </w:divBdr>
        </w:div>
        <w:div w:id="1108040196">
          <w:marLeft w:val="640"/>
          <w:marRight w:val="0"/>
          <w:marTop w:val="0"/>
          <w:marBottom w:val="0"/>
          <w:divBdr>
            <w:top w:val="none" w:sz="0" w:space="0" w:color="auto"/>
            <w:left w:val="none" w:sz="0" w:space="0" w:color="auto"/>
            <w:bottom w:val="none" w:sz="0" w:space="0" w:color="auto"/>
            <w:right w:val="none" w:sz="0" w:space="0" w:color="auto"/>
          </w:divBdr>
        </w:div>
      </w:divsChild>
    </w:div>
    <w:div w:id="2033022135">
      <w:bodyDiv w:val="1"/>
      <w:marLeft w:val="0"/>
      <w:marRight w:val="0"/>
      <w:marTop w:val="0"/>
      <w:marBottom w:val="0"/>
      <w:divBdr>
        <w:top w:val="none" w:sz="0" w:space="0" w:color="auto"/>
        <w:left w:val="none" w:sz="0" w:space="0" w:color="auto"/>
        <w:bottom w:val="none" w:sz="0" w:space="0" w:color="auto"/>
        <w:right w:val="none" w:sz="0" w:space="0" w:color="auto"/>
      </w:divBdr>
      <w:divsChild>
        <w:div w:id="1366098328">
          <w:marLeft w:val="640"/>
          <w:marRight w:val="0"/>
          <w:marTop w:val="0"/>
          <w:marBottom w:val="0"/>
          <w:divBdr>
            <w:top w:val="none" w:sz="0" w:space="0" w:color="auto"/>
            <w:left w:val="none" w:sz="0" w:space="0" w:color="auto"/>
            <w:bottom w:val="none" w:sz="0" w:space="0" w:color="auto"/>
            <w:right w:val="none" w:sz="0" w:space="0" w:color="auto"/>
          </w:divBdr>
        </w:div>
        <w:div w:id="141165914">
          <w:marLeft w:val="640"/>
          <w:marRight w:val="0"/>
          <w:marTop w:val="0"/>
          <w:marBottom w:val="0"/>
          <w:divBdr>
            <w:top w:val="none" w:sz="0" w:space="0" w:color="auto"/>
            <w:left w:val="none" w:sz="0" w:space="0" w:color="auto"/>
            <w:bottom w:val="none" w:sz="0" w:space="0" w:color="auto"/>
            <w:right w:val="none" w:sz="0" w:space="0" w:color="auto"/>
          </w:divBdr>
        </w:div>
        <w:div w:id="1214386624">
          <w:marLeft w:val="640"/>
          <w:marRight w:val="0"/>
          <w:marTop w:val="0"/>
          <w:marBottom w:val="0"/>
          <w:divBdr>
            <w:top w:val="none" w:sz="0" w:space="0" w:color="auto"/>
            <w:left w:val="none" w:sz="0" w:space="0" w:color="auto"/>
            <w:bottom w:val="none" w:sz="0" w:space="0" w:color="auto"/>
            <w:right w:val="none" w:sz="0" w:space="0" w:color="auto"/>
          </w:divBdr>
        </w:div>
        <w:div w:id="1243295424">
          <w:marLeft w:val="640"/>
          <w:marRight w:val="0"/>
          <w:marTop w:val="0"/>
          <w:marBottom w:val="0"/>
          <w:divBdr>
            <w:top w:val="none" w:sz="0" w:space="0" w:color="auto"/>
            <w:left w:val="none" w:sz="0" w:space="0" w:color="auto"/>
            <w:bottom w:val="none" w:sz="0" w:space="0" w:color="auto"/>
            <w:right w:val="none" w:sz="0" w:space="0" w:color="auto"/>
          </w:divBdr>
        </w:div>
        <w:div w:id="586689580">
          <w:marLeft w:val="640"/>
          <w:marRight w:val="0"/>
          <w:marTop w:val="0"/>
          <w:marBottom w:val="0"/>
          <w:divBdr>
            <w:top w:val="none" w:sz="0" w:space="0" w:color="auto"/>
            <w:left w:val="none" w:sz="0" w:space="0" w:color="auto"/>
            <w:bottom w:val="none" w:sz="0" w:space="0" w:color="auto"/>
            <w:right w:val="none" w:sz="0" w:space="0" w:color="auto"/>
          </w:divBdr>
        </w:div>
        <w:div w:id="2060931325">
          <w:marLeft w:val="640"/>
          <w:marRight w:val="0"/>
          <w:marTop w:val="0"/>
          <w:marBottom w:val="0"/>
          <w:divBdr>
            <w:top w:val="none" w:sz="0" w:space="0" w:color="auto"/>
            <w:left w:val="none" w:sz="0" w:space="0" w:color="auto"/>
            <w:bottom w:val="none" w:sz="0" w:space="0" w:color="auto"/>
            <w:right w:val="none" w:sz="0" w:space="0" w:color="auto"/>
          </w:divBdr>
        </w:div>
        <w:div w:id="1252424412">
          <w:marLeft w:val="640"/>
          <w:marRight w:val="0"/>
          <w:marTop w:val="0"/>
          <w:marBottom w:val="0"/>
          <w:divBdr>
            <w:top w:val="none" w:sz="0" w:space="0" w:color="auto"/>
            <w:left w:val="none" w:sz="0" w:space="0" w:color="auto"/>
            <w:bottom w:val="none" w:sz="0" w:space="0" w:color="auto"/>
            <w:right w:val="none" w:sz="0" w:space="0" w:color="auto"/>
          </w:divBdr>
        </w:div>
        <w:div w:id="316420277">
          <w:marLeft w:val="640"/>
          <w:marRight w:val="0"/>
          <w:marTop w:val="0"/>
          <w:marBottom w:val="0"/>
          <w:divBdr>
            <w:top w:val="none" w:sz="0" w:space="0" w:color="auto"/>
            <w:left w:val="none" w:sz="0" w:space="0" w:color="auto"/>
            <w:bottom w:val="none" w:sz="0" w:space="0" w:color="auto"/>
            <w:right w:val="none" w:sz="0" w:space="0" w:color="auto"/>
          </w:divBdr>
        </w:div>
        <w:div w:id="1166289780">
          <w:marLeft w:val="640"/>
          <w:marRight w:val="0"/>
          <w:marTop w:val="0"/>
          <w:marBottom w:val="0"/>
          <w:divBdr>
            <w:top w:val="none" w:sz="0" w:space="0" w:color="auto"/>
            <w:left w:val="none" w:sz="0" w:space="0" w:color="auto"/>
            <w:bottom w:val="none" w:sz="0" w:space="0" w:color="auto"/>
            <w:right w:val="none" w:sz="0" w:space="0" w:color="auto"/>
          </w:divBdr>
        </w:div>
        <w:div w:id="1570728222">
          <w:marLeft w:val="640"/>
          <w:marRight w:val="0"/>
          <w:marTop w:val="0"/>
          <w:marBottom w:val="0"/>
          <w:divBdr>
            <w:top w:val="none" w:sz="0" w:space="0" w:color="auto"/>
            <w:left w:val="none" w:sz="0" w:space="0" w:color="auto"/>
            <w:bottom w:val="none" w:sz="0" w:space="0" w:color="auto"/>
            <w:right w:val="none" w:sz="0" w:space="0" w:color="auto"/>
          </w:divBdr>
        </w:div>
        <w:div w:id="90048611">
          <w:marLeft w:val="640"/>
          <w:marRight w:val="0"/>
          <w:marTop w:val="0"/>
          <w:marBottom w:val="0"/>
          <w:divBdr>
            <w:top w:val="none" w:sz="0" w:space="0" w:color="auto"/>
            <w:left w:val="none" w:sz="0" w:space="0" w:color="auto"/>
            <w:bottom w:val="none" w:sz="0" w:space="0" w:color="auto"/>
            <w:right w:val="none" w:sz="0" w:space="0" w:color="auto"/>
          </w:divBdr>
        </w:div>
        <w:div w:id="1035736337">
          <w:marLeft w:val="640"/>
          <w:marRight w:val="0"/>
          <w:marTop w:val="0"/>
          <w:marBottom w:val="0"/>
          <w:divBdr>
            <w:top w:val="none" w:sz="0" w:space="0" w:color="auto"/>
            <w:left w:val="none" w:sz="0" w:space="0" w:color="auto"/>
            <w:bottom w:val="none" w:sz="0" w:space="0" w:color="auto"/>
            <w:right w:val="none" w:sz="0" w:space="0" w:color="auto"/>
          </w:divBdr>
        </w:div>
        <w:div w:id="872770320">
          <w:marLeft w:val="640"/>
          <w:marRight w:val="0"/>
          <w:marTop w:val="0"/>
          <w:marBottom w:val="0"/>
          <w:divBdr>
            <w:top w:val="none" w:sz="0" w:space="0" w:color="auto"/>
            <w:left w:val="none" w:sz="0" w:space="0" w:color="auto"/>
            <w:bottom w:val="none" w:sz="0" w:space="0" w:color="auto"/>
            <w:right w:val="none" w:sz="0" w:space="0" w:color="auto"/>
          </w:divBdr>
        </w:div>
        <w:div w:id="1923098915">
          <w:marLeft w:val="640"/>
          <w:marRight w:val="0"/>
          <w:marTop w:val="0"/>
          <w:marBottom w:val="0"/>
          <w:divBdr>
            <w:top w:val="none" w:sz="0" w:space="0" w:color="auto"/>
            <w:left w:val="none" w:sz="0" w:space="0" w:color="auto"/>
            <w:bottom w:val="none" w:sz="0" w:space="0" w:color="auto"/>
            <w:right w:val="none" w:sz="0" w:space="0" w:color="auto"/>
          </w:divBdr>
        </w:div>
        <w:div w:id="167141740">
          <w:marLeft w:val="640"/>
          <w:marRight w:val="0"/>
          <w:marTop w:val="0"/>
          <w:marBottom w:val="0"/>
          <w:divBdr>
            <w:top w:val="none" w:sz="0" w:space="0" w:color="auto"/>
            <w:left w:val="none" w:sz="0" w:space="0" w:color="auto"/>
            <w:bottom w:val="none" w:sz="0" w:space="0" w:color="auto"/>
            <w:right w:val="none" w:sz="0" w:space="0" w:color="auto"/>
          </w:divBdr>
        </w:div>
        <w:div w:id="1601639034">
          <w:marLeft w:val="640"/>
          <w:marRight w:val="0"/>
          <w:marTop w:val="0"/>
          <w:marBottom w:val="0"/>
          <w:divBdr>
            <w:top w:val="none" w:sz="0" w:space="0" w:color="auto"/>
            <w:left w:val="none" w:sz="0" w:space="0" w:color="auto"/>
            <w:bottom w:val="none" w:sz="0" w:space="0" w:color="auto"/>
            <w:right w:val="none" w:sz="0" w:space="0" w:color="auto"/>
          </w:divBdr>
        </w:div>
        <w:div w:id="2138520060">
          <w:marLeft w:val="640"/>
          <w:marRight w:val="0"/>
          <w:marTop w:val="0"/>
          <w:marBottom w:val="0"/>
          <w:divBdr>
            <w:top w:val="none" w:sz="0" w:space="0" w:color="auto"/>
            <w:left w:val="none" w:sz="0" w:space="0" w:color="auto"/>
            <w:bottom w:val="none" w:sz="0" w:space="0" w:color="auto"/>
            <w:right w:val="none" w:sz="0" w:space="0" w:color="auto"/>
          </w:divBdr>
        </w:div>
        <w:div w:id="421296907">
          <w:marLeft w:val="640"/>
          <w:marRight w:val="0"/>
          <w:marTop w:val="0"/>
          <w:marBottom w:val="0"/>
          <w:divBdr>
            <w:top w:val="none" w:sz="0" w:space="0" w:color="auto"/>
            <w:left w:val="none" w:sz="0" w:space="0" w:color="auto"/>
            <w:bottom w:val="none" w:sz="0" w:space="0" w:color="auto"/>
            <w:right w:val="none" w:sz="0" w:space="0" w:color="auto"/>
          </w:divBdr>
        </w:div>
        <w:div w:id="458886863">
          <w:marLeft w:val="640"/>
          <w:marRight w:val="0"/>
          <w:marTop w:val="0"/>
          <w:marBottom w:val="0"/>
          <w:divBdr>
            <w:top w:val="none" w:sz="0" w:space="0" w:color="auto"/>
            <w:left w:val="none" w:sz="0" w:space="0" w:color="auto"/>
            <w:bottom w:val="none" w:sz="0" w:space="0" w:color="auto"/>
            <w:right w:val="none" w:sz="0" w:space="0" w:color="auto"/>
          </w:divBdr>
        </w:div>
        <w:div w:id="1596013967">
          <w:marLeft w:val="640"/>
          <w:marRight w:val="0"/>
          <w:marTop w:val="0"/>
          <w:marBottom w:val="0"/>
          <w:divBdr>
            <w:top w:val="none" w:sz="0" w:space="0" w:color="auto"/>
            <w:left w:val="none" w:sz="0" w:space="0" w:color="auto"/>
            <w:bottom w:val="none" w:sz="0" w:space="0" w:color="auto"/>
            <w:right w:val="none" w:sz="0" w:space="0" w:color="auto"/>
          </w:divBdr>
        </w:div>
        <w:div w:id="543441412">
          <w:marLeft w:val="640"/>
          <w:marRight w:val="0"/>
          <w:marTop w:val="0"/>
          <w:marBottom w:val="0"/>
          <w:divBdr>
            <w:top w:val="none" w:sz="0" w:space="0" w:color="auto"/>
            <w:left w:val="none" w:sz="0" w:space="0" w:color="auto"/>
            <w:bottom w:val="none" w:sz="0" w:space="0" w:color="auto"/>
            <w:right w:val="none" w:sz="0" w:space="0" w:color="auto"/>
          </w:divBdr>
        </w:div>
        <w:div w:id="887836568">
          <w:marLeft w:val="640"/>
          <w:marRight w:val="0"/>
          <w:marTop w:val="0"/>
          <w:marBottom w:val="0"/>
          <w:divBdr>
            <w:top w:val="none" w:sz="0" w:space="0" w:color="auto"/>
            <w:left w:val="none" w:sz="0" w:space="0" w:color="auto"/>
            <w:bottom w:val="none" w:sz="0" w:space="0" w:color="auto"/>
            <w:right w:val="none" w:sz="0" w:space="0" w:color="auto"/>
          </w:divBdr>
        </w:div>
        <w:div w:id="1141731973">
          <w:marLeft w:val="640"/>
          <w:marRight w:val="0"/>
          <w:marTop w:val="0"/>
          <w:marBottom w:val="0"/>
          <w:divBdr>
            <w:top w:val="none" w:sz="0" w:space="0" w:color="auto"/>
            <w:left w:val="none" w:sz="0" w:space="0" w:color="auto"/>
            <w:bottom w:val="none" w:sz="0" w:space="0" w:color="auto"/>
            <w:right w:val="none" w:sz="0" w:space="0" w:color="auto"/>
          </w:divBdr>
        </w:div>
        <w:div w:id="889614153">
          <w:marLeft w:val="640"/>
          <w:marRight w:val="0"/>
          <w:marTop w:val="0"/>
          <w:marBottom w:val="0"/>
          <w:divBdr>
            <w:top w:val="none" w:sz="0" w:space="0" w:color="auto"/>
            <w:left w:val="none" w:sz="0" w:space="0" w:color="auto"/>
            <w:bottom w:val="none" w:sz="0" w:space="0" w:color="auto"/>
            <w:right w:val="none" w:sz="0" w:space="0" w:color="auto"/>
          </w:divBdr>
        </w:div>
        <w:div w:id="943656883">
          <w:marLeft w:val="640"/>
          <w:marRight w:val="0"/>
          <w:marTop w:val="0"/>
          <w:marBottom w:val="0"/>
          <w:divBdr>
            <w:top w:val="none" w:sz="0" w:space="0" w:color="auto"/>
            <w:left w:val="none" w:sz="0" w:space="0" w:color="auto"/>
            <w:bottom w:val="none" w:sz="0" w:space="0" w:color="auto"/>
            <w:right w:val="none" w:sz="0" w:space="0" w:color="auto"/>
          </w:divBdr>
        </w:div>
        <w:div w:id="1666740393">
          <w:marLeft w:val="640"/>
          <w:marRight w:val="0"/>
          <w:marTop w:val="0"/>
          <w:marBottom w:val="0"/>
          <w:divBdr>
            <w:top w:val="none" w:sz="0" w:space="0" w:color="auto"/>
            <w:left w:val="none" w:sz="0" w:space="0" w:color="auto"/>
            <w:bottom w:val="none" w:sz="0" w:space="0" w:color="auto"/>
            <w:right w:val="none" w:sz="0" w:space="0" w:color="auto"/>
          </w:divBdr>
        </w:div>
        <w:div w:id="297538829">
          <w:marLeft w:val="640"/>
          <w:marRight w:val="0"/>
          <w:marTop w:val="0"/>
          <w:marBottom w:val="0"/>
          <w:divBdr>
            <w:top w:val="none" w:sz="0" w:space="0" w:color="auto"/>
            <w:left w:val="none" w:sz="0" w:space="0" w:color="auto"/>
            <w:bottom w:val="none" w:sz="0" w:space="0" w:color="auto"/>
            <w:right w:val="none" w:sz="0" w:space="0" w:color="auto"/>
          </w:divBdr>
        </w:div>
        <w:div w:id="131947934">
          <w:marLeft w:val="640"/>
          <w:marRight w:val="0"/>
          <w:marTop w:val="0"/>
          <w:marBottom w:val="0"/>
          <w:divBdr>
            <w:top w:val="none" w:sz="0" w:space="0" w:color="auto"/>
            <w:left w:val="none" w:sz="0" w:space="0" w:color="auto"/>
            <w:bottom w:val="none" w:sz="0" w:space="0" w:color="auto"/>
            <w:right w:val="none" w:sz="0" w:space="0" w:color="auto"/>
          </w:divBdr>
        </w:div>
        <w:div w:id="554244518">
          <w:marLeft w:val="640"/>
          <w:marRight w:val="0"/>
          <w:marTop w:val="0"/>
          <w:marBottom w:val="0"/>
          <w:divBdr>
            <w:top w:val="none" w:sz="0" w:space="0" w:color="auto"/>
            <w:left w:val="none" w:sz="0" w:space="0" w:color="auto"/>
            <w:bottom w:val="none" w:sz="0" w:space="0" w:color="auto"/>
            <w:right w:val="none" w:sz="0" w:space="0" w:color="auto"/>
          </w:divBdr>
        </w:div>
        <w:div w:id="1801416377">
          <w:marLeft w:val="640"/>
          <w:marRight w:val="0"/>
          <w:marTop w:val="0"/>
          <w:marBottom w:val="0"/>
          <w:divBdr>
            <w:top w:val="none" w:sz="0" w:space="0" w:color="auto"/>
            <w:left w:val="none" w:sz="0" w:space="0" w:color="auto"/>
            <w:bottom w:val="none" w:sz="0" w:space="0" w:color="auto"/>
            <w:right w:val="none" w:sz="0" w:space="0" w:color="auto"/>
          </w:divBdr>
        </w:div>
        <w:div w:id="365563474">
          <w:marLeft w:val="640"/>
          <w:marRight w:val="0"/>
          <w:marTop w:val="0"/>
          <w:marBottom w:val="0"/>
          <w:divBdr>
            <w:top w:val="none" w:sz="0" w:space="0" w:color="auto"/>
            <w:left w:val="none" w:sz="0" w:space="0" w:color="auto"/>
            <w:bottom w:val="none" w:sz="0" w:space="0" w:color="auto"/>
            <w:right w:val="none" w:sz="0" w:space="0" w:color="auto"/>
          </w:divBdr>
        </w:div>
        <w:div w:id="413816896">
          <w:marLeft w:val="640"/>
          <w:marRight w:val="0"/>
          <w:marTop w:val="0"/>
          <w:marBottom w:val="0"/>
          <w:divBdr>
            <w:top w:val="none" w:sz="0" w:space="0" w:color="auto"/>
            <w:left w:val="none" w:sz="0" w:space="0" w:color="auto"/>
            <w:bottom w:val="none" w:sz="0" w:space="0" w:color="auto"/>
            <w:right w:val="none" w:sz="0" w:space="0" w:color="auto"/>
          </w:divBdr>
        </w:div>
        <w:div w:id="822157712">
          <w:marLeft w:val="640"/>
          <w:marRight w:val="0"/>
          <w:marTop w:val="0"/>
          <w:marBottom w:val="0"/>
          <w:divBdr>
            <w:top w:val="none" w:sz="0" w:space="0" w:color="auto"/>
            <w:left w:val="none" w:sz="0" w:space="0" w:color="auto"/>
            <w:bottom w:val="none" w:sz="0" w:space="0" w:color="auto"/>
            <w:right w:val="none" w:sz="0" w:space="0" w:color="auto"/>
          </w:divBdr>
        </w:div>
        <w:div w:id="1191142356">
          <w:marLeft w:val="640"/>
          <w:marRight w:val="0"/>
          <w:marTop w:val="0"/>
          <w:marBottom w:val="0"/>
          <w:divBdr>
            <w:top w:val="none" w:sz="0" w:space="0" w:color="auto"/>
            <w:left w:val="none" w:sz="0" w:space="0" w:color="auto"/>
            <w:bottom w:val="none" w:sz="0" w:space="0" w:color="auto"/>
            <w:right w:val="none" w:sz="0" w:space="0" w:color="auto"/>
          </w:divBdr>
        </w:div>
        <w:div w:id="1755201853">
          <w:marLeft w:val="640"/>
          <w:marRight w:val="0"/>
          <w:marTop w:val="0"/>
          <w:marBottom w:val="0"/>
          <w:divBdr>
            <w:top w:val="none" w:sz="0" w:space="0" w:color="auto"/>
            <w:left w:val="none" w:sz="0" w:space="0" w:color="auto"/>
            <w:bottom w:val="none" w:sz="0" w:space="0" w:color="auto"/>
            <w:right w:val="none" w:sz="0" w:space="0" w:color="auto"/>
          </w:divBdr>
        </w:div>
        <w:div w:id="1201866378">
          <w:marLeft w:val="640"/>
          <w:marRight w:val="0"/>
          <w:marTop w:val="0"/>
          <w:marBottom w:val="0"/>
          <w:divBdr>
            <w:top w:val="none" w:sz="0" w:space="0" w:color="auto"/>
            <w:left w:val="none" w:sz="0" w:space="0" w:color="auto"/>
            <w:bottom w:val="none" w:sz="0" w:space="0" w:color="auto"/>
            <w:right w:val="none" w:sz="0" w:space="0" w:color="auto"/>
          </w:divBdr>
        </w:div>
        <w:div w:id="1142431184">
          <w:marLeft w:val="640"/>
          <w:marRight w:val="0"/>
          <w:marTop w:val="0"/>
          <w:marBottom w:val="0"/>
          <w:divBdr>
            <w:top w:val="none" w:sz="0" w:space="0" w:color="auto"/>
            <w:left w:val="none" w:sz="0" w:space="0" w:color="auto"/>
            <w:bottom w:val="none" w:sz="0" w:space="0" w:color="auto"/>
            <w:right w:val="none" w:sz="0" w:space="0" w:color="auto"/>
          </w:divBdr>
        </w:div>
        <w:div w:id="2097315198">
          <w:marLeft w:val="640"/>
          <w:marRight w:val="0"/>
          <w:marTop w:val="0"/>
          <w:marBottom w:val="0"/>
          <w:divBdr>
            <w:top w:val="none" w:sz="0" w:space="0" w:color="auto"/>
            <w:left w:val="none" w:sz="0" w:space="0" w:color="auto"/>
            <w:bottom w:val="none" w:sz="0" w:space="0" w:color="auto"/>
            <w:right w:val="none" w:sz="0" w:space="0" w:color="auto"/>
          </w:divBdr>
        </w:div>
        <w:div w:id="1321694539">
          <w:marLeft w:val="640"/>
          <w:marRight w:val="0"/>
          <w:marTop w:val="0"/>
          <w:marBottom w:val="0"/>
          <w:divBdr>
            <w:top w:val="none" w:sz="0" w:space="0" w:color="auto"/>
            <w:left w:val="none" w:sz="0" w:space="0" w:color="auto"/>
            <w:bottom w:val="none" w:sz="0" w:space="0" w:color="auto"/>
            <w:right w:val="none" w:sz="0" w:space="0" w:color="auto"/>
          </w:divBdr>
        </w:div>
        <w:div w:id="2112621037">
          <w:marLeft w:val="640"/>
          <w:marRight w:val="0"/>
          <w:marTop w:val="0"/>
          <w:marBottom w:val="0"/>
          <w:divBdr>
            <w:top w:val="none" w:sz="0" w:space="0" w:color="auto"/>
            <w:left w:val="none" w:sz="0" w:space="0" w:color="auto"/>
            <w:bottom w:val="none" w:sz="0" w:space="0" w:color="auto"/>
            <w:right w:val="none" w:sz="0" w:space="0" w:color="auto"/>
          </w:divBdr>
        </w:div>
        <w:div w:id="1136220419">
          <w:marLeft w:val="640"/>
          <w:marRight w:val="0"/>
          <w:marTop w:val="0"/>
          <w:marBottom w:val="0"/>
          <w:divBdr>
            <w:top w:val="none" w:sz="0" w:space="0" w:color="auto"/>
            <w:left w:val="none" w:sz="0" w:space="0" w:color="auto"/>
            <w:bottom w:val="none" w:sz="0" w:space="0" w:color="auto"/>
            <w:right w:val="none" w:sz="0" w:space="0" w:color="auto"/>
          </w:divBdr>
        </w:div>
        <w:div w:id="403063667">
          <w:marLeft w:val="640"/>
          <w:marRight w:val="0"/>
          <w:marTop w:val="0"/>
          <w:marBottom w:val="0"/>
          <w:divBdr>
            <w:top w:val="none" w:sz="0" w:space="0" w:color="auto"/>
            <w:left w:val="none" w:sz="0" w:space="0" w:color="auto"/>
            <w:bottom w:val="none" w:sz="0" w:space="0" w:color="auto"/>
            <w:right w:val="none" w:sz="0" w:space="0" w:color="auto"/>
          </w:divBdr>
        </w:div>
        <w:div w:id="483622096">
          <w:marLeft w:val="640"/>
          <w:marRight w:val="0"/>
          <w:marTop w:val="0"/>
          <w:marBottom w:val="0"/>
          <w:divBdr>
            <w:top w:val="none" w:sz="0" w:space="0" w:color="auto"/>
            <w:left w:val="none" w:sz="0" w:space="0" w:color="auto"/>
            <w:bottom w:val="none" w:sz="0" w:space="0" w:color="auto"/>
            <w:right w:val="none" w:sz="0" w:space="0" w:color="auto"/>
          </w:divBdr>
        </w:div>
        <w:div w:id="826359899">
          <w:marLeft w:val="640"/>
          <w:marRight w:val="0"/>
          <w:marTop w:val="0"/>
          <w:marBottom w:val="0"/>
          <w:divBdr>
            <w:top w:val="none" w:sz="0" w:space="0" w:color="auto"/>
            <w:left w:val="none" w:sz="0" w:space="0" w:color="auto"/>
            <w:bottom w:val="none" w:sz="0" w:space="0" w:color="auto"/>
            <w:right w:val="none" w:sz="0" w:space="0" w:color="auto"/>
          </w:divBdr>
        </w:div>
        <w:div w:id="346103826">
          <w:marLeft w:val="640"/>
          <w:marRight w:val="0"/>
          <w:marTop w:val="0"/>
          <w:marBottom w:val="0"/>
          <w:divBdr>
            <w:top w:val="none" w:sz="0" w:space="0" w:color="auto"/>
            <w:left w:val="none" w:sz="0" w:space="0" w:color="auto"/>
            <w:bottom w:val="none" w:sz="0" w:space="0" w:color="auto"/>
            <w:right w:val="none" w:sz="0" w:space="0" w:color="auto"/>
          </w:divBdr>
        </w:div>
        <w:div w:id="356471361">
          <w:marLeft w:val="640"/>
          <w:marRight w:val="0"/>
          <w:marTop w:val="0"/>
          <w:marBottom w:val="0"/>
          <w:divBdr>
            <w:top w:val="none" w:sz="0" w:space="0" w:color="auto"/>
            <w:left w:val="none" w:sz="0" w:space="0" w:color="auto"/>
            <w:bottom w:val="none" w:sz="0" w:space="0" w:color="auto"/>
            <w:right w:val="none" w:sz="0" w:space="0" w:color="auto"/>
          </w:divBdr>
        </w:div>
        <w:div w:id="1296329181">
          <w:marLeft w:val="640"/>
          <w:marRight w:val="0"/>
          <w:marTop w:val="0"/>
          <w:marBottom w:val="0"/>
          <w:divBdr>
            <w:top w:val="none" w:sz="0" w:space="0" w:color="auto"/>
            <w:left w:val="none" w:sz="0" w:space="0" w:color="auto"/>
            <w:bottom w:val="none" w:sz="0" w:space="0" w:color="auto"/>
            <w:right w:val="none" w:sz="0" w:space="0" w:color="auto"/>
          </w:divBdr>
        </w:div>
        <w:div w:id="625937171">
          <w:marLeft w:val="640"/>
          <w:marRight w:val="0"/>
          <w:marTop w:val="0"/>
          <w:marBottom w:val="0"/>
          <w:divBdr>
            <w:top w:val="none" w:sz="0" w:space="0" w:color="auto"/>
            <w:left w:val="none" w:sz="0" w:space="0" w:color="auto"/>
            <w:bottom w:val="none" w:sz="0" w:space="0" w:color="auto"/>
            <w:right w:val="none" w:sz="0" w:space="0" w:color="auto"/>
          </w:divBdr>
        </w:div>
        <w:div w:id="1174221760">
          <w:marLeft w:val="640"/>
          <w:marRight w:val="0"/>
          <w:marTop w:val="0"/>
          <w:marBottom w:val="0"/>
          <w:divBdr>
            <w:top w:val="none" w:sz="0" w:space="0" w:color="auto"/>
            <w:left w:val="none" w:sz="0" w:space="0" w:color="auto"/>
            <w:bottom w:val="none" w:sz="0" w:space="0" w:color="auto"/>
            <w:right w:val="none" w:sz="0" w:space="0" w:color="auto"/>
          </w:divBdr>
        </w:div>
        <w:div w:id="179660599">
          <w:marLeft w:val="640"/>
          <w:marRight w:val="0"/>
          <w:marTop w:val="0"/>
          <w:marBottom w:val="0"/>
          <w:divBdr>
            <w:top w:val="none" w:sz="0" w:space="0" w:color="auto"/>
            <w:left w:val="none" w:sz="0" w:space="0" w:color="auto"/>
            <w:bottom w:val="none" w:sz="0" w:space="0" w:color="auto"/>
            <w:right w:val="none" w:sz="0" w:space="0" w:color="auto"/>
          </w:divBdr>
        </w:div>
        <w:div w:id="2044165091">
          <w:marLeft w:val="640"/>
          <w:marRight w:val="0"/>
          <w:marTop w:val="0"/>
          <w:marBottom w:val="0"/>
          <w:divBdr>
            <w:top w:val="none" w:sz="0" w:space="0" w:color="auto"/>
            <w:left w:val="none" w:sz="0" w:space="0" w:color="auto"/>
            <w:bottom w:val="none" w:sz="0" w:space="0" w:color="auto"/>
            <w:right w:val="none" w:sz="0" w:space="0" w:color="auto"/>
          </w:divBdr>
        </w:div>
        <w:div w:id="1832476701">
          <w:marLeft w:val="640"/>
          <w:marRight w:val="0"/>
          <w:marTop w:val="0"/>
          <w:marBottom w:val="0"/>
          <w:divBdr>
            <w:top w:val="none" w:sz="0" w:space="0" w:color="auto"/>
            <w:left w:val="none" w:sz="0" w:space="0" w:color="auto"/>
            <w:bottom w:val="none" w:sz="0" w:space="0" w:color="auto"/>
            <w:right w:val="none" w:sz="0" w:space="0" w:color="auto"/>
          </w:divBdr>
        </w:div>
        <w:div w:id="5643888">
          <w:marLeft w:val="640"/>
          <w:marRight w:val="0"/>
          <w:marTop w:val="0"/>
          <w:marBottom w:val="0"/>
          <w:divBdr>
            <w:top w:val="none" w:sz="0" w:space="0" w:color="auto"/>
            <w:left w:val="none" w:sz="0" w:space="0" w:color="auto"/>
            <w:bottom w:val="none" w:sz="0" w:space="0" w:color="auto"/>
            <w:right w:val="none" w:sz="0" w:space="0" w:color="auto"/>
          </w:divBdr>
        </w:div>
        <w:div w:id="516434140">
          <w:marLeft w:val="640"/>
          <w:marRight w:val="0"/>
          <w:marTop w:val="0"/>
          <w:marBottom w:val="0"/>
          <w:divBdr>
            <w:top w:val="none" w:sz="0" w:space="0" w:color="auto"/>
            <w:left w:val="none" w:sz="0" w:space="0" w:color="auto"/>
            <w:bottom w:val="none" w:sz="0" w:space="0" w:color="auto"/>
            <w:right w:val="none" w:sz="0" w:space="0" w:color="auto"/>
          </w:divBdr>
        </w:div>
        <w:div w:id="197593264">
          <w:marLeft w:val="640"/>
          <w:marRight w:val="0"/>
          <w:marTop w:val="0"/>
          <w:marBottom w:val="0"/>
          <w:divBdr>
            <w:top w:val="none" w:sz="0" w:space="0" w:color="auto"/>
            <w:left w:val="none" w:sz="0" w:space="0" w:color="auto"/>
            <w:bottom w:val="none" w:sz="0" w:space="0" w:color="auto"/>
            <w:right w:val="none" w:sz="0" w:space="0" w:color="auto"/>
          </w:divBdr>
        </w:div>
        <w:div w:id="2012444009">
          <w:marLeft w:val="640"/>
          <w:marRight w:val="0"/>
          <w:marTop w:val="0"/>
          <w:marBottom w:val="0"/>
          <w:divBdr>
            <w:top w:val="none" w:sz="0" w:space="0" w:color="auto"/>
            <w:left w:val="none" w:sz="0" w:space="0" w:color="auto"/>
            <w:bottom w:val="none" w:sz="0" w:space="0" w:color="auto"/>
            <w:right w:val="none" w:sz="0" w:space="0" w:color="auto"/>
          </w:divBdr>
        </w:div>
        <w:div w:id="1777213448">
          <w:marLeft w:val="640"/>
          <w:marRight w:val="0"/>
          <w:marTop w:val="0"/>
          <w:marBottom w:val="0"/>
          <w:divBdr>
            <w:top w:val="none" w:sz="0" w:space="0" w:color="auto"/>
            <w:left w:val="none" w:sz="0" w:space="0" w:color="auto"/>
            <w:bottom w:val="none" w:sz="0" w:space="0" w:color="auto"/>
            <w:right w:val="none" w:sz="0" w:space="0" w:color="auto"/>
          </w:divBdr>
        </w:div>
        <w:div w:id="331565616">
          <w:marLeft w:val="640"/>
          <w:marRight w:val="0"/>
          <w:marTop w:val="0"/>
          <w:marBottom w:val="0"/>
          <w:divBdr>
            <w:top w:val="none" w:sz="0" w:space="0" w:color="auto"/>
            <w:left w:val="none" w:sz="0" w:space="0" w:color="auto"/>
            <w:bottom w:val="none" w:sz="0" w:space="0" w:color="auto"/>
            <w:right w:val="none" w:sz="0" w:space="0" w:color="auto"/>
          </w:divBdr>
        </w:div>
        <w:div w:id="1816992395">
          <w:marLeft w:val="640"/>
          <w:marRight w:val="0"/>
          <w:marTop w:val="0"/>
          <w:marBottom w:val="0"/>
          <w:divBdr>
            <w:top w:val="none" w:sz="0" w:space="0" w:color="auto"/>
            <w:left w:val="none" w:sz="0" w:space="0" w:color="auto"/>
            <w:bottom w:val="none" w:sz="0" w:space="0" w:color="auto"/>
            <w:right w:val="none" w:sz="0" w:space="0" w:color="auto"/>
          </w:divBdr>
        </w:div>
        <w:div w:id="1472600442">
          <w:marLeft w:val="640"/>
          <w:marRight w:val="0"/>
          <w:marTop w:val="0"/>
          <w:marBottom w:val="0"/>
          <w:divBdr>
            <w:top w:val="none" w:sz="0" w:space="0" w:color="auto"/>
            <w:left w:val="none" w:sz="0" w:space="0" w:color="auto"/>
            <w:bottom w:val="none" w:sz="0" w:space="0" w:color="auto"/>
            <w:right w:val="none" w:sz="0" w:space="0" w:color="auto"/>
          </w:divBdr>
        </w:div>
        <w:div w:id="189110817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jpe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tif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glossaryDocument" Target="glossary/document.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AA9FB3D336446F38C5605EFAF5F0B7C"/>
        <w:category>
          <w:name w:val="General"/>
          <w:gallery w:val="placeholder"/>
        </w:category>
        <w:types>
          <w:type w:val="bbPlcHdr"/>
        </w:types>
        <w:behaviors>
          <w:behavior w:val="content"/>
        </w:behaviors>
        <w:guid w:val="{1C7EEC2D-0121-488E-984A-BE3205A7A163}"/>
      </w:docPartPr>
      <w:docPartBody>
        <w:p w:rsidR="00B719AB" w:rsidRDefault="00A23E2C" w:rsidP="00A23E2C">
          <w:pPr>
            <w:pStyle w:val="4AA9FB3D336446F38C5605EFAF5F0B7C"/>
          </w:pPr>
          <w:r w:rsidRPr="003B2485">
            <w:rPr>
              <w:rStyle w:val="PlaceholderText"/>
            </w:rPr>
            <w:t>Click or tap here to enter text.</w:t>
          </w:r>
        </w:p>
      </w:docPartBody>
    </w:docPart>
    <w:docPart>
      <w:docPartPr>
        <w:name w:val="C854A25DF6154EFF9281E5436269FB62"/>
        <w:category>
          <w:name w:val="General"/>
          <w:gallery w:val="placeholder"/>
        </w:category>
        <w:types>
          <w:type w:val="bbPlcHdr"/>
        </w:types>
        <w:behaviors>
          <w:behavior w:val="content"/>
        </w:behaviors>
        <w:guid w:val="{A01B3A87-9C96-4651-A5CB-FCC37063E71A}"/>
      </w:docPartPr>
      <w:docPartBody>
        <w:p w:rsidR="00B719AB" w:rsidRDefault="00A23E2C" w:rsidP="00A23E2C">
          <w:pPr>
            <w:pStyle w:val="C854A25DF6154EFF9281E5436269FB62"/>
          </w:pPr>
          <w:r w:rsidRPr="003B2485">
            <w:rPr>
              <w:rStyle w:val="PlaceholderText"/>
            </w:rPr>
            <w:t>Click or tap here to enter text.</w:t>
          </w:r>
        </w:p>
      </w:docPartBody>
    </w:docPart>
    <w:docPart>
      <w:docPartPr>
        <w:name w:val="F34BB4521CC141E7A4AB5C9E4AF6E34F"/>
        <w:category>
          <w:name w:val="General"/>
          <w:gallery w:val="placeholder"/>
        </w:category>
        <w:types>
          <w:type w:val="bbPlcHdr"/>
        </w:types>
        <w:behaviors>
          <w:behavior w:val="content"/>
        </w:behaviors>
        <w:guid w:val="{B1BE8D81-9687-4C87-9DDA-0A5BB88D4B94}"/>
      </w:docPartPr>
      <w:docPartBody>
        <w:p w:rsidR="00B719AB" w:rsidRDefault="00A23E2C" w:rsidP="00A23E2C">
          <w:pPr>
            <w:pStyle w:val="F34BB4521CC141E7A4AB5C9E4AF6E34F"/>
          </w:pPr>
          <w:r w:rsidRPr="003B2485">
            <w:rPr>
              <w:rStyle w:val="PlaceholderText"/>
            </w:rPr>
            <w:t>Click or tap here to enter text.</w:t>
          </w:r>
        </w:p>
      </w:docPartBody>
    </w:docPart>
    <w:docPart>
      <w:docPartPr>
        <w:name w:val="6C12ADA1F5374A1BA8453A438263D364"/>
        <w:category>
          <w:name w:val="General"/>
          <w:gallery w:val="placeholder"/>
        </w:category>
        <w:types>
          <w:type w:val="bbPlcHdr"/>
        </w:types>
        <w:behaviors>
          <w:behavior w:val="content"/>
        </w:behaviors>
        <w:guid w:val="{81827916-D29A-40A0-8313-75191A38A43B}"/>
      </w:docPartPr>
      <w:docPartBody>
        <w:p w:rsidR="00B719AB" w:rsidRDefault="00A23E2C" w:rsidP="00A23E2C">
          <w:pPr>
            <w:pStyle w:val="6C12ADA1F5374A1BA8453A438263D364"/>
          </w:pPr>
          <w:r w:rsidRPr="003B2485">
            <w:rPr>
              <w:rStyle w:val="PlaceholderText"/>
            </w:rPr>
            <w:t>Click or tap here to enter text.</w:t>
          </w:r>
        </w:p>
      </w:docPartBody>
    </w:docPart>
    <w:docPart>
      <w:docPartPr>
        <w:name w:val="409ED3F6ED4A4FD59A2F94432D9D6F0E"/>
        <w:category>
          <w:name w:val="General"/>
          <w:gallery w:val="placeholder"/>
        </w:category>
        <w:types>
          <w:type w:val="bbPlcHdr"/>
        </w:types>
        <w:behaviors>
          <w:behavior w:val="content"/>
        </w:behaviors>
        <w:guid w:val="{438D705A-944E-488D-A315-14B5B87258E0}"/>
      </w:docPartPr>
      <w:docPartBody>
        <w:p w:rsidR="00B719AB" w:rsidRDefault="00A23E2C" w:rsidP="00A23E2C">
          <w:pPr>
            <w:pStyle w:val="409ED3F6ED4A4FD59A2F94432D9D6F0E"/>
          </w:pPr>
          <w:r w:rsidRPr="003B2485">
            <w:rPr>
              <w:rStyle w:val="PlaceholderText"/>
            </w:rPr>
            <w:t>Click or tap here to enter text.</w:t>
          </w:r>
        </w:p>
      </w:docPartBody>
    </w:docPart>
    <w:docPart>
      <w:docPartPr>
        <w:name w:val="A50486AED4D74B7FB008A3DB75D10246"/>
        <w:category>
          <w:name w:val="General"/>
          <w:gallery w:val="placeholder"/>
        </w:category>
        <w:types>
          <w:type w:val="bbPlcHdr"/>
        </w:types>
        <w:behaviors>
          <w:behavior w:val="content"/>
        </w:behaviors>
        <w:guid w:val="{A8C63E63-FF74-43AA-A6EF-0D208D064F29}"/>
      </w:docPartPr>
      <w:docPartBody>
        <w:p w:rsidR="00B719AB" w:rsidRDefault="00A23E2C" w:rsidP="00A23E2C">
          <w:pPr>
            <w:pStyle w:val="A50486AED4D74B7FB008A3DB75D10246"/>
          </w:pPr>
          <w:r w:rsidRPr="003B248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95A51FD-458A-482C-B6EA-3C1823384E87}"/>
      </w:docPartPr>
      <w:docPartBody>
        <w:p w:rsidR="003C2402" w:rsidRDefault="00AF5158">
          <w:r w:rsidRPr="00EF016E">
            <w:rPr>
              <w:rStyle w:val="PlaceholderText"/>
            </w:rPr>
            <w:t>Click or tap here to enter text.</w:t>
          </w:r>
        </w:p>
      </w:docPartBody>
    </w:docPart>
    <w:docPart>
      <w:docPartPr>
        <w:name w:val="E20BCF034CE8481880B63314EACE22F9"/>
        <w:category>
          <w:name w:val="General"/>
          <w:gallery w:val="placeholder"/>
        </w:category>
        <w:types>
          <w:type w:val="bbPlcHdr"/>
        </w:types>
        <w:behaviors>
          <w:behavior w:val="content"/>
        </w:behaviors>
        <w:guid w:val="{A68D7602-646E-4CC1-B672-D2B2EEFB308A}"/>
      </w:docPartPr>
      <w:docPartBody>
        <w:p w:rsidR="004B2943" w:rsidRDefault="00CA237F" w:rsidP="00CA237F">
          <w:pPr>
            <w:pStyle w:val="E20BCF034CE8481880B63314EACE22F9"/>
          </w:pPr>
          <w:r w:rsidRPr="003B248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E2C"/>
    <w:rsid w:val="000F668D"/>
    <w:rsid w:val="001E4B0A"/>
    <w:rsid w:val="001E7989"/>
    <w:rsid w:val="0020578D"/>
    <w:rsid w:val="00262C3C"/>
    <w:rsid w:val="00270A7E"/>
    <w:rsid w:val="003037E6"/>
    <w:rsid w:val="003C2402"/>
    <w:rsid w:val="00457597"/>
    <w:rsid w:val="00467D19"/>
    <w:rsid w:val="004B2943"/>
    <w:rsid w:val="00510198"/>
    <w:rsid w:val="005C59D0"/>
    <w:rsid w:val="005F7F8C"/>
    <w:rsid w:val="00641904"/>
    <w:rsid w:val="006C0D0E"/>
    <w:rsid w:val="006D2CA0"/>
    <w:rsid w:val="006E2889"/>
    <w:rsid w:val="008C1212"/>
    <w:rsid w:val="00A23E2C"/>
    <w:rsid w:val="00A25070"/>
    <w:rsid w:val="00A51DA2"/>
    <w:rsid w:val="00A668B1"/>
    <w:rsid w:val="00AE44DC"/>
    <w:rsid w:val="00AF5158"/>
    <w:rsid w:val="00AF7D96"/>
    <w:rsid w:val="00B719AB"/>
    <w:rsid w:val="00BE7529"/>
    <w:rsid w:val="00C674EB"/>
    <w:rsid w:val="00CA237F"/>
    <w:rsid w:val="00D81E34"/>
    <w:rsid w:val="00E31126"/>
    <w:rsid w:val="00EA3686"/>
    <w:rsid w:val="00F10F11"/>
    <w:rsid w:val="00F2626E"/>
    <w:rsid w:val="00F342F7"/>
    <w:rsid w:val="00F5015C"/>
    <w:rsid w:val="00F732F2"/>
    <w:rsid w:val="00FB6AE6"/>
    <w:rsid w:val="00FC00C7"/>
    <w:rsid w:val="00FD78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237F"/>
    <w:rPr>
      <w:color w:val="808080"/>
    </w:rPr>
  </w:style>
  <w:style w:type="paragraph" w:customStyle="1" w:styleId="4AA9FB3D336446F38C5605EFAF5F0B7C">
    <w:name w:val="4AA9FB3D336446F38C5605EFAF5F0B7C"/>
    <w:rsid w:val="00A23E2C"/>
  </w:style>
  <w:style w:type="paragraph" w:customStyle="1" w:styleId="C854A25DF6154EFF9281E5436269FB62">
    <w:name w:val="C854A25DF6154EFF9281E5436269FB62"/>
    <w:rsid w:val="00A23E2C"/>
  </w:style>
  <w:style w:type="paragraph" w:customStyle="1" w:styleId="F34BB4521CC141E7A4AB5C9E4AF6E34F">
    <w:name w:val="F34BB4521CC141E7A4AB5C9E4AF6E34F"/>
    <w:rsid w:val="00A23E2C"/>
  </w:style>
  <w:style w:type="paragraph" w:customStyle="1" w:styleId="6C12ADA1F5374A1BA8453A438263D364">
    <w:name w:val="6C12ADA1F5374A1BA8453A438263D364"/>
    <w:rsid w:val="00A23E2C"/>
  </w:style>
  <w:style w:type="paragraph" w:customStyle="1" w:styleId="409ED3F6ED4A4FD59A2F94432D9D6F0E">
    <w:name w:val="409ED3F6ED4A4FD59A2F94432D9D6F0E"/>
    <w:rsid w:val="00A23E2C"/>
  </w:style>
  <w:style w:type="paragraph" w:customStyle="1" w:styleId="A50486AED4D74B7FB008A3DB75D10246">
    <w:name w:val="A50486AED4D74B7FB008A3DB75D10246"/>
    <w:rsid w:val="00A23E2C"/>
  </w:style>
  <w:style w:type="paragraph" w:customStyle="1" w:styleId="E20BCF034CE8481880B63314EACE22F9">
    <w:name w:val="E20BCF034CE8481880B63314EACE22F9"/>
    <w:rsid w:val="00CA23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0D5829-21F8-46EB-9076-6D536D24D518}">
  <we:reference id="wa104382081" version="1.55.1.0" store="en-US" storeType="OMEX"/>
  <we:alternateReferences>
    <we:reference id="wa104382081" version="1.55.1.0" store="en-US" storeType="OMEX"/>
  </we:alternateReferences>
  <we:properties>
    <we:property name="MENDELEY_CITATIONS" value="[{&quot;citationID&quot;:&quot;MENDELEY_CITATION_2d534f63-2f24-4f86-90a5-466bc3343c2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&quot;,&quot;citationItems&quot;:[{&quot;id&quot;:&quot;e8a3dc74-d9ba-34ed-8876-72f187929024&quot;,&quot;itemData&quot;:{&quot;type&quot;:&quot;article-journal&quot;,&quot;id&quot;:&quot;e8a3dc74-d9ba-34ed-8876-72f187929024&quot;,&quot;title&quot;:&quot;Muscle damage from eccentric exercise: mechanism, mechanical signs, adaptation and clinical applications&quot;,&quot;author&quot;:[{&quot;family&quot;:&quot;Proske&quot;,&quot;given&quot;:&quot;U.&quot;,&quot;parse-names&quot;:false,&quot;dropping-particle&quot;:&quot;&quot;,&quot;non-dropping-particle&quot;:&quot;&quot;},{&quot;family&quot;:&quot;Morgan&quot;,&quot;given&quot;:&quot;D. L.&quot;,&quot;parse-names&quot;:false,&quot;dropping-particle&quot;:&quot;&quot;,&quot;non-dropping-particle&quot;:&quot;&quot;}],&quot;container-title&quot;:&quot;The Journal of Physiology&quot;,&quot;DOI&quot;:&quot;10.1111/j.1469-7793.2001.00333.x&quot;,&quot;ISSN&quot;:&quot;0022-3751&quot;,&quot;issued&quot;:{&quot;date-parts&quot;:[[2001,12]]},&quot;page&quot;:&quot;333-345&quot;,&quot;abstract&quot;:&quot;&lt;p&gt;In eccentric exercise the contracting muscle is forcibly lengthened; in concentric exercise it shortens. While concentric contractions initiate movements, eccentric contractions slow or stop them. A unique feature of eccentric exercise is that untrained subjects become stiff and sore the day afterwards because of damage to muscle fibres. This review considers two possible initial events as responsible for the subsequent damage, damage to the excitation‐contraction coupling system and disruption at the level of the sarcomeres. Other changes seen after eccentric exercise, a fall in active tension, shift in optimum length for active tension, and rise in passive tension, are seen, on balance, to favour sarcomere disruption as the starting point for the damage. As well as damage to muscle fibres there is evidence of disturbance of muscle sense organs and of proprioception. A second period of exercise, a week after the first, produces much less damage. This is the result of an adaptation process. One proposed mechanism for the adaptation is an increase in sarcomere number in muscle fibres. This leads to a secondary shift in the muscle's optimum length for active tension. The ability of muscle to rapidly adapt following the damage from eccentric exercise raises the possibility of clinical applications of mild eccentric exercise, such as for protecting a muscle against more major injuries.&lt;/p&gt;&quot;,&quot;issue&quot;:&quot;2&quot;,&quot;volume&quot;:&quot;537&quot;,&quot;container-title-short&quot;:&quot;J Physiol&quot;},&quot;isTemporary&quot;:false}]},{&quot;citationID&quot;:&quot;MENDELEY_CITATION_b7e3230b-a3c0-4bf5-a853-d157add9fbb2&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&quot;,&quot;citationItems&quot;:[{&quot;id&quot;:&quot;f6c57c3a-c8de-37ea-ba10-5636d4c57e1a&quot;,&quot;itemData&quot;:{&quot;type&quot;:&quot;article-journal&quot;,&quot;id&quot;:&quot;f6c57c3a-c8de-37ea-ba10-5636d4c57e1a&quot;,&quot;title&quot;:&quot;Satellite Cell Regulation Following Myotrauma Caused by Resistance Exercise&quot;,&quot;author&quot;:[{&quot;family&quot;:&quot;Vierck&quot;,&quot;given&quot;:&quot;J&quot;,&quot;parse-names&quot;:false,&quot;dropping-particle&quot;:&quot;&quot;,&quot;non-dropping-particle&quot;:&quot;&quot;}],&quot;container-title&quot;:&quot;Cell Biology International&quot;,&quot;DOI&quot;:&quot;10.1006/cbir.2000.0499&quot;,&quot;ISSN&quot;:&quot;10656995&quot;,&quot;issued&quot;:{&quot;date-parts&quot;:[[2000,5]]},&quot;page&quot;:&quot;263-272&quot;,&quot;issue&quot;:&quot;5&quot;,&quot;volume&quot;:&quot;24&quot;,&quot;container-title-short&quot;:&quot;Cell Biol Int&quot;},&quot;isTemporary&quot;:false}]},{&quot;citationID&quot;:&quot;MENDELEY_CITATION_5f7a6ecf-b82d-4886-ba33-c6afca8176f4&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&quot;,&quot;citationItems&quot;:[{&quot;id&quot;:&quot;40bd7073-3e6f-32f7-bac9-af9278e1ac2a&quot;,&quot;itemData&quot;:{&quot;type&quot;:&quot;article-journal&quot;,&quot;id&quot;:&quot;40bd7073-3e6f-32f7-bac9-af9278e1ac2a&quot;,&quot;title&quot;:&quot;Stimuli and sensors that initiate skeletal muscle hypertrophy following resistance exercise&quot;,&quot;author&quot;:[{&quot;family&quot;:&quot;Wackerhage&quot;,&quot;given&quot;:&quot;Henning&quot;,&quot;parse-names&quot;:false,&quot;dropping-particle&quot;:&quot;&quot;,&quot;non-dropping-particle&quot;:&quot;&quot;},{&quot;family&quot;:&quot;Schoenfeld&quot;,&quot;given&quot;:&quot;Brad J.&quot;,&quot;parse-names&quot;:false,&quot;dropping-particle&quot;:&quot;&quot;,&quot;non-dropping-particle&quot;:&quot;&quot;},{&quot;family&quot;:&quot;Hamilton&quot;,&quot;given&quot;:&quot;D. Lee&quot;,&quot;parse-names&quot;:false,&quot;dropping-particle&quot;:&quot;&quot;,&quot;non-dropping-particle&quot;:&quot;&quot;},{&quot;family&quot;:&quot;Lehti&quot;,&quot;given&quot;:&quot;Maarit&quot;,&quot;parse-names&quot;:false,&quot;dropping-particle&quot;:&quot;&quot;,&quot;non-dropping-particle&quot;:&quot;&quot;},{&quot;family&quot;:&quot;Hulmi&quot;,&quot;given&quot;:&quot;Juha J.&quot;,&quot;parse-names&quot;:false,&quot;dropping-particle&quot;:&quot;&quot;,&quot;non-dropping-particle&quot;:&quot;&quot;}],&quot;container-title&quot;:&quot;Journal of Applied Physiology&quot;,&quot;DOI&quot;:&quot;10.1152/japplphysiol.00685.2018&quot;,&quot;ISSN&quot;:&quot;8750-7587&quot;,&quot;issued&quot;:{&quot;date-parts&quot;:[[2019,1,1]]},&quot;page&quot;:&quot;30-43&quot;,&quot;abstract&quot;:&quot;&lt;p&gt;One of the most striking adaptations to exercise is the skeletal muscle hypertrophy that occurs in response to resistance exercise. A large body of work shows that a mammalian target of rapamycin complex 1 (mTORC1)-mediated increase of muscle protein synthesis is the key, but not sole, mechanism by which resistance exercise causes muscle hypertrophy. While much of the hypertrophy signaling cascade has been identified, the initiating, resistance exercise-induced and hypertrophy-stimulating stimuli have remained elusive. For the purpose of this review, we define an initiating, resistance exercise-induced and hypertrophy-stimulating signal as “hypertrophy stimulus,” and the sensor of such a signal as “hypertrophy sensor.” In this review we discuss our current knowledge of specific mechanical stimuli, damage/injury-associated and metabolic stress-associated triggers, as potential hypertrophy stimuli. Mechanical signals are the prime hypertrophy stimuli candidates, and a filamin-C-BAG3-dependent regulation of mTORC1, Hippo, and autophagy signaling is a plausible albeit still incompletely characterized hypertrophy sensor. Other candidate mechanosensing mechanisms are nuclear deformation-initiated signaling or several mechanisms related to costameres, which are the functional equivalents of focal adhesions in other cells. While exercise-induced muscle damage is probably not essential for hypertrophy, it is still unclear whether and how such muscle damage could augment a hypertrophic response. Interventions that combine blood flow restriction and especially low load resistance exercise suggest that resistance exercise-regulated metabolites could be hypertrophy stimuli, but this is based on indirect evidence and metabolite candidates are poorly characterized.&lt;/p&gt;&quot;,&quot;issue&quot;:&quot;1&quot;,&quot;volume&quot;:&quot;126&quot;,&quot;container-title-short&quot;:&quot;J Appl Physiol&quot;},&quot;isTemporary&quot;:false}]},{&quot;citationID&quot;:&quot;MENDELEY_CITATION_ec393d11-afd2-432d-88d3-520a8cfea209&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&quot;,&quot;citationItems&quot;:[{&quot;id&quot;:&quot;5fd45436-48a4-3d28-a1c0-48c1b7557c8f&quot;,&quot;itemData&quot;:{&quot;type&quot;:&quot;article-journal&quot;,&quot;id&quot;:&quot;5fd45436-48a4-3d28-a1c0-48c1b7557c8f&quot;,&quot;title&quot;:&quot;Creatine-Kinase- and Exercise-Related Muscle Damage Implications for Muscle Performance and Recovery&quot;,&quot;author&quot;:[{&quot;family&quot;:&quot;Baird&quot;,&quot;given&quot;:&quot;Marianne F.&quot;,&quot;parse-names&quot;:false,&quot;dropping-particle&quot;:&quot;&quot;,&quot;non-dropping-particle&quot;:&quot;&quot;},{&quot;family&quot;:&quot;Graham&quot;,&quot;given&quot;:&quot;Scott M.&quot;,&quot;parse-names&quot;:false,&quot;dropping-particle&quot;:&quot;&quot;,&quot;non-dropping-particle&quot;:&quot;&quot;},{&quot;family&quot;:&quot;Baker&quot;,&quot;given&quot;:&quot;Julien S.&quot;,&quot;parse-names&quot;:false,&quot;dropping-particle&quot;:&quot;&quot;,&quot;non-dropping-particle&quot;:&quot;&quot;},{&quot;family&quot;:&quot;Bickerstaff&quot;,&quot;given&quot;:&quot;Gordon F.&quot;,&quot;parse-names&quot;:false,&quot;dropping-particle&quot;:&quot;&quot;,&quot;non-dropping-particle&quot;:&quot;&quot;}],&quot;container-title&quot;:&quot;Journal of Nutrition and Metabolism&quot;,&quot;DOI&quot;:&quot;10.1155/2012/960363&quot;,&quot;ISSN&quot;:&quot;2090-0724&quot;,&quot;issued&quot;:{&quot;date-parts&quot;:[[2012]]},&quot;page&quot;:&quot;1-13&quot;,&quot;abstract&quot;:&quot;&lt;p&gt;The appearance of creatine kinase (CK) in blood has been generally considered to be an indirect marker of muscle damage, particularly for diagnosis of medical conditions such as myocardial infarction, muscular dystrophy, and cerebral diseases. However, there is controversy in the literature concerning its validity in reflecting muscle damage as a consequence of level and intensity of physical exercise. Nonmodifiable factors, for example, ethnicity, age, and gender, can also affect enzyme tissue activity and subsequent CK serum levels. The extent of effect suggests that acceptable upper limits of normal CK levels may need to be reset to recognise the impact of these factors. There is a need for standardisation of protocols and stronger guidelines which would facilitate greater scientific integrity. The purpose of this paper is to examine current evidence and opinion relating to the release of CK from skeletal muscle in response to physical activity and examine if elevated concentrations are a health concern.&lt;/p&gt;&quot;,&quot;volume&quot;:&quot;2012&quot;,&quot;container-title-short&quot;:&quot;J Nutr Metab&quot;},&quot;isTemporary&quot;:false}]},{&quot;citationID&quot;:&quot;MENDELEY_CITATION_7432b460-354f-41e2-b8f8-5bea0045d24c&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&quot;,&quot;citationItems&quot;:[{&quot;id&quot;:&quot;dae0ca39-5feb-3f9d-aa4a-5e003c746683&quot;,&quot;itemData&quot;:{&quot;type&quot;:&quot;article-journal&quot;,&quot;id&quot;:&quot;dae0ca39-5feb-3f9d-aa4a-5e003c746683&quot;,&quot;title&quot;:&quot;Exercise-induced muscle damage, repair, and adaptation in humans&quot;,&quot;author&quot;:[{&quot;family&quot;:&quot;Clarkson&quot;,&quot;given&quot;:&quot;P. M.&quot;,&quot;parse-names&quot;:false,&quot;dropping-particle&quot;:&quot;&quot;,&quot;non-dropping-particle&quot;:&quot;&quot;},{&quot;family&quot;:&quot;Tremblay&quot;,&quot;given&quot;:&quot;I.&quot;,&quot;parse-names&quot;:false,&quot;dropping-particle&quot;:&quot;&quot;,&quot;non-dropping-particle&quot;:&quot;&quot;}],&quot;container-title&quot;:&quot;Journal of Applied Physiology&quot;,&quot;DOI&quot;:&quot;10.1152/jappl.1988.65.1.1&quot;,&quot;ISSN&quot;:&quot;8750-7587&quot;,&quot;issued&quot;:{&quot;date-parts&quot;:[[1988,7,1]]},&quot;page&quot;:&quot;1-6&quot;,&quot;abstract&quot;:&quot;&lt;p&gt;This study examined exercise-induced muscle damage, repair, and rapid adaptation. Eight college-age women performed three eccentric exercises of the forearm flexors. One arm performed 70 maximal contractions (70-MAX condition), and the other arm performed 24 maximal contractions (24-MAX) followed 2 wk later by 70 maximal contractions (70-MAX2). Criterion measures of serum creatine kinase, muscle soreness and pain, isometric strength, and muscle shortening were assessed before, immediately after, and for 5 days after each exercise. Significant changes in all criterion measures were found after the 70-MAX exercise with a slow recovery that was not complete by day 5 after exercise. The 24-MAX condition showed only small changes in the criterion measures. Changes in the criterion measures after the 70-MAX2 exercise were significantly smaller than those after the 70-MAX exercise. Results from this study, with regard to the ability of the muscle to adapt to exercise-induced damage, suggest that an adaptation takes place such that the muscle is more resistant to damage and any damage that does occur is repaired at a faster rate. It is also clear that a relatively small insult will produce this adaptation.&lt;/p&gt;&quot;,&quot;issue&quot;:&quot;1&quot;,&quot;volume&quot;:&quot;65&quot;,&quot;container-title-short&quot;:&quot;J Appl Physiol&quot;},&quot;isTemporary&quot;:false},{&quot;id&quot;:&quot;5fd45436-48a4-3d28-a1c0-48c1b7557c8f&quot;,&quot;itemData&quot;:{&quot;type&quot;:&quot;article-journal&quot;,&quot;id&quot;:&quot;5fd45436-48a4-3d28-a1c0-48c1b7557c8f&quot;,&quot;title&quot;:&quot;Creatine-Kinase- and Exercise-Related Muscle Damage Implications for Muscle Performance and Recovery&quot;,&quot;author&quot;:[{&quot;family&quot;:&quot;Baird&quot;,&quot;given&quot;:&quot;Marianne F.&quot;,&quot;parse-names&quot;:false,&quot;dropping-particle&quot;:&quot;&quot;,&quot;non-dropping-particle&quot;:&quot;&quot;},{&quot;family&quot;:&quot;Graham&quot;,&quot;given&quot;:&quot;Scott M.&quot;,&quot;parse-names&quot;:false,&quot;dropping-particle&quot;:&quot;&quot;,&quot;non-dropping-particle&quot;:&quot;&quot;},{&quot;family&quot;:&quot;Baker&quot;,&quot;given&quot;:&quot;Julien S.&quot;,&quot;parse-names&quot;:false,&quot;dropping-particle&quot;:&quot;&quot;,&quot;non-dropping-particle&quot;:&quot;&quot;},{&quot;family&quot;:&quot;Bickerstaff&quot;,&quot;given&quot;:&quot;Gordon F.&quot;,&quot;parse-names&quot;:false,&quot;dropping-particle&quot;:&quot;&quot;,&quot;non-dropping-particle&quot;:&quot;&quot;}],&quot;container-title&quot;:&quot;Journal of Nutrition and Metabolism&quot;,&quot;DOI&quot;:&quot;10.1155/2012/960363&quot;,&quot;ISSN&quot;:&quot;2090-0724&quot;,&quot;issued&quot;:{&quot;date-parts&quot;:[[2012]]},&quot;page&quot;:&quot;1-13&quot;,&quot;abstract&quot;:&quot;&lt;p&gt;The appearance of creatine kinase (CK) in blood has been generally considered to be an indirect marker of muscle damage, particularly for diagnosis of medical conditions such as myocardial infarction, muscular dystrophy, and cerebral diseases. However, there is controversy in the literature concerning its validity in reflecting muscle damage as a consequence of level and intensity of physical exercise. Nonmodifiable factors, for example, ethnicity, age, and gender, can also affect enzyme tissue activity and subsequent CK serum levels. The extent of effect suggests that acceptable upper limits of normal CK levels may need to be reset to recognise the impact of these factors. There is a need for standardisation of protocols and stronger guidelines which would facilitate greater scientific integrity. The purpose of this paper is to examine current evidence and opinion relating to the release of CK from skeletal muscle in response to physical activity and examine if elevated concentrations are a health concern.&lt;/p&gt;&quot;,&quot;volume&quot;:&quot;2012&quot;,&quot;container-title-short&quot;:&quot;J Nutr Metab&quot;},&quot;isTemporary&quot;:false}]},{&quot;citationID&quot;:&quot;MENDELEY_CITATION_95ec51ee-155e-487b-8c2c-c932783a4f09&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&quot;,&quot;citationItems&quot;:[{&quot;id&quot;:&quot;adde4b48-b8ee-319f-bd34-14ce3fb00cf6&quot;,&quot;itemData&quot;:{&quot;type&quot;:&quot;article-journal&quot;,&quot;id&quot;:&quot;adde4b48-b8ee-319f-bd34-14ce3fb00cf6&quot;,&quot;title&quot;:&quot;The Contraction Modalities in a Stretch-Shortening Cycle in Animals and Single Joint Movements in Humans: A Systematic Review.&quot;,&quot;author&quot;:[{&quot;family&quot;:&quot;Groeber&quot;,&quot;given&quot;:&quot;Martin&quot;,&quot;parse-names&quot;:false,&quot;dropping-particle&quot;:&quot;&quot;,&quot;non-dropping-particle&quot;:&quot;&quot;},{&quot;family&quot;:&quot;Reinhart&quot;,&quot;given&quot;:&quot;Lena&quot;,&quot;parse-names&quot;:false,&quot;dropping-particle&quot;:&quot;&quot;,&quot;non-dropping-particle&quot;:&quot;&quot;},{&quot;family&quot;:&quot;Kornfeind&quot;,&quot;given&quot;:&quot;Philipp&quot;,&quot;parse-names&quot;:false,&quot;dropping-particle&quot;:&quot;&quot;,&quot;non-dropping-particle&quot;:&quot;&quot;},{&quot;family&quot;:&quot;Baca&quot;,&quot;given&quot;:&quot;Arnold&quot;,&quot;parse-names&quot;:false,&quot;dropping-particle&quot;:&quot;&quot;,&quot;non-dropping-particle&quot;:&quot;&quot;}],&quot;container-title&quot;:&quot;Journal of sports science &amp; medicine&quot;,&quot;ISSN&quot;:&quot;1303-2968&quot;,&quot;PMID&quot;:&quot;31827344&quot;,&quot;issued&quot;:{&quot;date-parts&quot;:[[2019,12]]},&quot;page&quot;:&quot;604-614&quot;,&quot;abstract&quot;:&quot;A systematic literature search was conducted to review the force-enhancing mechanisms caused by a stretch-shortening cycle (SSC). The review aims to yield an overview of the contraction modalities influencing the SSC performance in animals and single joint movements in humans. The search was executed in common with the PRISMA statement. CINAHL, MEDLINE (via ProQuest), PubMed, ScienceDirect, Scopus and Web of Science databases were used for the systematic search from its inception until February 2019. A quality assessment was conducted with a modified Downs and Black checklist. Twenty-five studies were included. SSC effects, leading to increased force/work during a SSC and a reduced force depression (FD) compared to a pure shortening contraction, are existent on different levels of the muscle, from single fiber experiments to the level of in vivo muscle-tendon complex. Muscle performance is dependent on shortening velocity, shortening distance, stretch distance, the time (transition phase) between stretch and shortening and the active prephase duration. Concerning stretch velocity we found conflicting results. The findings from this systematic review indicate that the mechanisms in the early phase of shortening are associated with pre-activation effects, elastic recoil and stretch reflex. Furthermore, we speculate that residual force enhancement (RFE) is mainly responsible for an increased steady-state force compared to a pure shortening contraction.&quot;,&quot;issue&quot;:&quot;4&quot;,&quot;volume&quot;:&quot;18&quot;,&quot;container-title-short&quot;:&quot;J Sports Sci Med&quot;},&quot;isTemporary&quot;:false}]},{&quot;citationID&quot;:&quot;MENDELEY_CITATION_3dfef4e9-2da7-4489-8a80-513fc1cb453b&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2RmZWY0ZTktMmRhNy00NDg5LThhODAtNTEzZmMxY2I0NTNi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quot;,&quot;citationItems&quot;:[{&quot;id&quot;:&quot;296b19cc-9b52-3dd9-93a2-d455d1da631f&quot;,&quot;itemData&quot;:{&quot;type&quot;:&quot;article-journal&quot;,&quot;id&quot;:&quot;296b19cc-9b52-3dd9-93a2-d455d1da631f&quot;,&quot;title&quot;:&quot;Skeletal muscle titin: physiology and pathophysiology&quot;,&quot;author&quot;:[{&quot;family&quot;:&quot;Skeie&quot;,&quot;given&quot;:&quot;G.O.&quot;,&quot;parse-names&quot;:false,&quot;dropping-particle&quot;:&quot;&quot;,&quot;non-dropping-particle&quot;:&quot;&quot;}],&quot;container-title&quot;:&quot;Cellular and Molecular Life Sciences&quot;,&quot;DOI&quot;:&quot;10.1007/PL00000642&quot;,&quot;ISSN&quot;:&quot;1420-682X&quot;,&quot;issued&quot;:{&quot;date-parts&quot;:[[2000,10]]},&quot;page&quot;:&quot;1570-1576&quot;,&quot;issue&quot;:&quot;11&quot;,&quot;volume&quot;:&quot;57&quot;,&quot;container-title-short&quot;:&quot;&quot;},&quot;isTemporary&quot;:false}]},{&quot;citationID&quot;:&quot;MENDELEY_CITATION_ad6047c9-b429-421b-9cf9-af3d3f2b5129&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&quot;,&quot;citationItems&quot;:[{&quot;id&quot;:&quot;ecb7aec2-7cf9-3ec4-9466-de52f4be11db&quot;,&quot;itemData&quot;:{&quot;type&quot;:&quot;article-journal&quot;,&quot;id&quot;:&quot;ecb7aec2-7cf9-3ec4-9466-de52f4be11db&quot;,&quot;title&quot;:&quot;Nebulin regulates thin filament length, contractility, and Z-disk structure in vivo&quot;,&quot;author&quot;:[{&quot;family&quot;:&quot;Witt&quot;,&quot;given&quot;:&quot;Christian C&quot;,&quot;parse-names&quot;:false,&quot;dropping-particle&quot;:&quot;&quot;,&quot;non-dropping-particle&quot;:&quot;&quot;},{&quot;family&quot;:&quot;Burkart&quot;,&quot;given&quot;:&quot;Christoph&quot;,&quot;parse-names&quot;:false,&quot;dropping-particle&quot;:&quot;&quot;,&quot;non-dropping-particle&quot;:&quot;&quot;},{&quot;family&quot;:&quot;Labeit&quot;,&quot;given&quot;:&quot;Dietmar&quot;,&quot;parse-names&quot;:false,&quot;dropping-particle&quot;:&quot;&quot;,&quot;non-dropping-particle&quot;:&quot;&quot;},{&quot;family&quot;:&quot;McNabb&quot;,&quot;given&quot;:&quot;Mark&quot;,&quot;parse-names&quot;:false,&quot;dropping-particle&quot;:&quot;&quot;,&quot;non-dropping-particle&quot;:&quot;&quot;},{&quot;family&quot;:&quot;Wu&quot;,&quot;given&quot;:&quot;Yiming&quot;,&quot;parse-names&quot;:false,&quot;dropping-particle&quot;:&quot;&quot;,&quot;non-dropping-particle&quot;:&quot;&quot;},{&quot;family&quot;:&quot;Granzier&quot;,&quot;given&quot;:&quot;Henk&quot;,&quot;parse-names&quot;:false,&quot;dropping-particle&quot;:&quot;&quot;,&quot;non-dropping-particle&quot;:&quot;&quot;},{&quot;family&quot;:&quot;Labeit&quot;,&quot;given&quot;:&quot;Siegfried&quot;,&quot;parse-names&quot;:false,&quot;dropping-particle&quot;:&quot;&quot;,&quot;non-dropping-particle&quot;:&quot;&quot;}],&quot;container-title&quot;:&quot;The EMBO Journal&quot;,&quot;DOI&quot;:&quot;10.1038/sj.emboj.7601242&quot;,&quot;ISSN&quot;:&quot;0261-4189&quot;,&quot;issued&quot;:{&quot;date-parts&quot;:[[2006,8,23]]},&quot;page&quot;:&quot;3843-3855&quot;,&quot;issue&quot;:&quot;16&quot;,&quot;volume&quot;:&quot;25&quot;,&quot;container-title-short&quot;:&quot;EMBO J&quot;},&quot;isTemporary&quot;:false}]},{&quot;citationID&quot;:&quot;MENDELEY_CITATION_342332b0-b6b8-4209-863c-9efa1768032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zQyMzMyYjAtYjZiOC00MjA5LTg2M2MtOWVmYTE3NjgwMzIy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649ec1e2-118b-414c-8924-0398181d05e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jQ5ZWMxZTItMTE4Yi00MTRjLTg5MjQtMDM5ODE4MWQwNWVl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DOI&quot;:&quot;10.1016/j.cophys.2019.04.020&quot;,&quot;ISSN&quot;:&quot;24688673&quot;,&quot;issued&quot;:{&quot;date-parts&quot;:[[2019,8]]},&quot;page&quot;:&quot;64-69&quot;,&quot;volume&quot;:&quot;10&quot;,&quot;container-title-short&quot;:&quot;Curr Opin Physiol&quot;},&quot;isTemporary&quot;:false}]},{&quot;citationID&quot;:&quot;MENDELEY_CITATION_6943fcbe-93a2-4e1e-aaa6-55bdba9df710&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&quot;,&quot;citationItems&quot;:[{&quot;id&quot;:&quot;7ef1f0b8-e107-35bd-93b1-3c139283cc5f&quot;,&quot;itemData&quot;:{&quot;type&quot;:&quot;article-journal&quot;,&quot;id&quot;:&quot;7ef1f0b8-e107-35bd-93b1-3c139283cc5f&quot;,&quot;title&quot;:&quot;Force-length relation of skeletal muscles: from sarcomeres to myofibril.&quot;,&quot;author&quot;:[{&quot;family&quot;:&quot;Hou&quot;,&quot;given&quot;:&quot;M&quot;,&quot;parse-names&quot;:false,&quot;dropping-particle&quot;:&quot;&quot;,&quot;non-dropping-particle&quot;:&quot;&quot;}],&quot;container-title&quot;:&quot;Biomechanics and modeling in mechanobiology&quot;,&quot;DOI&quot;:&quot;10.1007/s10237-018-1057-0&quot;,&quot;ISSN&quot;:&quot;1617-7940&quot;,&quot;PMID&quot;:&quot;30047021&quot;,&quot;issued&quot;:{&quot;date-parts&quot;:[[2018,12]]},&quot;page&quot;:&quot;1797-1810&quot;,&quot;abstract&quot;:&quot;Sarcomeres are building blocks of skeletal muscles. Given force-length relations of sarcomeres serially connected in a myofibril, the myofibril force-length relation can be uniquely determined. Necessary and sufficient conditions are derived for capability of fully lengthening or completely shortening a myofibril under isometric, eccentric or concentric contraction, and for the myofibril force-length relation to be a continuous single-valued function. Intriguing phenomena such as sarcomere force-length hysteresis and myofibril regularity are investigated and their important roles in determining myofibril force-length relations are explored. The theoretical analysis leads to experimentally verifiable predictions on myofibril force-length relations. For illustration, simulated force-length relations of a myofibril portion consisting of a sarcomere pair are presented.&quot;,&quot;issue&quot;:&quot;6&quot;,&quot;volume&quot;:&quot;17&quot;,&quot;container-title-short&quot;:&quot;Biomech Model Mechanobiol&quot;},&quot;isTemporary&quot;:false}]},{&quot;citationID&quot;:&quot;MENDELEY_CITATION_8a03fb13-ff52-4bee-902a-ec343a4c57e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GEwM2ZiMTMtZmY1Mi00YmVlLTkwMmEtZWMzNDNhNGM1N2Vk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96a08535-dbdf-43a5-aee2-b97c1c74ecc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ZhMDg1MzUtZGJkZi00M2E1LWFlZTItYjk3YzFjNzRlY2M0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5f8a563f-f765-49c0-9bee-ccc0427a13fb&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NWY4YTU2M2YtZjc2NS00OWMwLTliZWUtY2NjMDQyN2ExM2Zi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quot;,&quot;citationItems&quot;:[{&quot;id&quot;:&quot;f2211364-cd60-37d6-8ec7-74b3b82f938e&quot;,&quot;itemData&quot;:{&quot;type&quot;:&quot;article-journal&quot;,&quot;id&quot;:&quot;f2211364-cd60-37d6-8ec7-74b3b82f938e&quot;,&quot;title&quot;:&quot;Diurnal Variations of Plasma Homocysteine, Total Antioxidant Status, and Biological Markers of Muscle Injury During Repeated Sprint: Effect on Performance and Muscle Fatigue—A Pilot Study&quot;,&quot;author&quot;:[{&quot;family&quot;:&quot;Hammouda&quot;,&quot;given&quot;:&quot;Omar&quot;,&quot;parse-names&quot;:false,&quot;dropping-particle&quot;:&quot;&quot;,&quot;non-dropping-particle&quot;:&quot;&quot;},{&quot;family&quot;:&quot;Chtourou&quot;,&quot;given&quot;:&quot;Hamdi&quot;,&quot;parse-names&quot;:false,&quot;dropping-particle&quot;:&quot;&quot;,&quot;non-dropping-particle&quot;:&quot;&quot;},{&quot;family&quot;:&quot;Chahed&quot;,&quot;given&quot;:&quot;Henda&quot;,&quot;parse-names&quot;:false,&quot;dropping-particle&quot;:&quot;&quot;,&quot;non-dropping-particle&quot;:&quot;&quot;},{&quot;family&quot;:&quot;Ferchichi&quot;,&quot;given&quot;:&quot;Salyma&quot;,&quot;parse-names&quot;:false,&quot;dropping-particle&quot;:&quot;&quot;,&quot;non-dropping-particle&quot;:&quot;&quot;},{&quot;family&quot;:&quot;Kallel&quot;,&quot;given&quot;:&quot;Choumous&quot;,&quot;parse-names&quot;:false,&quot;dropping-particle&quot;:&quot;&quot;,&quot;non-dropping-particle&quot;:&quot;&quot;},{&quot;family&quot;:&quot;Miled&quot;,&quot;given&quot;:&quot;Abdelhedi&quot;,&quot;parse-names&quot;:false,&quot;dropping-particle&quot;:&quot;&quot;,&quot;non-dropping-particle&quot;:&quot;&quot;},{&quot;family&quot;:&quot;Chamari&quot;,&quot;given&quot;:&quot;Karim&quot;,&quot;parse-names&quot;:false,&quot;dropping-particle&quot;:&quot;&quot;,&quot;non-dropping-particle&quot;:&quot;&quot;},{&quot;family&quot;:&quot;Souissi&quot;,&quot;given&quot;:&quot;Nizar&quot;,&quot;parse-names&quot;:false,&quot;dropping-particle&quot;:&quot;&quot;,&quot;non-dropping-particle&quot;:&quot;&quot;}],&quot;container-title&quot;:&quot;Chronobiology International&quot;,&quot;DOI&quot;:&quot;10.3109/07420528.2011.613683&quot;,&quot;ISSN&quot;:&quot;0742-0528&quot;,&quot;issued&quot;:{&quot;date-parts&quot;:[[2011,12,14]]},&quot;page&quot;:&quot;958-967&quot;,&quot;issue&quot;:&quot;10&quot;,&quot;volume&quot;:&quot;28&quot;,&quot;container-title-short&quot;:&quot;Chronobiol Int&quot;},&quot;isTemporary&quot;:false},{&quot;id&quot;:&quot;0a5f0bb9-4d95-3cc0-a43f-69a29c382c71&quot;,&quot;itemData&quot;:{&quot;type&quot;:&quot;article-journal&quot;,&quot;id&quot;:&quot;0a5f0bb9-4d95-3cc0-a43f-69a29c382c71&quot;,&quot;title&quot;:&quot;High Intensity Exercise Affects Diurnal Variation of Some Biological Markers in Trained Subjects&quot;,&quot;author&quot;:[{&quot;family&quot;:&quot;Hammouda&quot;,&quot;given&quot;:&quot;O.&quot;,&quot;parse-names&quot;:false,&quot;dropping-particle&quot;:&quot;&quot;,&quot;non-dropping-particle&quot;:&quot;&quot;},{&quot;family&quot;:&quot;Chtourou&quot;,&quot;given&quot;:&quot;H.&quot;,&quot;parse-names&quot;:false,&quot;dropping-particle&quot;:&quot;&quot;,&quot;non-dropping-particle&quot;:&quot;&quot;},{&quot;family&quot;:&quot;Chahed&quot;,&quot;given&quot;:&quot;H.&quot;,&quot;parse-names&quot;:false,&quot;dropping-particle&quot;:&quot;&quot;,&quot;non-dropping-particle&quot;:&quot;&quot;},{&quot;family&quot;:&quot;Ferchichi&quot;,&quot;given&quot;:&quot;S.&quot;,&quot;parse-names&quot;:false,&quot;dropping-particle&quot;:&quot;&quot;,&quot;non-dropping-particle&quot;:&quot;&quot;},{&quot;family&quot;:&quot;Chaouachi&quot;,&quot;given&quot;:&quot;A.&quot;,&quot;parse-names&quot;:false,&quot;dropping-particle&quot;:&quot;&quot;,&quot;non-dropping-particle&quot;:&quot;&quot;},{&quot;family&quot;:&quot;Kallel&quot;,&quot;given&quot;:&quot;C.&quot;,&quot;parse-names&quot;:false,&quot;dropping-particle&quot;:&quot;&quot;,&quot;non-dropping-particle&quot;:&quot;&quot;},{&quot;family&quot;:&quot;Miled&quot;,&quot;given&quot;:&quot;A.&quot;,&quot;parse-names&quot;:false,&quot;dropping-particle&quot;:&quot;&quot;,&quot;non-dropping-particle&quot;:&quot;&quot;},{&quot;family&quot;:&quot;Chamari&quot;,&quot;given&quot;:&quot;K.&quot;,&quot;parse-names&quot;:false,&quot;dropping-particle&quot;:&quot;&quot;,&quot;non-dropping-particle&quot;:&quot;&quot;},{&quot;family&quot;:&quot;Souissi&quot;,&quot;given&quot;:&quot;N.&quot;,&quot;parse-names&quot;:false,&quot;dropping-particle&quot;:&quot;&quot;,&quot;non-dropping-particle&quot;:&quot;&quot;}],&quot;container-title&quot;:&quot;International Journal of Sports Medicine&quot;,&quot;DOI&quot;:&quot;10.1055/s-0032-1301887&quot;,&quot;ISSN&quot;:&quot;0172-4622&quot;,&quot;issued&quot;:{&quot;date-parts&quot;:[[2012,7,12]]},&quot;page&quot;:&quot;886-891&quot;,&quot;issue&quot;:&quot;11&quot;,&quot;volume&quot;:&quot;33&quot;,&quot;container-title-short&quot;:&quot;Int J Sports Med&quot;},&quot;isTemporary&quot;:false}]},{&quot;citationID&quot;:&quot;MENDELEY_CITATION_c6b2fca2-1494-488a-9e5e-4765d9db9fcd&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&quot;,&quot;citationItems&quot;:[{&quot;id&quot;:&quot;7eb1e2aa-694e-36c4-81a7-8a84659c3cc3&quot;,&quot;itemData&quot;:{&quot;type&quot;:&quot;article-journal&quot;,&quot;id&quot;:&quot;7eb1e2aa-694e-36c4-81a7-8a84659c3cc3&quot;,&quot;title&quot;:&quot;Recent advances in the understanding of the repeated bout effect: the protective effect against muscle damage from a single bout of eccentric exercise&quot;,&quot;author&quot;:[{&quot;family&quot;:&quot;McHugh&quot;,&quot;given&quot;:&quot;Malachy P.&quot;,&quot;parse-names&quot;:false,&quot;dropping-particle&quot;:&quot;&quot;,&quot;non-dropping-particle&quot;:&quot;&quot;}],&quot;container-title&quot;:&quot;Scandinavian Journal of Medicine &amp; Science in Sports&quot;,&quot;DOI&quot;:&quot;10.1034/j.1600-0838.2003.02477.x&quot;,&quot;ISSN&quot;:&quot;09057188&quot;,&quot;issued&quot;:{&quot;date-parts&quot;:[[2003,4]]},&quot;page&quot;:&quot;88-97&quot;,&quot;issue&quot;:&quot;2&quot;,&quot;volume&quot;:&quot;13&quot;,&quot;container-title-short&quot;:&quot;Scand J Med Sci Sports&quot;},&quot;isTemporary&quot;:false}]},{&quot;citationID&quot;:&quot;MENDELEY_CITATION_3a31e7d4-cce8-4173-b5d4-9aac811d0f2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thbmRhIiwiZ2l2ZW4iOiJLYXp1ZSIsInBhcnNlLW5hbWVzIjpmYWxzZSwiZHJvcHBpbmctcGFydGljbGUiOiIiLCJub24tZHJvcHBpbmctcGFydGljbGUiOiIifSx7ImZhbWlseSI6IkluYW1pIiwiZ2l2ZW4iOiJUYWtheXVraS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TY2llbmNlIGFuZCBNZWRpY2luZSBpbiBTcG9ydCIsIkRPSSI6IjEwLjEwMTYvai5qc2Ftcy4yMDE5LjEyLjAyMyIsIklTU04iOiIxNDQwMjQ0MCIsImlzc3VlZCI6eyJkYXRlLXBhcnRzIjpbWzIwMjAsNl1dfSwicGFnZSI6IjUzNi01NDAiLCJpc3N1ZSI6IjYiLCJ2b2x1bWUiOiIyMyIsImNvbnRhaW5lci10aXRsZS1zaG9ydCI6IkogU2NpIE1lZCBTcG9ydCJ9LCJpc1RlbXBvcmFyeSI6ZmFsc2V9XX0=&quot;,&quot;citationItems&quot;:[{&quot;id&quot;:&quot;09190bc3-f66f-32fc-acc9-638a589bb87d&quot;,&quot;itemData&quot;:{&quot;type&quot;:&quot;article-journal&quot;,&quot;id&quot;:&quot;09190bc3-f66f-32fc-acc9-638a589bb87d&quot;,&quot;title&quot;:&quot;Changes in urinary titin N-terminal fragments as a biomarker of exercise-induced muscle damage in the repeated bout effect&quot;,&quot;author&quot;:[{&quot;family&quot;:&quot;Yamaguchi&quot;,&quot;given&quot;:&quot;Shota&quot;,&quot;parse-names&quot;:false,&quot;dropping-particle&quot;:&quot;&quot;,&quot;non-dropping-particle&quot;:&quot;&quot;},{&quot;family&quot;:&quot;Suzuki&quot;,&quot;given&quot;:&quot;Katsuhiko&quot;,&quot;parse-names&quot;:false,&quot;dropping-particle&quot;:&quot;&quot;,&quot;non-dropping-particle&quot;:&quot;&quot;},{&quot;family&quot;:&quot;Kanda&quot;,&quot;given&quot;:&quot;Kazue&quot;,&quot;parse-names&quot;:false,&quot;dropping-particle&quot;:&quot;&quot;,&quot;non-dropping-particle&quot;:&quot;&quot;},{&quot;family&quot;:&quot;Inami&quot;,&quot;given&quot;:&quot;Takayuki&quot;,&quot;parse-names&quot;:false,&quot;dropping-particle&quot;:&quot;&quot;,&quot;non-dropping-particle&quot;:&quot;&quot;},{&quot;family&quot;:&quot;Okada&quot;,&quot;given&quot;:&quot;Junichi&quot;,&quot;parse-names&quot;:false,&quot;dropping-particle&quot;:&quot;&quot;,&quot;non-dropping-particle&quot;:&quot;&quot;}],&quot;container-title&quot;:&quot;Journal of Science and Medicine in Sport&quot;,&quot;DOI&quot;:&quot;10.1016/j.jsams.2019.12.023&quot;,&quot;ISSN&quot;:&quot;14402440&quot;,&quot;issued&quot;:{&quot;date-parts&quot;:[[2020,6]]},&quot;page&quot;:&quot;536-540&quot;,&quot;issue&quot;:&quot;6&quot;,&quot;volume&quot;:&quot;23&quot;,&quot;container-title-short&quot;:&quot;J Sci Med Sport&quot;},&quot;isTemporary&quot;:false}]},{&quot;citationID&quot;:&quot;MENDELEY_CITATION_689312ea-b849-43ac-ac10-a2eaf7a31d83&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&quot;,&quot;citationItems&quot;:[{&quot;id&quot;:&quot;534d0251-b6d9-36b6-9f0b-521e1543151f&quot;,&quot;itemData&quot;:{&quot;type&quot;:&quot;article-journal&quot;,&quot;id&quot;:&quot;534d0251-b6d9-36b6-9f0b-521e1543151f&quot;,&quot;title&quot;:&quot;Analysis of Titin in Red and White Muscles: Crucial Role on Muscle Contractions Using a Fish Model&quot;,&quot;author&quot;:[{&quot;family&quot;:&quot;Wu&quot;,&quot;given&quot;:&quot;Ming-Ping&quot;,&quot;parse-names&quot;:false,&quot;dropping-particle&quot;:&quot;&quot;,&quot;non-dropping-particle&quot;:&quot;&quot;},{&quot;family&quot;:&quot;Chang&quot;,&quot;given&quot;:&quot;Nen-Chung&quot;,&quot;parse-names&quot;:false,&quot;dropping-particle&quot;:&quot;&quot;,&quot;non-dropping-particle&quot;:&quot;&quot;},{&quot;family&quot;:&quot;Chung&quot;,&quot;given&quot;:&quot;Chi-Li&quot;,&quot;parse-names&quot;:false,&quot;dropping-particle&quot;:&quot;&quot;,&quot;non-dropping-particle&quot;:&quot;&quot;},{&quot;family&quot;:&quot;Chiu&quot;,&quot;given&quot;:&quot;Wan-Chun&quot;,&quot;parse-names&quot;:false,&quot;dropping-particle&quot;:&quot;&quot;,&quot;non-dropping-particle&quot;:&quot;&quot;},{&quot;family&quot;:&quot;Hsu&quot;,&quot;given&quot;:&quot;Cheng-Chen&quot;,&quot;parse-names&quot;:false,&quot;dropping-particle&quot;:&quot;&quot;,&quot;non-dropping-particle&quot;:&quot;&quot;},{&quot;family&quot;:&quot;Chen&quot;,&quot;given&quot;:&quot;Hui-Min&quot;,&quot;parse-names&quot;:false,&quot;dropping-particle&quot;:&quot;&quot;,&quot;non-dropping-particle&quot;:&quot;&quot;},{&quot;family&quot;:&quot;Sheu&quot;,&quot;given&quot;:&quot;Joen-Rong&quot;,&quot;parse-names&quot;:false,&quot;dropping-particle&quot;:&quot;&quot;,&quot;non-dropping-particle&quot;:&quot;&quot;},{&quot;family&quot;:&quot;Jayakumar&quot;,&quot;given&quot;:&quot;Thanasekaran&quot;,&quot;parse-names&quot;:false,&quot;dropping-particle&quot;:&quot;&quot;,&quot;non-dropping-particle&quot;:&quot;&quot;},{&quot;family&quot;:&quot;Chou&quot;,&quot;given&quot;:&quot;Duen-Suey&quot;,&quot;parse-names&quot;:false,&quot;dropping-particle&quot;:&quot;&quot;,&quot;non-dropping-particle&quot;:&quot;&quot;},{&quot;family&quot;:&quot;Fong&quot;,&quot;given&quot;:&quot;Tsorng-Harn&quot;,&quot;parse-names&quot;:false,&quot;dropping-particle&quot;:&quot;&quot;,&quot;non-dropping-particle&quot;:&quot;&quot;}],&quot;container-title&quot;:&quot;BioMed Research International&quot;,&quot;DOI&quot;:&quot;10.1155/2018/5816875&quot;,&quot;ISSN&quot;:&quot;2314-6133&quot;,&quot;issued&quot;:{&quot;date-parts&quot;:[[2018,11,18]]},&quot;page&quot;:&quot;1-11&quot;,&quot;abstract&quot;:&quot;&lt;p&gt; Several studies have compared molecular components between red and white skeletal muscles in mammals. However, mammalian skeletal muscles are composed of mixed types of muscle fibers. In the current study, we analyzed and compared the distributions of titin, lipid, phosphate ions, and fatty acid levels in red and white muscles using a fish model ( &lt;italic&gt;Tilapia&lt;/italic&gt; ), which is rich in red and white muscles, and these are well separated. Oil-red O staining showed that red muscle had more-abundant lipids than did white muscle. A time-of-flight secondary-ion mass spectrometric (TOF-SIMS) analysis revealed that red muscle possessed high levels of palmitic acid and oleic acid, but white muscle contained more phosphate ions. Moreover, elastica-van Gieson (EVG) and Mito-Tracker green FM staining showed that collagen and elastic fibers were highly, respectively, distributed in connective tissues and mitochondria in red muscle. An electron micrographic analysis indicated that red muscle had a relatively higher number of mitochondria and longer sarcomere lengths and Z-line widths, while myofibril diameters were thicker in white muscle. Myofibrillar proteins separated by SDS-PAGE showed that the major giant protein, titin, was highly expressed in white muscle than in red muscle. Furthermore, ratios of titin to myosin heavy chain (MHC) (titin/MHC) were about 1.3 times higher in white muscle than red muscle. We postulated that white muscle is fit for short and strong contractile performance due to high levels of titin and condensed sarcomeres, whereas red muscle is fit for low intensity and long-lasting activity due to high levels of lipids and mitochondria and long sarcomeres. &lt;/p&gt;&quot;,&quot;volume&quot;:&quot;2018&quot;,&quot;container-title-short&quot;:&quot;Biomed Res Int&quot;},&quot;isTemporary&quot;:false}]},{&quot;citationID&quot;:&quot;MENDELEY_CITATION_b91b060b-d64c-4480-9610-9aff27de3394&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jkxYjA2MGItZDY0Yy00NDgwLTk2MTAtOWFmZjI3ZGUzMzk0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quot;,&quot;citationItems&quot;:[{&quot;id&quot;:&quot;7e087d09-435b-36d0-8213-8e48a1a627c3&quot;,&quot;itemData&quot;:{&quot;type&quot;:&quot;article-journal&quot;,&quot;id&quot;:&quot;7e087d09-435b-36d0-8213-8e48a1a627c3&quot;,&quot;title&quot;:&quot;Detection of titin fragments in urine in response to exercise-induced muscle damage&quot;,&quot;author&quot;:[{&quot;family&quot;:&quot;Kanda&quot;,&quot;given&quot;:&quot;Kazue&quot;,&quot;parse-names&quot;:false,&quot;dropping-particle&quot;:&quot;&quot;,&quot;non-dropping-particle&quot;:&quot;&quot;},{&quot;family&quot;:&quot;Sakuma&quot;,&quot;given&quot;:&quot;Jun&quot;,&quot;parse-names&quot;:false,&quot;dropping-particle&quot;:&quot;&quot;,&quot;non-dropping-particle&quot;:&quot;&quot;},{&quot;family&quot;:&quot;Akimoto&quot;,&quot;given&quot;:&quot;Takayuki&quot;,&quot;parse-names&quot;:false,&quot;dropping-particle&quot;:&quot;&quot;,&quot;non-dropping-particle&quot;:&quot;&quot;},{&quot;family&quot;:&quot;Kawakami&quot;,&quot;given&quot;:&quot;Yasuo&quot;,&quot;parse-names&quot;:false,&quot;dropping-particle&quot;:&quot;&quot;,&quot;non-dropping-particle&quot;:&quot;&quot;},{&quot;family&quot;:&quot;Suzuki&quot;,&quot;given&quot;:&quot;Katsuhiko&quot;,&quot;parse-names&quot;:false,&quot;dropping-particle&quot;:&quot;&quot;,&quot;non-dropping-particle&quot;:&quot;&quot;}],&quot;container-title&quot;:&quot;PLOS ONE&quot;,&quot;DOI&quot;:&quot;10.1371/journal.pone.0181623&quot;,&quot;ISSN&quot;:&quot;1932-6203&quot;,&quot;issued&quot;:{&quot;date-parts&quot;:[[2017,7,20]]},&quot;page&quot;:&quot;e0181623&quot;,&quot;issue&quot;:&quot;7&quot;,&quot;volume&quot;:&quot;12&quot;,&quot;container-title-short&quot;:&quot;PLoS One&quot;},&quot;isTemporary&quot;:false}]},{&quot;citationID&quot;:&quot;MENDELEY_CITATION_35527bb5-6575-4d07-b53a-e8a3b8519bbb&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zU1MjdiYjUtNjU3NS00ZDA3LWI1M2EtZThhM2I4NTE5YmJi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quot;,&quot;citationItems&quot;:[{&quot;id&quot;:&quot;7e087d09-435b-36d0-8213-8e48a1a627c3&quot;,&quot;itemData&quot;:{&quot;type&quot;:&quot;article-journal&quot;,&quot;id&quot;:&quot;7e087d09-435b-36d0-8213-8e48a1a627c3&quot;,&quot;title&quot;:&quot;Detection of titin fragments in urine in response to exercise-induced muscle damage&quot;,&quot;author&quot;:[{&quot;family&quot;:&quot;Kanda&quot;,&quot;given&quot;:&quot;Kazue&quot;,&quot;parse-names&quot;:false,&quot;dropping-particle&quot;:&quot;&quot;,&quot;non-dropping-particle&quot;:&quot;&quot;},{&quot;family&quot;:&quot;Sakuma&quot;,&quot;given&quot;:&quot;Jun&quot;,&quot;parse-names&quot;:false,&quot;dropping-particle&quot;:&quot;&quot;,&quot;non-dropping-particle&quot;:&quot;&quot;},{&quot;family&quot;:&quot;Akimoto&quot;,&quot;given&quot;:&quot;Takayuki&quot;,&quot;parse-names&quot;:false,&quot;dropping-particle&quot;:&quot;&quot;,&quot;non-dropping-particle&quot;:&quot;&quot;},{&quot;family&quot;:&quot;Kawakami&quot;,&quot;given&quot;:&quot;Yasuo&quot;,&quot;parse-names&quot;:false,&quot;dropping-particle&quot;:&quot;&quot;,&quot;non-dropping-particle&quot;:&quot;&quot;},{&quot;family&quot;:&quot;Suzuki&quot;,&quot;given&quot;:&quot;Katsuhiko&quot;,&quot;parse-names&quot;:false,&quot;dropping-particle&quot;:&quot;&quot;,&quot;non-dropping-particle&quot;:&quot;&quot;}],&quot;container-title&quot;:&quot;PLOS ONE&quot;,&quot;DOI&quot;:&quot;10.1371/journal.pone.0181623&quot;,&quot;ISSN&quot;:&quot;1932-6203&quot;,&quot;issued&quot;:{&quot;date-parts&quot;:[[2017,7,20]]},&quot;page&quot;:&quot;e0181623&quot;,&quot;issue&quot;:&quot;7&quot;,&quot;volume&quot;:&quot;12&quot;,&quot;container-title-short&quot;:&quot;PLoS One&quot;},&quot;isTemporary&quot;:false}]},{&quot;citationID&quot;:&quot;MENDELEY_CITATION_a8756a2c-8300-4740-927c-5add2ac8e5d6&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YTg3NTZhMmMtODMwMC00NzQwLTkyN2MtNWFkZDJhYzhlNWQ2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quot;,&quot;citationItems&quot;:[{&quot;id&quot;:&quot;296b19cc-9b52-3dd9-93a2-d455d1da631f&quot;,&quot;itemData&quot;:{&quot;type&quot;:&quot;article-journal&quot;,&quot;id&quot;:&quot;296b19cc-9b52-3dd9-93a2-d455d1da631f&quot;,&quot;title&quot;:&quot;Skeletal muscle titin: physiology and pathophysiology&quot;,&quot;author&quot;:[{&quot;family&quot;:&quot;Skeie&quot;,&quot;given&quot;:&quot;G.O.&quot;,&quot;parse-names&quot;:false,&quot;dropping-particle&quot;:&quot;&quot;,&quot;non-dropping-particle&quot;:&quot;&quot;}],&quot;container-title&quot;:&quot;Cellular and Molecular Life Sciences&quot;,&quot;DOI&quot;:&quot;10.1007/PL00000642&quot;,&quot;ISSN&quot;:&quot;1420-682X&quot;,&quot;issued&quot;:{&quot;date-parts&quot;:[[2000,10]]},&quot;page&quot;:&quot;1570-1576&quot;,&quot;issue&quot;:&quot;11&quot;,&quot;volume&quot;:&quot;57&quot;,&quot;container-title-short&quot;:&quot;&quot;},&quot;isTemporary&quot;:false}]},{&quot;citationID&quot;:&quot;MENDELEY_CITATION_aa690126-0cd0-4d52-8574-4394ae6cf940&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&quot;,&quot;citationItems&quot;:[{&quot;id&quot;:&quot;97062d97-d584-30c8-948c-1d078dff49ef&quot;,&quot;itemData&quot;:{&quot;type&quot;:&quot;article-journal&quot;,&quot;id&quot;:&quot;97062d97-d584-30c8-948c-1d078dff49ef&quot;,&quot;title&quot;:&quot;Enzyme-Linked Immunosorbent Assay (ELISA).&quot;,&quot;author&quot;:[{&quot;family&quot;:&quot;Tabatabaei&quot;,&quot;given&quot;:&quot;Mahdis Sadat&quot;,&quot;parse-names&quot;:false,&quot;dropping-particle&quot;:&quot;&quot;,&quot;non-dropping-particle&quot;:&quot;&quot;},{&quot;family&quot;:&quot;Ahmed&quot;,&quot;given&quot;:&quot;Marya&quot;,&quot;parse-names&quot;:false,&quot;dropping-particle&quot;:&quot;&quot;,&quot;non-dropping-particle&quot;:&quot;&quot;}],&quot;container-title&quot;:&quot;Methods in molecular biology (Clifton, N.J.)&quot;,&quot;container-title-short&quot;:&quot;Methods Mol Biol&quot;,&quot;DOI&quot;:&quot;10.1007/978-1-0716-2376-3_10&quot;,&quot;ISSN&quot;:&quot;1940-6029&quot;,&quot;PMID&quot;:&quot;35737237&quot;,&quot;issued&quot;:{&quot;date-parts&quot;:[[2022]]},&quot;page&quot;:&quot;115-134&quot;,&quot;abstract&quot;:&quot;Enzyme-linked immunosorbent assay (ELISA) is one of the most specific and straightforward assays for detecting biomolecules in research and clinics. With advances in analytical methods, ELISA assay has been constantly optimized to improve its sensitivity, and different types of ELISA are now available to detect various biomarkers. This chapter provides an overall summary of the basic principle of ELISA, discusses different components of ELISA assay, and clearly outline protocols for different types of ELISA assays, including direct, indirect, sandwich, competitive, and nanoparticle-based ELISA.&quot;,&quot;volume&quot;:&quot;2508&quot;},&quot;isTemporary&quot;:false}]},{&quot;citationID&quot;:&quot;MENDELEY_CITATION_576995dd-0a2d-478e-b375-e454d8dfe2b3&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&quot;,&quot;citationItems&quot;:[{&quot;id&quot;:&quot;1e24e83e-914c-3581-a3fc-b3cd48b2ea2b&quot;,&quot;itemData&quot;:{&quot;type&quot;:&quot;article-journal&quot;,&quot;id&quot;:&quot;1e24e83e-914c-3581-a3fc-b3cd48b2ea2b&quot;,&quot;title&quot;:&quot;Advances in Delayed-Onset Muscle Soreness (DOMS): Part I: Pathogenesis and Diagnostics.&quot;,&quot;author&quot;:[{&quot;family&quot;:&quot;Hotfiel&quot;,&quot;given&quot;:&quot;Thilo&quot;,&quot;parse-names&quot;:false,&quot;dropping-particle&quot;:&quot;&quot;,&quot;non-dropping-particle&quot;:&quot;&quot;},{&quot;family&quot;:&quot;Freiwald&quot;,&quot;given&quot;:&quot;Jürgen&quot;,&quot;parse-names&quot;:false,&quot;dropping-particle&quot;:&quot;&quot;,&quot;non-dropping-particle&quot;:&quot;&quot;},{&quot;family&quot;:&quot;Hoppe&quot;,&quot;given&quot;:&quot;Matthias Wilhelm&quot;,&quot;parse-names&quot;:false,&quot;dropping-particle&quot;:&quot;&quot;,&quot;non-dropping-particle&quot;:&quot;&quot;},{&quot;family&quot;:&quot;Lutter&quot;,&quot;given&quot;:&quot;Christoph&quot;,&quot;parse-names&quot;:false,&quot;dropping-particle&quot;:&quot;&quot;,&quot;non-dropping-particle&quot;:&quot;&quot;},{&quot;family&quot;:&quot;Forst&quot;,&quot;given&quot;:&quot;Raimund&quot;,&quot;parse-names&quot;:false,&quot;dropping-particle&quot;:&quot;&quot;,&quot;non-dropping-particle&quot;:&quot;&quot;},{&quot;family&quot;:&quot;Grim&quot;,&quot;given&quot;:&quot;Casper&quot;,&quot;parse-names&quot;:false,&quot;dropping-particle&quot;:&quot;&quot;,&quot;non-dropping-particle&quot;:&quot;&quot;},{&quot;family&quot;:&quot;Bloch&quot;,&quot;given&quot;:&quot;Wilhelm&quot;,&quot;parse-names&quot;:false,&quot;dropping-particle&quot;:&quot;&quot;,&quot;non-dropping-particle&quot;:&quot;&quot;},{&quot;family&quot;:&quot;Hüttel&quot;,&quot;given&quot;:&quot;Moritz&quot;,&quot;parse-names&quot;:false,&quot;dropping-particle&quot;:&quot;&quot;,&quot;non-dropping-particle&quot;:&quot;&quot;},{&quot;family&quot;:&quot;Heiss&quot;,&quot;given&quot;:&quot;Rafael&quot;,&quot;parse-names&quot;:false,&quot;dropping-particle&quot;:&quot;&quot;,&quot;non-dropping-particle&quot;:&quot;&quot;}],&quot;container-title&quot;:&quot;Sportverletzung Sportschaden : Organ der Gesellschaft fur Orthopadisch-Traumatologische Sportmedizin&quot;,&quot;container-title-short&quot;:&quot;Sportverletz Sportschaden&quot;,&quot;DOI&quot;:&quot;10.1055/a-0753-1884&quot;,&quot;ISSN&quot;:&quot;1439-1236&quot;,&quot;PMID&quot;:&quot;30537791&quot;,&quot;issued&quot;:{&quot;date-parts&quot;:[[2018,12]]},&quot;page&quot;:&quot;243-250&quot;,&quot;abstract&quot;:&quot;Delayed-onset muscle soreness (DOMS) is a type of ultrastructural muscle injury. The manifestation of DOMS is caused by eccentric or unfamiliar forms of exercise. Clinical signs include reduced force capacities, increased painful restriction of movement, stiffness, swelling, and dysfunction of adjacent joints. Although DOMS is considered a mild type of injury, it is one of the most common reasons for compromised sportive performance. In the past few decades, many hypotheses have been developed to explain the aetiology of DOMS. Although the exact pathophysiological pathway remains unknown, the primary mechanism is currently considered to be the ultrastructural damage of muscle cells due to unfamiliar sporting activities or eccentric exercise, which leads to further protein degradation, apoptosis and local inflammatory response. The development of clinical symptoms is typically delayed (peak soreness at 48 - 72 h post-exercise) as a result of complex sequences of local and systemic physiological responses. The following narrative review was conducted to present an overview of the current findings regarding the damaging mechanisms as well as the pathophysiology of DOMS and its diagnostic evaluation. Die Delayed Onset Muscle Soreness (DOMS) oder auch „verzögert einsetzender Muskelkater\&quot; wird zu den ultrastrukturellen Muskelschädigungen gezählt. Ursächlich werden vorausgegangene exzentrische Kontraktionsformen oder ungewohnte Muskelbelastungen angesehen. Klinische Symptome imponieren in Form einer reduzierten Kraftentfaltung, schmerzhafter Bewegungseinschränkungen, einer Erhöhung des Muskeltonus, Schwellungen sowie Funktionseinschränkungen angrenzender Gelenke. Obwohl die DOMS den milden Schädigungsformen zugeordnet wird, hat sie aufgrund der leistungseinschränkenden Auswirkungen eine große Bedeutung – insbesondere für den Leistungssport. In den letzten Jahrzehnten sind viele Hypothesen zur Ursache und Pathophysiologie beschrieben worden. Auch, wenn der genaue pathophysiologische Signalweg bis heute nicht vollständig geklärt ist, gilt als primärer Schädigungsmechanismus eine mechanische, ultrastrukturelle Schädigung des Muskelparenchyms, die zu einer weiteren Proteindegradation, Autophagie und einer lokalen Entzündungsantwort führt. Klinische Symptome manifestieren sich typischerweise verzögert (Hauptmanifestation zwischen 24 und 72 h nach der Belastung), als Folge einer komplexen lokalen und systemischen Inflammationsphase. Die vorliegende Arbeit hat das Ziel, eine Übersicht über diese Schädigungsentität zu liefern und dabei Grundlagen der schädigenden Mechanismen, der Pathophysiologie und der Diagnostik aufzuzeigen.&quot;,&quot;issue&quot;:&quot;4&quot;,&quot;volume&quot;:&quot;32&quot;},&quot;isTemporary&quot;:false}]},{&quot;citationID&quot;:&quot;MENDELEY_CITATION_a6a1e38c-1006-484a-9053-29500fe07b92&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&quot;,&quot;citationItems&quot;:[{&quot;id&quot;:&quot;7f03f130-d08e-35c9-a820-8db0fcefe6c4&quot;,&quot;itemData&quot;:{&quot;type&quot;:&quot;article-journal&quot;,&quot;id&quot;:&quot;7f03f130-d08e-35c9-a820-8db0fcefe6c4&quot;,&quot;title&quot;:&quot;Comparison of maximal voluntary isometric contraction and hand-held dynamometry in measuring muscle strength of patients with progressive lower motor neuron syndrome.&quot;,&quot;author&quot;:[{&quot;family&quot;:&quot;Visser&quot;,&quot;given&quot;:&quot;J&quot;,&quot;parse-names&quot;:false,&quot;dropping-particle&quot;:&quot;&quot;,&quot;non-dropping-particle&quot;:&quot;&quot;},{&quot;family&quot;:&quot;Mans&quot;,&quot;given&quot;:&quot;E&quot;,&quot;parse-names&quot;:false,&quot;dropping-particle&quot;:&quot;&quot;,&quot;non-dropping-particle&quot;:&quot;&quot;},{&quot;family&quot;:&quot;Visser&quot;,&quot;given&quot;:&quot;M&quot;,&quot;parse-names&quot;:false,&quot;dropping-particle&quot;:&quot;&quot;,&quot;non-dropping-particle&quot;:&quot;de&quot;},{&quot;family&quot;:&quot;Berg-Vos&quot;,&quot;given&quot;:&quot;R M&quot;,&quot;parse-names&quot;:false,&quot;dropping-particle&quot;:&quot;&quot;,&quot;non-dropping-particle&quot;:&quot;van den&quot;},{&quot;family&quot;:&quot;Franssen&quot;,&quot;given&quot;:&quot;H&quot;,&quot;parse-names&quot;:false,&quot;dropping-particle&quot;:&quot;&quot;,&quot;non-dropping-particle&quot;:&quot;&quot;},{&quot;family&quot;:&quot;Jong&quot;,&quot;given&quot;:&quot;J M B&quot;,&quot;parse-names&quot;:false,&quot;dropping-particle&quot;:&quot;V&quot;,&quot;non-dropping-particle&quot;:&quot;de&quot;},{&quot;family&quot;:&quot;Berg&quot;,&quot;given&quot;:&quot;L H&quot;,&quot;parse-names&quot;:false,&quot;dropping-particle&quot;:&quot;&quot;,&quot;non-dropping-particle&quot;:&quot;van den&quot;},{&quot;family&quot;:&quot;Wokke&quot;,&quot;given&quot;:&quot;J H J&quot;,&quot;parse-names&quot;:false,&quot;dropping-particle&quot;:&quot;&quot;,&quot;non-dropping-particle&quot;:&quot;&quot;},{&quot;family&quot;:&quot;Haan&quot;,&quot;given&quot;:&quot;R J&quot;,&quot;parse-names&quot;:false,&quot;dropping-particle&quot;:&quot;&quot;,&quot;non-dropping-particle&quot;:&quot;de&quot;}],&quot;container-title&quot;:&quot;Neuromuscular disorders : NMD&quot;,&quot;container-title-short&quot;:&quot;Neuromuscul Disord&quot;,&quot;DOI&quot;:&quot;10.1016/s0960-8966(03)00135-4&quot;,&quot;ISSN&quot;:&quot;0960-8966&quot;,&quot;PMID&quot;:&quot;14561498&quot;,&quot;issued&quot;:{&quot;date-parts&quot;:[[2003,11]]},&quot;page&quot;:&quot;744-50&quot;,&quot;abstract&quot;:&quot;Context. Maximal voluntary isometric contraction, a method quantitatively assessing muscle strength, has proven to be reliable, accurate and sensitive in amyotrophic lateral sclerosis. Hand-held dynamometry is less expensive and more quickly applicable than maximal voluntary isometric contraction. Objective. To investigate if hand-held dynamometry is as reliable and valid as maximal voluntary isometric contraction in measuring muscle strength in patients with an adult-onset, non-hereditary progressive lower motor neuron syndrome. Design. Two testers performed maximal voluntary isometric contraction and hand-held dynamometry measurements in six muscle groups bilaterally in patients with progressive lower motor neuron syndrome to assess reliability and validity of both the methods. Setting. Outpatient units of an academic medical center. Patients. A consecutive sample of 19 patients with non-hereditary progressive lower motor neuron syndrome (median disease duration 32.5 months, range 10-84) was tested. Outcome measures. Comparison between maximal voluntary strength contractions as measured by hand-held dynamometry and maximal voluntary isometric contraction. Results. Low intra- and interrater variation in all muscle groups were found, intraclass correlation coefficients vary between 0.86 and 0.99 for both methods. Both methods correlated well in all muscle groups with Pearson's correlation coefficients ranged between 0.78 and 0.98. Scatter plots indicated a trend to under-estimate muscle strength above 250 N by hand-held dynamometry as compared with maximal voluntary isometric contraction. Conclusions. For longitudinal evaluation of muscle strength in patients with progressive lower motor neuron syndrome (i.e. between 0 and 250 N), muscle strength can be accurate quantified with both hand-held dynamometry and maximal voluntary isometric contraction. Hand-held dynamometry has the advantage of being cheap and quickly applicable. However, our results indicate that hand-held dynamometry is less sensitive than maximal voluntary isometric contraction in detecting subnormal muscle strength in strong muscle groups (i.e. &gt;250 N), due to limited strength of the tester.&quot;,&quot;issue&quot;:&quot;9&quot;,&quot;volume&quot;:&quot;13&quot;},&quot;isTemporary&quot;:false}]},{&quot;citationID&quot;:&quot;MENDELEY_CITATION_04aab658-13b2-4c64-9d76-09b67e92bbca&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&quot;,&quot;citationItems&quot;:[{&quot;id&quot;:&quot;d36ba12c-50e4-31f1-87b7-50e726ae869d&quot;,&quot;itemData&quot;:{&quot;type&quot;:&quot;article-journal&quot;,&quot;id&quot;:&quot;d36ba12c-50e4-31f1-87b7-50e726ae869d&quot;,&quot;title&quot;:&quot;Does exercise-induced muscle damage play a role in skeletal muscle hypertrophy?&quot;,&quot;author&quot;:[{&quot;family&quot;:&quot;Schoenfeld&quot;,&quot;given&quot;:&quot;Brad J&quot;,&quot;parse-names&quot;:false,&quot;dropping-particle&quot;:&quot;&quot;,&quot;non-dropping-particle&quot;:&quot;&quot;}],&quot;container-title&quot;:&quot;Journal of strength and conditioning research&quot;,&quot;container-title-short&quot;:&quot;J Strength Cond Res&quot;,&quot;DOI&quot;:&quot;10.1519/JSC.0b013e31824f207e&quot;,&quot;ISSN&quot;:&quot;1533-4287&quot;,&quot;PMID&quot;:&quot;22344059&quot;,&quot;issued&quot;:{&quot;date-parts&quot;:[[2012,5]]},&quot;page&quot;:&quot;1441-53&quot;,&quot;abstract&quot;:&quot;Exercise-induced muscle damage (EIMD) occurs primarily from the performance of unaccustomed exercise, and its severity is modulated by the type, intensity, and duration of training. Although concentric and isometric actions contribute to EIMD, the greatest damage to muscle tissue is seen with eccentric exercise, where muscles are forcibly lengthened. Damage can be specific to just a few macromolecules of tissue or result in large tears in the sarcolemma, basal lamina, and supportive connective tissue, and inducing injury to contractile elements and the cytoskeleton. Although EIMD can have detrimental short-term effects on markers of performance and pain, it has been hypothesized that the associated skeletal muscle inflammation and increased protein turnover are necessary for long-term hypertrophic adaptations. A theoretical basis for this belief has been proposed, whereby the structural changes associated with EIMD influence gene expression, resulting in a strengthening of the tissue and thus protection of the muscle against further injury. Other researchers, however, have questioned this hypothesis, noting that hypertrophy can occur in the relative absence of muscle damage. Therefore, the purpose of this article will be twofold: (a) to extensively review the literature and attempt to determine what, if any, role EIMD plays in promoting skeletal muscle hypertrophy and (b) to make applicable recommendations for resistance training program design.&quot;,&quot;issue&quot;:&quot;5&quot;,&quot;volume&quot;:&quot;26&quot;},&quot;isTemporary&quot;:false}]},{&quot;citationID&quot;:&quot;MENDELEY_CITATION_13b4706e-9ede-4685-a705-5540e46abb6e&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NiNDcwNmUtOWVkZS00Njg1LWE3MDUtNTU0MGU0NmFiYjZl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container-title-short&quot;:&quot;Curr Opin Physiol&quot;,&quot;DOI&quot;:&quot;10.1016/j.cophys.2019.04.020&quot;,&quot;ISSN&quot;:&quot;24688673&quot;,&quot;issued&quot;:{&quot;date-parts&quot;:[[2019,8]]},&quot;page&quot;:&quot;64-69&quot;,&quot;volume&quot;:&quot;10&quot;},&quot;isTemporary&quot;:false}]},{&quot;citationID&quot;:&quot;MENDELEY_CITATION_9480205b-b842-47fc-9b64-3d59cf5a1276&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TQ4MDIwNWItYjg0Mi00N2ZjLTliNjQtM2Q1OWNmNWExMjc2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container-title-short&quot;:&quot;Curr Opin Physiol&quot;,&quot;DOI&quot;:&quot;10.1016/j.cophys.2019.04.020&quot;,&quot;ISSN&quot;:&quot;24688673&quot;,&quot;issued&quot;:{&quot;date-parts&quot;:[[2019,8]]},&quot;page&quot;:&quot;64-69&quot;,&quot;volume&quot;:&quot;10&quot;},&quot;isTemporary&quot;:false}]},{&quot;citationID&quot;:&quot;MENDELEY_CITATION_51d06e25-4594-44e4-9379-dca27d7aed23&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&quot;,&quot;citationItems&quot;:[{&quot;id&quot;:&quot;b877d4a5-8276-3382-81bc-748bc07572e3&quot;,&quot;itemData&quot;:{&quot;type&quot;:&quot;article-journal&quot;,&quot;id&quot;:&quot;b877d4a5-8276-3382-81bc-748bc07572e3&quot;,&quot;title&quot;:&quot;Physical outcome measures: The role of strength and range of motion in orthopaedic research.&quot;,&quot;author&quot;:[{&quot;family&quot;:&quot;Marcano-Fernández&quot;,&quot;given&quot;:&quot;Francesc&quot;,&quot;parse-names&quot;:false,&quot;dropping-particle&quot;:&quot;&quot;,&quot;non-dropping-particle&quot;:&quot;&quot;},{&quot;family&quot;:&quot;Prada&quot;,&quot;given&quot;:&quot;Carlos&quot;,&quot;parse-names&quot;:false,&quot;dropping-particle&quot;:&quot;&quot;,&quot;non-dropping-particle&quot;:&quot;&quot;},{&quot;family&quot;:&quot;Johal&quot;,&quot;given&quot;:&quot;Herman&quot;,&quot;parse-names&quot;:false,&quot;dropping-particle&quot;:&quot;&quot;,&quot;non-dropping-particle&quot;:&quot;&quot;}],&quot;container-title&quot;:&quot;Injury&quot;,&quot;container-title-short&quot;:&quot;Injury&quot;,&quot;DOI&quot;:&quot;10.1016/j.injury.2019.11.017&quot;,&quot;ISSN&quot;:&quot;1879-0267&quot;,&quot;PMID&quot;:&quot;31761425&quot;,&quot;issued&quot;:{&quot;date-parts&quot;:[[2020,5]]},&quot;page&quot;:&quot;S106-S110&quot;,&quot;abstract&quot;:&quot;Outcome measures are the indispensable mean through which different interventions are compared in research. The increase in volume that orthopaedic research has experienced in the last years has provided an extensive list of outcomes to choose from. Historically, attention has been focused mainly in morbidity as well as physician reported clinical outcomes, however there is a trend towards the use of patient reported outcomes. We intent to review the inherent characteristics and current applicability of two of the most representative physical outcome measures used in orthopaedics: Range of Motion (ROM) and Strength.&quot;,&quot;volume&quot;:&quot;51 Suppl 2&quot;},&quot;isTemporary&quot;:false}]},{&quot;citationID&quot;:&quot;MENDELEY_CITATION_107544fc-bb3e-45b0-9e08-a3d1268b5ec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A3NTQ0ZmMtYmIzZS00NWIwLTllMDgtYTNkMTI2OGI1ZWM3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container-title-short&quot;:&quot;Curr Opin Physiol&quot;,&quot;DOI&quot;:&quot;10.1016/j.cophys.2019.04.020&quot;,&quot;ISSN&quot;:&quot;24688673&quot;,&quot;issued&quot;:{&quot;date-parts&quot;:[[2019,8]]},&quot;page&quot;:&quot;64-69&quot;,&quot;volume&quot;:&quot;10&quot;},&quot;isTemporary&quot;:false}]},{&quot;citationID&quot;:&quot;MENDELEY_CITATION_c5df1170-a01f-4057-8449-a823b5de3067&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YzVkZjExNzAtYTAxZi00MDU3LTg0NDktYTgyM2I1ZGUzMDY3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container-title-short&quot;:&quot;Curr Opin Physiol&quot;,&quot;DOI&quot;:&quot;10.1016/j.cophys.2019.04.020&quot;,&quot;ISSN&quot;:&quot;24688673&quot;,&quot;issued&quot;:{&quot;date-parts&quot;:[[2019,8]]},&quot;page&quot;:&quot;64-69&quot;,&quot;volume&quot;:&quot;10&quot;},&quot;isTemporary&quot;:false}]},{&quot;citationID&quot;:&quot;MENDELEY_CITATION_9a5fd1d4-8818-491c-834a-480e2a3e320f&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OWE1ZmQxZDQtODgxOC00OTFjLTgzNGEtNDgwZTJhM2UzMjBm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container-title-short&quot;:&quot;Curr Opin Physiol&quot;,&quot;DOI&quot;:&quot;10.1016/j.cophys.2019.04.020&quot;,&quot;ISSN&quot;:&quot;24688673&quot;,&quot;issued&quot;:{&quot;date-parts&quot;:[[2019,8]]},&quot;page&quot;:&quot;64-69&quot;,&quot;volume&quot;:&quot;10&quot;},&quot;isTemporary&quot;:false}]},{&quot;citationID&quot;:&quot;MENDELEY_CITATION_0e1619a3-d736-4e86-a000-3d2b9dd5c070&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GUxNjE5YTMtZDczNi00ZTg2LWEwMDAtM2QyYjlkZDVjMDcw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Y29udGFpbmVyLXRpdGxlLXNob3J0IjoiQ3VyciBPcGluIFBoeXNpb2wiLCJET0kiOiIxMC4xMDE2L2ouY29waHlzLjIwMTkuMDQuMDIwIiwiSVNTTiI6IjI0Njg4NjczIiwiaXNzdWVkIjp7ImRhdGUtcGFydHMiOltbMjAxOSw4XV19LCJwYWdlIjoiNjQtNjkiLCJ2b2x1bWUiOiIxM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container-title-short&quot;:&quot;Curr Opin Physiol&quot;,&quot;DOI&quot;:&quot;10.1016/j.cophys.2019.04.020&quot;,&quot;ISSN&quot;:&quot;24688673&quot;,&quot;issued&quot;:{&quot;date-parts&quot;:[[2019,8]]},&quot;page&quot;:&quot;64-69&quot;,&quot;volume&quot;:&quot;10&quot;},&quot;isTemporary&quot;:false}]},{&quot;citationID&quot;:&quot;MENDELEY_CITATION_b691eb76-3c5e-45e6-8796-e3a04673b6d6&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YjY5MWViNzYtM2M1ZS00NWU2LTg3OTYtZTNhMDQ2NzNiNmQ2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container-title-short&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isTemporary&quot;:false}]},{&quot;citationID&quot;:&quot;MENDELEY_CITATION_8b8e2394-2fad-44b8-87b9-62c59f326d0f&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&quot;,&quot;citationItems&quot;:[{&quot;id&quot;:&quot;8909b031-a0ff-33cd-982e-3b161362a72b&quot;,&quot;itemData&quot;:{&quot;type&quot;:&quot;article-journal&quot;,&quot;id&quot;:&quot;8909b031-a0ff-33cd-982e-3b161362a72b&quot;,&quot;title&quot;:&quot;Skeletal muscle mechanics, energetics and plasticity&quot;,&quot;author&quot;:[{&quot;family&quot;:&quot;Lieber&quot;,&quot;given&quot;:&quot;Richard L.&quot;,&quot;parse-names&quot;:false,&quot;dropping-particle&quot;:&quot;&quot;,&quot;non-dropping-particle&quot;:&quot;&quot;},{&quot;family&quot;:&quot;Roberts&quot;,&quot;given&quot;:&quot;Thomas J.&quot;,&quot;parse-names&quot;:false,&quot;dropping-particle&quot;:&quot;&quot;,&quot;non-dropping-particle&quot;:&quot;&quot;},{&quot;family&quot;:&quot;Blemker&quot;,&quot;given&quot;:&quot;Silvia S.&quot;,&quot;parse-names&quot;:false,&quot;dropping-particle&quot;:&quot;&quot;,&quot;non-dropping-particle&quot;:&quot;&quot;},{&quot;family&quot;:&quot;Lee&quot;,&quot;given&quot;:&quot;Sabrina S. M.&quot;,&quot;parse-names&quot;:false,&quot;dropping-particle&quot;:&quot;&quot;,&quot;non-dropping-particle&quot;:&quot;&quot;},{&quot;family&quot;:&quot;Herzog&quot;,&quot;given&quot;:&quot;Walter&quot;,&quot;parse-names&quot;:false,&quot;dropping-particle&quot;:&quot;&quot;,&quot;non-dropping-particle&quot;:&quot;&quot;}],&quot;container-title&quot;:&quot;Journal of NeuroEngineering and Rehabilitation&quot;,&quot;DOI&quot;:&quot;10.1186/s12984-017-0318-y&quot;,&quot;ISSN&quot;:&quot;1743-0003&quot;,&quot;issued&quot;:{&quot;date-parts&quot;:[[2017,12,23]]},&quot;page&quot;:&quot;108&quot;,&quot;issue&quot;:&quot;1&quot;,&quot;volume&quot;:&quot;14&quot;,&quot;container-title-short&quot;:&quot;J Neuroeng Rehabil&quot;},&quot;isTemporary&quot;:false}]},{&quot;citationID&quot;:&quot;MENDELEY_CITATION_028de8cb-4d69-4eb8-8926-d074caa4c1e5&quot;,&quot;properties&quot;:{&quot;noteIndex&quot;:0},&quot;isEdited&quot;:false,&quot;manualOverride&quot;:{&quot;isManuallyOverridden&quot;:false,&quot;citeprocText&quot;:&quot;&lt;sup&gt;24&lt;/sup&gt;&quot;,&quot;manualOverrideText&quot;:&quot;&quot;},&quot;citationTag&quot;:&quot;MENDELEY_CITATION_v3_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&quot;,&quot;citationItems&quot;:[{&quot;id&quot;:&quot;43de386f-c5c0-37a1-88b3-f0c1f8d79878&quot;,&quot;itemData&quot;:{&quot;type&quot;:&quot;article-journal&quot;,&quot;id&quot;:&quot;43de386f-c5c0-37a1-88b3-f0c1f8d79878&quot;,&quot;title&quot;:&quot;Titin as a force-generating muscle protein under regulatory control&quot;,&quot;author&quot;:[{&quot;family&quot;:&quot;Freundt&quot;,&quot;given&quot;:&quot;Johanna K.&quot;,&quot;parse-names&quot;:false,&quot;dropping-particle&quot;:&quot;&quot;,&quot;non-dropping-particle&quot;:&quot;&quot;},{&quot;family&quot;:&quot;Linke&quot;,&quot;given&quot;:&quot;Wolfgang A.&quot;,&quot;parse-names&quot;:false,&quot;dropping-particle&quot;:&quot;&quot;,&quot;non-dropping-particle&quot;:&quot;&quot;}],&quot;container-title&quot;:&quot;Journal of Applied Physiology&quot;,&quot;DOI&quot;:&quot;10.1152/japplphysiol.00865.2018&quot;,&quot;ISSN&quot;:&quot;8750-7587&quot;,&quot;issued&quot;:{&quot;date-parts&quot;:[[2019,5,1]]},&quot;page&quot;:&quot;1474-1482&quot;,&quot;abstract&quot;:&quot;&lt;p&gt; Titin has long been recognized as a mechanical protein in muscle cells that has a main function as a molecular spring in the contractile units, the sarcomeres. Recent work suggests that the titin spring contributes to muscle contraction in a more active manner than previously thought. In this review, we highlight this property, specifically the ability of the immunoglobulin-like (Ig) domains of titin to undergo unfolding-refolding transitions when isolated titin molecules or skeletal myofibrils are held at physiological force levels. Folding of titin Ig domains under force is a hitherto unappreciated, putative source of work production in muscle cells, which could work in synergy with the actomyosin system to maximize the energy delivered by a stretched, actively contracting muscle. This review also focuses on the mechanisms shown to modulate titin-based viscoelastic forces in skeletal muscle cells, including chaperone binding, titin oxidation, phosphorylation, Ca &lt;sup&gt;2+&lt;/sup&gt; binding, and interaction with actin filaments. Along the way, we discuss which of these modulatory mechanisms might contribute to the phenomenon of residual force enhancement relevant for eccentric muscle contractions. Finally, a brief perspective is added on the potential for the alterations in titin-based force to dynamically alter mechano-chemical signaling pathways in the muscle cell. We conclude that titin from skeletal muscle is a determinant of both passive and active tension and a bona fide mechanosensor, whose stiffness is tuned by various independent mechanisms. &lt;/p&gt;&quot;,&quot;issue&quot;:&quot;5&quot;,&quot;volume&quot;:&quot;126&quot;,&quot;container-title-short&quot;:&quot;J Appl Physiol&quot;},&quot;isTemporary&quot;:false}]},{&quot;citationID&quot;:&quot;MENDELEY_CITATION_5afa437a-fcd2-4b84-845b-482b665277bd&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WFmYTQzN2EtZmNkMi00Yjg0LTg0NWItNDgyYjY2NTI3N2Jk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quot;,&quot;citationItems&quot;:[{&quot;id&quot;:&quot;296b19cc-9b52-3dd9-93a2-d455d1da631f&quot;,&quot;itemData&quot;:{&quot;type&quot;:&quot;article-journal&quot;,&quot;id&quot;:&quot;296b19cc-9b52-3dd9-93a2-d455d1da631f&quot;,&quot;title&quot;:&quot;Skeletal muscle titin: physiology and pathophysiology&quot;,&quot;author&quot;:[{&quot;family&quot;:&quot;Skeie&quot;,&quot;given&quot;:&quot;G.O.&quot;,&quot;parse-names&quot;:false,&quot;dropping-particle&quot;:&quot;&quot;,&quot;non-dropping-particle&quot;:&quot;&quot;}],&quot;container-title&quot;:&quot;Cellular and Molecular Life Sciences&quot;,&quot;DOI&quot;:&quot;10.1007/PL00000642&quot;,&quot;ISSN&quot;:&quot;1420-682X&quot;,&quot;issued&quot;:{&quot;date-parts&quot;:[[2000,10]]},&quot;page&quot;:&quot;1570-1576&quot;,&quot;issue&quot;:&quot;11&quot;,&quot;volume&quot;:&quot;57&quot;,&quot;container-title-short&quot;:&quot;&quot;},&quot;isTemporary&quot;:false}]},{&quot;citationID&quot;:&quot;MENDELEY_CITATION_1202c36c-545f-4bfa-9ac4-c273c9360c1c&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TIwMmMzNmMtNTQ1Zi00YmZhLTlhYzQtYzI3M2M5MzYwYzFj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7d354f09-feb6-4474-af0e-e84894a6a3fb&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N2QzNTRmMDktZmViNi00NDc0LWFmMGUtZTg0ODk0YTZhM2Zi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DOI&quot;:&quot;10.1016/j.cophys.2019.04.020&quot;,&quot;ISSN&quot;:&quot;24688673&quot;,&quot;issued&quot;:{&quot;date-parts&quot;:[[2019,8]]},&quot;page&quot;:&quot;64-69&quot;,&quot;volume&quot;:&quot;10&quot;,&quot;container-title-short&quot;:&quot;Curr Opin Physiol&quot;},&quot;isTemporary&quot;:false}]},{&quot;citationID&quot;:&quot;MENDELEY_CITATION_17e74619-dbfd-4a9f-b64b-c8bc0d60751a&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TdlNzQ2MTktZGJmZC00YTlmLWI2NGItYzhiYzBkNjA3NTFh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DOI&quot;:&quot;10.1016/j.cophys.2019.04.020&quot;,&quot;ISSN&quot;:&quot;24688673&quot;,&quot;issued&quot;:{&quot;date-parts&quot;:[[2019,8]]},&quot;page&quot;:&quot;64-69&quot;,&quot;volume&quot;:&quot;10&quot;,&quot;container-title-short&quot;:&quot;Curr Opin Physiol&quot;},&quot;isTemporary&quot;:false}]},{&quot;citationID&quot;:&quot;MENDELEY_CITATION_01e9c0b3-46db-417c-ae77-1c9c523ad80e&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&quot;,&quot;citationItems&quot;:[{&quot;id&quot;:&quot;296b19cc-9b52-3dd9-93a2-d455d1da631f&quot;,&quot;itemData&quot;:{&quot;type&quot;:&quot;article-journal&quot;,&quot;id&quot;:&quot;296b19cc-9b52-3dd9-93a2-d455d1da631f&quot;,&quot;title&quot;:&quot;Skeletal muscle titin: physiology and pathophysiology&quot;,&quot;author&quot;:[{&quot;family&quot;:&quot;Skeie&quot;,&quot;given&quot;:&quot;G.O.&quot;,&quot;parse-names&quot;:false,&quot;dropping-particle&quot;:&quot;&quot;,&quot;non-dropping-particle&quot;:&quot;&quot;}],&quot;container-title&quot;:&quot;Cellular and Molecular Life Sciences&quot;,&quot;DOI&quot;:&quot;10.1007/PL00000642&quot;,&quot;ISSN&quot;:&quot;1420-682X&quot;,&quot;issued&quot;:{&quot;date-parts&quot;:[[2000,10]]},&quot;page&quot;:&quot;1570-1576&quot;,&quot;issue&quot;:&quot;11&quot;,&quot;volume&quot;:&quot;57&quot;,&quot;container-title-short&quot;:&quot;&quot;},&quot;isTemporary&quot;:false}]},{&quot;citationID&quot;:&quot;MENDELEY_CITATION_e7cdf14d-1443-4b47-b426-ca8ec1606b0a&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&quot;,&quot;citationItems&quot;:[{&quot;id&quot;:&quot;ecb7aec2-7cf9-3ec4-9466-de52f4be11db&quot;,&quot;itemData&quot;:{&quot;type&quot;:&quot;article-journal&quot;,&quot;id&quot;:&quot;ecb7aec2-7cf9-3ec4-9466-de52f4be11db&quot;,&quot;title&quot;:&quot;Nebulin regulates thin filament length, contractility, and Z-disk structure in vivo&quot;,&quot;author&quot;:[{&quot;family&quot;:&quot;Witt&quot;,&quot;given&quot;:&quot;Christian C&quot;,&quot;parse-names&quot;:false,&quot;dropping-particle&quot;:&quot;&quot;,&quot;non-dropping-particle&quot;:&quot;&quot;},{&quot;family&quot;:&quot;Burkart&quot;,&quot;given&quot;:&quot;Christoph&quot;,&quot;parse-names&quot;:false,&quot;dropping-particle&quot;:&quot;&quot;,&quot;non-dropping-particle&quot;:&quot;&quot;},{&quot;family&quot;:&quot;Labeit&quot;,&quot;given&quot;:&quot;Dietmar&quot;,&quot;parse-names&quot;:false,&quot;dropping-particle&quot;:&quot;&quot;,&quot;non-dropping-particle&quot;:&quot;&quot;},{&quot;family&quot;:&quot;McNabb&quot;,&quot;given&quot;:&quot;Mark&quot;,&quot;parse-names&quot;:false,&quot;dropping-particle&quot;:&quot;&quot;,&quot;non-dropping-particle&quot;:&quot;&quot;},{&quot;family&quot;:&quot;Wu&quot;,&quot;given&quot;:&quot;Yiming&quot;,&quot;parse-names&quot;:false,&quot;dropping-particle&quot;:&quot;&quot;,&quot;non-dropping-particle&quot;:&quot;&quot;},{&quot;family&quot;:&quot;Granzier&quot;,&quot;given&quot;:&quot;Henk&quot;,&quot;parse-names&quot;:false,&quot;dropping-particle&quot;:&quot;&quot;,&quot;non-dropping-particle&quot;:&quot;&quot;},{&quot;family&quot;:&quot;Labeit&quot;,&quot;given&quot;:&quot;Siegfried&quot;,&quot;parse-names&quot;:false,&quot;dropping-particle&quot;:&quot;&quot;,&quot;non-dropping-particle&quot;:&quot;&quot;}],&quot;container-title&quot;:&quot;The EMBO Journal&quot;,&quot;DOI&quot;:&quot;10.1038/sj.emboj.7601242&quot;,&quot;ISSN&quot;:&quot;0261-4189&quot;,&quot;issued&quot;:{&quot;date-parts&quot;:[[2006,8,23]]},&quot;page&quot;:&quot;3843-3855&quot;,&quot;issue&quot;:&quot;16&quot;,&quot;volume&quot;:&quot;25&quot;,&quot;container-title-short&quot;:&quot;EMBO J&quot;},&quot;isTemporary&quot;:false}]},{&quot;citationID&quot;:&quot;MENDELEY_CITATION_4811afa3-714a-4f5b-b84a-d5fedba21d2a&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gxMWFmYTMtNzE0YS00ZjViLWI4NGEtZDVmZWRiYTIxZDJh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e67db990-72f7-454b-a411-e930b91eefc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&quot;,&quot;citationItems&quot;:[{&quot;id&quot;:&quot;adde4b48-b8ee-319f-bd34-14ce3fb00cf6&quot;,&quot;itemData&quot;:{&quot;type&quot;:&quot;article-journal&quot;,&quot;id&quot;:&quot;adde4b48-b8ee-319f-bd34-14ce3fb00cf6&quot;,&quot;title&quot;:&quot;The Contraction Modalities in a Stretch-Shortening Cycle in Animals and Single Joint Movements in Humans: A Systematic Review.&quot;,&quot;author&quot;:[{&quot;family&quot;:&quot;Groeber&quot;,&quot;given&quot;:&quot;Martin&quot;,&quot;parse-names&quot;:false,&quot;dropping-particle&quot;:&quot;&quot;,&quot;non-dropping-particle&quot;:&quot;&quot;},{&quot;family&quot;:&quot;Reinhart&quot;,&quot;given&quot;:&quot;Lena&quot;,&quot;parse-names&quot;:false,&quot;dropping-particle&quot;:&quot;&quot;,&quot;non-dropping-particle&quot;:&quot;&quot;},{&quot;family&quot;:&quot;Kornfeind&quot;,&quot;given&quot;:&quot;Philipp&quot;,&quot;parse-names&quot;:false,&quot;dropping-particle&quot;:&quot;&quot;,&quot;non-dropping-particle&quot;:&quot;&quot;},{&quot;family&quot;:&quot;Baca&quot;,&quot;given&quot;:&quot;Arnold&quot;,&quot;parse-names&quot;:false,&quot;dropping-particle&quot;:&quot;&quot;,&quot;non-dropping-particle&quot;:&quot;&quot;}],&quot;container-title&quot;:&quot;Journal of sports science &amp; medicine&quot;,&quot;ISSN&quot;:&quot;1303-2968&quot;,&quot;PMID&quot;:&quot;31827344&quot;,&quot;issued&quot;:{&quot;date-parts&quot;:[[2019,12]]},&quot;page&quot;:&quot;604-614&quot;,&quot;abstract&quot;:&quot;A systematic literature search was conducted to review the force-enhancing mechanisms caused by a stretch-shortening cycle (SSC). The review aims to yield an overview of the contraction modalities influencing the SSC performance in animals and single joint movements in humans. The search was executed in common with the PRISMA statement. CINAHL, MEDLINE (via ProQuest), PubMed, ScienceDirect, Scopus and Web of Science databases were used for the systematic search from its inception until February 2019. A quality assessment was conducted with a modified Downs and Black checklist. Twenty-five studies were included. SSC effects, leading to increased force/work during a SSC and a reduced force depression (FD) compared to a pure shortening contraction, are existent on different levels of the muscle, from single fiber experiments to the level of in vivo muscle-tendon complex. Muscle performance is dependent on shortening velocity, shortening distance, stretch distance, the time (transition phase) between stretch and shortening and the active prephase duration. Concerning stretch velocity we found conflicting results. The findings from this systematic review indicate that the mechanisms in the early phase of shortening are associated with pre-activation effects, elastic recoil and stretch reflex. Furthermore, we speculate that residual force enhancement (RFE) is mainly responsible for an increased steady-state force compared to a pure shortening contraction.&quot;,&quot;issue&quot;:&quot;4&quot;,&quot;volume&quot;:&quot;18&quot;,&quot;container-title-short&quot;:&quot;J Sports Sci Med&quot;},&quot;isTemporary&quot;:false}]},{&quot;citationID&quot;:&quot;MENDELEY_CITATION_4a30c448-d9bf-436e-a373-f7139feac561&quot;,&quot;properties&quot;:{&quot;noteIndex&quot;:0},&quot;isEdited&quot;:false,&quot;manualOverride&quot;:{&quot;isManuallyOverridden&quot;:false,&quot;citeprocText&quot;:&quot;&lt;sup&gt;25&lt;/sup&gt;&quot;,&quot;manualOverrideText&quot;:&quot;&quot;},&quot;citationTag&quot;:&quot;MENDELEY_CITATION_v3_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&quot;,&quot;citationItems&quot;:[{&quot;id&quot;:&quot;b4c82fb4-c6e8-3298-b013-c998f8ae11c8&quot;,&quot;itemData&quot;:{&quot;type&quot;:&quot;article-journal&quot;,&quot;id&quot;:&quot;b4c82fb4-c6e8-3298-b013-c998f8ae11c8&quot;,&quot;title&quot;:&quot;Roles of Titin in the Structure and Elasticity of the Sarcomere&quot;,&quot;author&quot;:[{&quot;family&quot;:&quot;Tskhovrebova&quot;,&quot;given&quot;:&quot;Larissa&quot;,&quot;parse-names&quot;:false,&quot;dropping-particle&quot;:&quot;&quot;,&quot;non-dropping-particle&quot;:&quot;&quot;},{&quot;family&quot;:&quot;Trinick&quot;,&quot;given&quot;:&quot;John&quot;,&quot;parse-names&quot;:false,&quot;dropping-particle&quot;:&quot;&quot;,&quot;non-dropping-particle&quot;:&quot;&quot;}],&quot;container-title&quot;:&quot;Journal of Biomedicine and Biotechnology&quot;,&quot;DOI&quot;:&quot;10.1155/2010/612482&quot;,&quot;ISSN&quot;:&quot;1110-7243&quot;,&quot;issued&quot;:{&quot;date-parts&quot;:[[2010]]},&quot;page&quot;:&quot;1-7&quot;,&quot;abstract&quot;:&quot;&lt;p&gt;The giant protein titin is thought to play major roles in the assembly and function of muscle sarcomeres. Structural details, such as widths of Z- and M-lines and periodicities in the thick filaments, correlate with the substructure in the respective regions of the titin molecule. Sarcomere rest length, its operating range of lengths, and passive elastic properties are also directly controlled by the properties of titin. Here we review some recent titin data and discuss its implications for sarcomere architecture and elasticity.&lt;/p&gt;&quot;,&quot;volume&quot;:&quot;2010&quot;,&quot;container-title-short&quot;:&quot;J Biomed Biotechnol&quot;},&quot;isTemporary&quot;:false}]},{&quot;citationID&quot;:&quot;MENDELEY_CITATION_584acd70-0f4b-4446-850c-23c8ba989b5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IxLjA3LjAyMyIsIklTU04iOiIwMDA2MzQ5NSIsImlzc3VlZCI6eyJkYXRlLXBhcnRzIjpbWzIwMjEsOV1dfSwicGFnZSI6IjM2NDktMzY2MyIsImlzc3VlIjoiMTciLCJ2b2x1bWUiOiIxMjAiLCJjb250YWluZXItdGl0bGUtc2hvcnQiOiJCaW9waHlzIEoifSwiaXNUZW1wb3JhcnkiOmZhbHNlfV19&quot;,&quot;citationItems&quot;:[{&quot;id&quot;:&quot;2bac026a-b0a6-39e7-97e1-9060a3c62de4&quot;,&quot;itemData&quot;:{&quot;type&quot;:&quot;article-journal&quot;,&quot;id&quot;:&quot;2bac026a-b0a6-39e7-97e1-9060a3c62de4&quot;,&quot;title&quot;:&quot;Why exercise builds muscles: titin mechanosensing controls skeletal muscle growth under load&quot;,&quot;author&quot;:[{&quot;family&quot;:&quot;Ibata&quot;,&quot;given&quot;:&quot;Neil&quot;,&quot;parse-names&quot;:false,&quot;dropping-particle&quot;:&quot;&quot;,&quot;non-dropping-particle&quot;:&quot;&quot;},{&quot;family&quot;:&quot;Terentjev&quot;,&quot;given&quot;:&quot;Eugene M.&quot;,&quot;parse-names&quot;:false,&quot;dropping-particle&quot;:&quot;&quot;,&quot;non-dropping-particle&quot;:&quot;&quot;}],&quot;container-title&quot;:&quot;Biophysical Journal&quot;,&quot;DOI&quot;:&quot;10.1016/j.bpj.2021.07.023&quot;,&quot;ISSN&quot;:&quot;00063495&quot;,&quot;issued&quot;:{&quot;date-parts&quot;:[[2021,9]]},&quot;page&quot;:&quot;3649-3663&quot;,&quot;issue&quot;:&quot;17&quot;,&quot;volume&quot;:&quot;120&quot;,&quot;container-title-short&quot;:&quot;Biophys J&quot;},&quot;isTemporary&quot;:false}]},{&quot;citationID&quot;:&quot;MENDELEY_CITATION_41f67f0e-81ad-4512-9352-318417122941&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&quot;,&quot;citationItems&quot;:[{&quot;id&quot;:&quot;ac032e82-f98d-37a5-aa93-c9b3169129af&quot;,&quot;itemData&quot;:{&quot;type&quot;:&quot;article-journal&quot;,&quot;id&quot;:&quot;ac032e82-f98d-37a5-aa93-c9b3169129af&quot;,&quot;title&quot;:&quot;Thick-Filament Extensibility in Intact Skeletal Muscle&quot;,&quot;author&quot;:[{&quot;family&quot;:&quot;Ma&quot;,&quot;given&quot;:&quot;Weikang&quot;,&quot;parse-names&quot;:false,&quot;dropping-particle&quot;:&quot;&quot;,&quot;non-dropping-particle&quot;:&quot;&quot;},{&quot;family&quot;:&quot;Gong&quot;,&quot;given&quot;:&quot;Henry&quot;,&quot;parse-names&quot;:false,&quot;dropping-particle&quot;:&quot;&quot;,&quot;non-dropping-particle&quot;:&quot;&quot;},{&quot;family&quot;:&quot;Kiss&quot;,&quot;given&quot;:&quot;Balázs&quot;,&quot;parse-names&quot;:false,&quot;dropping-particle&quot;:&quot;&quot;,&quot;non-dropping-particle&quot;:&quot;&quot;},{&quot;family&quot;:&quot;Lee&quot;,&quot;given&quot;:&quot;Eun-Jeong&quot;,&quot;parse-names&quot;:false,&quot;dropping-particle&quot;:&quot;&quot;,&quot;non-dropping-particle&quot;:&quot;&quot;},{&quot;family&quot;:&quot;Granzier&quot;,&quot;given&quot;:&quot;Henk&quot;,&quot;parse-names&quot;:false,&quot;dropping-particle&quot;:&quot;&quot;,&quot;non-dropping-particle&quot;:&quot;&quot;},{&quot;family&quot;:&quot;Irving&quot;,&quot;given&quot;:&quot;Thomas&quot;,&quot;parse-names&quot;:false,&quot;dropping-particle&quot;:&quot;&quot;,&quot;non-dropping-particle&quot;:&quot;&quot;}],&quot;container-title&quot;:&quot;Biophysical Journal&quot;,&quot;DOI&quot;:&quot;10.1016/j.bpj.2018.08.038&quot;,&quot;ISSN&quot;:&quot;00063495&quot;,&quot;issued&quot;:{&quot;date-parts&quot;:[[2018,10]]},&quot;page&quot;:&quot;1580-1588&quot;,&quot;issue&quot;:&quot;8&quot;,&quot;volume&quot;:&quot;115&quot;,&quot;container-title-short&quot;:&quot;Biophys J&quot;},&quot;isTemporary&quot;:false}]},{&quot;citationID&quot;:&quot;MENDELEY_CITATION_0e9d16d1-70e8-4705-8811-3d90b7eea524&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IxLjA3LjAyMyIsIklTU04iOiIwMDA2MzQ5NSIsImlzc3VlZCI6eyJkYXRlLXBhcnRzIjpbWzIwMjEsOV1dfSwicGFnZSI6IjM2NDktMzY2MyIsImlzc3VlIjoiMTciLCJ2b2x1bWUiOiIxMjAiLCJjb250YWluZXItdGl0bGUtc2hvcnQiOiJCaW9waHlzIEoifSwiaXNUZW1wb3JhcnkiOmZhbHNlfV19&quot;,&quot;citationItems&quot;:[{&quot;id&quot;:&quot;2bac026a-b0a6-39e7-97e1-9060a3c62de4&quot;,&quot;itemData&quot;:{&quot;type&quot;:&quot;article-journal&quot;,&quot;id&quot;:&quot;2bac026a-b0a6-39e7-97e1-9060a3c62de4&quot;,&quot;title&quot;:&quot;Why exercise builds muscles: titin mechanosensing controls skeletal muscle growth under load&quot;,&quot;author&quot;:[{&quot;family&quot;:&quot;Ibata&quot;,&quot;given&quot;:&quot;Neil&quot;,&quot;parse-names&quot;:false,&quot;dropping-particle&quot;:&quot;&quot;,&quot;non-dropping-particle&quot;:&quot;&quot;},{&quot;family&quot;:&quot;Terentjev&quot;,&quot;given&quot;:&quot;Eugene M.&quot;,&quot;parse-names&quot;:false,&quot;dropping-particle&quot;:&quot;&quot;,&quot;non-dropping-particle&quot;:&quot;&quot;}],&quot;container-title&quot;:&quot;Biophysical Journal&quot;,&quot;DOI&quot;:&quot;10.1016/j.bpj.2021.07.023&quot;,&quot;ISSN&quot;:&quot;00063495&quot;,&quot;issued&quot;:{&quot;date-parts&quot;:[[2021,9]]},&quot;page&quot;:&quot;3649-3663&quot;,&quot;issue&quot;:&quot;17&quot;,&quot;volume&quot;:&quot;120&quot;,&quot;container-title-short&quot;:&quot;Biophys J&quot;},&quot;isTemporary&quot;:false}]},{&quot;citationID&quot;:&quot;MENDELEY_CITATION_1db50b7b-d7a1-4df0-ad85-941494813bdf&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E3LjA0LjA0OCIsIklTU04iOiIwMDA2MzQ5NSIsImlzc3VlZCI6eyJkYXRlLXBhcnRzIjpbWzIwMTcsNl1dfSwicGFnZSI6IjI0MzktMjQ1MCIsImlzc3VlIjoiMTEiLCJ2b2x1bWUiOiIxMTIiLCJjb250YWluZXItdGl0bGUtc2hvcnQiOiJCaW9waHlzIEoifSwiaXNUZW1wb3JhcnkiOmZhbHNlfV19&quot;,&quot;citationItems&quot;:[{&quot;id&quot;:&quot;dd836ad0-e8a5-314e-8cab-007dda0fe143&quot;,&quot;itemData&quot;:{&quot;type&quot;:&quot;article-journal&quot;,&quot;id&quot;:&quot;dd836ad0-e8a5-314e-8cab-007dda0fe143&quot;,&quot;title&quot;:&quot;Focal Adhesion Kinase: The Reversible Molecular Mechanosensor&quot;,&quot;author&quot;:[{&quot;family&quot;:&quot;Bell&quot;,&quot;given&quot;:&quot;Samuel&quot;,&quot;parse-names&quot;:false,&quot;dropping-particle&quot;:&quot;&quot;,&quot;non-dropping-particle&quot;:&quot;&quot;},{&quot;family&quot;:&quot;Terentjev&quot;,&quot;given&quot;:&quot;Eugene M.&quot;,&quot;parse-names&quot;:false,&quot;dropping-particle&quot;:&quot;&quot;,&quot;non-dropping-particle&quot;:&quot;&quot;}],&quot;container-title&quot;:&quot;Biophysical Journal&quot;,&quot;DOI&quot;:&quot;10.1016/j.bpj.2017.04.048&quot;,&quot;ISSN&quot;:&quot;00063495&quot;,&quot;issued&quot;:{&quot;date-parts&quot;:[[2017,6]]},&quot;page&quot;:&quot;2439-2450&quot;,&quot;issue&quot;:&quot;11&quot;,&quot;volume&quot;:&quot;112&quot;,&quot;container-title-short&quot;:&quot;Biophys J&quot;},&quot;isTemporary&quot;:false}]},{&quot;citationID&quot;:&quot;MENDELEY_CITATION_2e740aad-9f86-4a72-a79d-622593ea9074&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&quot;,&quot;citationItems&quot;:[{&quot;id&quot;:&quot;b41a834b-65b4-32fd-84e4-3d9e8928a7c7&quot;,&quot;itemData&quot;:{&quot;type&quot;:&quot;article-journal&quot;,&quot;id&quot;:&quot;b41a834b-65b4-32fd-84e4-3d9e8928a7c7&quot;,&quot;title&quot;:&quot;Titin, a Central Mediator for Hypertrophic Signaling, Exercise-Induced Mechanosignaling and Skeletal Muscle Remodeling&quot;,&quot;author&quot;:[{&quot;family&quot;:&quot;Krüger&quot;,&quot;given&quot;:&quot;Martina&quot;,&quot;parse-names&quot;:false,&quot;dropping-particle&quot;:&quot;&quot;,&quot;non-dropping-particle&quot;:&quot;&quot;},{&quot;family&quot;:&quot;Kötter&quot;,&quot;given&quot;:&quot;Sebastian&quot;,&quot;parse-names&quot;:false,&quot;dropping-particle&quot;:&quot;&quot;,&quot;non-dropping-particle&quot;:&quot;&quot;}],&quot;container-title&quot;:&quot;Frontiers in Physiology&quot;,&quot;DOI&quot;:&quot;10.3389/fphys.2016.00076&quot;,&quot;ISSN&quot;:&quot;1664-042X&quot;,&quot;issued&quot;:{&quot;date-parts&quot;:[[2016,3,1]]},&quot;volume&quot;:&quot;7&quot;,&quot;container-title-short&quot;:&quot;Front Physiol&quot;},&quot;isTemporary&quot;:false}]},{&quot;citationID&quot;:&quot;MENDELEY_CITATION_c5bf7feb-0a9a-4e6a-802e-c50acd23fd0d&quot;,&quot;properties&quot;:{&quot;noteIndex&quot;:0},&quot;isEdited&quot;:false,&quot;manualOverride&quot;:{&quot;isManuallyOverridden&quot;:false,&quot;citeprocText&quot;:&quot;&lt;sup&gt;26&lt;/sup&gt;&quot;,&quot;manualOverrideText&quot;:&quot;&quot;},&quot;citationTag&quot;:&quot;MENDELEY_CITATION_v3_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&quot;,&quot;citationItems&quot;:[{&quot;id&quot;:&quot;2bac026a-b0a6-39e7-97e1-9060a3c62de4&quot;,&quot;itemData&quot;:{&quot;type&quot;:&quot;article-journal&quot;,&quot;id&quot;:&quot;2bac026a-b0a6-39e7-97e1-9060a3c62de4&quot;,&quot;title&quot;:&quot;Why exercise builds muscles: titin mechanosensing controls skeletal muscle growth under load&quot;,&quot;author&quot;:[{&quot;family&quot;:&quot;Ibata&quot;,&quot;given&quot;:&quot;Neil&quot;,&quot;parse-names&quot;:false,&quot;dropping-particle&quot;:&quot;&quot;,&quot;non-dropping-particle&quot;:&quot;&quot;},{&quot;family&quot;:&quot;Terentjev&quot;,&quot;given&quot;:&quot;Eugene M.&quot;,&quot;parse-names&quot;:false,&quot;dropping-particle&quot;:&quot;&quot;,&quot;non-dropping-particle&quot;:&quot;&quot;}],&quot;container-title&quot;:&quot;Biophysical Journal&quot;,&quot;DOI&quot;:&quot;10.1016/j.bpj.2021.07.023&quot;,&quot;ISSN&quot;:&quot;00063495&quot;,&quot;issued&quot;:{&quot;date-parts&quot;:[[2021,9]]},&quot;page&quot;:&quot;3649-3663&quot;,&quot;issue&quot;:&quot;17&quot;,&quot;volume&quot;:&quot;120&quot;,&quot;container-title-short&quot;:&quot;Biophys J&quot;},&quot;isTemporary&quot;:false}]},{&quot;citationID&quot;:&quot;MENDELEY_CITATION_edcd55b1-6265-4c5e-9cf7-89e14938df11&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&quot;,&quot;citationItems&quot;:[{&quot;id&quot;:&quot;adde4b48-b8ee-319f-bd34-14ce3fb00cf6&quot;,&quot;itemData&quot;:{&quot;type&quot;:&quot;article-journal&quot;,&quot;id&quot;:&quot;adde4b48-b8ee-319f-bd34-14ce3fb00cf6&quot;,&quot;title&quot;:&quot;The Contraction Modalities in a Stretch-Shortening Cycle in Animals and Single Joint Movements in Humans: A Systematic Review.&quot;,&quot;author&quot;:[{&quot;family&quot;:&quot;Groeber&quot;,&quot;given&quot;:&quot;Martin&quot;,&quot;parse-names&quot;:false,&quot;dropping-particle&quot;:&quot;&quot;,&quot;non-dropping-particle&quot;:&quot;&quot;},{&quot;family&quot;:&quot;Reinhart&quot;,&quot;given&quot;:&quot;Lena&quot;,&quot;parse-names&quot;:false,&quot;dropping-particle&quot;:&quot;&quot;,&quot;non-dropping-particle&quot;:&quot;&quot;},{&quot;family&quot;:&quot;Kornfeind&quot;,&quot;given&quot;:&quot;Philipp&quot;,&quot;parse-names&quot;:false,&quot;dropping-particle&quot;:&quot;&quot;,&quot;non-dropping-particle&quot;:&quot;&quot;},{&quot;family&quot;:&quot;Baca&quot;,&quot;given&quot;:&quot;Arnold&quot;,&quot;parse-names&quot;:false,&quot;dropping-particle&quot;:&quot;&quot;,&quot;non-dropping-particle&quot;:&quot;&quot;}],&quot;container-title&quot;:&quot;Journal of sports science &amp; medicine&quot;,&quot;ISSN&quot;:&quot;1303-2968&quot;,&quot;PMID&quot;:&quot;31827344&quot;,&quot;issued&quot;:{&quot;date-parts&quot;:[[2019,12]]},&quot;page&quot;:&quot;604-614&quot;,&quot;abstract&quot;:&quot;A systematic literature search was conducted to review the force-enhancing mechanisms caused by a stretch-shortening cycle (SSC). The review aims to yield an overview of the contraction modalities influencing the SSC performance in animals and single joint movements in humans. The search was executed in common with the PRISMA statement. CINAHL, MEDLINE (via ProQuest), PubMed, ScienceDirect, Scopus and Web of Science databases were used for the systematic search from its inception until February 2019. A quality assessment was conducted with a modified Downs and Black checklist. Twenty-five studies were included. SSC effects, leading to increased force/work during a SSC and a reduced force depression (FD) compared to a pure shortening contraction, are existent on different levels of the muscle, from single fiber experiments to the level of in vivo muscle-tendon complex. Muscle performance is dependent on shortening velocity, shortening distance, stretch distance, the time (transition phase) between stretch and shortening and the active prephase duration. Concerning stretch velocity we found conflicting results. The findings from this systematic review indicate that the mechanisms in the early phase of shortening are associated with pre-activation effects, elastic recoil and stretch reflex. Furthermore, we speculate that residual force enhancement (RFE) is mainly responsible for an increased steady-state force compared to a pure shortening contraction.&quot;,&quot;issue&quot;:&quot;4&quot;,&quot;volume&quot;:&quot;18&quot;,&quot;container-title-short&quot;:&quot;J Sports Sci Med&quot;},&quot;isTemporary&quot;:false}]},{&quot;citationID&quot;:&quot;MENDELEY_CITATION_9145158d-58b0-4c9a-98c1-173970e9b48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TE0NTE1OGQtNThiMC00YzlhLTk4YzEtMTczOTcwZTliNDgy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ecfddfed-d4ae-4535-8509-353fbe51956c&quot;,&quot;properties&quot;:{&quot;noteIndex&quot;:0},&quot;isEdited&quot;:false,&quot;manualOverride&quot;:{&quot;isManuallyOverridden&quot;:false,&quot;citeprocText&quot;:&quot;&lt;sup&gt;30,31&lt;/sup&gt;&quot;,&quot;manualOverrideText&quot;:&quot;&quot;},&quot;citationTag&quot;:&quot;MENDELEY_CITATION_v3_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&quot;,&quot;citationItems&quot;:[{&quot;id&quot;:&quot;90c244e7-450a-3aa7-8a6c-ad56c2ec9b3e&quot;,&quot;itemData&quot;:{&quot;type&quot;:&quot;article-journal&quot;,&quot;id&quot;:&quot;90c244e7-450a-3aa7-8a6c-ad56c2ec9b3e&quot;,&quot;title&quot;:&quot;Mechanical Strength of the Titin Z1Z2-Telethonin Complex&quot;,&quot;author&quot;:[{&quot;family&quot;:&quot;Lee&quot;,&quot;given&quot;:&quot;Eric H.&quot;,&quot;parse-names&quot;:false,&quot;dropping-particle&quot;:&quot;&quot;,&quot;non-dropping-particle&quot;:&quot;&quot;},{&quot;family&quot;:&quot;Gao&quot;,&quot;given&quot;:&quot;Mu&quot;,&quot;parse-names&quot;:false,&quot;dropping-particle&quot;:&quot;&quot;,&quot;non-dropping-particle&quot;:&quot;&quot;},{&quot;family&quot;:&quot;Pinotsis&quot;,&quot;given&quot;:&quot;Nikos&quot;,&quot;parse-names&quot;:false,&quot;dropping-particle&quot;:&quot;&quot;,&quot;non-dropping-particle&quot;:&quot;&quot;},{&quot;family&quot;:&quot;Wilmanns&quot;,&quot;given&quot;:&quot;Matthias&quot;,&quot;parse-names&quot;:false,&quot;dropping-particle&quot;:&quot;&quot;,&quot;non-dropping-particle&quot;:&quot;&quot;},{&quot;family&quot;:&quot;Schulten&quot;,&quot;given&quot;:&quot;Klaus&quot;,&quot;parse-names&quot;:false,&quot;dropping-particle&quot;:&quot;&quot;,&quot;non-dropping-particle&quot;:&quot;&quot;}],&quot;container-title&quot;:&quot;Structure&quot;,&quot;DOI&quot;:&quot;10.1016/j.str.2005.12.005&quot;,&quot;ISSN&quot;:&quot;09692126&quot;,&quot;issued&quot;:{&quot;date-parts&quot;:[[2006,3]]},&quot;page&quot;:&quot;497-509&quot;,&quot;issue&quot;:&quot;3&quot;,&quot;volume&quot;:&quot;14&quot;,&quot;container-title-short&quot;:&quot;&quot;},&quot;isTemporary&quot;:false},{&quot;id&quot;:&quot;a66d403e-9a53-37b7-8748-20dfff608aec&quot;,&quot;itemData&quot;:{&quot;type&quot;:&quot;article-journal&quot;,&quot;id&quot;:&quot;a66d403e-9a53-37b7-8748-20dfff608aec&quot;,&quot;title&quot;:&quot;The NH2 Terminus of Titin Spans the Z-Disc: Its Interaction with a Novel 19-kD Ligand (T-cap) Is Required for Sarcomeric Integrity&quot;,&quot;author&quot;:[{&quot;family&quot;:&quot;Gregorio&quot;,&quot;given&quot;:&quot;Carol C.&quot;,&quot;parse-names&quot;:false,&quot;dropping-particle&quot;:&quot;&quot;,&quot;non-dropping-particle&quot;:&quot;&quot;},{&quot;family&quot;:&quot;Trombitás&quot;,&quot;given&quot;:&quot;Karoly&quot;,&quot;parse-names&quot;:false,&quot;dropping-particle&quot;:&quot;&quot;,&quot;non-dropping-particle&quot;:&quot;&quot;},{&quot;family&quot;:&quot;Centner&quot;,&quot;given&quot;:&quot;Thomas&quot;,&quot;parse-names&quot;:false,&quot;dropping-particle&quot;:&quot;&quot;,&quot;non-dropping-particle&quot;:&quot;&quot;},{&quot;family&quot;:&quot;Kolmerer&quot;,&quot;given&quot;:&quot;Bernhard&quot;,&quot;parse-names&quot;:false,&quot;dropping-particle&quot;:&quot;&quot;,&quot;non-dropping-particle&quot;:&quot;&quot;},{&quot;family&quot;:&quot;Stier&quot;,&quot;given&quot;:&quot;Gunter&quot;,&quot;parse-names&quot;:false,&quot;dropping-particle&quot;:&quot;&quot;,&quot;non-dropping-particle&quot;:&quot;&quot;},{&quot;family&quot;:&quot;Kunke&quot;,&quot;given&quot;:&quot;Kathleen&quot;,&quot;parse-names&quot;:false,&quot;dropping-particle&quot;:&quot;&quot;,&quot;non-dropping-particle&quot;:&quot;&quot;},{&quot;family&quot;:&quot;Suzuki&quot;,&quot;given&quot;:&quot;Koichi&quot;,&quot;parse-names&quot;:false,&quot;dropping-particle&quot;:&quot;&quot;,&quot;non-dropping-particle&quot;:&quot;&quot;},{&quot;family&quot;:&quot;Obermayr&quot;,&quot;given&quot;:&quot;Franz&quot;,&quot;parse-names&quot;:false,&quot;dropping-particle&quot;:&quot;&quot;,&quot;non-dropping-particle&quot;:&quot;&quot;},{&quot;family&quot;:&quot;Herrmann&quot;,&quot;given&quot;:&quot;Bernhard&quot;,&quot;parse-names&quot;:false,&quot;dropping-particle&quot;:&quot;&quot;,&quot;non-dropping-particle&quot;:&quot;&quot;},{&quot;family&quot;:&quot;Granzier&quot;,&quot;given&quot;:&quot;Henk&quot;,&quot;parse-names&quot;:false,&quot;dropping-particle&quot;:&quot;&quot;,&quot;non-dropping-particle&quot;:&quot;&quot;},{&quot;family&quot;:&quot;Sorimachi&quot;,&quot;given&quot;:&quot;Hiroyuki&quot;,&quot;parse-names&quot;:false,&quot;dropping-particle&quot;:&quot;&quot;,&quot;non-dropping-particle&quot;:&quot;&quot;},{&quot;family&quot;:&quot;Labeit&quot;,&quot;given&quot;:&quot;Siegfried&quot;,&quot;parse-names&quot;:false,&quot;dropping-particle&quot;:&quot;&quot;,&quot;non-dropping-particle&quot;:&quot;&quot;}],&quot;container-title&quot;:&quot;The Journal of Cell Biology&quot;,&quot;DOI&quot;:&quot;10.1083/jcb.143.4.1013&quot;,&quot;ISSN&quot;:&quot;0021-9525&quot;,&quot;issued&quot;:{&quot;date-parts&quot;:[[1998,11,16]]},&quot;page&quot;:&quot;1013-1027&quot;,&quot;abstract&quot;:&quot;&lt;p&gt;Titin is a giant elastic protein in vertebrate striated muscles with an unprecedented molecular mass of 3–4 megadaltons. Single molecules of titin extend from the Z-line to the M-line. Here, we define the molecular layout of titin within the Z-line; the most NH2-terminal 30 kD of titin is located at the periphery of the Z-line at the border of the adjacent sarcomere, whereas the subsequent 60 kD of titin spans the entire width of the Z-line. In vitro binding studies reveal that mammalian titins have at least four potential binding sites for α-actinin within their Z-line spanning region. Titin filaments may specify Z-line width and internal structure by varying the length of their NH2-terminal overlap and number of α-actinin binding sites that serve to cross-link the titin and thin filaments. Furthermore, we demonstrate that the NH2-terminal titin Ig repeats Z1 and Z2 in the periphery of the Z-line bind to a novel 19-kD protein, referred to as titin-cap. Using dominant-negative approaches in cardiac myocytes, both the titin Z1-Z2 domains and titin-cap are shown to be required for the structural integrity of sarcomeres, suggesting that their interaction is critical in titin filament–regulated sarcomeric assembly.&lt;/p&gt;&quot;,&quot;issue&quot;:&quot;4&quot;,&quot;volume&quot;:&quot;143&quot;,&quot;container-title-short&quot;:&quot;J Cell Biol&quot;},&quot;isTemporary&quot;:false}]},{&quot;citationID&quot;:&quot;MENDELEY_CITATION_827b2b60-8269-4889-a92b-3edb118ad97a&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&quot;,&quot;citationItems&quot;:[{&quot;id&quot;:&quot;a66d403e-9a53-37b7-8748-20dfff608aec&quot;,&quot;itemData&quot;:{&quot;type&quot;:&quot;article-journal&quot;,&quot;id&quot;:&quot;a66d403e-9a53-37b7-8748-20dfff608aec&quot;,&quot;title&quot;:&quot;The NH2 Terminus of Titin Spans the Z-Disc: Its Interaction with a Novel 19-kD Ligand (T-cap) Is Required for Sarcomeric Integrity&quot;,&quot;author&quot;:[{&quot;family&quot;:&quot;Gregorio&quot;,&quot;given&quot;:&quot;Carol C.&quot;,&quot;parse-names&quot;:false,&quot;dropping-particle&quot;:&quot;&quot;,&quot;non-dropping-particle&quot;:&quot;&quot;},{&quot;family&quot;:&quot;Trombitás&quot;,&quot;given&quot;:&quot;Karoly&quot;,&quot;parse-names&quot;:false,&quot;dropping-particle&quot;:&quot;&quot;,&quot;non-dropping-particle&quot;:&quot;&quot;},{&quot;family&quot;:&quot;Centner&quot;,&quot;given&quot;:&quot;Thomas&quot;,&quot;parse-names&quot;:false,&quot;dropping-particle&quot;:&quot;&quot;,&quot;non-dropping-particle&quot;:&quot;&quot;},{&quot;family&quot;:&quot;Kolmerer&quot;,&quot;given&quot;:&quot;Bernhard&quot;,&quot;parse-names&quot;:false,&quot;dropping-particle&quot;:&quot;&quot;,&quot;non-dropping-particle&quot;:&quot;&quot;},{&quot;family&quot;:&quot;Stier&quot;,&quot;given&quot;:&quot;Gunter&quot;,&quot;parse-names&quot;:false,&quot;dropping-particle&quot;:&quot;&quot;,&quot;non-dropping-particle&quot;:&quot;&quot;},{&quot;family&quot;:&quot;Kunke&quot;,&quot;given&quot;:&quot;Kathleen&quot;,&quot;parse-names&quot;:false,&quot;dropping-particle&quot;:&quot;&quot;,&quot;non-dropping-particle&quot;:&quot;&quot;},{&quot;family&quot;:&quot;Suzuki&quot;,&quot;given&quot;:&quot;Koichi&quot;,&quot;parse-names&quot;:false,&quot;dropping-particle&quot;:&quot;&quot;,&quot;non-dropping-particle&quot;:&quot;&quot;},{&quot;family&quot;:&quot;Obermayr&quot;,&quot;given&quot;:&quot;Franz&quot;,&quot;parse-names&quot;:false,&quot;dropping-particle&quot;:&quot;&quot;,&quot;non-dropping-particle&quot;:&quot;&quot;},{&quot;family&quot;:&quot;Herrmann&quot;,&quot;given&quot;:&quot;Bernhard&quot;,&quot;parse-names&quot;:false,&quot;dropping-particle&quot;:&quot;&quot;,&quot;non-dropping-particle&quot;:&quot;&quot;},{&quot;family&quot;:&quot;Granzier&quot;,&quot;given&quot;:&quot;Henk&quot;,&quot;parse-names&quot;:false,&quot;dropping-particle&quot;:&quot;&quot;,&quot;non-dropping-particle&quot;:&quot;&quot;},{&quot;family&quot;:&quot;Sorimachi&quot;,&quot;given&quot;:&quot;Hiroyuki&quot;,&quot;parse-names&quot;:false,&quot;dropping-particle&quot;:&quot;&quot;,&quot;non-dropping-particle&quot;:&quot;&quot;},{&quot;family&quot;:&quot;Labeit&quot;,&quot;given&quot;:&quot;Siegfried&quot;,&quot;parse-names&quot;:false,&quot;dropping-particle&quot;:&quot;&quot;,&quot;non-dropping-particle&quot;:&quot;&quot;}],&quot;container-title&quot;:&quot;The Journal of Cell Biology&quot;,&quot;DOI&quot;:&quot;10.1083/jcb.143.4.1013&quot;,&quot;ISSN&quot;:&quot;0021-9525&quot;,&quot;issued&quot;:{&quot;date-parts&quot;:[[1998,11,16]]},&quot;page&quot;:&quot;1013-1027&quot;,&quot;abstract&quot;:&quot;&lt;p&gt;Titin is a giant elastic protein in vertebrate striated muscles with an unprecedented molecular mass of 3–4 megadaltons. Single molecules of titin extend from the Z-line to the M-line. Here, we define the molecular layout of titin within the Z-line; the most NH2-terminal 30 kD of titin is located at the periphery of the Z-line at the border of the adjacent sarcomere, whereas the subsequent 60 kD of titin spans the entire width of the Z-line. In vitro binding studies reveal that mammalian titins have at least four potential binding sites for α-actinin within their Z-line spanning region. Titin filaments may specify Z-line width and internal structure by varying the length of their NH2-terminal overlap and number of α-actinin binding sites that serve to cross-link the titin and thin filaments. Furthermore, we demonstrate that the NH2-terminal titin Ig repeats Z1 and Z2 in the periphery of the Z-line bind to a novel 19-kD protein, referred to as titin-cap. Using dominant-negative approaches in cardiac myocytes, both the titin Z1-Z2 domains and titin-cap are shown to be required for the structural integrity of sarcomeres, suggesting that their interaction is critical in titin filament–regulated sarcomeric assembly.&lt;/p&gt;&quot;,&quot;issue&quot;:&quot;4&quot;,&quot;volume&quot;:&quot;143&quot;,&quot;container-title-short&quot;:&quot;J Cell Biol&quot;},&quot;isTemporary&quot;:false}]},{&quot;citationID&quot;:&quot;MENDELEY_CITATION_b880c4cd-a85f-4890-8711-4af5de8ab43a&quot;,&quot;properties&quot;:{&quot;noteIndex&quot;:0},&quot;isEdited&quot;:false,&quot;manualOverride&quot;:{&quot;isManuallyOverridden&quot;:false,&quot;citeprocText&quot;:&quot;&lt;sup&gt;32&lt;/sup&gt;&quot;,&quot;manualOverrideText&quot;:&quot;&quot;},&quot;citationTag&quot;:&quot;MENDELEY_CITATION_v3_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&quot;,&quot;citationItems&quot;:[{&quot;id&quot;:&quot;f1cadee1-aece-3ed2-8d57-1c7258e45e01&quot;,&quot;itemData&quot;:{&quot;type&quot;:&quot;article-journal&quot;,&quot;id&quot;:&quot;f1cadee1-aece-3ed2-8d57-1c7258e45e01&quot;,&quot;title&quot;:&quot;Zeugmatin is part of the Z-band targeting region of titin.&quot;,&quot;author&quot;:[{&quot;family&quot;:&quot;Turnacioglu&quot;,&quot;given&quot;:&quot;K K&quot;,&quot;parse-names&quot;:false,&quot;dropping-particle&quot;:&quot;&quot;,&quot;non-dropping-particle&quot;:&quot;&quot;},{&quot;family&quot;:&quot;Mittal&quot;,&quot;given&quot;:&quot;B&quot;,&quot;parse-names&quot;:false,&quot;dropping-particle&quot;:&quot;&quot;,&quot;non-dropping-particle&quot;:&quot;&quot;},{&quot;family&quot;:&quot;Dabiri&quot;,&quot;given&quot;:&quot;G A&quot;,&quot;parse-names&quot;:false,&quot;dropping-particle&quot;:&quot;&quot;,&quot;non-dropping-particle&quot;:&quot;&quot;},{&quot;family&quot;:&quot;Sanger&quot;,&quot;given&quot;:&quot;J M&quot;,&quot;parse-names&quot;:false,&quot;dropping-particle&quot;:&quot;&quot;,&quot;non-dropping-particle&quot;:&quot;&quot;},{&quot;family&quot;:&quot;Sanger&quot;,&quot;given&quot;:&quot;J W&quot;,&quot;parse-names&quot;:false,&quot;dropping-particle&quot;:&quot;&quot;,&quot;non-dropping-particle&quot;:&quot;&quot;}],&quot;container-title&quot;:&quot;Cell structure and function&quot;,&quot;DOI&quot;:&quot;10.1247/csf.22.73&quot;,&quot;ISSN&quot;:&quot;0386-7196&quot;,&quot;PMID&quot;:&quot;9113393&quot;,&quot;issued&quot;:{&quot;date-parts&quot;:[[1997,2]]},&quot;page&quot;:&quot;73-82&quot;,&quot;abstract&quot;:&quot;Originally, zeugmatin was identified as a 600-800 kD muscle specific protein in Z-bands of cardiac and skeletal muscles by Maher et al. (1985). In this presentation we review our work on myofibrillogenesis and present evidence that zeugmatin is actually part of the Z-Band region of titin and that this region of titin plays an important role in the assembly of the Z-bands and myofibrils. Rhee et al. (1994) reported that during myofibrillogenesis, zeugmatin antibody localization is detected in fully formed Z-bands in the mature myofibrils, in the Z-bodies of the nascent myofibrils, but not in the Z-bodies of the premyofibrils. These observations lead to the suggestion that zeugmatin might be responsible for the fusion of the Z-bodies to form the solid Z-bands of the mature myofibrils (Rhee et al. 1994). As part of a study to test aspects of this model of myofibrillogenesis, we isolated a 1.8 kb cDNA from a chicken cardiac expression library using an anti-zeugmatin antibody (Turnacioglu et al., 1996). We found this chicken cDNA to be 60% identical at the amino acid level to a segment of the Z-band region of human cardiac titin (connectin) sequenced by Labeit and Kolmerer (1995). This homology along with Western blot analysis with purified titin, suggested that zeugmatin is in fact part of the N-terminal region of chicken titin. When expressed in non-muscle cells, Z1.1 product colocalized with the alpha-actinin in stress fiber dense bodies and focal adhesions. Cultures of non-muscle cells, skeletal myotubes and cardiomyocytes were also transfected with a fusion construct (Z1.1GFP) consisting of the Z1.1 kb cDNA linked to the cDNA for green fluorescent protein (GFP). The Z1.1 kb cDNA encodes only 362 of the approximately 2,000 amino acids which comprise the Z-band region of titin; nevertheless, the Z1.1GFP fusion protein targets in vivo to the alpha-actinin rich Z-bands of contracting myofibrils. A dominant negative phenotype was observed in living cells expressing high levels of this Z1.1GFP fusion protein with inhibition of myofibrillogenesis as well as the disassembly of preexisting myofibrils in these cells. These data indicate that the Z-band region of titin (connectin) plays an important role in organizing and maintaining the structure of the myofibril.&quot;,&quot;issue&quot;:&quot;1&quot;,&quot;volume&quot;:&quot;22&quot;,&quot;container-title-short&quot;:&quot;Cell Struct Funct&quot;},&quot;isTemporary&quot;:false}]},{&quot;citationID&quot;:&quot;MENDELEY_CITATION_9cd95b78-7087-497a-ac46-972a4619950d&quot;,&quot;properties&quot;:{&quot;noteIndex&quot;:0},&quot;isEdited&quot;:false,&quot;manualOverride&quot;:{&quot;isManuallyOverridden&quot;:false,&quot;citeprocText&quot;:&quot;&lt;sup&gt;33,34&lt;/sup&gt;&quot;,&quot;manualOverrideText&quot;:&quot;&quot;},&quot;citationTag&quot;:&quot;MENDELEY_CITATION_v3_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&quot;,&quot;citationItems&quot;:[{&quot;id&quot;:&quot;410efc9a-cf54-3eda-bdb1-21a1dfb20393&quot;,&quot;itemData&quot;:{&quot;type&quot;:&quot;article-journal&quot;,&quot;id&quot;:&quot;410efc9a-cf54-3eda-bdb1-21a1dfb20393&quot;,&quot;title&quot;:&quot;Circadian Regulation of Myocardial Sarcomeric Titin-cap (Tcap, Telethonin): Identification of Cardiac Clock-Controlled Genes Using Open Access Bioinformatics Data&quot;,&quot;author&quot;:[{&quot;family&quot;:&quot;Podobed&quot;,&quot;given&quot;:&quot;Peter S.&quot;,&quot;parse-names&quot;:false,&quot;dropping-particle&quot;:&quot;&quot;,&quot;non-dropping-particle&quot;:&quot;&quot;},{&quot;family&quot;:&quot;Alibhai&quot;,&quot;given&quot;:&quot;Faisal J.&quot;,&quot;parse-names&quot;:false,&quot;dropping-particle&quot;:&quot;&quot;,&quot;non-dropping-particle&quot;:&quot;&quot;},{&quot;family&quot;:&quot;Chow&quot;,&quot;given&quot;:&quot;Chi-Wing&quot;,&quot;parse-names&quot;:false,&quot;dropping-particle&quot;:&quot;&quot;,&quot;non-dropping-particle&quot;:&quot;&quot;},{&quot;family&quot;:&quot;Martino&quot;,&quot;given&quot;:&quot;Tami A.&quot;,&quot;parse-names&quot;:false,&quot;dropping-particle&quot;:&quot;&quot;,&quot;non-dropping-particle&quot;:&quot;&quot;}],&quot;container-title&quot;:&quot;PLoS ONE&quot;,&quot;DOI&quot;:&quot;10.1371/journal.pone.0104907&quot;,&quot;ISSN&quot;:&quot;1932-6203&quot;,&quot;issued&quot;:{&quot;date-parts&quot;:[[2014,8,14]]},&quot;page&quot;:&quot;e104907&quot;,&quot;issue&quot;:&quot;8&quot;,&quot;volume&quot;:&quot;9&quot;,&quot;container-title-short&quot;:&quot;PLoS One&quot;},&quot;isTemporary&quot;:false},{&quot;id&quot;:&quot;cd555824-5ffe-3a48-b6ed-6adea3662f13&quot;,&quot;itemData&quot;:{&quot;type&quot;:&quot;article-journal&quot;,&quot;id&quot;:&quot;cd555824-5ffe-3a48-b6ed-6adea3662f13&quot;,&quot;title&quot;:&quot;The Cardiac Mechanical Stretch Sensor Machinery Involves a Z Disc Complex that Is Defective in a Subset of Human Dilated Cardiomyopathy&quot;,&quot;author&quot;:[{&quot;family&quot;:&quot;Knöll&quot;,&quot;given&quot;:&quot;Ralph&quot;,&quot;parse-names&quot;:false,&quot;dropping-particle&quot;:&quot;&quot;,&quot;non-dropping-particle&quot;:&quot;&quot;},{&quot;family&quot;:&quot;Hoshijima&quot;,&quot;given&quot;:&quot;Masahiko&quot;,&quot;parse-names&quot;:false,&quot;dropping-particle&quot;:&quot;&quot;,&quot;non-dropping-particle&quot;:&quot;&quot;},{&quot;family&quot;:&quot;Hoffman&quot;,&quot;given&quot;:&quot;Hal M.&quot;,&quot;parse-names&quot;:false,&quot;dropping-particle&quot;:&quot;&quot;,&quot;non-dropping-particle&quot;:&quot;&quot;},{&quot;family&quot;:&quot;Person&quot;,&quot;given&quot;:&quot;Veronika&quot;,&quot;parse-names&quot;:false,&quot;dropping-particle&quot;:&quot;&quot;,&quot;non-dropping-particle&quot;:&quot;&quot;},{&quot;family&quot;:&quot;Lorenzen-Schmidt&quot;,&quot;given&quot;:&quot;Ilka&quot;,&quot;parse-names&quot;:false,&quot;dropping-particle&quot;:&quot;&quot;,&quot;non-dropping-particle&quot;:&quot;&quot;},{&quot;family&quot;:&quot;Bang&quot;,&quot;given&quot;:&quot;Marie-Louise&quot;,&quot;parse-names&quot;:false,&quot;dropping-particle&quot;:&quot;&quot;,&quot;non-dropping-particle&quot;:&quot;&quot;},{&quot;family&quot;:&quot;Hayashi&quot;,&quot;given&quot;:&quot;Takeharu&quot;,&quot;parse-names&quot;:false,&quot;dropping-particle&quot;:&quot;&quot;,&quot;non-dropping-particle&quot;:&quot;&quot;},{&quot;family&quot;:&quot;Shiga&quot;,&quot;given&quot;:&quot;Nobuyuki&quot;,&quot;parse-names&quot;:false,&quot;dropping-particle&quot;:&quot;&quot;,&quot;non-dropping-particle&quot;:&quot;&quot;},{&quot;family&quot;:&quot;Yasukawa&quot;,&quot;given&quot;:&quot;Hideo&quot;,&quot;parse-names&quot;:false,&quot;dropping-particle&quot;:&quot;&quot;,&quot;non-dropping-particle&quot;:&quot;&quot;},{&quot;family&quot;:&quot;Schaper&quot;,&quot;given&quot;:&quot;Wolfgang&quot;,&quot;parse-names&quot;:false,&quot;dropping-particle&quot;:&quot;&quot;,&quot;non-dropping-particle&quot;:&quot;&quot;},{&quot;family&quot;:&quot;McKenna&quot;,&quot;given&quot;:&quot;William&quot;,&quot;parse-names&quot;:false,&quot;dropping-particle&quot;:&quot;&quot;,&quot;non-dropping-particle&quot;:&quot;&quot;},{&quot;family&quot;:&quot;Yokoyama&quot;,&quot;given&quot;:&quot;Mitsuhiro&quot;,&quot;parse-names&quot;:false,&quot;dropping-particle&quot;:&quot;&quot;,&quot;non-dropping-particle&quot;:&quot;&quot;},{&quot;family&quot;:&quot;Schork&quot;,&quot;given&quot;:&quot;Nicholas J.&quot;,&quot;parse-names&quot;:false,&quot;dropping-particle&quot;:&quot;&quot;,&quot;non-dropping-particle&quot;:&quot;&quot;},{&quot;family&quot;:&quot;Omens&quot;,&quot;given&quot;:&quot;Jeffrey H.&quot;,&quot;parse-names&quot;:false,&quot;dropping-particle&quot;:&quot;&quot;,&quot;non-dropping-particle&quot;:&quot;&quot;},{&quot;family&quot;:&quot;McCulloch&quot;,&quot;given&quot;:&quot;Andrew D.&quot;,&quot;parse-names&quot;:false,&quot;dropping-particle&quot;:&quot;&quot;,&quot;non-dropping-particle&quot;:&quot;&quot;},{&quot;family&quot;:&quot;Kimura&quot;,&quot;given&quot;:&quot;Akinori&quot;,&quot;parse-names&quot;:false,&quot;dropping-particle&quot;:&quot;&quot;,&quot;non-dropping-particle&quot;:&quot;&quot;},{&quot;family&quot;:&quot;Gregorio&quot;,&quot;given&quot;:&quot;Carol C.&quot;,&quot;parse-names&quot;:false,&quot;dropping-particle&quot;:&quot;&quot;,&quot;non-dropping-particle&quot;:&quot;&quot;},{&quot;family&quot;:&quot;Poller&quot;,&quot;given&quot;:&quot;Wolfgang&quot;,&quot;parse-names&quot;:false,&quot;dropping-particle&quot;:&quot;&quot;,&quot;non-dropping-particle&quot;:&quot;&quot;},{&quot;family&quot;:&quot;Schaper&quot;,&quot;given&quot;:&quot;Jutta&quot;,&quot;parse-names&quot;:false,&quot;dropping-particle&quot;:&quot;&quot;,&quot;non-dropping-particle&quot;:&quot;&quot;},{&quot;family&quot;:&quot;Schultheiss&quot;,&quot;given&quot;:&quot;Heinz P.&quot;,&quot;parse-names&quot;:false,&quot;dropping-particle&quot;:&quot;&quot;,&quot;non-dropping-particle&quot;:&quot;&quot;},{&quot;family&quot;:&quot;Chien&quot;,&quot;given&quot;:&quot;Kenneth R.&quot;,&quot;parse-names&quot;:false,&quot;dropping-particle&quot;:&quot;&quot;,&quot;non-dropping-particle&quot;:&quot;&quot;}],&quot;container-title&quot;:&quot;Cell&quot;,&quot;DOI&quot;:&quot;10.1016/S0092-8674(02)01226-6&quot;,&quot;ISSN&quot;:&quot;00928674&quot;,&quot;issued&quot;:{&quot;date-parts&quot;:[[2002,12]]},&quot;page&quot;:&quot;943-955&quot;,&quot;issue&quot;:&quot;7&quot;,&quot;volume&quot;:&quot;111&quot;,&quot;container-title-short&quot;:&quot;Cell&quot;},&quot;isTemporary&quot;:false}]},{&quot;citationID&quot;:&quot;MENDELEY_CITATION_2617dc4b-e4e2-473f-b7f3-8c2e0f9b5258&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jYxN2RjNGItZTRlMi00NzNmLWI3ZjMtOGMyZTBmOWI1MjU4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quot;,&quot;citationItems&quot;:[{&quot;id&quot;:&quot;f2211364-cd60-37d6-8ec7-74b3b82f938e&quot;,&quot;itemData&quot;:{&quot;type&quot;:&quot;article-journal&quot;,&quot;id&quot;:&quot;f2211364-cd60-37d6-8ec7-74b3b82f938e&quot;,&quot;title&quot;:&quot;Diurnal Variations of Plasma Homocysteine, Total Antioxidant Status, and Biological Markers of Muscle Injury During Repeated Sprint: Effect on Performance and Muscle Fatigue—A Pilot Study&quot;,&quot;author&quot;:[{&quot;family&quot;:&quot;Hammouda&quot;,&quot;given&quot;:&quot;Omar&quot;,&quot;parse-names&quot;:false,&quot;dropping-particle&quot;:&quot;&quot;,&quot;non-dropping-particle&quot;:&quot;&quot;},{&quot;family&quot;:&quot;Chtourou&quot;,&quot;given&quot;:&quot;Hamdi&quot;,&quot;parse-names&quot;:false,&quot;dropping-particle&quot;:&quot;&quot;,&quot;non-dropping-particle&quot;:&quot;&quot;},{&quot;family&quot;:&quot;Chahed&quot;,&quot;given&quot;:&quot;Henda&quot;,&quot;parse-names&quot;:false,&quot;dropping-particle&quot;:&quot;&quot;,&quot;non-dropping-particle&quot;:&quot;&quot;},{&quot;family&quot;:&quot;Ferchichi&quot;,&quot;given&quot;:&quot;Salyma&quot;,&quot;parse-names&quot;:false,&quot;dropping-particle&quot;:&quot;&quot;,&quot;non-dropping-particle&quot;:&quot;&quot;},{&quot;family&quot;:&quot;Kallel&quot;,&quot;given&quot;:&quot;Choumous&quot;,&quot;parse-names&quot;:false,&quot;dropping-particle&quot;:&quot;&quot;,&quot;non-dropping-particle&quot;:&quot;&quot;},{&quot;family&quot;:&quot;Miled&quot;,&quot;given&quot;:&quot;Abdelhedi&quot;,&quot;parse-names&quot;:false,&quot;dropping-particle&quot;:&quot;&quot;,&quot;non-dropping-particle&quot;:&quot;&quot;},{&quot;family&quot;:&quot;Chamari&quot;,&quot;given&quot;:&quot;Karim&quot;,&quot;parse-names&quot;:false,&quot;dropping-particle&quot;:&quot;&quot;,&quot;non-dropping-particle&quot;:&quot;&quot;},{&quot;family&quot;:&quot;Souissi&quot;,&quot;given&quot;:&quot;Nizar&quot;,&quot;parse-names&quot;:false,&quot;dropping-particle&quot;:&quot;&quot;,&quot;non-dropping-particle&quot;:&quot;&quot;}],&quot;container-title&quot;:&quot;Chronobiology International&quot;,&quot;DOI&quot;:&quot;10.3109/07420528.2011.613683&quot;,&quot;ISSN&quot;:&quot;0742-0528&quot;,&quot;issued&quot;:{&quot;date-parts&quot;:[[2011,12,14]]},&quot;page&quot;:&quot;958-967&quot;,&quot;issue&quot;:&quot;10&quot;,&quot;volume&quot;:&quot;28&quot;,&quot;container-title-short&quot;:&quot;Chronobiol Int&quot;},&quot;isTemporary&quot;:false},{&quot;id&quot;:&quot;0a5f0bb9-4d95-3cc0-a43f-69a29c382c71&quot;,&quot;itemData&quot;:{&quot;type&quot;:&quot;article-journal&quot;,&quot;id&quot;:&quot;0a5f0bb9-4d95-3cc0-a43f-69a29c382c71&quot;,&quot;title&quot;:&quot;High Intensity Exercise Affects Diurnal Variation of Some Biological Markers in Trained Subjects&quot;,&quot;author&quot;:[{&quot;family&quot;:&quot;Hammouda&quot;,&quot;given&quot;:&quot;O.&quot;,&quot;parse-names&quot;:false,&quot;dropping-particle&quot;:&quot;&quot;,&quot;non-dropping-particle&quot;:&quot;&quot;},{&quot;family&quot;:&quot;Chtourou&quot;,&quot;given&quot;:&quot;H.&quot;,&quot;parse-names&quot;:false,&quot;dropping-particle&quot;:&quot;&quot;,&quot;non-dropping-particle&quot;:&quot;&quot;},{&quot;family&quot;:&quot;Chahed&quot;,&quot;given&quot;:&quot;H.&quot;,&quot;parse-names&quot;:false,&quot;dropping-particle&quot;:&quot;&quot;,&quot;non-dropping-particle&quot;:&quot;&quot;},{&quot;family&quot;:&quot;Ferchichi&quot;,&quot;given&quot;:&quot;S.&quot;,&quot;parse-names&quot;:false,&quot;dropping-particle&quot;:&quot;&quot;,&quot;non-dropping-particle&quot;:&quot;&quot;},{&quot;family&quot;:&quot;Chaouachi&quot;,&quot;given&quot;:&quot;A.&quot;,&quot;parse-names&quot;:false,&quot;dropping-particle&quot;:&quot;&quot;,&quot;non-dropping-particle&quot;:&quot;&quot;},{&quot;family&quot;:&quot;Kallel&quot;,&quot;given&quot;:&quot;C.&quot;,&quot;parse-names&quot;:false,&quot;dropping-particle&quot;:&quot;&quot;,&quot;non-dropping-particle&quot;:&quot;&quot;},{&quot;family&quot;:&quot;Miled&quot;,&quot;given&quot;:&quot;A.&quot;,&quot;parse-names&quot;:false,&quot;dropping-particle&quot;:&quot;&quot;,&quot;non-dropping-particle&quot;:&quot;&quot;},{&quot;family&quot;:&quot;Chamari&quot;,&quot;given&quot;:&quot;K.&quot;,&quot;parse-names&quot;:false,&quot;dropping-particle&quot;:&quot;&quot;,&quot;non-dropping-particle&quot;:&quot;&quot;},{&quot;family&quot;:&quot;Souissi&quot;,&quot;given&quot;:&quot;N.&quot;,&quot;parse-names&quot;:false,&quot;dropping-particle&quot;:&quot;&quot;,&quot;non-dropping-particle&quot;:&quot;&quot;}],&quot;container-title&quot;:&quot;International Journal of Sports Medicine&quot;,&quot;DOI&quot;:&quot;10.1055/s-0032-1301887&quot;,&quot;ISSN&quot;:&quot;0172-4622&quot;,&quot;issued&quot;:{&quot;date-parts&quot;:[[2012,7,12]]},&quot;page&quot;:&quot;886-891&quot;,&quot;issue&quot;:&quot;11&quot;,&quot;volume&quot;:&quot;33&quot;,&quot;container-title-short&quot;:&quot;Int J Sports Med&quot;},&quot;isTemporary&quot;:false}]},{&quot;citationID&quot;:&quot;MENDELEY_CITATION_f4e7ad38-2861-4fcb-a4e3-9a355fd8410f&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&quot;,&quot;citationItems&quot;:[{&quot;id&quot;:&quot;761605e9-29a0-3815-9213-904e6c7a20f0&quot;,&quot;itemData&quot;:{&quot;type&quot;:&quot;article-journal&quot;,&quot;id&quot;:&quot;761605e9-29a0-3815-9213-904e6c7a20f0&quot;,&quot;title&quot;:&quot;Transcriptional architecture of the mammalian circadian clock&quot;,&quot;author&quot;:[{&quot;family&quot;:&quot;Takahashi&quot;,&quot;given&quot;:&quot;Joseph S.&quot;,&quot;parse-names&quot;:false,&quot;dropping-particle&quot;:&quot;&quot;,&quot;non-dropping-particle&quot;:&quot;&quot;}],&quot;container-title&quot;:&quot;Nature Reviews Genetics&quot;,&quot;DOI&quot;:&quot;10.1038/nrg.2016.150&quot;,&quot;ISSN&quot;:&quot;1471-0056&quot;,&quot;issued&quot;:{&quot;date-parts&quot;:[[2017,3,19]]},&quot;page&quot;:&quot;164-179&quot;,&quot;issue&quot;:&quot;3&quot;,&quot;volume&quot;:&quot;18&quot;,&quot;container-title-short&quot;:&quot;Nat Rev Genet&quot;},&quot;isTemporary&quot;:false}]},{&quot;citationID&quot;:&quot;MENDELEY_CITATION_e98c13c0-53b5-4feb-89bf-9023fdb32212&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k4YzEzYzAtNTNiNS00ZmViLTg5YmYtOTAyM2ZkYjMyMjEy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DOI&quot;:&quot;10.1016/j.cophys.2019.04.020&quot;,&quot;ISSN&quot;:&quot;24688673&quot;,&quot;issued&quot;:{&quot;date-parts&quot;:[[2019,8]]},&quot;page&quot;:&quot;64-69&quot;,&quot;volume&quot;:&quot;10&quot;,&quot;container-title-short&quot;:&quot;Curr Opin Physiol&quot;},&quot;isTemporary&quot;:false}]},{&quot;citationID&quot;:&quot;MENDELEY_CITATION_fbfa5a50-d2c2-42b6-81af-014d7f81502e&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mJmYTVhNTAtZDJjMi00MmI2LTgxYWYtMDE0ZDdmODE1MDJl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e357229e-4013-44cb-9143-c0a370b5b97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&quot;,&quot;citationItems&quot;:[{&quot;id&quot;:&quot;91b01df1-f853-3305-b811-b3e0b974006b&quot;,&quot;itemData&quot;:{&quot;type&quot;:&quot;article-journal&quot;,&quot;id&quot;:&quot;91b01df1-f853-3305-b811-b3e0b974006b&quot;,&quot;title&quot;:&quot;Exercise timing and circadian rhythms&quot;,&quot;author&quot;:[{&quot;family&quot;:&quot;Wolff&quot;,&quot;given&quot;:&quot;Christopher A&quot;,&quot;parse-names&quot;:false,&quot;dropping-particle&quot;:&quot;&quot;,&quot;non-dropping-particle&quot;:&quot;&quot;},{&quot;family&quot;:&quot;Esser&quot;,&quot;given&quot;:&quot;Karyn A&quot;,&quot;parse-names&quot;:false,&quot;dropping-particle&quot;:&quot;&quot;,&quot;non-dropping-particle&quot;:&quot;&quot;}],&quot;container-title&quot;:&quot;Current Opinion in Physiology&quot;,&quot;DOI&quot;:&quot;10.1016/j.cophys.2019.04.020&quot;,&quot;ISSN&quot;:&quot;24688673&quot;,&quot;issued&quot;:{&quot;date-parts&quot;:[[2019,8]]},&quot;page&quot;:&quot;64-69&quot;,&quot;volume&quot;:&quot;10&quot;,&quot;container-title-short&quot;:&quot;Curr Opin Physiol&quot;},&quot;isTemporary&quot;:false}]},{&quot;citationID&quot;:&quot;MENDELEY_CITATION_3706604b-c7e2-4ba3-81c0-9ccf1ff946a7&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&quot;,&quot;citationItems&quot;:[{&quot;id&quot;:&quot;f6c57c3a-c8de-37ea-ba10-5636d4c57e1a&quot;,&quot;itemData&quot;:{&quot;type&quot;:&quot;article-journal&quot;,&quot;id&quot;:&quot;f6c57c3a-c8de-37ea-ba10-5636d4c57e1a&quot;,&quot;title&quot;:&quot;Satellite Cell Regulation Following Myotrauma Caused by Resistance Exercise&quot;,&quot;author&quot;:[{&quot;family&quot;:&quot;Vierck&quot;,&quot;given&quot;:&quot;J&quot;,&quot;parse-names&quot;:false,&quot;dropping-particle&quot;:&quot;&quot;,&quot;non-dropping-particle&quot;:&quot;&quot;}],&quot;container-title&quot;:&quot;Cell Biology International&quot;,&quot;DOI&quot;:&quot;10.1006/cbir.2000.0499&quot;,&quot;ISSN&quot;:&quot;10656995&quot;,&quot;issued&quot;:{&quot;date-parts&quot;:[[2000,5]]},&quot;page&quot;:&quot;263-272&quot;,&quot;issue&quot;:&quot;5&quot;,&quot;volume&quot;:&quot;24&quot;,&quot;container-title-short&quot;:&quot;Cell Biol Int&quot;},&quot;isTemporary&quot;:false}]},{&quot;citationID&quot;:&quot;MENDELEY_CITATION_038f3b0a-a161-4ff2-b924-1734ba8874f9&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&quot;,&quot;citationItems&quot;:[{&quot;id&quot;:&quot;40bd7073-3e6f-32f7-bac9-af9278e1ac2a&quot;,&quot;itemData&quot;:{&quot;type&quot;:&quot;article-journal&quot;,&quot;id&quot;:&quot;40bd7073-3e6f-32f7-bac9-af9278e1ac2a&quot;,&quot;title&quot;:&quot;Stimuli and sensors that initiate skeletal muscle hypertrophy following resistance exercise&quot;,&quot;author&quot;:[{&quot;family&quot;:&quot;Wackerhage&quot;,&quot;given&quot;:&quot;Henning&quot;,&quot;parse-names&quot;:false,&quot;dropping-particle&quot;:&quot;&quot;,&quot;non-dropping-particle&quot;:&quot;&quot;},{&quot;family&quot;:&quot;Schoenfeld&quot;,&quot;given&quot;:&quot;Brad J.&quot;,&quot;parse-names&quot;:false,&quot;dropping-particle&quot;:&quot;&quot;,&quot;non-dropping-particle&quot;:&quot;&quot;},{&quot;family&quot;:&quot;Hamilton&quot;,&quot;given&quot;:&quot;D. Lee&quot;,&quot;parse-names&quot;:false,&quot;dropping-particle&quot;:&quot;&quot;,&quot;non-dropping-particle&quot;:&quot;&quot;},{&quot;family&quot;:&quot;Lehti&quot;,&quot;given&quot;:&quot;Maarit&quot;,&quot;parse-names&quot;:false,&quot;dropping-particle&quot;:&quot;&quot;,&quot;non-dropping-particle&quot;:&quot;&quot;},{&quot;family&quot;:&quot;Hulmi&quot;,&quot;given&quot;:&quot;Juha J.&quot;,&quot;parse-names&quot;:false,&quot;dropping-particle&quot;:&quot;&quot;,&quot;non-dropping-particle&quot;:&quot;&quot;}],&quot;container-title&quot;:&quot;Journal of Applied Physiology&quot;,&quot;DOI&quot;:&quot;10.1152/japplphysiol.00685.2018&quot;,&quot;ISSN&quot;:&quot;8750-7587&quot;,&quot;issued&quot;:{&quot;date-parts&quot;:[[2019,1,1]]},&quot;page&quot;:&quot;30-43&quot;,&quot;abstract&quot;:&quot;&lt;p&gt;One of the most striking adaptations to exercise is the skeletal muscle hypertrophy that occurs in response to resistance exercise. A large body of work shows that a mammalian target of rapamycin complex 1 (mTORC1)-mediated increase of muscle protein synthesis is the key, but not sole, mechanism by which resistance exercise causes muscle hypertrophy. While much of the hypertrophy signaling cascade has been identified, the initiating, resistance exercise-induced and hypertrophy-stimulating stimuli have remained elusive. For the purpose of this review, we define an initiating, resistance exercise-induced and hypertrophy-stimulating signal as “hypertrophy stimulus,” and the sensor of such a signal as “hypertrophy sensor.” In this review we discuss our current knowledge of specific mechanical stimuli, damage/injury-associated and metabolic stress-associated triggers, as potential hypertrophy stimuli. Mechanical signals are the prime hypertrophy stimuli candidates, and a filamin-C-BAG3-dependent regulation of mTORC1, Hippo, and autophagy signaling is a plausible albeit still incompletely characterized hypertrophy sensor. Other candidate mechanosensing mechanisms are nuclear deformation-initiated signaling or several mechanisms related to costameres, which are the functional equivalents of focal adhesions in other cells. While exercise-induced muscle damage is probably not essential for hypertrophy, it is still unclear whether and how such muscle damage could augment a hypertrophic response. Interventions that combine blood flow restriction and especially low load resistance exercise suggest that resistance exercise-regulated metabolites could be hypertrophy stimuli, but this is based on indirect evidence and metabolite candidates are poorly characterized.&lt;/p&gt;&quot;,&quot;issue&quot;:&quot;1&quot;,&quot;volume&quot;:&quot;126&quot;,&quot;container-title-short&quot;:&quot;J Appl Physiol&quot;},&quot;isTemporary&quot;:false}]},{&quot;citationID&quot;:&quot;MENDELEY_CITATION_40e3b222-a099-471a-a88c-9f82f6620b98&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&quot;,&quot;citationItems&quot;:[{&quot;id&quot;:&quot;2ea8b174-3c41-3153-8060-f3ad1ea07a9c&quot;,&quot;itemData&quot;:{&quot;type&quot;:&quot;article-journal&quot;,&quot;id&quot;:&quot;2ea8b174-3c41-3153-8060-f3ad1ea07a9c&quot;,&quot;title&quot;:&quot;Lengthening our perspective: Morphological, cellular, and molecular responses to eccentric exercise&quot;,&quot;author&quot;:[{&quot;family&quot;:&quot;Hyldahl&quot;,&quot;given&quot;:&quot;Robert D.&quot;,&quot;parse-names&quot;:false,&quot;dropping-particle&quot;:&quot;&quot;,&quot;non-dropping-particle&quot;:&quot;&quot;},{&quot;family&quot;:&quot;Hubal&quot;,&quot;given&quot;:&quot;Monica J.&quot;,&quot;parse-names&quot;:false,&quot;dropping-particle&quot;:&quot;&quot;,&quot;non-dropping-particle&quot;:&quot;&quot;}],&quot;container-title&quot;:&quot;Muscle &amp; Nerve&quot;,&quot;DOI&quot;:&quot;10.1002/mus.24077&quot;,&quot;ISSN&quot;:&quot;0148639X&quot;,&quot;issued&quot;:{&quot;date-parts&quot;:[[2014,2]]},&quot;page&quot;:&quot;155-170&quot;,&quot;issue&quot;:&quot;2&quot;,&quot;volume&quot;:&quot;49&quot;,&quot;container-title-short&quot;:&quot;Muscle Nerve&quot;},&quot;isTemporary&quot;:false}]},{&quot;citationID&quot;:&quot;MENDELEY_CITATION_bcb75e65-e8ba-46a7-a055-2006028b95c6&quot;,&quot;properties&quot;:{&quot;noteIndex&quot;:0},&quot;isEdited&quot;:false,&quot;manualOverride&quot;:{&quot;isManuallyOverridden&quot;:false,&quot;citeprocText&quot;:&quot;&lt;sup&gt;37&lt;/sup&gt;&quot;,&quot;manualOverrideText&quot;:&quot;&quot;},&quot;citationTag&quot;:&quot;MENDELEY_CITATION_v3_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&quot;,&quot;citationItems&quot;:[{&quot;id&quot;:&quot;2e28127a-01c6-3036-a6d6-3069edeac766&quot;,&quot;itemData&quot;:{&quot;type&quot;:&quot;article-journal&quot;,&quot;id&quot;:&quot;2e28127a-01c6-3036-a6d6-3069edeac766&quot;,&quot;title&quot;:&quot;Changes in human skeletal muscle ultrastructure and force production after acute resistance exercise&quot;,&quot;author&quot;:[{&quot;family&quot;:&quot;Gibala&quot;,&quot;given&quot;:&quot;M. J.&quot;,&quot;parse-names&quot;:false,&quot;dropping-particle&quot;:&quot;&quot;,&quot;non-dropping-particle&quot;:&quot;&quot;},{&quot;family&quot;:&quot;MacDougall&quot;,&quot;given&quot;:&quot;J. D.&quot;,&quot;parse-names&quot;:false,&quot;dropping-particle&quot;:&quot;&quot;,&quot;non-dropping-particle&quot;:&quot;&quot;},{&quot;family&quot;:&quot;Tarnopolsky&quot;,&quot;given&quot;:&quot;M. A.&quot;,&quot;parse-names&quot;:false,&quot;dropping-particle&quot;:&quot;&quot;,&quot;non-dropping-particle&quot;:&quot;&quot;},{&quot;family&quot;:&quot;Stauber&quot;,&quot;given&quot;:&quot;W. T.&quot;,&quot;parse-names&quot;:false,&quot;dropping-particle&quot;:&quot;&quot;,&quot;non-dropping-particle&quot;:&quot;&quot;},{&quot;family&quot;:&quot;Elorriaga&quot;,&quot;given&quot;:&quot;A.&quot;,&quot;parse-names&quot;:false,&quot;dropping-particle&quot;:&quot;&quot;,&quot;non-dropping-particle&quot;:&quot;&quot;}],&quot;container-title&quot;:&quot;Journal of Applied Physiology&quot;,&quot;DOI&quot;:&quot;10.1152/jappl.1995.78.2.702&quot;,&quot;ISSN&quot;:&quot;8750-7587&quot;,&quot;issued&quot;:{&quot;date-parts&quot;:[[1995,2,1]]},&quot;page&quot;:&quot;702-708&quot;,&quot;abstract&quot;:&quot;&lt;p&gt;Muscle ultrastructure and contractile properties were examined before and after a single bout of resistance exercise (8 sets of 8 repetitions at 80% of 1 repetition maximum). Eight untrained males performed the concentric (Con) phase of arm-curl exercise with one arm and the eccentric (Ecc) phase with the other arm. Needle biopsies were obtained from biceps brachii before exercise (Base), immediately postexercise from each arm (post-Con and post-Ecc), and 48 h postexercise from each arm (48 h-Con and 48 h-Ecc). Electron microscopy was used to quantify the presence of disrupted fibers in each sample. Analysis of variance revealed a greater (P &amp;lt; or = 0.05) proportion of disrupted fibers in post-Con, post-Ecc, 48 h-Con, and 48 h-Ecc samples compared with Base. Significantly more fibers were disrupted in post-Ecc (82%) and 48 h-Ecc (80%) samples compared with post-Con (33%) and 48 h-Con (37%), respectively. Voluntary and evoked strength measurements recovered to Base values within 24 h in the Con arm but remained depressed (P &amp;lt; or = 0.05) for 72–96 h in the Ecc arm. These data indicate that both the raising and lowering phases of weightlifting produced myofibrillar disruption, with the greatest disruption occurring during the lowering phase.&lt;/p&gt;&quot;,&quot;issue&quot;:&quot;2&quot;,&quot;volume&quot;:&quot;78&quot;,&quot;container-title-short&quot;:&quot;J Appl Physiol&quot;},&quot;isTemporary&quot;:false}]},{&quot;citationID&quot;:&quot;MENDELEY_CITATION_23a02e8c-cd46-4716-8be6-a480159ecfd4&quot;,&quot;properties&quot;:{&quot;noteIndex&quot;:0},&quot;isEdited&quot;:false,&quot;manualOverride&quot;:{&quot;isManuallyOverridden&quot;:false,&quot;citeprocText&quot;:&quot;&lt;sup&gt;38,39&lt;/sup&gt;&quot;,&quot;manualOverrideText&quot;:&quot;&quot;},&quot;citationTag&quot;:&quot;MENDELEY_CITATION_v3_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&quot;,&quot;citationItems&quot;:[{&quot;id&quot;:&quot;adda43aa-02f6-391a-b85b-709c5490ab97&quot;,&quot;itemData&quot;:{&quot;type&quot;:&quot;article-journal&quot;,&quot;id&quot;:&quot;adda43aa-02f6-391a-b85b-709c5490ab97&quot;,&quot;title&quot;:&quot;Mechanisms of stretch-induced muscle damage in normal and dystrophic muscle: role of ionic changes&quot;,&quot;author&quot;:[{&quot;family&quot;:&quot;Allen&quot;,&quot;given&quot;:&quot;D. G.&quot;,&quot;parse-names&quot;:false,&quot;dropping-particle&quot;:&quot;&quot;,&quot;non-dropping-particle&quot;:&quot;&quot;},{&quot;family&quot;:&quot;Whitehead&quot;,&quot;given&quot;:&quot;N. P.&quot;,&quot;parse-names&quot;:false,&quot;dropping-particle&quot;:&quot;&quot;,&quot;non-dropping-particle&quot;:&quot;&quot;},{&quot;family&quot;:&quot;Yeung&quot;,&quot;given&quot;:&quot;E. W.&quot;,&quot;parse-names&quot;:false,&quot;dropping-particle&quot;:&quot;&quot;,&quot;non-dropping-particle&quot;:&quot;&quot;}],&quot;container-title&quot;:&quot;The Journal of Physiology&quot;,&quot;DOI&quot;:&quot;10.1113/jphysiol.2005.091694&quot;,&quot;ISSN&quot;:&quot;00223751&quot;,&quot;issued&quot;:{&quot;date-parts&quot;:[[2005,9]]},&quot;page&quot;:&quot;723-735&quot;,&quot;issue&quot;:&quot;3&quot;,&quot;volume&quot;:&quot;567&quot;,&quot;container-title-short&quot;:&quot;J Physiol&quot;},&quot;isTemporary&quot;:false},{&quot;id&quot;:&quot;345169a5-e098-3d05-8543-a62065efb331&quot;,&quot;itemData&quot;:{&quot;type&quot;:&quot;article-journal&quot;,&quot;id&quot;:&quot;345169a5-e098-3d05-8543-a62065efb331&quot;,&quot;title&quot;:&quot;High specific torque is related to lengthening contraction-induced skeletal muscle injury.&quot;,&quot;author&quot;:[{&quot;family&quot;:&quot;Black&quot;,&quot;given&quot;:&quot;Christopher D&quot;,&quot;parse-names&quot;:false,&quot;dropping-particle&quot;:&quot;&quot;,&quot;non-dropping-particle&quot;:&quot;&quot;},{&quot;family&quot;:&quot;Elder&quot;,&quot;given&quot;:&quot;Christopher P&quot;,&quot;parse-names&quot;:false,&quot;dropping-particle&quot;:&quot;&quot;,&quot;non-dropping-particle&quot;:&quot;&quot;},{&quot;family&quot;:&quot;Gorgey&quot;,&quot;given&quot;:&quot;Ashraf&quot;,&quot;parse-names&quot;:false,&quot;dropping-particle&quot;:&quot;&quot;,&quot;non-dropping-particle&quot;:&quot;&quot;},{&quot;family&quot;:&quot;Dudley&quot;,&quot;given&quot;:&quot;Gary A&quot;,&quot;parse-names&quot;:false,&quot;dropping-particle&quot;:&quot;&quot;,&quot;non-dropping-particle&quot;:&quot;&quot;}],&quot;container-title&quot;:&quot;Journal of applied physiology (Bethesda, Md. : 1985)&quot;,&quot;DOI&quot;:&quot;10.1152/japplphysiol.00322.2007&quot;,&quot;ISSN&quot;:&quot;8750-7587&quot;,&quot;PMID&quot;:&quot;18079265&quot;,&quot;issued&quot;:{&quot;date-parts&quot;:[[2008,3]]},&quot;page&quot;:&quot;639-47&quot;,&quot;abstract&quot;:&quot;Animal models implicate multiple mechanical factors in the initiation of exercise-induced muscle injury. Muscle injury has been widely studied in humans, but few data exist regarding the underlying cause of muscle injury. This study sought to examine the role of torque per active muscle volume in muscle injury. Eight subjects performed 80 electrically stimulated [via electromyostimulation (EMS)] eccentric contractions of the right and left quadriceps femoris (QF) through an 80 degrees arc at 120 degrees /s. Specific torque was varied by applying 25-Hz EMS to one thigh and 100-Hz EMS to the contralateral thigh. Transverse relaxation time (T2) magnetic resonance images of the QF were collected before and 3 days after the eccentric exercise bouts. Injury was assessed via changes in isometric force and ratings of soreness over the course of 14 days after exercise and by determining changes in T2 and muscle volume 3 days after exercise. The 100-Hz EMS induced greater force loss (P &lt; 0. 05), soreness (P &lt; 0.05), change in muscle volume (P = 0.03), and volume of muscle demonstrating increased T2 (P = 0.005) than the 25-Hz EMS. In addition, injury was found to be similar across the QF in all but the most proximal regions of the QF. Our findings suggest that, in humans, high torque per active volume during lengthening muscle contractions is related to muscle injury.&quot;,&quot;issue&quot;:&quot;3&quot;,&quot;volume&quot;:&quot;104&quot;,&quot;container-title-short&quot;:&quot;J Appl Physiol (1985)&quot;},&quot;isTemporary&quot;:false}]},{&quot;citationID&quot;:&quot;MENDELEY_CITATION_822dae14-4292-491f-9335-d319647af92f&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&quot;,&quot;citationItems&quot;:[{&quot;id&quot;:&quot;dae0ca39-5feb-3f9d-aa4a-5e003c746683&quot;,&quot;itemData&quot;:{&quot;type&quot;:&quot;article-journal&quot;,&quot;id&quot;:&quot;dae0ca39-5feb-3f9d-aa4a-5e003c746683&quot;,&quot;title&quot;:&quot;Exercise-induced muscle damage, repair, and adaptation in humans&quot;,&quot;author&quot;:[{&quot;family&quot;:&quot;Clarkson&quot;,&quot;given&quot;:&quot;P. M.&quot;,&quot;parse-names&quot;:false,&quot;dropping-particle&quot;:&quot;&quot;,&quot;non-dropping-particle&quot;:&quot;&quot;},{&quot;family&quot;:&quot;Tremblay&quot;,&quot;given&quot;:&quot;I.&quot;,&quot;parse-names&quot;:false,&quot;dropping-particle&quot;:&quot;&quot;,&quot;non-dropping-particle&quot;:&quot;&quot;}],&quot;container-title&quot;:&quot;Journal of Applied Physiology&quot;,&quot;DOI&quot;:&quot;10.1152/jappl.1988.65.1.1&quot;,&quot;ISSN&quot;:&quot;8750-7587&quot;,&quot;issued&quot;:{&quot;date-parts&quot;:[[1988,7,1]]},&quot;page&quot;:&quot;1-6&quot;,&quot;abstract&quot;:&quot;&lt;p&gt;This study examined exercise-induced muscle damage, repair, and rapid adaptation. Eight college-age women performed three eccentric exercises of the forearm flexors. One arm performed 70 maximal contractions (70-MAX condition), and the other arm performed 24 maximal contractions (24-MAX) followed 2 wk later by 70 maximal contractions (70-MAX2). Criterion measures of serum creatine kinase, muscle soreness and pain, isometric strength, and muscle shortening were assessed before, immediately after, and for 5 days after each exercise. Significant changes in all criterion measures were found after the 70-MAX exercise with a slow recovery that was not complete by day 5 after exercise. The 24-MAX condition showed only small changes in the criterion measures. Changes in the criterion measures after the 70-MAX2 exercise were significantly smaller than those after the 70-MAX exercise. Results from this study, with regard to the ability of the muscle to adapt to exercise-induced damage, suggest that an adaptation takes place such that the muscle is more resistant to damage and any damage that does occur is repaired at a faster rate. It is also clear that a relatively small insult will produce this adaptation.&lt;/p&gt;&quot;,&quot;issue&quot;:&quot;1&quot;,&quot;volume&quot;:&quot;65&quot;,&quot;container-title-short&quot;:&quot;J Appl Physiol&quot;},&quot;isTemporary&quot;:false}]},{&quot;citationID&quot;:&quot;MENDELEY_CITATION_8a15e069-6e45-45c1-8275-47a89a490587&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&quot;,&quot;citationItems&quot;:[{&quot;id&quot;:&quot;750d267b-84fa-30d8-ab9f-d44d66e891d4&quot;,&quot;itemData&quot;:{&quot;type&quot;:&quot;article-journal&quot;,&quot;id&quot;:&quot;750d267b-84fa-30d8-ab9f-d44d66e891d4&quot;,&quot;title&quot;:&quot;Structural and mechanical basis of exercise-induced muscle injury.&quot;,&quot;author&quot;:[{&quot;family&quot;:&quot;Fridén&quot;,&quot;given&quot;:&quot;J&quot;,&quot;parse-names&quot;:false,&quot;dropping-particle&quot;:&quot;&quot;,&quot;non-dropping-particle&quot;:&quot;&quot;},{&quot;family&quot;:&quot;Lieber&quot;,&quot;given&quot;:&quot;R L&quot;,&quot;parse-names&quot;:false,&quot;dropping-particle&quot;:&quot;&quot;,&quot;non-dropping-particle&quot;:&quot;&quot;}],&quot;container-title&quot;:&quot;Medicine and science in sports and exercise&quot;,&quot;ISSN&quot;:&quot;0195-9131&quot;,&quot;PMID&quot;:&quot;1569848&quot;,&quot;issued&quot;:{&quot;date-parts&quot;:[[1992,5]]},&quot;page&quot;:&quot;521-30&quot;,&quot;abstract&quot;:&quot;It is well documented in both animal and human studies that unaccustomed, particularly eccentric, muscle exercise may cause damage of muscle fiber contractile and cytoskeletal components. These injuries typically include: Z-band streaming and dissolution, A-band disruption, disintegration of the intermediate filament system, and misalignment of the myofibrils. The mechanical basis for this damage is suggested to be due to the fiber strain magnitude rather than the absolute stress imposed on the fiber. We hypothesize that eccentric contraction-induced damage occurs early in the treatment period, i.e., within the first few minutes. The structural abnormalities predominate in the fast-twitch glycolytic fibers. In the final section of this paper, we hypothesize a damage scheme, based on the muscle fiber oxidative capacity as a determining factor.&quot;,&quot;issue&quot;:&quot;5&quot;,&quot;volume&quot;:&quot;24&quot;,&quot;container-title-short&quot;:&quot;Med Sci Sports Exerc&quot;},&quot;isTemporary&quot;:false}]},{&quot;citationID&quot;:&quot;MENDELEY_CITATION_d7dff2f8-8ef4-4749-894e-08eb72ced508&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&quot;,&quot;citationItems&quot;:[{&quot;id&quot;:&quot;171a4ad1-2fd2-3491-8573-2902d94327c9&quot;,&quot;itemData&quot;:{&quot;type&quot;:&quot;article-journal&quot;,&quot;id&quot;:&quot;171a4ad1-2fd2-3491-8573-2902d94327c9&quot;,&quot;title&quot;:&quot;Biochemical markers of muscular damage&quot;,&quot;author&quot;:[{&quot;family&quot;:&quot;Brancaccio&quot;,&quot;given&quot;:&quot;Paola&quot;,&quot;parse-names&quot;:false,&quot;dropping-particle&quot;:&quot;&quot;,&quot;non-dropping-particle&quot;:&quot;&quot;},{&quot;family&quot;:&quot;Lippi&quot;,&quot;given&quot;:&quot;Giuseppe&quot;,&quot;parse-names&quot;:false,&quot;dropping-particle&quot;:&quot;&quot;,&quot;non-dropping-particle&quot;:&quot;&quot;},{&quot;family&quot;:&quot;Maffulli&quot;,&quot;given&quot;:&quot;Nicola&quot;,&quot;parse-names&quot;:false,&quot;dropping-particle&quot;:&quot;&quot;,&quot;non-dropping-particle&quot;:&quot;&quot;}],&quot;container-title&quot;:&quot;cclm&quot;,&quot;DOI&quot;:&quot;10.1515/CCLM.2010.179&quot;,&quot;ISSN&quot;:&quot;1437-4331&quot;,&quot;issued&quot;:{&quot;date-parts&quot;:[[2010,6,1]]},&quot;page&quot;:&quot;757-767&quot;,&quot;abstract&quot;:&quot;&lt;p&gt;Muscle tissue may be damaged following intense prolonged training as a consequence of both metabolic and mechanical factors. Serum levels of skeletal muscle enzymes or proteins are markers of the functional status of muscle tissue, and vary widely in both pathological and physiological conditions. Creatine kinase, lactate dehydrogenase, aldolase, myoglobin, troponin, aspartate aminotransferase, and carbonic anhydrase CAIII are the most useful serum markers of muscle injury, but apoptosis in muscle tissues subsequent to strenuous exercise may be also triggered by increased oxidative stress. Therefore, total antioxidant status can be used to evaluate the level of stress in muscle by other markers, such as thiobarbituric acid-reactive substances, malondialdehyde, sulfhydril groups, reduced glutathione, oxidized glutathione, superoxide dismutase, catalase and others. As the various markers provide a composite picture of muscle status, we recommend using more than one to provide a better estimation of muscle stress.&lt;/p&gt;&quot;,&quot;issue&quot;:&quot;6&quot;,&quot;volume&quot;:&quot;48&quot;,&quot;container-title-short&quot;:&quot;&quot;},&quot;isTemporary&quot;:false}]},{&quot;citationID&quot;:&quot;MENDELEY_CITATION_95531b64-43d5-450c-a5fc-0128bafc228c&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&quot;,&quot;citationItems&quot;:[{&quot;id&quot;:&quot;5fd45436-48a4-3d28-a1c0-48c1b7557c8f&quot;,&quot;itemData&quot;:{&quot;type&quot;:&quot;article-journal&quot;,&quot;id&quot;:&quot;5fd45436-48a4-3d28-a1c0-48c1b7557c8f&quot;,&quot;title&quot;:&quot;Creatine-Kinase- and Exercise-Related Muscle Damage Implications for Muscle Performance and Recovery&quot;,&quot;author&quot;:[{&quot;family&quot;:&quot;Baird&quot;,&quot;given&quot;:&quot;Marianne F.&quot;,&quot;parse-names&quot;:false,&quot;dropping-particle&quot;:&quot;&quot;,&quot;non-dropping-particle&quot;:&quot;&quot;},{&quot;family&quot;:&quot;Graham&quot;,&quot;given&quot;:&quot;Scott M.&quot;,&quot;parse-names&quot;:false,&quot;dropping-particle&quot;:&quot;&quot;,&quot;non-dropping-particle&quot;:&quot;&quot;},{&quot;family&quot;:&quot;Baker&quot;,&quot;given&quot;:&quot;Julien S.&quot;,&quot;parse-names&quot;:false,&quot;dropping-particle&quot;:&quot;&quot;,&quot;non-dropping-particle&quot;:&quot;&quot;},{&quot;family&quot;:&quot;Bickerstaff&quot;,&quot;given&quot;:&quot;Gordon F.&quot;,&quot;parse-names&quot;:false,&quot;dropping-particle&quot;:&quot;&quot;,&quot;non-dropping-particle&quot;:&quot;&quot;}],&quot;container-title&quot;:&quot;Journal of Nutrition and Metabolism&quot;,&quot;DOI&quot;:&quot;10.1155/2012/960363&quot;,&quot;ISSN&quot;:&quot;2090-0724&quot;,&quot;issued&quot;:{&quot;date-parts&quot;:[[2012]]},&quot;page&quot;:&quot;1-13&quot;,&quot;abstract&quot;:&quot;&lt;p&gt;The appearance of creatine kinase (CK) in blood has been generally considered to be an indirect marker of muscle damage, particularly for diagnosis of medical conditions such as myocardial infarction, muscular dystrophy, and cerebral diseases. However, there is controversy in the literature concerning its validity in reflecting muscle damage as a consequence of level and intensity of physical exercise. Nonmodifiable factors, for example, ethnicity, age, and gender, can also affect enzyme tissue activity and subsequent CK serum levels. The extent of effect suggests that acceptable upper limits of normal CK levels may need to be reset to recognise the impact of these factors. There is a need for standardisation of protocols and stronger guidelines which would facilitate greater scientific integrity. The purpose of this paper is to examine current evidence and opinion relating to the release of CK from skeletal muscle in response to physical activity and examine if elevated concentrations are a health concern.&lt;/p&gt;&quot;,&quot;volume&quot;:&quot;2012&quot;,&quot;container-title-short&quot;:&quot;J Nutr Metab&quot;},&quot;isTemporary&quot;:false}]},{&quot;citationID&quot;:&quot;MENDELEY_CITATION_5dbf2e75-ae2e-42f7-b1b6-2f8995e5f858&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KAmSBjb25kaXRpb24gYWZ0ZXIgaG9zcGl0YWwgZGlzY2hhcmdlIGZvciBiZXR0ZXIgbnV0cml0aW9uYWwgYW5kIHJlaGFiaWxpdGF0aW9uIG1hbmFnZW1lbnQuIFdlIHByb3ZpZGUgc2V2ZXJhbCB0aXBzIG9uIHRoZSB1c2Ugb2YgdGhpcyBwcm9taXNpbmcgYmlvbWFya2VyIGluIHBvc3QtaW50ZW5zaXZlIGNhcmUgc3luZHJvbWUuPC9wPiIsImlzc3VlIjoiNCIsInZvbHVtZSI6IjEwIiwiY29udGFpbmVyLXRpdGxlLXNob3J0IjoiSiBDbGluIE1lZCJ9LCJpc1RlbXBvcmFyeSI6ZmFsc2V9XX0=&quot;,&quot;citationItems&quot;:[{&quot;id&quot;:&quot;25e43c97-1f91-3b4b-ab2e-8c2af0a67cd5&quot;,&quot;itemData&quot;:{&quot;type&quot;:&quot;article-journal&quot;,&quot;id&quot;:&quot;25e43c97-1f91-3b4b-ab2e-8c2af0a67cd5&quot;,&quot;title&quot;:&quot;Urinary Titin N-Fragment as a Biomarker of Muscle Atrophy, Intensive Care Unit-Acquired Weakness, and Possible Application for Post-Intensive Care Syndrome&quot;,&quot;author&quot;:[{&quot;family&quot;:&quot;Nakanishi&quot;,&quot;given&quot;:&quot;Nobuto&quot;,&quot;parse-names&quot;:false,&quot;dropping-particle&quot;:&quot;&quot;,&quot;non-dropping-particle&quot;:&quot;&quot;},{&quot;family&quot;:&quot;Tsutsumi&quot;,&quot;given&quot;:&quot;Rie&quot;,&quot;parse-names&quot;:false,&quot;dropping-particle&quot;:&quot;&quot;,&quot;non-dropping-particle&quot;:&quot;&quot;},{&quot;family&quot;:&quot;Hara&quot;,&quot;given&quot;:&quot;Kanako&quot;,&quot;parse-names&quot;:false,&quot;dropping-particle&quot;:&quot;&quot;,&quot;non-dropping-particle&quot;:&quot;&quot;},{&quot;family&quot;:&quot;Matsuo&quot;,&quot;given&quot;:&quot;Masafumi&quot;,&quot;parse-names&quot;:false,&quot;dropping-particle&quot;:&quot;&quot;,&quot;non-dropping-particle&quot;:&quot;&quot;},{&quot;family&quot;:&quot;Sakaue&quot;,&quot;given&quot;:&quot;Hiroshi&quot;,&quot;parse-names&quot;:false,&quot;dropping-particle&quot;:&quot;&quot;,&quot;non-dropping-particle&quot;:&quot;&quot;},{&quot;family&quot;:&quot;Oto&quot;,&quot;given&quot;:&quot;Jun&quot;,&quot;parse-names&quot;:false,&quot;dropping-particle&quot;:&quot;&quot;,&quot;non-dropping-particle&quot;:&quot;&quot;}],&quot;container-title&quot;:&quot;Journal of Clinical Medicine&quot;,&quot;DOI&quot;:&quot;10.3390/jcm10040614&quot;,&quot;ISSN&quot;:&quot;2077-0383&quot;,&quot;issued&quot;:{&quot;date-parts&quot;:[[2021,2,6]]},&quot;page&quot;:&quot;614&quot;,&quot;abstract&quot;:&quot;&lt;p&gt;Titin is a giant protein that functions as a molecular spring in sarcomeres. Titin interconnects the contraction of actin-containing thin filaments and myosin-containing thick filaments. Titin breaks down to form urinary titin N-fragments, which are measurable in urine. Urinary titin N-fragment was originally reported to be a useful biomarker in the diagnosis of muscle dystrophy. Recently, the urinary titin N-fragment has been increasingly gaining attention as a novel biomarker of muscle atrophy and intensive care unit-acquired weakness in critically ill patients, in whom titin loss is a possible pathophysiology. Furthermore, several studies have reported that the urinary titin N-fragment also reflected muscle atrophy and weakness in patients with chronic illnesses. It may be used to predict the risk of post-intensive care syndrome or to monitor patients’ condition after hospital discharge for better nutritional and rehabilitation management. We provide several tips on the use of this promising biomarker in post-intensive care syndrome.&lt;/p&gt;&quot;,&quot;issue&quot;:&quot;4&quot;,&quot;volume&quot;:&quot;10&quot;,&quot;container-title-short&quot;:&quot;J Clin Med&quot;},&quot;isTemporary&quot;:false}]},{&quot;citationID&quot;:&quot;MENDELEY_CITATION_7d48aef0-1667-47f8-b746-2742573f8c47&quot;,&quot;properties&quot;:{&quot;noteIndex&quot;:0},&quot;isEdited&quot;:false,&quot;manualOverride&quot;:{&quot;isManuallyOverridden&quot;:false,&quot;citeprocText&quot;:&quot;&lt;sup&gt;43&lt;/sup&gt;&quot;,&quot;manualOverrideText&quot;:&quot;&quot;},&quot;citationTag&quot;:&quot;MENDELEY_CITATION_v3_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&quot;,&quot;citationItems&quot;:[{&quot;id&quot;:&quot;42972d48-159d-3f4a-b785-bf974de9cb8e&quot;,&quot;itemData&quot;:{&quot;type&quot;:&quot;article-journal&quot;,&quot;id&quot;:&quot;42972d48-159d-3f4a-b785-bf974de9cb8e&quot;,&quot;title&quot;:&quot;Ratio of urinary N-terminal titin fragment to urinary creatinine is a novel biomarker for amyotrophic lateral sclerosis&quot;,&quot;author&quot;:[{&quot;family&quot;:&quot;Yamada&quot;,&quot;given&quot;:&quot;Shinichiro&quot;,&quot;parse-names&quot;:false,&quot;dropping-particle&quot;:&quot;&quot;,&quot;non-dropping-particle&quot;:&quot;&quot;},{&quot;family&quot;:&quot;Hashizume&quot;,&quot;given&quot;:&quot;Atsushi&quot;,&quot;parse-names&quot;:false,&quot;dropping-particle&quot;:&quot;&quot;,&quot;non-dropping-particle&quot;:&quot;&quot;},{&quot;family&quot;:&quot;Hijikata&quot;,&quot;given&quot;:&quot;Yasuhiro&quot;,&quot;parse-names&quot;:false,&quot;dropping-particle&quot;:&quot;&quot;,&quot;non-dropping-particle&quot;:&quot;&quot;},{&quot;family&quot;:&quot;Ito&quot;,&quot;given&quot;:&quot;Daisuke&quot;,&quot;parse-names&quot;:false,&quot;dropping-particle&quot;:&quot;&quot;,&quot;non-dropping-particle&quot;:&quot;&quot;},{&quot;family&quot;:&quot;Kishimoto&quot;,&quot;given&quot;:&quot;Yoshiyuki&quot;,&quot;parse-names&quot;:false,&quot;dropping-particle&quot;:&quot;&quot;,&quot;non-dropping-particle&quot;:&quot;&quot;},{&quot;family&quot;:&quot;Iida&quot;,&quot;given&quot;:&quot;Madoka&quot;,&quot;parse-names&quot;:false,&quot;dropping-particle&quot;:&quot;&quot;,&quot;non-dropping-particle&quot;:&quot;&quot;},{&quot;family&quot;:&quot;Koike&quot;,&quot;given&quot;:&quot;Haruki&quot;,&quot;parse-names&quot;:false,&quot;dropping-particle&quot;:&quot;&quot;,&quot;non-dropping-particle&quot;:&quot;&quot;},{&quot;family&quot;:&quot;Hirakawa&quot;,&quot;given&quot;:&quot;Akihiro&quot;,&quot;parse-names&quot;:false,&quot;dropping-particle&quot;:&quot;&quot;,&quot;non-dropping-particle&quot;:&quot;&quot;},{&quot;family&quot;:&quot;Katsuno&quot;,&quot;given&quot;:&quot;Masahisa&quot;,&quot;parse-names&quot;:false,&quot;dropping-particle&quot;:&quot;&quot;,&quot;non-dropping-particle&quot;:&quot;&quot;}],&quot;container-title&quot;:&quot;Journal of Neurology, Neurosurgery &amp; Psychiatry&quot;,&quot;DOI&quot;:&quot;10.1136/jnnp-2020-324615&quot;,&quot;ISSN&quot;:&quot;0022-3050&quot;,&quot;issued&quot;:{&quot;date-parts&quot;:[[2021,10]]},&quot;page&quot;:&quot;1072-1079&quot;,&quot;issue&quot;:&quot;10&quot;,&quot;volume&quot;:&quot;92&quot;,&quot;container-title-short&quot;:&quot;J Neurol Neurosurg Psychiatry&quot;},&quot;isTemporary&quot;:false}]},{&quot;citationID&quot;:&quot;MENDELEY_CITATION_866de116-5355-49d4-8641-14d7ad304a5d&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&quot;,&quot;citationItems&quot;:[{&quot;id&quot;:&quot;2c89a35d-7edc-35e6-9154-ecdfd9e42c5c&quot;,&quot;itemData&quot;:{&quot;type&quot;:&quot;article-journal&quot;,&quot;id&quot;:&quot;2c89a35d-7edc-35e6-9154-ecdfd9e42c5c&quot;,&quot;title&quot;:&quot;Urine TITIN N-fragment as a novel biomarker for critical illness myopathy: a pilot study&quot;,&quot;author&quot;:[{&quot;family&quot;:&quot;Nakano&quot;,&quot;given&quot;:&quot;Hidehiko&quot;,&quot;parse-names&quot;:false,&quot;dropping-particle&quot;:&quot;&quot;,&quot;non-dropping-particle&quot;:&quot;&quot;},{&quot;family&quot;:&quot;Matsubara&quot;,&quot;given&quot;:&quot;Tsunehiro&quot;,&quot;parse-names&quot;:false,&quot;dropping-particle&quot;:&quot;&quot;,&quot;non-dropping-particle&quot;:&quot;&quot;},{&quot;family&quot;:&quot;Yamakawa&quot;,&quot;given&quot;:&quot;Kazuma&quot;,&quot;parse-names&quot;:false,&quot;dropping-particle&quot;:&quot;&quot;,&quot;non-dropping-particle&quot;:&quot;&quot;},{&quot;family&quot;:&quot;Nakamura&quot;,&quot;given&quot;:&quot;Kensuke&quot;,&quot;parse-names&quot;:false,&quot;dropping-particle&quot;:&quot;&quot;,&quot;non-dropping-particle&quot;:&quot;&quot;}],&quot;container-title&quot;:&quot;Critical Care&quot;,&quot;DOI&quot;:&quot;10.1186/s13054-020-02842-5&quot;,&quot;ISSN&quot;:&quot;1364-8535&quot;,&quot;issued&quot;:{&quot;date-parts&quot;:[[2020,12,28]]},&quot;page&quot;:&quot;177&quot;,&quot;issue&quot;:&quot;1&quot;,&quot;volume&quot;:&quot;24&quot;,&quot;container-title-short&quot;:&quot;Crit Care&quot;},&quot;isTemporary&quot;:false}]},{&quot;citationID&quot;:&quot;MENDELEY_CITATION_723c0577-5155-4e55-81f8-0a99f099c29a&quot;,&quot;properties&quot;:{&quot;noteIndex&quot;:0},&quot;isEdited&quot;:false,&quot;manualOverride&quot;:{&quot;isManuallyOverridden&quot;:false,&quot;citeprocText&quot;:&quot;&lt;sup&gt;43,45&lt;/sup&gt;&quot;,&quot;manualOverrideText&quot;:&quot;&quot;},&quot;citationTag&quot;:&quot;MENDELEY_CITATION_v3_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&quot;,&quot;citationItems&quot;:[{&quot;id&quot;:&quot;c6f98205-9c91-39b4-a533-a247d3ad455f&quot;,&quot;itemData&quot;:{&quot;type&quot;:&quot;article-journal&quot;,&quot;id&quot;:&quot;c6f98205-9c91-39b4-a533-a247d3ad455f&quot;,&quot;title&quot;:&quot;Changes in Calpain Activity, Muscle Structure, and Function after Eccentric Exercise&quot;,&quot;author&quot;:[{&quot;family&quot;:&quot;Raastad&quot;,&quot;given&quot;:&quot;Truls&quot;,&quot;parse-names&quot;:false,&quot;dropping-particle&quot;:&quot;&quot;,&quot;non-dropping-particle&quot;:&quot;&quot;},{&quot;family&quot;:&quot;Owe&quot;,&quot;given&quot;:&quot;Simen Gylterud&quot;,&quot;parse-names&quot;:false,&quot;dropping-particle&quot;:&quot;&quot;,&quot;non-dropping-particle&quot;:&quot;&quot;},{&quot;family&quot;:&quot;Paulson&quot;,&quot;given&quot;:&quot;Gøran&quot;,&quot;parse-names&quot;:false,&quot;dropping-particle&quot;:&quot;&quot;,&quot;non-dropping-particle&quot;:&quot;&quot;},{&quot;family&quot;:&quot;Enns&quot;,&quot;given&quot;:&quot;Deborah&quot;,&quot;parse-names&quot;:false,&quot;dropping-particle&quot;:&quot;&quot;,&quot;non-dropping-particle&quot;:&quot;&quot;},{&quot;family&quot;:&quot;Overgaard&quot;,&quot;given&quot;:&quot;Kristian&quot;,&quot;parse-names&quot;:false,&quot;dropping-particle&quot;:&quot;&quot;,&quot;non-dropping-particle&quot;:&quot;&quot;},{&quot;family&quot;:&quot;Crameri&quot;,&quot;given&quot;:&quot;Regina&quot;,&quot;parse-names&quot;:false,&quot;dropping-particle&quot;:&quot;&quot;,&quot;non-dropping-particle&quot;:&quot;&quot;},{&quot;family&quot;:&quot;Kiil&quot;,&quot;given&quot;:&quot;Steiner&quot;,&quot;parse-names&quot;:false,&quot;dropping-particle&quot;:&quot;&quot;,&quot;non-dropping-particle&quot;:&quot;&quot;},{&quot;family&quot;:&quot;Belcastro&quot;,&quot;given&quot;:&quot;Angelo&quot;,&quot;parse-names&quot;:false,&quot;dropping-particle&quot;:&quot;&quot;,&quot;non-dropping-particle&quot;:&quot;&quot;},{&quot;family&quot;:&quot;Bergersen&quot;,&quot;given&quot;:&quot;Linda&quot;,&quot;parse-names&quot;:false,&quot;dropping-particle&quot;:&quot;&quot;,&quot;non-dropping-particle&quot;:&quot;&quot;},{&quot;family&quot;:&quot;Hallén&quot;,&quot;given&quot;:&quot;Jostein&quot;,&quot;parse-names&quot;:false,&quot;dropping-particle&quot;:&quot;&quot;,&quot;non-dropping-particle&quot;:&quot;&quot;}],&quot;container-title&quot;:&quot;Medicine &amp; Science in Sports &amp; Exercise&quot;,&quot;DOI&quot;:&quot;10.1249/MSS.0b013e3181ac7afa&quot;,&quot;ISSN&quot;:&quot;0195-9131&quot;,&quot;issued&quot;:{&quot;date-parts&quot;:[[2010,1]]},&quot;page&quot;:&quot;86-95&quot;,&quot;issue&quot;:&quot;1&quot;,&quot;volume&quot;:&quot;42&quot;,&quot;container-title-short&quot;:&quot;Med Sci Sports Exerc&quot;},&quot;isTemporary&quot;:false},{&quot;id&quot;:&quot;42972d48-159d-3f4a-b785-bf974de9cb8e&quot;,&quot;itemData&quot;:{&quot;type&quot;:&quot;article-journal&quot;,&quot;id&quot;:&quot;42972d48-159d-3f4a-b785-bf974de9cb8e&quot;,&quot;title&quot;:&quot;Ratio of urinary N-terminal titin fragment to urinary creatinine is a novel biomarker for amyotrophic lateral sclerosis&quot;,&quot;author&quot;:[{&quot;family&quot;:&quot;Yamada&quot;,&quot;given&quot;:&quot;Shinichiro&quot;,&quot;parse-names&quot;:false,&quot;dropping-particle&quot;:&quot;&quot;,&quot;non-dropping-particle&quot;:&quot;&quot;},{&quot;family&quot;:&quot;Hashizume&quot;,&quot;given&quot;:&quot;Atsushi&quot;,&quot;parse-names&quot;:false,&quot;dropping-particle&quot;:&quot;&quot;,&quot;non-dropping-particle&quot;:&quot;&quot;},{&quot;family&quot;:&quot;Hijikata&quot;,&quot;given&quot;:&quot;Yasuhiro&quot;,&quot;parse-names&quot;:false,&quot;dropping-particle&quot;:&quot;&quot;,&quot;non-dropping-particle&quot;:&quot;&quot;},{&quot;family&quot;:&quot;Ito&quot;,&quot;given&quot;:&quot;Daisuke&quot;,&quot;parse-names&quot;:false,&quot;dropping-particle&quot;:&quot;&quot;,&quot;non-dropping-particle&quot;:&quot;&quot;},{&quot;family&quot;:&quot;Kishimoto&quot;,&quot;given&quot;:&quot;Yoshiyuki&quot;,&quot;parse-names&quot;:false,&quot;dropping-particle&quot;:&quot;&quot;,&quot;non-dropping-particle&quot;:&quot;&quot;},{&quot;family&quot;:&quot;Iida&quot;,&quot;given&quot;:&quot;Madoka&quot;,&quot;parse-names&quot;:false,&quot;dropping-particle&quot;:&quot;&quot;,&quot;non-dropping-particle&quot;:&quot;&quot;},{&quot;family&quot;:&quot;Koike&quot;,&quot;given&quot;:&quot;Haruki&quot;,&quot;parse-names&quot;:false,&quot;dropping-particle&quot;:&quot;&quot;,&quot;non-dropping-particle&quot;:&quot;&quot;},{&quot;family&quot;:&quot;Hirakawa&quot;,&quot;given&quot;:&quot;Akihiro&quot;,&quot;parse-names&quot;:false,&quot;dropping-particle&quot;:&quot;&quot;,&quot;non-dropping-particle&quot;:&quot;&quot;},{&quot;family&quot;:&quot;Katsuno&quot;,&quot;given&quot;:&quot;Masahisa&quot;,&quot;parse-names&quot;:false,&quot;dropping-particle&quot;:&quot;&quot;,&quot;non-dropping-particle&quot;:&quot;&quot;}],&quot;container-title&quot;:&quot;Journal of Neurology, Neurosurgery &amp; Psychiatry&quot;,&quot;DOI&quot;:&quot;10.1136/jnnp-2020-324615&quot;,&quot;ISSN&quot;:&quot;0022-3050&quot;,&quot;issued&quot;:{&quot;date-parts&quot;:[[2021,10]]},&quot;page&quot;:&quot;1072-1079&quot;,&quot;issue&quot;:&quot;10&quot;,&quot;volume&quot;:&quot;92&quot;,&quot;container-title-short&quot;:&quot;J Neurol Neurosurg Psychiatry&quot;},&quot;isTemporary&quot;:false}]},{&quot;citationID&quot;:&quot;MENDELEY_CITATION_5a03e11a-bb95-4812-99f2-e5f37d9595ec&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&quot;,&quot;citationItems&quot;:[{&quot;id&quot;:&quot;b18fe278-fc0f-3751-9562-da71b6e55406&quot;,&quot;itemData&quot;:{&quot;type&quot;:&quot;article-journal&quot;,&quot;id&quot;:&quot;b18fe278-fc0f-3751-9562-da71b6e55406&quot;,&quot;title&quot;:&quot;Changes in Urinary Titin N-terminal Fragment Concentration after Concentric and Eccentric Exercise.&quot;,&quot;author&quot;:[{&quot;family&quot;:&quot;Yamaguchi&quot;,&quot;given&quot;:&quot;Shota&quot;,&quot;parse-names&quot;:false,&quot;dropping-particle&quot;:&quot;&quot;,&quot;non-dropping-particle&quot;:&quot;&quot;},{&quot;family&quot;:&quot;Suzuki&quot;,&quot;given&quot;:&quot;Katsuhiko&quot;,&quot;parse-names&quot;:false,&quot;dropping-particle&quot;:&quot;&quot;,&quot;non-dropping-particle&quot;:&quot;&quot;},{&quot;family&quot;:&quot;Inami&quot;,&quot;given&quot;:&quot;Takayuki&quot;,&quot;parse-names&quot;:false,&quot;dropping-particle&quot;:&quot;&quot;,&quot;non-dropping-particle&quot;:&quot;&quot;},{&quot;family&quot;:&quot;Kanda&quot;,&quot;given&quot;:&quot;Kazue&quot;,&quot;parse-names&quot;:false,&quot;dropping-particle&quot;:&quot;&quot;,&quot;non-dropping-particle&quot;:&quot;&quot;},{&quot;family&quot;:&quot;Hanye&quot;,&quot;given&quot;:&quot;Zhao&quot;,&quot;parse-names&quot;:false,&quot;dropping-particle&quot;:&quot;&quot;,&quot;non-dropping-particle&quot;:&quot;&quot;},{&quot;family&quot;:&quot;Okada&quot;,&quot;given&quot;:&quot;Junichi&quot;,&quot;parse-names&quot;:false,&quot;dropping-particle&quot;:&quot;&quot;,&quot;non-dropping-particle&quot;:&quot;&quot;}],&quot;container-title&quot;:&quot;Journal of sports science &amp; medicine&quot;,&quot;ISSN&quot;:&quot;1303-2968&quot;,&quot;PMID&quot;:&quot;32132835&quot;,&quot;issued&quot;:{&quot;date-parts&quot;:[[2020,3]]},&quot;page&quot;:&quot;121-129&quot;,&quot;abstract&quot;:&quot;We aimed to compare the urinary titin N-terminal fragment (UTF) concentration after concentric and eccentric exercise and to clarify the specific response of UTF to exercise-induced muscle damage (EIMD). Nine healthy young men performed 30 concentric elbow flexion exercises with maximum effort, rested for at least eight weeks, and performed eccentric exercises at the same workload using the same arm. Changes in the maximal voluntary isometric contraction (MVIC), muscle soreness (SOR), range of motion (ROM), serum creatine kinase (CK) activity, and UTF concentrations were recorded before and after for six consecutive days after exercise. There was no significant difference in workload during exercise between the two exercise types. However, serum CK activity increased after eccentric exercise (p &lt; 0.05). Additionally, MVIC, SOR, ROM, and UTF concentration were significantly higher after eccentric exercise than after concentric exercise (p &lt; 0.05). Although workload was the same, the UTF concentration greatly increased after eccentric exercise. Based on these results, we suggest that UTF can be a non-invasive and highly specific biomarker of EIMD.&quot;,&quot;issue&quot;:&quot;1&quot;,&quot;volume&quot;:&quot;19&quot;,&quot;container-title-short&quot;:&quot;J Sports Sci Med&quot;},&quot;isTemporary&quot;:false}]},{&quot;citationID&quot;:&quot;MENDELEY_CITATION_c3eecfea-e5f5-44ff-8084-7e10fdbe77a2&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&quot;,&quot;citationItems&quot;:[{&quot;id&quot;:&quot;5b59c9ca-0347-3813-968f-09fff5a3d92e&quot;,&quot;itemData&quot;:{&quot;type&quot;:&quot;article-journal&quot;,&quot;id&quot;:&quot;5b59c9ca-0347-3813-968f-09fff5a3d92e&quot;,&quot;title&quot;:&quot;Dynamic changes in the skeletal muscle proteome during denervation-induced atrophy&quot;,&quot;author&quot;:[{&quot;family&quot;:&quot;Lang&quot;,&quot;given&quot;:&quot;Franziska&quot;,&quot;parse-names&quot;:false,&quot;dropping-particle&quot;:&quot;&quot;,&quot;non-dropping-particle&quot;:&quot;&quot;},{&quot;family&quot;:&quot;Aravamudhan&quot;,&quot;given&quot;:&quot;Sriram&quot;,&quot;parse-names&quot;:false,&quot;dropping-particle&quot;:&quot;&quot;,&quot;non-dropping-particle&quot;:&quot;&quot;},{&quot;family&quot;:&quot;Nolte&quot;,&quot;given&quot;:&quot;Hendrik&quot;,&quot;parse-names&quot;:false,&quot;dropping-particle&quot;:&quot;&quot;,&quot;non-dropping-particle&quot;:&quot;&quot;},{&quot;family&quot;:&quot;Tuerk&quot;,&quot;given&quot;:&quot;Clara&quot;,&quot;parse-names&quot;:false,&quot;dropping-particle&quot;:&quot;&quot;,&quot;non-dropping-particle&quot;:&quot;&quot;},{&quot;family&quot;:&quot;Hölper&quot;,&quot;given&quot;:&quot;Soraya&quot;,&quot;parse-names&quot;:false,&quot;dropping-particle&quot;:&quot;&quot;,&quot;non-dropping-particle&quot;:&quot;&quot;},{&quot;family&quot;:&quot;Müller&quot;,&quot;given&quot;:&quot;Stefan&quot;,&quot;parse-names&quot;:false,&quot;dropping-particle&quot;:&quot;&quot;,&quot;non-dropping-particle&quot;:&quot;&quot;},{&quot;family&quot;:&quot;Günther&quot;,&quot;given&quot;:&quot;Stefan&quot;,&quot;parse-names&quot;:false,&quot;dropping-particle&quot;:&quot;&quot;,&quot;non-dropping-particle&quot;:&quot;&quot;},{&quot;family&quot;:&quot;Blaauw&quot;,&quot;given&quot;:&quot;Bert&quot;,&quot;parse-names&quot;:false,&quot;dropping-particle&quot;:&quot;&quot;,&quot;non-dropping-particle&quot;:&quot;&quot;},{&quot;family&quot;:&quot;Braun&quot;,&quot;given&quot;:&quot;Thomas&quot;,&quot;parse-names&quot;:false,&quot;dropping-particle&quot;:&quot;&quot;,&quot;non-dropping-particle&quot;:&quot;&quot;},{&quot;family&quot;:&quot;Krüger&quot;,&quot;given&quot;:&quot;Marcus&quot;,&quot;parse-names&quot;:false,&quot;dropping-particle&quot;:&quot;&quot;,&quot;non-dropping-particle&quot;:&quot;&quot;}],&quot;container-title&quot;:&quot;Disease Models &amp; Mechanisms&quot;,&quot;DOI&quot;:&quot;10.1242/dmm.028910&quot;,&quot;ISSN&quot;:&quot;1754-8411&quot;,&quot;issued&quot;:{&quot;date-parts&quot;:[[2017,1,1]]},&quot;abstract&quot;:&quot;&lt;p&gt;Loss of neuronal stimulation enhances protein breakdown and reduces protein synthesis, causing rapid muscle mass loss. To elucidate the pathophysiological adaptations that occur in atrophying muscles, we used stable isotope labelling and mass spectrometry to accurately quantify protein expression changes during denervation-induced atrophy after sciatic nerve section in the mouse gastrocnemius muscle (GAST). Additionally, mice were fed a SILAC diet containing 13C6 lysine for four, seven, or eleven days to calculate relative levels of protein synthesis in denervated and control muscles. Ubiquitin remnant peptides (K-ε-GG) were profiled by immunoaffinity enrichment to identify potential substrates of the ubiquitin proteasomal pathway. Of the 4279 skeletal muscle proteins quantified, 850 were significantly differentially expressed within two weeks after denervation compared to control muscles. Moreover, pulse-labelling identified Lys6 incorporation in 4786 proteins of which 43 had differential Lys6 incorporation between control and denervated muscle. Enrichment of diglycine remnants identified 2100 endogenous ubiquitination sites and revealed a metabolic and myofibrillar protein diglycine signature, including myosin heavy chains (MyHC), myomesins and titin, during denervation. Comparative analysis of these proteomic datasets with known atrogenes using a random forest approach identified 92 proteins subject to atrogene-like regulation that have not previously been directly associated with denervation-induced atrophy. Comparison of protein synthesis and proteomic data indicated upregulation of specific proteins in response to denervation is mainly achieved by protein stabilization. This study provides the first integrated analysis of protein expression, synthesis and ubiquitin signatures during muscular atrophy in a living animal.&lt;/p&gt;&quot;,&quot;container-title-short&quot;:&quot;Dis Model Mech&quot;},&quot;isTemporary&quot;:false}]},{&quot;citationID&quot;:&quot;MENDELEY_CITATION_3da305b9-f9b9-4900-b47d-08408ba72fc0&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M2RhMzA1YjktZjliOS00OTAwLWI0N2QtMDg0MDhiYTcyZmMw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quot;,&quot;citationItems&quot;:[{&quot;id&quot;:&quot;7e087d09-435b-36d0-8213-8e48a1a627c3&quot;,&quot;itemData&quot;:{&quot;type&quot;:&quot;article-journal&quot;,&quot;id&quot;:&quot;7e087d09-435b-36d0-8213-8e48a1a627c3&quot;,&quot;title&quot;:&quot;Detection of titin fragments in urine in response to exercise-induced muscle damage&quot;,&quot;author&quot;:[{&quot;family&quot;:&quot;Kanda&quot;,&quot;given&quot;:&quot;Kazue&quot;,&quot;parse-names&quot;:false,&quot;dropping-particle&quot;:&quot;&quot;,&quot;non-dropping-particle&quot;:&quot;&quot;},{&quot;family&quot;:&quot;Sakuma&quot;,&quot;given&quot;:&quot;Jun&quot;,&quot;parse-names&quot;:false,&quot;dropping-particle&quot;:&quot;&quot;,&quot;non-dropping-particle&quot;:&quot;&quot;},{&quot;family&quot;:&quot;Akimoto&quot;,&quot;given&quot;:&quot;Takayuki&quot;,&quot;parse-names&quot;:false,&quot;dropping-particle&quot;:&quot;&quot;,&quot;non-dropping-particle&quot;:&quot;&quot;},{&quot;family&quot;:&quot;Kawakami&quot;,&quot;given&quot;:&quot;Yasuo&quot;,&quot;parse-names&quot;:false,&quot;dropping-particle&quot;:&quot;&quot;,&quot;non-dropping-particle&quot;:&quot;&quot;},{&quot;family&quot;:&quot;Suzuki&quot;,&quot;given&quot;:&quot;Katsuhiko&quot;,&quot;parse-names&quot;:false,&quot;dropping-particle&quot;:&quot;&quot;,&quot;non-dropping-particle&quot;:&quot;&quot;}],&quot;container-title&quot;:&quot;PLOS ONE&quot;,&quot;DOI&quot;:&quot;10.1371/journal.pone.0181623&quot;,&quot;ISSN&quot;:&quot;1932-6203&quot;,&quot;issued&quot;:{&quot;date-parts&quot;:[[2017,7,20]]},&quot;page&quot;:&quot;e0181623&quot;,&quot;issue&quot;:&quot;7&quot;,&quot;volume&quot;:&quot;12&quot;,&quot;container-title-short&quot;:&quot;PLoS One&quot;},&quot;isTemporary&quot;:false}]},{&quot;citationID&quot;:&quot;MENDELEY_CITATION_6259f732-979e-42ff-84e3-147c190a9d57&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ycgY29uZGl0aW9uIGFmdGVyIGhvc3BpdGFsIGRpc2NoYXJnZSBmb3IgYmV0dGVyIG51dHJpdGlvbmFsIGFuZCByZWhhYmlsaXRhdGlvbiBtYW5hZ2VtZW50LiBXZSBwcm92aWRlIHNldmVyYWwgdGlwcyBvbiB0aGUgdXNlIG9mIHRoaXMgcHJvbWlzaW5nIGJpb21hcmtlciBpbiBwb3N0LWludGVuc2l2ZSBjYXJlIHN5bmRyb21lLiIsImNvbnRhaW5lci10aXRsZS1zaG9ydCI6IiJ9LCJpc1RlbXBvcmFyeSI6ZmFsc2V9XX0=&quot;,&quot;citationItems&quot;:[{&quot;id&quot;:&quot;2b17a8e4-b061-3fc2-8370-93725f7b690c&quot;,&quot;itemData&quot;:{&quot;type&quot;:&quot;article-journal&quot;,&quot;id&quot;:&quot;2b17a8e4-b061-3fc2-8370-93725f7b690c&quot;,&quot;title&quot;:&quot;Urinary titin N-fragment as a biomarker of muscle atrophy, intensive care unit-acquired weakness, and possible application for post-intensive care syndrome&quot;,&quot;author&quot;:[{&quot;family&quot;:&quot;Nakanishi&quot;,&quot;given&quot;:&quot;Nobuto&quot;,&quot;parse-names&quot;:false,&quot;dropping-particle&quot;:&quot;&quot;,&quot;non-dropping-particle&quot;:&quot;&quot;},{&quot;family&quot;:&quot;Tsutsumi&quot;,&quot;given&quot;:&quot;Rie&quot;,&quot;parse-names&quot;:false,&quot;dropping-particle&quot;:&quot;&quot;,&quot;non-dropping-particle&quot;:&quot;&quot;},{&quot;family&quot;:&quot;Hara&quot;,&quot;given&quot;:&quot;Kanako&quot;,&quot;parse-names&quot;:false,&quot;dropping-particle&quot;:&quot;&quot;,&quot;non-dropping-particle&quot;:&quot;&quot;},{&quot;family&quot;:&quot;Matsuo&quot;,&quot;given&quot;:&quot;Masafumi&quot;,&quot;parse-names&quot;:false,&quot;dropping-particle&quot;:&quot;&quot;,&quot;non-dropping-particle&quot;:&quot;&quot;},{&quot;family&quot;:&quot;Sakaue&quot;,&quot;given&quot;:&quot;Hiroshi&quot;,&quot;parse-names&quot;:false,&quot;dropping-particle&quot;:&quot;&quot;,&quot;non-dropping-particle&quot;:&quot;&quot;},{&quot;family&quot;:&quot;Oto&quot;,&quot;given&quot;:&quot;Jun&quot;,&quot;parse-names&quot;:false,&quot;dropping-particle&quot;:&quot;&quot;,&quot;non-dropping-particle&quot;:&quot;&quot;}],&quot;DOI&quot;:&quot;10.20944/preprints202012.0755.v1&quot;,&quot;ISBN&quot;:&quot;202012.0755&quot;,&quot;URL&quot;:&quot;www.preprints.org&quot;,&quot;issued&quot;:{&quot;date-parts&quot;:[[2020]]},&quot;abstract&quot;:&quot;Titin is a giant protein that functions as a molecular spring in sarcomeres. Titin interplays the contraction of actin-containing thin filaments and myosin-containing thick filaments. The breakdown product of titin has been measurable in urine as urinary titin N-fragments. Urinary titin N-fragment was originally reported to be a useful biomarker in the diagnosis of muscle dystrophy. Recently, the urinary titin N-fragment has been increasingly gaining attention as a novel biomarker of muscle atrophy and intensive care unit-acquired weakness in critically ill patients, in whom titin loss is a possible pathophysiology. Furthermore, several studies reported that the urinary titin N-fragment also reflected muscle atrophy and weakness in patients with chronic illnesses. It may be used to predict the risk of post-intensive care syndrome or to monitor patients' condition after hospital discharge for better nutritional and rehabilitation management. We provide several tips on the use of this promising biomarker in post-intensive care syndrome.&quot;,&quot;container-title-short&quot;:&quot;&quot;},&quot;isTemporary&quot;:false}]},{&quot;citationID&quot;:&quot;MENDELEY_CITATION_6b6cf9ae-cec0-454f-924e-f6ac8fc8780b&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&quot;,&quot;citationItems&quot;:[{&quot;id&quot;:&quot;50c34288-c465-3b1b-8ef4-4a1dfc404a05&quot;,&quot;itemData&quot;:{&quot;type&quot;:&quot;article-journal&quot;,&quot;id&quot;:&quot;50c34288-c465-3b1b-8ef4-4a1dfc404a05&quot;,&quot;title&quot;:&quot;Urinary titin N-fragment as a predictor of decreased skeletal muscle mass in patients with interstitial lung diseases&quot;,&quot;author&quot;:[{&quot;family&quot;:&quot;Hanada&quot;,&quot;given&quot;:&quot;Masatoshi&quot;,&quot;parse-names&quot;:false,&quot;dropping-particle&quot;:&quot;&quot;,&quot;non-dropping-particle&quot;:&quot;&quot;},{&quot;family&quot;:&quot;Ishimatsu&quot;,&quot;given&quot;:&quot;Yuji&quot;,&quot;parse-names&quot;:false,&quot;dropping-particle&quot;:&quot;&quot;,&quot;non-dropping-particle&quot;:&quot;&quot;},{&quot;family&quot;:&quot;Sakamoto&quot;,&quot;given&quot;:&quot;Noriho&quot;,&quot;parse-names&quot;:false,&quot;dropping-particle&quot;:&quot;&quot;,&quot;non-dropping-particle&quot;:&quot;&quot;},{&quot;family&quot;:&quot;Akiyama&quot;,&quot;given&quot;:&quot;Yoshiko&quot;,&quot;parse-names&quot;:false,&quot;dropping-particle&quot;:&quot;&quot;,&quot;non-dropping-particle&quot;:&quot;&quot;},{&quot;family&quot;:&quot;Kido&quot;,&quot;given&quot;:&quot;Takashi&quot;,&quot;parse-names&quot;:false,&quot;dropping-particle&quot;:&quot;&quot;,&quot;non-dropping-particle&quot;:&quot;&quot;},{&quot;family&quot;:&quot;Ishimoto&quot;,&quot;given&quot;:&quot;Hiroshi&quot;,&quot;parse-names&quot;:false,&quot;dropping-particle&quot;:&quot;&quot;,&quot;non-dropping-particle&quot;:&quot;&quot;},{&quot;family&quot;:&quot;Oikawa&quot;,&quot;given&quot;:&quot;Masato&quot;,&quot;parse-names&quot;:false,&quot;dropping-particle&quot;:&quot;&quot;,&quot;non-dropping-particle&quot;:&quot;&quot;},{&quot;family&quot;:&quot;Nagura&quot;,&quot;given&quot;:&quot;Hiroki&quot;,&quot;parse-names&quot;:false,&quot;dropping-particle&quot;:&quot;&quot;,&quot;non-dropping-particle&quot;:&quot;&quot;},{&quot;family&quot;:&quot;Takeuchi&quot;,&quot;given&quot;:&quot;Rina&quot;,&quot;parse-names&quot;:false,&quot;dropping-particle&quot;:&quot;&quot;,&quot;non-dropping-particle&quot;:&quot;&quot;},{&quot;family&quot;:&quot;Sato&quot;,&quot;given&quot;:&quot;Shuntaro&quot;,&quot;parse-names&quot;:false,&quot;dropping-particle&quot;:&quot;&quot;,&quot;non-dropping-particle&quot;:&quot;&quot;},{&quot;family&quot;:&quot;Takahata&quot;,&quot;given&quot;:&quot;Hideaki&quot;,&quot;parse-names&quot;:false,&quot;dropping-particle&quot;:&quot;&quot;,&quot;non-dropping-particle&quot;:&quot;&quot;},{&quot;family&quot;:&quot;Mukae&quot;,&quot;given&quot;:&quot;Hiroshi&quot;,&quot;parse-names&quot;:false,&quot;dropping-particle&quot;:&quot;&quot;,&quot;non-dropping-particle&quot;:&quot;&quot;},{&quot;family&quot;:&quot;Kozu&quot;,&quot;given&quot;:&quot;Ryo&quot;,&quot;parse-names&quot;:false,&quot;dropping-particle&quot;:&quot;&quot;,&quot;non-dropping-particle&quot;:&quot;&quot;}],&quot;container-title&quot;:&quot;Scientific Reports&quot;,&quot;DOI&quot;:&quot;10.1038/s41598-023-36827-5&quot;,&quot;ISSN&quot;:&quot;2045-2322&quot;,&quot;issued&quot;:{&quot;date-parts&quot;:[[2023,6,15]]},&quot;page&quot;:&quot;9723&quot;,&quot;abstract&quot;:&quot;&lt;p&gt; This study aimed to examine the validity of urinary N-terminal titin fragment/creatinine (urinary N-titin/Cr) reflecting muscle damage biomarker in patients with interstitial lung disease. This retrospective study enrolled patients with interstitial lung disease. We measured urinary N-titin/Cr. Furthermore, we measured the cross-sectional areas of the pectoralis muscles above the aortic arch (PM &lt;sub&gt;CSA&lt;/sub&gt; ) and erector spinae muscles of the 12th thoracic vertebra muscles (ESM &lt;sub&gt;CSA&lt;/sub&gt; ) to assess muscle mass until 1 year. We examined the correlation between urinary N-titin/Cr and the change in muscle mass. We plotted receiver operating characteristic curves to estimate the cut-off points for urinary N-titin/Cr for distinguishing the greater-than-median and smaller-than-median reduction of muscle mass after 1 year. We enrolled 68 patients with interstitial lung disease. The median urinary N-titin/Cr value was 7.0 pmol/mg/dL. We observed significant negative correlations between urinary N-titin/Cr and changes in the PM &lt;sub&gt;CSA&lt;/sub&gt; after 1 year (p &amp;lt; 0.001) and changes in the ESM &lt;sub&gt;CSA&lt;/sub&gt; after 6 months (p &amp;lt; 0.001) and 1 year (p &amp;lt; 0.001). The cut-off points for urinary N-titin/Cr were 5.2 pmol/mg/dL and 10.4 pmol/mg/dL in the PM &lt;sub&gt;CSA&lt;/sub&gt; and ESM &lt;sub&gt;CSA&lt;/sub&gt; , respectively. In summary, urinary N-titin/Cr may predict muscle loss in the long-term and act as a clinically useful biomarker reflecting muscle damage. &lt;/p&gt;&quot;,&quot;issue&quot;:&quot;1&quot;,&quot;volume&quot;:&quot;13&quot;,&quot;container-title-short&quot;:&quot;Sci Rep&quot;},&quot;isTemporary&quot;:false}]},{&quot;citationID&quot;:&quot;MENDELEY_CITATION_d06e7720-2fbd-4e9a-99eb-8cdf2b99b5f3&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&quot;,&quot;citationItems&quot;:[{&quot;id&quot;:&quot;ce171a6e-2dce-3d18-87fd-627eadb9ef7c&quot;,&quot;itemData&quot;:{&quot;type&quot;:&quot;article-journal&quot;,&quot;id&quot;:&quot;ce171a6e-2dce-3d18-87fd-627eadb9ef7c&quot;,&quot;title&quot;:&quot;Differences among skeletal muscle mass indices derived from height-, weight-, and body mass index-adjusted models in assessing sarcopenia&quot;,&quot;author&quot;:[{&quot;family&quot;:&quot;Kim&quot;,&quot;given&quot;:&quot;Kyoung Min&quot;,&quot;parse-names&quot;:false,&quot;dropping-particle&quot;:&quot;&quot;,&quot;non-dropping-particle&quot;:&quot;&quot;},{&quot;family&quot;:&quot;Jang&quot;,&quot;given&quot;:&quot;Hak Chul&quot;,&quot;parse-names&quot;:false,&quot;dropping-particle&quot;:&quot;&quot;,&quot;non-dropping-particle&quot;:&quot;&quot;},{&quot;family&quot;:&quot;Lim&quot;,&quot;given&quot;:&quot;Soo&quot;,&quot;parse-names&quot;:false,&quot;dropping-particle&quot;:&quot;&quot;,&quot;non-dropping-particle&quot;:&quot;&quot;}],&quot;container-title&quot;:&quot;The Korean Journal of Internal Medicine&quot;,&quot;DOI&quot;:&quot;10.3904/kjim.2016.015&quot;,&quot;ISSN&quot;:&quot;1226-3303&quot;,&quot;issued&quot;:{&quot;date-parts&quot;:[[2016,7,1]]},&quot;page&quot;:&quot;643-650&quot;,&quot;issue&quot;:&quot;4&quot;,&quot;volume&quot;:&quot;31&quot;,&quot;container-title-short&quot;:&quot;Korean J Intern Med&quot;},&quot;isTemporary&quot;:false},{&quot;id&quot;:&quot;c5d3107d-9245-3ecc-ad35-48df1bc9720b&quot;,&quot;itemData&quot;:{&quot;type&quot;:&quot;article-journal&quot;,&quot;id&quot;:&quot;c5d3107d-9245-3ecc-ad35-48df1bc9720b&quot;,&quot;title&quot;:&quot;Normal Organ Weights in Men&quot;,&quot;author&quot;:[{&quot;family&quot;:&quot;Molina&quot;,&quot;given&quot;:&quot;D. Kimberley&quot;,&quot;parse-names&quot;:false,&quot;dropping-particle&quot;:&quot;&quot;,&quot;non-dropping-particle&quot;:&quot;&quot;},{&quot;family&quot;:&quot;DiMaio&quot;,&quot;given&quot;:&quot;Vincent J.M.&quot;,&quot;parse-names&quot;:false,&quot;dropping-particle&quot;:&quot;&quot;,&quot;non-dropping-particle&quot;:&quot;&quot;}],&quot;container-title&quot;:&quot;American Journal of Forensic Medicine &amp; Pathology&quot;,&quot;DOI&quot;:&quot;10.1097/PAF.0b013e31823d298b&quot;,&quot;ISSN&quot;:&quot;0195-7910&quot;,&quot;issued&quot;:{&quot;date-parts&quot;:[[2012,12]]},&quot;page&quot;:&quot;362-367&quot;,&quot;issue&quot;:&quot;4&quot;,&quot;volume&quot;:&quot;33&quot;,&quot;container-title-short&quot;:&quot;&quot;},&quot;isTemporary&quot;:false}]},{&quot;citationID&quot;:&quot;MENDELEY_CITATION_46af35b6-46d6-44ad-aebc-89155be924a2&quot;,&quot;properties&quot;:{&quot;noteIndex&quot;:0},&quot;isEdited&quot;:false,&quot;manualOverride&quot;:{&quot;isManuallyOverridden&quot;:false,&quot;citeprocText&quot;:&quot;&lt;sup&gt;52,53&lt;/sup&gt;&quot;,&quot;manualOverrideText&quot;:&quot;&quot;},&quot;citationTag&quot;:&quot;MENDELEY_CITATION_v3_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&quot;,&quot;citationItems&quot;:[{&quot;id&quot;:&quot;d2f63c62-6315-3fbe-83e3-cc2567c250b1&quot;,&quot;itemData&quot;:{&quot;type&quot;:&quot;article-journal&quot;,&quot;id&quot;:&quot;d2f63c62-6315-3fbe-83e3-cc2567c250b1&quot;,&quot;title&quot;:&quot;Mechanisms of Variability in Strength Loss after Muscle-Lengthening Actions&quot;,&quot;author&quot;:[{&quot;family&quot;:&quot;Hubal&quot;,&quot;given&quot;:&quot;Monica J.&quot;,&quot;parse-names&quot;:false,&quot;dropping-particle&quot;:&quot;&quot;,&quot;non-dropping-particle&quot;:&quot;&quot;},{&quot;family&quot;:&quot;Rubinstein&quot;,&quot;given&quot;:&quot;Scott R.&quot;,&quot;parse-names&quot;:false,&quot;dropping-particle&quot;:&quot;&quot;,&quot;non-dropping-particle&quot;:&quot;&quot;},{&quot;family&quot;:&quot;Clarkson&quot;,&quot;given&quot;:&quot;Priscilla M.&quot;,&quot;parse-names&quot;:false,&quot;dropping-particle&quot;:&quot;&quot;,&quot;non-dropping-particle&quot;:&quot;&quot;}],&quot;container-title&quot;:&quot;Medicine &amp; Science in Sports &amp; Exercise&quot;,&quot;DOI&quot;:&quot;10.1249/01.mss.0000247007.19127.da&quot;,&quot;ISSN&quot;:&quot;0195-9131&quot;,&quot;issued&quot;:{&quot;date-parts&quot;:[[2007,3]]},&quot;page&quot;:&quot;461-468&quot;,&quot;issue&quot;:&quot;3&quot;,&quot;volume&quot;:&quot;39&quot;,&quot;container-title-short&quot;:&quot;Med Sci Sports Exerc&quot;},&quot;isTemporary&quot;:false},{&quot;id&quot;:&quot;3e9ec6dd-f0fd-3927-a5a0-aecf0f2a1d40&quot;,&quot;itemData&quot;:{&quot;type&quot;:&quot;article-journal&quot;,&quot;id&quot;:&quot;3e9ec6dd-f0fd-3927-a5a0-aecf0f2a1d40&quot;,&quot;title&quot;:&quot;Muscle Function in Men and Women During Maximal Eccentric Exercise&quot;,&quot;author&quot;:[{&quot;family&quot;:&quot;Hubal&quot;,&quot;given&quot;:&quot;Monica J&quot;,&quot;parse-names&quot;:false,&quot;dropping-particle&quot;:&quot;&quot;,&quot;non-dropping-particle&quot;:&quot;&quot;},{&quot;family&quot;:&quot;Rubinstein&quot;,&quot;given&quot;:&quot;Scott R&quot;,&quot;parse-names&quot;:false,&quot;dropping-particle&quot;:&quot;&quot;,&quot;non-dropping-particle&quot;:&quot;&quot;},{&quot;family&quot;:&quot;Clarkson&quot;,&quot;given&quot;:&quot;Priscilla M&quot;,&quot;parse-names&quot;:false,&quot;dropping-particle&quot;:&quot;&quot;,&quot;non-dropping-particle&quot;:&quot;&quot;}],&quot;container-title&quot;:&quot;Journal of Strength and Conditioning Research&quot;,&quot;DOI&quot;:&quot;10.1519/JSC.0b013e31817392ec&quot;,&quot;ISSN&quot;:&quot;1064-8011&quot;,&quot;issued&quot;:{&quot;date-parts&quot;:[[2008,7]]},&quot;page&quot;:&quot;1332-1338&quot;,&quot;issue&quot;:&quot;4&quot;,&quot;volume&quot;:&quot;22&quot;,&quot;container-title-short&quot;:&quot;J Strength Cond Res&quot;},&quot;isTemporary&quot;:false}]},{&quot;citationID&quot;:&quot;MENDELEY_CITATION_c181f2c1-1675-41b1-94df-8d19956db35b&quot;,&quot;properties&quot;:{&quot;noteIndex&quot;:0},&quot;isEdited&quot;:false,&quot;manualOverride&quot;:{&quot;isManuallyOverridden&quot;:false,&quot;citeprocText&quot;:&quot;&lt;sup&gt;54&lt;/sup&gt;&quot;,&quot;manualOverrideText&quot;:&quot;&quot;},&quot;citationTag&quot;:&quot;MENDELEY_CITATION_v3_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&quot;,&quot;citationItems&quot;:[{&quot;id&quot;:&quot;095a60a5-ff78-35a2-97f9-5c9101aa4443&quot;,&quot;itemData&quot;:{&quot;type&quot;:&quot;article-journal&quot;,&quot;id&quot;:&quot;095a60a5-ff78-35a2-97f9-5c9101aa4443&quot;,&quot;title&quot;:&quot;Establishment of a highly sensitive sandwich ELISA for the N-Terminal fragment of titin in urine&quot;,&quot;author&quot;:[{&quot;family&quot;:&quot;Maruyama&quot;,&quot;given&quot;:&quot;Nobuhiro&quot;,&quot;parse-names&quot;:false,&quot;dropping-particle&quot;:&quot;&quot;,&quot;non-dropping-particle&quot;:&quot;&quot;},{&quot;family&quot;:&quot;Asai&quot;,&quot;given&quot;:&quot;Tsuyoshi&quot;,&quot;parse-names&quot;:false,&quot;dropping-particle&quot;:&quot;&quot;,&quot;non-dropping-particle&quot;:&quot;&quot;},{&quot;family&quot;:&quot;Abe&quot;,&quot;given&quot;:&quot;Chiaki&quot;,&quot;parse-names&quot;:false,&quot;dropping-particle&quot;:&quot;&quot;,&quot;non-dropping-particle&quot;:&quot;&quot;},{&quot;family&quot;:&quot;Inada&quot;,&quot;given&quot;:&quot;Akari&quot;,&quot;parse-names&quot;:false,&quot;dropping-particle&quot;:&quot;&quot;,&quot;non-dropping-particle&quot;:&quot;&quot;},{&quot;family&quot;:&quot;Kawauchi&quot;,&quot;given&quot;:&quot;Takeshi&quot;,&quot;parse-names&quot;:false,&quot;dropping-particle&quot;:&quot;&quot;,&quot;non-dropping-particle&quot;:&quot;&quot;},{&quot;family&quot;:&quot;Miyashita&quot;,&quot;given&quot;:&quot;Kazuya&quot;,&quot;parse-names&quot;:false,&quot;dropping-particle&quot;:&quot;&quot;,&quot;non-dropping-particle&quot;:&quot;&quot;},{&quot;family&quot;:&quot;Maeda&quot;,&quot;given&quot;:&quot;Masahiro&quot;,&quot;parse-names&quot;:false,&quot;dropping-particle&quot;:&quot;&quot;,&quot;non-dropping-particle&quot;:&quot;&quot;},{&quot;family&quot;:&quot;Matsuo&quot;,&quot;given&quot;:&quot;Masafumi&quot;,&quot;parse-names&quot;:false,&quot;dropping-particle&quot;:&quot;&quot;,&quot;non-dropping-particle&quot;:&quot;&quot;},{&quot;family&quot;:&quot;Nabeshima&quot;,&quot;given&quot;:&quot;Yo Ichi&quot;,&quot;parse-names&quot;:false,&quot;dropping-particle&quot;:&quot;&quot;,&quot;non-dropping-particle&quot;:&quot;&quot;}],&quot;container-title&quot;:&quot;Scientific Reports&quot;,&quot;DOI&quot;:&quot;10.1038/srep39375&quot;,&quot;ISSN&quot;:&quot;20452322&quot;,&quot;PMID&quot;:&quot;27991570&quot;,&quot;issued&quot;:{&quot;date-parts&quot;:[[2016,12,19]]},&quot;abstract&quot;:&quot;Muscle damage and loss of muscle mass are triggered by immobilization, loss of appetite, dystrophies and chronic wasting diseases. In addition, physical exercise causes muscle damage. In damaged muscle, the N-Terminal and C-Terminal regions of titin, a giant sarcomere protein, are cleaved by calpain-3, and the resulting fragments are excreted into the urine via glomerular filtration. Therefore, we considered titin fragments as promising candidates for reliable and non-invasive biomarkers of muscle injury. Here, we established a sandwich ELISA that can measure the titin N-Terminal fragment over a biologically relevant range of concentrations, including those in urine samples from older, non-Ambulatory Duchenne muscular dystrophy patients and from healthy donors under everyday life conditions and after exercise. Our results indicate that the established ELISA could be a useful tool for the screening of muscular dystrophies and also for monitoring the progression of muscle disease, evaluating the efficacy of therapeutic approaches, and investigating exercise-related sarcomeric disruption and repair processes.&quot;,&quot;publisher&quot;:&quot;Nature Publishing Group&quot;,&quot;volume&quot;:&quot;6&quot;,&quot;container-title-short&quot;:&quot;Sci Rep&quot;},&quot;isTemporary&quot;:false}]},{&quot;citationID&quot;:&quot;MENDELEY_CITATION_203d931c-2fea-4884-ab5e-bde75e07c78e&quot;,&quot;properties&quot;:{&quot;noteIndex&quot;:0},&quot;isEdited&quot;:false,&quot;manualOverride&quot;:{&quot;isManuallyOverridden&quot;:false,&quot;citeprocText&quot;:&quot;&lt;sup&gt;55&lt;/sup&gt;&quot;,&quot;manualOverrideText&quot;:&quot;&quot;},&quot;citationTag&quot;:&quot;MENDELEY_CITATION_v3_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&quot;,&quot;citationItems&quot;:[{&quot;id&quot;:&quot;f252c1be-8d82-39d3-9213-ca6983d0d32e&quot;,&quot;itemData&quot;:{&quot;type&quot;:&quot;article-journal&quot;,&quot;id&quot;:&quot;f252c1be-8d82-39d3-9213-ca6983d0d32e&quot;,&quot;title&quot;:&quot;The Effects of Menstrual Cycle Phase on Exercise Performance in Eumenorrheic Women: A Systematic Review and Meta-Analysis.&quot;,&quot;author&quot;:[{&quot;family&quot;:&quot;McNulty&quot;,&quot;given&quot;:&quot;Kelly Lee&quot;,&quot;parse-names&quot;:false,&quot;dropping-particle&quot;:&quot;&quot;,&quot;non-dropping-particle&quot;:&quot;&quot;},{&quot;family&quot;:&quot;Elliott-Sale&quot;,&quot;given&quot;:&quot;Kirsty Jayne&quot;,&quot;parse-names&quot;:false,&quot;dropping-particle&quot;:&quot;&quot;,&quot;non-dropping-particle&quot;:&quot;&quot;},{&quot;family&quot;:&quot;Dolan&quot;,&quot;given&quot;:&quot;Eimear&quot;,&quot;parse-names&quot;:false,&quot;dropping-particle&quot;:&quot;&quot;,&quot;non-dropping-particle&quot;:&quot;&quot;},{&quot;family&quot;:&quot;Swinton&quot;,&quot;given&quot;:&quot;Paul Alan&quot;,&quot;parse-names&quot;:false,&quot;dropping-particle&quot;:&quot;&quot;,&quot;non-dropping-particle&quot;:&quot;&quot;},{&quot;family&quot;:&quot;Ansdell&quot;,&quot;given&quot;:&quot;Paul&quot;,&quot;parse-names&quot;:false,&quot;dropping-particle&quot;:&quot;&quot;,&quot;non-dropping-particle&quot;:&quot;&quot;},{&quot;family&quot;:&quot;Goodall&quot;,&quot;given&quot;:&quot;Stuart&quot;,&quot;parse-names&quot;:false,&quot;dropping-particle&quot;:&quot;&quot;,&quot;non-dropping-particle&quot;:&quot;&quot;},{&quot;family&quot;:&quot;Thomas&quot;,&quot;given&quot;:&quot;Kevin&quot;,&quot;parse-names&quot;:false,&quot;dropping-particle&quot;:&quot;&quot;,&quot;non-dropping-particle&quot;:&quot;&quot;},{&quot;family&quot;:&quot;Hicks&quot;,&quot;given&quot;:&quot;Kirsty Marie&quot;,&quot;parse-names&quot;:false,&quot;dropping-particle&quot;:&quot;&quot;,&quot;non-dropping-particle&quot;:&quot;&quot;}],&quot;container-title&quot;:&quot;Sports medicine (Auckland, N.Z.)&quot;,&quot;DOI&quot;:&quot;10.1007/s40279-020-01319-3&quot;,&quot;ISSN&quot;:&quot;1179-2035&quot;,&quot;PMID&quot;:&quot;32661839&quot;,&quot;issued&quot;:{&quot;date-parts&quot;:[[2020,10]]},&quot;page&quot;:&quot;1813-1827&quot;,&quot;abstract&quot;:&quot;BACKGROUND Concentrations of endogenous sex hormones fluctuate across the menstrual cycle (MC), which could have implications for exercise performance in women. At present, data are conflicting, with no consensus on whether exercise performance is affected by MC phase. OBJECTIVE To determine the effects of the MC on exercise performance and provide evidence-based, practical, performance recommendations to eumenorrheic women. METHODS This review followed the Preferred Reporting Items for Systematic Reviews and Meta-Analyses (PRISMA) guidelines. Four databases were searched for published experimental studies that investigated the effects of the MC on exercise performance, which included at least one outcome measure taken in two or more defined MC phases. All data were meta-analysed using multilevel models grounded in Bayesian principles. The initial meta-analysis pooled pairwise effect sizes comparing exercise performance during the early follicular phase with all other phases (late follicular, ovulation, early luteal, mid-luteal and late luteal) amalgamated. A more comprehensive analysis was then conducted, comparing exercise performance between all phases with direct and indirect pairwise effect sizes through a network meta-analysis. Results from the network meta-analysis were summarised by calculating the Surface Under the Cumulative Ranking curve (SUCRA). Study quality was assessed using a modified Downs and Black checklist and a strategy based on the recommendations of the Grading of Recommendations Assessment Development and Evaluation (GRADE) working group. RESULTS Of the 78 included studies, data from 51 studies were eligible for inclusion in the initial pairwise meta-analysis. The three-level hierarchical model indicated a trivial effect for both endurance- and strength-based outcomes, with reduced exercise performance observed in the early follicular phase of the MC, based on the median pooled effect size (ES0.5 = - 0.06 [95% credible interval (CrI): - 0.16 to 0.04]). Seventy-three studies had enough data to be included in the network meta-analysis. The largest effect was identified between the early follicular and the late follicular phases of the MC (ES0.5 = - 0.14 [95% CrI: - 0.26 to - 0.03]). The lowest SUCRA value, which represents the likelihood that exercise performance is poor, or among the poorest, relative to other MC phases, was obtained for the early follicular phase (30%), with values for all other phases ranging between 53 and 55%. The quality of evidence for this review was classified as \&quot;low\&quot; (42%). CONCLUSION The results from this systematic review and meta-analysis indicate that exercise performance might be trivially reduced during the early follicular phase of the MC, compared to all other phases. Due to the trivial effect size, the large between-study variation and the number of poor-quality studies included in this review, general guidelines on exercise performance across the MC cannot be formed; rather, it is recommended that a personalised approach should be taken based on each individual's response to exercise performance across the MC.&quot;,&quot;issue&quot;:&quot;10&quot;,&quot;volume&quot;:&quot;50&quot;,&quot;container-title-short&quot;:&quot;Sports Med&quot;},&quot;isTemporary&quot;:false}]},{&quot;citationID&quot;:&quot;MENDELEY_CITATION_8a896ed9-8d14-4b6b-9ea9-978d76c0df2a&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KAmSBjb25kaXRpb24gYWZ0ZXIgaG9zcGl0YWwgZGlzY2hhcmdlIGZvciBiZXR0ZXIgbnV0cml0aW9uYWwgYW5kIHJlaGFiaWxpdGF0aW9uIG1hbmFnZW1lbnQuIFdlIHByb3ZpZGUgc2V2ZXJhbCB0aXBzIG9uIHRoZSB1c2Ugb2YgdGhpcyBwcm9taXNpbmcgYmlvbWFya2VyIGluIHBvc3QtaW50ZW5zaXZlIGNhcmUgc3luZHJvbWUuPC9wPiIsImlzc3VlIjoiNCIsInZvbHVtZSI6IjEwIiwiY29udGFpbmVyLXRpdGxlLXNob3J0IjoiSiBDbGluIE1lZCJ9LCJpc1RlbXBvcmFyeSI6ZmFsc2V9XX0=&quot;,&quot;citationItems&quot;:[{&quot;id&quot;:&quot;25e43c97-1f91-3b4b-ab2e-8c2af0a67cd5&quot;,&quot;itemData&quot;:{&quot;type&quot;:&quot;article-journal&quot;,&quot;id&quot;:&quot;25e43c97-1f91-3b4b-ab2e-8c2af0a67cd5&quot;,&quot;title&quot;:&quot;Urinary Titin N-Fragment as a Biomarker of Muscle Atrophy, Intensive Care Unit-Acquired Weakness, and Possible Application for Post-Intensive Care Syndrome&quot;,&quot;author&quot;:[{&quot;family&quot;:&quot;Nakanishi&quot;,&quot;given&quot;:&quot;Nobuto&quot;,&quot;parse-names&quot;:false,&quot;dropping-particle&quot;:&quot;&quot;,&quot;non-dropping-particle&quot;:&quot;&quot;},{&quot;family&quot;:&quot;Tsutsumi&quot;,&quot;given&quot;:&quot;Rie&quot;,&quot;parse-names&quot;:false,&quot;dropping-particle&quot;:&quot;&quot;,&quot;non-dropping-particle&quot;:&quot;&quot;},{&quot;family&quot;:&quot;Hara&quot;,&quot;given&quot;:&quot;Kanako&quot;,&quot;parse-names&quot;:false,&quot;dropping-particle&quot;:&quot;&quot;,&quot;non-dropping-particle&quot;:&quot;&quot;},{&quot;family&quot;:&quot;Matsuo&quot;,&quot;given&quot;:&quot;Masafumi&quot;,&quot;parse-names&quot;:false,&quot;dropping-particle&quot;:&quot;&quot;,&quot;non-dropping-particle&quot;:&quot;&quot;},{&quot;family&quot;:&quot;Sakaue&quot;,&quot;given&quot;:&quot;Hiroshi&quot;,&quot;parse-names&quot;:false,&quot;dropping-particle&quot;:&quot;&quot;,&quot;non-dropping-particle&quot;:&quot;&quot;},{&quot;family&quot;:&quot;Oto&quot;,&quot;given&quot;:&quot;Jun&quot;,&quot;parse-names&quot;:false,&quot;dropping-particle&quot;:&quot;&quot;,&quot;non-dropping-particle&quot;:&quot;&quot;}],&quot;container-title&quot;:&quot;Journal of Clinical Medicine&quot;,&quot;DOI&quot;:&quot;10.3390/jcm10040614&quot;,&quot;ISSN&quot;:&quot;2077-0383&quot;,&quot;issued&quot;:{&quot;date-parts&quot;:[[2021,2,6]]},&quot;page&quot;:&quot;614&quot;,&quot;abstract&quot;:&quot;&lt;p&gt;Titin is a giant protein that functions as a molecular spring in sarcomeres. Titin interconnects the contraction of actin-containing thin filaments and myosin-containing thick filaments. Titin breaks down to form urinary titin N-fragments, which are measurable in urine. Urinary titin N-fragment was originally reported to be a useful biomarker in the diagnosis of muscle dystrophy. Recently, the urinary titin N-fragment has been increasingly gaining attention as a novel biomarker of muscle atrophy and intensive care unit-acquired weakness in critically ill patients, in whom titin loss is a possible pathophysiology. Furthermore, several studies have reported that the urinary titin N-fragment also reflected muscle atrophy and weakness in patients with chronic illnesses. It may be used to predict the risk of post-intensive care syndrome or to monitor patients’ condition after hospital discharge for better nutritional and rehabilitation management. We provide several tips on the use of this promising biomarker in post-intensive care syndrome.&lt;/p&gt;&quot;,&quot;issue&quot;:&quot;4&quot;,&quot;volume&quot;:&quot;10&quot;,&quot;container-title-short&quot;:&quot;J Clin Med&quot;},&quot;isTemporary&quot;:false}]},{&quot;citationID&quot;:&quot;MENDELEY_CITATION_27d522e1-54b4-401c-8cbc-4169ba8cdef8&quot;,&quot;properties&quot;:{&quot;noteIndex&quot;:0},&quot;isEdited&quot;:false,&quot;manualOverride&quot;:{&quot;isManuallyOverridden&quot;:false,&quot;citeprocText&quot;:&quot;&lt;sup&gt;56&lt;/sup&gt;&quot;,&quot;manualOverrideText&quot;:&quot;&quot;},&quot;citationTag&quot;:&quot;MENDELEY_CITATION_v3_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&quot;,&quot;citationItems&quot;:[{&quot;id&quot;:&quot;614942c5-7771-3763-9332-1498592e235b&quot;,&quot;itemData&quot;:{&quot;type&quot;:&quot;article-journal&quot;,&quot;id&quot;:&quot;614942c5-7771-3763-9332-1498592e235b&quot;,&quot;title&quot;:&quot;Causes and pathogenesis of focal segmental glomerulosclerosis&quot;,&quot;author&quot;:[{&quot;family&quot;:&quot;Fogo&quot;,&quot;given&quot;:&quot;Agnes B.&quot;,&quot;parse-names&quot;:false,&quot;dropping-particle&quot;:&quot;&quot;,&quot;non-dropping-particle&quot;:&quot;&quot;}],&quot;container-title&quot;:&quot;Nature Reviews Nephrology&quot;,&quot;DOI&quot;:&quot;10.1038/nrneph.2014.216&quot;,&quot;ISSN&quot;:&quot;1759-5061&quot;,&quot;issued&quot;:{&quot;date-parts&quot;:[[2015,2,2]]},&quot;page&quot;:&quot;76-87&quot;,&quot;issue&quot;:&quot;2&quot;,&quot;volume&quot;:&quot;11&quot;,&quot;container-title-short&quot;:&quot;Nat Rev Nephrol&quot;},&quot;isTemporary&quot;:false}]},{&quot;citationID&quot;:&quot;MENDELEY_CITATION_2c724274-fd84-4561-ae4b-430ed1b2cdb3&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&quot;,&quot;citationItems&quot;:[{&quot;id&quot;:&quot;a5509552-1a6b-3a1e-8dd1-c8240c0ed9f1&quot;,&quot;itemData&quot;:{&quot;type&quot;:&quot;article-journal&quot;,&quot;id&quot;:&quot;a5509552-1a6b-3a1e-8dd1-c8240c0ed9f1&quot;,&quot;title&quot;:&quot;Adaptations in antagonist co-activation: Role in the repeated-bout effect&quot;,&quot;author&quot;:[{&quot;family&quot;:&quot;Hight&quot;,&quot;given&quot;:&quot;Robert E.&quot;,&quot;parse-names&quot;:false,&quot;dropping-particle&quot;:&quot;&quot;,&quot;non-dropping-particle&quot;:&quot;&quot;},{&quot;family&quot;:&quot;Beck&quot;,&quot;given&quot;:&quot;Travis W.&quot;,&quot;parse-names&quot;:false,&quot;dropping-particle&quot;:&quot;&quot;,&quot;non-dropping-particle&quot;:&quot;&quot;},{&quot;family&quot;:&quot;Bemben&quot;,&quot;given&quot;:&quot;Debra A.&quot;,&quot;parse-names&quot;:false,&quot;dropping-particle&quot;:&quot;&quot;,&quot;non-dropping-particle&quot;:&quot;&quot;},{&quot;family&quot;:&quot;Black&quot;,&quot;given&quot;:&quot;Christopher D.&quot;,&quot;parse-names&quot;:false,&quot;dropping-particle&quot;:&quot;&quot;,&quot;non-dropping-particle&quot;:&quot;&quot;}],&quot;container-title&quot;:&quot;PLOS ONE&quot;,&quot;DOI&quot;:&quot;10.1371/journal.pone.0189323&quot;,&quot;ISSN&quot;:&quot;1932-6203&quot;,&quot;issued&quot;:{&quot;date-parts&quot;:[[2017,12,7]]},&quot;page&quot;:&quot;e0189323&quot;,&quot;issue&quot;:&quot;12&quot;,&quot;volume&quot;:&quot;12&quot;,&quot;container-title-short&quot;:&quot;PLoS One&quot;},&quot;isTemporary&quot;:false}]},{&quot;citationID&quot;:&quot;MENDELEY_CITATION_cd2303e5-aa41-41b3-967e-0ebce75c152e&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&quot;,&quot;citationItems&quot;:[{&quot;id&quot;:&quot;7eb1e2aa-694e-36c4-81a7-8a84659c3cc3&quot;,&quot;itemData&quot;:{&quot;type&quot;:&quot;article-journal&quot;,&quot;id&quot;:&quot;7eb1e2aa-694e-36c4-81a7-8a84659c3cc3&quot;,&quot;title&quot;:&quot;Recent advances in the understanding of the repeated bout effect: the protective effect against muscle damage from a single bout of eccentric exercise&quot;,&quot;author&quot;:[{&quot;family&quot;:&quot;McHugh&quot;,&quot;given&quot;:&quot;Malachy P.&quot;,&quot;parse-names&quot;:false,&quot;dropping-particle&quot;:&quot;&quot;,&quot;non-dropping-particle&quot;:&quot;&quot;}],&quot;container-title&quot;:&quot;Scandinavian Journal of Medicine &amp; Science in Sports&quot;,&quot;DOI&quot;:&quot;10.1034/j.1600-0838.2003.02477.x&quot;,&quot;ISSN&quot;:&quot;09057188&quot;,&quot;issued&quot;:{&quot;date-parts&quot;:[[2003,4]]},&quot;page&quot;:&quot;88-97&quot;,&quot;issue&quot;:&quot;2&quot;,&quot;volume&quot;:&quot;13&quot;,&quot;container-title-short&quot;:&quot;Scand J Med Sci Sports&quot;},&quot;isTemporary&quot;:false}]},{&quot;citationID&quot;:&quot;MENDELEY_CITATION_ca59d47e-2876-45c8-bf0d-b64662c593be&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thbmRhIiwiZ2l2ZW4iOiJLYXp1ZSIsInBhcnNlLW5hbWVzIjpmYWxzZSwiZHJvcHBpbmctcGFydGljbGUiOiIiLCJub24tZHJvcHBpbmctcGFydGljbGUiOiIifSx7ImZhbWlseSI6IkluYW1pIiwiZ2l2ZW4iOiJUYWtheXVraS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TY2llbmNlIGFuZCBNZWRpY2luZSBpbiBTcG9ydCIsIkRPSSI6IjEwLjEwMTYvai5qc2Ftcy4yMDE5LjEyLjAyMyIsIklTU04iOiIxNDQwMjQ0MCIsImlzc3VlZCI6eyJkYXRlLXBhcnRzIjpbWzIwMjAsNl1dfSwicGFnZSI6IjUzNi01NDAiLCJpc3N1ZSI6IjYiLCJ2b2x1bWUiOiIyMyIsImNvbnRhaW5lci10aXRsZS1zaG9ydCI6IkogU2NpIE1lZCBTcG9ydCJ9LCJpc1RlbXBvcmFyeSI6ZmFsc2V9XX0=&quot;,&quot;citationItems&quot;:[{&quot;id&quot;:&quot;09190bc3-f66f-32fc-acc9-638a589bb87d&quot;,&quot;itemData&quot;:{&quot;type&quot;:&quot;article-journal&quot;,&quot;id&quot;:&quot;09190bc3-f66f-32fc-acc9-638a589bb87d&quot;,&quot;title&quot;:&quot;Changes in urinary titin N-terminal fragments as a biomarker of exercise-induced muscle damage in the repeated bout effect&quot;,&quot;author&quot;:[{&quot;family&quot;:&quot;Yamaguchi&quot;,&quot;given&quot;:&quot;Shota&quot;,&quot;parse-names&quot;:false,&quot;dropping-particle&quot;:&quot;&quot;,&quot;non-dropping-particle&quot;:&quot;&quot;},{&quot;family&quot;:&quot;Suzuki&quot;,&quot;given&quot;:&quot;Katsuhiko&quot;,&quot;parse-names&quot;:false,&quot;dropping-particle&quot;:&quot;&quot;,&quot;non-dropping-particle&quot;:&quot;&quot;},{&quot;family&quot;:&quot;Kanda&quot;,&quot;given&quot;:&quot;Kazue&quot;,&quot;parse-names&quot;:false,&quot;dropping-particle&quot;:&quot;&quot;,&quot;non-dropping-particle&quot;:&quot;&quot;},{&quot;family&quot;:&quot;Inami&quot;,&quot;given&quot;:&quot;Takayuki&quot;,&quot;parse-names&quot;:false,&quot;dropping-particle&quot;:&quot;&quot;,&quot;non-dropping-particle&quot;:&quot;&quot;},{&quot;family&quot;:&quot;Okada&quot;,&quot;given&quot;:&quot;Junichi&quot;,&quot;parse-names&quot;:false,&quot;dropping-particle&quot;:&quot;&quot;,&quot;non-dropping-particle&quot;:&quot;&quot;}],&quot;container-title&quot;:&quot;Journal of Science and Medicine in Sport&quot;,&quot;DOI&quot;:&quot;10.1016/j.jsams.2019.12.023&quot;,&quot;ISSN&quot;:&quot;14402440&quot;,&quot;issued&quot;:{&quot;date-parts&quot;:[[2020,6]]},&quot;page&quot;:&quot;536-540&quot;,&quot;issue&quot;:&quot;6&quot;,&quot;volume&quot;:&quot;23&quot;,&quot;container-title-short&quot;:&quot;J Sci Med Sport&quot;},&quot;isTemporary&quot;:false}]},{&quot;citationID&quot;:&quot;MENDELEY_CITATION_e355fcad-f14b-4d60-9ca2-14bc6b2e0e8a&quot;,&quot;properties&quot;:{&quot;noteIndex&quot;:0},&quot;isEdited&quot;:false,&quot;manualOverride&quot;:{&quot;isManuallyOverridden&quot;:false,&quot;citeprocText&quot;:&quot;&lt;sup&gt;46,58&lt;/sup&gt;&quot;,&quot;manualOverrideText&quot;:&quot;&quot;},&quot;citationTag&quot;:&quot;MENDELEY_CITATION_v3_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&quot;,&quot;citationItems&quot;:[{&quot;id&quot;:&quot;aa5f0c33-54c3-3b1f-9149-4464818bcc54&quot;,&quot;itemData&quot;:{&quot;type&quot;:&quot;article-journal&quot;,&quot;id&quot;:&quot;aa5f0c33-54c3-3b1f-9149-4464818bcc54&quot;,&quot;title&quot;:&quot;A sandwich ELISA kit reveals marked elevation of titin N‐terminal fragment levels in the urine of &lt;i&gt;mdx&lt;/i&gt; mice&quot;,&quot;author&quot;:[{&quot;family&quot;:&quot;Shirakawa&quot;,&quot;given&quot;:&quot;Taku&quot;,&quot;parse-names&quot;:false,&quot;dropping-particle&quot;:&quot;&quot;,&quot;non-dropping-particle&quot;:&quot;&quot;},{&quot;family&quot;:&quot;Ikushima&quot;,&quot;given&quot;:&quot;Ayumu&quot;,&quot;parse-names&quot;:false,&quot;dropping-particle&quot;:&quot;&quot;,&quot;non-dropping-particle&quot;:&quot;&quot;},{&quot;family&quot;:&quot;Maruyama&quot;,&quot;given&quot;:&quot;Nobuhiro&quot;,&quot;parse-names&quot;:false,&quot;dropping-particle&quot;:&quot;&quot;,&quot;non-dropping-particle&quot;:&quot;&quot;},{&quot;family&quot;:&quot;Nambu&quot;,&quot;given&quot;:&quot;Yoshinori&quot;,&quot;parse-names&quot;:false,&quot;dropping-particle&quot;:&quot;&quot;,&quot;non-dropping-particle&quot;:&quot;&quot;},{&quot;family&quot;:&quot;Awano&quot;,&quot;given&quot;:&quot;Hiroyuki&quot;,&quot;parse-names&quot;:false,&quot;dropping-particle&quot;:&quot;&quot;,&quot;non-dropping-particle&quot;:&quot;&quot;},{&quot;family&quot;:&quot;Osawa&quot;,&quot;given&quot;:&quot;Kayo&quot;,&quot;parse-names&quot;:false,&quot;dropping-particle&quot;:&quot;&quot;,&quot;non-dropping-particle&quot;:&quot;&quot;},{&quot;family&quot;:&quot;Nirasawa&quot;,&quot;given&quot;:&quot;Kei&quot;,&quot;parse-names&quot;:false,&quot;dropping-particle&quot;:&quot;&quot;,&quot;non-dropping-particle&quot;:&quot;&quot;},{&quot;family&quot;:&quot;Negishi&quot;,&quot;given&quot;:&quot;Yoichi&quot;,&quot;parse-names&quot;:false,&quot;dropping-particle&quot;:&quot;&quot;,&quot;non-dropping-particle&quot;:&quot;&quot;},{&quot;family&quot;:&quot;Nishio&quot;,&quot;given&quot;:&quot;Hisahide&quot;,&quot;parse-names&quot;:false,&quot;dropping-particle&quot;:&quot;&quot;,&quot;non-dropping-particle&quot;:&quot;&quot;},{&quot;family&quot;:&quot;Fukushima&quot;,&quot;given&quot;:&quot;Shoji&quot;,&quot;parse-names&quot;:false,&quot;dropping-particle&quot;:&quot;&quot;,&quot;non-dropping-particle&quot;:&quot;&quot;},{&quot;family&quot;:&quot;Matsuo&quot;,&quot;given&quot;:&quot;Masafumi&quot;,&quot;parse-names&quot;:false,&quot;dropping-particle&quot;:&quot;&quot;,&quot;non-dropping-particle&quot;:&quot;&quot;}],&quot;container-title&quot;:&quot;Animal Models and Experimental Medicine&quot;,&quot;DOI&quot;:&quot;10.1002/ame2.12204&quot;,&quot;ISSN&quot;:&quot;2576-2095&quot;,&quot;issued&quot;:{&quot;date-parts&quot;:[[2022,2,3]]},&quot;page&quot;:&quot;48-55&quot;,&quot;abstract&quot;:&quot;&lt;p&gt; The &lt;italic&gt;mdx&lt;/italic&gt; mouse is a model of Duchenne muscular dystrophy (DMD), a fatal progressive muscle wasting disease caused by dystrophin deficiency, and is used most widely in preclinical studies. Mice with dystrophin deficiency, however, show milder muscle strength phenotypes than humans. In human, the introduction of a sandwich enzyme‐linked immunosorbent assay (ELISA) kit revealed a more than 700‐fold increase in titin N‐terminal fragment levels in the urine of pediatric patients with DMD. Notably, the urinary titin level declines with aging, reflecting progression of muscle wasting. In mouse, development of a highly sensitive ELISA kit has been awaited. Here, a sandwich ELISA kit to measure titin N‐terminal fragment levels in mouse urine was developed. The developed kit showed good linearity, recovery, and repeatability in measuring recombinant or natural mouse titin N‐terminal fragment levels. The titin N‐terminal fragment concentration in the urine of &lt;italic&gt;mdx&lt;/italic&gt; mice was more than 500‐fold higher than that of normal mice. Urinary titin was further analyzed by extending the collection of urine samples to both young (3–11 weeks old) and aged (56–58 weeks old) &lt;italic&gt;mdx&lt;/italic&gt; mice. The concentration in the young group was significantly higher than that in the aged group. It was concluded that muscle protein breakdown is active and persistent in &lt;italic&gt;mdx&lt;/italic&gt; mice even though the muscle phenotype is mild. Our results provide an opportunity to develop DMD treatments that aim to alleviate muscle protein breakdown by monitoring urinary titin levels. &lt;/p&gt;&quot;,&quot;issue&quot;:&quot;1&quot;,&quot;volume&quot;:&quot;5&quot;,&quot;container-title-short&quot;:&quot;Animal Model Exp Med&quot;},&quot;isTemporary&quot;:false},{&quot;id&quot;:&quot;b18fe278-fc0f-3751-9562-da71b6e55406&quot;,&quot;itemData&quot;:{&quot;type&quot;:&quot;article-journal&quot;,&quot;id&quot;:&quot;b18fe278-fc0f-3751-9562-da71b6e55406&quot;,&quot;title&quot;:&quot;Changes in Urinary Titin N-terminal Fragment Concentration after Concentric and Eccentric Exercise.&quot;,&quot;author&quot;:[{&quot;family&quot;:&quot;Yamaguchi&quot;,&quot;given&quot;:&quot;Shota&quot;,&quot;parse-names&quot;:false,&quot;dropping-particle&quot;:&quot;&quot;,&quot;non-dropping-particle&quot;:&quot;&quot;},{&quot;family&quot;:&quot;Suzuki&quot;,&quot;given&quot;:&quot;Katsuhiko&quot;,&quot;parse-names&quot;:false,&quot;dropping-particle&quot;:&quot;&quot;,&quot;non-dropping-particle&quot;:&quot;&quot;},{&quot;family&quot;:&quot;Inami&quot;,&quot;given&quot;:&quot;Takayuki&quot;,&quot;parse-names&quot;:false,&quot;dropping-particle&quot;:&quot;&quot;,&quot;non-dropping-particle&quot;:&quot;&quot;},{&quot;family&quot;:&quot;Kanda&quot;,&quot;given&quot;:&quot;Kazue&quot;,&quot;parse-names&quot;:false,&quot;dropping-particle&quot;:&quot;&quot;,&quot;non-dropping-particle&quot;:&quot;&quot;},{&quot;family&quot;:&quot;Hanye&quot;,&quot;given&quot;:&quot;Zhao&quot;,&quot;parse-names&quot;:false,&quot;dropping-particle&quot;:&quot;&quot;,&quot;non-dropping-particle&quot;:&quot;&quot;},{&quot;family&quot;:&quot;Okada&quot;,&quot;given&quot;:&quot;Junichi&quot;,&quot;parse-names&quot;:false,&quot;dropping-particle&quot;:&quot;&quot;,&quot;non-dropping-particle&quot;:&quot;&quot;}],&quot;container-title&quot;:&quot;Journal of sports science &amp; medicine&quot;,&quot;ISSN&quot;:&quot;1303-2968&quot;,&quot;PMID&quot;:&quot;32132835&quot;,&quot;issued&quot;:{&quot;date-parts&quot;:[[2020,3]]},&quot;page&quot;:&quot;121-129&quot;,&quot;abstract&quot;:&quot;We aimed to compare the urinary titin N-terminal fragment (UTF) concentration after concentric and eccentric exercise and to clarify the specific response of UTF to exercise-induced muscle damage (EIMD). Nine healthy young men performed 30 concentric elbow flexion exercises with maximum effort, rested for at least eight weeks, and performed eccentric exercises at the same workload using the same arm. Changes in the maximal voluntary isometric contraction (MVIC), muscle soreness (SOR), range of motion (ROM), serum creatine kinase (CK) activity, and UTF concentrations were recorded before and after for six consecutive days after exercise. There was no significant difference in workload during exercise between the two exercise types. However, serum CK activity increased after eccentric exercise (p &lt; 0.05). Additionally, MVIC, SOR, ROM, and UTF concentration were significantly higher after eccentric exercise than after concentric exercise (p &lt; 0.05). Although workload was the same, the UTF concentration greatly increased after eccentric exercise. Based on these results, we suggest that UTF can be a non-invasive and highly specific biomarker of EIMD.&quot;,&quot;issue&quot;:&quot;1&quot;,&quot;volume&quot;:&quot;19&quot;,&quot;container-title-short&quot;:&quot;J Sports Sci Med&quot;},&quot;isTemporary&quot;:false}]},{&quot;citationID&quot;:&quot;MENDELEY_CITATION_f655e1d8-fe6d-4f02-9be5-f41701d05e1f&quot;,&quot;properties&quot;:{&quot;noteIndex&quot;:0},&quot;isEdited&quot;:false,&quot;manualOverride&quot;:{&quot;isManuallyOverridden&quot;:false,&quot;citeprocText&quot;:&quot;&lt;sup&gt;59&lt;/sup&gt;&quot;,&quot;manualOverrideText&quot;:&quot;&quot;},&quot;citationTag&quot;:&quot;MENDELEY_CITATION_v3_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&quot;,&quot;citationItems&quot;:[{&quot;id&quot;:&quot;94bca20e-42c7-370e-b53e-745cb6412f59&quot;,&quot;itemData&quot;:{&quot;type&quot;:&quot;article-journal&quot;,&quot;id&quot;:&quot;94bca20e-42c7-370e-b53e-745cb6412f59&quot;,&quot;title&quot;:&quot;Reliability of knee flexor peak torque measurements from a standardized test protocol on a Kin/Com dynamometer.&quot;,&quot;author&quot;:[{&quot;family&quot;:&quot;Snow&quot;,&quot;given&quot;:&quot;C J&quot;,&quot;parse-names&quot;:false,&quot;dropping-particle&quot;:&quot;&quot;,&quot;non-dropping-particle&quot;:&quot;&quot;},{&quot;family&quot;:&quot;Blacklin&quot;,&quot;given&quot;:&quot;K&quot;,&quot;parse-names&quot;:false,&quot;dropping-particle&quot;:&quot;&quot;,&quot;non-dropping-particle&quot;:&quot;&quot;}],&quot;container-title&quot;:&quot;Archives of physical medicine and rehabilitation&quot;,&quot;ISSN&quot;:&quot;0003-9993&quot;,&quot;PMID&quot;:&quot;1729967&quot;,&quot;issued&quot;:{&quot;date-parts&quot;:[[1992,1]]},&quot;page&quot;:&quot;15-21&quot;,&quot;abstract&quot;:&quot;The test-retest reliability of a specific test protocol for the measurement of peak torque of the knee flexors using a Kin/Com dynamometer was evaluated. The maximum voluntary torque generated by the left knee flexors during constant velocity resisted-muscle shortening (RMS) and muscle lengthening (RML) was measured in a sitting position in 11 healthy women with no history of knee pathology. Each subject performed two tests at each of two velocities (30 degrees/sec and 180 degrees/sec) in a single session. All subjects repeated these four tests one week later. A test consisted of four complete RMS/RML cycles through a range of 65 degrees. The peak torque generated from each test was used to measure test-retest reliability. All data were gravity compensated. Intraclass correlation coefficients (ICCs) were calculated from ANOVA tests for RML and RMS at both velocities. The within sessions ICCs ranged from .94 to .98 for 30 degrees/sec and from .92 to .97 at 180 degrees/sec. The ICCs between sessions were generally lower and ranged from .79 to .90 for 30 degrees/sec, and from .75 to .88 for 180 degrees/sec. It is concluded that using these test protocols, peak torques for both RMS and RML can be measured with a high degree of reliability at two commonly used velocities.&quot;,&quot;issue&quot;:&quot;1&quot;,&quot;volume&quot;:&quot;73&quot;,&quot;container-title-short&quot;:&quot;Arch Phys Med Rehabil&quot;},&quot;isTemporary&quot;:false}]},{&quot;citationID&quot;:&quot;MENDELEY_CITATION_28655ba8-f6b6-4d81-bfae-778060f87153&quot;,&quot;properties&quot;:{&quot;noteIndex&quot;:0},&quot;isEdited&quot;:false,&quot;manualOverride&quot;:{&quot;isManuallyOverridden&quot;:false,&quot;citeprocText&quot;:&quot;&lt;sup&gt;60&lt;/sup&gt;&quot;,&quot;manualOverrideText&quot;:&quot;&quot;},&quot;citationTag&quot;:&quot;MENDELEY_CITATION_v3_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&quot;,&quot;citationItems&quot;:[{&quot;id&quot;:&quot;89defd42-347e-35e1-8513-c0039f9d2c24&quot;,&quot;itemData&quot;:{&quot;type&quot;:&quot;article-journal&quot;,&quot;id&quot;:&quot;89defd42-347e-35e1-8513-c0039f9d2c24&quot;,&quot;title&quot;:&quot;Reliability of ultrasound evaluation of the long head of the biceps tendon.&quot;,&quot;author&quot;:[{&quot;family&quot;:&quot;Drolet&quot;,&quot;given&quot;:&quot;Pascale&quot;,&quot;parse-names&quot;:false,&quot;dropping-particle&quot;:&quot;&quot;,&quot;non-dropping-particle&quot;:&quot;&quot;},{&quot;family&quot;:&quot;Martineau&quot;,&quot;given&quot;:&quot;Anne&quot;,&quot;parse-names&quot;:false,&quot;dropping-particle&quot;:&quot;&quot;,&quot;non-dropping-particle&quot;:&quot;&quot;},{&quot;family&quot;:&quot;Lacroix&quot;,&quot;given&quot;:&quot;Rémi&quot;,&quot;parse-names&quot;:false,&quot;dropping-particle&quot;:&quot;&quot;,&quot;non-dropping-particle&quot;:&quot;&quot;},{&quot;family&quot;:&quot;Roy&quot;,&quot;given&quot;:&quot;Jean-Sébastien&quot;,&quot;parse-names&quot;:false,&quot;dropping-particle&quot;:&quot;&quot;,&quot;non-dropping-particle&quot;:&quot;&quot;}],&quot;container-title&quot;:&quot;Journal of rehabilitation medicine&quot;,&quot;DOI&quot;:&quot;10.2340/16501977-2095&quot;,&quot;ISSN&quot;:&quot;1651-2081&quot;,&quot;PMID&quot;:&quot;27144392&quot;,&quot;issued&quot;:{&quot;date-parts&quot;:[[2016,6,13]]},&quot;page&quot;:&quot;554-8&quot;,&quot;abstract&quot;:&quot;OBJECTIVE To determine the reliability of quantitative measures of the long head of the biceps tendon using an ultrasound-imaging system. DESIGN Intra- and inter-rater reliability study. SUBJECTS/PATIENTS Thirty-one participants without shoulder pain. METHODS All participants took part in 3 ultrasound imaging sessions; they were assessed by 2 evaluators (inter-rater reliability), one of whom assessed them twice (intra-rater reliability). All measurements were taken at the widest identified part of the tendon using longitudinal and transverse views. Measurements of the long head of the biceps tendon included width, thickness and cross-sectional area. Intraclass correlation coefficients and minimal detectable change were used to characterize reliability. RESULTS Intra- and inter-rater reliabilities were excellent for all measures when the mean of 2 measures were considered, except for inter-rater reliability of the width, for which it ranged from 0.76 to 0.86. Minimal detectable change ranged from 0.3 to 1.6 mm for width and thickness, and from 2.8 to 4.9 mm2 for cross-sectional area. CONCLUSION Ultrasound measurement of the long head of the biceps tendon is a highly reliable method, except for the width. When measuring the long head of the biceps tendon, a mean of 2 measurements is recommended. Now that reliability has been shown in healthy individuals, the next step will be to determine the validity/reliability of these quantitative measures in symptomatic shoulders.&quot;,&quot;issue&quot;:&quot;6&quot;,&quot;volume&quot;:&quot;48&quot;,&quot;container-title-short&quot;:&quot;J Rehabil Med&quot;},&quot;isTemporary&quot;:false}]},{&quot;citationID&quot;:&quot;MENDELEY_CITATION_04faad15-3499-4f83-9a59-137d3c5d8cb1&quot;,&quot;properties&quot;:{&quot;noteIndex&quot;:0},&quot;isEdited&quot;:false,&quot;manualOverride&quot;:{&quot;isManuallyOverridden&quot;:false,&quot;citeprocText&quot;:&quot;&lt;sup&gt;61&lt;/sup&gt;&quot;,&quot;manualOverrideText&quot;:&quot;&quot;},&quot;citationTag&quot;:&quot;MENDELEY_CITATION_v3_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&quot;,&quot;citationItems&quot;:[{&quot;id&quot;:&quot;76799401-6c4f-3a3a-8f4e-4f6e64bcba0d&quot;,&quot;itemData&quot;:{&quot;type&quot;:&quot;article-journal&quot;,&quot;id&quot;:&quot;76799401-6c4f-3a3a-8f4e-4f6e64bcba0d&quot;,&quot;title&quot;:&quot;Ginger (Zingiber officinale) reduces muscle pain caused by eccentric exercise.&quot;,&quot;author&quot;:[{&quot;family&quot;:&quot;Black&quot;,&quot;given&quot;:&quot;Christopher D&quot;,&quot;parse-names&quot;:false,&quot;dropping-particle&quot;:&quot;&quot;,&quot;non-dropping-particle&quot;:&quot;&quot;},{&quot;family&quot;:&quot;Herring&quot;,&quot;given&quot;:&quot;Matthew P&quot;,&quot;parse-names&quot;:false,&quot;dropping-particle&quot;:&quot;&quot;,&quot;non-dropping-particle&quot;:&quot;&quot;},{&quot;family&quot;:&quot;Hurley&quot;,&quot;given&quot;:&quot;David J&quot;,&quot;parse-names&quot;:false,&quot;dropping-particle&quot;:&quot;&quot;,&quot;non-dropping-particle&quot;:&quot;&quot;},{&quot;family&quot;:&quot;O'Connor&quot;,&quot;given&quot;:&quot;Patrick J&quot;,&quot;parse-names&quot;:false,&quot;dropping-particle&quot;:&quot;&quot;,&quot;non-dropping-particle&quot;:&quot;&quot;}],&quot;container-title&quot;:&quot;The journal of pain&quot;,&quot;DOI&quot;:&quot;10.1016/j.jpain.2009.12.013&quot;,&quot;ISSN&quot;:&quot;1528-8447&quot;,&quot;PMID&quot;:&quot;20418184&quot;,&quot;issued&quot;:{&quot;date-parts&quot;:[[2010,9]]},&quot;page&quot;:&quot;894-903&quot;,&quot;abstract&quot;:&quot;UNLABELLED Ginger has been shown to exert anti-inflammatory effects in rodents, but its effect on human muscle pain is uncertain. Heat treatment of ginger has been suggested to enhance its hypoalgesic effects. The purpose of this study was to examine the effects of 11 days of raw (study 1) and heat-treated (study 2) ginger supplementation on muscle pain. Study 1 and 2 were identical double-blind, placebo controlled, randomized experiments with 34 and 40 volunteers, respectively. Participants consumed 2 grams of either raw (study 1) or heated (study 2) ginger or placebo for 11 consecutive days. Participants performed 18 eccentric actions of the elbow flexors to induce pain and inflammation. Pain intensity, perceived effort, plasma prostaglandin E(2), arm volume, range-of-motion and isometric strength were assessed prior to and for 3 days after exercise. Results Raw (25%, -.78 SD, P = .041) and heat-treated (23%, -.57 SD, P = .049) ginger resulted in similar pain reductions 24 hours after eccentric exercise compared to placebo. Smaller effects were noted between both types of ginger and placebo on other measures. Daily supplementation with ginger reduced muscle pain caused by eccentric exercise, and this effect was not enhanced by heat treating the ginger. PERSPECTIVE This study demonstrates that daily consumption of raw and heat-treated ginger resulted in moderate-to-large reductions in muscle pain following exercise-induced muscle injury. Our findings agree with those showing hypoalgesic effects of ginger in osteoarthritis patients and further demonstrate ginger's effectiveness as a pain reliever.&quot;,&quot;issue&quot;:&quot;9&quot;,&quot;volume&quot;:&quot;11&quot;,&quot;container-title-short&quot;:&quot;J Pain&quot;},&quot;isTemporary&quot;:false}]},{&quot;citationID&quot;:&quot;MENDELEY_CITATION_0e2c4fa9-3ea6-48eb-a2cf-048737083c42&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MGUyYzRmYTktM2VhNi00OGViLWEyY2YtMDQ4NzM3MDgzYzQy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e130c5d1-5c1e-40db-83d4-03b4902e5e4f&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&quot;,&quot;citationItems&quot;:[{&quot;id&quot;:&quot;8d0bd84b-0536-340c-a494-c2e6722c8dff&quot;,&quot;itemData&quot;:{&quot;type&quot;:&quot;article-journal&quot;,&quot;id&quot;:&quot;8d0bd84b-0536-340c-a494-c2e6722c8dff&quot;,&quot;title&quot;:&quot;The skeletal muscle circadian clock regulates titin splicing through RBM20&quot;,&quot;author&quot;:[{&quot;family&quot;:&quot;Riley&quot;,&quot;given&quot;:&quot;Lance A&quot;,&quot;parse-names&quot;:false,&quot;dropping-particle&quot;:&quot;&quot;,&quot;non-dropping-particle&quot;:&quot;&quot;},{&quot;family&quot;:&quot;Zhang&quot;,&quot;given&quot;:&quot;Xiping&quot;,&quot;parse-names&quot;:false,&quot;dropping-particle&quot;:&quot;&quot;,&quot;non-dropping-particle&quot;:&quot;&quot;},{&quot;family&quot;:&quot;Douglas&quot;,&quot;given&quot;:&quot;Collin M&quot;,&quot;parse-names&quot;:false,&quot;dropping-particle&quot;:&quot;&quot;,&quot;non-dropping-particle&quot;:&quot;&quot;},{&quot;family&quot;:&quot;Mijares&quot;,&quot;given&quot;:&quot;Joseph M&quot;,&quot;parse-names&quot;:false,&quot;dropping-particle&quot;:&quot;&quot;,&quot;non-dropping-particle&quot;:&quot;&quot;},{&quot;family&quot;:&quot;Hammers&quot;,&quot;given&quot;:&quot;David W&quot;,&quot;parse-names&quot;:false,&quot;dropping-particle&quot;:&quot;&quot;,&quot;non-dropping-particle&quot;:&quot;&quot;},{&quot;family&quot;:&quot;Wolff&quot;,&quot;given&quot;:&quot;Christopher A&quot;,&quot;parse-names&quot;:false,&quot;dropping-particle&quot;:&quot;&quot;,&quot;non-dropping-particle&quot;:&quot;&quot;},{&quot;family&quot;:&quot;Wood&quot;,&quot;given&quot;:&quot;Neil B&quot;,&quot;parse-names&quot;:false,&quot;dropping-particle&quot;:&quot;&quot;,&quot;non-dropping-particle&quot;:&quot;&quot;},{&quot;family&quot;:&quot;Olafson&quot;,&quot;given&quot;:&quot;Hailey R&quot;,&quot;parse-names&quot;:false,&quot;dropping-particle&quot;:&quot;&quot;,&quot;non-dropping-particle&quot;:&quot;&quot;},{&quot;family&quot;:&quot;Du&quot;,&quot;given&quot;:&quot;Ping&quot;,&quot;parse-names&quot;:false,&quot;dropping-particle&quot;:&quot;&quot;,&quot;non-dropping-particle&quot;:&quot;&quot;},{&quot;family&quot;:&quot;Labeit&quot;,&quot;given&quot;:&quot;Siegfried&quot;,&quot;parse-names&quot;:false,&quot;dropping-particle&quot;:&quot;&quot;,&quot;non-dropping-particle&quot;:&quot;&quot;},{&quot;family&quot;:&quot;Previs&quot;,&quot;given&quot;:&quot;Michael J&quot;,&quot;parse-names&quot;:false,&quot;dropping-particle&quot;:&quot;&quot;,&quot;non-dropping-particle&quot;:&quot;&quot;},{&quot;family&quot;:&quot;Wang&quot;,&quot;given&quot;:&quot;Eric T&quot;,&quot;parse-names&quot;:false,&quot;dropping-particle&quot;:&quot;&quot;,&quot;non-dropping-particle&quot;:&quot;&quot;},{&quot;family&quot;:&quot;Esser&quot;,&quot;given&quot;:&quot;Karyn A&quot;,&quot;parse-names&quot;:false,&quot;dropping-particle&quot;:&quot;&quot;,&quot;non-dropping-particle&quot;:&quot;&quot;}],&quot;container-title&quot;:&quot;eLife&quot;,&quot;DOI&quot;:&quot;10.7554/eLife.76478&quot;,&quot;ISSN&quot;:&quot;2050-084X&quot;,&quot;issued&quot;:{&quot;date-parts&quot;:[[2022,9,1]]},&quot;abstract&quot;:&quot;&lt;p&gt; Circadian rhythms are maintained by a cell-autonomous, transcriptional–translational feedback loop known as the molecular clock. While previous research suggests a role of the molecular clock in regulating skeletal muscle structure and function, no mechanisms have connected the molecular clock to sarcomere filaments. Utilizing inducible, skeletal muscle specific, &lt;italic&gt;Bmal1&lt;/italic&gt; knockout (iMS &lt;italic&gt;Bmal1&lt;/italic&gt; &lt;sup&gt;-/-&lt;/sup&gt; ) mice, we showed that knocking out skeletal muscle clock function alters titin isoform expression using RNAseq, liquid chromatography–mass spectrometry, and sodium dodecyl sulfate-vertical agarose gel electrophoresis. This alteration in titin’s spring length resulted in sarcomere length heterogeneity. We demonstrate the direct link between altered titin splicing and sarcomere length in vitro using U7 snRNPs that truncate the region of titin altered in iMS &lt;italic&gt;Bmal1&lt;/italic&gt; &lt;sup&gt;-/-&lt;/sup&gt; muscle. We identified a mechanism whereby the skeletal muscle clock regulates titin isoform expression through transcriptional regulation of &lt;italic&gt;Rbm20&lt;/italic&gt; , a potent splicing regulator of titin. Lastly, we used an environmental model of circadian rhythm disruption and identified significant downregulation of &lt;italic&gt;Rbm20&lt;/italic&gt; expression. Our findings demonstrate the importance of the skeletal muscle circadian clock in maintaining titin isoform through regulation of RBM20 expression. Because circadian rhythm disruption is a feature of many chronic diseases, our results highlight a novel pathway that could be targeted to maintain skeletal muscle structure and function in a range of pathologies. &lt;/p&gt;&quot;,&quot;volume&quot;:&quot;11&quot;,&quot;container-title-short&quot;:&quot;Elife&quot;},&quot;isTemporary&quot;:false}]},{&quot;citationID&quot;:&quot;MENDELEY_CITATION_da814501-7f35-4762-bb00-039f3cebfcc4&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&quot;,&quot;citationItems&quot;:[{&quot;id&quot;:&quot;410efc9a-cf54-3eda-bdb1-21a1dfb20393&quot;,&quot;itemData&quot;:{&quot;type&quot;:&quot;article-journal&quot;,&quot;id&quot;:&quot;410efc9a-cf54-3eda-bdb1-21a1dfb20393&quot;,&quot;title&quot;:&quot;Circadian Regulation of Myocardial Sarcomeric Titin-cap (Tcap, Telethonin): Identification of Cardiac Clock-Controlled Genes Using Open Access Bioinformatics Data&quot;,&quot;author&quot;:[{&quot;family&quot;:&quot;Podobed&quot;,&quot;given&quot;:&quot;Peter S.&quot;,&quot;parse-names&quot;:false,&quot;dropping-particle&quot;:&quot;&quot;,&quot;non-dropping-particle&quot;:&quot;&quot;},{&quot;family&quot;:&quot;Alibhai&quot;,&quot;given&quot;:&quot;Faisal J.&quot;,&quot;parse-names&quot;:false,&quot;dropping-particle&quot;:&quot;&quot;,&quot;non-dropping-particle&quot;:&quot;&quot;},{&quot;family&quot;:&quot;Chow&quot;,&quot;given&quot;:&quot;Chi-Wing&quot;,&quot;parse-names&quot;:false,&quot;dropping-particle&quot;:&quot;&quot;,&quot;non-dropping-particle&quot;:&quot;&quot;},{&quot;family&quot;:&quot;Martino&quot;,&quot;given&quot;:&quot;Tami A.&quot;,&quot;parse-names&quot;:false,&quot;dropping-particle&quot;:&quot;&quot;,&quot;non-dropping-particle&quot;:&quot;&quot;}],&quot;container-title&quot;:&quot;PLoS ONE&quot;,&quot;DOI&quot;:&quot;10.1371/journal.pone.0104907&quot;,&quot;ISSN&quot;:&quot;1932-6203&quot;,&quot;issued&quot;:{&quot;date-parts&quot;:[[2014,8,14]]},&quot;page&quot;:&quot;e104907&quot;,&quot;issue&quot;:&quot;8&quot;,&quot;volume&quot;:&quot;9&quot;,&quot;container-title-short&quot;:&quot;PLoS One&quot;},&quot;isTemporary&quot;:false}]},{&quot;citationID&quot;:&quot;MENDELEY_CITATION_1ba7fa03-1f56-4084-90b5-59b409e13e97&quot;,&quot;properties&quot;:{&quot;noteIndex&quot;:0},&quot;isEdited&quot;:false,&quot;manualOverride&quot;:{&quot;isManuallyOverridden&quot;:false,&quot;citeprocText&quot;:&quot;&lt;sup&gt;42,47&lt;/sup&gt;&quot;,&quot;manualOverrideText&quot;:&quot;&quot;},&quot;citationTag&quot;:&quot;MENDELEY_CITATION_v3_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&quot;,&quot;citationItems&quot;:[{&quot;id&quot;:&quot;25e43c97-1f91-3b4b-ab2e-8c2af0a67cd5&quot;,&quot;itemData&quot;:{&quot;type&quot;:&quot;article-journal&quot;,&quot;id&quot;:&quot;25e43c97-1f91-3b4b-ab2e-8c2af0a67cd5&quot;,&quot;title&quot;:&quot;Urinary Titin N-Fragment as a Biomarker of Muscle Atrophy, Intensive Care Unit-Acquired Weakness, and Possible Application for Post-Intensive Care Syndrome&quot;,&quot;author&quot;:[{&quot;family&quot;:&quot;Nakanishi&quot;,&quot;given&quot;:&quot;Nobuto&quot;,&quot;parse-names&quot;:false,&quot;dropping-particle&quot;:&quot;&quot;,&quot;non-dropping-particle&quot;:&quot;&quot;},{&quot;family&quot;:&quot;Tsutsumi&quot;,&quot;given&quot;:&quot;Rie&quot;,&quot;parse-names&quot;:false,&quot;dropping-particle&quot;:&quot;&quot;,&quot;non-dropping-particle&quot;:&quot;&quot;},{&quot;family&quot;:&quot;Hara&quot;,&quot;given&quot;:&quot;Kanako&quot;,&quot;parse-names&quot;:false,&quot;dropping-particle&quot;:&quot;&quot;,&quot;non-dropping-particle&quot;:&quot;&quot;},{&quot;family&quot;:&quot;Matsuo&quot;,&quot;given&quot;:&quot;Masafumi&quot;,&quot;parse-names&quot;:false,&quot;dropping-particle&quot;:&quot;&quot;,&quot;non-dropping-particle&quot;:&quot;&quot;},{&quot;family&quot;:&quot;Sakaue&quot;,&quot;given&quot;:&quot;Hiroshi&quot;,&quot;parse-names&quot;:false,&quot;dropping-particle&quot;:&quot;&quot;,&quot;non-dropping-particle&quot;:&quot;&quot;},{&quot;family&quot;:&quot;Oto&quot;,&quot;given&quot;:&quot;Jun&quot;,&quot;parse-names&quot;:false,&quot;dropping-particle&quot;:&quot;&quot;,&quot;non-dropping-particle&quot;:&quot;&quot;}],&quot;container-title&quot;:&quot;Journal of Clinical Medicine&quot;,&quot;DOI&quot;:&quot;10.3390/jcm10040614&quot;,&quot;ISSN&quot;:&quot;2077-0383&quot;,&quot;issued&quot;:{&quot;date-parts&quot;:[[2021,2,6]]},&quot;page&quot;:&quot;614&quot;,&quot;abstract&quot;:&quot;&lt;p&gt;Titin is a giant protein that functions as a molecular spring in sarcomeres. Titin interconnects the contraction of actin-containing thin filaments and myosin-containing thick filaments. Titin breaks down to form urinary titin N-fragments, which are measurable in urine. Urinary titin N-fragment was originally reported to be a useful biomarker in the diagnosis of muscle dystrophy. Recently, the urinary titin N-fragment has been increasingly gaining attention as a novel biomarker of muscle atrophy and intensive care unit-acquired weakness in critically ill patients, in whom titin loss is a possible pathophysiology. Furthermore, several studies have reported that the urinary titin N-fragment also reflected muscle atrophy and weakness in patients with chronic illnesses. It may be used to predict the risk of post-intensive care syndrome or to monitor patients’ condition after hospital discharge for better nutritional and rehabilitation management. We provide several tips on the use of this promising biomarker in post-intensive care syndrome.&lt;/p&gt;&quot;,&quot;issue&quot;:&quot;4&quot;,&quot;volume&quot;:&quot;10&quot;,&quot;container-title-short&quot;:&quot;J Clin Med&quot;},&quot;isTemporary&quot;:false},{&quot;id&quot;:&quot;5b59c9ca-0347-3813-968f-09fff5a3d92e&quot;,&quot;itemData&quot;:{&quot;type&quot;:&quot;article-journal&quot;,&quot;id&quot;:&quot;5b59c9ca-0347-3813-968f-09fff5a3d92e&quot;,&quot;title&quot;:&quot;Dynamic changes in the skeletal muscle proteome during denervation-induced atrophy&quot;,&quot;author&quot;:[{&quot;family&quot;:&quot;Lang&quot;,&quot;given&quot;:&quot;Franziska&quot;,&quot;parse-names&quot;:false,&quot;dropping-particle&quot;:&quot;&quot;,&quot;non-dropping-particle&quot;:&quot;&quot;},{&quot;family&quot;:&quot;Aravamudhan&quot;,&quot;given&quot;:&quot;Sriram&quot;,&quot;parse-names&quot;:false,&quot;dropping-particle&quot;:&quot;&quot;,&quot;non-dropping-particle&quot;:&quot;&quot;},{&quot;family&quot;:&quot;Nolte&quot;,&quot;given&quot;:&quot;Hendrik&quot;,&quot;parse-names&quot;:false,&quot;dropping-particle&quot;:&quot;&quot;,&quot;non-dropping-particle&quot;:&quot;&quot;},{&quot;family&quot;:&quot;Tuerk&quot;,&quot;given&quot;:&quot;Clara&quot;,&quot;parse-names&quot;:false,&quot;dropping-particle&quot;:&quot;&quot;,&quot;non-dropping-particle&quot;:&quot;&quot;},{&quot;family&quot;:&quot;Hölper&quot;,&quot;given&quot;:&quot;Soraya&quot;,&quot;parse-names&quot;:false,&quot;dropping-particle&quot;:&quot;&quot;,&quot;non-dropping-particle&quot;:&quot;&quot;},{&quot;family&quot;:&quot;Müller&quot;,&quot;given&quot;:&quot;Stefan&quot;,&quot;parse-names&quot;:false,&quot;dropping-particle&quot;:&quot;&quot;,&quot;non-dropping-particle&quot;:&quot;&quot;},{&quot;family&quot;:&quot;Günther&quot;,&quot;given&quot;:&quot;Stefan&quot;,&quot;parse-names&quot;:false,&quot;dropping-particle&quot;:&quot;&quot;,&quot;non-dropping-particle&quot;:&quot;&quot;},{&quot;family&quot;:&quot;Blaauw&quot;,&quot;given&quot;:&quot;Bert&quot;,&quot;parse-names&quot;:false,&quot;dropping-particle&quot;:&quot;&quot;,&quot;non-dropping-particle&quot;:&quot;&quot;},{&quot;family&quot;:&quot;Braun&quot;,&quot;given&quot;:&quot;Thomas&quot;,&quot;parse-names&quot;:false,&quot;dropping-particle&quot;:&quot;&quot;,&quot;non-dropping-particle&quot;:&quot;&quot;},{&quot;family&quot;:&quot;Krüger&quot;,&quot;given&quot;:&quot;Marcus&quot;,&quot;parse-names&quot;:false,&quot;dropping-particle&quot;:&quot;&quot;,&quot;non-dropping-particle&quot;:&quot;&quot;}],&quot;container-title&quot;:&quot;Disease Models &amp; Mechanisms&quot;,&quot;DOI&quot;:&quot;10.1242/dmm.028910&quot;,&quot;ISSN&quot;:&quot;1754-8411&quot;,&quot;issued&quot;:{&quot;date-parts&quot;:[[2017,1,1]]},&quot;abstract&quot;:&quot;&lt;p&gt;Loss of neuronal stimulation enhances protein breakdown and reduces protein synthesis, causing rapid muscle mass loss. To elucidate the pathophysiological adaptations that occur in atrophying muscles, we used stable isotope labelling and mass spectrometry to accurately quantify protein expression changes during denervation-induced atrophy after sciatic nerve section in the mouse gastrocnemius muscle (GAST). Additionally, mice were fed a SILAC diet containing 13C6 lysine for four, seven, or eleven days to calculate relative levels of protein synthesis in denervated and control muscles. Ubiquitin remnant peptides (K-ε-GG) were profiled by immunoaffinity enrichment to identify potential substrates of the ubiquitin proteasomal pathway. Of the 4279 skeletal muscle proteins quantified, 850 were significantly differentially expressed within two weeks after denervation compared to control muscles. Moreover, pulse-labelling identified Lys6 incorporation in 4786 proteins of which 43 had differential Lys6 incorporation between control and denervated muscle. Enrichment of diglycine remnants identified 2100 endogenous ubiquitination sites and revealed a metabolic and myofibrillar protein diglycine signature, including myosin heavy chains (MyHC), myomesins and titin, during denervation. Comparative analysis of these proteomic datasets with known atrogenes using a random forest approach identified 92 proteins subject to atrogene-like regulation that have not previously been directly associated with denervation-induced atrophy. Comparison of protein synthesis and proteomic data indicated upregulation of specific proteins in response to denervation is mainly achieved by protein stabilization. This study provides the first integrated analysis of protein expression, synthesis and ubiquitin signatures during muscular atrophy in a living animal.&lt;/p&gt;&quot;,&quot;container-title-short&quot;:&quot;Dis Model Mech&quot;},&quot;isTemporary&quot;:false}]},{&quot;citationID&quot;:&quot;MENDELEY_CITATION_195b532d-7572-4a97-be73-40117a85919d&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Tk1YjUzMmQtNzU3Mi00YTk3LWJlNzMtNDAxMTdhODU5MTlk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quot;,&quot;citationItems&quot;:[{&quot;id&quot;:&quot;f2211364-cd60-37d6-8ec7-74b3b82f938e&quot;,&quot;itemData&quot;:{&quot;type&quot;:&quot;article-journal&quot;,&quot;id&quot;:&quot;f2211364-cd60-37d6-8ec7-74b3b82f938e&quot;,&quot;title&quot;:&quot;Diurnal Variations of Plasma Homocysteine, Total Antioxidant Status, and Biological Markers of Muscle Injury During Repeated Sprint: Effect on Performance and Muscle Fatigue—A Pilot Study&quot;,&quot;author&quot;:[{&quot;family&quot;:&quot;Hammouda&quot;,&quot;given&quot;:&quot;Omar&quot;,&quot;parse-names&quot;:false,&quot;dropping-particle&quot;:&quot;&quot;,&quot;non-dropping-particle&quot;:&quot;&quot;},{&quot;family&quot;:&quot;Chtourou&quot;,&quot;given&quot;:&quot;Hamdi&quot;,&quot;parse-names&quot;:false,&quot;dropping-particle&quot;:&quot;&quot;,&quot;non-dropping-particle&quot;:&quot;&quot;},{&quot;family&quot;:&quot;Chahed&quot;,&quot;given&quot;:&quot;Henda&quot;,&quot;parse-names&quot;:false,&quot;dropping-particle&quot;:&quot;&quot;,&quot;non-dropping-particle&quot;:&quot;&quot;},{&quot;family&quot;:&quot;Ferchichi&quot;,&quot;given&quot;:&quot;Salyma&quot;,&quot;parse-names&quot;:false,&quot;dropping-particle&quot;:&quot;&quot;,&quot;non-dropping-particle&quot;:&quot;&quot;},{&quot;family&quot;:&quot;Kallel&quot;,&quot;given&quot;:&quot;Choumous&quot;,&quot;parse-names&quot;:false,&quot;dropping-particle&quot;:&quot;&quot;,&quot;non-dropping-particle&quot;:&quot;&quot;},{&quot;family&quot;:&quot;Miled&quot;,&quot;given&quot;:&quot;Abdelhedi&quot;,&quot;parse-names&quot;:false,&quot;dropping-particle&quot;:&quot;&quot;,&quot;non-dropping-particle&quot;:&quot;&quot;},{&quot;family&quot;:&quot;Chamari&quot;,&quot;given&quot;:&quot;Karim&quot;,&quot;parse-names&quot;:false,&quot;dropping-particle&quot;:&quot;&quot;,&quot;non-dropping-particle&quot;:&quot;&quot;},{&quot;family&quot;:&quot;Souissi&quot;,&quot;given&quot;:&quot;Nizar&quot;,&quot;parse-names&quot;:false,&quot;dropping-particle&quot;:&quot;&quot;,&quot;non-dropping-particle&quot;:&quot;&quot;}],&quot;container-title&quot;:&quot;Chronobiology International&quot;,&quot;DOI&quot;:&quot;10.3109/07420528.2011.613683&quot;,&quot;ISSN&quot;:&quot;0742-0528&quot;,&quot;issued&quot;:{&quot;date-parts&quot;:[[2011,12,14]]},&quot;page&quot;:&quot;958-967&quot;,&quot;issue&quot;:&quot;10&quot;,&quot;volume&quot;:&quot;28&quot;,&quot;container-title-short&quot;:&quot;Chronobiol Int&quot;},&quot;isTemporary&quot;:false},{&quot;id&quot;:&quot;0a5f0bb9-4d95-3cc0-a43f-69a29c382c71&quot;,&quot;itemData&quot;:{&quot;type&quot;:&quot;article-journal&quot;,&quot;id&quot;:&quot;0a5f0bb9-4d95-3cc0-a43f-69a29c382c71&quot;,&quot;title&quot;:&quot;High Intensity Exercise Affects Diurnal Variation of Some Biological Markers in Trained Subjects&quot;,&quot;author&quot;:[{&quot;family&quot;:&quot;Hammouda&quot;,&quot;given&quot;:&quot;O.&quot;,&quot;parse-names&quot;:false,&quot;dropping-particle&quot;:&quot;&quot;,&quot;non-dropping-particle&quot;:&quot;&quot;},{&quot;family&quot;:&quot;Chtourou&quot;,&quot;given&quot;:&quot;H.&quot;,&quot;parse-names&quot;:false,&quot;dropping-particle&quot;:&quot;&quot;,&quot;non-dropping-particle&quot;:&quot;&quot;},{&quot;family&quot;:&quot;Chahed&quot;,&quot;given&quot;:&quot;H.&quot;,&quot;parse-names&quot;:false,&quot;dropping-particle&quot;:&quot;&quot;,&quot;non-dropping-particle&quot;:&quot;&quot;},{&quot;family&quot;:&quot;Ferchichi&quot;,&quot;given&quot;:&quot;S.&quot;,&quot;parse-names&quot;:false,&quot;dropping-particle&quot;:&quot;&quot;,&quot;non-dropping-particle&quot;:&quot;&quot;},{&quot;family&quot;:&quot;Chaouachi&quot;,&quot;given&quot;:&quot;A.&quot;,&quot;parse-names&quot;:false,&quot;dropping-particle&quot;:&quot;&quot;,&quot;non-dropping-particle&quot;:&quot;&quot;},{&quot;family&quot;:&quot;Kallel&quot;,&quot;given&quot;:&quot;C.&quot;,&quot;parse-names&quot;:false,&quot;dropping-particle&quot;:&quot;&quot;,&quot;non-dropping-particle&quot;:&quot;&quot;},{&quot;family&quot;:&quot;Miled&quot;,&quot;given&quot;:&quot;A.&quot;,&quot;parse-names&quot;:false,&quot;dropping-particle&quot;:&quot;&quot;,&quot;non-dropping-particle&quot;:&quot;&quot;},{&quot;family&quot;:&quot;Chamari&quot;,&quot;given&quot;:&quot;K.&quot;,&quot;parse-names&quot;:false,&quot;dropping-particle&quot;:&quot;&quot;,&quot;non-dropping-particle&quot;:&quot;&quot;},{&quot;family&quot;:&quot;Souissi&quot;,&quot;given&quot;:&quot;N.&quot;,&quot;parse-names&quot;:false,&quot;dropping-particle&quot;:&quot;&quot;,&quot;non-dropping-particle&quot;:&quot;&quot;}],&quot;container-title&quot;:&quot;International Journal of Sports Medicine&quot;,&quot;DOI&quot;:&quot;10.1055/s-0032-1301887&quot;,&quot;ISSN&quot;:&quot;0172-4622&quot;,&quot;issued&quot;:{&quot;date-parts&quot;:[[2012,7,12]]},&quot;page&quot;:&quot;886-891&quot;,&quot;issue&quot;:&quot;11&quot;,&quot;volume&quot;:&quot;33&quot;,&quot;container-title-short&quot;:&quot;Int J Sports Med&quot;},&quot;isTemporary&quot;:false}]},{&quot;citationID&quot;:&quot;MENDELEY_CITATION_318685ce-abb2-413a-a565-f7e3a06fffb2&quot;,&quot;properties&quot;:{&quot;noteIndex&quot;:0},&quot;isEdited&quot;:false,&quot;manualOverride&quot;:{&quot;isManuallyOverridden&quot;:false,&quot;citeprocText&quot;:&quot;&lt;sup&gt;15,57&lt;/sup&gt;&quot;,&quot;manualOverrideText&quot;:&quot;&quot;},&quot;citationTag&quot;:&quot;MENDELEY_CITATION_v3_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&quot;,&quot;citationItems&quot;:[{&quot;id&quot;:&quot;a5509552-1a6b-3a1e-8dd1-c8240c0ed9f1&quot;,&quot;itemData&quot;:{&quot;type&quot;:&quot;article-journal&quot;,&quot;id&quot;:&quot;a5509552-1a6b-3a1e-8dd1-c8240c0ed9f1&quot;,&quot;title&quot;:&quot;Adaptations in antagonist co-activation: Role in the repeated-bout effect&quot;,&quot;author&quot;:[{&quot;family&quot;:&quot;Hight&quot;,&quot;given&quot;:&quot;Robert E.&quot;,&quot;parse-names&quot;:false,&quot;dropping-particle&quot;:&quot;&quot;,&quot;non-dropping-particle&quot;:&quot;&quot;},{&quot;family&quot;:&quot;Beck&quot;,&quot;given&quot;:&quot;Travis W.&quot;,&quot;parse-names&quot;:false,&quot;dropping-particle&quot;:&quot;&quot;,&quot;non-dropping-particle&quot;:&quot;&quot;},{&quot;family&quot;:&quot;Bemben&quot;,&quot;given&quot;:&quot;Debra A.&quot;,&quot;parse-names&quot;:false,&quot;dropping-particle&quot;:&quot;&quot;,&quot;non-dropping-particle&quot;:&quot;&quot;},{&quot;family&quot;:&quot;Black&quot;,&quot;given&quot;:&quot;Christopher D.&quot;,&quot;parse-names&quot;:false,&quot;dropping-particle&quot;:&quot;&quot;,&quot;non-dropping-particle&quot;:&quot;&quot;}],&quot;container-title&quot;:&quot;PLOS ONE&quot;,&quot;DOI&quot;:&quot;10.1371/journal.pone.0189323&quot;,&quot;ISSN&quot;:&quot;1932-6203&quot;,&quot;issued&quot;:{&quot;date-parts&quot;:[[2017,12,7]]},&quot;page&quot;:&quot;e0189323&quot;,&quot;issue&quot;:&quot;12&quot;,&quot;volume&quot;:&quot;12&quot;,&quot;container-title-short&quot;:&quot;PLoS One&quot;},&quot;isTemporary&quot;:false},{&quot;id&quot;:&quot;09190bc3-f66f-32fc-acc9-638a589bb87d&quot;,&quot;itemData&quot;:{&quot;type&quot;:&quot;article-journal&quot;,&quot;id&quot;:&quot;09190bc3-f66f-32fc-acc9-638a589bb87d&quot;,&quot;title&quot;:&quot;Changes in urinary titin N-terminal fragments as a biomarker of exercise-induced muscle damage in the repeated bout effect&quot;,&quot;author&quot;:[{&quot;family&quot;:&quot;Yamaguchi&quot;,&quot;given&quot;:&quot;Shota&quot;,&quot;parse-names&quot;:false,&quot;dropping-particle&quot;:&quot;&quot;,&quot;non-dropping-particle&quot;:&quot;&quot;},{&quot;family&quot;:&quot;Suzuki&quot;,&quot;given&quot;:&quot;Katsuhiko&quot;,&quot;parse-names&quot;:false,&quot;dropping-particle&quot;:&quot;&quot;,&quot;non-dropping-particle&quot;:&quot;&quot;},{&quot;family&quot;:&quot;Kanda&quot;,&quot;given&quot;:&quot;Kazue&quot;,&quot;parse-names&quot;:false,&quot;dropping-particle&quot;:&quot;&quot;,&quot;non-dropping-particle&quot;:&quot;&quot;},{&quot;family&quot;:&quot;Inami&quot;,&quot;given&quot;:&quot;Takayuki&quot;,&quot;parse-names&quot;:false,&quot;dropping-particle&quot;:&quot;&quot;,&quot;non-dropping-particle&quot;:&quot;&quot;},{&quot;family&quot;:&quot;Okada&quot;,&quot;given&quot;:&quot;Junichi&quot;,&quot;parse-names&quot;:false,&quot;dropping-particle&quot;:&quot;&quot;,&quot;non-dropping-particle&quot;:&quot;&quot;}],&quot;container-title&quot;:&quot;Journal of Science and Medicine in Sport&quot;,&quot;DOI&quot;:&quot;10.1016/j.jsams.2019.12.023&quot;,&quot;ISSN&quot;:&quot;14402440&quot;,&quot;issued&quot;:{&quot;date-parts&quot;:[[2020,6]]},&quot;page&quot;:&quot;536-540&quot;,&quot;issue&quot;:&quot;6&quot;,&quot;volume&quot;:&quot;23&quot;,&quot;container-title-short&quot;:&quot;J Sci Med Sport&quot;},&quot;isTemporary&quot;:false}]},{&quot;citationID&quot;:&quot;MENDELEY_CITATION_11fde0cb-95c6-4c27-a1f8-8af3342e1efb&quot;,&quot;properties&quot;:{&quot;noteIndex&quot;:0},&quot;isEdited&quot;:false,&quot;manualOverride&quot;:{&quot;isManuallyOverridden&quot;:false,&quot;citeprocText&quot;:&quot;&lt;sup&gt;62,63&lt;/sup&gt;&quot;,&quot;manualOverrideText&quot;:&quot;&quot;},&quot;citationItems&quot;:[{&quot;id&quot;:&quot;d82a5739-68ec-3607-a2ff-4e7ba553b168&quot;,&quot;itemData&quot;:{&quot;type&quot;:&quot;article-journal&quot;,&quot;id&quot;:&quot;d82a5739-68ec-3607-a2ff-4e7ba553b168&quot;,&quot;title&quot;:&quot;MR measurements of muscle damage and adaptation after eccentric exercise.&quot;,&quot;author&quot;:[{&quot;family&quot;:&quot;Foley&quot;,&quot;given&quot;:&quot;J M&quot;,&quot;parse-names&quot;:false,&quot;dropping-particle&quot;:&quot;&quot;,&quot;non-dropping-particle&quot;:&quot;&quot;},{&quot;family&quot;:&quot;Jayaraman&quot;,&quot;given&quot;:&quot;R C&quot;,&quot;parse-names&quot;:false,&quot;dropping-particle&quot;:&quot;&quot;,&quot;non-dropping-particle&quot;:&quot;&quot;},{&quot;family&quot;:&quot;Prior&quot;,&quot;given&quot;:&quot;B M&quot;,&quot;parse-names&quot;:false,&quot;dropping-particle&quot;:&quot;&quot;,&quot;non-dropping-particle&quot;:&quot;&quot;},{&quot;family&quot;:&quot;Pivarnik&quot;,&quot;given&quot;:&quot;J M&quot;,&quot;parse-names&quot;:false,&quot;dropping-particle&quot;:&quot;&quot;,&quot;non-dropping-particle&quot;:&quot;&quot;},{&quot;family&quot;:&quot;Meyer&quot;,&quot;given&quot;:&quot;R A&quot;,&quot;parse-names&quot;:false,&quot;dropping-particle&quot;:&quot;&quot;,&quot;non-dropping-particle&quot;:&quot;&quot;}],&quot;container-title&quot;:&quot;Journal of applied physiology (Bethesda, Md. : 1985)&quot;,&quot;DOI&quot;:&quot;10.1152/jappl.1999.87.6.2311&quot;,&quot;ISSN&quot;:&quot;8750-7587&quot;,&quot;PMID&quot;:&quot;10601183&quot;,&quot;issued&quot;:{&quot;date-parts&quot;:[[1999,12]]},&quot;page&quot;:&quot;2311-8&quot;,&quot;abstract&quot;:&quot;The purposes of this study were, first, to clarify the long-term pattern of T2 relaxation times and muscle volume changes in human skeletal muscle after intense eccentric exercise and, second, to determine whether the T2 response exhibits an adaptation to repeated bouts. Six young adult men performed two bouts of eccentric biceps curls (5 sets of 10 at 110% of the 1-repetition concentric maximum) separated by 8 wk. Blood samples, soreness ratings, and T2-weighted axial fast spin-echo magnetic resonance images of the upper arm were obtained immediately before and after each bout; at 1, 2, 4, 7, 14, 21, and 56 days after bout 1; and at 2, 4, 7 and 14 days after bout 2. Resting muscle T2 [27.6 +/- 0.2 (SE) ms] increased immediately postexercise by 8 +/- 1 ms after both bouts. T2 peaked 7 days after bout 1 at 47 +/- 4 ms and remained elevated by 2.5 ms at 56 days. T2 peaked lower (37 +/- 4 ms) and earlier (2-4 days) after bout 2, suggesting an adaptation of the T2 response. Peak serum creatine kinase values, pain ratings, and flexor muscle swelling were also significantly lower after the second bout (P &lt; 0.05). Total volume of the imaged arm region increased transiently after bout 1 but returned to preexercise values within 2 wk. The exercised flexor compartment swelled by over 40%, but after 2 wk it reverted to a volume 10% smaller than that before exercise and maintained this volume loss through 8 wk, consistent with partial or total destruction of a small subpopulation of muscle fibers.&quot;,&quot;issue&quot;:&quot;6&quot;,&quot;volume&quot;:&quot;87&quot;,&quot;container-title-short&quot;:&quot;J Appl Physiol (1985)&quot;},&quot;isTemporary&quot;:false},{&quot;id&quot;:&quot;4e230e23-9e06-3089-8ed9-848a3461dc9f&quot;,&quot;itemData&quot;:{&quot;type&quot;:&quot;article-journal&quot;,&quot;id&quot;:&quot;4e230e23-9e06-3089-8ed9-848a3461dc9f&quot;,&quot;title&quot;:&quot;Recent advances in the understanding of the repeated bout effect: the protective effect against muscle damage from a single bout of eccentric exercise.&quot;,&quot;author&quot;:[{&quot;family&quot;:&quot;McHugh&quot;,&quot;given&quot;:&quot;Malachy P&quot;,&quot;parse-names&quot;:false,&quot;dropping-particle&quot;:&quot;&quot;,&quot;non-dropping-particle&quot;:&quot;&quot;}],&quot;container-title&quot;:&quot;Scandinavian journal of medicine &amp; science in sports&quot;,&quot;container-title-short&quot;:&quot;Scand J Med Sci Sports&quot;,&quot;DOI&quot;:&quot;10.1034/j.1600-0838.2003.02477.x&quot;,&quot;ISSN&quot;:&quot;0905-7188&quot;,&quot;PMID&quot;:&quot;12641640&quot;,&quot;issued&quot;:{&quot;date-parts&quot;:[[2003,4]]},&quot;page&quot;:&quot;88-97&quot;,&quot;abstract&quot;:&quot;The repeated bout effect refers to the adaptation whereby a single bout of eccentric exercise protects against muscle damage from subsequent eccentric bouts. While the mechanism for this adaptation is poorly understood there have been significant recent advances in the understanding of this phenomenon. The purpose of this review is to provide an update on previously proposed theories and address new theories that have been advanced. The potential adaptations have been categorized as neural, mechanical and cellular. There is some evidence to suggest that the repeated bout effect is associated with a shift toward greater recruitment of slow twitch motor units. However, the repeated bout effect has been demonstrated with electrically stimulated contractions, indicating that a peripheral, non-neural adaptation predominates. With respect to mechanical adaptations there is evidence that both dynamic and passive muscle stiffness increase with eccentric training but there are no studies on passive or dynamic stiffness adaptations to a single eccentric bout. The role of the cytoskeleton in regulating dynamic stiffness is a possible area for future research. With respect to cellular adaptations there is evidence of longitudinal addition of sarcomeres and adaptations in the inflammatory response following an initial bout of eccentric exercise. Addition of sarcomeres is thought to reduce sarcomere strain during eccentric contractions thereby avoiding sarcomere disruption. Inflammatory adaptations are thought to limit the proliferation of damage that typically occurs in the days following eccentric exercise. In conclusion, there have been significant advances in the understanding of the repeated bout effect, however, a unified theory explaining the mechanism or mechanisms for this protective adaptation remains elusive.&quot;,&quot;issue&quot;:&quot;2&quot;,&quot;volume&quot;:&quot;13&quot;},&quot;isTemporary&quot;:false}],&quot;citationTag&quot;:&quot;MENDELEY_CITATION_v3_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&quot;},{&quot;citationID&quot;:&quot;MENDELEY_CITATION_acb81632-7bc2-4ca2-b166-1d3bad7c9445&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&quot;,&quot;citationItems&quot;:[{&quot;id&quot;:&quot;09190bc3-f66f-32fc-acc9-638a589bb87d&quot;,&quot;itemData&quot;:{&quot;type&quot;:&quot;article-journal&quot;,&quot;id&quot;:&quot;09190bc3-f66f-32fc-acc9-638a589bb87d&quot;,&quot;title&quot;:&quot;Changes in urinary titin N-terminal fragments as a biomarker of exercise-induced muscle damage in the repeated bout effect&quot;,&quot;author&quot;:[{&quot;family&quot;:&quot;Yamaguchi&quot;,&quot;given&quot;:&quot;Shota&quot;,&quot;parse-names&quot;:false,&quot;dropping-particle&quot;:&quot;&quot;,&quot;non-dropping-particle&quot;:&quot;&quot;},{&quot;family&quot;:&quot;Suzuki&quot;,&quot;given&quot;:&quot;Katsuhiko&quot;,&quot;parse-names&quot;:false,&quot;dropping-particle&quot;:&quot;&quot;,&quot;non-dropping-particle&quot;:&quot;&quot;},{&quot;family&quot;:&quot;Kanda&quot;,&quot;given&quot;:&quot;Kazue&quot;,&quot;parse-names&quot;:false,&quot;dropping-particle&quot;:&quot;&quot;,&quot;non-dropping-particle&quot;:&quot;&quot;},{&quot;family&quot;:&quot;Inami&quot;,&quot;given&quot;:&quot;Takayuki&quot;,&quot;parse-names&quot;:false,&quot;dropping-particle&quot;:&quot;&quot;,&quot;non-dropping-particle&quot;:&quot;&quot;},{&quot;family&quot;:&quot;Okada&quot;,&quot;given&quot;:&quot;Junichi&quot;,&quot;parse-names&quot;:false,&quot;dropping-particle&quot;:&quot;&quot;,&quot;non-dropping-particle&quot;:&quot;&quot;}],&quot;container-title&quot;:&quot;Journal of Science and Medicine in Sport&quot;,&quot;DOI&quot;:&quot;10.1016/j.jsams.2019.12.023&quot;,&quot;ISSN&quot;:&quot;14402440&quot;,&quot;issued&quot;:{&quot;date-parts&quot;:[[2020,6]]},&quot;page&quot;:&quot;536-540&quot;,&quot;issue&quot;:&quot;6&quot;,&quot;volume&quot;:&quot;23&quot;,&quot;container-title-short&quot;:&quot;J Sci Med Sport&quot;},&quot;isTemporary&quot;:false}]},{&quot;citationID&quot;:&quot;MENDELEY_CITATION_1e426cc0-541a-46ba-99ad-9c9fb581b32d&quot;,&quot;properties&quot;:{&quot;noteIndex&quot;:0},&quot;isEdited&quot;:false,&quot;manualOverride&quot;:{&quot;isManuallyOverridden&quot;:false,&quot;citeprocText&quot;:&quot;&lt;sup&gt;12,13&lt;/sup&gt;&quot;,&quot;manualOverrideText&quot;:&quot;&quot;},&quot;citationTag&quot;:&quot;MENDELEY_CITATION_v3_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&quot;,&quot;citationItems&quot;:[{&quot;id&quot;:&quot;f2211364-cd60-37d6-8ec7-74b3b82f938e&quot;,&quot;itemData&quot;:{&quot;type&quot;:&quot;article-journal&quot;,&quot;id&quot;:&quot;f2211364-cd60-37d6-8ec7-74b3b82f938e&quot;,&quot;title&quot;:&quot;Diurnal Variations of Plasma Homocysteine, Total Antioxidant Status, and Biological Markers of Muscle Injury During Repeated Sprint: Effect on Performance and Muscle Fatigue—A Pilot Study&quot;,&quot;author&quot;:[{&quot;family&quot;:&quot;Hammouda&quot;,&quot;given&quot;:&quot;Omar&quot;,&quot;parse-names&quot;:false,&quot;dropping-particle&quot;:&quot;&quot;,&quot;non-dropping-particle&quot;:&quot;&quot;},{&quot;family&quot;:&quot;Chtourou&quot;,&quot;given&quot;:&quot;Hamdi&quot;,&quot;parse-names&quot;:false,&quot;dropping-particle&quot;:&quot;&quot;,&quot;non-dropping-particle&quot;:&quot;&quot;},{&quot;family&quot;:&quot;Chahed&quot;,&quot;given&quot;:&quot;Henda&quot;,&quot;parse-names&quot;:false,&quot;dropping-particle&quot;:&quot;&quot;,&quot;non-dropping-particle&quot;:&quot;&quot;},{&quot;family&quot;:&quot;Ferchichi&quot;,&quot;given&quot;:&quot;Salyma&quot;,&quot;parse-names&quot;:false,&quot;dropping-particle&quot;:&quot;&quot;,&quot;non-dropping-particle&quot;:&quot;&quot;},{&quot;family&quot;:&quot;Kallel&quot;,&quot;given&quot;:&quot;Choumous&quot;,&quot;parse-names&quot;:false,&quot;dropping-particle&quot;:&quot;&quot;,&quot;non-dropping-particle&quot;:&quot;&quot;},{&quot;family&quot;:&quot;Miled&quot;,&quot;given&quot;:&quot;Abdelhedi&quot;,&quot;parse-names&quot;:false,&quot;dropping-particle&quot;:&quot;&quot;,&quot;non-dropping-particle&quot;:&quot;&quot;},{&quot;family&quot;:&quot;Chamari&quot;,&quot;given&quot;:&quot;Karim&quot;,&quot;parse-names&quot;:false,&quot;dropping-particle&quot;:&quot;&quot;,&quot;non-dropping-particle&quot;:&quot;&quot;},{&quot;family&quot;:&quot;Souissi&quot;,&quot;given&quot;:&quot;Nizar&quot;,&quot;parse-names&quot;:false,&quot;dropping-particle&quot;:&quot;&quot;,&quot;non-dropping-particle&quot;:&quot;&quot;}],&quot;container-title&quot;:&quot;Chronobiology International&quot;,&quot;DOI&quot;:&quot;10.3109/07420528.2011.613683&quot;,&quot;ISSN&quot;:&quot;0742-0528&quot;,&quot;issued&quot;:{&quot;date-parts&quot;:[[2011,12,14]]},&quot;page&quot;:&quot;958-967&quot;,&quot;issue&quot;:&quot;10&quot;,&quot;volume&quot;:&quot;28&quot;,&quot;container-title-short&quot;:&quot;Chronobiol Int&quot;},&quot;isTemporary&quot;:false},{&quot;id&quot;:&quot;0a5f0bb9-4d95-3cc0-a43f-69a29c382c71&quot;,&quot;itemData&quot;:{&quot;type&quot;:&quot;article-journal&quot;,&quot;id&quot;:&quot;0a5f0bb9-4d95-3cc0-a43f-69a29c382c71&quot;,&quot;title&quot;:&quot;High Intensity Exercise Affects Diurnal Variation of Some Biological Markers in Trained Subjects&quot;,&quot;author&quot;:[{&quot;family&quot;:&quot;Hammouda&quot;,&quot;given&quot;:&quot;O.&quot;,&quot;parse-names&quot;:false,&quot;dropping-particle&quot;:&quot;&quot;,&quot;non-dropping-particle&quot;:&quot;&quot;},{&quot;family&quot;:&quot;Chtourou&quot;,&quot;given&quot;:&quot;H.&quot;,&quot;parse-names&quot;:false,&quot;dropping-particle&quot;:&quot;&quot;,&quot;non-dropping-particle&quot;:&quot;&quot;},{&quot;family&quot;:&quot;Chahed&quot;,&quot;given&quot;:&quot;H.&quot;,&quot;parse-names&quot;:false,&quot;dropping-particle&quot;:&quot;&quot;,&quot;non-dropping-particle&quot;:&quot;&quot;},{&quot;family&quot;:&quot;Ferchichi&quot;,&quot;given&quot;:&quot;S.&quot;,&quot;parse-names&quot;:false,&quot;dropping-particle&quot;:&quot;&quot;,&quot;non-dropping-particle&quot;:&quot;&quot;},{&quot;family&quot;:&quot;Chaouachi&quot;,&quot;given&quot;:&quot;A.&quot;,&quot;parse-names&quot;:false,&quot;dropping-particle&quot;:&quot;&quot;,&quot;non-dropping-particle&quot;:&quot;&quot;},{&quot;family&quot;:&quot;Kallel&quot;,&quot;given&quot;:&quot;C.&quot;,&quot;parse-names&quot;:false,&quot;dropping-particle&quot;:&quot;&quot;,&quot;non-dropping-particle&quot;:&quot;&quot;},{&quot;family&quot;:&quot;Miled&quot;,&quot;given&quot;:&quot;A.&quot;,&quot;parse-names&quot;:false,&quot;dropping-particle&quot;:&quot;&quot;,&quot;non-dropping-particle&quot;:&quot;&quot;},{&quot;family&quot;:&quot;Chamari&quot;,&quot;given&quot;:&quot;K.&quot;,&quot;parse-names&quot;:false,&quot;dropping-particle&quot;:&quot;&quot;,&quot;non-dropping-particle&quot;:&quot;&quot;},{&quot;family&quot;:&quot;Souissi&quot;,&quot;given&quot;:&quot;N.&quot;,&quot;parse-names&quot;:false,&quot;dropping-particle&quot;:&quot;&quot;,&quot;non-dropping-particle&quot;:&quot;&quot;}],&quot;container-title&quot;:&quot;International Journal of Sports Medicine&quot;,&quot;DOI&quot;:&quot;10.1055/s-0032-1301887&quot;,&quot;ISSN&quot;:&quot;0172-4622&quot;,&quot;issued&quot;:{&quot;date-parts&quot;:[[2012,7,12]]},&quot;page&quot;:&quot;886-891&quot;,&quot;issue&quot;:&quot;11&quot;,&quot;volume&quot;:&quot;33&quot;,&quot;container-title-short&quot;:&quot;Int J Sports Med&quot;},&quot;isTemporary&quot;:false}]},{&quot;citationID&quot;:&quot;MENDELEY_CITATION_ac61c19c-3166-48bd-8432-d7e2994a3dd3&quot;,&quot;properties&quot;:{&quot;noteIndex&quot;:0},&quot;isEdited&quot;:false,&quot;manualOverride&quot;:{&quot;isManuallyOverridden&quot;:false,&quot;citeprocText&quot;:&quot;&lt;sup&gt;17&lt;/sup&gt;&quot;,&quot;manualOverrideText&quot;:&quot;&quot;},&quot;citationTag&quot;:&quot;MENDELEY_CITATION_v3_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&quot;,&quot;citationItems&quot;:[{&quot;id&quot;:&quot;7e087d09-435b-36d0-8213-8e48a1a627c3&quot;,&quot;itemData&quot;:{&quot;type&quot;:&quot;article-journal&quot;,&quot;id&quot;:&quot;7e087d09-435b-36d0-8213-8e48a1a627c3&quot;,&quot;title&quot;:&quot;Detection of titin fragments in urine in response to exercise-induced muscle damage&quot;,&quot;author&quot;:[{&quot;family&quot;:&quot;Kanda&quot;,&quot;given&quot;:&quot;Kazue&quot;,&quot;parse-names&quot;:false,&quot;dropping-particle&quot;:&quot;&quot;,&quot;non-dropping-particle&quot;:&quot;&quot;},{&quot;family&quot;:&quot;Sakuma&quot;,&quot;given&quot;:&quot;Jun&quot;,&quot;parse-names&quot;:false,&quot;dropping-particle&quot;:&quot;&quot;,&quot;non-dropping-particle&quot;:&quot;&quot;},{&quot;family&quot;:&quot;Akimoto&quot;,&quot;given&quot;:&quot;Takayuki&quot;,&quot;parse-names&quot;:false,&quot;dropping-particle&quot;:&quot;&quot;,&quot;non-dropping-particle&quot;:&quot;&quot;},{&quot;family&quot;:&quot;Kawakami&quot;,&quot;given&quot;:&quot;Yasuo&quot;,&quot;parse-names&quot;:false,&quot;dropping-particle&quot;:&quot;&quot;,&quot;non-dropping-particle&quot;:&quot;&quot;},{&quot;family&quot;:&quot;Suzuki&quot;,&quot;given&quot;:&quot;Katsuhiko&quot;,&quot;parse-names&quot;:false,&quot;dropping-particle&quot;:&quot;&quot;,&quot;non-dropping-particle&quot;:&quot;&quot;}],&quot;container-title&quot;:&quot;PLOS ONE&quot;,&quot;DOI&quot;:&quot;10.1371/journal.pone.0181623&quot;,&quot;ISSN&quot;:&quot;1932-6203&quot;,&quot;issued&quot;:{&quot;date-parts&quot;:[[2017,7,20]]},&quot;page&quot;:&quot;e0181623&quot;,&quot;issue&quot;:&quot;7&quot;,&quot;volume&quot;:&quot;12&quot;,&quot;container-title-short&quot;:&quot;PLoS One&quot;},&quot;isTemporary&quot;:false}]},{&quot;citationID&quot;:&quot;MENDELEY_CITATION_cb91e111-81c9-4b7d-9650-38d3e8db1118&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&quot;,&quot;citationItems&quot;:[{&quot;id&quot;:&quot;be253e45-4e69-35dd-9700-968704c47be3&quot;,&quot;itemData&quot;:{&quot;type&quot;:&quot;article-journal&quot;,&quot;id&quot;:&quot;be253e45-4e69-35dd-9700-968704c47be3&quot;,&quot;title&quot;:&quot;Relationships between Changes in Muscle Shear Modulus, Urinary Titin N- Terminal Fragment, and Maximum Voluntary Contraction Torque after Eccentric Exercise of the Elbow Flexors.&quot;,&quot;author&quot;:[{&quot;family&quot;:&quot;Inami&quot;,&quot;given&quot;:&quot;Takayuki&quot;,&quot;parse-names&quot;:false,&quot;dropping-particle&quot;:&quot;&quot;,&quot;non-dropping-particle&quot;:&quot;&quot;},{&quot;family&quot;:&quot;Yamaguchi&quot;,&quot;given&quot;:&quot;Shota&quot;,&quot;parse-names&quot;:false,&quot;dropping-particle&quot;:&quot;&quot;,&quot;non-dropping-particle&quot;:&quot;&quot;},{&quot;family&quot;:&quot;Nishioka&quot;,&quot;given&quot;:&quot;Takuya&quot;,&quot;parse-names&quot;:false,&quot;dropping-particle&quot;:&quot;&quot;,&quot;non-dropping-particle&quot;:&quot;&quot;},{&quot;family&quot;:&quot;Ishida&quot;,&quot;given&quot;:&quot;Hiroyuki&quot;,&quot;parse-names&quot;:false,&quot;dropping-particle&quot;:&quot;&quot;,&quot;non-dropping-particle&quot;:&quot;&quot;},{&quot;family&quot;:&quot;Morito&quot;,&quot;given&quot;:&quot;Akihisa&quot;,&quot;parse-names&quot;:false,&quot;dropping-particle&quot;:&quot;&quot;,&quot;non-dropping-particle&quot;:&quot;&quot;},{&quot;family&quot;:&quot;Yamada&quot;,&quot;given&quot;:&quot;Satoshi&quot;,&quot;parse-names&quot;:false,&quot;dropping-particle&quot;:&quot;&quot;,&quot;non-dropping-particle&quot;:&quot;&quot;},{&quot;family&quot;:&quot;Nagata&quot;,&quot;given&quot;:&quot;Naoya&quot;,&quot;parse-names&quot;:false,&quot;dropping-particle&quot;:&quot;&quot;,&quot;non-dropping-particle&quot;:&quot;&quot;},{&quot;family&quot;:&quot;Murayama&quot;,&quot;given&quot;:&quot;Mitsuyoshi&quot;,&quot;parse-names&quot;:false,&quot;dropping-particle&quot;:&quot;&quot;,&quot;non-dropping-particle&quot;:&quot;&quot;}],&quot;container-title&quot;:&quot;Journal of sports science &amp; medicine&quot;,&quot;DOI&quot;:&quot;10.52082/jssm.2024.797&quot;,&quot;ISSN&quot;:&quot;1303-2968&quot;,&quot;PMID&quot;:&quot;38045754&quot;,&quot;issued&quot;:{&quot;date-parts&quot;:[[2023,12]]},&quot;page&quot;:&quot;797-805&quot;,&quot;abstract&quot;:&quot;The study aimed to investigate the relationships between the shear modulus of the biceps brachii (BB) and brachialis muscle (BA) and the total of the two (BB+BA), and urinary titin N-terminal fragment (UTF), maximum voluntary isometric contraction (MVC), and other indirect markers. Fifteen healthy men performed five sets of 10 eccentric contractions using a dumbbell corresponding to 50% of MVC at 90° measured at baseline. The elbow joint of the left arm was extended from 90° to 180° (180° = full extension) in 5 s in the exercise, and was returned with support from the examiner to prevent concentric contraction. Shear modulus of BB and BA were measured by ultrasound shear wave elastography, and UTF, MVC, and range of motion of the elbow joint (ROM) were recorded before; immediately after; and 1, 24, 48, 72, 96, and 168 h after the exercise. After calculating the shear modulus of BB and BA, two values were added (BB+BA). The shear modulus peaked at 48 h, UTF peaked at 96 h, MVC and ROM changed largest at immediately, and muscle soreness peaked at 48 h post-exercise. Significant (p &lt; 0.05) relationships were found between changes in BB shear modulus and BA shear modulus (r = 0.874), BB+BA shear modulus (r = 0.977), UTF (r = 0.681), and MVC (r = -0.538). Significant (p &lt; 0.05) relationships were also observed between changes in BA shear modulus and BB+BA shear modulus (r = 0.957), UTF (r = 0.682), MVC (r = -0.522), and ROM (r = -0.600). Moreover, significant (p &lt; 0.05) relationships were observed between changes in BB+BA shear modulus and UTF (r = 0.703), MVC (r = -0.549), and ROM (r = -0.547). These results indicate that shear modulus of each muscle (i.e., BB and BA) provide more precise information about muscle damage than UTF, MVC and ROM.&quot;,&quot;issue&quot;:&quot;4&quot;,&quot;volume&quot;:&quot;22&quot;,&quot;container-title-short&quot;:&quot;J Sports Sci Med&quot;},&quot;isTemporary&quot;:false}]},{&quot;citationID&quot;:&quot;MENDELEY_CITATION_243d9b7c-e30e-4528-951f-65a58d711491&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&quot;,&quot;citationItems&quot;:[{&quot;id&quot;:&quot;be253e45-4e69-35dd-9700-968704c47be3&quot;,&quot;itemData&quot;:{&quot;type&quot;:&quot;article-journal&quot;,&quot;id&quot;:&quot;be253e45-4e69-35dd-9700-968704c47be3&quot;,&quot;title&quot;:&quot;Relationships between Changes in Muscle Shear Modulus, Urinary Titin N- Terminal Fragment, and Maximum Voluntary Contraction Torque after Eccentric Exercise of the Elbow Flexors.&quot;,&quot;author&quot;:[{&quot;family&quot;:&quot;Inami&quot;,&quot;given&quot;:&quot;Takayuki&quot;,&quot;parse-names&quot;:false,&quot;dropping-particle&quot;:&quot;&quot;,&quot;non-dropping-particle&quot;:&quot;&quot;},{&quot;family&quot;:&quot;Yamaguchi&quot;,&quot;given&quot;:&quot;Shota&quot;,&quot;parse-names&quot;:false,&quot;dropping-particle&quot;:&quot;&quot;,&quot;non-dropping-particle&quot;:&quot;&quot;},{&quot;family&quot;:&quot;Nishioka&quot;,&quot;given&quot;:&quot;Takuya&quot;,&quot;parse-names&quot;:false,&quot;dropping-particle&quot;:&quot;&quot;,&quot;non-dropping-particle&quot;:&quot;&quot;},{&quot;family&quot;:&quot;Ishida&quot;,&quot;given&quot;:&quot;Hiroyuki&quot;,&quot;parse-names&quot;:false,&quot;dropping-particle&quot;:&quot;&quot;,&quot;non-dropping-particle&quot;:&quot;&quot;},{&quot;family&quot;:&quot;Morito&quot;,&quot;given&quot;:&quot;Akihisa&quot;,&quot;parse-names&quot;:false,&quot;dropping-particle&quot;:&quot;&quot;,&quot;non-dropping-particle&quot;:&quot;&quot;},{&quot;family&quot;:&quot;Yamada&quot;,&quot;given&quot;:&quot;Satoshi&quot;,&quot;parse-names&quot;:false,&quot;dropping-particle&quot;:&quot;&quot;,&quot;non-dropping-particle&quot;:&quot;&quot;},{&quot;family&quot;:&quot;Nagata&quot;,&quot;given&quot;:&quot;Naoya&quot;,&quot;parse-names&quot;:false,&quot;dropping-particle&quot;:&quot;&quot;,&quot;non-dropping-particle&quot;:&quot;&quot;},{&quot;family&quot;:&quot;Murayama&quot;,&quot;given&quot;:&quot;Mitsuyoshi&quot;,&quot;parse-names&quot;:false,&quot;dropping-particle&quot;:&quot;&quot;,&quot;non-dropping-particle&quot;:&quot;&quot;}],&quot;container-title&quot;:&quot;Journal of sports science &amp; medicine&quot;,&quot;DOI&quot;:&quot;10.52082/jssm.2024.797&quot;,&quot;ISSN&quot;:&quot;1303-2968&quot;,&quot;PMID&quot;:&quot;38045754&quot;,&quot;issued&quot;:{&quot;date-parts&quot;:[[2023,12]]},&quot;page&quot;:&quot;797-805&quot;,&quot;abstract&quot;:&quot;The study aimed to investigate the relationships between the shear modulus of the biceps brachii (BB) and brachialis muscle (BA) and the total of the two (BB+BA), and urinary titin N-terminal fragment (UTF), maximum voluntary isometric contraction (MVC), and other indirect markers. Fifteen healthy men performed five sets of 10 eccentric contractions using a dumbbell corresponding to 50% of MVC at 90° measured at baseline. The elbow joint of the left arm was extended from 90° to 180° (180° = full extension) in 5 s in the exercise, and was returned with support from the examiner to prevent concentric contraction. Shear modulus of BB and BA were measured by ultrasound shear wave elastography, and UTF, MVC, and range of motion of the elbow joint (ROM) were recorded before; immediately after; and 1, 24, 48, 72, 96, and 168 h after the exercise. After calculating the shear modulus of BB and BA, two values were added (BB+BA). The shear modulus peaked at 48 h, UTF peaked at 96 h, MVC and ROM changed largest at immediately, and muscle soreness peaked at 48 h post-exercise. Significant (p &lt; 0.05) relationships were found between changes in BB shear modulus and BA shear modulus (r = 0.874), BB+BA shear modulus (r = 0.977), UTF (r = 0.681), and MVC (r = -0.538). Significant (p &lt; 0.05) relationships were also observed between changes in BA shear modulus and BB+BA shear modulus (r = 0.957), UTF (r = 0.682), MVC (r = -0.522), and ROM (r = -0.600). Moreover, significant (p &lt; 0.05) relationships were observed between changes in BB+BA shear modulus and UTF (r = 0.703), MVC (r = -0.549), and ROM (r = -0.547). These results indicate that shear modulus of each muscle (i.e., BB and BA) provide more precise information about muscle damage than UTF, MVC and ROM.&quot;,&quot;issue&quot;:&quot;4&quot;,&quot;volume&quot;:&quot;22&quot;,&quot;container-title-short&quot;:&quot;J Sports Sci Med&quot;},&quot;isTemporary&quot;:false}]},{&quot;citationID&quot;:&quot;MENDELEY_CITATION_69daf615-673f-4b66-baab-5d8a350696ea&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&quot;,&quot;citationItems&quot;:[{&quot;id&quot;:&quot;0329c682-4afd-38ed-8d57-95ceb3571560&quot;,&quot;itemData&quot;:{&quot;type&quot;:&quot;article-journal&quot;,&quot;id&quot;:&quot;0329c682-4afd-38ed-8d57-95ceb3571560&quot;,&quot;title&quot;:&quot;Changes in Urinary Titin Fragment in Response to Different Types of Dynamic Eccentric Exercises.&quot;,&quot;author&quot;:[{&quot;family&quot;:&quot;Lee&quot;,&quot;given&quot;:&quot;Minjung&quot;,&quot;parse-names&quot;:false,&quot;dropping-particle&quot;:&quot;&quot;,&quot;non-dropping-particle&quot;:&quot;&quot;},{&quot;family&quot;:&quot;Goral&quot;,&quot;given&quot;:&quot;Kamil&quot;,&quot;parse-names&quot;:false,&quot;dropping-particle&quot;:&quot;&quot;,&quot;non-dropping-particle&quot;:&quot;&quot;},{&quot;family&quot;:&quot;Flis&quot;,&quot;given&quot;:&quot;DamianJ&quot;,&quot;parse-names&quot;:false,&quot;dropping-particle&quot;:&quot;&quot;,&quot;non-dropping-particle&quot;:&quot;&quot;},{&quot;family&quot;:&quot;Skrobot&quot;,&quot;given&quot;:&quot;Wojciech&quot;,&quot;parse-names&quot;:false,&quot;dropping-particle&quot;:&quot;&quot;,&quot;non-dropping-particle&quot;:&quot;&quot;},{&quot;family&quot;:&quot;Cieminski&quot;,&quot;given&quot;:&quot;Karol&quot;,&quot;parse-names&quot;:false,&quot;dropping-particle&quot;:&quot;&quot;,&quot;non-dropping-particle&quot;:&quot;&quot;},{&quot;family&quot;:&quot;Olek&quot;,&quot;given&quot;:&quot;RobertA&quot;,&quot;parse-names&quot;:false,&quot;dropping-particle&quot;:&quot;&quot;,&quot;non-dropping-particle&quot;:&quot;&quot;},{&quot;family&quot;:&quot;Akimoto&quot;,&quot;given&quot;:&quot;Takayuki&quot;,&quot;parse-names&quot;:false,&quot;dropping-particle&quot;:&quot;&quot;,&quot;non-dropping-particle&quot;:&quot;&quot;},{&quot;family&quot;:&quot;Ziolkowski&quot;,&quot;given&quot;:&quot;Wieslaw&quot;,&quot;parse-names&quot;:false,&quot;dropping-particle&quot;:&quot;&quot;,&quot;non-dropping-particle&quot;:&quot;&quot;}],&quot;container-title&quot;:&quot;International journal of sports medicine&quot;,&quot;DOI&quot;:&quot;10.1055/a-1273-8082&quot;,&quot;ISSN&quot;:&quot;1439-3964&quot;,&quot;PMID&quot;:&quot;33124011&quot;,&quot;issued&quot;:{&quot;date-parts&quot;:[[2021,5]]},&quot;page&quot;:&quot;432-440&quot;,&quot;abstract&quot;:&quot;The urinary level of the titin fragment has been considered a non-invasive and sensitive biomarker for muscle damage in clinical cases. However, there is little evidence regarding changes in the urinary titin fragment in response to exercise-induced muscle damage. In this study, we aimed to investigate whether the urinary titin fragment reflects the magnitude of muscle damage induced by two lower-limb eccentric exercises. In this study, healthy young male subjects performed drop jump (n=9) and eccentric ergometer exercise (n=9). Blood and urine samples were collected at various time points before and after the exercises. Although perceived muscle soreness assessed by sit-to-stand tasks was increased at 24 h and 48 h after both drop jump and the eccentric ergometer exercise groups, the pressure pain threshold was not changed. Changes of the urinary titin fragment, plasma myomesin 3 fragments, creatine kinase (CK), and myoglobin (Mb) after the eccentric exercises were increased but not statistically significant. Meanwhile, we found that the changes in the urinary titin fragment levels in response to both drop jump and the eccentric ergometer exercise were correlated with those of plasma CK and Mb levels. These results provide evidence that the urinary titin fragment level is a non-invasive biomarker reflecting the magnitude of eccentric exercise-induced muscle damage.&quot;,&quot;issue&quot;:&quot;5&quot;,&quot;volume&quot;:&quot;42&quot;,&quot;container-title-short&quot;:&quot;Int J Sports Med&quot;},&quot;isTemporary&quot;:false}]},{&quot;citationID&quot;:&quot;MENDELEY_CITATION_303fb686-96a7-49a6-8972-d26bc8fcad6d&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&quot;,&quot;citationItems&quot;:[{&quot;id&quot;:&quot;0329c682-4afd-38ed-8d57-95ceb3571560&quot;,&quot;itemData&quot;:{&quot;type&quot;:&quot;article-journal&quot;,&quot;id&quot;:&quot;0329c682-4afd-38ed-8d57-95ceb3571560&quot;,&quot;title&quot;:&quot;Changes in Urinary Titin Fragment in Response to Different Types of Dynamic Eccentric Exercises.&quot;,&quot;author&quot;:[{&quot;family&quot;:&quot;Lee&quot;,&quot;given&quot;:&quot;Minjung&quot;,&quot;parse-names&quot;:false,&quot;dropping-particle&quot;:&quot;&quot;,&quot;non-dropping-particle&quot;:&quot;&quot;},{&quot;family&quot;:&quot;Goral&quot;,&quot;given&quot;:&quot;Kamil&quot;,&quot;parse-names&quot;:false,&quot;dropping-particle&quot;:&quot;&quot;,&quot;non-dropping-particle&quot;:&quot;&quot;},{&quot;family&quot;:&quot;Flis&quot;,&quot;given&quot;:&quot;DamianJ&quot;,&quot;parse-names&quot;:false,&quot;dropping-particle&quot;:&quot;&quot;,&quot;non-dropping-particle&quot;:&quot;&quot;},{&quot;family&quot;:&quot;Skrobot&quot;,&quot;given&quot;:&quot;Wojciech&quot;,&quot;parse-names&quot;:false,&quot;dropping-particle&quot;:&quot;&quot;,&quot;non-dropping-particle&quot;:&quot;&quot;},{&quot;family&quot;:&quot;Cieminski&quot;,&quot;given&quot;:&quot;Karol&quot;,&quot;parse-names&quot;:false,&quot;dropping-particle&quot;:&quot;&quot;,&quot;non-dropping-particle&quot;:&quot;&quot;},{&quot;family&quot;:&quot;Olek&quot;,&quot;given&quot;:&quot;RobertA&quot;,&quot;parse-names&quot;:false,&quot;dropping-particle&quot;:&quot;&quot;,&quot;non-dropping-particle&quot;:&quot;&quot;},{&quot;family&quot;:&quot;Akimoto&quot;,&quot;given&quot;:&quot;Takayuki&quot;,&quot;parse-names&quot;:false,&quot;dropping-particle&quot;:&quot;&quot;,&quot;non-dropping-particle&quot;:&quot;&quot;},{&quot;family&quot;:&quot;Ziolkowski&quot;,&quot;given&quot;:&quot;Wieslaw&quot;,&quot;parse-names&quot;:false,&quot;dropping-particle&quot;:&quot;&quot;,&quot;non-dropping-particle&quot;:&quot;&quot;}],&quot;container-title&quot;:&quot;International journal of sports medicine&quot;,&quot;DOI&quot;:&quot;10.1055/a-1273-8082&quot;,&quot;ISSN&quot;:&quot;1439-3964&quot;,&quot;PMID&quot;:&quot;33124011&quot;,&quot;issued&quot;:{&quot;date-parts&quot;:[[2021,5]]},&quot;page&quot;:&quot;432-440&quot;,&quot;abstract&quot;:&quot;The urinary level of the titin fragment has been considered a non-invasive and sensitive biomarker for muscle damage in clinical cases. However, there is little evidence regarding changes in the urinary titin fragment in response to exercise-induced muscle damage. In this study, we aimed to investigate whether the urinary titin fragment reflects the magnitude of muscle damage induced by two lower-limb eccentric exercises. In this study, healthy young male subjects performed drop jump (n=9) and eccentric ergometer exercise (n=9). Blood and urine samples were collected at various time points before and after the exercises. Although perceived muscle soreness assessed by sit-to-stand tasks was increased at 24 h and 48 h after both drop jump and the eccentric ergometer exercise groups, the pressure pain threshold was not changed. Changes of the urinary titin fragment, plasma myomesin 3 fragments, creatine kinase (CK), and myoglobin (Mb) after the eccentric exercises were increased but not statistically significant. Meanwhile, we found that the changes in the urinary titin fragment levels in response to both drop jump and the eccentric ergometer exercise were correlated with those of plasma CK and Mb levels. These results provide evidence that the urinary titin fragment level is a non-invasive biomarker reflecting the magnitude of eccentric exercise-induced muscle damage.&quot;,&quot;issue&quot;:&quot;5&quot;,&quot;volume&quot;:&quot;42&quot;,&quot;container-title-short&quot;:&quot;Int J Sports Med&quot;},&quot;isTemporary&quot;:false}]}]"/>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E1E8-94A0-4815-B90D-AD7098313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91</Pages>
  <Words>14686</Words>
  <Characters>83714</Characters>
  <Application>Microsoft Office Word</Application>
  <DocSecurity>0</DocSecurity>
  <Lines>697</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Hodges, Elise J.</dc:creator>
  <cp:keywords/>
  <dc:description/>
  <cp:lastModifiedBy>Khurelbaatar, Chinguun</cp:lastModifiedBy>
  <cp:revision>4</cp:revision>
  <cp:lastPrinted>2024-07-25T17:56:00Z</cp:lastPrinted>
  <dcterms:created xsi:type="dcterms:W3CDTF">2024-07-19T21:30:00Z</dcterms:created>
  <dcterms:modified xsi:type="dcterms:W3CDTF">2024-07-25T18:00:00Z</dcterms:modified>
</cp:coreProperties>
</file>