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A46E" w14:textId="77777777" w:rsidR="00EC1D2D" w:rsidRPr="00165C5A" w:rsidRDefault="00EC1D2D" w:rsidP="00EC1D2D">
      <w:pPr>
        <w:spacing w:before="240" w:after="240" w:line="240" w:lineRule="auto"/>
        <w:jc w:val="center"/>
        <w:rPr>
          <w:rFonts w:ascii="Times New Roman" w:hAnsi="Times New Roman" w:cs="Times New Roman"/>
          <w:color w:val="000000"/>
          <w:sz w:val="24"/>
          <w:szCs w:val="24"/>
          <w:lang w:eastAsia="zh-CN"/>
        </w:rPr>
      </w:pPr>
    </w:p>
    <w:p w14:paraId="2326E641" w14:textId="308FA7C3" w:rsidR="00EC1D2D" w:rsidRPr="00165C5A" w:rsidRDefault="00EC1D2D" w:rsidP="00EC1D2D">
      <w:pPr>
        <w:spacing w:before="240" w:after="240" w:line="24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UNIVERISTY OF OKLAHOMA</w:t>
      </w:r>
    </w:p>
    <w:p w14:paraId="76A27388" w14:textId="284AF5AB" w:rsidR="00EC1D2D" w:rsidRPr="00165C5A" w:rsidRDefault="00EC1D2D" w:rsidP="00DF0491">
      <w:pPr>
        <w:spacing w:before="240" w:after="240" w:line="24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GRADUATE COLLEGE</w:t>
      </w:r>
    </w:p>
    <w:p w14:paraId="18F2DDB3" w14:textId="77777777" w:rsidR="00EC1D2D" w:rsidRPr="00165C5A" w:rsidRDefault="00EC1D2D" w:rsidP="00A53641">
      <w:pPr>
        <w:spacing w:before="240" w:after="240" w:line="480" w:lineRule="auto"/>
        <w:jc w:val="center"/>
        <w:rPr>
          <w:rFonts w:ascii="Times New Roman" w:eastAsia="Times New Roman" w:hAnsi="Times New Roman" w:cs="Times New Roman"/>
          <w:b/>
          <w:bCs/>
          <w:color w:val="000000"/>
          <w:sz w:val="24"/>
          <w:szCs w:val="24"/>
        </w:rPr>
      </w:pPr>
    </w:p>
    <w:p w14:paraId="34658D4D" w14:textId="77777777" w:rsidR="00EC1D2D" w:rsidRPr="00165C5A" w:rsidRDefault="00EC1D2D" w:rsidP="00A53641">
      <w:pPr>
        <w:spacing w:before="240" w:after="240" w:line="480" w:lineRule="auto"/>
        <w:jc w:val="center"/>
        <w:rPr>
          <w:rFonts w:ascii="Times New Roman" w:eastAsia="Times New Roman" w:hAnsi="Times New Roman" w:cs="Times New Roman"/>
          <w:b/>
          <w:bCs/>
          <w:color w:val="000000"/>
          <w:sz w:val="24"/>
          <w:szCs w:val="24"/>
        </w:rPr>
      </w:pPr>
    </w:p>
    <w:p w14:paraId="4B3A7203" w14:textId="075DEB86" w:rsidR="00F70DF6" w:rsidRPr="00165C5A" w:rsidRDefault="00F70DF6" w:rsidP="00A53641">
      <w:pPr>
        <w:spacing w:before="240" w:after="240" w:line="48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LOW-COST VIDEO-OCULOGRAPHY SYSTEM FOR EYE TRACKING</w:t>
      </w:r>
    </w:p>
    <w:p w14:paraId="3805DF76" w14:textId="77777777" w:rsidR="00EC1D2D" w:rsidRPr="00165C5A" w:rsidRDefault="00EC1D2D" w:rsidP="00AE09A7">
      <w:pPr>
        <w:spacing w:before="240" w:after="240" w:line="480" w:lineRule="auto"/>
        <w:jc w:val="center"/>
        <w:rPr>
          <w:rFonts w:ascii="Times New Roman" w:eastAsia="Times New Roman" w:hAnsi="Times New Roman" w:cs="Times New Roman"/>
          <w:color w:val="000000"/>
          <w:sz w:val="24"/>
          <w:szCs w:val="24"/>
        </w:rPr>
      </w:pPr>
    </w:p>
    <w:p w14:paraId="0DBA047E" w14:textId="77777777" w:rsidR="0045201C" w:rsidRPr="00165C5A" w:rsidRDefault="0045201C" w:rsidP="00DF0491">
      <w:pPr>
        <w:spacing w:before="240" w:after="240" w:line="480" w:lineRule="auto"/>
        <w:rPr>
          <w:rFonts w:ascii="Times New Roman" w:eastAsia="Times New Roman" w:hAnsi="Times New Roman" w:cs="Times New Roman"/>
          <w:color w:val="000000"/>
          <w:sz w:val="24"/>
          <w:szCs w:val="24"/>
        </w:rPr>
      </w:pPr>
    </w:p>
    <w:p w14:paraId="32B53EC6" w14:textId="4BB704F0" w:rsidR="00EC1D2D" w:rsidRPr="00165C5A" w:rsidRDefault="00920ED4">
      <w:pPr>
        <w:spacing w:before="240" w:after="240" w:line="36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A THESIS</w:t>
      </w:r>
    </w:p>
    <w:p w14:paraId="5F8A7D09" w14:textId="21A7D9AB" w:rsidR="00920ED4" w:rsidRPr="00165C5A" w:rsidRDefault="00920ED4" w:rsidP="00DF0491">
      <w:pPr>
        <w:spacing w:before="240" w:after="240" w:line="36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SUBMITTED TO THE GRADUATE FACULTY</w:t>
      </w:r>
    </w:p>
    <w:p w14:paraId="7E8882E3" w14:textId="77777777" w:rsidR="00920ED4" w:rsidRPr="00165C5A" w:rsidRDefault="00EC1D2D">
      <w:pPr>
        <w:spacing w:before="240" w:after="240" w:line="36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 xml:space="preserve">in partial fulfillment of the requirements for the </w:t>
      </w:r>
    </w:p>
    <w:p w14:paraId="0A4A858E" w14:textId="47F26E9A" w:rsidR="00EC1D2D" w:rsidRPr="00165C5A" w:rsidRDefault="00920ED4" w:rsidP="00DF0491">
      <w:pPr>
        <w:spacing w:before="240" w:after="240" w:line="36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D</w:t>
      </w:r>
      <w:r w:rsidR="00EC1D2D" w:rsidRPr="00165C5A">
        <w:rPr>
          <w:rFonts w:ascii="Times New Roman" w:eastAsia="Times New Roman" w:hAnsi="Times New Roman" w:cs="Times New Roman"/>
          <w:color w:val="000000"/>
          <w:sz w:val="24"/>
          <w:szCs w:val="24"/>
        </w:rPr>
        <w:t>egree of</w:t>
      </w:r>
    </w:p>
    <w:p w14:paraId="068F5517" w14:textId="5CE95A22" w:rsidR="00EC1D2D" w:rsidRPr="00165C5A" w:rsidRDefault="00EC1D2D" w:rsidP="00DF0491">
      <w:pPr>
        <w:spacing w:before="240" w:after="240" w:line="36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M</w:t>
      </w:r>
      <w:r w:rsidR="00920ED4" w:rsidRPr="00165C5A">
        <w:rPr>
          <w:rFonts w:ascii="Times New Roman" w:eastAsia="Times New Roman" w:hAnsi="Times New Roman" w:cs="Times New Roman"/>
          <w:color w:val="000000"/>
          <w:sz w:val="24"/>
          <w:szCs w:val="24"/>
        </w:rPr>
        <w:t xml:space="preserve">ASTER OF SCIENCE </w:t>
      </w:r>
    </w:p>
    <w:p w14:paraId="4BE03EA0" w14:textId="77777777" w:rsidR="00EC1D2D" w:rsidRPr="00165C5A" w:rsidRDefault="00EC1D2D" w:rsidP="00AE09A7">
      <w:pPr>
        <w:spacing w:before="240" w:after="240" w:line="480" w:lineRule="auto"/>
        <w:jc w:val="center"/>
        <w:rPr>
          <w:rFonts w:ascii="Times New Roman" w:eastAsia="Times New Roman" w:hAnsi="Times New Roman" w:cs="Times New Roman"/>
          <w:color w:val="000000"/>
          <w:sz w:val="24"/>
          <w:szCs w:val="24"/>
        </w:rPr>
      </w:pPr>
    </w:p>
    <w:p w14:paraId="2EB949BD" w14:textId="77777777" w:rsidR="0045201C" w:rsidRPr="00165C5A" w:rsidRDefault="0045201C" w:rsidP="00AE09A7">
      <w:pPr>
        <w:spacing w:before="240" w:after="240" w:line="480" w:lineRule="auto"/>
        <w:jc w:val="center"/>
        <w:rPr>
          <w:rFonts w:ascii="Times New Roman" w:eastAsia="Times New Roman" w:hAnsi="Times New Roman" w:cs="Times New Roman"/>
          <w:color w:val="000000"/>
          <w:sz w:val="24"/>
          <w:szCs w:val="24"/>
        </w:rPr>
      </w:pPr>
    </w:p>
    <w:p w14:paraId="00FE0E4B" w14:textId="03297E9A" w:rsidR="00AE09A7" w:rsidRPr="00165C5A" w:rsidRDefault="00AE09A7" w:rsidP="00DF0491">
      <w:pPr>
        <w:spacing w:before="240" w:after="240" w:line="276"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By</w:t>
      </w:r>
    </w:p>
    <w:p w14:paraId="11A2B313" w14:textId="68995B25" w:rsidR="00AE09A7" w:rsidRPr="00165C5A" w:rsidRDefault="00F70DF6" w:rsidP="00DF0491">
      <w:pPr>
        <w:spacing w:after="0" w:line="276"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MATTHEW SMITH</w:t>
      </w:r>
    </w:p>
    <w:p w14:paraId="352990D7" w14:textId="4CE9BF72" w:rsidR="00EC1D2D" w:rsidRPr="00165C5A" w:rsidRDefault="00EC1D2D" w:rsidP="00DF0491">
      <w:pPr>
        <w:spacing w:after="0" w:line="276"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Norman, Oklahoma</w:t>
      </w:r>
    </w:p>
    <w:p w14:paraId="53B50D37" w14:textId="789AA17B" w:rsidR="00EC1D2D" w:rsidRPr="00165C5A" w:rsidRDefault="00EC1D2D" w:rsidP="00DF0491">
      <w:pPr>
        <w:spacing w:after="0" w:line="276" w:lineRule="auto"/>
        <w:jc w:val="center"/>
        <w:rPr>
          <w:rFonts w:ascii="Times New Roman" w:eastAsia="Times New Roman" w:hAnsi="Times New Roman" w:cs="Times New Roman"/>
          <w:color w:val="000000"/>
          <w:sz w:val="24"/>
          <w:szCs w:val="24"/>
          <w:vertAlign w:val="superscript"/>
        </w:rPr>
      </w:pPr>
      <w:r w:rsidRPr="00165C5A">
        <w:rPr>
          <w:rFonts w:ascii="Times New Roman" w:eastAsia="Times New Roman" w:hAnsi="Times New Roman" w:cs="Times New Roman"/>
          <w:color w:val="000000"/>
          <w:sz w:val="24"/>
          <w:szCs w:val="24"/>
        </w:rPr>
        <w:t>2023</w:t>
      </w:r>
    </w:p>
    <w:p w14:paraId="2FB6544C" w14:textId="77777777" w:rsidR="00EC1D2D" w:rsidRDefault="31BF01BA" w:rsidP="00EC1D2D">
      <w:pPr>
        <w:spacing w:before="240" w:after="240" w:line="480" w:lineRule="auto"/>
        <w:jc w:val="center"/>
        <w:rPr>
          <w:rFonts w:ascii="Times New Roman" w:hAnsi="Times New Roman" w:cs="Times New Roman"/>
        </w:rPr>
      </w:pPr>
      <w:r w:rsidRPr="00DF0491">
        <w:rPr>
          <w:rFonts w:ascii="Times New Roman" w:hAnsi="Times New Roman" w:cs="Times New Roman"/>
        </w:rPr>
        <w:br w:type="page"/>
      </w:r>
    </w:p>
    <w:p w14:paraId="6506D4DE" w14:textId="77777777" w:rsidR="00EC1D2D" w:rsidRPr="00165C5A" w:rsidRDefault="00EC1D2D" w:rsidP="00EC1D2D">
      <w:pPr>
        <w:spacing w:before="240" w:after="240" w:line="480" w:lineRule="auto"/>
        <w:jc w:val="center"/>
        <w:rPr>
          <w:rFonts w:ascii="Times New Roman" w:hAnsi="Times New Roman" w:cs="Times New Roman"/>
          <w:sz w:val="24"/>
          <w:szCs w:val="24"/>
        </w:rPr>
      </w:pPr>
    </w:p>
    <w:p w14:paraId="6C7ADA3E" w14:textId="77777777" w:rsidR="00F70DF6" w:rsidRPr="00165C5A" w:rsidRDefault="00F70DF6" w:rsidP="00F70DF6">
      <w:pPr>
        <w:spacing w:before="240" w:after="240" w:line="48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LOW-COST VIDEO-OCULOGRAPHY SYSTEM FOR EYE TRACKING</w:t>
      </w:r>
    </w:p>
    <w:p w14:paraId="2339EFD6" w14:textId="77777777" w:rsidR="00EC1D2D" w:rsidRPr="00165C5A" w:rsidRDefault="00EC1D2D" w:rsidP="00EC1D2D">
      <w:pPr>
        <w:spacing w:before="240" w:after="240" w:line="480" w:lineRule="auto"/>
        <w:jc w:val="center"/>
        <w:rPr>
          <w:rFonts w:ascii="Times New Roman" w:eastAsia="Times New Roman" w:hAnsi="Times New Roman" w:cs="Times New Roman"/>
          <w:color w:val="000000"/>
          <w:sz w:val="24"/>
          <w:szCs w:val="24"/>
        </w:rPr>
      </w:pPr>
    </w:p>
    <w:p w14:paraId="078DF38E" w14:textId="1152630C" w:rsidR="00EC1D2D" w:rsidRPr="00165C5A" w:rsidRDefault="00EC1D2D" w:rsidP="00DF0491">
      <w:pPr>
        <w:spacing w:before="240" w:after="240" w:line="276"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 xml:space="preserve">A THESIS APPROVED FOR THE </w:t>
      </w:r>
    </w:p>
    <w:p w14:paraId="5623C658" w14:textId="6A4E6D60" w:rsidR="00EC1D2D" w:rsidRPr="00165C5A" w:rsidRDefault="00920ED4" w:rsidP="00EC1D2D">
      <w:pPr>
        <w:spacing w:before="240" w:after="240" w:line="480" w:lineRule="auto"/>
        <w:jc w:val="center"/>
        <w:rPr>
          <w:rFonts w:ascii="Times New Roman" w:eastAsia="Times New Roman" w:hAnsi="Times New Roman" w:cs="Times New Roman"/>
          <w:color w:val="000000"/>
          <w:sz w:val="24"/>
          <w:szCs w:val="24"/>
        </w:rPr>
      </w:pPr>
      <w:r w:rsidRPr="00165C5A">
        <w:rPr>
          <w:rFonts w:ascii="Times New Roman" w:eastAsia="Times New Roman" w:hAnsi="Times New Roman" w:cs="Times New Roman"/>
          <w:color w:val="000000"/>
          <w:sz w:val="24"/>
          <w:szCs w:val="24"/>
        </w:rPr>
        <w:t>STEPHENSON SCHOOL OF BIOMEDICAL ENGINEERING</w:t>
      </w:r>
    </w:p>
    <w:p w14:paraId="547DCC21" w14:textId="77777777" w:rsidR="0045201C" w:rsidRPr="00165C5A" w:rsidRDefault="0045201C" w:rsidP="00EC1D2D">
      <w:pPr>
        <w:jc w:val="center"/>
        <w:rPr>
          <w:rFonts w:ascii="Times New Roman" w:hAnsi="Times New Roman" w:cs="Times New Roman"/>
          <w:sz w:val="24"/>
          <w:szCs w:val="24"/>
        </w:rPr>
      </w:pPr>
    </w:p>
    <w:p w14:paraId="197878C2" w14:textId="77777777" w:rsidR="0045201C" w:rsidRPr="00165C5A" w:rsidRDefault="0045201C" w:rsidP="00EC1D2D">
      <w:pPr>
        <w:jc w:val="center"/>
        <w:rPr>
          <w:rFonts w:ascii="Times New Roman" w:hAnsi="Times New Roman" w:cs="Times New Roman"/>
          <w:sz w:val="24"/>
          <w:szCs w:val="24"/>
        </w:rPr>
      </w:pPr>
    </w:p>
    <w:p w14:paraId="1A2E7C05" w14:textId="77777777" w:rsidR="0045201C" w:rsidRPr="00165C5A" w:rsidRDefault="0045201C" w:rsidP="00EC1D2D">
      <w:pPr>
        <w:jc w:val="center"/>
        <w:rPr>
          <w:rFonts w:ascii="Times New Roman" w:hAnsi="Times New Roman" w:cs="Times New Roman"/>
          <w:sz w:val="24"/>
          <w:szCs w:val="24"/>
        </w:rPr>
      </w:pPr>
    </w:p>
    <w:p w14:paraId="19F41E7E" w14:textId="77777777" w:rsidR="0045201C" w:rsidRPr="00165C5A" w:rsidRDefault="0045201C" w:rsidP="00EC1D2D">
      <w:pPr>
        <w:jc w:val="center"/>
        <w:rPr>
          <w:rFonts w:ascii="Times New Roman" w:hAnsi="Times New Roman" w:cs="Times New Roman"/>
          <w:sz w:val="24"/>
          <w:szCs w:val="24"/>
        </w:rPr>
      </w:pPr>
    </w:p>
    <w:p w14:paraId="1AA07AE6" w14:textId="77777777" w:rsidR="0045201C" w:rsidRPr="00165C5A" w:rsidRDefault="0045201C" w:rsidP="00EC1D2D">
      <w:pPr>
        <w:jc w:val="center"/>
        <w:rPr>
          <w:rFonts w:ascii="Times New Roman" w:hAnsi="Times New Roman" w:cs="Times New Roman"/>
          <w:sz w:val="24"/>
          <w:szCs w:val="24"/>
        </w:rPr>
      </w:pPr>
    </w:p>
    <w:p w14:paraId="5999AD00" w14:textId="77777777" w:rsidR="0045201C" w:rsidRPr="00165C5A" w:rsidRDefault="0045201C" w:rsidP="00EC1D2D">
      <w:pPr>
        <w:jc w:val="center"/>
        <w:rPr>
          <w:rFonts w:ascii="Times New Roman" w:hAnsi="Times New Roman" w:cs="Times New Roman"/>
          <w:sz w:val="24"/>
          <w:szCs w:val="24"/>
        </w:rPr>
      </w:pPr>
      <w:r w:rsidRPr="00165C5A">
        <w:rPr>
          <w:rFonts w:ascii="Times New Roman" w:hAnsi="Times New Roman" w:cs="Times New Roman"/>
          <w:sz w:val="24"/>
          <w:szCs w:val="24"/>
        </w:rPr>
        <w:t>BY THE COMMITTEE CONSISTING OF</w:t>
      </w:r>
    </w:p>
    <w:p w14:paraId="585C493E" w14:textId="77777777" w:rsidR="0045201C" w:rsidRPr="00165C5A" w:rsidRDefault="0045201C" w:rsidP="00EC1D2D">
      <w:pPr>
        <w:jc w:val="center"/>
        <w:rPr>
          <w:rFonts w:ascii="Times New Roman" w:hAnsi="Times New Roman" w:cs="Times New Roman"/>
          <w:sz w:val="24"/>
          <w:szCs w:val="24"/>
        </w:rPr>
      </w:pPr>
    </w:p>
    <w:p w14:paraId="0FFCC1E9" w14:textId="77777777" w:rsidR="0045201C" w:rsidRPr="00165C5A" w:rsidRDefault="0045201C" w:rsidP="0045201C">
      <w:pPr>
        <w:jc w:val="both"/>
        <w:rPr>
          <w:rFonts w:ascii="Times New Roman" w:hAnsi="Times New Roman" w:cs="Times New Roman"/>
          <w:sz w:val="24"/>
          <w:szCs w:val="24"/>
        </w:rPr>
      </w:pPr>
    </w:p>
    <w:p w14:paraId="09772159" w14:textId="77777777" w:rsidR="0045201C" w:rsidRPr="00165C5A" w:rsidRDefault="0045201C" w:rsidP="0045201C">
      <w:pPr>
        <w:jc w:val="right"/>
        <w:rPr>
          <w:rFonts w:ascii="Times New Roman" w:hAnsi="Times New Roman" w:cs="Times New Roman"/>
          <w:sz w:val="24"/>
          <w:szCs w:val="24"/>
        </w:rPr>
      </w:pPr>
    </w:p>
    <w:p w14:paraId="19B7AA3A" w14:textId="77777777" w:rsidR="0045201C" w:rsidRPr="00165C5A" w:rsidRDefault="0045201C" w:rsidP="0045201C">
      <w:pPr>
        <w:jc w:val="right"/>
        <w:rPr>
          <w:rFonts w:ascii="Times New Roman" w:hAnsi="Times New Roman" w:cs="Times New Roman"/>
          <w:sz w:val="24"/>
          <w:szCs w:val="24"/>
        </w:rPr>
      </w:pPr>
    </w:p>
    <w:p w14:paraId="461CFD1E" w14:textId="77777777" w:rsidR="0045201C" w:rsidRPr="00165C5A" w:rsidRDefault="0045201C" w:rsidP="0045201C">
      <w:pPr>
        <w:jc w:val="right"/>
        <w:rPr>
          <w:rFonts w:ascii="Times New Roman" w:hAnsi="Times New Roman" w:cs="Times New Roman"/>
          <w:sz w:val="24"/>
          <w:szCs w:val="24"/>
        </w:rPr>
      </w:pPr>
    </w:p>
    <w:p w14:paraId="28C21D7C" w14:textId="77777777" w:rsidR="0045201C" w:rsidRPr="00165C5A" w:rsidRDefault="0045201C" w:rsidP="0045201C">
      <w:pPr>
        <w:jc w:val="right"/>
        <w:rPr>
          <w:rFonts w:ascii="Times New Roman" w:hAnsi="Times New Roman" w:cs="Times New Roman"/>
          <w:sz w:val="24"/>
          <w:szCs w:val="24"/>
        </w:rPr>
      </w:pPr>
    </w:p>
    <w:p w14:paraId="2246F2B2" w14:textId="77777777" w:rsidR="0045201C" w:rsidRPr="00165C5A" w:rsidRDefault="0045201C" w:rsidP="0045201C">
      <w:pPr>
        <w:jc w:val="right"/>
        <w:rPr>
          <w:rFonts w:ascii="Times New Roman" w:hAnsi="Times New Roman" w:cs="Times New Roman"/>
          <w:sz w:val="24"/>
          <w:szCs w:val="24"/>
        </w:rPr>
      </w:pPr>
    </w:p>
    <w:p w14:paraId="16424BA5" w14:textId="77777777" w:rsidR="0045201C" w:rsidRPr="00165C5A" w:rsidRDefault="0045201C" w:rsidP="0045201C">
      <w:pPr>
        <w:jc w:val="right"/>
        <w:rPr>
          <w:rFonts w:ascii="Times New Roman" w:hAnsi="Times New Roman" w:cs="Times New Roman"/>
          <w:sz w:val="24"/>
          <w:szCs w:val="24"/>
        </w:rPr>
      </w:pPr>
    </w:p>
    <w:p w14:paraId="75EADE37" w14:textId="77777777" w:rsidR="0045201C" w:rsidRPr="00165C5A" w:rsidRDefault="0045201C" w:rsidP="0045201C">
      <w:pPr>
        <w:jc w:val="right"/>
        <w:rPr>
          <w:rFonts w:ascii="Times New Roman" w:hAnsi="Times New Roman" w:cs="Times New Roman"/>
          <w:sz w:val="24"/>
          <w:szCs w:val="24"/>
        </w:rPr>
      </w:pPr>
    </w:p>
    <w:p w14:paraId="0971A6E2" w14:textId="2D8E5FD8" w:rsidR="0045201C" w:rsidRPr="00165C5A" w:rsidRDefault="0045201C" w:rsidP="0045201C">
      <w:pPr>
        <w:jc w:val="right"/>
        <w:rPr>
          <w:rFonts w:ascii="Times New Roman" w:hAnsi="Times New Roman" w:cs="Times New Roman"/>
          <w:sz w:val="24"/>
          <w:szCs w:val="24"/>
        </w:rPr>
      </w:pPr>
      <w:r w:rsidRPr="00165C5A">
        <w:rPr>
          <w:rFonts w:ascii="Times New Roman" w:hAnsi="Times New Roman" w:cs="Times New Roman"/>
          <w:sz w:val="24"/>
          <w:szCs w:val="24"/>
        </w:rPr>
        <w:t xml:space="preserve">Dr. </w:t>
      </w:r>
      <w:proofErr w:type="spellStart"/>
      <w:r w:rsidRPr="00165C5A">
        <w:rPr>
          <w:rFonts w:ascii="Times New Roman" w:hAnsi="Times New Roman" w:cs="Times New Roman"/>
          <w:sz w:val="24"/>
          <w:szCs w:val="24"/>
        </w:rPr>
        <w:t>Chenkai</w:t>
      </w:r>
      <w:proofErr w:type="spellEnd"/>
      <w:r w:rsidRPr="00165C5A">
        <w:rPr>
          <w:rFonts w:ascii="Times New Roman" w:hAnsi="Times New Roman" w:cs="Times New Roman"/>
          <w:sz w:val="24"/>
          <w:szCs w:val="24"/>
        </w:rPr>
        <w:t xml:space="preserve"> Dai, Chair</w:t>
      </w:r>
    </w:p>
    <w:p w14:paraId="7440DD65" w14:textId="3A12CE1E" w:rsidR="0045201C" w:rsidRPr="00165C5A" w:rsidRDefault="0045201C" w:rsidP="0045201C">
      <w:pPr>
        <w:jc w:val="right"/>
        <w:rPr>
          <w:rFonts w:ascii="Times New Roman" w:hAnsi="Times New Roman" w:cs="Times New Roman"/>
          <w:sz w:val="24"/>
          <w:szCs w:val="24"/>
        </w:rPr>
      </w:pPr>
      <w:r w:rsidRPr="00165C5A">
        <w:rPr>
          <w:rFonts w:ascii="Times New Roman" w:hAnsi="Times New Roman" w:cs="Times New Roman"/>
          <w:sz w:val="24"/>
          <w:szCs w:val="24"/>
        </w:rPr>
        <w:t xml:space="preserve">Dr. </w:t>
      </w:r>
      <w:proofErr w:type="spellStart"/>
      <w:r w:rsidRPr="00165C5A">
        <w:rPr>
          <w:rFonts w:ascii="Times New Roman" w:hAnsi="Times New Roman" w:cs="Times New Roman"/>
          <w:sz w:val="24"/>
          <w:szCs w:val="24"/>
        </w:rPr>
        <w:t>Kuang</w:t>
      </w:r>
      <w:proofErr w:type="spellEnd"/>
      <w:r w:rsidRPr="00165C5A">
        <w:rPr>
          <w:rFonts w:ascii="Times New Roman" w:hAnsi="Times New Roman" w:cs="Times New Roman"/>
          <w:sz w:val="24"/>
          <w:szCs w:val="24"/>
        </w:rPr>
        <w:t xml:space="preserve"> Hua Chang</w:t>
      </w:r>
    </w:p>
    <w:p w14:paraId="7352016E" w14:textId="35C57A8B" w:rsidR="00EC1D2D" w:rsidRDefault="0045201C" w:rsidP="00DF0491">
      <w:pPr>
        <w:jc w:val="right"/>
        <w:rPr>
          <w:rFonts w:ascii="Times New Roman" w:hAnsi="Times New Roman" w:cs="Times New Roman"/>
        </w:rPr>
      </w:pPr>
      <w:r w:rsidRPr="00165C5A">
        <w:rPr>
          <w:rFonts w:ascii="Times New Roman" w:hAnsi="Times New Roman" w:cs="Times New Roman"/>
          <w:sz w:val="24"/>
          <w:szCs w:val="24"/>
        </w:rPr>
        <w:t>Dr. David Miller</w:t>
      </w:r>
      <w:r w:rsidR="00EC1D2D">
        <w:rPr>
          <w:rFonts w:ascii="Times New Roman" w:hAnsi="Times New Roman" w:cs="Times New Roman"/>
        </w:rPr>
        <w:br w:type="page"/>
      </w:r>
    </w:p>
    <w:p w14:paraId="5D8B08D4" w14:textId="77777777" w:rsidR="0045201C" w:rsidRDefault="0045201C" w:rsidP="0045201C">
      <w:pPr>
        <w:jc w:val="center"/>
        <w:rPr>
          <w:rFonts w:ascii="Times New Roman" w:hAnsi="Times New Roman" w:cs="Times New Roman"/>
        </w:rPr>
      </w:pPr>
    </w:p>
    <w:p w14:paraId="521EDAF6" w14:textId="77777777" w:rsidR="0045201C" w:rsidRDefault="0045201C" w:rsidP="0045201C">
      <w:pPr>
        <w:jc w:val="center"/>
        <w:rPr>
          <w:rFonts w:ascii="Times New Roman" w:hAnsi="Times New Roman" w:cs="Times New Roman"/>
        </w:rPr>
      </w:pPr>
    </w:p>
    <w:p w14:paraId="33043286" w14:textId="77777777" w:rsidR="0045201C" w:rsidRDefault="0045201C" w:rsidP="0045201C">
      <w:pPr>
        <w:jc w:val="center"/>
        <w:rPr>
          <w:rFonts w:ascii="Times New Roman" w:hAnsi="Times New Roman" w:cs="Times New Roman"/>
        </w:rPr>
      </w:pPr>
    </w:p>
    <w:p w14:paraId="32FD5BD3" w14:textId="77777777" w:rsidR="0045201C" w:rsidRDefault="0045201C" w:rsidP="0045201C">
      <w:pPr>
        <w:jc w:val="center"/>
        <w:rPr>
          <w:rFonts w:ascii="Times New Roman" w:hAnsi="Times New Roman" w:cs="Times New Roman"/>
        </w:rPr>
      </w:pPr>
    </w:p>
    <w:p w14:paraId="2F49EA77" w14:textId="77777777" w:rsidR="0045201C" w:rsidRDefault="0045201C" w:rsidP="0045201C">
      <w:pPr>
        <w:jc w:val="center"/>
        <w:rPr>
          <w:rFonts w:ascii="Times New Roman" w:hAnsi="Times New Roman" w:cs="Times New Roman"/>
        </w:rPr>
      </w:pPr>
    </w:p>
    <w:p w14:paraId="61EA48A3" w14:textId="77777777" w:rsidR="0045201C" w:rsidRDefault="0045201C" w:rsidP="0045201C">
      <w:pPr>
        <w:jc w:val="center"/>
        <w:rPr>
          <w:rFonts w:ascii="Times New Roman" w:hAnsi="Times New Roman" w:cs="Times New Roman"/>
        </w:rPr>
      </w:pPr>
    </w:p>
    <w:p w14:paraId="14D9C7F8" w14:textId="77777777" w:rsidR="0045201C" w:rsidRDefault="0045201C" w:rsidP="0045201C">
      <w:pPr>
        <w:jc w:val="center"/>
        <w:rPr>
          <w:rFonts w:ascii="Times New Roman" w:hAnsi="Times New Roman" w:cs="Times New Roman"/>
        </w:rPr>
      </w:pPr>
    </w:p>
    <w:p w14:paraId="2507A911" w14:textId="77777777" w:rsidR="0045201C" w:rsidRDefault="0045201C" w:rsidP="0045201C">
      <w:pPr>
        <w:jc w:val="center"/>
        <w:rPr>
          <w:rFonts w:ascii="Times New Roman" w:hAnsi="Times New Roman" w:cs="Times New Roman"/>
        </w:rPr>
      </w:pPr>
    </w:p>
    <w:p w14:paraId="21BF2404" w14:textId="77777777" w:rsidR="0045201C" w:rsidRDefault="0045201C" w:rsidP="0045201C">
      <w:pPr>
        <w:jc w:val="center"/>
        <w:rPr>
          <w:rFonts w:ascii="Times New Roman" w:hAnsi="Times New Roman" w:cs="Times New Roman"/>
        </w:rPr>
      </w:pPr>
    </w:p>
    <w:p w14:paraId="1B4F4679" w14:textId="77777777" w:rsidR="0045201C" w:rsidRDefault="0045201C" w:rsidP="0045201C">
      <w:pPr>
        <w:jc w:val="center"/>
        <w:rPr>
          <w:rFonts w:ascii="Times New Roman" w:hAnsi="Times New Roman" w:cs="Times New Roman"/>
        </w:rPr>
      </w:pPr>
    </w:p>
    <w:p w14:paraId="3735095D" w14:textId="77777777" w:rsidR="0045201C" w:rsidRDefault="0045201C" w:rsidP="0045201C">
      <w:pPr>
        <w:jc w:val="center"/>
        <w:rPr>
          <w:rFonts w:ascii="Times New Roman" w:hAnsi="Times New Roman" w:cs="Times New Roman"/>
        </w:rPr>
      </w:pPr>
    </w:p>
    <w:p w14:paraId="1C883507" w14:textId="77777777" w:rsidR="0045201C" w:rsidRDefault="0045201C" w:rsidP="0045201C">
      <w:pPr>
        <w:jc w:val="center"/>
        <w:rPr>
          <w:rFonts w:ascii="Times New Roman" w:hAnsi="Times New Roman" w:cs="Times New Roman"/>
        </w:rPr>
      </w:pPr>
    </w:p>
    <w:p w14:paraId="16FDF7DF" w14:textId="77777777" w:rsidR="0045201C" w:rsidRDefault="0045201C" w:rsidP="0045201C">
      <w:pPr>
        <w:jc w:val="center"/>
        <w:rPr>
          <w:rFonts w:ascii="Times New Roman" w:hAnsi="Times New Roman" w:cs="Times New Roman"/>
        </w:rPr>
      </w:pPr>
    </w:p>
    <w:p w14:paraId="11D07619" w14:textId="77777777" w:rsidR="0045201C" w:rsidRDefault="0045201C" w:rsidP="0045201C">
      <w:pPr>
        <w:jc w:val="center"/>
        <w:rPr>
          <w:rFonts w:ascii="Times New Roman" w:hAnsi="Times New Roman" w:cs="Times New Roman"/>
        </w:rPr>
      </w:pPr>
    </w:p>
    <w:p w14:paraId="5ABC1E49" w14:textId="77777777" w:rsidR="0045201C" w:rsidRDefault="0045201C" w:rsidP="0045201C">
      <w:pPr>
        <w:jc w:val="center"/>
        <w:rPr>
          <w:rFonts w:ascii="Times New Roman" w:hAnsi="Times New Roman" w:cs="Times New Roman"/>
        </w:rPr>
      </w:pPr>
    </w:p>
    <w:p w14:paraId="4BF96A19" w14:textId="77777777" w:rsidR="0045201C" w:rsidRDefault="0045201C" w:rsidP="0045201C">
      <w:pPr>
        <w:jc w:val="center"/>
        <w:rPr>
          <w:rFonts w:ascii="Times New Roman" w:hAnsi="Times New Roman" w:cs="Times New Roman"/>
        </w:rPr>
      </w:pPr>
    </w:p>
    <w:p w14:paraId="69241D6E" w14:textId="77777777" w:rsidR="0045201C" w:rsidRDefault="0045201C" w:rsidP="0045201C">
      <w:pPr>
        <w:jc w:val="center"/>
        <w:rPr>
          <w:rFonts w:ascii="Times New Roman" w:hAnsi="Times New Roman" w:cs="Times New Roman"/>
        </w:rPr>
      </w:pPr>
    </w:p>
    <w:p w14:paraId="4BDEA39B" w14:textId="77777777" w:rsidR="0045201C" w:rsidRDefault="0045201C" w:rsidP="0045201C">
      <w:pPr>
        <w:jc w:val="center"/>
        <w:rPr>
          <w:rFonts w:ascii="Times New Roman" w:hAnsi="Times New Roman" w:cs="Times New Roman"/>
        </w:rPr>
      </w:pPr>
    </w:p>
    <w:p w14:paraId="5BC85035" w14:textId="77777777" w:rsidR="0045201C" w:rsidRDefault="0045201C" w:rsidP="0045201C">
      <w:pPr>
        <w:jc w:val="center"/>
        <w:rPr>
          <w:rFonts w:ascii="Times New Roman" w:hAnsi="Times New Roman" w:cs="Times New Roman"/>
        </w:rPr>
      </w:pPr>
    </w:p>
    <w:p w14:paraId="0BD045E7" w14:textId="77777777" w:rsidR="0045201C" w:rsidRDefault="0045201C" w:rsidP="0045201C">
      <w:pPr>
        <w:jc w:val="center"/>
        <w:rPr>
          <w:rFonts w:ascii="Times New Roman" w:hAnsi="Times New Roman" w:cs="Times New Roman"/>
        </w:rPr>
      </w:pPr>
    </w:p>
    <w:p w14:paraId="46A30F89" w14:textId="77777777" w:rsidR="0045201C" w:rsidRDefault="0045201C" w:rsidP="0045201C">
      <w:pPr>
        <w:jc w:val="center"/>
        <w:rPr>
          <w:rFonts w:ascii="Times New Roman" w:hAnsi="Times New Roman" w:cs="Times New Roman"/>
        </w:rPr>
      </w:pPr>
    </w:p>
    <w:p w14:paraId="6FA079E0" w14:textId="77777777" w:rsidR="0045201C" w:rsidRDefault="0045201C" w:rsidP="0045201C">
      <w:pPr>
        <w:jc w:val="center"/>
        <w:rPr>
          <w:rFonts w:ascii="Times New Roman" w:hAnsi="Times New Roman" w:cs="Times New Roman"/>
        </w:rPr>
      </w:pPr>
    </w:p>
    <w:p w14:paraId="01CB1688" w14:textId="77777777" w:rsidR="0045201C" w:rsidRDefault="0045201C" w:rsidP="0045201C">
      <w:pPr>
        <w:jc w:val="center"/>
        <w:rPr>
          <w:rFonts w:ascii="Times New Roman" w:hAnsi="Times New Roman" w:cs="Times New Roman"/>
        </w:rPr>
      </w:pPr>
    </w:p>
    <w:p w14:paraId="11E48115" w14:textId="77777777" w:rsidR="0045201C" w:rsidRDefault="0045201C" w:rsidP="0045201C">
      <w:pPr>
        <w:jc w:val="center"/>
        <w:rPr>
          <w:rFonts w:ascii="Times New Roman" w:hAnsi="Times New Roman" w:cs="Times New Roman"/>
        </w:rPr>
      </w:pPr>
    </w:p>
    <w:p w14:paraId="1ADD2833" w14:textId="77777777" w:rsidR="0045201C" w:rsidRPr="00165C5A" w:rsidRDefault="0045201C" w:rsidP="00D5116F">
      <w:pPr>
        <w:rPr>
          <w:rFonts w:ascii="Times New Roman" w:hAnsi="Times New Roman" w:cs="Times New Roman"/>
          <w:sz w:val="24"/>
          <w:szCs w:val="24"/>
        </w:rPr>
      </w:pPr>
    </w:p>
    <w:p w14:paraId="69E3C4AA" w14:textId="77777777" w:rsidR="0045201C" w:rsidRPr="00165C5A" w:rsidRDefault="0045201C" w:rsidP="0045201C">
      <w:pPr>
        <w:jc w:val="center"/>
        <w:rPr>
          <w:rFonts w:ascii="Times New Roman" w:hAnsi="Times New Roman" w:cs="Times New Roman"/>
          <w:sz w:val="24"/>
          <w:szCs w:val="24"/>
        </w:rPr>
      </w:pPr>
    </w:p>
    <w:p w14:paraId="2BADB4E9" w14:textId="72FE6FB4" w:rsidR="0045201C" w:rsidRPr="00165C5A" w:rsidRDefault="0045201C" w:rsidP="0045201C">
      <w:pPr>
        <w:jc w:val="center"/>
        <w:rPr>
          <w:rFonts w:ascii="Times New Roman" w:hAnsi="Times New Roman" w:cs="Times New Roman"/>
          <w:sz w:val="24"/>
          <w:szCs w:val="24"/>
        </w:rPr>
      </w:pPr>
      <w:r w:rsidRPr="00165C5A">
        <w:rPr>
          <w:rFonts w:ascii="Times New Roman" w:hAnsi="Times New Roman" w:cs="Times New Roman"/>
          <w:sz w:val="24"/>
          <w:szCs w:val="24"/>
        </w:rPr>
        <w:t xml:space="preserve">© Copyright by </w:t>
      </w:r>
      <w:r w:rsidR="00F70DF6" w:rsidRPr="00165C5A">
        <w:rPr>
          <w:rFonts w:ascii="Times New Roman" w:hAnsi="Times New Roman" w:cs="Times New Roman"/>
          <w:sz w:val="24"/>
          <w:szCs w:val="24"/>
        </w:rPr>
        <w:t>MATTHEW SMITH</w:t>
      </w:r>
      <w:r w:rsidRPr="00165C5A">
        <w:rPr>
          <w:rFonts w:ascii="Times New Roman" w:hAnsi="Times New Roman" w:cs="Times New Roman"/>
          <w:sz w:val="24"/>
          <w:szCs w:val="24"/>
        </w:rPr>
        <w:t xml:space="preserve"> 2023</w:t>
      </w:r>
    </w:p>
    <w:p w14:paraId="235050C0" w14:textId="10B00ECC" w:rsidR="0045201C" w:rsidRPr="00165C5A" w:rsidRDefault="0045201C">
      <w:pPr>
        <w:jc w:val="center"/>
        <w:rPr>
          <w:rFonts w:ascii="Times New Roman" w:hAnsi="Times New Roman" w:cs="Times New Roman"/>
          <w:sz w:val="24"/>
          <w:szCs w:val="24"/>
        </w:rPr>
      </w:pPr>
      <w:r w:rsidRPr="00165C5A">
        <w:rPr>
          <w:rFonts w:ascii="Times New Roman" w:hAnsi="Times New Roman" w:cs="Times New Roman"/>
          <w:sz w:val="24"/>
          <w:szCs w:val="24"/>
        </w:rPr>
        <w:t>All Rights Reserved</w:t>
      </w:r>
      <w:r w:rsidR="00F70DF6" w:rsidRPr="00165C5A">
        <w:rPr>
          <w:rFonts w:ascii="Times New Roman" w:hAnsi="Times New Roman" w:cs="Times New Roman"/>
          <w:sz w:val="24"/>
          <w:szCs w:val="24"/>
        </w:rPr>
        <w:t>.</w:t>
      </w:r>
    </w:p>
    <w:p w14:paraId="5E5F3C15" w14:textId="77777777" w:rsidR="00DF0491" w:rsidRDefault="00DF0491">
      <w:pPr>
        <w:jc w:val="center"/>
        <w:rPr>
          <w:rFonts w:ascii="Times New Roman" w:hAnsi="Times New Roman" w:cs="Times New Roman"/>
        </w:rPr>
        <w:sectPr w:rsidR="00DF0491" w:rsidSect="00DF0491">
          <w:headerReference w:type="default" r:id="rId8"/>
          <w:pgSz w:w="12240" w:h="15840"/>
          <w:pgMar w:top="1440" w:right="1440" w:bottom="1440" w:left="1440" w:header="720" w:footer="720" w:gutter="0"/>
          <w:pgNumType w:fmt="lowerRoman" w:start="1"/>
          <w:cols w:space="720"/>
          <w:titlePg/>
          <w:docGrid w:linePitch="360"/>
        </w:sectPr>
      </w:pPr>
    </w:p>
    <w:p w14:paraId="3CB8BA0F" w14:textId="77777777" w:rsidR="00BA562E" w:rsidRDefault="00BA562E">
      <w:pPr>
        <w:jc w:val="center"/>
        <w:rPr>
          <w:rFonts w:ascii="Times New Roman" w:hAnsi="Times New Roman" w:cs="Times New Roman"/>
        </w:rPr>
      </w:pPr>
    </w:p>
    <w:p w14:paraId="1EA70585" w14:textId="77777777" w:rsidR="00BA562E" w:rsidRDefault="00BA562E">
      <w:pPr>
        <w:jc w:val="center"/>
        <w:rPr>
          <w:rFonts w:ascii="Times New Roman" w:hAnsi="Times New Roman" w:cs="Times New Roman"/>
        </w:rPr>
      </w:pPr>
    </w:p>
    <w:p w14:paraId="739B3E1F" w14:textId="77777777" w:rsidR="00BA562E" w:rsidRDefault="00BA562E" w:rsidP="00BA562E">
      <w:pPr>
        <w:jc w:val="center"/>
        <w:rPr>
          <w:rFonts w:ascii="Times New Roman" w:hAnsi="Times New Roman" w:cs="Times New Roman"/>
          <w:b/>
          <w:bCs/>
          <w:sz w:val="32"/>
          <w:szCs w:val="32"/>
        </w:rPr>
      </w:pPr>
      <w:r w:rsidRPr="0031140E">
        <w:rPr>
          <w:rFonts w:ascii="Times New Roman" w:hAnsi="Times New Roman" w:cs="Times New Roman"/>
          <w:b/>
          <w:bCs/>
          <w:sz w:val="32"/>
          <w:szCs w:val="32"/>
        </w:rPr>
        <w:t>Acknowledgements</w:t>
      </w:r>
    </w:p>
    <w:p w14:paraId="25AB1F2D" w14:textId="77777777" w:rsidR="00BA562E" w:rsidRDefault="00BA562E" w:rsidP="00BA562E">
      <w:pPr>
        <w:jc w:val="center"/>
        <w:rPr>
          <w:rFonts w:ascii="Times New Roman" w:hAnsi="Times New Roman" w:cs="Times New Roman"/>
          <w:b/>
          <w:bCs/>
          <w:sz w:val="32"/>
          <w:szCs w:val="32"/>
        </w:rPr>
      </w:pPr>
    </w:p>
    <w:p w14:paraId="30D7DB30" w14:textId="13064F14" w:rsidR="00BA562E" w:rsidRPr="0031140E" w:rsidRDefault="00BA562E" w:rsidP="00BA562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would like to express my gratitude to everyone who has assisted me in conducting my research and supported me throughout the process of completing my thesis. The completion of this thesis would not have been possible without the help and guidance of my advisor Dr. </w:t>
      </w:r>
      <w:proofErr w:type="spellStart"/>
      <w:r>
        <w:rPr>
          <w:rFonts w:ascii="Times New Roman" w:hAnsi="Times New Roman" w:cs="Times New Roman"/>
          <w:sz w:val="24"/>
          <w:szCs w:val="24"/>
        </w:rPr>
        <w:t>Chenkai</w:t>
      </w:r>
      <w:proofErr w:type="spellEnd"/>
      <w:r>
        <w:rPr>
          <w:rFonts w:ascii="Times New Roman" w:hAnsi="Times New Roman" w:cs="Times New Roman"/>
          <w:sz w:val="24"/>
          <w:szCs w:val="24"/>
        </w:rPr>
        <w:t xml:space="preserve"> Dai. His expertise, encouragement, and kindness were crucial for the completion of my work. Thank you for welcoming me into your lab and giving me the opportunity to learn</w:t>
      </w:r>
      <w:r w:rsidR="00B30F39">
        <w:rPr>
          <w:rFonts w:ascii="Times New Roman" w:hAnsi="Times New Roman" w:cs="Times New Roman"/>
          <w:sz w:val="24"/>
          <w:szCs w:val="24"/>
        </w:rPr>
        <w:t xml:space="preserve"> and grow as a researcher</w:t>
      </w:r>
      <w:r>
        <w:rPr>
          <w:rFonts w:ascii="Times New Roman" w:hAnsi="Times New Roman" w:cs="Times New Roman"/>
          <w:sz w:val="24"/>
          <w:szCs w:val="24"/>
        </w:rPr>
        <w:t xml:space="preserve">. I would also like to extend my thanks to </w:t>
      </w:r>
      <w:r w:rsidR="005402CB">
        <w:rPr>
          <w:rFonts w:ascii="Times New Roman" w:hAnsi="Times New Roman" w:cs="Times New Roman"/>
          <w:sz w:val="24"/>
          <w:szCs w:val="24"/>
        </w:rPr>
        <w:t xml:space="preserve">Dr. </w:t>
      </w:r>
      <w:proofErr w:type="spellStart"/>
      <w:r>
        <w:rPr>
          <w:rFonts w:ascii="Times New Roman" w:hAnsi="Times New Roman" w:cs="Times New Roman"/>
          <w:sz w:val="24"/>
          <w:szCs w:val="24"/>
        </w:rPr>
        <w:t>Kuang</w:t>
      </w:r>
      <w:proofErr w:type="spellEnd"/>
      <w:r>
        <w:rPr>
          <w:rFonts w:ascii="Times New Roman" w:hAnsi="Times New Roman" w:cs="Times New Roman"/>
          <w:sz w:val="24"/>
          <w:szCs w:val="24"/>
        </w:rPr>
        <w:t xml:space="preserve"> Hua Chang and </w:t>
      </w:r>
      <w:r w:rsidR="005402CB">
        <w:rPr>
          <w:rFonts w:ascii="Times New Roman" w:hAnsi="Times New Roman" w:cs="Times New Roman"/>
          <w:sz w:val="24"/>
          <w:szCs w:val="24"/>
        </w:rPr>
        <w:t xml:space="preserve">Dr. </w:t>
      </w:r>
      <w:r>
        <w:rPr>
          <w:rFonts w:ascii="Times New Roman" w:hAnsi="Times New Roman" w:cs="Times New Roman"/>
          <w:sz w:val="24"/>
          <w:szCs w:val="24"/>
        </w:rPr>
        <w:t xml:space="preserve">David Miller for agreeing to be members of my committee and for their time and feedback which was instrumental in refining and strengthening my thesis. Lastly, I would like to thank Ethan Soemantri, Brett Peterson, and Adam Goldberg for their contributions which were vital to the development of the eye tracking device.  </w:t>
      </w:r>
    </w:p>
    <w:p w14:paraId="66668BF1" w14:textId="77777777" w:rsidR="00BA562E" w:rsidRDefault="00BA562E" w:rsidP="00DF0491">
      <w:pPr>
        <w:jc w:val="center"/>
        <w:rPr>
          <w:rFonts w:ascii="Times New Roman" w:hAnsi="Times New Roman" w:cs="Times New Roman"/>
        </w:rPr>
      </w:pPr>
    </w:p>
    <w:p w14:paraId="7BFB370F" w14:textId="77777777" w:rsidR="0045201C" w:rsidRDefault="0045201C">
      <w:pPr>
        <w:rPr>
          <w:rFonts w:ascii="Times New Roman" w:hAnsi="Times New Roman" w:cs="Times New Roman"/>
        </w:rPr>
      </w:pPr>
    </w:p>
    <w:p w14:paraId="5B822006" w14:textId="099D3BE9" w:rsidR="31BF01BA" w:rsidRPr="00DF0491" w:rsidRDefault="0045201C" w:rsidP="00DF0491">
      <w:pPr>
        <w:jc w:val="center"/>
        <w:rPr>
          <w:rFonts w:ascii="Times New Roman" w:hAnsi="Times New Roman" w:cs="Times New Roman"/>
          <w:sz w:val="24"/>
          <w:szCs w:val="24"/>
        </w:rPr>
      </w:pPr>
      <w:r>
        <w:rPr>
          <w:rFonts w:ascii="Times New Roman" w:hAnsi="Times New Roman" w:cs="Times New Roman"/>
        </w:rPr>
        <w:br w:type="page"/>
      </w:r>
    </w:p>
    <w:p w14:paraId="0EAFBC4C" w14:textId="26EAAAC1" w:rsidR="001B6092" w:rsidRPr="00165C5A" w:rsidRDefault="00F063D5" w:rsidP="001B6092">
      <w:pPr>
        <w:spacing w:after="0" w:line="240" w:lineRule="auto"/>
        <w:jc w:val="center"/>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lastRenderedPageBreak/>
        <w:t>TABLE OF CONTENTS</w:t>
      </w:r>
    </w:p>
    <w:p w14:paraId="4CEC853A" w14:textId="77777777" w:rsidR="0045201C" w:rsidRPr="00165C5A" w:rsidRDefault="0045201C">
      <w:pPr>
        <w:spacing w:after="0" w:line="360" w:lineRule="auto"/>
        <w:jc w:val="center"/>
        <w:rPr>
          <w:rFonts w:ascii="Times New Roman" w:eastAsia="Times New Roman" w:hAnsi="Times New Roman" w:cs="Times New Roman"/>
          <w:color w:val="000000" w:themeColor="text1"/>
          <w:sz w:val="24"/>
          <w:szCs w:val="24"/>
        </w:rPr>
      </w:pPr>
    </w:p>
    <w:p w14:paraId="1AA0581C" w14:textId="24FB8385"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ACKNOWLEDGEMENTS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IV</w:t>
      </w:r>
    </w:p>
    <w:p w14:paraId="1460F6FA" w14:textId="5FF1550A"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 xml:space="preserve">LIST OF FIGURES </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VII</w:t>
      </w:r>
    </w:p>
    <w:p w14:paraId="66EF8F43" w14:textId="15A0D52A"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LIST OF TABLES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VIII</w:t>
      </w:r>
    </w:p>
    <w:p w14:paraId="0F57F142" w14:textId="485844A9"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ABSTRACT</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IX</w:t>
      </w:r>
    </w:p>
    <w:p w14:paraId="3BCF2461" w14:textId="7D4EF40A"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CHAPTER 1. OVERVIEW</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1</w:t>
      </w:r>
    </w:p>
    <w:p w14:paraId="14B367F2"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1.1</w:t>
      </w:r>
      <w:r w:rsidRPr="00165C5A">
        <w:rPr>
          <w:rFonts w:ascii="Times New Roman" w:eastAsia="Times New Roman" w:hAnsi="Times New Roman" w:cs="Times New Roman"/>
          <w:color w:val="000000" w:themeColor="text1"/>
          <w:sz w:val="24"/>
          <w:szCs w:val="24"/>
        </w:rPr>
        <w:tab/>
        <w:t>Introduction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w:t>
      </w:r>
    </w:p>
    <w:p w14:paraId="41A76610"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1.1.1</w:t>
      </w:r>
      <w:r w:rsidRPr="00165C5A">
        <w:rPr>
          <w:rFonts w:ascii="Times New Roman" w:eastAsia="Times New Roman" w:hAnsi="Times New Roman" w:cs="Times New Roman"/>
          <w:color w:val="000000" w:themeColor="text1"/>
          <w:sz w:val="24"/>
          <w:szCs w:val="24"/>
        </w:rPr>
        <w:tab/>
        <w:t>History of Eye Tracking</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w:t>
      </w:r>
    </w:p>
    <w:p w14:paraId="4E0341AA" w14:textId="58F50C02"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 xml:space="preserve">1.1.2 </w:t>
      </w:r>
      <w:r w:rsidRPr="00165C5A">
        <w:rPr>
          <w:rFonts w:ascii="Times New Roman" w:eastAsia="Times New Roman" w:hAnsi="Times New Roman" w:cs="Times New Roman"/>
          <w:color w:val="000000" w:themeColor="text1"/>
          <w:sz w:val="24"/>
          <w:szCs w:val="24"/>
        </w:rPr>
        <w:tab/>
        <w:t>Eye and Vestibular System Anatomy</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2</w:t>
      </w:r>
    </w:p>
    <w:p w14:paraId="6DFAE608"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1.2</w:t>
      </w:r>
      <w:r w:rsidRPr="00165C5A">
        <w:rPr>
          <w:rFonts w:ascii="Times New Roman" w:eastAsia="Times New Roman" w:hAnsi="Times New Roman" w:cs="Times New Roman"/>
          <w:color w:val="000000" w:themeColor="text1"/>
          <w:sz w:val="24"/>
          <w:szCs w:val="24"/>
        </w:rPr>
        <w:tab/>
        <w:t>Eye Tracking Techniques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5</w:t>
      </w:r>
    </w:p>
    <w:p w14:paraId="4D57A17D"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1.2.1</w:t>
      </w:r>
      <w:r w:rsidRPr="00165C5A">
        <w:rPr>
          <w:rFonts w:ascii="Times New Roman" w:eastAsia="Times New Roman" w:hAnsi="Times New Roman" w:cs="Times New Roman"/>
          <w:color w:val="000000" w:themeColor="text1"/>
          <w:sz w:val="24"/>
          <w:szCs w:val="24"/>
        </w:rPr>
        <w:tab/>
        <w:t>Current Eye Tracking Methods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5</w:t>
      </w:r>
    </w:p>
    <w:p w14:paraId="35DB177F"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1.2.2</w:t>
      </w:r>
      <w:r w:rsidRPr="00165C5A">
        <w:rPr>
          <w:rFonts w:ascii="Times New Roman" w:eastAsia="Times New Roman" w:hAnsi="Times New Roman" w:cs="Times New Roman"/>
          <w:color w:val="000000" w:themeColor="text1"/>
          <w:sz w:val="24"/>
          <w:szCs w:val="24"/>
        </w:rPr>
        <w:tab/>
        <w:t>Eye Tracking Principles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7</w:t>
      </w:r>
    </w:p>
    <w:p w14:paraId="312129DF" w14:textId="13B4B9AD"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1.3</w:t>
      </w:r>
      <w:r w:rsidRPr="00165C5A">
        <w:rPr>
          <w:rFonts w:ascii="Times New Roman" w:eastAsia="Times New Roman" w:hAnsi="Times New Roman" w:cs="Times New Roman"/>
          <w:color w:val="000000" w:themeColor="text1"/>
          <w:sz w:val="24"/>
          <w:szCs w:val="24"/>
        </w:rPr>
        <w:tab/>
        <w:t>The Proposed Device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9</w:t>
      </w:r>
    </w:p>
    <w:p w14:paraId="60501578" w14:textId="1743EE5A"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CHAPTER 2. DESIGN DETAILS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11</w:t>
      </w:r>
    </w:p>
    <w:p w14:paraId="7B54850A"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2.1</w:t>
      </w:r>
      <w:r w:rsidRPr="00165C5A">
        <w:rPr>
          <w:rFonts w:ascii="Times New Roman" w:eastAsia="Times New Roman" w:hAnsi="Times New Roman" w:cs="Times New Roman"/>
          <w:color w:val="000000" w:themeColor="text1"/>
          <w:sz w:val="24"/>
          <w:szCs w:val="24"/>
        </w:rPr>
        <w:tab/>
        <w:t>Prototype I</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11</w:t>
      </w:r>
    </w:p>
    <w:p w14:paraId="7480D8C6"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2.1.1</w:t>
      </w:r>
      <w:r w:rsidRPr="00165C5A">
        <w:rPr>
          <w:rFonts w:ascii="Times New Roman" w:eastAsia="Times New Roman" w:hAnsi="Times New Roman" w:cs="Times New Roman"/>
          <w:color w:val="000000" w:themeColor="text1"/>
          <w:sz w:val="24"/>
          <w:szCs w:val="24"/>
        </w:rPr>
        <w:tab/>
        <w:t>Hardware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11</w:t>
      </w:r>
    </w:p>
    <w:p w14:paraId="0E0925C9"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2.1.2</w:t>
      </w:r>
      <w:r w:rsidRPr="00165C5A">
        <w:rPr>
          <w:rFonts w:ascii="Times New Roman" w:eastAsia="Times New Roman" w:hAnsi="Times New Roman" w:cs="Times New Roman"/>
          <w:color w:val="000000" w:themeColor="text1"/>
          <w:sz w:val="24"/>
          <w:szCs w:val="24"/>
        </w:rPr>
        <w:tab/>
        <w:t>Software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13</w:t>
      </w:r>
    </w:p>
    <w:p w14:paraId="0FFB3B42"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2.2</w:t>
      </w:r>
      <w:r w:rsidRPr="00165C5A">
        <w:rPr>
          <w:rFonts w:ascii="Times New Roman" w:eastAsia="Times New Roman" w:hAnsi="Times New Roman" w:cs="Times New Roman"/>
          <w:color w:val="000000" w:themeColor="text1"/>
          <w:sz w:val="24"/>
          <w:szCs w:val="24"/>
        </w:rPr>
        <w:tab/>
        <w:t>Prototype II</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15</w:t>
      </w:r>
    </w:p>
    <w:p w14:paraId="341CFF09"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 xml:space="preserve">2.2.1 </w:t>
      </w:r>
      <w:r w:rsidRPr="00165C5A">
        <w:rPr>
          <w:rFonts w:ascii="Times New Roman" w:eastAsia="Times New Roman" w:hAnsi="Times New Roman" w:cs="Times New Roman"/>
          <w:color w:val="000000" w:themeColor="text1"/>
          <w:sz w:val="24"/>
          <w:szCs w:val="24"/>
        </w:rPr>
        <w:tab/>
        <w:t>Hardware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16</w:t>
      </w:r>
    </w:p>
    <w:p w14:paraId="5770CE9D"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2.2.2</w:t>
      </w:r>
      <w:r w:rsidRPr="00165C5A">
        <w:rPr>
          <w:rFonts w:ascii="Times New Roman" w:eastAsia="Times New Roman" w:hAnsi="Times New Roman" w:cs="Times New Roman"/>
          <w:color w:val="000000" w:themeColor="text1"/>
          <w:sz w:val="24"/>
          <w:szCs w:val="24"/>
        </w:rPr>
        <w:tab/>
        <w:t>Software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19</w:t>
      </w:r>
    </w:p>
    <w:p w14:paraId="1DB34EC7"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2.2.3</w:t>
      </w:r>
      <w:r w:rsidRPr="00165C5A">
        <w:rPr>
          <w:rFonts w:ascii="Times New Roman" w:eastAsia="Times New Roman" w:hAnsi="Times New Roman" w:cs="Times New Roman"/>
          <w:color w:val="000000" w:themeColor="text1"/>
          <w:sz w:val="24"/>
          <w:szCs w:val="24"/>
        </w:rPr>
        <w:tab/>
        <w:t>Methods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20</w:t>
      </w:r>
    </w:p>
    <w:p w14:paraId="02E1F7CC"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2.3</w:t>
      </w:r>
      <w:r w:rsidRPr="00165C5A">
        <w:rPr>
          <w:rFonts w:ascii="Times New Roman" w:eastAsia="Times New Roman" w:hAnsi="Times New Roman" w:cs="Times New Roman"/>
          <w:color w:val="000000" w:themeColor="text1"/>
          <w:sz w:val="24"/>
          <w:szCs w:val="24"/>
        </w:rPr>
        <w:tab/>
        <w:t>Final Design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21</w:t>
      </w:r>
    </w:p>
    <w:p w14:paraId="31EBF5DF"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2.3.1</w:t>
      </w:r>
      <w:r w:rsidRPr="00165C5A">
        <w:rPr>
          <w:rFonts w:ascii="Times New Roman" w:eastAsia="Times New Roman" w:hAnsi="Times New Roman" w:cs="Times New Roman"/>
          <w:color w:val="000000" w:themeColor="text1"/>
          <w:sz w:val="24"/>
          <w:szCs w:val="24"/>
        </w:rPr>
        <w:tab/>
        <w:t>Hardware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21</w:t>
      </w:r>
    </w:p>
    <w:p w14:paraId="44443EA9"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2.3.2</w:t>
      </w:r>
      <w:r w:rsidRPr="00165C5A">
        <w:rPr>
          <w:rFonts w:ascii="Times New Roman" w:eastAsia="Times New Roman" w:hAnsi="Times New Roman" w:cs="Times New Roman"/>
          <w:color w:val="000000" w:themeColor="text1"/>
          <w:sz w:val="24"/>
          <w:szCs w:val="24"/>
        </w:rPr>
        <w:tab/>
        <w:t>Software</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22</w:t>
      </w:r>
    </w:p>
    <w:p w14:paraId="0924B14A"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CHAPTER 3. RESULTS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29</w:t>
      </w:r>
    </w:p>
    <w:p w14:paraId="5FB219D4"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3.1</w:t>
      </w:r>
      <w:r w:rsidRPr="00165C5A">
        <w:rPr>
          <w:rFonts w:ascii="Times New Roman" w:eastAsia="Times New Roman" w:hAnsi="Times New Roman" w:cs="Times New Roman"/>
          <w:color w:val="000000" w:themeColor="text1"/>
          <w:sz w:val="24"/>
          <w:szCs w:val="24"/>
        </w:rPr>
        <w:tab/>
        <w:t>Prototype I Results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29</w:t>
      </w:r>
    </w:p>
    <w:p w14:paraId="4E95D1D3" w14:textId="241BB7A2"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3.2</w:t>
      </w:r>
      <w:r w:rsidRPr="00165C5A">
        <w:rPr>
          <w:rFonts w:ascii="Times New Roman" w:eastAsia="Times New Roman" w:hAnsi="Times New Roman" w:cs="Times New Roman"/>
          <w:color w:val="000000" w:themeColor="text1"/>
          <w:sz w:val="24"/>
          <w:szCs w:val="24"/>
        </w:rPr>
        <w:tab/>
        <w:t>Prototype II Results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31</w:t>
      </w:r>
    </w:p>
    <w:p w14:paraId="649F7680" w14:textId="56607986"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3.3</w:t>
      </w:r>
      <w:r w:rsidRPr="00165C5A">
        <w:rPr>
          <w:rFonts w:ascii="Times New Roman" w:eastAsia="Times New Roman" w:hAnsi="Times New Roman" w:cs="Times New Roman"/>
          <w:color w:val="000000" w:themeColor="text1"/>
          <w:sz w:val="24"/>
          <w:szCs w:val="24"/>
        </w:rPr>
        <w:tab/>
        <w:t>Final Design Results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32</w:t>
      </w:r>
    </w:p>
    <w:p w14:paraId="5491E716" w14:textId="4E22E1F2"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CHAPTER 4. DISCUSSION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35</w:t>
      </w:r>
    </w:p>
    <w:p w14:paraId="7C5B27FB"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CHAPTER 5. CONCLUSION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39</w:t>
      </w:r>
    </w:p>
    <w:p w14:paraId="5019C517" w14:textId="2B42D9B5"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lastRenderedPageBreak/>
        <w:t>CHAPTER 6. OTHER PROJECT</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40</w:t>
      </w:r>
    </w:p>
    <w:p w14:paraId="07AAD568" w14:textId="77777777" w:rsidR="00785F57" w:rsidRPr="00165C5A" w:rsidRDefault="00785F57" w:rsidP="00785F57">
      <w:pPr>
        <w:spacing w:after="0" w:line="360" w:lineRule="auto"/>
        <w:ind w:firstLine="720"/>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6.1</w:t>
      </w:r>
      <w:r w:rsidRPr="00165C5A">
        <w:rPr>
          <w:rFonts w:ascii="Times New Roman" w:eastAsia="Times New Roman" w:hAnsi="Times New Roman" w:cs="Times New Roman"/>
          <w:color w:val="000000" w:themeColor="text1"/>
          <w:sz w:val="24"/>
          <w:szCs w:val="24"/>
        </w:rPr>
        <w:tab/>
        <w:t>Abstract</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40</w:t>
      </w:r>
    </w:p>
    <w:p w14:paraId="3FC9A649"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6.2</w:t>
      </w:r>
      <w:r w:rsidRPr="00165C5A">
        <w:rPr>
          <w:rFonts w:ascii="Times New Roman" w:eastAsia="Times New Roman" w:hAnsi="Times New Roman" w:cs="Times New Roman"/>
          <w:color w:val="000000" w:themeColor="text1"/>
          <w:sz w:val="24"/>
          <w:szCs w:val="24"/>
        </w:rPr>
        <w:tab/>
        <w:t>Introduction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41</w:t>
      </w:r>
    </w:p>
    <w:p w14:paraId="35FD1E81"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6.3</w:t>
      </w:r>
      <w:r w:rsidRPr="00165C5A">
        <w:rPr>
          <w:rFonts w:ascii="Times New Roman" w:eastAsia="Times New Roman" w:hAnsi="Times New Roman" w:cs="Times New Roman"/>
          <w:color w:val="000000" w:themeColor="text1"/>
          <w:sz w:val="24"/>
          <w:szCs w:val="24"/>
        </w:rPr>
        <w:tab/>
        <w:t>Methods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42</w:t>
      </w:r>
    </w:p>
    <w:p w14:paraId="4A88087D" w14:textId="77777777" w:rsidR="00785F57" w:rsidRPr="00165C5A" w:rsidRDefault="00785F57" w:rsidP="00785F57">
      <w:pPr>
        <w:spacing w:after="0" w:line="360" w:lineRule="auto"/>
        <w:ind w:firstLine="720"/>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6.4</w:t>
      </w:r>
      <w:r w:rsidRPr="00165C5A">
        <w:rPr>
          <w:rFonts w:ascii="Times New Roman" w:eastAsia="Times New Roman" w:hAnsi="Times New Roman" w:cs="Times New Roman"/>
          <w:color w:val="000000" w:themeColor="text1"/>
          <w:sz w:val="24"/>
          <w:szCs w:val="24"/>
        </w:rPr>
        <w:tab/>
        <w:t>Discussion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46</w:t>
      </w:r>
    </w:p>
    <w:p w14:paraId="5FBA8424" w14:textId="3EA6B199"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6.5</w:t>
      </w:r>
      <w:r w:rsidRPr="00165C5A">
        <w:rPr>
          <w:rFonts w:ascii="Times New Roman" w:eastAsia="Times New Roman" w:hAnsi="Times New Roman" w:cs="Times New Roman"/>
          <w:color w:val="000000" w:themeColor="text1"/>
          <w:sz w:val="24"/>
          <w:szCs w:val="24"/>
        </w:rPr>
        <w:tab/>
        <w:t>Results</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51</w:t>
      </w:r>
    </w:p>
    <w:p w14:paraId="116C4607"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b/>
        <w:t>6.6</w:t>
      </w:r>
      <w:r w:rsidRPr="00165C5A">
        <w:rPr>
          <w:rFonts w:ascii="Times New Roman" w:eastAsia="Times New Roman" w:hAnsi="Times New Roman" w:cs="Times New Roman"/>
          <w:color w:val="000000" w:themeColor="text1"/>
          <w:sz w:val="24"/>
          <w:szCs w:val="24"/>
        </w:rPr>
        <w:tab/>
        <w:t>Conclusion</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52</w:t>
      </w:r>
    </w:p>
    <w:p w14:paraId="01C73212"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BIBLIOGRAPHY</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53</w:t>
      </w:r>
    </w:p>
    <w:p w14:paraId="51D88081" w14:textId="77777777" w:rsidR="00785F57" w:rsidRPr="00165C5A" w:rsidRDefault="00785F57" w:rsidP="00785F57">
      <w:pPr>
        <w:spacing w:after="0" w:line="360" w:lineRule="auto"/>
        <w:rPr>
          <w:rFonts w:ascii="Times New Roman" w:eastAsia="Times New Roman" w:hAnsi="Times New Roman" w:cs="Times New Roman"/>
          <w:color w:val="000000" w:themeColor="text1"/>
          <w:sz w:val="24"/>
          <w:szCs w:val="24"/>
        </w:rPr>
      </w:pPr>
      <w:r w:rsidRPr="00165C5A">
        <w:rPr>
          <w:rFonts w:ascii="Times New Roman" w:eastAsia="Times New Roman" w:hAnsi="Times New Roman" w:cs="Times New Roman"/>
          <w:color w:val="000000" w:themeColor="text1"/>
          <w:sz w:val="24"/>
          <w:szCs w:val="24"/>
        </w:rPr>
        <w:t>APPENDIX</w:t>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r>
      <w:r w:rsidRPr="00165C5A">
        <w:rPr>
          <w:rFonts w:ascii="Times New Roman" w:eastAsia="Times New Roman" w:hAnsi="Times New Roman" w:cs="Times New Roman"/>
          <w:color w:val="000000" w:themeColor="text1"/>
          <w:sz w:val="24"/>
          <w:szCs w:val="24"/>
        </w:rPr>
        <w:tab/>
        <w:t>58</w:t>
      </w:r>
    </w:p>
    <w:p w14:paraId="62462FEA" w14:textId="534E99D4" w:rsidR="00821685" w:rsidRPr="00165C5A" w:rsidRDefault="00821685" w:rsidP="00F063D5">
      <w:pPr>
        <w:spacing w:after="0" w:line="240" w:lineRule="auto"/>
        <w:rPr>
          <w:rFonts w:ascii="Times New Roman" w:eastAsia="Times New Roman" w:hAnsi="Times New Roman" w:cs="Times New Roman"/>
          <w:color w:val="000000" w:themeColor="text1"/>
          <w:sz w:val="24"/>
          <w:szCs w:val="24"/>
        </w:rPr>
      </w:pPr>
    </w:p>
    <w:p w14:paraId="0B8CD9F6" w14:textId="7258088F" w:rsidR="00821685" w:rsidRPr="00DF0491" w:rsidRDefault="00821685" w:rsidP="00DF0491">
      <w:pPr>
        <w:spacing w:after="0" w:line="240" w:lineRule="auto"/>
        <w:rPr>
          <w:rFonts w:ascii="Times New Roman" w:eastAsia="Times New Roman" w:hAnsi="Times New Roman" w:cs="Times New Roman"/>
          <w:color w:val="000000" w:themeColor="text1"/>
          <w:sz w:val="24"/>
          <w:szCs w:val="24"/>
        </w:rPr>
      </w:pPr>
    </w:p>
    <w:p w14:paraId="38A28A0D" w14:textId="35927042" w:rsidR="00F063D5" w:rsidRPr="00DF0491" w:rsidRDefault="00F063D5" w:rsidP="00DF0491">
      <w:pPr>
        <w:spacing w:after="0" w:line="240" w:lineRule="auto"/>
        <w:rPr>
          <w:rFonts w:ascii="Times New Roman" w:eastAsia="Times New Roman" w:hAnsi="Times New Roman" w:cs="Times New Roman"/>
          <w:color w:val="000000" w:themeColor="text1"/>
          <w:sz w:val="28"/>
          <w:szCs w:val="28"/>
        </w:rPr>
      </w:pPr>
    </w:p>
    <w:p w14:paraId="47097B8A" w14:textId="51D54296" w:rsidR="00741AA2" w:rsidRPr="00DF0491" w:rsidRDefault="00741AA2" w:rsidP="00960771">
      <w:pPr>
        <w:spacing w:after="0" w:line="240" w:lineRule="auto"/>
        <w:rPr>
          <w:rFonts w:ascii="Times New Roman" w:eastAsia="Times New Roman" w:hAnsi="Times New Roman" w:cs="Times New Roman"/>
          <w:color w:val="000000" w:themeColor="text1"/>
          <w:sz w:val="24"/>
          <w:szCs w:val="24"/>
        </w:rPr>
      </w:pPr>
    </w:p>
    <w:p w14:paraId="7D684C14" w14:textId="253BA86F" w:rsidR="00741AA2" w:rsidRPr="00A67FF4" w:rsidRDefault="00741AA2" w:rsidP="00960771">
      <w:pPr>
        <w:spacing w:after="0" w:line="240" w:lineRule="auto"/>
        <w:rPr>
          <w:rFonts w:ascii="Times New Roman" w:eastAsia="Times New Roman" w:hAnsi="Times New Roman" w:cs="Times New Roman"/>
          <w:b/>
          <w:bCs/>
          <w:color w:val="000000" w:themeColor="text1"/>
          <w:sz w:val="24"/>
          <w:szCs w:val="24"/>
        </w:rPr>
      </w:pPr>
    </w:p>
    <w:p w14:paraId="7CB965E4" w14:textId="6F86C52D" w:rsidR="00741AA2" w:rsidRPr="00A67FF4" w:rsidRDefault="00741AA2" w:rsidP="00960771">
      <w:pPr>
        <w:spacing w:after="0" w:line="240" w:lineRule="auto"/>
        <w:rPr>
          <w:rFonts w:ascii="Times New Roman" w:eastAsia="Times New Roman" w:hAnsi="Times New Roman" w:cs="Times New Roman"/>
          <w:b/>
          <w:bCs/>
          <w:color w:val="000000" w:themeColor="text1"/>
          <w:sz w:val="24"/>
          <w:szCs w:val="24"/>
        </w:rPr>
      </w:pPr>
    </w:p>
    <w:p w14:paraId="2047382D" w14:textId="6742CE51" w:rsidR="00741AA2" w:rsidRPr="00A67FF4" w:rsidRDefault="00741AA2" w:rsidP="00960771">
      <w:pPr>
        <w:spacing w:after="0" w:line="240" w:lineRule="auto"/>
        <w:rPr>
          <w:rFonts w:ascii="Times New Roman" w:eastAsia="Times New Roman" w:hAnsi="Times New Roman" w:cs="Times New Roman"/>
          <w:b/>
          <w:bCs/>
          <w:color w:val="000000" w:themeColor="text1"/>
          <w:sz w:val="24"/>
          <w:szCs w:val="24"/>
        </w:rPr>
      </w:pPr>
    </w:p>
    <w:p w14:paraId="3AC96FBB" w14:textId="263EB05D" w:rsidR="00741AA2" w:rsidRPr="00A67FF4" w:rsidRDefault="00BD0B56" w:rsidP="006B1790">
      <w:pPr>
        <w:spacing w:after="0" w:line="240" w:lineRule="auto"/>
        <w:rPr>
          <w:rFonts w:ascii="Times New Roman" w:eastAsia="Times New Roman" w:hAnsi="Times New Roman" w:cs="Times New Roman"/>
          <w:b/>
          <w:bCs/>
          <w:color w:val="000000" w:themeColor="text1"/>
          <w:sz w:val="24"/>
          <w:szCs w:val="24"/>
        </w:rPr>
      </w:pPr>
      <w:r w:rsidRPr="00A67FF4">
        <w:rPr>
          <w:rFonts w:ascii="Times New Roman" w:eastAsia="Times New Roman" w:hAnsi="Times New Roman" w:cs="Times New Roman"/>
          <w:b/>
          <w:bCs/>
          <w:color w:val="000000" w:themeColor="text1"/>
          <w:sz w:val="24"/>
          <w:szCs w:val="24"/>
        </w:rPr>
        <w:br/>
      </w:r>
    </w:p>
    <w:p w14:paraId="6AB6F228" w14:textId="530B1BC2" w:rsidR="00821DF0" w:rsidRPr="00A67FF4" w:rsidRDefault="006F09E9" w:rsidP="00DF0491">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514146B2" w14:textId="77777777" w:rsidR="00960771" w:rsidRPr="00A67FF4" w:rsidRDefault="00960771">
      <w:pPr>
        <w:rPr>
          <w:rFonts w:ascii="Times New Roman" w:eastAsia="Times New Roman" w:hAnsi="Times New Roman" w:cs="Times New Roman"/>
          <w:b/>
          <w:bCs/>
          <w:color w:val="000000" w:themeColor="text1"/>
          <w:sz w:val="24"/>
          <w:szCs w:val="24"/>
        </w:rPr>
      </w:pPr>
      <w:bookmarkStart w:id="0" w:name="_Hlk132626963"/>
      <w:r w:rsidRPr="00A67FF4">
        <w:rPr>
          <w:rFonts w:ascii="Times New Roman" w:eastAsia="Times New Roman" w:hAnsi="Times New Roman" w:cs="Times New Roman"/>
          <w:b/>
          <w:bCs/>
          <w:color w:val="000000" w:themeColor="text1"/>
          <w:sz w:val="24"/>
          <w:szCs w:val="24"/>
        </w:rPr>
        <w:lastRenderedPageBreak/>
        <w:t>List of Figures</w:t>
      </w:r>
    </w:p>
    <w:p w14:paraId="0414EDFF" w14:textId="77777777"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 1.1</w:t>
      </w:r>
      <w:r>
        <w:rPr>
          <w:rFonts w:ascii="Times New Roman" w:eastAsia="Times New Roman" w:hAnsi="Times New Roman" w:cs="Times New Roman"/>
          <w:color w:val="000000" w:themeColor="text1"/>
          <w:sz w:val="24"/>
          <w:szCs w:val="24"/>
        </w:rPr>
        <w:tab/>
      </w:r>
      <w:r w:rsidRPr="00FE4929">
        <w:rPr>
          <w:rFonts w:ascii="Times New Roman" w:eastAsia="Times New Roman" w:hAnsi="Times New Roman" w:cs="Times New Roman"/>
          <w:color w:val="000000" w:themeColor="text1"/>
          <w:sz w:val="24"/>
          <w:szCs w:val="24"/>
        </w:rPr>
        <w:t>Human Eye Anatomy</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2</w:t>
      </w:r>
    </w:p>
    <w:p w14:paraId="31FB03A3" w14:textId="77777777"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 1.2</w:t>
      </w:r>
      <w:r>
        <w:rPr>
          <w:rFonts w:ascii="Times New Roman" w:eastAsia="Times New Roman" w:hAnsi="Times New Roman" w:cs="Times New Roman"/>
          <w:color w:val="000000" w:themeColor="text1"/>
          <w:sz w:val="24"/>
          <w:szCs w:val="24"/>
        </w:rPr>
        <w:tab/>
      </w:r>
      <w:r w:rsidRPr="00FE4929">
        <w:rPr>
          <w:rFonts w:ascii="Times New Roman" w:eastAsia="Times New Roman" w:hAnsi="Times New Roman" w:cs="Times New Roman"/>
          <w:color w:val="000000" w:themeColor="text1"/>
          <w:sz w:val="24"/>
          <w:szCs w:val="24"/>
        </w:rPr>
        <w:t>Vestibular System Anatomy</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3</w:t>
      </w:r>
    </w:p>
    <w:p w14:paraId="05C7604E" w14:textId="307BFB08"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 1.3</w:t>
      </w:r>
      <w:r>
        <w:rPr>
          <w:rFonts w:ascii="Times New Roman" w:eastAsia="Times New Roman" w:hAnsi="Times New Roman" w:cs="Times New Roman"/>
          <w:color w:val="000000" w:themeColor="text1"/>
          <w:sz w:val="24"/>
          <w:szCs w:val="24"/>
        </w:rPr>
        <w:tab/>
      </w:r>
      <w:r w:rsidRPr="00A67FF4">
        <w:rPr>
          <w:rFonts w:ascii="Times New Roman" w:eastAsia="Times New Roman" w:hAnsi="Times New Roman" w:cs="Times New Roman"/>
          <w:color w:val="000000" w:themeColor="text1"/>
          <w:sz w:val="24"/>
          <w:szCs w:val="24"/>
        </w:rPr>
        <w:t>Scleral Search Coil Eye Tracking</w:t>
      </w:r>
      <w:r w:rsidRPr="00FE4929" w:rsidDel="002E642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00AB6EA9">
        <w:rPr>
          <w:rFonts w:ascii="Times New Roman" w:eastAsia="Times New Roman" w:hAnsi="Times New Roman" w:cs="Times New Roman"/>
          <w:color w:val="000000" w:themeColor="text1"/>
          <w:sz w:val="24"/>
          <w:szCs w:val="24"/>
        </w:rPr>
        <w:t>5</w:t>
      </w:r>
    </w:p>
    <w:p w14:paraId="4CC64CE1" w14:textId="3286FF22"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 2.1</w:t>
      </w:r>
      <w:r>
        <w:rPr>
          <w:rFonts w:ascii="Times New Roman" w:eastAsia="Times New Roman" w:hAnsi="Times New Roman" w:cs="Times New Roman"/>
          <w:color w:val="000000" w:themeColor="text1"/>
          <w:sz w:val="24"/>
          <w:szCs w:val="24"/>
        </w:rPr>
        <w:tab/>
      </w:r>
      <w:r w:rsidRPr="00FE4929">
        <w:rPr>
          <w:rFonts w:ascii="Times New Roman" w:eastAsia="Times New Roman" w:hAnsi="Times New Roman" w:cs="Times New Roman"/>
          <w:color w:val="000000" w:themeColor="text1"/>
          <w:sz w:val="24"/>
          <w:szCs w:val="24"/>
        </w:rPr>
        <w:t>Prototype I</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1</w:t>
      </w:r>
      <w:r w:rsidR="00785F57">
        <w:rPr>
          <w:rFonts w:ascii="Times New Roman" w:eastAsia="Times New Roman" w:hAnsi="Times New Roman" w:cs="Times New Roman"/>
          <w:color w:val="000000" w:themeColor="text1"/>
          <w:sz w:val="24"/>
          <w:szCs w:val="24"/>
        </w:rPr>
        <w:t>1</w:t>
      </w:r>
    </w:p>
    <w:p w14:paraId="6E802495" w14:textId="4AF3413A" w:rsidR="006C2E3E" w:rsidRPr="00FE4929" w:rsidRDefault="006C2E3E" w:rsidP="006C2E3E">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Figure 2.2</w:t>
      </w:r>
      <w:r>
        <w:rPr>
          <w:rFonts w:ascii="Times New Roman" w:eastAsia="Times New Roman" w:hAnsi="Times New Roman" w:cs="Times New Roman"/>
          <w:color w:val="000000" w:themeColor="text1"/>
          <w:sz w:val="24"/>
          <w:szCs w:val="24"/>
        </w:rPr>
        <w:tab/>
      </w:r>
      <w:r w:rsidRPr="00FE4929">
        <w:rPr>
          <w:rFonts w:ascii="Times New Roman" w:eastAsia="Times New Roman" w:hAnsi="Times New Roman" w:cs="Times New Roman"/>
          <w:sz w:val="24"/>
          <w:szCs w:val="24"/>
        </w:rPr>
        <w:t xml:space="preserve">Object Detection Model Labeling and Output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5F57">
        <w:rPr>
          <w:rFonts w:ascii="Times New Roman" w:eastAsia="Times New Roman" w:hAnsi="Times New Roman" w:cs="Times New Roman"/>
          <w:sz w:val="24"/>
          <w:szCs w:val="24"/>
        </w:rPr>
        <w:t>3</w:t>
      </w:r>
    </w:p>
    <w:p w14:paraId="450867F5" w14:textId="072E64C7" w:rsidR="006C2E3E" w:rsidRPr="00FE4929" w:rsidRDefault="006C2E3E" w:rsidP="006C2E3E">
      <w:pPr>
        <w:rPr>
          <w:rFonts w:ascii="Times New Roman" w:eastAsia="Times New Roman" w:hAnsi="Times New Roman" w:cs="Times New Roman"/>
          <w:sz w:val="24"/>
          <w:szCs w:val="24"/>
        </w:rPr>
      </w:pPr>
      <w:r>
        <w:rPr>
          <w:rFonts w:ascii="Times New Roman" w:eastAsia="Times New Roman" w:hAnsi="Times New Roman" w:cs="Times New Roman"/>
          <w:sz w:val="24"/>
          <w:szCs w:val="24"/>
        </w:rPr>
        <w:t>Figure 2.3</w:t>
      </w:r>
      <w:r>
        <w:rPr>
          <w:rFonts w:ascii="Times New Roman" w:eastAsia="Times New Roman" w:hAnsi="Times New Roman" w:cs="Times New Roman"/>
          <w:sz w:val="24"/>
          <w:szCs w:val="24"/>
        </w:rPr>
        <w:tab/>
      </w:r>
      <w:r w:rsidRPr="00FE4929">
        <w:rPr>
          <w:rFonts w:ascii="Times New Roman" w:eastAsia="Times New Roman" w:hAnsi="Times New Roman" w:cs="Times New Roman"/>
          <w:sz w:val="24"/>
          <w:szCs w:val="24"/>
        </w:rPr>
        <w:t>Prototype II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5F57">
        <w:rPr>
          <w:rFonts w:ascii="Times New Roman" w:eastAsia="Times New Roman" w:hAnsi="Times New Roman" w:cs="Times New Roman"/>
          <w:sz w:val="24"/>
          <w:szCs w:val="24"/>
        </w:rPr>
        <w:t>5</w:t>
      </w:r>
    </w:p>
    <w:p w14:paraId="6E88F758" w14:textId="2569F0F9" w:rsidR="006C2E3E" w:rsidRPr="00FE4929" w:rsidRDefault="006C2E3E" w:rsidP="006C2E3E">
      <w:pPr>
        <w:rPr>
          <w:rFonts w:ascii="Times New Roman" w:eastAsia="Times New Roman" w:hAnsi="Times New Roman" w:cs="Times New Roman"/>
          <w:sz w:val="24"/>
          <w:szCs w:val="24"/>
        </w:rPr>
      </w:pPr>
      <w:r>
        <w:rPr>
          <w:rFonts w:ascii="Times New Roman" w:eastAsia="Times New Roman" w:hAnsi="Times New Roman" w:cs="Times New Roman"/>
          <w:sz w:val="24"/>
          <w:szCs w:val="24"/>
        </w:rPr>
        <w:t>Figure 2.4</w:t>
      </w:r>
      <w:r>
        <w:rPr>
          <w:rFonts w:ascii="Times New Roman" w:eastAsia="Times New Roman" w:hAnsi="Times New Roman" w:cs="Times New Roman"/>
          <w:sz w:val="24"/>
          <w:szCs w:val="24"/>
        </w:rPr>
        <w:tab/>
      </w:r>
      <w:r w:rsidRPr="00FE4929">
        <w:rPr>
          <w:rFonts w:ascii="Times New Roman" w:eastAsia="Times New Roman" w:hAnsi="Times New Roman" w:cs="Times New Roman"/>
          <w:sz w:val="24"/>
          <w:szCs w:val="24"/>
        </w:rPr>
        <w:t>Wiring Diagram for Accelerometer and Gyroscope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785F57">
        <w:rPr>
          <w:rFonts w:ascii="Times New Roman" w:eastAsia="Times New Roman" w:hAnsi="Times New Roman" w:cs="Times New Roman"/>
          <w:sz w:val="24"/>
          <w:szCs w:val="24"/>
        </w:rPr>
        <w:t>7</w:t>
      </w:r>
    </w:p>
    <w:p w14:paraId="1785E6E7" w14:textId="2A590D01"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Figure 2.5</w:t>
      </w:r>
      <w:r>
        <w:rPr>
          <w:rFonts w:ascii="Times New Roman" w:eastAsia="Times New Roman" w:hAnsi="Times New Roman" w:cs="Times New Roman"/>
          <w:sz w:val="24"/>
          <w:szCs w:val="24"/>
        </w:rPr>
        <w:tab/>
      </w:r>
      <w:r w:rsidRPr="00FE4929">
        <w:rPr>
          <w:rFonts w:ascii="Times New Roman" w:hAnsi="Times New Roman" w:cs="Times New Roman"/>
          <w:sz w:val="24"/>
          <w:szCs w:val="24"/>
        </w:rPr>
        <w:t>Improved Lighting Conditions</w:t>
      </w:r>
      <w:r w:rsidRPr="00FE492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1</w:t>
      </w:r>
      <w:r w:rsidR="00785F57">
        <w:rPr>
          <w:rFonts w:ascii="Times New Roman" w:eastAsia="Times New Roman" w:hAnsi="Times New Roman" w:cs="Times New Roman"/>
          <w:color w:val="000000" w:themeColor="text1"/>
          <w:sz w:val="24"/>
          <w:szCs w:val="24"/>
        </w:rPr>
        <w:t>8</w:t>
      </w:r>
    </w:p>
    <w:p w14:paraId="06F7F02E" w14:textId="388E62CD" w:rsidR="006C2E3E" w:rsidRPr="00FE4929" w:rsidRDefault="006C2E3E" w:rsidP="006C2E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 2.6</w:t>
      </w:r>
      <w:r>
        <w:rPr>
          <w:rFonts w:ascii="Times New Roman" w:eastAsia="Times New Roman" w:hAnsi="Times New Roman" w:cs="Times New Roman"/>
          <w:color w:val="000000" w:themeColor="text1"/>
          <w:sz w:val="24"/>
          <w:szCs w:val="24"/>
        </w:rPr>
        <w:tab/>
      </w:r>
      <w:r w:rsidRPr="00FE4929">
        <w:rPr>
          <w:rFonts w:ascii="Times New Roman" w:eastAsia="Times New Roman" w:hAnsi="Times New Roman" w:cs="Times New Roman"/>
          <w:color w:val="000000" w:themeColor="text1"/>
          <w:sz w:val="24"/>
          <w:szCs w:val="24"/>
        </w:rPr>
        <w:t>Improved Lighting Model</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00785F57">
        <w:rPr>
          <w:rFonts w:ascii="Times New Roman" w:eastAsia="Times New Roman" w:hAnsi="Times New Roman" w:cs="Times New Roman"/>
          <w:color w:val="000000" w:themeColor="text1"/>
          <w:sz w:val="24"/>
          <w:szCs w:val="24"/>
        </w:rPr>
        <w:t>19</w:t>
      </w:r>
    </w:p>
    <w:p w14:paraId="70C5DA64" w14:textId="6BF110D2"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2.7</w:t>
      </w:r>
      <w:r>
        <w:rPr>
          <w:rFonts w:ascii="Times New Roman" w:hAnsi="Times New Roman" w:cs="Times New Roman"/>
          <w:sz w:val="24"/>
          <w:szCs w:val="24"/>
        </w:rPr>
        <w:tab/>
      </w:r>
      <w:r w:rsidRPr="00A67FF4">
        <w:rPr>
          <w:rFonts w:ascii="Times New Roman" w:hAnsi="Times New Roman" w:cs="Times New Roman"/>
          <w:sz w:val="24"/>
          <w:szCs w:val="24"/>
        </w:rPr>
        <w:t>Improved Training Steps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0</w:t>
      </w:r>
    </w:p>
    <w:p w14:paraId="71582BAE" w14:textId="415DB6B9"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2.8</w:t>
      </w:r>
      <w:r>
        <w:rPr>
          <w:rFonts w:ascii="Times New Roman" w:hAnsi="Times New Roman" w:cs="Times New Roman"/>
          <w:sz w:val="24"/>
          <w:szCs w:val="24"/>
        </w:rPr>
        <w:tab/>
      </w:r>
      <w:r w:rsidRPr="00A67FF4">
        <w:rPr>
          <w:rFonts w:ascii="Times New Roman" w:hAnsi="Times New Roman" w:cs="Times New Roman"/>
          <w:sz w:val="24"/>
          <w:szCs w:val="24"/>
        </w:rPr>
        <w:t>Final Headset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1</w:t>
      </w:r>
    </w:p>
    <w:p w14:paraId="5E90AE11" w14:textId="50B7A5E6"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2.9</w:t>
      </w:r>
      <w:r>
        <w:rPr>
          <w:rFonts w:ascii="Times New Roman" w:hAnsi="Times New Roman" w:cs="Times New Roman"/>
          <w:sz w:val="24"/>
          <w:szCs w:val="24"/>
        </w:rPr>
        <w:tab/>
      </w:r>
      <w:r w:rsidRPr="00A67FF4">
        <w:rPr>
          <w:rFonts w:ascii="Times New Roman" w:hAnsi="Times New Roman" w:cs="Times New Roman"/>
          <w:sz w:val="24"/>
          <w:szCs w:val="24"/>
        </w:rPr>
        <w:t>Classification Loss Improvements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3</w:t>
      </w:r>
    </w:p>
    <w:p w14:paraId="6F72A5C1" w14:textId="76AFBA49"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2.10</w:t>
      </w:r>
      <w:r>
        <w:rPr>
          <w:rFonts w:ascii="Times New Roman" w:hAnsi="Times New Roman" w:cs="Times New Roman"/>
          <w:sz w:val="24"/>
          <w:szCs w:val="24"/>
        </w:rPr>
        <w:tab/>
      </w:r>
      <w:r w:rsidRPr="00A67FF4">
        <w:rPr>
          <w:rFonts w:ascii="Times New Roman" w:hAnsi="Times New Roman" w:cs="Times New Roman"/>
          <w:sz w:val="24"/>
          <w:szCs w:val="24"/>
        </w:rPr>
        <w:t>Localization Loss Improvements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4</w:t>
      </w:r>
    </w:p>
    <w:p w14:paraId="1C4DC651" w14:textId="58F77FE1"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2.11</w:t>
      </w:r>
      <w:r>
        <w:rPr>
          <w:rFonts w:ascii="Times New Roman" w:hAnsi="Times New Roman" w:cs="Times New Roman"/>
          <w:sz w:val="24"/>
          <w:szCs w:val="24"/>
        </w:rPr>
        <w:tab/>
      </w:r>
      <w:r w:rsidRPr="00A67FF4">
        <w:rPr>
          <w:rFonts w:ascii="Times New Roman" w:hAnsi="Times New Roman" w:cs="Times New Roman"/>
          <w:sz w:val="24"/>
          <w:szCs w:val="24"/>
        </w:rPr>
        <w:t>Regularization Loss Changes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6</w:t>
      </w:r>
    </w:p>
    <w:p w14:paraId="6EBDC5CC" w14:textId="42E88A81" w:rsidR="006C2E3E" w:rsidRPr="00A67FF4" w:rsidRDefault="006C2E3E" w:rsidP="006C2E3E">
      <w:pPr>
        <w:rPr>
          <w:rFonts w:ascii="Times New Roman" w:hAnsi="Times New Roman" w:cs="Times New Roman"/>
          <w:sz w:val="24"/>
          <w:szCs w:val="24"/>
        </w:rPr>
      </w:pPr>
      <w:r>
        <w:rPr>
          <w:rFonts w:ascii="Times New Roman" w:hAnsi="Times New Roman" w:cs="Times New Roman"/>
          <w:sz w:val="24"/>
          <w:szCs w:val="24"/>
        </w:rPr>
        <w:t>Figure 2.12</w:t>
      </w:r>
      <w:r>
        <w:rPr>
          <w:rFonts w:ascii="Times New Roman" w:hAnsi="Times New Roman" w:cs="Times New Roman"/>
          <w:sz w:val="24"/>
          <w:szCs w:val="24"/>
        </w:rPr>
        <w:tab/>
      </w:r>
      <w:r w:rsidRPr="00A67FF4">
        <w:rPr>
          <w:rFonts w:ascii="Times New Roman" w:hAnsi="Times New Roman" w:cs="Times New Roman"/>
          <w:sz w:val="24"/>
          <w:szCs w:val="24"/>
        </w:rPr>
        <w:t xml:space="preserve">Total Loss Changes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785F57">
        <w:rPr>
          <w:rFonts w:ascii="Times New Roman" w:hAnsi="Times New Roman" w:cs="Times New Roman"/>
          <w:sz w:val="24"/>
          <w:szCs w:val="24"/>
        </w:rPr>
        <w:t>7</w:t>
      </w:r>
    </w:p>
    <w:p w14:paraId="015A220B" w14:textId="51591D2D" w:rsidR="006C2E3E" w:rsidRPr="00A67FF4" w:rsidRDefault="006C2E3E" w:rsidP="006C2E3E">
      <w:pPr>
        <w:spacing w:line="276" w:lineRule="auto"/>
        <w:rPr>
          <w:rFonts w:ascii="Times New Roman" w:hAnsi="Times New Roman" w:cs="Times New Roman"/>
          <w:sz w:val="24"/>
          <w:szCs w:val="24"/>
        </w:rPr>
      </w:pPr>
      <w:r>
        <w:rPr>
          <w:rFonts w:ascii="Times New Roman" w:hAnsi="Times New Roman" w:cs="Times New Roman"/>
          <w:sz w:val="24"/>
          <w:szCs w:val="24"/>
        </w:rPr>
        <w:t>Figure 3.1</w:t>
      </w:r>
      <w:r>
        <w:rPr>
          <w:rFonts w:ascii="Times New Roman" w:hAnsi="Times New Roman" w:cs="Times New Roman"/>
          <w:sz w:val="24"/>
          <w:szCs w:val="24"/>
        </w:rPr>
        <w:tab/>
      </w:r>
      <w:r w:rsidRPr="00A67FF4">
        <w:rPr>
          <w:rFonts w:ascii="Times New Roman" w:hAnsi="Times New Roman" w:cs="Times New Roman"/>
          <w:sz w:val="24"/>
          <w:szCs w:val="24"/>
        </w:rPr>
        <w:t>Prototype I Gyroscope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0</w:t>
      </w:r>
    </w:p>
    <w:p w14:paraId="79D8A814" w14:textId="0608DE97" w:rsidR="006C2E3E" w:rsidRPr="00FE4929" w:rsidRDefault="006C2E3E" w:rsidP="006C2E3E">
      <w:pPr>
        <w:spacing w:line="276" w:lineRule="auto"/>
        <w:rPr>
          <w:rFonts w:ascii="Times New Roman" w:hAnsi="Times New Roman" w:cs="Times New Roman"/>
          <w:sz w:val="24"/>
          <w:szCs w:val="24"/>
        </w:rPr>
      </w:pPr>
      <w:r>
        <w:rPr>
          <w:rFonts w:ascii="Times New Roman" w:hAnsi="Times New Roman" w:cs="Times New Roman"/>
          <w:sz w:val="24"/>
          <w:szCs w:val="24"/>
        </w:rPr>
        <w:t>Figure 3.2</w:t>
      </w:r>
      <w:r>
        <w:rPr>
          <w:rFonts w:ascii="Times New Roman" w:hAnsi="Times New Roman" w:cs="Times New Roman"/>
          <w:sz w:val="24"/>
          <w:szCs w:val="24"/>
        </w:rPr>
        <w:tab/>
      </w:r>
      <w:r w:rsidRPr="00FE4929">
        <w:rPr>
          <w:rFonts w:ascii="Times New Roman" w:hAnsi="Times New Roman" w:cs="Times New Roman"/>
          <w:sz w:val="24"/>
          <w:szCs w:val="24"/>
        </w:rPr>
        <w:t xml:space="preserve">Prototype I Pupil Center Tracking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0</w:t>
      </w:r>
    </w:p>
    <w:p w14:paraId="07B50E4B" w14:textId="534D1425" w:rsidR="006C2E3E" w:rsidRPr="00FE4929" w:rsidRDefault="006C2E3E" w:rsidP="006C2E3E">
      <w:pPr>
        <w:spacing w:line="276" w:lineRule="auto"/>
        <w:rPr>
          <w:rFonts w:ascii="Times New Roman" w:hAnsi="Times New Roman" w:cs="Times New Roman"/>
          <w:sz w:val="24"/>
          <w:szCs w:val="24"/>
        </w:rPr>
      </w:pPr>
      <w:r w:rsidRPr="00FE4929">
        <w:rPr>
          <w:rFonts w:ascii="Times New Roman" w:hAnsi="Times New Roman" w:cs="Times New Roman"/>
          <w:sz w:val="24"/>
          <w:szCs w:val="24"/>
        </w:rPr>
        <w:t xml:space="preserve">Figure </w:t>
      </w:r>
      <w:r>
        <w:rPr>
          <w:rFonts w:ascii="Times New Roman" w:hAnsi="Times New Roman" w:cs="Times New Roman"/>
          <w:sz w:val="24"/>
          <w:szCs w:val="24"/>
        </w:rPr>
        <w:t>3.3</w:t>
      </w:r>
      <w:r w:rsidRPr="00FE4929">
        <w:rPr>
          <w:rFonts w:ascii="Times New Roman" w:hAnsi="Times New Roman" w:cs="Times New Roman"/>
          <w:sz w:val="24"/>
          <w:szCs w:val="24"/>
        </w:rPr>
        <w:t xml:space="preserve"> </w:t>
      </w:r>
      <w:r>
        <w:rPr>
          <w:rFonts w:ascii="Times New Roman" w:hAnsi="Times New Roman" w:cs="Times New Roman"/>
          <w:sz w:val="24"/>
          <w:szCs w:val="24"/>
        </w:rPr>
        <w:tab/>
      </w:r>
      <w:r w:rsidRPr="00FE4929">
        <w:rPr>
          <w:rFonts w:ascii="Times New Roman" w:hAnsi="Times New Roman" w:cs="Times New Roman"/>
          <w:sz w:val="24"/>
          <w:szCs w:val="24"/>
        </w:rPr>
        <w:t>Prototype II Pupil Center and Gyroscope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1</w:t>
      </w:r>
    </w:p>
    <w:p w14:paraId="47F1F809" w14:textId="149E386F" w:rsidR="006C2E3E" w:rsidRPr="00A67FF4" w:rsidRDefault="006C2E3E" w:rsidP="006C2E3E">
      <w:pPr>
        <w:spacing w:line="276" w:lineRule="auto"/>
        <w:rPr>
          <w:rFonts w:ascii="Times New Roman" w:hAnsi="Times New Roman" w:cs="Times New Roman"/>
          <w:sz w:val="24"/>
          <w:szCs w:val="24"/>
        </w:rPr>
      </w:pPr>
      <w:r>
        <w:rPr>
          <w:rFonts w:ascii="Times New Roman" w:hAnsi="Times New Roman" w:cs="Times New Roman"/>
          <w:sz w:val="24"/>
          <w:szCs w:val="24"/>
        </w:rPr>
        <w:t>Figure 3.4</w:t>
      </w:r>
      <w:r>
        <w:rPr>
          <w:rFonts w:ascii="Times New Roman" w:hAnsi="Times New Roman" w:cs="Times New Roman"/>
          <w:sz w:val="24"/>
          <w:szCs w:val="24"/>
        </w:rPr>
        <w:tab/>
      </w:r>
      <w:r w:rsidRPr="00FE4929">
        <w:rPr>
          <w:rFonts w:ascii="Times New Roman" w:hAnsi="Times New Roman" w:cs="Times New Roman"/>
          <w:sz w:val="24"/>
          <w:szCs w:val="24"/>
        </w:rPr>
        <w:t>Final Design Pupil Center and Gyroscope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2</w:t>
      </w:r>
    </w:p>
    <w:p w14:paraId="5E5E34DD" w14:textId="4E009402" w:rsidR="00563F4F"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6.1</w:t>
      </w:r>
      <w:r>
        <w:rPr>
          <w:rFonts w:ascii="Times New Roman" w:hAnsi="Times New Roman" w:cs="Times New Roman"/>
          <w:sz w:val="24"/>
          <w:szCs w:val="24"/>
        </w:rPr>
        <w:tab/>
        <w:t>Experimental Setup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785F57">
        <w:rPr>
          <w:rFonts w:ascii="Times New Roman" w:hAnsi="Times New Roman" w:cs="Times New Roman"/>
          <w:sz w:val="24"/>
          <w:szCs w:val="24"/>
        </w:rPr>
        <w:t>3</w:t>
      </w:r>
    </w:p>
    <w:p w14:paraId="5F1EF5D3" w14:textId="073B01B9" w:rsidR="00563F4F"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6.2</w:t>
      </w:r>
      <w:r>
        <w:rPr>
          <w:rFonts w:ascii="Times New Roman" w:hAnsi="Times New Roman" w:cs="Times New Roman"/>
          <w:sz w:val="24"/>
          <w:szCs w:val="24"/>
        </w:rPr>
        <w:tab/>
        <w:t>Scanning Point Removal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785F57">
        <w:rPr>
          <w:rFonts w:ascii="Times New Roman" w:hAnsi="Times New Roman" w:cs="Times New Roman"/>
          <w:sz w:val="24"/>
          <w:szCs w:val="24"/>
        </w:rPr>
        <w:t>4</w:t>
      </w:r>
    </w:p>
    <w:p w14:paraId="41C97CF0" w14:textId="7DBDC662" w:rsidR="00563F4F"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6.3</w:t>
      </w:r>
      <w:r>
        <w:rPr>
          <w:rFonts w:ascii="Times New Roman" w:hAnsi="Times New Roman" w:cs="Times New Roman"/>
          <w:sz w:val="24"/>
          <w:szCs w:val="24"/>
        </w:rPr>
        <w:tab/>
        <w:t>Illustration of Data Preprocessing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785F57">
        <w:rPr>
          <w:rFonts w:ascii="Times New Roman" w:hAnsi="Times New Roman" w:cs="Times New Roman"/>
          <w:sz w:val="24"/>
          <w:szCs w:val="24"/>
        </w:rPr>
        <w:t>5</w:t>
      </w:r>
    </w:p>
    <w:p w14:paraId="624018DD" w14:textId="04EC1A13" w:rsidR="007F2154"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6.4</w:t>
      </w:r>
      <w:r>
        <w:rPr>
          <w:rFonts w:ascii="Times New Roman" w:hAnsi="Times New Roman" w:cs="Times New Roman"/>
          <w:sz w:val="24"/>
          <w:szCs w:val="24"/>
        </w:rPr>
        <w:tab/>
      </w:r>
      <w:r w:rsidR="007F2154" w:rsidRPr="00DF0491">
        <w:rPr>
          <w:rFonts w:ascii="Times New Roman" w:hAnsi="Times New Roman" w:cs="Times New Roman"/>
          <w:sz w:val="24"/>
          <w:szCs w:val="24"/>
        </w:rPr>
        <w:t>TB Tympanometry Measurements</w:t>
      </w:r>
      <w:r w:rsidR="007F2154">
        <w:rPr>
          <w:rFonts w:ascii="Times New Roman" w:hAnsi="Times New Roman" w:cs="Times New Roman"/>
          <w:sz w:val="24"/>
          <w:szCs w:val="24"/>
        </w:rPr>
        <w:tab/>
      </w:r>
      <w:r w:rsidR="007F2154">
        <w:rPr>
          <w:rFonts w:ascii="Times New Roman" w:hAnsi="Times New Roman" w:cs="Times New Roman"/>
          <w:sz w:val="24"/>
          <w:szCs w:val="24"/>
        </w:rPr>
        <w:tab/>
      </w:r>
      <w:r w:rsidR="007F2154">
        <w:rPr>
          <w:rFonts w:ascii="Times New Roman" w:hAnsi="Times New Roman" w:cs="Times New Roman"/>
          <w:sz w:val="24"/>
          <w:szCs w:val="24"/>
        </w:rPr>
        <w:tab/>
      </w:r>
      <w:r w:rsidR="007F2154">
        <w:rPr>
          <w:rFonts w:ascii="Times New Roman" w:hAnsi="Times New Roman" w:cs="Times New Roman"/>
          <w:sz w:val="24"/>
          <w:szCs w:val="24"/>
        </w:rPr>
        <w:tab/>
      </w:r>
      <w:r w:rsidR="007F2154">
        <w:rPr>
          <w:rFonts w:ascii="Times New Roman" w:hAnsi="Times New Roman" w:cs="Times New Roman"/>
          <w:sz w:val="24"/>
          <w:szCs w:val="24"/>
        </w:rPr>
        <w:tab/>
      </w:r>
      <w:r w:rsidR="007F2154">
        <w:rPr>
          <w:rFonts w:ascii="Times New Roman" w:hAnsi="Times New Roman" w:cs="Times New Roman"/>
          <w:sz w:val="24"/>
          <w:szCs w:val="24"/>
        </w:rPr>
        <w:tab/>
      </w:r>
      <w:r w:rsidR="00663EA0">
        <w:rPr>
          <w:rFonts w:ascii="Times New Roman" w:hAnsi="Times New Roman" w:cs="Times New Roman"/>
          <w:sz w:val="24"/>
          <w:szCs w:val="24"/>
        </w:rPr>
        <w:t>4</w:t>
      </w:r>
      <w:r w:rsidR="00785F57">
        <w:rPr>
          <w:rFonts w:ascii="Times New Roman" w:hAnsi="Times New Roman" w:cs="Times New Roman"/>
          <w:sz w:val="24"/>
          <w:szCs w:val="24"/>
        </w:rPr>
        <w:t>6</w:t>
      </w:r>
    </w:p>
    <w:p w14:paraId="69CAE27E" w14:textId="747095EF" w:rsidR="00563F4F" w:rsidRDefault="007F2154" w:rsidP="00563F4F">
      <w:pPr>
        <w:spacing w:line="276" w:lineRule="auto"/>
        <w:rPr>
          <w:rFonts w:ascii="Times New Roman" w:hAnsi="Times New Roman" w:cs="Times New Roman"/>
          <w:sz w:val="24"/>
          <w:szCs w:val="24"/>
        </w:rPr>
      </w:pPr>
      <w:r>
        <w:rPr>
          <w:rFonts w:ascii="Times New Roman" w:hAnsi="Times New Roman" w:cs="Times New Roman"/>
          <w:sz w:val="24"/>
          <w:szCs w:val="24"/>
        </w:rPr>
        <w:t>Figure 6.5</w:t>
      </w:r>
      <w:r>
        <w:rPr>
          <w:rFonts w:ascii="Times New Roman" w:hAnsi="Times New Roman" w:cs="Times New Roman"/>
          <w:sz w:val="24"/>
          <w:szCs w:val="24"/>
        </w:rPr>
        <w:tab/>
      </w:r>
      <w:r w:rsidR="00563F4F">
        <w:rPr>
          <w:rFonts w:ascii="Times New Roman" w:hAnsi="Times New Roman" w:cs="Times New Roman"/>
          <w:sz w:val="24"/>
          <w:szCs w:val="24"/>
        </w:rPr>
        <w:t>Pre and Post Injection Absorbance Averages</w:t>
      </w:r>
      <w:r w:rsidR="00563F4F">
        <w:rPr>
          <w:rFonts w:ascii="Times New Roman" w:hAnsi="Times New Roman" w:cs="Times New Roman"/>
          <w:sz w:val="24"/>
          <w:szCs w:val="24"/>
        </w:rPr>
        <w:tab/>
      </w:r>
      <w:r w:rsidR="00563F4F">
        <w:rPr>
          <w:rFonts w:ascii="Times New Roman" w:hAnsi="Times New Roman" w:cs="Times New Roman"/>
          <w:sz w:val="24"/>
          <w:szCs w:val="24"/>
        </w:rPr>
        <w:tab/>
      </w:r>
      <w:r w:rsidR="00563F4F">
        <w:rPr>
          <w:rFonts w:ascii="Times New Roman" w:hAnsi="Times New Roman" w:cs="Times New Roman"/>
          <w:sz w:val="24"/>
          <w:szCs w:val="24"/>
        </w:rPr>
        <w:tab/>
      </w:r>
      <w:r w:rsidR="00563F4F">
        <w:rPr>
          <w:rFonts w:ascii="Times New Roman" w:hAnsi="Times New Roman" w:cs="Times New Roman"/>
          <w:sz w:val="24"/>
          <w:szCs w:val="24"/>
        </w:rPr>
        <w:tab/>
      </w:r>
      <w:r w:rsidR="00563F4F">
        <w:rPr>
          <w:rFonts w:ascii="Times New Roman" w:hAnsi="Times New Roman" w:cs="Times New Roman"/>
          <w:sz w:val="24"/>
          <w:szCs w:val="24"/>
        </w:rPr>
        <w:tab/>
        <w:t>4</w:t>
      </w:r>
      <w:r w:rsidR="00785F57">
        <w:rPr>
          <w:rFonts w:ascii="Times New Roman" w:hAnsi="Times New Roman" w:cs="Times New Roman"/>
          <w:sz w:val="24"/>
          <w:szCs w:val="24"/>
        </w:rPr>
        <w:t>7</w:t>
      </w:r>
    </w:p>
    <w:p w14:paraId="275FFDC7" w14:textId="52B60EFC" w:rsidR="00563F4F"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w:t>
      </w:r>
      <w:r w:rsidR="007F2154">
        <w:rPr>
          <w:rFonts w:ascii="Times New Roman" w:hAnsi="Times New Roman" w:cs="Times New Roman"/>
          <w:sz w:val="24"/>
          <w:szCs w:val="24"/>
        </w:rPr>
        <w:t>6</w:t>
      </w:r>
      <w:r>
        <w:rPr>
          <w:rFonts w:ascii="Times New Roman" w:hAnsi="Times New Roman" w:cs="Times New Roman"/>
          <w:sz w:val="24"/>
          <w:szCs w:val="24"/>
        </w:rPr>
        <w:tab/>
      </w:r>
      <w:r w:rsidR="007F2154">
        <w:rPr>
          <w:rFonts w:ascii="Times New Roman" w:hAnsi="Times New Roman" w:cs="Times New Roman"/>
          <w:sz w:val="24"/>
          <w:szCs w:val="24"/>
        </w:rPr>
        <w:t xml:space="preserve">Comparison of </w:t>
      </w:r>
      <w:r>
        <w:rPr>
          <w:rFonts w:ascii="Times New Roman" w:hAnsi="Times New Roman" w:cs="Times New Roman"/>
          <w:sz w:val="24"/>
          <w:szCs w:val="24"/>
        </w:rPr>
        <w:t>Sound Displacement</w:t>
      </w:r>
      <w:r w:rsidR="007F2154">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785F57">
        <w:rPr>
          <w:rFonts w:ascii="Times New Roman" w:hAnsi="Times New Roman" w:cs="Times New Roman"/>
          <w:sz w:val="24"/>
          <w:szCs w:val="24"/>
        </w:rPr>
        <w:t>8</w:t>
      </w:r>
    </w:p>
    <w:p w14:paraId="28977464" w14:textId="4C27A239" w:rsidR="00563F4F"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w:t>
      </w:r>
      <w:r w:rsidR="007F2154">
        <w:rPr>
          <w:rFonts w:ascii="Times New Roman" w:hAnsi="Times New Roman" w:cs="Times New Roman"/>
          <w:sz w:val="24"/>
          <w:szCs w:val="24"/>
        </w:rPr>
        <w:t>7</w:t>
      </w:r>
      <w:r>
        <w:rPr>
          <w:rFonts w:ascii="Times New Roman" w:hAnsi="Times New Roman" w:cs="Times New Roman"/>
          <w:sz w:val="24"/>
          <w:szCs w:val="24"/>
        </w:rPr>
        <w:tab/>
        <w:t>TM Quadrant Division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85F57">
        <w:rPr>
          <w:rFonts w:ascii="Times New Roman" w:hAnsi="Times New Roman" w:cs="Times New Roman"/>
          <w:sz w:val="24"/>
          <w:szCs w:val="24"/>
        </w:rPr>
        <w:t>49</w:t>
      </w:r>
    </w:p>
    <w:p w14:paraId="5558E38A" w14:textId="089A2801" w:rsidR="00563F4F" w:rsidRPr="00A67FF4" w:rsidRDefault="00563F4F" w:rsidP="00563F4F">
      <w:pPr>
        <w:spacing w:line="276" w:lineRule="auto"/>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t>6.</w:t>
      </w:r>
      <w:r w:rsidR="007F2154">
        <w:rPr>
          <w:rFonts w:ascii="Times New Roman" w:hAnsi="Times New Roman" w:cs="Times New Roman"/>
          <w:sz w:val="24"/>
          <w:szCs w:val="24"/>
        </w:rPr>
        <w:t>8</w:t>
      </w:r>
      <w:r>
        <w:rPr>
          <w:rFonts w:ascii="Times New Roman" w:hAnsi="Times New Roman" w:cs="Times New Roman"/>
          <w:sz w:val="24"/>
          <w:szCs w:val="24"/>
        </w:rPr>
        <w:tab/>
        <w:t>Surface Variation and Area to Volume Ratio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r w:rsidR="00785F57">
        <w:rPr>
          <w:rFonts w:ascii="Times New Roman" w:hAnsi="Times New Roman" w:cs="Times New Roman"/>
          <w:sz w:val="24"/>
          <w:szCs w:val="24"/>
        </w:rPr>
        <w:t>0</w:t>
      </w:r>
    </w:p>
    <w:bookmarkEnd w:id="0"/>
    <w:p w14:paraId="50F0243B" w14:textId="77777777" w:rsidR="00F340D4" w:rsidRDefault="00F340D4" w:rsidP="006C2E3E">
      <w:pPr>
        <w:rPr>
          <w:rFonts w:ascii="Times New Roman" w:eastAsia="Times New Roman" w:hAnsi="Times New Roman" w:cs="Times New Roman"/>
          <w:b/>
          <w:bCs/>
          <w:color w:val="000000" w:themeColor="text1"/>
          <w:sz w:val="24"/>
          <w:szCs w:val="24"/>
        </w:rPr>
      </w:pPr>
    </w:p>
    <w:p w14:paraId="00E9026F" w14:textId="77777777" w:rsidR="00F340D4" w:rsidRDefault="00F340D4" w:rsidP="006C2E3E">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List Of Tables</w:t>
      </w:r>
    </w:p>
    <w:p w14:paraId="2D6C7D62" w14:textId="201DAF8C" w:rsidR="00F340D4" w:rsidRDefault="00F340D4" w:rsidP="006C2E3E">
      <w:pPr>
        <w:rPr>
          <w:rFonts w:ascii="Times New Roman" w:eastAsia="Times New Roman" w:hAnsi="Times New Roman" w:cs="Times New Roman"/>
          <w:b/>
          <w:bCs/>
          <w:color w:val="000000" w:themeColor="text1"/>
          <w:sz w:val="24"/>
          <w:szCs w:val="24"/>
        </w:rPr>
      </w:pPr>
      <w:r w:rsidRPr="00DF0491">
        <w:rPr>
          <w:rFonts w:ascii="Times New Roman" w:eastAsia="Times New Roman" w:hAnsi="Times New Roman" w:cs="Times New Roman"/>
          <w:color w:val="000000" w:themeColor="text1"/>
          <w:sz w:val="24"/>
          <w:szCs w:val="24"/>
        </w:rPr>
        <w:t>Table 3.1</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ab/>
      </w:r>
      <w:r w:rsidRPr="00DF0491">
        <w:rPr>
          <w:rFonts w:ascii="Times New Roman" w:hAnsi="Times New Roman" w:cs="Times New Roman"/>
          <w:sz w:val="24"/>
          <w:szCs w:val="24"/>
        </w:rPr>
        <w:t>Final Design Correlation and Average Gain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4</w:t>
      </w:r>
    </w:p>
    <w:p w14:paraId="28C5523A" w14:textId="0A886507" w:rsidR="006C2E3E" w:rsidRPr="00FE4929" w:rsidRDefault="00F340D4" w:rsidP="006C2E3E">
      <w:pPr>
        <w:rPr>
          <w:rFonts w:ascii="Times New Roman" w:eastAsia="Times New Roman" w:hAnsi="Times New Roman" w:cs="Times New Roman"/>
          <w:b/>
          <w:bCs/>
          <w:color w:val="000000" w:themeColor="text1"/>
          <w:sz w:val="24"/>
          <w:szCs w:val="24"/>
        </w:rPr>
      </w:pPr>
      <w:r w:rsidRPr="00DF0491">
        <w:rPr>
          <w:rFonts w:ascii="Times New Roman" w:eastAsia="Times New Roman" w:hAnsi="Times New Roman" w:cs="Times New Roman"/>
          <w:color w:val="000000" w:themeColor="text1"/>
          <w:sz w:val="24"/>
          <w:szCs w:val="24"/>
        </w:rPr>
        <w:t>Table 4.1</w:t>
      </w:r>
      <w:r>
        <w:rPr>
          <w:rFonts w:ascii="Times New Roman" w:eastAsia="Times New Roman" w:hAnsi="Times New Roman" w:cs="Times New Roman"/>
          <w:b/>
          <w:bCs/>
          <w:color w:val="000000" w:themeColor="text1"/>
          <w:sz w:val="24"/>
          <w:szCs w:val="24"/>
        </w:rPr>
        <w:tab/>
      </w:r>
      <w:r>
        <w:rPr>
          <w:rFonts w:ascii="Times New Roman" w:hAnsi="Times New Roman" w:cs="Times New Roman"/>
          <w:sz w:val="24"/>
          <w:szCs w:val="24"/>
        </w:rPr>
        <w:t>Price Breakdown of the Device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785F57">
        <w:rPr>
          <w:rFonts w:ascii="Times New Roman" w:hAnsi="Times New Roman" w:cs="Times New Roman"/>
          <w:sz w:val="24"/>
          <w:szCs w:val="24"/>
        </w:rPr>
        <w:t>8</w:t>
      </w:r>
      <w:r w:rsidR="006C2E3E" w:rsidRPr="00A67FF4">
        <w:rPr>
          <w:rFonts w:ascii="Times New Roman" w:eastAsia="Times New Roman" w:hAnsi="Times New Roman" w:cs="Times New Roman"/>
          <w:b/>
          <w:bCs/>
          <w:color w:val="000000" w:themeColor="text1"/>
          <w:sz w:val="24"/>
          <w:szCs w:val="24"/>
        </w:rPr>
        <w:br w:type="page"/>
      </w:r>
    </w:p>
    <w:p w14:paraId="71199C89" w14:textId="3F4F1F3D" w:rsidR="00F063D5" w:rsidRPr="00DF0491" w:rsidRDefault="00F063D5" w:rsidP="00DF0491">
      <w:pPr>
        <w:spacing w:after="0" w:line="480" w:lineRule="auto"/>
        <w:jc w:val="center"/>
        <w:rPr>
          <w:rFonts w:ascii="Times New Roman" w:eastAsia="Times New Roman" w:hAnsi="Times New Roman" w:cs="Times New Roman"/>
          <w:b/>
          <w:bCs/>
          <w:color w:val="000000"/>
          <w:sz w:val="28"/>
          <w:szCs w:val="28"/>
        </w:rPr>
      </w:pPr>
      <w:r w:rsidRPr="00DF0491">
        <w:rPr>
          <w:rFonts w:ascii="Times New Roman" w:eastAsia="Times New Roman" w:hAnsi="Times New Roman" w:cs="Times New Roman"/>
          <w:b/>
          <w:bCs/>
          <w:color w:val="000000"/>
          <w:sz w:val="28"/>
          <w:szCs w:val="28"/>
        </w:rPr>
        <w:lastRenderedPageBreak/>
        <w:t>ABSTRACT</w:t>
      </w:r>
    </w:p>
    <w:p w14:paraId="7A20CD18" w14:textId="1D3CABED" w:rsidR="00F063D5" w:rsidRPr="00DF0491" w:rsidRDefault="00F063D5" w:rsidP="00DF0491">
      <w:pPr>
        <w:spacing w:after="0" w:line="480" w:lineRule="auto"/>
        <w:ind w:firstLine="720"/>
        <w:jc w:val="both"/>
        <w:rPr>
          <w:rFonts w:ascii="Times New Roman" w:eastAsia="Times New Roman" w:hAnsi="Times New Roman" w:cs="Times New Roman"/>
          <w:sz w:val="24"/>
          <w:szCs w:val="24"/>
        </w:rPr>
      </w:pPr>
      <w:r w:rsidRPr="00A67FF4">
        <w:rPr>
          <w:rFonts w:ascii="Times New Roman" w:eastAsia="Times New Roman" w:hAnsi="Times New Roman" w:cs="Times New Roman"/>
          <w:color w:val="000000"/>
          <w:sz w:val="24"/>
          <w:szCs w:val="24"/>
        </w:rPr>
        <w:t xml:space="preserve">The vestibular system </w:t>
      </w:r>
      <w:r>
        <w:rPr>
          <w:rFonts w:ascii="Times New Roman" w:eastAsia="Times New Roman" w:hAnsi="Times New Roman" w:cs="Times New Roman"/>
          <w:color w:val="000000"/>
          <w:sz w:val="24"/>
          <w:szCs w:val="24"/>
        </w:rPr>
        <w:t>plays a critical role</w:t>
      </w:r>
      <w:r w:rsidRPr="00A67F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w:t>
      </w:r>
      <w:r w:rsidRPr="00A67FF4">
        <w:rPr>
          <w:rFonts w:ascii="Times New Roman" w:eastAsia="Times New Roman" w:hAnsi="Times New Roman" w:cs="Times New Roman"/>
          <w:color w:val="000000"/>
          <w:sz w:val="24"/>
          <w:szCs w:val="24"/>
        </w:rPr>
        <w:t xml:space="preserve"> balancing and the </w:t>
      </w:r>
      <w:proofErr w:type="spellStart"/>
      <w:r w:rsidRPr="00A67FF4">
        <w:rPr>
          <w:rFonts w:ascii="Times New Roman" w:eastAsia="Times New Roman" w:hAnsi="Times New Roman" w:cs="Times New Roman"/>
          <w:color w:val="000000"/>
          <w:sz w:val="24"/>
          <w:szCs w:val="24"/>
        </w:rPr>
        <w:t>vestibulo</w:t>
      </w:r>
      <w:proofErr w:type="spellEnd"/>
      <w:r w:rsidRPr="00A67FF4">
        <w:rPr>
          <w:rFonts w:ascii="Times New Roman" w:eastAsia="Times New Roman" w:hAnsi="Times New Roman" w:cs="Times New Roman"/>
          <w:color w:val="000000"/>
          <w:sz w:val="24"/>
          <w:szCs w:val="24"/>
        </w:rPr>
        <w:t>-ocular reflex (VOR)</w:t>
      </w:r>
      <w:r>
        <w:rPr>
          <w:rFonts w:ascii="Times New Roman" w:eastAsia="Times New Roman" w:hAnsi="Times New Roman" w:cs="Times New Roman"/>
          <w:color w:val="000000"/>
          <w:sz w:val="24"/>
          <w:szCs w:val="24"/>
        </w:rPr>
        <w:t>, which</w:t>
      </w:r>
      <w:r w:rsidRPr="00A67FF4">
        <w:rPr>
          <w:rFonts w:ascii="Times New Roman" w:eastAsia="Times New Roman" w:hAnsi="Times New Roman" w:cs="Times New Roman"/>
          <w:color w:val="000000"/>
          <w:sz w:val="24"/>
          <w:szCs w:val="24"/>
        </w:rPr>
        <w:t xml:space="preserve"> aids in </w:t>
      </w:r>
      <w:r w:rsidRPr="00E96459">
        <w:rPr>
          <w:rFonts w:ascii="Times New Roman" w:eastAsia="Times New Roman" w:hAnsi="Times New Roman" w:cs="Times New Roman"/>
          <w:color w:val="000000"/>
          <w:sz w:val="24"/>
          <w:szCs w:val="24"/>
        </w:rPr>
        <w:t>maintaining visual stability during head movements.</w:t>
      </w:r>
      <w:r w:rsidRPr="00A67FF4">
        <w:rPr>
          <w:rFonts w:ascii="Times New Roman" w:eastAsia="Times New Roman" w:hAnsi="Times New Roman" w:cs="Times New Roman"/>
          <w:color w:val="000000"/>
          <w:sz w:val="24"/>
          <w:szCs w:val="24"/>
        </w:rPr>
        <w:t xml:space="preserve"> Current </w:t>
      </w:r>
      <w:r>
        <w:rPr>
          <w:rFonts w:ascii="Times New Roman" w:eastAsia="Times New Roman" w:hAnsi="Times New Roman" w:cs="Times New Roman"/>
          <w:color w:val="000000"/>
          <w:sz w:val="24"/>
          <w:szCs w:val="24"/>
        </w:rPr>
        <w:t xml:space="preserve">methods of </w:t>
      </w:r>
      <w:r w:rsidRPr="00A67FF4">
        <w:rPr>
          <w:rFonts w:ascii="Times New Roman" w:eastAsia="Times New Roman" w:hAnsi="Times New Roman" w:cs="Times New Roman"/>
          <w:color w:val="000000"/>
          <w:sz w:val="24"/>
          <w:szCs w:val="24"/>
        </w:rPr>
        <w:t xml:space="preserve">vestibular research </w:t>
      </w:r>
      <w:r>
        <w:rPr>
          <w:rFonts w:ascii="Times New Roman" w:eastAsia="Times New Roman" w:hAnsi="Times New Roman" w:cs="Times New Roman"/>
          <w:color w:val="000000"/>
          <w:sz w:val="24"/>
          <w:szCs w:val="24"/>
        </w:rPr>
        <w:t>rely on</w:t>
      </w:r>
      <w:r w:rsidRPr="00A67FF4">
        <w:rPr>
          <w:rFonts w:ascii="Times New Roman" w:eastAsia="Times New Roman" w:hAnsi="Times New Roman" w:cs="Times New Roman"/>
          <w:color w:val="000000"/>
          <w:sz w:val="24"/>
          <w:szCs w:val="24"/>
        </w:rPr>
        <w:t xml:space="preserve"> scleral coils and video-oculography (VOG) with markers. These processes are potentially damaging to the test subject and painful. A comfortable non-invasive procedure is VOG without the use of markers. However, this option foregoes the accuracy of the others. A machine learning approach was explored to see if this gap in functionality could be closed. VOG is a visual-based </w:t>
      </w:r>
      <w:r>
        <w:rPr>
          <w:rFonts w:ascii="Times New Roman" w:eastAsia="Times New Roman" w:hAnsi="Times New Roman" w:cs="Times New Roman"/>
          <w:color w:val="000000"/>
          <w:sz w:val="24"/>
          <w:szCs w:val="24"/>
        </w:rPr>
        <w:t>technique</w:t>
      </w:r>
      <w:r w:rsidRPr="00A67FF4">
        <w:rPr>
          <w:rFonts w:ascii="Times New Roman" w:eastAsia="Times New Roman" w:hAnsi="Times New Roman" w:cs="Times New Roman"/>
          <w:color w:val="000000"/>
          <w:sz w:val="24"/>
          <w:szCs w:val="24"/>
        </w:rPr>
        <w:t xml:space="preserve"> of measuring eye movements. This method is used in vestibular and oculomotor research and medical diagnosis involving vertigo and stroke.</w:t>
      </w:r>
      <w:r w:rsidRPr="00A67FF4">
        <w:rPr>
          <w:rFonts w:ascii="Times New Roman" w:eastAsia="Times New Roman" w:hAnsi="Times New Roman" w:cs="Times New Roman"/>
          <w:b/>
          <w:bCs/>
          <w:color w:val="000000"/>
          <w:sz w:val="24"/>
          <w:szCs w:val="24"/>
        </w:rPr>
        <w:t xml:space="preserve"> </w:t>
      </w:r>
      <w:r w:rsidRPr="00A67FF4">
        <w:rPr>
          <w:rFonts w:ascii="Times New Roman" w:eastAsia="Times New Roman" w:hAnsi="Times New Roman" w:cs="Times New Roman"/>
          <w:color w:val="000000"/>
          <w:sz w:val="24"/>
          <w:szCs w:val="24"/>
        </w:rPr>
        <w:t xml:space="preserve">A Machine Learning system was developed by training object-detection models from TensorFlow with a headset fabricated for this project. The horizontal/vertical movements </w:t>
      </w:r>
      <w:r w:rsidR="00B30F39">
        <w:rPr>
          <w:rFonts w:ascii="Times New Roman" w:eastAsia="Times New Roman" w:hAnsi="Times New Roman" w:cs="Times New Roman"/>
          <w:color w:val="000000"/>
          <w:sz w:val="24"/>
          <w:szCs w:val="24"/>
        </w:rPr>
        <w:t>were</w:t>
      </w:r>
      <w:r w:rsidRPr="00A67FF4">
        <w:rPr>
          <w:rFonts w:ascii="Times New Roman" w:eastAsia="Times New Roman" w:hAnsi="Times New Roman" w:cs="Times New Roman"/>
          <w:color w:val="000000"/>
          <w:sz w:val="24"/>
          <w:szCs w:val="24"/>
        </w:rPr>
        <w:t xml:space="preserve"> </w:t>
      </w:r>
      <w:r w:rsidR="00B30F39">
        <w:rPr>
          <w:rFonts w:ascii="Times New Roman" w:eastAsia="Times New Roman" w:hAnsi="Times New Roman" w:cs="Times New Roman"/>
          <w:color w:val="000000"/>
          <w:sz w:val="24"/>
          <w:szCs w:val="24"/>
        </w:rPr>
        <w:t>tracked</w:t>
      </w:r>
      <w:r w:rsidRPr="00A67FF4">
        <w:rPr>
          <w:rFonts w:ascii="Times New Roman" w:eastAsia="Times New Roman" w:hAnsi="Times New Roman" w:cs="Times New Roman"/>
          <w:color w:val="000000"/>
          <w:sz w:val="24"/>
          <w:szCs w:val="24"/>
        </w:rPr>
        <w:t xml:space="preserve"> </w:t>
      </w:r>
      <w:r w:rsidR="00B30F39">
        <w:rPr>
          <w:rFonts w:ascii="Times New Roman" w:eastAsia="Times New Roman" w:hAnsi="Times New Roman" w:cs="Times New Roman"/>
          <w:color w:val="000000"/>
          <w:sz w:val="24"/>
          <w:szCs w:val="24"/>
        </w:rPr>
        <w:t>by recording</w:t>
      </w:r>
      <w:r w:rsidRPr="00A67FF4">
        <w:rPr>
          <w:rFonts w:ascii="Times New Roman" w:eastAsia="Times New Roman" w:hAnsi="Times New Roman" w:cs="Times New Roman"/>
          <w:color w:val="000000"/>
          <w:sz w:val="24"/>
          <w:szCs w:val="24"/>
        </w:rPr>
        <w:t xml:space="preserve"> the model’s bounding box. From the bounding box, the center of the pupil can be derived</w:t>
      </w:r>
      <w:r w:rsidR="00B30F39">
        <w:rPr>
          <w:rFonts w:ascii="Times New Roman" w:eastAsia="Times New Roman" w:hAnsi="Times New Roman" w:cs="Times New Roman"/>
          <w:color w:val="000000"/>
          <w:sz w:val="24"/>
          <w:szCs w:val="24"/>
        </w:rPr>
        <w:t xml:space="preserve"> via the geometric center</w:t>
      </w:r>
      <w:r w:rsidRPr="00A67FF4">
        <w:rPr>
          <w:rFonts w:ascii="Times New Roman" w:eastAsia="Times New Roman" w:hAnsi="Times New Roman" w:cs="Times New Roman"/>
          <w:color w:val="000000"/>
          <w:sz w:val="24"/>
          <w:szCs w:val="24"/>
        </w:rPr>
        <w:t>. The location of the pupil center is used to calculate the angular velocity of the eye. A 3d-printed headset was fabricated to test the system using a gyroscope, raspberry pi, button light, and camera. The headset’s</w:t>
      </w:r>
      <w:r w:rsidR="00936A81">
        <w:rPr>
          <w:rFonts w:ascii="Times New Roman" w:eastAsia="Times New Roman" w:hAnsi="Times New Roman" w:cs="Times New Roman"/>
          <w:color w:val="000000"/>
          <w:sz w:val="24"/>
          <w:szCs w:val="24"/>
        </w:rPr>
        <w:t xml:space="preserve"> rotational</w:t>
      </w:r>
      <w:r w:rsidRPr="00A67FF4">
        <w:rPr>
          <w:rFonts w:ascii="Times New Roman" w:eastAsia="Times New Roman" w:hAnsi="Times New Roman" w:cs="Times New Roman"/>
          <w:color w:val="000000"/>
          <w:sz w:val="24"/>
          <w:szCs w:val="24"/>
        </w:rPr>
        <w:t xml:space="preserve"> data collection is processed along with the images captured.</w:t>
      </w:r>
      <w:r w:rsidRPr="00A67FF4">
        <w:rPr>
          <w:rFonts w:ascii="Times New Roman" w:eastAsia="Times New Roman" w:hAnsi="Times New Roman" w:cs="Times New Roman"/>
          <w:b/>
          <w:bCs/>
          <w:color w:val="000000"/>
          <w:sz w:val="24"/>
          <w:szCs w:val="24"/>
        </w:rPr>
        <w:t xml:space="preserve"> </w:t>
      </w:r>
      <w:r w:rsidRPr="00A67FF4">
        <w:rPr>
          <w:rFonts w:ascii="Times New Roman" w:eastAsia="Times New Roman" w:hAnsi="Times New Roman" w:cs="Times New Roman"/>
          <w:color w:val="000000"/>
          <w:sz w:val="24"/>
          <w:szCs w:val="24"/>
        </w:rPr>
        <w:t xml:space="preserve">The rate of error was calculated to be more than scleral coils, although a more thoroughly trained model could be able to </w:t>
      </w:r>
      <w:r w:rsidR="00E54466">
        <w:rPr>
          <w:rFonts w:ascii="Times New Roman" w:eastAsia="Times New Roman" w:hAnsi="Times New Roman" w:cs="Times New Roman"/>
          <w:color w:val="000000"/>
          <w:sz w:val="24"/>
          <w:szCs w:val="24"/>
        </w:rPr>
        <w:t>reduce</w:t>
      </w:r>
      <w:r w:rsidRPr="00A67FF4">
        <w:rPr>
          <w:rFonts w:ascii="Times New Roman" w:eastAsia="Times New Roman" w:hAnsi="Times New Roman" w:cs="Times New Roman"/>
          <w:color w:val="000000"/>
          <w:sz w:val="24"/>
          <w:szCs w:val="24"/>
        </w:rPr>
        <w:t xml:space="preserve"> error. The pupil miss rate limits the accuracy but using a higher speed and resolution camera will ameliorate the problem.</w:t>
      </w:r>
      <w:r w:rsidRPr="00A67FF4">
        <w:rPr>
          <w:rFonts w:ascii="Times New Roman" w:eastAsia="Times New Roman" w:hAnsi="Times New Roman" w:cs="Times New Roman"/>
          <w:b/>
          <w:bCs/>
          <w:color w:val="000000"/>
          <w:sz w:val="24"/>
          <w:szCs w:val="24"/>
        </w:rPr>
        <w:t xml:space="preserve"> </w:t>
      </w:r>
      <w:r w:rsidRPr="00A67FF4">
        <w:rPr>
          <w:rFonts w:ascii="Times New Roman" w:eastAsia="Times New Roman" w:hAnsi="Times New Roman" w:cs="Times New Roman"/>
          <w:color w:val="000000"/>
          <w:sz w:val="24"/>
          <w:szCs w:val="24"/>
        </w:rPr>
        <w:t xml:space="preserve">A machine learning process was explored for the use of vestibular-ocular research in 2D. A low-cost headset was fabricated </w:t>
      </w:r>
      <w:r w:rsidR="00B30F39">
        <w:rPr>
          <w:rFonts w:ascii="Times New Roman" w:eastAsia="Times New Roman" w:hAnsi="Times New Roman" w:cs="Times New Roman"/>
          <w:color w:val="000000"/>
          <w:sz w:val="24"/>
          <w:szCs w:val="24"/>
        </w:rPr>
        <w:t xml:space="preserve">as an alternative to the current methods which are significantly more expensive. </w:t>
      </w:r>
    </w:p>
    <w:p w14:paraId="4CAE7244" w14:textId="77777777" w:rsidR="006B1790" w:rsidRDefault="006B1790">
      <w:pPr>
        <w:spacing w:after="0" w:line="480" w:lineRule="auto"/>
        <w:jc w:val="center"/>
        <w:rPr>
          <w:rFonts w:ascii="Times New Roman" w:eastAsia="Times New Roman" w:hAnsi="Times New Roman" w:cs="Times New Roman"/>
          <w:b/>
          <w:bCs/>
          <w:color w:val="000000" w:themeColor="text1"/>
          <w:sz w:val="32"/>
          <w:szCs w:val="32"/>
        </w:rPr>
        <w:sectPr w:rsidR="006B1790" w:rsidSect="00DF0491">
          <w:headerReference w:type="default" r:id="rId9"/>
          <w:headerReference w:type="first" r:id="rId10"/>
          <w:pgSz w:w="12240" w:h="15840"/>
          <w:pgMar w:top="1440" w:right="1440" w:bottom="1440" w:left="1440" w:header="720" w:footer="720" w:gutter="0"/>
          <w:pgNumType w:fmt="upperRoman" w:start="4"/>
          <w:cols w:space="720"/>
          <w:titlePg/>
          <w:docGrid w:linePitch="360"/>
        </w:sectPr>
      </w:pPr>
      <w:bookmarkStart w:id="1" w:name="_Hlk111120181"/>
    </w:p>
    <w:p w14:paraId="1843BEA5" w14:textId="76A38474" w:rsidR="00DF5D34" w:rsidRPr="00DF0491" w:rsidRDefault="00E8360A" w:rsidP="00DF0491">
      <w:pPr>
        <w:spacing w:after="0" w:line="480" w:lineRule="auto"/>
        <w:jc w:val="center"/>
        <w:rPr>
          <w:rFonts w:ascii="Times New Roman" w:hAnsi="Times New Roman" w:cs="Times New Roman"/>
        </w:rPr>
      </w:pPr>
      <w:r w:rsidRPr="00A67FF4">
        <w:rPr>
          <w:rFonts w:ascii="Times New Roman" w:eastAsia="Times New Roman" w:hAnsi="Times New Roman" w:cs="Times New Roman"/>
          <w:b/>
          <w:bCs/>
          <w:color w:val="000000" w:themeColor="text1"/>
          <w:sz w:val="32"/>
          <w:szCs w:val="32"/>
        </w:rPr>
        <w:lastRenderedPageBreak/>
        <w:t xml:space="preserve">Chapter 1. </w:t>
      </w:r>
      <w:r w:rsidRPr="00DF0491">
        <w:rPr>
          <w:rFonts w:ascii="Times New Roman" w:eastAsia="Times New Roman" w:hAnsi="Times New Roman" w:cs="Times New Roman"/>
          <w:b/>
          <w:bCs/>
          <w:color w:val="000000" w:themeColor="text1"/>
          <w:sz w:val="36"/>
          <w:szCs w:val="36"/>
        </w:rPr>
        <w:t>Overview</w:t>
      </w:r>
    </w:p>
    <w:p w14:paraId="4508A738" w14:textId="1A181F76" w:rsidR="00E8360A" w:rsidRPr="00DF0491" w:rsidRDefault="00DF5D34" w:rsidP="00E8360A">
      <w:pPr>
        <w:spacing w:after="0" w:line="480" w:lineRule="auto"/>
        <w:rPr>
          <w:rFonts w:ascii="Times New Roman" w:eastAsia="Times New Roman" w:hAnsi="Times New Roman" w:cs="Times New Roman"/>
          <w:color w:val="000000" w:themeColor="text1"/>
          <w:sz w:val="32"/>
          <w:szCs w:val="32"/>
        </w:rPr>
      </w:pPr>
      <w:bookmarkStart w:id="2" w:name="_Hlk134186821"/>
      <w:r w:rsidRPr="00A67FF4">
        <w:rPr>
          <w:rFonts w:ascii="Times New Roman" w:eastAsia="Times New Roman" w:hAnsi="Times New Roman" w:cs="Times New Roman"/>
          <w:b/>
          <w:bCs/>
          <w:color w:val="000000" w:themeColor="text1"/>
          <w:sz w:val="32"/>
          <w:szCs w:val="32"/>
        </w:rPr>
        <w:t>1.</w:t>
      </w:r>
      <w:r w:rsidR="00F063D5">
        <w:rPr>
          <w:rFonts w:ascii="Times New Roman" w:eastAsia="Times New Roman" w:hAnsi="Times New Roman" w:cs="Times New Roman"/>
          <w:b/>
          <w:bCs/>
          <w:color w:val="000000" w:themeColor="text1"/>
          <w:sz w:val="32"/>
          <w:szCs w:val="32"/>
        </w:rPr>
        <w:t>1</w:t>
      </w:r>
      <w:r w:rsidR="00E8360A" w:rsidRPr="00DF0491">
        <w:rPr>
          <w:rFonts w:ascii="Times New Roman" w:eastAsia="Times New Roman" w:hAnsi="Times New Roman" w:cs="Times New Roman"/>
          <w:b/>
          <w:bCs/>
          <w:color w:val="000000" w:themeColor="text1"/>
          <w:sz w:val="32"/>
          <w:szCs w:val="32"/>
        </w:rPr>
        <w:t xml:space="preserve"> Introduction</w:t>
      </w:r>
    </w:p>
    <w:p w14:paraId="7803F864" w14:textId="7A1D433C" w:rsidR="00E8360A" w:rsidRPr="00DF0491" w:rsidRDefault="00E8360A" w:rsidP="00E8360A">
      <w:pPr>
        <w:spacing w:after="0" w:line="480" w:lineRule="auto"/>
        <w:rPr>
          <w:rFonts w:ascii="Times New Roman" w:eastAsia="Times New Roman" w:hAnsi="Times New Roman" w:cs="Times New Roman"/>
          <w:b/>
          <w:bCs/>
          <w:color w:val="000000" w:themeColor="text1"/>
          <w:sz w:val="28"/>
          <w:szCs w:val="28"/>
        </w:rPr>
      </w:pPr>
      <w:r w:rsidRPr="00DF0491">
        <w:rPr>
          <w:rFonts w:ascii="Times New Roman" w:eastAsia="Times New Roman" w:hAnsi="Times New Roman" w:cs="Times New Roman"/>
          <w:b/>
          <w:bCs/>
          <w:color w:val="000000" w:themeColor="text1"/>
          <w:sz w:val="28"/>
          <w:szCs w:val="28"/>
        </w:rPr>
        <w:t>1.</w:t>
      </w:r>
      <w:r w:rsidR="00F063D5">
        <w:rPr>
          <w:rFonts w:ascii="Times New Roman" w:eastAsia="Times New Roman" w:hAnsi="Times New Roman" w:cs="Times New Roman"/>
          <w:b/>
          <w:bCs/>
          <w:color w:val="000000" w:themeColor="text1"/>
          <w:sz w:val="28"/>
          <w:szCs w:val="28"/>
        </w:rPr>
        <w:t>1</w:t>
      </w:r>
      <w:r w:rsidRPr="00DF0491">
        <w:rPr>
          <w:rFonts w:ascii="Times New Roman" w:eastAsia="Times New Roman" w:hAnsi="Times New Roman" w:cs="Times New Roman"/>
          <w:b/>
          <w:bCs/>
          <w:color w:val="000000" w:themeColor="text1"/>
          <w:sz w:val="28"/>
          <w:szCs w:val="28"/>
        </w:rPr>
        <w:t>.1 History of Eye Tracking</w:t>
      </w:r>
    </w:p>
    <w:p w14:paraId="1CB014D5" w14:textId="5AFE54BE" w:rsidR="00AF0EB4" w:rsidRDefault="00E8360A">
      <w:pPr>
        <w:spacing w:after="0" w:line="480" w:lineRule="auto"/>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color w:val="000000" w:themeColor="text1"/>
          <w:sz w:val="24"/>
          <w:szCs w:val="24"/>
        </w:rPr>
        <w:tab/>
      </w:r>
      <w:r w:rsidR="00AF0EB4" w:rsidRPr="00AF0EB4">
        <w:rPr>
          <w:rFonts w:ascii="Times New Roman" w:eastAsia="Times New Roman" w:hAnsi="Times New Roman" w:cs="Times New Roman"/>
          <w:color w:val="000000" w:themeColor="text1"/>
          <w:sz w:val="24"/>
          <w:szCs w:val="24"/>
        </w:rPr>
        <w:t xml:space="preserve">Eye tracking technology, despite being considered a modern invention, has been utilized since the late 1800s when psychologist Louis Emile </w:t>
      </w:r>
      <w:proofErr w:type="spellStart"/>
      <w:r w:rsidR="00AF0EB4" w:rsidRPr="00AF0EB4">
        <w:rPr>
          <w:rFonts w:ascii="Times New Roman" w:eastAsia="Times New Roman" w:hAnsi="Times New Roman" w:cs="Times New Roman"/>
          <w:color w:val="000000" w:themeColor="text1"/>
          <w:sz w:val="24"/>
          <w:szCs w:val="24"/>
        </w:rPr>
        <w:t>Javal</w:t>
      </w:r>
      <w:proofErr w:type="spellEnd"/>
      <w:r w:rsidR="00AF0EB4" w:rsidRPr="00AF0EB4">
        <w:rPr>
          <w:rFonts w:ascii="Times New Roman" w:eastAsia="Times New Roman" w:hAnsi="Times New Roman" w:cs="Times New Roman"/>
          <w:color w:val="000000" w:themeColor="text1"/>
          <w:sz w:val="24"/>
          <w:szCs w:val="24"/>
        </w:rPr>
        <w:t xml:space="preserve"> began researching eye movement during reading </w:t>
      </w:r>
      <w:r w:rsidR="00C81943">
        <w:rPr>
          <w:rFonts w:ascii="Times New Roman" w:eastAsia="Times New Roman" w:hAnsi="Times New Roman" w:cs="Times New Roman"/>
          <w:color w:val="000000" w:themeColor="text1"/>
          <w:sz w:val="24"/>
          <w:szCs w:val="24"/>
        </w:rPr>
        <w:t>[1]</w:t>
      </w:r>
      <w:r w:rsidR="00AF0EB4" w:rsidRPr="00AF0EB4">
        <w:rPr>
          <w:rFonts w:ascii="Times New Roman" w:eastAsia="Times New Roman" w:hAnsi="Times New Roman" w:cs="Times New Roman"/>
          <w:color w:val="000000" w:themeColor="text1"/>
          <w:sz w:val="24"/>
          <w:szCs w:val="24"/>
        </w:rPr>
        <w:t xml:space="preserve">. </w:t>
      </w:r>
      <w:r w:rsidR="00AF0EB4">
        <w:rPr>
          <w:rFonts w:ascii="Times New Roman" w:eastAsia="Times New Roman" w:hAnsi="Times New Roman" w:cs="Times New Roman"/>
          <w:color w:val="000000" w:themeColor="text1"/>
          <w:sz w:val="24"/>
          <w:szCs w:val="24"/>
        </w:rPr>
        <w:t>In</w:t>
      </w:r>
      <w:r w:rsidRPr="00A67FF4">
        <w:rPr>
          <w:rFonts w:ascii="Times New Roman" w:eastAsia="Times New Roman" w:hAnsi="Times New Roman" w:cs="Times New Roman"/>
          <w:color w:val="000000" w:themeColor="text1"/>
          <w:sz w:val="24"/>
          <w:szCs w:val="24"/>
        </w:rPr>
        <w:t xml:space="preserve"> the early 1900s</w:t>
      </w:r>
      <w:r w:rsidR="00AF0EB4">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 xml:space="preserve">psychologist Alfred </w:t>
      </w:r>
      <w:proofErr w:type="spellStart"/>
      <w:r w:rsidRPr="00A67FF4">
        <w:rPr>
          <w:rFonts w:ascii="Times New Roman" w:eastAsia="Times New Roman" w:hAnsi="Times New Roman" w:cs="Times New Roman"/>
          <w:color w:val="000000" w:themeColor="text1"/>
          <w:sz w:val="24"/>
          <w:szCs w:val="24"/>
        </w:rPr>
        <w:t>Yarbus</w:t>
      </w:r>
      <w:proofErr w:type="spellEnd"/>
      <w:r w:rsidRPr="00A67FF4">
        <w:rPr>
          <w:rFonts w:ascii="Times New Roman" w:eastAsia="Times New Roman" w:hAnsi="Times New Roman" w:cs="Times New Roman"/>
          <w:color w:val="000000" w:themeColor="text1"/>
          <w:sz w:val="24"/>
          <w:szCs w:val="24"/>
        </w:rPr>
        <w:t xml:space="preserve"> </w:t>
      </w:r>
      <w:r w:rsidR="00AF0EB4" w:rsidRPr="00AF0EB4">
        <w:rPr>
          <w:rFonts w:ascii="Times New Roman" w:eastAsia="Times New Roman" w:hAnsi="Times New Roman" w:cs="Times New Roman"/>
          <w:color w:val="000000" w:themeColor="text1"/>
          <w:sz w:val="24"/>
          <w:szCs w:val="24"/>
        </w:rPr>
        <w:t xml:space="preserve">utilized the corneal reflection technique </w:t>
      </w:r>
      <w:r w:rsidRPr="00A67FF4">
        <w:rPr>
          <w:rFonts w:ascii="Times New Roman" w:eastAsia="Times New Roman" w:hAnsi="Times New Roman" w:cs="Times New Roman"/>
          <w:color w:val="000000" w:themeColor="text1"/>
          <w:sz w:val="24"/>
          <w:szCs w:val="24"/>
        </w:rPr>
        <w:t>to study eye movements and visual perception. This technique bounced light off the cornea of the eye and recorded the reflection to track the movements of the eye with a high degree of accuracy</w:t>
      </w:r>
      <w:r w:rsidR="00170685"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[1,2]</w:t>
      </w:r>
      <w:r w:rsidRPr="00A67FF4">
        <w:rPr>
          <w:rFonts w:ascii="Times New Roman" w:eastAsia="Times New Roman" w:hAnsi="Times New Roman" w:cs="Times New Roman"/>
          <w:color w:val="000000" w:themeColor="text1"/>
          <w:sz w:val="24"/>
          <w:szCs w:val="24"/>
        </w:rPr>
        <w:t>. The development of computer technology and software in the 1990s, along</w:t>
      </w:r>
      <w:r w:rsidR="00AF0EB4">
        <w:rPr>
          <w:rFonts w:ascii="Times New Roman" w:eastAsia="Times New Roman" w:hAnsi="Times New Roman" w:cs="Times New Roman"/>
          <w:color w:val="000000" w:themeColor="text1"/>
          <w:sz w:val="24"/>
          <w:szCs w:val="24"/>
        </w:rPr>
        <w:t xml:space="preserve"> with</w:t>
      </w:r>
      <w:r w:rsidRPr="00A67FF4">
        <w:rPr>
          <w:rFonts w:ascii="Times New Roman" w:eastAsia="Times New Roman" w:hAnsi="Times New Roman" w:cs="Times New Roman"/>
          <w:color w:val="000000" w:themeColor="text1"/>
          <w:sz w:val="24"/>
          <w:szCs w:val="24"/>
        </w:rPr>
        <w:t xml:space="preserve"> digital cameras becoming affordable, led to the creation of more advanced eye-tracking systems</w:t>
      </w:r>
      <w:r w:rsidR="00AF0EB4">
        <w:rPr>
          <w:rFonts w:ascii="Times New Roman" w:eastAsia="Times New Roman" w:hAnsi="Times New Roman" w:cs="Times New Roman"/>
          <w:color w:val="000000" w:themeColor="text1"/>
          <w:sz w:val="24"/>
          <w:szCs w:val="24"/>
        </w:rPr>
        <w:t xml:space="preserve"> capable of </w:t>
      </w:r>
      <w:r w:rsidRPr="00A67FF4">
        <w:rPr>
          <w:rFonts w:ascii="Times New Roman" w:eastAsia="Times New Roman" w:hAnsi="Times New Roman" w:cs="Times New Roman"/>
          <w:color w:val="000000" w:themeColor="text1"/>
          <w:sz w:val="24"/>
          <w:szCs w:val="24"/>
        </w:rPr>
        <w:t>record</w:t>
      </w:r>
      <w:r w:rsidR="00AF0EB4">
        <w:rPr>
          <w:rFonts w:ascii="Times New Roman" w:eastAsia="Times New Roman" w:hAnsi="Times New Roman" w:cs="Times New Roman"/>
          <w:color w:val="000000" w:themeColor="text1"/>
          <w:sz w:val="24"/>
          <w:szCs w:val="24"/>
        </w:rPr>
        <w:t>ing</w:t>
      </w:r>
      <w:r w:rsidRPr="00A67FF4">
        <w:rPr>
          <w:rFonts w:ascii="Times New Roman" w:eastAsia="Times New Roman" w:hAnsi="Times New Roman" w:cs="Times New Roman"/>
          <w:color w:val="000000" w:themeColor="text1"/>
          <w:sz w:val="24"/>
          <w:szCs w:val="24"/>
        </w:rPr>
        <w:t xml:space="preserve"> eye movements with greater precision. These systems have been used in fields such as human-computer interaction, assistive technology, and are increasingly</w:t>
      </w:r>
      <w:r w:rsidR="00AF0EB4">
        <w:rPr>
          <w:rFonts w:ascii="Times New Roman" w:eastAsia="Times New Roman" w:hAnsi="Times New Roman" w:cs="Times New Roman"/>
          <w:color w:val="000000" w:themeColor="text1"/>
          <w:sz w:val="24"/>
          <w:szCs w:val="24"/>
        </w:rPr>
        <w:t xml:space="preserve"> employed </w:t>
      </w:r>
      <w:r w:rsidRPr="00A67FF4">
        <w:rPr>
          <w:rFonts w:ascii="Times New Roman" w:eastAsia="Times New Roman" w:hAnsi="Times New Roman" w:cs="Times New Roman"/>
          <w:color w:val="000000" w:themeColor="text1"/>
          <w:sz w:val="24"/>
          <w:szCs w:val="24"/>
        </w:rPr>
        <w:t>as a tool to diagnose and monitor neurological disorders</w:t>
      </w:r>
      <w:r w:rsidR="00313915"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[3-6]</w:t>
      </w:r>
      <w:r w:rsidRPr="00A67FF4">
        <w:rPr>
          <w:rFonts w:ascii="Times New Roman" w:eastAsia="Times New Roman" w:hAnsi="Times New Roman" w:cs="Times New Roman"/>
          <w:color w:val="000000" w:themeColor="text1"/>
          <w:sz w:val="24"/>
          <w:szCs w:val="24"/>
        </w:rPr>
        <w:t xml:space="preserve">. </w:t>
      </w:r>
    </w:p>
    <w:p w14:paraId="4B5D077E" w14:textId="6D7A452E" w:rsidR="00E8360A" w:rsidRDefault="00E8360A">
      <w:pPr>
        <w:spacing w:after="0" w:line="480" w:lineRule="auto"/>
        <w:ind w:firstLine="720"/>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color w:val="000000" w:themeColor="text1"/>
          <w:sz w:val="24"/>
          <w:szCs w:val="24"/>
        </w:rPr>
        <w:t>Neurological disorders can</w:t>
      </w:r>
      <w:r w:rsidR="00AF0EB4">
        <w:rPr>
          <w:rFonts w:ascii="Times New Roman" w:eastAsia="Times New Roman" w:hAnsi="Times New Roman" w:cs="Times New Roman"/>
          <w:color w:val="000000" w:themeColor="text1"/>
          <w:sz w:val="24"/>
          <w:szCs w:val="24"/>
        </w:rPr>
        <w:t xml:space="preserve"> impact </w:t>
      </w:r>
      <w:r w:rsidRPr="00A67FF4">
        <w:rPr>
          <w:rFonts w:ascii="Times New Roman" w:eastAsia="Times New Roman" w:hAnsi="Times New Roman" w:cs="Times New Roman"/>
          <w:color w:val="000000" w:themeColor="text1"/>
          <w:sz w:val="24"/>
          <w:szCs w:val="24"/>
        </w:rPr>
        <w:t>eye movement</w:t>
      </w:r>
      <w:r w:rsidR="00AF0EB4" w:rsidRPr="00AF0EB4">
        <w:t xml:space="preserve"> </w:t>
      </w:r>
      <w:r w:rsidR="00AF0EB4" w:rsidRPr="00AF0EB4">
        <w:rPr>
          <w:rFonts w:ascii="Times New Roman" w:eastAsia="Times New Roman" w:hAnsi="Times New Roman" w:cs="Times New Roman"/>
          <w:color w:val="000000" w:themeColor="text1"/>
          <w:sz w:val="24"/>
          <w:szCs w:val="24"/>
        </w:rPr>
        <w:t>and eye tracking technology can detect and analyze these changes</w:t>
      </w:r>
      <w:r w:rsidRPr="00A67FF4">
        <w:rPr>
          <w:rFonts w:ascii="Times New Roman" w:eastAsia="Times New Roman" w:hAnsi="Times New Roman" w:cs="Times New Roman"/>
          <w:color w:val="000000" w:themeColor="text1"/>
          <w:sz w:val="24"/>
          <w:szCs w:val="24"/>
        </w:rPr>
        <w:t xml:space="preserve"> </w:t>
      </w:r>
      <w:proofErr w:type="gramStart"/>
      <w:r w:rsidR="00AF0EB4" w:rsidRPr="00AF0EB4">
        <w:rPr>
          <w:rFonts w:ascii="Times New Roman" w:eastAsia="Times New Roman" w:hAnsi="Times New Roman" w:cs="Times New Roman"/>
          <w:color w:val="000000" w:themeColor="text1"/>
          <w:sz w:val="24"/>
          <w:szCs w:val="24"/>
        </w:rPr>
        <w:t>For</w:t>
      </w:r>
      <w:proofErr w:type="gramEnd"/>
      <w:r w:rsidR="00AF0EB4" w:rsidRPr="00AF0EB4">
        <w:rPr>
          <w:rFonts w:ascii="Times New Roman" w:eastAsia="Times New Roman" w:hAnsi="Times New Roman" w:cs="Times New Roman"/>
          <w:color w:val="000000" w:themeColor="text1"/>
          <w:sz w:val="24"/>
          <w:szCs w:val="24"/>
        </w:rPr>
        <w:t xml:space="preserve"> example, gaze estimation aids in diagnosing autism and attention deficit hyperactivity disorder (ADHD) as children with autism struggle with making and sustaining eye contact while children with ADHD have difficulty sustaining attention/gaze </w:t>
      </w:r>
      <w:r w:rsidR="00C81943">
        <w:rPr>
          <w:rFonts w:ascii="Times New Roman" w:eastAsia="Times New Roman" w:hAnsi="Times New Roman" w:cs="Times New Roman"/>
          <w:color w:val="000000" w:themeColor="text1"/>
          <w:sz w:val="24"/>
          <w:szCs w:val="24"/>
        </w:rPr>
        <w:t>[7-9].</w:t>
      </w:r>
      <w:r w:rsidR="00315641">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Our research aims to create a diagnostic tool for a wide range of neurological disorders including stroke, multiple sclerosis,</w:t>
      </w:r>
      <w:r w:rsidR="002A5353" w:rsidRPr="00A67FF4">
        <w:rPr>
          <w:rFonts w:ascii="Times New Roman" w:eastAsia="Times New Roman" w:hAnsi="Times New Roman" w:cs="Times New Roman"/>
          <w:color w:val="000000" w:themeColor="text1"/>
          <w:sz w:val="24"/>
          <w:szCs w:val="24"/>
        </w:rPr>
        <w:t xml:space="preserve"> </w:t>
      </w:r>
      <w:r w:rsidR="00D17971">
        <w:rPr>
          <w:rFonts w:ascii="Times New Roman" w:eastAsia="Times New Roman" w:hAnsi="Times New Roman" w:cs="Times New Roman"/>
          <w:color w:val="000000" w:themeColor="text1"/>
          <w:sz w:val="24"/>
          <w:szCs w:val="24"/>
        </w:rPr>
        <w:t xml:space="preserve">early onset </w:t>
      </w:r>
      <w:r w:rsidR="002A5353" w:rsidRPr="00A67FF4">
        <w:rPr>
          <w:rFonts w:ascii="Times New Roman" w:eastAsia="Times New Roman" w:hAnsi="Times New Roman" w:cs="Times New Roman"/>
          <w:color w:val="000000" w:themeColor="text1"/>
          <w:sz w:val="24"/>
          <w:szCs w:val="24"/>
        </w:rPr>
        <w:t>ataxia, concussion,</w:t>
      </w:r>
      <w:r w:rsidRPr="00A67FF4">
        <w:rPr>
          <w:rFonts w:ascii="Times New Roman" w:eastAsia="Times New Roman" w:hAnsi="Times New Roman" w:cs="Times New Roman"/>
          <w:color w:val="000000" w:themeColor="text1"/>
          <w:sz w:val="24"/>
          <w:szCs w:val="24"/>
        </w:rPr>
        <w:t xml:space="preserve"> and vertigo by tracking eye movement, gain, and</w:t>
      </w:r>
      <w:r w:rsidR="009220A7" w:rsidRPr="00A67FF4">
        <w:rPr>
          <w:rFonts w:ascii="Times New Roman" w:eastAsia="Times New Roman" w:hAnsi="Times New Roman" w:cs="Times New Roman"/>
          <w:color w:val="000000" w:themeColor="text1"/>
          <w:sz w:val="24"/>
          <w:szCs w:val="24"/>
        </w:rPr>
        <w:t xml:space="preserve"> the</w:t>
      </w:r>
      <w:r w:rsidRPr="00A67FF4">
        <w:rPr>
          <w:rFonts w:ascii="Times New Roman" w:eastAsia="Times New Roman" w:hAnsi="Times New Roman" w:cs="Times New Roman"/>
          <w:color w:val="000000" w:themeColor="text1"/>
          <w:sz w:val="24"/>
          <w:szCs w:val="24"/>
        </w:rPr>
        <w:t xml:space="preserve"> </w:t>
      </w:r>
      <w:proofErr w:type="spellStart"/>
      <w:r w:rsidRPr="00A67FF4">
        <w:rPr>
          <w:rFonts w:ascii="Times New Roman" w:eastAsia="Times New Roman" w:hAnsi="Times New Roman" w:cs="Times New Roman"/>
          <w:color w:val="000000" w:themeColor="text1"/>
          <w:sz w:val="24"/>
          <w:szCs w:val="24"/>
        </w:rPr>
        <w:t>vestibulo</w:t>
      </w:r>
      <w:proofErr w:type="spellEnd"/>
      <w:r w:rsidRPr="00A67FF4">
        <w:rPr>
          <w:rFonts w:ascii="Times New Roman" w:eastAsia="Times New Roman" w:hAnsi="Times New Roman" w:cs="Times New Roman"/>
          <w:color w:val="000000" w:themeColor="text1"/>
          <w:sz w:val="24"/>
          <w:szCs w:val="24"/>
        </w:rPr>
        <w:t>-ocular reflex (VOR).</w:t>
      </w:r>
    </w:p>
    <w:p w14:paraId="064EE610" w14:textId="77777777" w:rsidR="00AB6EA9" w:rsidRDefault="00AB6EA9">
      <w:pPr>
        <w:spacing w:after="0" w:line="480" w:lineRule="auto"/>
        <w:ind w:firstLine="720"/>
        <w:jc w:val="both"/>
        <w:rPr>
          <w:rFonts w:ascii="Times New Roman" w:eastAsia="Times New Roman" w:hAnsi="Times New Roman" w:cs="Times New Roman"/>
          <w:color w:val="000000" w:themeColor="text1"/>
          <w:sz w:val="24"/>
          <w:szCs w:val="24"/>
        </w:rPr>
      </w:pPr>
    </w:p>
    <w:p w14:paraId="2EF133A7" w14:textId="77777777" w:rsidR="00AB6EA9" w:rsidRPr="00A67FF4" w:rsidRDefault="00AB6EA9" w:rsidP="00DF0491">
      <w:pPr>
        <w:spacing w:after="0" w:line="480" w:lineRule="auto"/>
        <w:ind w:firstLine="720"/>
        <w:jc w:val="both"/>
        <w:rPr>
          <w:rFonts w:ascii="Times New Roman" w:eastAsia="Times New Roman" w:hAnsi="Times New Roman" w:cs="Times New Roman"/>
          <w:color w:val="000000" w:themeColor="text1"/>
          <w:sz w:val="24"/>
          <w:szCs w:val="24"/>
        </w:rPr>
      </w:pPr>
    </w:p>
    <w:p w14:paraId="4AF54DA8" w14:textId="06BCED7D" w:rsidR="00E8360A" w:rsidRPr="00DF0491" w:rsidRDefault="00E8360A" w:rsidP="00E8360A">
      <w:pPr>
        <w:spacing w:after="0" w:line="480" w:lineRule="auto"/>
        <w:rPr>
          <w:rFonts w:ascii="Times New Roman" w:eastAsia="Times New Roman" w:hAnsi="Times New Roman" w:cs="Times New Roman"/>
          <w:b/>
          <w:bCs/>
          <w:sz w:val="28"/>
          <w:szCs w:val="28"/>
        </w:rPr>
      </w:pPr>
      <w:r w:rsidRPr="00DF0491">
        <w:rPr>
          <w:rFonts w:ascii="Times New Roman" w:eastAsia="Times New Roman" w:hAnsi="Times New Roman" w:cs="Times New Roman"/>
          <w:b/>
          <w:bCs/>
          <w:sz w:val="28"/>
          <w:szCs w:val="28"/>
        </w:rPr>
        <w:lastRenderedPageBreak/>
        <w:t>1.</w:t>
      </w:r>
      <w:r w:rsidR="00F063D5">
        <w:rPr>
          <w:rFonts w:ascii="Times New Roman" w:eastAsia="Times New Roman" w:hAnsi="Times New Roman" w:cs="Times New Roman"/>
          <w:b/>
          <w:bCs/>
          <w:sz w:val="28"/>
          <w:szCs w:val="28"/>
        </w:rPr>
        <w:t>1</w:t>
      </w:r>
      <w:r w:rsidRPr="00DF0491">
        <w:rPr>
          <w:rFonts w:ascii="Times New Roman" w:eastAsia="Times New Roman" w:hAnsi="Times New Roman" w:cs="Times New Roman"/>
          <w:b/>
          <w:bCs/>
          <w:sz w:val="28"/>
          <w:szCs w:val="28"/>
        </w:rPr>
        <w:t xml:space="preserve">.2 </w:t>
      </w:r>
      <w:bookmarkStart w:id="3" w:name="_Hlk130386951"/>
      <w:r w:rsidRPr="00DF0491">
        <w:rPr>
          <w:rFonts w:ascii="Times New Roman" w:eastAsia="Times New Roman" w:hAnsi="Times New Roman" w:cs="Times New Roman"/>
          <w:b/>
          <w:bCs/>
          <w:sz w:val="28"/>
          <w:szCs w:val="28"/>
        </w:rPr>
        <w:t>Eye and Vestibular System Anatomy</w:t>
      </w:r>
    </w:p>
    <w:bookmarkEnd w:id="3"/>
    <w:p w14:paraId="3FB0FA8D" w14:textId="171B15B1" w:rsidR="00E8360A" w:rsidRPr="00A67FF4" w:rsidRDefault="005A51F8" w:rsidP="00DF0491">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t>
      </w:r>
      <w:r w:rsidRPr="005A51F8">
        <w:rPr>
          <w:rFonts w:ascii="Times New Roman" w:eastAsia="Times New Roman" w:hAnsi="Times New Roman" w:cs="Times New Roman"/>
          <w:color w:val="000000" w:themeColor="text1"/>
          <w:sz w:val="24"/>
          <w:szCs w:val="24"/>
        </w:rPr>
        <w:t>he vestibular system plays a crucial role in maintaining balance and equilibrium</w:t>
      </w:r>
      <w:r w:rsidR="00B30F39">
        <w:rPr>
          <w:rFonts w:ascii="Times New Roman" w:eastAsia="Times New Roman" w:hAnsi="Times New Roman" w:cs="Times New Roman"/>
          <w:color w:val="000000" w:themeColor="text1"/>
          <w:sz w:val="24"/>
          <w:szCs w:val="24"/>
        </w:rPr>
        <w:t>.</w:t>
      </w:r>
      <w:r w:rsidRPr="005A51F8">
        <w:rPr>
          <w:rFonts w:ascii="Times New Roman" w:eastAsia="Times New Roman" w:hAnsi="Times New Roman" w:cs="Times New Roman"/>
          <w:color w:val="000000" w:themeColor="text1"/>
          <w:sz w:val="24"/>
          <w:szCs w:val="24"/>
        </w:rPr>
        <w:t xml:space="preserve"> </w:t>
      </w:r>
      <w:r w:rsidR="00B30F39">
        <w:rPr>
          <w:rFonts w:ascii="Times New Roman" w:eastAsia="Times New Roman" w:hAnsi="Times New Roman" w:cs="Times New Roman"/>
          <w:color w:val="000000" w:themeColor="text1"/>
          <w:sz w:val="24"/>
          <w:szCs w:val="24"/>
        </w:rPr>
        <w:t>T</w:t>
      </w:r>
      <w:r w:rsidRPr="005A51F8">
        <w:rPr>
          <w:rFonts w:ascii="Times New Roman" w:eastAsia="Times New Roman" w:hAnsi="Times New Roman" w:cs="Times New Roman"/>
          <w:color w:val="000000" w:themeColor="text1"/>
          <w:sz w:val="24"/>
          <w:szCs w:val="24"/>
        </w:rPr>
        <w:t xml:space="preserve">he </w:t>
      </w:r>
      <w:proofErr w:type="spellStart"/>
      <w:r w:rsidRPr="005A51F8">
        <w:rPr>
          <w:rFonts w:ascii="Times New Roman" w:eastAsia="Times New Roman" w:hAnsi="Times New Roman" w:cs="Times New Roman"/>
          <w:color w:val="000000" w:themeColor="text1"/>
          <w:sz w:val="24"/>
          <w:szCs w:val="24"/>
        </w:rPr>
        <w:t>vestibulo</w:t>
      </w:r>
      <w:proofErr w:type="spellEnd"/>
      <w:r w:rsidRPr="005A51F8">
        <w:rPr>
          <w:rFonts w:ascii="Times New Roman" w:eastAsia="Times New Roman" w:hAnsi="Times New Roman" w:cs="Times New Roman"/>
          <w:color w:val="000000" w:themeColor="text1"/>
          <w:sz w:val="24"/>
          <w:szCs w:val="24"/>
        </w:rPr>
        <w:t xml:space="preserve">-ocular reflex (VOR) assists in stabilizing visual gaze during head movements. </w:t>
      </w:r>
      <w:r w:rsidR="00E8360A" w:rsidRPr="00A67FF4">
        <w:rPr>
          <w:rFonts w:ascii="Times New Roman" w:eastAsia="Times New Roman" w:hAnsi="Times New Roman" w:cs="Times New Roman"/>
          <w:color w:val="000000" w:themeColor="text1"/>
          <w:sz w:val="24"/>
          <w:szCs w:val="24"/>
        </w:rPr>
        <w:t xml:space="preserve">To track the VOR, </w:t>
      </w:r>
      <w:bookmarkStart w:id="4" w:name="_Hlk111122354"/>
      <w:r w:rsidR="00E8360A" w:rsidRPr="00A67FF4">
        <w:rPr>
          <w:rFonts w:ascii="Times New Roman" w:eastAsia="Times New Roman" w:hAnsi="Times New Roman" w:cs="Times New Roman"/>
          <w:color w:val="000000" w:themeColor="text1"/>
          <w:sz w:val="24"/>
          <w:szCs w:val="24"/>
        </w:rPr>
        <w:t xml:space="preserve">a machine learning-based </w:t>
      </w:r>
      <w:r w:rsidR="00E8360A" w:rsidRPr="00A67FF4">
        <w:rPr>
          <w:rFonts w:ascii="Times New Roman" w:eastAsia="Times New Roman" w:hAnsi="Times New Roman" w:cs="Times New Roman"/>
          <w:color w:val="000000"/>
          <w:sz w:val="24"/>
          <w:szCs w:val="24"/>
        </w:rPr>
        <w:t>video-oculography (VOG) device without markers</w:t>
      </w:r>
      <w:bookmarkEnd w:id="4"/>
      <w:r>
        <w:rPr>
          <w:rFonts w:ascii="Times New Roman" w:eastAsia="Times New Roman" w:hAnsi="Times New Roman" w:cs="Times New Roman"/>
          <w:color w:val="000000"/>
          <w:sz w:val="24"/>
          <w:szCs w:val="24"/>
        </w:rPr>
        <w:t xml:space="preserve"> was developed</w:t>
      </w:r>
      <w:r w:rsidR="00E8360A" w:rsidRPr="00A67FF4">
        <w:rPr>
          <w:rFonts w:ascii="Times New Roman" w:eastAsia="Times New Roman" w:hAnsi="Times New Roman" w:cs="Times New Roman"/>
          <w:color w:val="000000"/>
          <w:sz w:val="24"/>
          <w:szCs w:val="24"/>
        </w:rPr>
        <w:t xml:space="preserve">. </w:t>
      </w:r>
      <w:r w:rsidR="00E8360A" w:rsidRPr="00A67FF4">
        <w:rPr>
          <w:rFonts w:ascii="Times New Roman" w:eastAsia="Times New Roman" w:hAnsi="Times New Roman" w:cs="Times New Roman"/>
          <w:color w:val="000000" w:themeColor="text1"/>
          <w:sz w:val="24"/>
          <w:szCs w:val="24"/>
        </w:rPr>
        <w:t xml:space="preserve">VOG is a </w:t>
      </w:r>
      <w:r>
        <w:rPr>
          <w:rFonts w:ascii="Times New Roman" w:eastAsia="Times New Roman" w:hAnsi="Times New Roman" w:cs="Times New Roman"/>
          <w:color w:val="000000" w:themeColor="text1"/>
          <w:sz w:val="24"/>
          <w:szCs w:val="24"/>
        </w:rPr>
        <w:t xml:space="preserve">widely used </w:t>
      </w:r>
      <w:r w:rsidR="00E8360A" w:rsidRPr="00A67FF4">
        <w:rPr>
          <w:rFonts w:ascii="Times New Roman" w:eastAsia="Times New Roman" w:hAnsi="Times New Roman" w:cs="Times New Roman"/>
          <w:color w:val="000000" w:themeColor="text1"/>
          <w:sz w:val="24"/>
          <w:szCs w:val="24"/>
        </w:rPr>
        <w:t xml:space="preserve">visual-based process </w:t>
      </w:r>
      <w:r>
        <w:rPr>
          <w:rFonts w:ascii="Times New Roman" w:eastAsia="Times New Roman" w:hAnsi="Times New Roman" w:cs="Times New Roman"/>
          <w:color w:val="000000" w:themeColor="text1"/>
          <w:sz w:val="24"/>
          <w:szCs w:val="24"/>
        </w:rPr>
        <w:t>for</w:t>
      </w:r>
      <w:r w:rsidR="00E8360A" w:rsidRPr="00A67FF4">
        <w:rPr>
          <w:rFonts w:ascii="Times New Roman" w:eastAsia="Times New Roman" w:hAnsi="Times New Roman" w:cs="Times New Roman"/>
          <w:color w:val="000000" w:themeColor="text1"/>
          <w:sz w:val="24"/>
          <w:szCs w:val="24"/>
        </w:rPr>
        <w:t xml:space="preserve"> measuring eye movements. Before discussing the intricacies of our VOG </w:t>
      </w:r>
      <w:r w:rsidR="00B30F39">
        <w:rPr>
          <w:rFonts w:ascii="Times New Roman" w:eastAsia="Times New Roman" w:hAnsi="Times New Roman" w:cs="Times New Roman"/>
          <w:color w:val="000000" w:themeColor="text1"/>
          <w:sz w:val="24"/>
          <w:szCs w:val="24"/>
        </w:rPr>
        <w:t>system</w:t>
      </w:r>
      <w:r w:rsidR="00E8360A" w:rsidRPr="00A67FF4">
        <w:rPr>
          <w:rFonts w:ascii="Times New Roman" w:eastAsia="Times New Roman" w:hAnsi="Times New Roman" w:cs="Times New Roman"/>
          <w:color w:val="000000" w:themeColor="text1"/>
          <w:sz w:val="24"/>
          <w:szCs w:val="24"/>
        </w:rPr>
        <w:t xml:space="preserve"> without markers, a brief introduction </w:t>
      </w:r>
      <w:r w:rsidR="00315641">
        <w:rPr>
          <w:rFonts w:ascii="Times New Roman" w:eastAsia="Times New Roman" w:hAnsi="Times New Roman" w:cs="Times New Roman"/>
          <w:color w:val="000000" w:themeColor="text1"/>
          <w:sz w:val="24"/>
          <w:szCs w:val="24"/>
        </w:rPr>
        <w:t>to</w:t>
      </w:r>
      <w:r w:rsidR="00E8360A" w:rsidRPr="00A67FF4">
        <w:rPr>
          <w:rFonts w:ascii="Times New Roman" w:eastAsia="Times New Roman" w:hAnsi="Times New Roman" w:cs="Times New Roman"/>
          <w:color w:val="000000" w:themeColor="text1"/>
          <w:sz w:val="24"/>
          <w:szCs w:val="24"/>
        </w:rPr>
        <w:t xml:space="preserve"> the anatomy of the eye and the vestibular system is necessary.  </w:t>
      </w:r>
    </w:p>
    <w:p w14:paraId="0388C8DF" w14:textId="051BF60E" w:rsidR="00E8360A" w:rsidRPr="00A67FF4" w:rsidRDefault="00E8360A" w:rsidP="00E8360A">
      <w:pPr>
        <w:spacing w:after="0" w:line="480" w:lineRule="auto"/>
        <w:jc w:val="center"/>
        <w:rPr>
          <w:rFonts w:ascii="Times New Roman" w:eastAsia="Times New Roman" w:hAnsi="Times New Roman" w:cs="Times New Roman"/>
          <w:sz w:val="24"/>
          <w:szCs w:val="24"/>
        </w:rPr>
      </w:pPr>
      <w:r w:rsidRPr="00A67FF4">
        <w:rPr>
          <w:rFonts w:ascii="Times New Roman" w:hAnsi="Times New Roman" w:cs="Times New Roman"/>
          <w:noProof/>
          <w:sz w:val="24"/>
          <w:szCs w:val="24"/>
        </w:rPr>
        <w:drawing>
          <wp:inline distT="0" distB="0" distL="0" distR="0" wp14:anchorId="3348DDA1" wp14:editId="35B8C993">
            <wp:extent cx="3146961" cy="204374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stretch>
                      <a:fillRect/>
                    </a:stretch>
                  </pic:blipFill>
                  <pic:spPr>
                    <a:xfrm>
                      <a:off x="0" y="0"/>
                      <a:ext cx="3161701" cy="2053317"/>
                    </a:xfrm>
                    <a:prstGeom prst="rect">
                      <a:avLst/>
                    </a:prstGeom>
                  </pic:spPr>
                </pic:pic>
              </a:graphicData>
            </a:graphic>
          </wp:inline>
        </w:drawing>
      </w:r>
    </w:p>
    <w:p w14:paraId="318EB7BA" w14:textId="1CBB26E5" w:rsidR="00E8360A" w:rsidRPr="00A67FF4" w:rsidRDefault="006B1790" w:rsidP="00E8360A">
      <w:pPr>
        <w:spacing w:after="0" w:line="480" w:lineRule="auto"/>
        <w:jc w:val="center"/>
        <w:rPr>
          <w:rFonts w:ascii="Times New Roman" w:eastAsia="Times New Roman" w:hAnsi="Times New Roman" w:cs="Times New Roman"/>
          <w:sz w:val="24"/>
          <w:szCs w:val="24"/>
        </w:rPr>
      </w:pPr>
      <w:r w:rsidRPr="00AE09A7">
        <w:rPr>
          <w:rFonts w:ascii="Times New Roman" w:hAnsi="Times New Roman" w:cs="Times New Roman"/>
          <w:noProof/>
        </w:rPr>
        <mc:AlternateContent>
          <mc:Choice Requires="wps">
            <w:drawing>
              <wp:anchor distT="0" distB="0" distL="114300" distR="114300" simplePos="0" relativeHeight="251656192" behindDoc="0" locked="0" layoutInCell="1" allowOverlap="1" wp14:anchorId="5F9A06CE" wp14:editId="2D1E99B5">
                <wp:simplePos x="0" y="0"/>
                <wp:positionH relativeFrom="column">
                  <wp:posOffset>1140031</wp:posOffset>
                </wp:positionH>
                <wp:positionV relativeFrom="paragraph">
                  <wp:posOffset>1316636</wp:posOffset>
                </wp:positionV>
                <wp:extent cx="1449070" cy="249308"/>
                <wp:effectExtent l="0" t="0" r="17780" b="36830"/>
                <wp:wrapNone/>
                <wp:docPr id="310256319" name="Straight Connector 310256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9070" cy="2493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C95FC9" id="Straight Connector 31025631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5pt,103.65pt" to="203.85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" strokecolor="black [3200]" strokeweight=".5pt">
                <v:stroke joinstyle="miter"/>
                <o:lock v:ext="edit" shapetype="f"/>
              </v:line>
            </w:pict>
          </mc:Fallback>
        </mc:AlternateContent>
      </w:r>
      <w:r w:rsidRPr="00AE09A7">
        <w:rPr>
          <w:rFonts w:ascii="Times New Roman" w:hAnsi="Times New Roman" w:cs="Times New Roman"/>
          <w:noProof/>
        </w:rPr>
        <mc:AlternateContent>
          <mc:Choice Requires="wps">
            <w:drawing>
              <wp:anchor distT="4294967295" distB="4294967295" distL="114300" distR="114300" simplePos="0" relativeHeight="251657216" behindDoc="0" locked="0" layoutInCell="1" allowOverlap="1" wp14:anchorId="0A3FFC79" wp14:editId="53F7962F">
                <wp:simplePos x="0" y="0"/>
                <wp:positionH relativeFrom="column">
                  <wp:posOffset>3895106</wp:posOffset>
                </wp:positionH>
                <wp:positionV relativeFrom="paragraph">
                  <wp:posOffset>1162256</wp:posOffset>
                </wp:positionV>
                <wp:extent cx="925913" cy="403761"/>
                <wp:effectExtent l="0" t="0" r="26670" b="34925"/>
                <wp:wrapNone/>
                <wp:docPr id="310256324" name="Straight Connector 310256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5913" cy="4037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44AF8FA" id="Straight Connector 31025632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06.7pt,91.5pt" to="379.6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" strokecolor="black [3200]" strokeweight=".5pt">
                <v:stroke joinstyle="miter"/>
                <o:lock v:ext="edit" shapetype="f"/>
              </v:line>
            </w:pict>
          </mc:Fallback>
        </mc:AlternateContent>
      </w:r>
      <w:r w:rsidRPr="00AE09A7">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432743FC" wp14:editId="598DC41A">
                <wp:simplePos x="0" y="0"/>
                <wp:positionH relativeFrom="column">
                  <wp:posOffset>3052017</wp:posOffset>
                </wp:positionH>
                <wp:positionV relativeFrom="paragraph">
                  <wp:posOffset>651617</wp:posOffset>
                </wp:positionV>
                <wp:extent cx="1887814" cy="415637"/>
                <wp:effectExtent l="0" t="0" r="36830" b="22860"/>
                <wp:wrapNone/>
                <wp:docPr id="310256317" name="Straight Connector 310256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87814" cy="4156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22BC97" id="Straight Connector 310256317"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51.3pt" to="388.9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" strokecolor="black [3200]" strokeweight=".5pt">
                <v:stroke joinstyle="miter"/>
                <o:lock v:ext="edit" shapetype="f"/>
              </v:line>
            </w:pict>
          </mc:Fallback>
        </mc:AlternateContent>
      </w:r>
      <w:r w:rsidRPr="00AE09A7">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0B236BC8" wp14:editId="0BDEF766">
                <wp:simplePos x="0" y="0"/>
                <wp:positionH relativeFrom="column">
                  <wp:posOffset>1140030</wp:posOffset>
                </wp:positionH>
                <wp:positionV relativeFrom="paragraph">
                  <wp:posOffset>532863</wp:posOffset>
                </wp:positionV>
                <wp:extent cx="1911985" cy="165661"/>
                <wp:effectExtent l="0" t="0" r="12065" b="25400"/>
                <wp:wrapNone/>
                <wp:docPr id="310256318" name="Straight Connector 310256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985" cy="1656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4A908" id="Straight Connector 310256318"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75pt,41.95pt" to="240.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" strokecolor="black [3200]" strokeweight=".5pt">
                <v:stroke joinstyle="miter"/>
                <o:lock v:ext="edit" shapetype="f"/>
              </v:line>
            </w:pict>
          </mc:Fallback>
        </mc:AlternateContent>
      </w:r>
      <w:r w:rsidR="007D0D57" w:rsidRPr="00AE09A7">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B58A061" wp14:editId="5495BB66">
                <wp:simplePos x="0" y="0"/>
                <wp:positionH relativeFrom="column">
                  <wp:posOffset>510540</wp:posOffset>
                </wp:positionH>
                <wp:positionV relativeFrom="paragraph">
                  <wp:posOffset>1409065</wp:posOffset>
                </wp:positionV>
                <wp:extent cx="629285" cy="320040"/>
                <wp:effectExtent l="0" t="0" r="0" b="3810"/>
                <wp:wrapNone/>
                <wp:docPr id="310256323" name="Text Box 310256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320040"/>
                        </a:xfrm>
                        <a:prstGeom prst="rect">
                          <a:avLst/>
                        </a:prstGeom>
                        <a:solidFill>
                          <a:schemeClr val="lt1"/>
                        </a:solidFill>
                        <a:ln w="6350">
                          <a:solidFill>
                            <a:schemeClr val="bg1"/>
                          </a:solidFill>
                        </a:ln>
                      </wps:spPr>
                      <wps:txbx>
                        <w:txbxContent>
                          <w:p w14:paraId="289283E4" w14:textId="77777777" w:rsidR="00E8360A" w:rsidRPr="00196996" w:rsidRDefault="00E8360A" w:rsidP="00E8360A">
                            <w:pPr>
                              <w:rPr>
                                <w:b/>
                                <w:bCs/>
                              </w:rPr>
                            </w:pPr>
                            <w:r>
                              <w:rPr>
                                <w:b/>
                                <w:bCs/>
                              </w:rPr>
                              <w:t>Limbus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B58A061" id="_x0000_t202" coordsize="21600,21600" o:spt="202" path="m,l,21600r21600,l21600,xe">
                <v:stroke joinstyle="miter"/>
                <v:path gradientshapeok="t" o:connecttype="rect"/>
              </v:shapetype>
              <v:shape id="Text Box 310256323" o:spid="_x0000_s1026" type="#_x0000_t202" style="position:absolute;left:0;text-align:left;margin-left:40.2pt;margin-top:110.95pt;width:49.55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" fillcolor="white [3201]" strokecolor="white [3212]" strokeweight=".5pt">
                <v:path arrowok="t"/>
                <v:textbox>
                  <w:txbxContent>
                    <w:p w14:paraId="289283E4" w14:textId="77777777" w:rsidR="00E8360A" w:rsidRPr="00196996" w:rsidRDefault="00E8360A" w:rsidP="00E8360A">
                      <w:pPr>
                        <w:rPr>
                          <w:b/>
                          <w:bCs/>
                        </w:rPr>
                      </w:pPr>
                      <w:r>
                        <w:rPr>
                          <w:b/>
                          <w:bCs/>
                        </w:rPr>
                        <w:t>Limbus</w:t>
                      </w:r>
                    </w:p>
                  </w:txbxContent>
                </v:textbox>
              </v:shape>
            </w:pict>
          </mc:Fallback>
        </mc:AlternateContent>
      </w:r>
      <w:r w:rsidR="007D0D57" w:rsidRPr="00AE09A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47640E6" wp14:editId="7E386390">
                <wp:simplePos x="0" y="0"/>
                <wp:positionH relativeFrom="column">
                  <wp:posOffset>772160</wp:posOffset>
                </wp:positionH>
                <wp:positionV relativeFrom="paragraph">
                  <wp:posOffset>375920</wp:posOffset>
                </wp:positionV>
                <wp:extent cx="367665" cy="320040"/>
                <wp:effectExtent l="0" t="0" r="0" b="3810"/>
                <wp:wrapNone/>
                <wp:docPr id="310256322" name="Text Box 310256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20040"/>
                        </a:xfrm>
                        <a:prstGeom prst="rect">
                          <a:avLst/>
                        </a:prstGeom>
                        <a:solidFill>
                          <a:schemeClr val="lt1"/>
                        </a:solidFill>
                        <a:ln w="6350">
                          <a:solidFill>
                            <a:schemeClr val="bg1"/>
                          </a:solidFill>
                        </a:ln>
                      </wps:spPr>
                      <wps:txbx>
                        <w:txbxContent>
                          <w:p w14:paraId="17DA89FD" w14:textId="77777777" w:rsidR="00E8360A" w:rsidRPr="00196996" w:rsidRDefault="00E8360A" w:rsidP="00E8360A">
                            <w:pPr>
                              <w:rPr>
                                <w:b/>
                                <w:bCs/>
                              </w:rPr>
                            </w:pPr>
                            <w:r>
                              <w:rPr>
                                <w:b/>
                                <w:bCs/>
                              </w:rPr>
                              <w:t>Iris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7640E6" id="Text Box 310256322" o:spid="_x0000_s1027" type="#_x0000_t202" style="position:absolute;left:0;text-align:left;margin-left:60.8pt;margin-top:29.6pt;width:28.9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" fillcolor="white [3201]" strokecolor="white [3212]" strokeweight=".5pt">
                <v:path arrowok="t"/>
                <v:textbox>
                  <w:txbxContent>
                    <w:p w14:paraId="17DA89FD" w14:textId="77777777" w:rsidR="00E8360A" w:rsidRPr="00196996" w:rsidRDefault="00E8360A" w:rsidP="00E8360A">
                      <w:pPr>
                        <w:rPr>
                          <w:b/>
                          <w:bCs/>
                        </w:rPr>
                      </w:pPr>
                      <w:r>
                        <w:rPr>
                          <w:b/>
                          <w:bCs/>
                        </w:rPr>
                        <w:t>Iris</w:t>
                      </w:r>
                    </w:p>
                  </w:txbxContent>
                </v:textbox>
              </v:shape>
            </w:pict>
          </mc:Fallback>
        </mc:AlternateContent>
      </w:r>
      <w:r w:rsidR="007D0D57" w:rsidRPr="00AE09A7">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319F990" wp14:editId="78F1FAF1">
                <wp:simplePos x="0" y="0"/>
                <wp:positionH relativeFrom="column">
                  <wp:posOffset>4842510</wp:posOffset>
                </wp:positionH>
                <wp:positionV relativeFrom="paragraph">
                  <wp:posOffset>1430020</wp:posOffset>
                </wp:positionV>
                <wp:extent cx="902335" cy="320040"/>
                <wp:effectExtent l="0" t="0" r="0" b="3810"/>
                <wp:wrapNone/>
                <wp:docPr id="310256321" name="Text Box 310256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320040"/>
                        </a:xfrm>
                        <a:prstGeom prst="rect">
                          <a:avLst/>
                        </a:prstGeom>
                        <a:solidFill>
                          <a:schemeClr val="lt1"/>
                        </a:solidFill>
                        <a:ln w="6350">
                          <a:solidFill>
                            <a:schemeClr val="bg1"/>
                          </a:solidFill>
                        </a:ln>
                      </wps:spPr>
                      <wps:txbx>
                        <w:txbxContent>
                          <w:p w14:paraId="35EC5F51" w14:textId="77777777" w:rsidR="00E8360A" w:rsidRPr="00196996" w:rsidRDefault="00E8360A" w:rsidP="00E8360A">
                            <w:pPr>
                              <w:rPr>
                                <w:b/>
                                <w:bCs/>
                              </w:rPr>
                            </w:pPr>
                            <w:r>
                              <w:rPr>
                                <w:b/>
                                <w:bCs/>
                              </w:rPr>
                              <w:t>Sclera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19F990" id="Text Box 310256321" o:spid="_x0000_s1028" type="#_x0000_t202" style="position:absolute;left:0;text-align:left;margin-left:381.3pt;margin-top:112.6pt;width:71.0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" fillcolor="white [3201]" strokecolor="white [3212]" strokeweight=".5pt">
                <v:path arrowok="t"/>
                <v:textbox>
                  <w:txbxContent>
                    <w:p w14:paraId="35EC5F51" w14:textId="77777777" w:rsidR="00E8360A" w:rsidRPr="00196996" w:rsidRDefault="00E8360A" w:rsidP="00E8360A">
                      <w:pPr>
                        <w:rPr>
                          <w:b/>
                          <w:bCs/>
                        </w:rPr>
                      </w:pPr>
                      <w:r>
                        <w:rPr>
                          <w:b/>
                          <w:bCs/>
                        </w:rPr>
                        <w:t>Sclera</w:t>
                      </w:r>
                    </w:p>
                  </w:txbxContent>
                </v:textbox>
              </v:shape>
            </w:pict>
          </mc:Fallback>
        </mc:AlternateContent>
      </w:r>
      <w:r w:rsidR="007D0D57" w:rsidRPr="00AE09A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E3FD41E" wp14:editId="67491919">
                <wp:simplePos x="0" y="0"/>
                <wp:positionH relativeFrom="column">
                  <wp:posOffset>4939665</wp:posOffset>
                </wp:positionH>
                <wp:positionV relativeFrom="paragraph">
                  <wp:posOffset>529590</wp:posOffset>
                </wp:positionV>
                <wp:extent cx="902335" cy="320040"/>
                <wp:effectExtent l="0" t="0" r="0" b="3810"/>
                <wp:wrapNone/>
                <wp:docPr id="310256320" name="Text Box 310256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2335" cy="320040"/>
                        </a:xfrm>
                        <a:prstGeom prst="rect">
                          <a:avLst/>
                        </a:prstGeom>
                        <a:solidFill>
                          <a:schemeClr val="lt1"/>
                        </a:solidFill>
                        <a:ln w="6350">
                          <a:solidFill>
                            <a:schemeClr val="bg1"/>
                          </a:solidFill>
                        </a:ln>
                      </wps:spPr>
                      <wps:txbx>
                        <w:txbxContent>
                          <w:p w14:paraId="481166F0" w14:textId="77777777" w:rsidR="00E8360A" w:rsidRPr="00196996" w:rsidRDefault="00E8360A" w:rsidP="00E8360A">
                            <w:pPr>
                              <w:rPr>
                                <w:b/>
                                <w:bCs/>
                              </w:rPr>
                            </w:pPr>
                            <w:r w:rsidRPr="00196996">
                              <w:rPr>
                                <w:b/>
                                <w:bCs/>
                              </w:rPr>
                              <w:t>Pupil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3FD41E" id="Text Box 310256320" o:spid="_x0000_s1029" type="#_x0000_t202" style="position:absolute;left:0;text-align:left;margin-left:388.95pt;margin-top:41.7pt;width:71.0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" fillcolor="white [3201]" strokecolor="white [3212]" strokeweight=".5pt">
                <v:path arrowok="t"/>
                <v:textbox>
                  <w:txbxContent>
                    <w:p w14:paraId="481166F0" w14:textId="77777777" w:rsidR="00E8360A" w:rsidRPr="00196996" w:rsidRDefault="00E8360A" w:rsidP="00E8360A">
                      <w:pPr>
                        <w:rPr>
                          <w:b/>
                          <w:bCs/>
                        </w:rPr>
                      </w:pPr>
                      <w:r w:rsidRPr="00196996">
                        <w:rPr>
                          <w:b/>
                          <w:bCs/>
                        </w:rPr>
                        <w:t>Pupil</w:t>
                      </w:r>
                    </w:p>
                  </w:txbxContent>
                </v:textbox>
              </v:shape>
            </w:pict>
          </mc:Fallback>
        </mc:AlternateContent>
      </w:r>
      <w:r w:rsidR="00E8360A" w:rsidRPr="00A67FF4">
        <w:rPr>
          <w:rFonts w:ascii="Times New Roman" w:eastAsia="Times New Roman" w:hAnsi="Times New Roman" w:cs="Times New Roman"/>
          <w:noProof/>
          <w:color w:val="000000" w:themeColor="text1"/>
          <w:sz w:val="24"/>
          <w:szCs w:val="24"/>
        </w:rPr>
        <w:drawing>
          <wp:inline distT="0" distB="0" distL="0" distR="0" wp14:anchorId="50668E65" wp14:editId="7A512CE4">
            <wp:extent cx="3004457" cy="2002971"/>
            <wp:effectExtent l="0" t="0" r="5715" b="0"/>
            <wp:docPr id="9" name="Picture 9" descr="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lose-up of an ey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891" cy="2032594"/>
                    </a:xfrm>
                    <a:prstGeom prst="rect">
                      <a:avLst/>
                    </a:prstGeom>
                    <a:noFill/>
                  </pic:spPr>
                </pic:pic>
              </a:graphicData>
            </a:graphic>
          </wp:inline>
        </w:drawing>
      </w:r>
    </w:p>
    <w:p w14:paraId="4B2B348F" w14:textId="3878C52E" w:rsidR="00E8360A" w:rsidRPr="00DF0491" w:rsidRDefault="00E8360A" w:rsidP="00DF0491">
      <w:pPr>
        <w:spacing w:line="240" w:lineRule="auto"/>
        <w:jc w:val="center"/>
        <w:rPr>
          <w:rFonts w:ascii="Times New Roman" w:eastAsia="Times New Roman" w:hAnsi="Times New Roman" w:cs="Times New Roman"/>
          <w:sz w:val="20"/>
          <w:szCs w:val="20"/>
        </w:rPr>
      </w:pPr>
      <w:r w:rsidRPr="00DF0491">
        <w:rPr>
          <w:rFonts w:ascii="Times New Roman" w:eastAsia="Times New Roman" w:hAnsi="Times New Roman" w:cs="Times New Roman"/>
          <w:sz w:val="20"/>
          <w:szCs w:val="20"/>
        </w:rPr>
        <w:t>Figure 1.</w:t>
      </w:r>
      <w:r w:rsidR="006C2E3E">
        <w:rPr>
          <w:rFonts w:ascii="Times New Roman" w:eastAsia="Times New Roman" w:hAnsi="Times New Roman" w:cs="Times New Roman"/>
          <w:sz w:val="20"/>
          <w:szCs w:val="20"/>
        </w:rPr>
        <w:t>1</w:t>
      </w:r>
      <w:r w:rsidRPr="00DF0491">
        <w:rPr>
          <w:rFonts w:ascii="Times New Roman" w:eastAsia="Times New Roman" w:hAnsi="Times New Roman" w:cs="Times New Roman"/>
          <w:sz w:val="20"/>
          <w:szCs w:val="20"/>
        </w:rPr>
        <w:t xml:space="preserve"> </w:t>
      </w:r>
      <w:r w:rsidR="004E5DD2" w:rsidRPr="00DF0491">
        <w:rPr>
          <w:rFonts w:ascii="Times New Roman" w:eastAsia="Times New Roman" w:hAnsi="Times New Roman" w:cs="Times New Roman"/>
          <w:sz w:val="20"/>
          <w:szCs w:val="20"/>
        </w:rPr>
        <w:t>Human Eye Anatomy (</w:t>
      </w:r>
      <w:r w:rsidRPr="00DF0491">
        <w:rPr>
          <w:rFonts w:ascii="Times New Roman" w:eastAsia="Times New Roman" w:hAnsi="Times New Roman" w:cs="Times New Roman"/>
          <w:sz w:val="20"/>
          <w:szCs w:val="20"/>
        </w:rPr>
        <w:t xml:space="preserve">a) </w:t>
      </w:r>
      <w:r w:rsidR="009220A7" w:rsidRPr="00A67FF4">
        <w:rPr>
          <w:rFonts w:ascii="Times New Roman" w:eastAsia="Times New Roman" w:hAnsi="Times New Roman" w:cs="Times New Roman"/>
          <w:sz w:val="20"/>
          <w:szCs w:val="20"/>
        </w:rPr>
        <w:t>Sagittal i</w:t>
      </w:r>
      <w:r w:rsidRPr="00DF0491">
        <w:rPr>
          <w:rFonts w:ascii="Times New Roman" w:eastAsia="Times New Roman" w:hAnsi="Times New Roman" w:cs="Times New Roman"/>
          <w:sz w:val="20"/>
          <w:szCs w:val="20"/>
        </w:rPr>
        <w:t>llustration of the anatomy of the human eye</w:t>
      </w:r>
      <w:r w:rsidR="007F76D2" w:rsidRPr="00DF0491">
        <w:rPr>
          <w:rFonts w:ascii="Times New Roman" w:eastAsia="Times New Roman" w:hAnsi="Times New Roman" w:cs="Times New Roman"/>
          <w:sz w:val="20"/>
          <w:szCs w:val="20"/>
        </w:rPr>
        <w:t xml:space="preserve"> </w:t>
      </w:r>
      <w:r w:rsidR="00C81943">
        <w:rPr>
          <w:rFonts w:ascii="Times New Roman" w:hAnsi="Times New Roman" w:cs="Times New Roman"/>
          <w:sz w:val="20"/>
          <w:szCs w:val="20"/>
        </w:rPr>
        <w:t xml:space="preserve">[10] </w:t>
      </w:r>
      <w:r w:rsidR="004E5DD2" w:rsidRPr="00DF0491">
        <w:rPr>
          <w:rFonts w:ascii="Times New Roman" w:eastAsia="Times New Roman" w:hAnsi="Times New Roman" w:cs="Times New Roman"/>
          <w:sz w:val="20"/>
          <w:szCs w:val="20"/>
        </w:rPr>
        <w:t>(</w:t>
      </w:r>
      <w:r w:rsidRPr="00DF0491">
        <w:rPr>
          <w:rFonts w:ascii="Times New Roman" w:eastAsia="Times New Roman" w:hAnsi="Times New Roman" w:cs="Times New Roman"/>
          <w:sz w:val="20"/>
          <w:szCs w:val="20"/>
        </w:rPr>
        <w:t xml:space="preserve">b) </w:t>
      </w:r>
      <w:r w:rsidR="009220A7" w:rsidRPr="00A67FF4">
        <w:rPr>
          <w:rFonts w:ascii="Times New Roman" w:eastAsia="Times New Roman" w:hAnsi="Times New Roman" w:cs="Times New Roman"/>
          <w:sz w:val="20"/>
          <w:szCs w:val="20"/>
        </w:rPr>
        <w:t>Coronal view of the h</w:t>
      </w:r>
      <w:r w:rsidRPr="00DF0491">
        <w:rPr>
          <w:rFonts w:ascii="Times New Roman" w:eastAsia="Times New Roman" w:hAnsi="Times New Roman" w:cs="Times New Roman"/>
          <w:sz w:val="20"/>
          <w:szCs w:val="20"/>
        </w:rPr>
        <w:t xml:space="preserve">uman eye with </w:t>
      </w:r>
      <w:r w:rsidR="004E5DD2" w:rsidRPr="00DF0491">
        <w:rPr>
          <w:rFonts w:ascii="Times New Roman" w:eastAsia="Times New Roman" w:hAnsi="Times New Roman" w:cs="Times New Roman"/>
          <w:sz w:val="20"/>
          <w:szCs w:val="20"/>
        </w:rPr>
        <w:t>iris, pupil, limbus, and sclera labeled</w:t>
      </w:r>
      <w:r w:rsidR="00256F5A">
        <w:rPr>
          <w:rFonts w:ascii="Times New Roman" w:eastAsia="Times New Roman" w:hAnsi="Times New Roman" w:cs="Times New Roman"/>
          <w:sz w:val="20"/>
          <w:szCs w:val="20"/>
        </w:rPr>
        <w:t xml:space="preserve"> </w:t>
      </w:r>
      <w:r w:rsidR="00C81943">
        <w:rPr>
          <w:rFonts w:ascii="Times New Roman" w:eastAsia="Times New Roman" w:hAnsi="Times New Roman" w:cs="Times New Roman"/>
          <w:sz w:val="20"/>
          <w:szCs w:val="20"/>
        </w:rPr>
        <w:t>[11]</w:t>
      </w:r>
      <w:r w:rsidR="004E5DD2" w:rsidRPr="00DF0491">
        <w:rPr>
          <w:rFonts w:ascii="Times New Roman" w:eastAsia="Times New Roman" w:hAnsi="Times New Roman" w:cs="Times New Roman"/>
          <w:sz w:val="20"/>
          <w:szCs w:val="20"/>
        </w:rPr>
        <w:t>.</w:t>
      </w:r>
    </w:p>
    <w:p w14:paraId="538C318F" w14:textId="0380266B" w:rsidR="00E8360A" w:rsidRPr="00A67FF4" w:rsidRDefault="00E8360A" w:rsidP="00DF0491">
      <w:pPr>
        <w:spacing w:after="0" w:line="480" w:lineRule="auto"/>
        <w:ind w:firstLine="720"/>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Figure </w:t>
      </w:r>
      <w:r w:rsidR="00FA4649">
        <w:rPr>
          <w:rFonts w:ascii="Times New Roman" w:eastAsia="Times New Roman" w:hAnsi="Times New Roman" w:cs="Times New Roman"/>
          <w:sz w:val="24"/>
          <w:szCs w:val="24"/>
        </w:rPr>
        <w:t>1.1</w:t>
      </w:r>
      <w:r w:rsidRPr="00A67FF4">
        <w:rPr>
          <w:rFonts w:ascii="Times New Roman" w:eastAsia="Times New Roman" w:hAnsi="Times New Roman" w:cs="Times New Roman"/>
          <w:sz w:val="24"/>
          <w:szCs w:val="24"/>
        </w:rPr>
        <w:t xml:space="preserve"> shows the anatomy of the human eye. </w:t>
      </w:r>
      <w:bookmarkStart w:id="5" w:name="_Hlk111122908"/>
      <w:r w:rsidRPr="00A67FF4">
        <w:rPr>
          <w:rFonts w:ascii="Times New Roman" w:eastAsia="Times New Roman" w:hAnsi="Times New Roman" w:cs="Times New Roman"/>
          <w:sz w:val="24"/>
          <w:szCs w:val="24"/>
        </w:rPr>
        <w:t xml:space="preserve">The cornea is the front of the eye and is a transparent layer that protects the eye from outside damage. Behind the cornea is the iris which is the colored part of the eye. The iris controls the size of the pupil which in turn controls the amount </w:t>
      </w:r>
      <w:r w:rsidRPr="00A67FF4">
        <w:rPr>
          <w:rFonts w:ascii="Times New Roman" w:eastAsia="Times New Roman" w:hAnsi="Times New Roman" w:cs="Times New Roman"/>
          <w:sz w:val="24"/>
          <w:szCs w:val="24"/>
        </w:rPr>
        <w:lastRenderedPageBreak/>
        <w:t xml:space="preserve">of light let in. </w:t>
      </w:r>
      <w:bookmarkEnd w:id="5"/>
      <w:r w:rsidRPr="00A67FF4">
        <w:rPr>
          <w:rFonts w:ascii="Times New Roman" w:eastAsia="Times New Roman" w:hAnsi="Times New Roman" w:cs="Times New Roman"/>
          <w:sz w:val="24"/>
          <w:szCs w:val="24"/>
        </w:rPr>
        <w:t xml:space="preserve">Between the iris and the cornea is a layer of aqueous humor that </w:t>
      </w:r>
      <w:r w:rsidR="00B30F39">
        <w:rPr>
          <w:rFonts w:ascii="Times New Roman" w:eastAsia="Times New Roman" w:hAnsi="Times New Roman" w:cs="Times New Roman"/>
          <w:sz w:val="24"/>
          <w:szCs w:val="24"/>
        </w:rPr>
        <w:t>enables</w:t>
      </w:r>
      <w:r w:rsidR="00B30F39" w:rsidRPr="00A67FF4">
        <w:rPr>
          <w:rFonts w:ascii="Times New Roman" w:eastAsia="Times New Roman" w:hAnsi="Times New Roman" w:cs="Times New Roman"/>
          <w:sz w:val="24"/>
          <w:szCs w:val="24"/>
        </w:rPr>
        <w:t xml:space="preserve"> </w:t>
      </w:r>
      <w:r w:rsidRPr="00A67FF4">
        <w:rPr>
          <w:rFonts w:ascii="Times New Roman" w:eastAsia="Times New Roman" w:hAnsi="Times New Roman" w:cs="Times New Roman"/>
          <w:sz w:val="24"/>
          <w:szCs w:val="24"/>
        </w:rPr>
        <w:t xml:space="preserve">the passage of light, provides nutrients, and aids in maintaining intraocular pressure. </w:t>
      </w:r>
      <w:bookmarkStart w:id="6" w:name="_Hlk111122947"/>
      <w:r w:rsidRPr="00A67FF4">
        <w:rPr>
          <w:rFonts w:ascii="Times New Roman" w:eastAsia="Times New Roman" w:hAnsi="Times New Roman" w:cs="Times New Roman"/>
          <w:sz w:val="24"/>
          <w:szCs w:val="24"/>
        </w:rPr>
        <w:t xml:space="preserve">The pupil is located inside the iris and </w:t>
      </w:r>
      <w:r w:rsidR="009220A7" w:rsidRPr="00A67FF4">
        <w:rPr>
          <w:rFonts w:ascii="Times New Roman" w:eastAsia="Times New Roman" w:hAnsi="Times New Roman" w:cs="Times New Roman"/>
          <w:sz w:val="24"/>
          <w:szCs w:val="24"/>
        </w:rPr>
        <w:t xml:space="preserve">helps </w:t>
      </w:r>
      <w:r w:rsidRPr="00A67FF4">
        <w:rPr>
          <w:rFonts w:ascii="Times New Roman" w:eastAsia="Times New Roman" w:hAnsi="Times New Roman" w:cs="Times New Roman"/>
          <w:sz w:val="24"/>
          <w:szCs w:val="24"/>
        </w:rPr>
        <w:t xml:space="preserve">focus the light which is then passed to the retina. The retina receives this focused light and converts it into neural signals that are sent through the optic nerve to the brain. </w:t>
      </w:r>
      <w:bookmarkEnd w:id="6"/>
      <w:r w:rsidRPr="00A67FF4">
        <w:rPr>
          <w:rFonts w:ascii="Times New Roman" w:eastAsia="Times New Roman" w:hAnsi="Times New Roman" w:cs="Times New Roman"/>
          <w:sz w:val="24"/>
          <w:szCs w:val="24"/>
        </w:rPr>
        <w:t xml:space="preserve">The retina transforms the light signal into electrical signals through its cone and rod cells. The cone cells allow the eye to make out fine details and colors. The rods allow for less focused vision but can better track movements and mostly make up the peripheral view. Directly behind the pupil is the posterior pole and just above it is the fovea. The fovea is a small pit in the retina </w:t>
      </w:r>
      <w:r w:rsidR="00315641">
        <w:rPr>
          <w:rFonts w:ascii="Times New Roman" w:eastAsia="Times New Roman" w:hAnsi="Times New Roman" w:cs="Times New Roman"/>
          <w:sz w:val="24"/>
          <w:szCs w:val="24"/>
        </w:rPr>
        <w:t>that</w:t>
      </w:r>
      <w:r w:rsidR="00315641" w:rsidRPr="00A67FF4">
        <w:rPr>
          <w:rFonts w:ascii="Times New Roman" w:eastAsia="Times New Roman" w:hAnsi="Times New Roman" w:cs="Times New Roman"/>
          <w:sz w:val="24"/>
          <w:szCs w:val="24"/>
        </w:rPr>
        <w:t xml:space="preserve"> </w:t>
      </w:r>
      <w:r w:rsidRPr="00A67FF4">
        <w:rPr>
          <w:rFonts w:ascii="Times New Roman" w:eastAsia="Times New Roman" w:hAnsi="Times New Roman" w:cs="Times New Roman"/>
          <w:sz w:val="24"/>
          <w:szCs w:val="24"/>
        </w:rPr>
        <w:t>is made up of exclusives cone cells. A line drawn from the fovea to the center of the pupil is the visual axis. The visual axis is where our eye is focusing at any given time and is much clearer than peripheral vision. The brain then decodes the electrical signals which result in vision.</w:t>
      </w:r>
    </w:p>
    <w:p w14:paraId="44560C19" w14:textId="664E8D44" w:rsidR="00E8360A" w:rsidRPr="00A67FF4" w:rsidRDefault="00E8360A" w:rsidP="00E8360A">
      <w:pPr>
        <w:spacing w:after="0" w:line="480" w:lineRule="auto"/>
        <w:jc w:val="center"/>
        <w:rPr>
          <w:rFonts w:ascii="Times New Roman" w:hAnsi="Times New Roman" w:cs="Times New Roman"/>
          <w:sz w:val="24"/>
          <w:szCs w:val="24"/>
        </w:rPr>
      </w:pPr>
      <w:r w:rsidRPr="00A67FF4">
        <w:rPr>
          <w:rFonts w:ascii="Times New Roman" w:hAnsi="Times New Roman" w:cs="Times New Roman"/>
          <w:noProof/>
          <w:sz w:val="24"/>
          <w:szCs w:val="24"/>
        </w:rPr>
        <w:drawing>
          <wp:inline distT="0" distB="0" distL="0" distR="0" wp14:anchorId="6867D689" wp14:editId="729E4512">
            <wp:extent cx="2880360" cy="2016252"/>
            <wp:effectExtent l="0" t="0" r="0" b="317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848" cy="2020793"/>
                    </a:xfrm>
                    <a:prstGeom prst="rect">
                      <a:avLst/>
                    </a:prstGeom>
                    <a:noFill/>
                    <a:ln>
                      <a:noFill/>
                    </a:ln>
                  </pic:spPr>
                </pic:pic>
              </a:graphicData>
            </a:graphic>
          </wp:inline>
        </w:drawing>
      </w:r>
    </w:p>
    <w:p w14:paraId="341AEA0F" w14:textId="6E8E64F5" w:rsidR="00E8360A" w:rsidRPr="00DF0491" w:rsidRDefault="00E8360A" w:rsidP="00DF0491">
      <w:pPr>
        <w:spacing w:after="0" w:line="240" w:lineRule="auto"/>
        <w:jc w:val="center"/>
        <w:rPr>
          <w:rFonts w:ascii="Times New Roman" w:eastAsia="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 xml:space="preserve">1.2 </w:t>
      </w:r>
      <w:r w:rsidRPr="00DF0491">
        <w:rPr>
          <w:rFonts w:ascii="Times New Roman" w:hAnsi="Times New Roman" w:cs="Times New Roman"/>
          <w:sz w:val="20"/>
          <w:szCs w:val="20"/>
        </w:rPr>
        <w:t xml:space="preserve"> </w:t>
      </w:r>
      <w:r w:rsidR="004E5DD2" w:rsidRPr="00DF0491">
        <w:rPr>
          <w:rFonts w:ascii="Times New Roman" w:hAnsi="Times New Roman" w:cs="Times New Roman"/>
          <w:sz w:val="20"/>
          <w:szCs w:val="20"/>
        </w:rPr>
        <w:t xml:space="preserve">Vestibular System Anatomy. </w:t>
      </w:r>
      <w:r w:rsidRPr="00DF0491">
        <w:rPr>
          <w:rFonts w:ascii="Times New Roman" w:hAnsi="Times New Roman" w:cs="Times New Roman"/>
          <w:sz w:val="20"/>
          <w:szCs w:val="20"/>
        </w:rPr>
        <w:t>Illustration of the anatomy of the inner ear</w:t>
      </w:r>
      <w:r w:rsidR="004E5DD2" w:rsidRPr="00DF0491">
        <w:rPr>
          <w:rFonts w:ascii="Times New Roman" w:hAnsi="Times New Roman" w:cs="Times New Roman"/>
          <w:sz w:val="20"/>
          <w:szCs w:val="20"/>
        </w:rPr>
        <w:t xml:space="preserve"> with the semicircular canals, utricle, and saccule labeled</w:t>
      </w:r>
      <w:r w:rsidR="007F76D2" w:rsidRPr="007F76D2">
        <w:rPr>
          <w:rFonts w:ascii="Times New Roman" w:hAnsi="Times New Roman" w:cs="Times New Roman"/>
          <w:sz w:val="20"/>
          <w:szCs w:val="20"/>
        </w:rPr>
        <w:t xml:space="preserve"> </w:t>
      </w:r>
      <w:r w:rsidR="00C81943">
        <w:rPr>
          <w:rFonts w:ascii="Times New Roman" w:hAnsi="Times New Roman" w:cs="Times New Roman"/>
          <w:sz w:val="20"/>
          <w:szCs w:val="20"/>
        </w:rPr>
        <w:t>[12]</w:t>
      </w:r>
      <w:r w:rsidR="007F76D2" w:rsidRPr="00DF0491">
        <w:rPr>
          <w:rFonts w:ascii="Times New Roman" w:hAnsi="Times New Roman" w:cs="Times New Roman"/>
          <w:sz w:val="20"/>
          <w:szCs w:val="20"/>
        </w:rPr>
        <w:t>.</w:t>
      </w:r>
    </w:p>
    <w:p w14:paraId="0792062A" w14:textId="77777777" w:rsidR="00E8360A" w:rsidRPr="00A67FF4" w:rsidRDefault="00E8360A" w:rsidP="00E8360A">
      <w:pPr>
        <w:spacing w:after="0" w:line="480" w:lineRule="auto"/>
        <w:rPr>
          <w:rFonts w:ascii="Times New Roman" w:eastAsia="Times New Roman" w:hAnsi="Times New Roman" w:cs="Times New Roman"/>
          <w:sz w:val="24"/>
          <w:szCs w:val="24"/>
        </w:rPr>
      </w:pPr>
    </w:p>
    <w:p w14:paraId="08031C07" w14:textId="40ABE0AD" w:rsidR="00E8360A" w:rsidRPr="00A67FF4" w:rsidRDefault="00E8360A" w:rsidP="00DF0491">
      <w:pPr>
        <w:spacing w:after="0" w:line="480" w:lineRule="auto"/>
        <w:ind w:firstLine="720"/>
        <w:jc w:val="both"/>
        <w:rPr>
          <w:rFonts w:ascii="Times New Roman" w:eastAsia="Times New Roman" w:hAnsi="Times New Roman" w:cs="Times New Roman"/>
          <w:color w:val="000000" w:themeColor="text1"/>
          <w:sz w:val="24"/>
          <w:szCs w:val="24"/>
        </w:rPr>
      </w:pPr>
      <w:bookmarkStart w:id="7" w:name="_Hlk111123526"/>
      <w:r w:rsidRPr="00A67FF4">
        <w:rPr>
          <w:rFonts w:ascii="Times New Roman" w:eastAsia="Times New Roman" w:hAnsi="Times New Roman" w:cs="Times New Roman"/>
          <w:color w:val="000000" w:themeColor="text1"/>
          <w:sz w:val="24"/>
          <w:szCs w:val="24"/>
        </w:rPr>
        <w:t>The vestibular system consists of three semi-circular canals that detect angular acceleration and the utricle and saccule which detect linear acceleration, gravitational acceleration, and position of the head</w:t>
      </w:r>
      <w:r w:rsidR="00AC2B60"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[13]</w:t>
      </w:r>
      <w:r w:rsidRPr="00A67FF4">
        <w:rPr>
          <w:rFonts w:ascii="Times New Roman" w:eastAsia="Times New Roman" w:hAnsi="Times New Roman" w:cs="Times New Roman"/>
          <w:color w:val="000000" w:themeColor="text1"/>
          <w:sz w:val="24"/>
          <w:szCs w:val="24"/>
        </w:rPr>
        <w:t xml:space="preserve">. The utricle is a small, fluid-filled sac located in the inner ear. It is one of the two otolith organs. Within the utricle are hair cells, called stereocilia, that are covered with tiny calcium </w:t>
      </w:r>
      <w:r w:rsidRPr="00A67FF4">
        <w:rPr>
          <w:rFonts w:ascii="Times New Roman" w:eastAsia="Times New Roman" w:hAnsi="Times New Roman" w:cs="Times New Roman"/>
          <w:color w:val="000000" w:themeColor="text1"/>
          <w:sz w:val="24"/>
          <w:szCs w:val="24"/>
        </w:rPr>
        <w:lastRenderedPageBreak/>
        <w:t xml:space="preserve">carbonate crystals called otoliths. When the head movement occurs, the otoliths move along with the fluid in the utricle, which causes the stereocilia to bend. This bending generates electrical signals that are sent to the brain via the vestibular nerve. The brain uses these signals to determine the orientation of the head and the direction and speed of movement </w:t>
      </w:r>
      <w:proofErr w:type="gramStart"/>
      <w:r w:rsidRPr="00A67FF4">
        <w:rPr>
          <w:rFonts w:ascii="Times New Roman" w:eastAsia="Times New Roman" w:hAnsi="Times New Roman" w:cs="Times New Roman"/>
          <w:color w:val="000000" w:themeColor="text1"/>
          <w:sz w:val="24"/>
          <w:szCs w:val="24"/>
        </w:rPr>
        <w:t>in order to</w:t>
      </w:r>
      <w:proofErr w:type="gramEnd"/>
      <w:r w:rsidRPr="00A67FF4">
        <w:rPr>
          <w:rFonts w:ascii="Times New Roman" w:eastAsia="Times New Roman" w:hAnsi="Times New Roman" w:cs="Times New Roman"/>
          <w:color w:val="000000" w:themeColor="text1"/>
          <w:sz w:val="24"/>
          <w:szCs w:val="24"/>
        </w:rPr>
        <w:t xml:space="preserve"> help maintain balance and stabilize the eyes during head movements</w:t>
      </w:r>
      <w:r w:rsidR="009220A7"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w:t>
      </w:r>
      <w:r w:rsidR="00583646">
        <w:rPr>
          <w:rFonts w:ascii="Times New Roman" w:eastAsia="Times New Roman" w:hAnsi="Times New Roman" w:cs="Times New Roman"/>
          <w:color w:val="000000" w:themeColor="text1"/>
          <w:sz w:val="24"/>
          <w:szCs w:val="24"/>
        </w:rPr>
        <w:t>1</w:t>
      </w:r>
      <w:r w:rsidR="00F11D88">
        <w:rPr>
          <w:rFonts w:ascii="Times New Roman" w:eastAsia="Times New Roman" w:hAnsi="Times New Roman" w:cs="Times New Roman"/>
          <w:color w:val="000000" w:themeColor="text1"/>
          <w:sz w:val="24"/>
          <w:szCs w:val="24"/>
        </w:rPr>
        <w:t>4</w:t>
      </w:r>
      <w:r w:rsidR="00C81943">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The saccule is the other otolith organ located in the inner ear and is located adjacent to the utricle. The saccule works almost identically to how the utricle does. However, the saccule is oriented vertically, whereas the utricle is oriented horizontally. This means the saccule is responsible for detecting vertical linear acceleration, while the utricle is responsible for</w:t>
      </w:r>
      <w:r w:rsidR="00315641">
        <w:rPr>
          <w:rFonts w:ascii="Times New Roman" w:eastAsia="Times New Roman" w:hAnsi="Times New Roman" w:cs="Times New Roman"/>
          <w:color w:val="000000" w:themeColor="text1"/>
          <w:sz w:val="24"/>
          <w:szCs w:val="24"/>
        </w:rPr>
        <w:t xml:space="preserve"> detecting</w:t>
      </w:r>
      <w:r w:rsidRPr="00A67FF4">
        <w:rPr>
          <w:rFonts w:ascii="Times New Roman" w:eastAsia="Times New Roman" w:hAnsi="Times New Roman" w:cs="Times New Roman"/>
          <w:color w:val="000000" w:themeColor="text1"/>
          <w:sz w:val="24"/>
          <w:szCs w:val="24"/>
        </w:rPr>
        <w:t xml:space="preserve"> horizontal linear acceleration. The three semi-circular canals are the other major components of the vestibular system and are fluid-filled tubes that are oriented perpendicular to each other. Each semi-circular canal is responsible for sensing rotational acceleration for one of the three dimensions. The semi-circular canals have a wider region called the ampulla, which contains stereocilia that are embedded in a gelatinous structure called the cupula. When the head rotates in a particular direction, the fluid in the corresponding semicircular canal moves, causing the stereocilia to bend the cupula creating a signal. As the head rotates, the generated electrical signals are transmitted to the brain via the vestibular nerve. The brain uses these signals to determine the direction, speed, and duration of the head movement</w:t>
      </w:r>
      <w:r w:rsidR="009220A7"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14</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xml:space="preserve"> The semicircular canals work in </w:t>
      </w:r>
      <w:r w:rsidR="002B0AFB">
        <w:rPr>
          <w:rFonts w:ascii="Times New Roman" w:eastAsia="Times New Roman" w:hAnsi="Times New Roman" w:cs="Times New Roman"/>
          <w:color w:val="000000" w:themeColor="text1"/>
          <w:sz w:val="24"/>
          <w:szCs w:val="24"/>
        </w:rPr>
        <w:t>combination</w:t>
      </w:r>
      <w:r w:rsidR="002B0AFB" w:rsidRPr="00A67FF4">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with the utricle and saccule to provide a comprehensive picture of the body</w:t>
      </w:r>
      <w:r w:rsidR="00DC3C3E" w:rsidRPr="00A67FF4">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xml:space="preserve">s position and movement. The vestibular system’s purpose is to maintain balance, stabilize vision, and coordinate movements. VOG will be used to track an individual’s VOR to gain insight into neurological conditions. The VOR is the three semi-circular canals working with the utricle and saccule </w:t>
      </w:r>
      <w:proofErr w:type="gramStart"/>
      <w:r w:rsidRPr="00A67FF4">
        <w:rPr>
          <w:rFonts w:ascii="Times New Roman" w:eastAsia="Times New Roman" w:hAnsi="Times New Roman" w:cs="Times New Roman"/>
          <w:color w:val="000000" w:themeColor="text1"/>
          <w:sz w:val="24"/>
          <w:szCs w:val="24"/>
        </w:rPr>
        <w:t>in order to</w:t>
      </w:r>
      <w:proofErr w:type="gramEnd"/>
      <w:r w:rsidRPr="00A67FF4">
        <w:rPr>
          <w:rFonts w:ascii="Times New Roman" w:eastAsia="Times New Roman" w:hAnsi="Times New Roman" w:cs="Times New Roman"/>
          <w:color w:val="000000" w:themeColor="text1"/>
          <w:sz w:val="24"/>
          <w:szCs w:val="24"/>
        </w:rPr>
        <w:t xml:space="preserve"> send excitatory signals to the oculomotor nuclei for the opposite direction of acceleration detected and inhibitory signals to the oculomotor neurons </w:t>
      </w:r>
      <w:r w:rsidRPr="00A67FF4">
        <w:rPr>
          <w:rFonts w:ascii="Times New Roman" w:eastAsia="Times New Roman" w:hAnsi="Times New Roman" w:cs="Times New Roman"/>
          <w:color w:val="000000" w:themeColor="text1"/>
          <w:sz w:val="24"/>
          <w:szCs w:val="24"/>
        </w:rPr>
        <w:lastRenderedPageBreak/>
        <w:t>for the same direction</w:t>
      </w:r>
      <w:r w:rsidR="00AC2B60"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13</w:t>
      </w:r>
      <w:r w:rsidR="00C81943">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These signals cause saccadic eye movement in the opposite direction of the acceleration detected by the stereocilia which allow</w:t>
      </w:r>
      <w:r w:rsidR="00315641">
        <w:rPr>
          <w:rFonts w:ascii="Times New Roman" w:eastAsia="Times New Roman" w:hAnsi="Times New Roman" w:cs="Times New Roman"/>
          <w:color w:val="000000" w:themeColor="text1"/>
          <w:sz w:val="24"/>
          <w:szCs w:val="24"/>
        </w:rPr>
        <w:t>s</w:t>
      </w:r>
      <w:r w:rsidRPr="00A67FF4">
        <w:rPr>
          <w:rFonts w:ascii="Times New Roman" w:eastAsia="Times New Roman" w:hAnsi="Times New Roman" w:cs="Times New Roman"/>
          <w:color w:val="000000" w:themeColor="text1"/>
          <w:sz w:val="24"/>
          <w:szCs w:val="24"/>
        </w:rPr>
        <w:t xml:space="preserve"> for the gaze to remain steady while the head is moving.</w:t>
      </w:r>
      <w:bookmarkEnd w:id="7"/>
    </w:p>
    <w:p w14:paraId="7A56F6CE" w14:textId="1CD71395" w:rsidR="00E8360A" w:rsidRPr="00DF0491" w:rsidRDefault="00E8360A" w:rsidP="00E8360A">
      <w:pPr>
        <w:spacing w:after="0" w:line="480" w:lineRule="auto"/>
        <w:rPr>
          <w:rFonts w:ascii="Times New Roman" w:eastAsia="Times New Roman" w:hAnsi="Times New Roman" w:cs="Times New Roman"/>
          <w:b/>
          <w:bCs/>
          <w:color w:val="000000" w:themeColor="text1"/>
          <w:sz w:val="32"/>
          <w:szCs w:val="32"/>
        </w:rPr>
      </w:pPr>
      <w:r w:rsidRPr="00DF0491">
        <w:rPr>
          <w:rFonts w:ascii="Times New Roman" w:eastAsia="Times New Roman" w:hAnsi="Times New Roman" w:cs="Times New Roman"/>
          <w:b/>
          <w:bCs/>
          <w:color w:val="000000" w:themeColor="text1"/>
          <w:sz w:val="32"/>
          <w:szCs w:val="32"/>
        </w:rPr>
        <w:t>1.</w:t>
      </w:r>
      <w:r w:rsidR="00F063D5">
        <w:rPr>
          <w:rFonts w:ascii="Times New Roman" w:eastAsia="Times New Roman" w:hAnsi="Times New Roman" w:cs="Times New Roman"/>
          <w:b/>
          <w:bCs/>
          <w:color w:val="000000" w:themeColor="text1"/>
          <w:sz w:val="32"/>
          <w:szCs w:val="32"/>
        </w:rPr>
        <w:t>2</w:t>
      </w:r>
      <w:r w:rsidRPr="00DF0491">
        <w:rPr>
          <w:rFonts w:ascii="Times New Roman" w:eastAsia="Times New Roman" w:hAnsi="Times New Roman" w:cs="Times New Roman"/>
          <w:b/>
          <w:bCs/>
          <w:color w:val="000000" w:themeColor="text1"/>
          <w:sz w:val="32"/>
          <w:szCs w:val="32"/>
        </w:rPr>
        <w:t xml:space="preserve"> Eye Tracking Techniques</w:t>
      </w:r>
    </w:p>
    <w:p w14:paraId="75473ADD" w14:textId="02170097" w:rsidR="00E8360A" w:rsidRPr="00DF0491" w:rsidRDefault="00E8360A" w:rsidP="00E8360A">
      <w:pPr>
        <w:spacing w:after="0" w:line="480" w:lineRule="auto"/>
        <w:rPr>
          <w:rFonts w:ascii="Times New Roman" w:eastAsia="Times New Roman" w:hAnsi="Times New Roman" w:cs="Times New Roman"/>
          <w:b/>
          <w:bCs/>
          <w:color w:val="000000" w:themeColor="text1"/>
          <w:sz w:val="28"/>
          <w:szCs w:val="28"/>
        </w:rPr>
      </w:pPr>
      <w:r w:rsidRPr="00DF0491">
        <w:rPr>
          <w:rFonts w:ascii="Times New Roman" w:eastAsia="Times New Roman" w:hAnsi="Times New Roman" w:cs="Times New Roman"/>
          <w:b/>
          <w:bCs/>
          <w:color w:val="000000" w:themeColor="text1"/>
          <w:sz w:val="28"/>
          <w:szCs w:val="28"/>
        </w:rPr>
        <w:t>1.</w:t>
      </w:r>
      <w:r w:rsidR="00F063D5">
        <w:rPr>
          <w:rFonts w:ascii="Times New Roman" w:eastAsia="Times New Roman" w:hAnsi="Times New Roman" w:cs="Times New Roman"/>
          <w:b/>
          <w:bCs/>
          <w:color w:val="000000" w:themeColor="text1"/>
          <w:sz w:val="28"/>
          <w:szCs w:val="28"/>
        </w:rPr>
        <w:t>2</w:t>
      </w:r>
      <w:r w:rsidRPr="00DF0491">
        <w:rPr>
          <w:rFonts w:ascii="Times New Roman" w:eastAsia="Times New Roman" w:hAnsi="Times New Roman" w:cs="Times New Roman"/>
          <w:b/>
          <w:bCs/>
          <w:color w:val="000000" w:themeColor="text1"/>
          <w:sz w:val="28"/>
          <w:szCs w:val="28"/>
        </w:rPr>
        <w:t>.1 Current Eye Tracking Methods</w:t>
      </w:r>
    </w:p>
    <w:p w14:paraId="48AA1E34" w14:textId="6FE76255" w:rsidR="00E8360A" w:rsidRPr="00DF0491" w:rsidRDefault="00E8360A" w:rsidP="00DF0491">
      <w:pPr>
        <w:spacing w:line="480" w:lineRule="auto"/>
        <w:ind w:firstLine="720"/>
        <w:jc w:val="both"/>
        <w:rPr>
          <w:rFonts w:ascii="Times New Roman" w:eastAsiaTheme="minorHAnsi" w:hAnsi="Times New Roman" w:cs="Times New Roman"/>
          <w:sz w:val="24"/>
          <w:szCs w:val="24"/>
        </w:rPr>
      </w:pPr>
      <w:r w:rsidRPr="00A67FF4">
        <w:rPr>
          <w:rFonts w:ascii="Times New Roman" w:eastAsia="Times New Roman" w:hAnsi="Times New Roman" w:cs="Times New Roman"/>
          <w:color w:val="000000" w:themeColor="text1"/>
          <w:sz w:val="24"/>
          <w:szCs w:val="24"/>
        </w:rPr>
        <w:t xml:space="preserve">The current methodologies used for tracking the VOR’s response </w:t>
      </w:r>
      <w:r w:rsidR="005A51F8">
        <w:rPr>
          <w:rFonts w:ascii="Times New Roman" w:eastAsia="Times New Roman" w:hAnsi="Times New Roman" w:cs="Times New Roman"/>
          <w:color w:val="000000" w:themeColor="text1"/>
          <w:sz w:val="24"/>
          <w:szCs w:val="24"/>
        </w:rPr>
        <w:t>include</w:t>
      </w:r>
      <w:r w:rsidRPr="00A67FF4">
        <w:rPr>
          <w:rFonts w:ascii="Times New Roman" w:eastAsia="Times New Roman" w:hAnsi="Times New Roman" w:cs="Times New Roman"/>
          <w:color w:val="000000" w:themeColor="text1"/>
          <w:sz w:val="24"/>
          <w:szCs w:val="24"/>
        </w:rPr>
        <w:t xml:space="preserve"> scleral search coils or electro-oculography (EOG), infrared-oculography (IRO), and VOG. </w:t>
      </w:r>
      <w:r w:rsidR="005A51F8" w:rsidRPr="005A51F8">
        <w:rPr>
          <w:rFonts w:ascii="Times New Roman" w:eastAsia="Times New Roman" w:hAnsi="Times New Roman" w:cs="Times New Roman"/>
          <w:color w:val="000000" w:themeColor="text1"/>
          <w:sz w:val="24"/>
          <w:szCs w:val="24"/>
        </w:rPr>
        <w:t xml:space="preserve">Scleral search coil eye tracking is widely regarded as the gold standard for eye tracking and is often implemented in animal studies due to its high accuracy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15</w:t>
      </w:r>
      <w:r w:rsidR="00C81943">
        <w:rPr>
          <w:rFonts w:ascii="Times New Roman" w:eastAsia="Times New Roman" w:hAnsi="Times New Roman" w:cs="Times New Roman"/>
          <w:color w:val="000000" w:themeColor="text1"/>
          <w:sz w:val="24"/>
          <w:szCs w:val="24"/>
        </w:rPr>
        <w:t>]</w:t>
      </w:r>
      <w:r w:rsidR="005A51F8" w:rsidRPr="005A51F8">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xml:space="preserve"> This method utilizes a small magnetic coil implanted on the sclera which </w:t>
      </w:r>
      <w:r w:rsidR="005A51F8">
        <w:rPr>
          <w:rFonts w:ascii="Times New Roman" w:eastAsia="Times New Roman" w:hAnsi="Times New Roman" w:cs="Times New Roman"/>
          <w:color w:val="000000" w:themeColor="text1"/>
          <w:sz w:val="24"/>
          <w:szCs w:val="24"/>
        </w:rPr>
        <w:t>generates</w:t>
      </w:r>
      <w:r w:rsidR="005A51F8" w:rsidRPr="00A67FF4">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 xml:space="preserve">a small electrical current induced by the magnetic field within the coil, that is tracked to determine the movement of the eye </w:t>
      </w:r>
      <w:r w:rsidR="00C81943">
        <w:rPr>
          <w:rFonts w:ascii="Times New Roman" w:hAnsi="Times New Roman" w:cs="Times New Roman"/>
          <w:sz w:val="24"/>
          <w:szCs w:val="24"/>
        </w:rPr>
        <w:t>[</w:t>
      </w:r>
      <w:r w:rsidR="00F11D88">
        <w:rPr>
          <w:rFonts w:ascii="Times New Roman" w:hAnsi="Times New Roman" w:cs="Times New Roman"/>
          <w:sz w:val="24"/>
          <w:szCs w:val="24"/>
        </w:rPr>
        <w:t>16</w:t>
      </w:r>
      <w:r w:rsidR="00C81943">
        <w:rPr>
          <w:rFonts w:ascii="Times New Roman" w:hAnsi="Times New Roman" w:cs="Times New Roman"/>
          <w:sz w:val="24"/>
          <w:szCs w:val="24"/>
        </w:rPr>
        <w:t>]</w:t>
      </w:r>
      <w:r w:rsidRPr="00A67FF4">
        <w:rPr>
          <w:rFonts w:ascii="Times New Roman" w:eastAsia="Times New Roman" w:hAnsi="Times New Roman" w:cs="Times New Roman"/>
          <w:color w:val="000000" w:themeColor="text1"/>
          <w:sz w:val="24"/>
          <w:szCs w:val="24"/>
        </w:rPr>
        <w:t xml:space="preserve">. However, </w:t>
      </w:r>
      <w:r w:rsidR="005A51F8">
        <w:rPr>
          <w:rFonts w:ascii="Times New Roman" w:eastAsia="Times New Roman" w:hAnsi="Times New Roman" w:cs="Times New Roman"/>
          <w:color w:val="000000" w:themeColor="text1"/>
          <w:sz w:val="24"/>
          <w:szCs w:val="24"/>
        </w:rPr>
        <w:t>the</w:t>
      </w:r>
      <w:r w:rsidRPr="00A67FF4">
        <w:rPr>
          <w:rFonts w:ascii="Times New Roman" w:eastAsia="Times New Roman" w:hAnsi="Times New Roman" w:cs="Times New Roman"/>
          <w:color w:val="000000" w:themeColor="text1"/>
          <w:sz w:val="24"/>
          <w:szCs w:val="24"/>
        </w:rPr>
        <w:t xml:space="preserve"> invasive and painful </w:t>
      </w:r>
      <w:r w:rsidR="005A51F8">
        <w:rPr>
          <w:rFonts w:ascii="Times New Roman" w:eastAsia="Times New Roman" w:hAnsi="Times New Roman" w:cs="Times New Roman"/>
          <w:color w:val="000000" w:themeColor="text1"/>
          <w:sz w:val="24"/>
          <w:szCs w:val="24"/>
        </w:rPr>
        <w:t>nature of this method</w:t>
      </w:r>
      <w:r w:rsidRPr="00A67FF4">
        <w:rPr>
          <w:rFonts w:ascii="Times New Roman" w:eastAsia="Times New Roman" w:hAnsi="Times New Roman" w:cs="Times New Roman"/>
          <w:color w:val="000000" w:themeColor="text1"/>
          <w:sz w:val="24"/>
          <w:szCs w:val="24"/>
        </w:rPr>
        <w:t xml:space="preserve"> makes it impractical for use in human subjects. </w:t>
      </w:r>
    </w:p>
    <w:p w14:paraId="41559CB6" w14:textId="578A4ED4" w:rsidR="00E8360A" w:rsidRPr="00A67FF4" w:rsidRDefault="00D515DD" w:rsidP="00E8360A">
      <w:pPr>
        <w:spacing w:after="0" w:line="480" w:lineRule="auto"/>
        <w:ind w:firstLine="720"/>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color w:val="000000" w:themeColor="text1"/>
          <w:sz w:val="24"/>
          <w:szCs w:val="24"/>
        </w:rPr>
        <w:t>(a)</w:t>
      </w:r>
      <w:r w:rsidR="00E8360A" w:rsidRPr="00A67FF4">
        <w:rPr>
          <w:rFonts w:ascii="Times New Roman" w:hAnsi="Times New Roman" w:cs="Times New Roman"/>
          <w:noProof/>
          <w:sz w:val="24"/>
          <w:szCs w:val="24"/>
        </w:rPr>
        <w:drawing>
          <wp:inline distT="0" distB="0" distL="0" distR="0" wp14:anchorId="3CCCB4AE" wp14:editId="143C5BD8">
            <wp:extent cx="2231025" cy="2149434"/>
            <wp:effectExtent l="0" t="0" r="0" b="3810"/>
            <wp:docPr id="310256268" name="Picture 310256268" descr="Example of Scleral Contact Lens/Search Coil Eye movement measur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ample of Scleral Contact Lens/Search Coil Eye movement measuremen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7049" cy="2164872"/>
                    </a:xfrm>
                    <a:prstGeom prst="rect">
                      <a:avLst/>
                    </a:prstGeom>
                    <a:noFill/>
                    <a:ln>
                      <a:noFill/>
                    </a:ln>
                  </pic:spPr>
                </pic:pic>
              </a:graphicData>
            </a:graphic>
          </wp:inline>
        </w:drawing>
      </w:r>
      <w:r w:rsidRPr="00A67FF4">
        <w:rPr>
          <w:rFonts w:ascii="Times New Roman" w:eastAsia="Times New Roman" w:hAnsi="Times New Roman" w:cs="Times New Roman"/>
          <w:color w:val="000000" w:themeColor="text1"/>
          <w:sz w:val="24"/>
          <w:szCs w:val="24"/>
        </w:rPr>
        <w:t xml:space="preserve"> (b)</w:t>
      </w:r>
      <w:r w:rsidR="00E8360A" w:rsidRPr="00A67FF4">
        <w:rPr>
          <w:rFonts w:ascii="Times New Roman" w:eastAsia="Times New Roman" w:hAnsi="Times New Roman" w:cs="Times New Roman"/>
          <w:noProof/>
          <w:color w:val="000000" w:themeColor="text1"/>
          <w:sz w:val="24"/>
          <w:szCs w:val="24"/>
        </w:rPr>
        <w:drawing>
          <wp:inline distT="0" distB="0" distL="0" distR="0" wp14:anchorId="6A9C1EC5" wp14:editId="02555957">
            <wp:extent cx="2648198" cy="2094974"/>
            <wp:effectExtent l="0" t="0" r="0" b="635"/>
            <wp:docPr id="310256267" name="Picture 310256267" descr="A close up of a person's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267" name="Picture 310256267" descr="A close up of a person's ey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4859" cy="2116066"/>
                    </a:xfrm>
                    <a:prstGeom prst="rect">
                      <a:avLst/>
                    </a:prstGeom>
                    <a:noFill/>
                  </pic:spPr>
                </pic:pic>
              </a:graphicData>
            </a:graphic>
          </wp:inline>
        </w:drawing>
      </w:r>
    </w:p>
    <w:p w14:paraId="0C69DA92" w14:textId="40EB3D24" w:rsidR="00E8360A" w:rsidRPr="00DF0491" w:rsidRDefault="00E8360A" w:rsidP="00DF0491">
      <w:pPr>
        <w:spacing w:line="240" w:lineRule="auto"/>
        <w:ind w:firstLine="720"/>
        <w:jc w:val="center"/>
        <w:rPr>
          <w:rFonts w:ascii="Times New Roman" w:eastAsia="Times New Roman" w:hAnsi="Times New Roman" w:cs="Times New Roman"/>
          <w:color w:val="000000" w:themeColor="text1"/>
          <w:sz w:val="20"/>
          <w:szCs w:val="20"/>
        </w:rPr>
      </w:pPr>
      <w:r w:rsidRPr="00DF0491">
        <w:rPr>
          <w:rFonts w:ascii="Times New Roman" w:eastAsia="Times New Roman" w:hAnsi="Times New Roman" w:cs="Times New Roman"/>
          <w:color w:val="000000" w:themeColor="text1"/>
          <w:sz w:val="20"/>
          <w:szCs w:val="20"/>
        </w:rPr>
        <w:t xml:space="preserve">Figure </w:t>
      </w:r>
      <w:r w:rsidR="006C2E3E" w:rsidRPr="00A049D4">
        <w:rPr>
          <w:rFonts w:ascii="Times New Roman" w:eastAsia="Times New Roman" w:hAnsi="Times New Roman" w:cs="Times New Roman"/>
          <w:color w:val="000000" w:themeColor="text1"/>
          <w:sz w:val="20"/>
          <w:szCs w:val="20"/>
        </w:rPr>
        <w:t>1.3</w:t>
      </w:r>
      <w:r w:rsidRPr="00DF0491">
        <w:rPr>
          <w:rFonts w:ascii="Times New Roman" w:eastAsia="Times New Roman" w:hAnsi="Times New Roman" w:cs="Times New Roman"/>
          <w:color w:val="000000" w:themeColor="text1"/>
          <w:sz w:val="20"/>
          <w:szCs w:val="20"/>
        </w:rPr>
        <w:t xml:space="preserve"> </w:t>
      </w:r>
      <w:r w:rsidR="004E5DD2" w:rsidRPr="00DF0491">
        <w:rPr>
          <w:rFonts w:ascii="Times New Roman" w:eastAsia="Times New Roman" w:hAnsi="Times New Roman" w:cs="Times New Roman"/>
          <w:color w:val="000000" w:themeColor="text1"/>
          <w:sz w:val="20"/>
          <w:szCs w:val="20"/>
        </w:rPr>
        <w:t xml:space="preserve">Scleral Search Coil Eye Tracking. (a) </w:t>
      </w:r>
      <w:r w:rsidR="002E6424" w:rsidRPr="00DF0491">
        <w:rPr>
          <w:rFonts w:ascii="Times New Roman" w:eastAsia="Times New Roman" w:hAnsi="Times New Roman" w:cs="Times New Roman"/>
          <w:color w:val="000000" w:themeColor="text1"/>
          <w:sz w:val="20"/>
          <w:szCs w:val="20"/>
        </w:rPr>
        <w:t>Scleral search coil made of silicone rubber annulus with induction coils of insulated copper wire inserted into the silicone contact</w:t>
      </w:r>
      <w:r w:rsidR="00D515DD" w:rsidRPr="00A049D4">
        <w:rPr>
          <w:rFonts w:ascii="Times New Roman" w:eastAsia="Times New Roman" w:hAnsi="Times New Roman" w:cs="Times New Roman"/>
          <w:color w:val="000000" w:themeColor="text1"/>
          <w:sz w:val="20"/>
          <w:szCs w:val="20"/>
        </w:rPr>
        <w:t xml:space="preserve"> </w:t>
      </w:r>
      <w:r w:rsidR="00C81943">
        <w:rPr>
          <w:rFonts w:ascii="Times New Roman" w:eastAsia="Times New Roman" w:hAnsi="Times New Roman" w:cs="Times New Roman"/>
          <w:color w:val="000000" w:themeColor="text1"/>
          <w:sz w:val="20"/>
          <w:szCs w:val="20"/>
        </w:rPr>
        <w:t>[</w:t>
      </w:r>
      <w:r w:rsidR="00F11D88">
        <w:rPr>
          <w:rFonts w:ascii="Times New Roman" w:eastAsia="Times New Roman" w:hAnsi="Times New Roman" w:cs="Times New Roman"/>
          <w:color w:val="000000" w:themeColor="text1"/>
          <w:sz w:val="20"/>
          <w:szCs w:val="20"/>
        </w:rPr>
        <w:t>17</w:t>
      </w:r>
      <w:r w:rsidR="00C81943">
        <w:rPr>
          <w:rFonts w:ascii="Times New Roman" w:eastAsia="Times New Roman" w:hAnsi="Times New Roman" w:cs="Times New Roman"/>
          <w:color w:val="000000" w:themeColor="text1"/>
          <w:sz w:val="20"/>
          <w:szCs w:val="20"/>
        </w:rPr>
        <w:t>]</w:t>
      </w:r>
      <w:r w:rsidR="002E6424" w:rsidRPr="00DF0491">
        <w:rPr>
          <w:rFonts w:ascii="Times New Roman" w:eastAsia="Times New Roman" w:hAnsi="Times New Roman" w:cs="Times New Roman"/>
          <w:color w:val="000000" w:themeColor="text1"/>
          <w:sz w:val="20"/>
          <w:szCs w:val="20"/>
        </w:rPr>
        <w:t>. (b) Image of the scleral search coil attached to the eye</w:t>
      </w:r>
      <w:r w:rsidR="00256F5A" w:rsidRPr="00DF0491">
        <w:rPr>
          <w:rFonts w:ascii="Times New Roman" w:hAnsi="Times New Roman" w:cs="Times New Roman"/>
          <w:sz w:val="20"/>
          <w:szCs w:val="20"/>
        </w:rPr>
        <w:t xml:space="preserve"> </w:t>
      </w:r>
      <w:r w:rsidR="00C81943">
        <w:rPr>
          <w:rFonts w:ascii="Times New Roman" w:hAnsi="Times New Roman" w:cs="Times New Roman"/>
          <w:sz w:val="20"/>
          <w:szCs w:val="20"/>
        </w:rPr>
        <w:t>[</w:t>
      </w:r>
      <w:r w:rsidR="00256F5A" w:rsidRPr="00DF0491">
        <w:rPr>
          <w:rFonts w:ascii="Times New Roman" w:hAnsi="Times New Roman" w:cs="Times New Roman"/>
          <w:sz w:val="20"/>
          <w:szCs w:val="20"/>
        </w:rPr>
        <w:t>18</w:t>
      </w:r>
      <w:r w:rsidR="00C81943">
        <w:rPr>
          <w:rFonts w:ascii="Times New Roman" w:hAnsi="Times New Roman" w:cs="Times New Roman"/>
          <w:sz w:val="20"/>
          <w:szCs w:val="20"/>
        </w:rPr>
        <w:t>]</w:t>
      </w:r>
      <w:r w:rsidR="00256F5A" w:rsidRPr="00DF0491">
        <w:rPr>
          <w:rFonts w:ascii="Times New Roman" w:hAnsi="Times New Roman" w:cs="Times New Roman"/>
          <w:sz w:val="20"/>
          <w:szCs w:val="20"/>
        </w:rPr>
        <w:t>.</w:t>
      </w:r>
    </w:p>
    <w:p w14:paraId="30ED83E7" w14:textId="1A153B60" w:rsidR="002B0AFB" w:rsidRDefault="00E8360A" w:rsidP="002B0AFB">
      <w:pPr>
        <w:spacing w:after="0" w:line="480" w:lineRule="auto"/>
        <w:ind w:firstLine="720"/>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color w:val="000000" w:themeColor="text1"/>
          <w:sz w:val="24"/>
          <w:szCs w:val="24"/>
        </w:rPr>
        <w:t xml:space="preserve">There are two different methods of VOG used in eye tracking. The first method is VOG with markers. This method uses small reflective markers placed on the surface of the eye, which </w:t>
      </w:r>
      <w:r w:rsidRPr="00A67FF4">
        <w:rPr>
          <w:rFonts w:ascii="Times New Roman" w:eastAsia="Times New Roman" w:hAnsi="Times New Roman" w:cs="Times New Roman"/>
          <w:color w:val="000000" w:themeColor="text1"/>
          <w:sz w:val="24"/>
          <w:szCs w:val="24"/>
        </w:rPr>
        <w:lastRenderedPageBreak/>
        <w:t>are tracked throughout the video recording to determine eye movement. This method yields a high level of precision that is comparable to EOG</w:t>
      </w:r>
      <w:r w:rsidR="00CE7398"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[1</w:t>
      </w:r>
      <w:r w:rsidR="00F11D88">
        <w:rPr>
          <w:rFonts w:ascii="Times New Roman" w:eastAsia="Times New Roman" w:hAnsi="Times New Roman" w:cs="Times New Roman"/>
          <w:color w:val="000000" w:themeColor="text1"/>
          <w:sz w:val="24"/>
          <w:szCs w:val="24"/>
        </w:rPr>
        <w:t>9</w:t>
      </w:r>
      <w:r w:rsidR="00C81943">
        <w:rPr>
          <w:rFonts w:ascii="Times New Roman" w:eastAsia="Times New Roman" w:hAnsi="Times New Roman" w:cs="Times New Roman"/>
          <w:color w:val="000000" w:themeColor="text1"/>
          <w:sz w:val="24"/>
          <w:szCs w:val="24"/>
        </w:rPr>
        <w:t>]</w:t>
      </w:r>
      <w:r w:rsidR="00C84EA6">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xml:space="preserve"> However, the markers can be uncomfortable for some participants, and may shift during the experiment and cause inaccurate results. Additionally, the use of reflective markers can interfere with the participant</w:t>
      </w:r>
      <w:r w:rsidR="00DC3C3E" w:rsidRPr="00A67FF4">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s vision, which may affect their ability to complete visual tasks. Despite these limitations, VOG with markers is a less painful procedure than EOG which makes it</w:t>
      </w:r>
      <w:r w:rsidR="00CE7398" w:rsidRPr="00A67FF4">
        <w:rPr>
          <w:rFonts w:ascii="Times New Roman" w:eastAsia="Times New Roman" w:hAnsi="Times New Roman" w:cs="Times New Roman"/>
          <w:color w:val="000000" w:themeColor="text1"/>
          <w:sz w:val="24"/>
          <w:szCs w:val="24"/>
        </w:rPr>
        <w:t xml:space="preserve"> slightly</w:t>
      </w:r>
      <w:r w:rsidRPr="00A67FF4">
        <w:rPr>
          <w:rFonts w:ascii="Times New Roman" w:eastAsia="Times New Roman" w:hAnsi="Times New Roman" w:cs="Times New Roman"/>
          <w:color w:val="000000" w:themeColor="text1"/>
          <w:sz w:val="24"/>
          <w:szCs w:val="24"/>
        </w:rPr>
        <w:t xml:space="preserve"> more practical for use in humans</w:t>
      </w:r>
      <w:r w:rsidR="00CE7398" w:rsidRPr="00A67FF4">
        <w:rPr>
          <w:rFonts w:ascii="Times New Roman" w:eastAsia="Times New Roman" w:hAnsi="Times New Roman" w:cs="Times New Roman"/>
          <w:color w:val="000000" w:themeColor="text1"/>
          <w:sz w:val="24"/>
          <w:szCs w:val="24"/>
        </w:rPr>
        <w:t xml:space="preserve">, </w:t>
      </w:r>
      <w:proofErr w:type="gramStart"/>
      <w:r w:rsidR="00CE7398" w:rsidRPr="00A67FF4">
        <w:rPr>
          <w:rFonts w:ascii="Times New Roman" w:eastAsia="Times New Roman" w:hAnsi="Times New Roman" w:cs="Times New Roman"/>
          <w:color w:val="000000" w:themeColor="text1"/>
          <w:sz w:val="24"/>
          <w:szCs w:val="24"/>
        </w:rPr>
        <w:t>yet,</w:t>
      </w:r>
      <w:proofErr w:type="gramEnd"/>
      <w:r w:rsidR="00CE7398" w:rsidRPr="00A67FF4">
        <w:rPr>
          <w:rFonts w:ascii="Times New Roman" w:eastAsia="Times New Roman" w:hAnsi="Times New Roman" w:cs="Times New Roman"/>
          <w:color w:val="000000" w:themeColor="text1"/>
          <w:sz w:val="24"/>
          <w:szCs w:val="24"/>
        </w:rPr>
        <w:t xml:space="preserve"> it is still mostly used exclusively in animal research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19</w:t>
      </w:r>
      <w:r w:rsidR="00C81943">
        <w:rPr>
          <w:rFonts w:ascii="Times New Roman" w:eastAsia="Times New Roman" w:hAnsi="Times New Roman" w:cs="Times New Roman"/>
          <w:color w:val="000000" w:themeColor="text1"/>
          <w:sz w:val="24"/>
          <w:szCs w:val="24"/>
        </w:rPr>
        <w:t>]</w:t>
      </w:r>
      <w:r w:rsidR="00CE7398" w:rsidRPr="00A67FF4">
        <w:rPr>
          <w:rFonts w:ascii="Times New Roman" w:eastAsia="Times New Roman" w:hAnsi="Times New Roman" w:cs="Times New Roman"/>
          <w:color w:val="000000" w:themeColor="text1"/>
          <w:sz w:val="24"/>
          <w:szCs w:val="24"/>
        </w:rPr>
        <w:t>.</w:t>
      </w:r>
      <w:r w:rsidR="002A5353" w:rsidRPr="00A67FF4">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The other method is VOG without markers. This method uses cameras to record the eye’s response to visual stimuli. This method is less accurate than VOG with markers but is less invasive. It also has significantly more difficulty tracking eye torsion than its marker counterpart. The two methods for eye tracking with VOG without markers are corneal reflection and pupil center tracking. Corneal reflection VOG tracks the reflection of a light source, either visible light or infrared, on the cornea</w:t>
      </w:r>
      <w:r w:rsidR="00DC3C3E" w:rsidRPr="00A67FF4">
        <w:rPr>
          <w:rFonts w:ascii="Times New Roman" w:eastAsia="Times New Roman" w:hAnsi="Times New Roman" w:cs="Times New Roman"/>
          <w:color w:val="000000" w:themeColor="text1"/>
          <w:sz w:val="24"/>
          <w:szCs w:val="24"/>
        </w:rPr>
        <w:t xml:space="preserve"> </w:t>
      </w:r>
      <w:r w:rsidRPr="00A67FF4">
        <w:rPr>
          <w:rFonts w:ascii="Times New Roman" w:eastAsia="Times New Roman" w:hAnsi="Times New Roman" w:cs="Times New Roman"/>
          <w:color w:val="000000" w:themeColor="text1"/>
          <w:sz w:val="24"/>
          <w:szCs w:val="24"/>
        </w:rPr>
        <w:t xml:space="preserve">as the eye moves. The position of the corneal reflection is used to calculate the direction and amplitude of eye movements. The main advantage of corneal reflection VOG is its high spatial resolution, which allows for highly accurate measurements of eye movement. </w:t>
      </w:r>
      <w:r w:rsidR="00DC3C3E" w:rsidRPr="00A67FF4">
        <w:rPr>
          <w:rFonts w:ascii="Times New Roman" w:eastAsia="Times New Roman" w:hAnsi="Times New Roman" w:cs="Times New Roman"/>
          <w:color w:val="000000" w:themeColor="text1"/>
          <w:sz w:val="24"/>
          <w:szCs w:val="24"/>
        </w:rPr>
        <w:t xml:space="preserve">Corneal reflection also allows for </w:t>
      </w:r>
      <w:r w:rsidR="002B0AFB">
        <w:rPr>
          <w:rFonts w:ascii="Times New Roman" w:eastAsia="Times New Roman" w:hAnsi="Times New Roman" w:cs="Times New Roman"/>
          <w:color w:val="000000" w:themeColor="text1"/>
          <w:sz w:val="24"/>
          <w:szCs w:val="24"/>
        </w:rPr>
        <w:t xml:space="preserve">more precise </w:t>
      </w:r>
      <w:r w:rsidR="00DC3C3E" w:rsidRPr="00A67FF4">
        <w:rPr>
          <w:rFonts w:ascii="Times New Roman" w:eastAsia="Times New Roman" w:hAnsi="Times New Roman" w:cs="Times New Roman"/>
          <w:color w:val="000000" w:themeColor="text1"/>
          <w:sz w:val="24"/>
          <w:szCs w:val="24"/>
        </w:rPr>
        <w:t xml:space="preserve">torsional tracking. </w:t>
      </w:r>
      <w:r w:rsidRPr="00A67FF4">
        <w:rPr>
          <w:rFonts w:ascii="Times New Roman" w:eastAsia="Times New Roman" w:hAnsi="Times New Roman" w:cs="Times New Roman"/>
          <w:color w:val="000000" w:themeColor="text1"/>
          <w:sz w:val="24"/>
          <w:szCs w:val="24"/>
        </w:rPr>
        <w:t>However, this technique is susceptible to artifacts from head movement or blinking, which can distort and lead to inaccuracies. Pupil center tracking VOG, on the other hand, tracks the movement of the pupil center as the eye moves. This method is less susceptible to artifacts from head movement as the pupil is relatively stable during these movements. Pupil center tracking VOG has lower spatial resolution compared to corneal reflection VOG, but it is more reliable in measuring slow eye movements and detecting subtle changes in eye position</w:t>
      </w:r>
      <w:r w:rsidR="00947769"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w:t>
      </w:r>
      <w:r w:rsidR="00947769" w:rsidRPr="00A67FF4">
        <w:rPr>
          <w:rFonts w:ascii="Times New Roman" w:eastAsia="Times New Roman" w:hAnsi="Times New Roman" w:cs="Times New Roman"/>
          <w:color w:val="000000" w:themeColor="text1"/>
          <w:sz w:val="24"/>
          <w:szCs w:val="24"/>
        </w:rPr>
        <w:t>20</w:t>
      </w:r>
      <w:r w:rsidR="00C81943">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When compared to scleral search coil tracking, VOG costs less</w:t>
      </w:r>
      <w:r w:rsidR="002B0AFB">
        <w:rPr>
          <w:rFonts w:ascii="Times New Roman" w:eastAsia="Times New Roman" w:hAnsi="Times New Roman" w:cs="Times New Roman"/>
          <w:color w:val="000000" w:themeColor="text1"/>
          <w:sz w:val="24"/>
          <w:szCs w:val="24"/>
        </w:rPr>
        <w:t xml:space="preserve"> and </w:t>
      </w:r>
      <w:r w:rsidRPr="00A67FF4">
        <w:rPr>
          <w:rFonts w:ascii="Times New Roman" w:eastAsia="Times New Roman" w:hAnsi="Times New Roman" w:cs="Times New Roman"/>
          <w:color w:val="000000" w:themeColor="text1"/>
          <w:sz w:val="24"/>
          <w:szCs w:val="24"/>
        </w:rPr>
        <w:t>is non-</w:t>
      </w:r>
      <w:r w:rsidR="00DC3C3E" w:rsidRPr="00A67FF4">
        <w:rPr>
          <w:rFonts w:ascii="Times New Roman" w:eastAsia="Times New Roman" w:hAnsi="Times New Roman" w:cs="Times New Roman"/>
          <w:color w:val="000000" w:themeColor="text1"/>
          <w:sz w:val="24"/>
          <w:szCs w:val="24"/>
        </w:rPr>
        <w:t>invasive</w:t>
      </w:r>
      <w:r w:rsidRPr="00A67FF4">
        <w:rPr>
          <w:rFonts w:ascii="Times New Roman" w:eastAsia="Times New Roman" w:hAnsi="Times New Roman" w:cs="Times New Roman"/>
          <w:color w:val="000000" w:themeColor="text1"/>
          <w:sz w:val="24"/>
          <w:szCs w:val="24"/>
        </w:rPr>
        <w:t xml:space="preserve"> making it an ideal tool for human studies. However, it is more prone to errors, often caused by </w:t>
      </w:r>
      <w:r w:rsidR="002B0AFB">
        <w:rPr>
          <w:rFonts w:ascii="Times New Roman" w:eastAsia="Times New Roman" w:hAnsi="Times New Roman" w:cs="Times New Roman"/>
          <w:color w:val="000000" w:themeColor="text1"/>
          <w:sz w:val="24"/>
          <w:szCs w:val="24"/>
        </w:rPr>
        <w:t>blinking</w:t>
      </w:r>
      <w:r w:rsidRPr="00A67FF4">
        <w:rPr>
          <w:rFonts w:ascii="Times New Roman" w:eastAsia="Times New Roman" w:hAnsi="Times New Roman" w:cs="Times New Roman"/>
          <w:color w:val="000000" w:themeColor="text1"/>
          <w:sz w:val="24"/>
          <w:szCs w:val="24"/>
        </w:rPr>
        <w:t xml:space="preserve"> or lighting environment, than EOG. </w:t>
      </w:r>
    </w:p>
    <w:p w14:paraId="55A5B6EC" w14:textId="7CB3522F" w:rsidR="00E8360A" w:rsidRPr="00DF0491" w:rsidRDefault="002B0AFB" w:rsidP="00DF0491">
      <w:pPr>
        <w:spacing w:after="0" w:line="480" w:lineRule="auto"/>
        <w:ind w:firstLine="720"/>
        <w:jc w:val="both"/>
        <w:rPr>
          <w:rFonts w:ascii="Times New Roman" w:eastAsia="Times New Roman" w:hAnsi="Times New Roman" w:cs="Times New Roman"/>
          <w:color w:val="000000" w:themeColor="text1"/>
          <w:sz w:val="24"/>
          <w:szCs w:val="24"/>
        </w:rPr>
      </w:pPr>
      <w:r w:rsidRPr="002B0AFB">
        <w:rPr>
          <w:rFonts w:ascii="Times New Roman" w:eastAsia="Times New Roman" w:hAnsi="Times New Roman" w:cs="Times New Roman"/>
          <w:color w:val="000000" w:themeColor="text1"/>
          <w:sz w:val="24"/>
          <w:szCs w:val="24"/>
        </w:rPr>
        <w:lastRenderedPageBreak/>
        <w:t>IRO utilizes similar methods as VOG, however, instead of visible light, it uses infrared light and instead of a camera an IR detecto</w:t>
      </w:r>
      <w:r>
        <w:rPr>
          <w:rFonts w:ascii="Times New Roman" w:eastAsia="Times New Roman" w:hAnsi="Times New Roman" w:cs="Times New Roman"/>
          <w:color w:val="000000" w:themeColor="text1"/>
          <w:sz w:val="24"/>
          <w:szCs w:val="24"/>
        </w:rPr>
        <w:t>r</w:t>
      </w:r>
      <w:r w:rsidRPr="002B0AF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can be</w:t>
      </w:r>
      <w:r w:rsidRPr="002B0AFB">
        <w:rPr>
          <w:rFonts w:ascii="Times New Roman" w:eastAsia="Times New Roman" w:hAnsi="Times New Roman" w:cs="Times New Roman"/>
          <w:color w:val="000000" w:themeColor="text1"/>
          <w:sz w:val="24"/>
          <w:szCs w:val="24"/>
        </w:rPr>
        <w:t xml:space="preserve"> used. IRO can track both corneal reflection and pupil center. IRO using corneal reflection tracks the infrared light that is reflected off the cornea instead of the pupil or another feature. IRO using pupil center tracking is less biases towards colored eyes than its VOG counterpart. IRO is less affected by lighting environments leading to a more accurate measurement than VOG.</w:t>
      </w:r>
    </w:p>
    <w:p w14:paraId="516771AC" w14:textId="299FCF21" w:rsidR="00E8360A" w:rsidRPr="00DF0491" w:rsidRDefault="00E8360A" w:rsidP="00E8360A">
      <w:pPr>
        <w:spacing w:after="0" w:line="480" w:lineRule="auto"/>
        <w:rPr>
          <w:rFonts w:ascii="Times New Roman" w:eastAsia="Times New Roman" w:hAnsi="Times New Roman" w:cs="Times New Roman"/>
          <w:b/>
          <w:bCs/>
          <w:color w:val="000000" w:themeColor="text1"/>
          <w:sz w:val="28"/>
          <w:szCs w:val="28"/>
        </w:rPr>
      </w:pPr>
      <w:r w:rsidRPr="00DF0491">
        <w:rPr>
          <w:rFonts w:ascii="Times New Roman" w:eastAsia="Times New Roman" w:hAnsi="Times New Roman" w:cs="Times New Roman"/>
          <w:b/>
          <w:bCs/>
          <w:color w:val="000000" w:themeColor="text1"/>
          <w:sz w:val="28"/>
          <w:szCs w:val="28"/>
        </w:rPr>
        <w:t>1.</w:t>
      </w:r>
      <w:r w:rsidR="00F063D5">
        <w:rPr>
          <w:rFonts w:ascii="Times New Roman" w:eastAsia="Times New Roman" w:hAnsi="Times New Roman" w:cs="Times New Roman"/>
          <w:b/>
          <w:bCs/>
          <w:color w:val="000000" w:themeColor="text1"/>
          <w:sz w:val="28"/>
          <w:szCs w:val="28"/>
        </w:rPr>
        <w:t>2</w:t>
      </w:r>
      <w:r w:rsidRPr="00DF0491">
        <w:rPr>
          <w:rFonts w:ascii="Times New Roman" w:eastAsia="Times New Roman" w:hAnsi="Times New Roman" w:cs="Times New Roman"/>
          <w:b/>
          <w:bCs/>
          <w:color w:val="000000" w:themeColor="text1"/>
          <w:sz w:val="28"/>
          <w:szCs w:val="28"/>
        </w:rPr>
        <w:t>.2 Eye Tracking Principles</w:t>
      </w:r>
    </w:p>
    <w:p w14:paraId="0880A995" w14:textId="550ADD4C" w:rsidR="00E8360A" w:rsidRPr="00A67FF4" w:rsidRDefault="00E8360A" w:rsidP="00DF0491">
      <w:pPr>
        <w:spacing w:after="0" w:line="480" w:lineRule="auto"/>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b/>
          <w:bCs/>
          <w:color w:val="000000" w:themeColor="text1"/>
          <w:sz w:val="24"/>
          <w:szCs w:val="24"/>
        </w:rPr>
        <w:tab/>
      </w:r>
      <w:r w:rsidRPr="00A67FF4">
        <w:rPr>
          <w:rFonts w:ascii="Times New Roman" w:eastAsia="Times New Roman" w:hAnsi="Times New Roman" w:cs="Times New Roman"/>
          <w:color w:val="000000" w:themeColor="text1"/>
          <w:sz w:val="24"/>
          <w:szCs w:val="24"/>
        </w:rPr>
        <w:t xml:space="preserve">VOG with markers utilizes a feature-based algorithm, </w:t>
      </w:r>
      <w:r w:rsidR="00410303" w:rsidRPr="00A67FF4">
        <w:rPr>
          <w:rFonts w:ascii="Times New Roman" w:eastAsia="Times New Roman" w:hAnsi="Times New Roman" w:cs="Times New Roman"/>
          <w:color w:val="000000" w:themeColor="text1"/>
          <w:sz w:val="24"/>
          <w:szCs w:val="24"/>
        </w:rPr>
        <w:t xml:space="preserve">while </w:t>
      </w:r>
      <w:r w:rsidRPr="00A67FF4">
        <w:rPr>
          <w:rFonts w:ascii="Times New Roman" w:eastAsia="Times New Roman" w:hAnsi="Times New Roman" w:cs="Times New Roman"/>
          <w:color w:val="000000" w:themeColor="text1"/>
          <w:sz w:val="24"/>
          <w:szCs w:val="24"/>
        </w:rPr>
        <w:t xml:space="preserve">VOG without markers can use feature based or model-based algorithms. Feature based algorithms rely on detecting specific features of the eye, such as edges, corners, or a marker. Those features are then used to estimate the position of the gaze. These algorithms often require careful calibration, and the experiment must be set up to account for variations in lighting, head movement, and other factors that can affect the features being tracked such as eye lashes blocking the feature. Common feature-based algorithms include corneal reflection, pupil center tracking, and VOG with markers. Model-based algorithms, on the other hand, use a mathematical model of the eye to predict the position of the gaze. For example, an object detection model can be used to find the best fitting ellipse for the pupil </w:t>
      </w:r>
      <w:r w:rsidR="00C81943">
        <w:rPr>
          <w:rFonts w:ascii="Times New Roman" w:eastAsia="Times New Roman" w:hAnsi="Times New Roman" w:cs="Times New Roman"/>
          <w:color w:val="000000" w:themeColor="text1"/>
          <w:sz w:val="24"/>
          <w:szCs w:val="24"/>
        </w:rPr>
        <w:t>[21, 22]</w:t>
      </w:r>
      <w:r w:rsidRPr="00A67FF4">
        <w:rPr>
          <w:rFonts w:ascii="Times New Roman" w:eastAsia="Times New Roman" w:hAnsi="Times New Roman" w:cs="Times New Roman"/>
          <w:color w:val="000000" w:themeColor="text1"/>
          <w:sz w:val="24"/>
          <w:szCs w:val="24"/>
        </w:rPr>
        <w:t>.  Feature-based algorithms are usually simpler and faster to implement but are more sensitive to environmental factors such as light. Model-based algorithms are  more robust but often require more computational resources and expertise to develop.</w:t>
      </w:r>
    </w:p>
    <w:p w14:paraId="4AF6614A" w14:textId="60E5089B" w:rsidR="00E8360A" w:rsidRPr="00A67FF4" w:rsidRDefault="00E8360A" w:rsidP="00DF0491">
      <w:pPr>
        <w:spacing w:after="0" w:line="480" w:lineRule="auto"/>
        <w:ind w:firstLine="720"/>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color w:val="000000" w:themeColor="text1"/>
          <w:sz w:val="24"/>
          <w:szCs w:val="24"/>
        </w:rPr>
        <w:t xml:space="preserve">Most eye tracking systems are either head-mounted or remote systems. A remote eye tracking system is a type of technology that allows for tracking and analyzing eye movements and gaze patterns from a distance. Remote </w:t>
      </w:r>
      <w:r w:rsidR="00DC3C3E" w:rsidRPr="00A67FF4">
        <w:rPr>
          <w:rFonts w:ascii="Times New Roman" w:eastAsia="Times New Roman" w:hAnsi="Times New Roman" w:cs="Times New Roman"/>
          <w:color w:val="000000" w:themeColor="text1"/>
          <w:sz w:val="24"/>
          <w:szCs w:val="24"/>
        </w:rPr>
        <w:t>video-based</w:t>
      </w:r>
      <w:r w:rsidRPr="00A67FF4">
        <w:rPr>
          <w:rFonts w:ascii="Times New Roman" w:eastAsia="Times New Roman" w:hAnsi="Times New Roman" w:cs="Times New Roman"/>
          <w:color w:val="000000" w:themeColor="text1"/>
          <w:sz w:val="24"/>
          <w:szCs w:val="24"/>
        </w:rPr>
        <w:t xml:space="preserve"> eye tracking systems can </w:t>
      </w:r>
      <w:r w:rsidR="00287DF8" w:rsidRPr="00A67FF4">
        <w:rPr>
          <w:rFonts w:ascii="Times New Roman" w:eastAsia="Times New Roman" w:hAnsi="Times New Roman" w:cs="Times New Roman"/>
          <w:color w:val="000000" w:themeColor="text1"/>
          <w:sz w:val="24"/>
          <w:szCs w:val="24"/>
        </w:rPr>
        <w:t>utilize</w:t>
      </w:r>
      <w:r w:rsidRPr="00A67FF4">
        <w:rPr>
          <w:rFonts w:ascii="Times New Roman" w:eastAsia="Times New Roman" w:hAnsi="Times New Roman" w:cs="Times New Roman"/>
          <w:color w:val="000000" w:themeColor="text1"/>
          <w:sz w:val="24"/>
          <w:szCs w:val="24"/>
        </w:rPr>
        <w:t xml:space="preserve"> both infrared and visible spectrum tracking. One of the main advantages remote systems have </w:t>
      </w:r>
      <w:r w:rsidR="00794DF5" w:rsidRPr="00A67FF4">
        <w:rPr>
          <w:rFonts w:ascii="Times New Roman" w:eastAsia="Times New Roman" w:hAnsi="Times New Roman" w:cs="Times New Roman"/>
          <w:color w:val="000000" w:themeColor="text1"/>
          <w:sz w:val="24"/>
          <w:szCs w:val="24"/>
        </w:rPr>
        <w:t>overhead</w:t>
      </w:r>
      <w:r w:rsidRPr="00A67FF4">
        <w:rPr>
          <w:rFonts w:ascii="Times New Roman" w:eastAsia="Times New Roman" w:hAnsi="Times New Roman" w:cs="Times New Roman"/>
          <w:color w:val="000000" w:themeColor="text1"/>
          <w:sz w:val="24"/>
          <w:szCs w:val="24"/>
        </w:rPr>
        <w:t xml:space="preserve"> mounted </w:t>
      </w:r>
      <w:r w:rsidRPr="00A67FF4">
        <w:rPr>
          <w:rFonts w:ascii="Times New Roman" w:eastAsia="Times New Roman" w:hAnsi="Times New Roman" w:cs="Times New Roman"/>
          <w:color w:val="000000" w:themeColor="text1"/>
          <w:sz w:val="24"/>
          <w:szCs w:val="24"/>
        </w:rPr>
        <w:lastRenderedPageBreak/>
        <w:t xml:space="preserve">systems is that they capture head movement that is not affected by any external factors such as the weight a head mounted system would entail. However, these systems require the user to be in a specific area of operation. Remote eye tracking </w:t>
      </w:r>
      <w:r w:rsidR="00794DF5" w:rsidRPr="00A67FF4">
        <w:rPr>
          <w:rFonts w:ascii="Times New Roman" w:eastAsia="Times New Roman" w:hAnsi="Times New Roman" w:cs="Times New Roman"/>
          <w:color w:val="000000" w:themeColor="text1"/>
          <w:sz w:val="24"/>
          <w:szCs w:val="24"/>
        </w:rPr>
        <w:t>systems</w:t>
      </w:r>
      <w:r w:rsidRPr="00A67FF4">
        <w:rPr>
          <w:rFonts w:ascii="Times New Roman" w:eastAsia="Times New Roman" w:hAnsi="Times New Roman" w:cs="Times New Roman"/>
          <w:color w:val="000000" w:themeColor="text1"/>
          <w:sz w:val="24"/>
          <w:szCs w:val="24"/>
        </w:rPr>
        <w:t xml:space="preserve"> are also usually considerably less accurate than their head mounted counterparts. Because of the low accuracy and limited area of operation, remote eye tracking systems are not usually used in clinical settings. They are more often used in research and commercial </w:t>
      </w:r>
      <w:r w:rsidR="00794DF5" w:rsidRPr="00A67FF4">
        <w:rPr>
          <w:rFonts w:ascii="Times New Roman" w:eastAsia="Times New Roman" w:hAnsi="Times New Roman" w:cs="Times New Roman"/>
          <w:color w:val="000000" w:themeColor="text1"/>
          <w:sz w:val="24"/>
          <w:szCs w:val="24"/>
        </w:rPr>
        <w:t>settings</w:t>
      </w:r>
      <w:r w:rsidRPr="00A67FF4">
        <w:rPr>
          <w:rFonts w:ascii="Times New Roman" w:eastAsia="Times New Roman" w:hAnsi="Times New Roman" w:cs="Times New Roman"/>
          <w:color w:val="000000" w:themeColor="text1"/>
          <w:sz w:val="24"/>
          <w:szCs w:val="24"/>
        </w:rPr>
        <w:t xml:space="preserve"> where users are interacting with a website or application to track generally where the user is looking.</w:t>
      </w:r>
      <w:r w:rsidR="00981524">
        <w:rPr>
          <w:rFonts w:ascii="Times New Roman" w:eastAsia="Times New Roman" w:hAnsi="Times New Roman" w:cs="Times New Roman"/>
          <w:color w:val="000000" w:themeColor="text1"/>
          <w:sz w:val="24"/>
          <w:szCs w:val="24"/>
        </w:rPr>
        <w:t xml:space="preserve"> This technology can help impaired individuals operate computers.</w:t>
      </w:r>
      <w:r w:rsidRPr="00A67FF4">
        <w:rPr>
          <w:rFonts w:ascii="Times New Roman" w:eastAsia="Times New Roman" w:hAnsi="Times New Roman" w:cs="Times New Roman"/>
          <w:color w:val="000000" w:themeColor="text1"/>
          <w:sz w:val="24"/>
          <w:szCs w:val="24"/>
        </w:rPr>
        <w:t xml:space="preserve"> These systems are simple and provide accurate enough gaze estimation for commercial </w:t>
      </w:r>
      <w:r w:rsidR="00794DF5" w:rsidRPr="00A67FF4">
        <w:rPr>
          <w:rFonts w:ascii="Times New Roman" w:eastAsia="Times New Roman" w:hAnsi="Times New Roman" w:cs="Times New Roman"/>
          <w:color w:val="000000" w:themeColor="text1"/>
          <w:sz w:val="24"/>
          <w:szCs w:val="24"/>
        </w:rPr>
        <w:t>settings</w:t>
      </w:r>
      <w:r w:rsidRPr="00A67FF4">
        <w:rPr>
          <w:rFonts w:ascii="Times New Roman" w:eastAsia="Times New Roman" w:hAnsi="Times New Roman" w:cs="Times New Roman"/>
          <w:color w:val="000000" w:themeColor="text1"/>
          <w:sz w:val="24"/>
          <w:szCs w:val="24"/>
        </w:rPr>
        <w:t>, yet they lack the level of accuracy desired to aid in clinical diagnosis. Head mounted systems on the other hand provide adequate accuracy for clinical settings. A head-mounted eye tracking system uses sensors mounted on a headset or glasses to track eye movements and gaze patterns in real-time. The system typically consists of a lightweight and portable headset or glasses that are equipped with cameras that capture eye movement data.</w:t>
      </w:r>
      <w:r w:rsidRPr="00A67FF4">
        <w:rPr>
          <w:rFonts w:ascii="Times New Roman" w:hAnsi="Times New Roman" w:cs="Times New Roman"/>
          <w:sz w:val="24"/>
          <w:szCs w:val="24"/>
        </w:rPr>
        <w:t xml:space="preserve"> </w:t>
      </w:r>
      <w:r w:rsidRPr="00A67FF4">
        <w:rPr>
          <w:rFonts w:ascii="Times New Roman" w:eastAsia="Times New Roman" w:hAnsi="Times New Roman" w:cs="Times New Roman"/>
          <w:color w:val="000000" w:themeColor="text1"/>
          <w:sz w:val="24"/>
          <w:szCs w:val="24"/>
        </w:rPr>
        <w:t xml:space="preserve">The sensors used in head-mounted eye tracking systems typically track the position of the eyes and the movement of the pupils, allowing researchers to measure a wide range of eye movement parameters, including fixation duration, saccade velocity, and smooth pursuit tracking. While head mounted eye tracking systems require more complex equipment and software than remote eye tracking systems, this </w:t>
      </w:r>
      <w:r w:rsidR="00794DF5" w:rsidRPr="00A67FF4">
        <w:rPr>
          <w:rFonts w:ascii="Times New Roman" w:eastAsia="Times New Roman" w:hAnsi="Times New Roman" w:cs="Times New Roman"/>
          <w:color w:val="000000" w:themeColor="text1"/>
          <w:sz w:val="24"/>
          <w:szCs w:val="24"/>
        </w:rPr>
        <w:t>tradeoff</w:t>
      </w:r>
      <w:r w:rsidRPr="00A67FF4">
        <w:rPr>
          <w:rFonts w:ascii="Times New Roman" w:eastAsia="Times New Roman" w:hAnsi="Times New Roman" w:cs="Times New Roman"/>
          <w:color w:val="000000" w:themeColor="text1"/>
          <w:sz w:val="24"/>
          <w:szCs w:val="24"/>
        </w:rPr>
        <w:t xml:space="preserve"> is acceptable because of the significant increase in accuracy and area of operation. </w:t>
      </w:r>
    </w:p>
    <w:p w14:paraId="68FF3B82" w14:textId="777CD37A" w:rsidR="00E8360A" w:rsidRPr="00A67FF4" w:rsidRDefault="00E8360A" w:rsidP="003D5EDC">
      <w:pPr>
        <w:tabs>
          <w:tab w:val="left" w:pos="641"/>
        </w:tabs>
        <w:spacing w:line="480" w:lineRule="auto"/>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ab/>
        <w:t xml:space="preserve">There are two ways to illuminate the eye for tracking, dark and light pupil tracking. In light pupil tracking, the light is placed near the optical axis and causes the pupil to appear brighter than the surrounding iris </w:t>
      </w:r>
      <w:r w:rsidR="00315641">
        <w:rPr>
          <w:rFonts w:ascii="Times New Roman" w:eastAsia="Times New Roman" w:hAnsi="Times New Roman" w:cs="Times New Roman"/>
          <w:sz w:val="24"/>
          <w:szCs w:val="24"/>
        </w:rPr>
        <w:t>which</w:t>
      </w:r>
      <w:r w:rsidR="00315641" w:rsidRPr="00A67FF4">
        <w:rPr>
          <w:rFonts w:ascii="Times New Roman" w:eastAsia="Times New Roman" w:hAnsi="Times New Roman" w:cs="Times New Roman"/>
          <w:sz w:val="24"/>
          <w:szCs w:val="24"/>
        </w:rPr>
        <w:t xml:space="preserve"> </w:t>
      </w:r>
      <w:r w:rsidRPr="00A67FF4">
        <w:rPr>
          <w:rFonts w:ascii="Times New Roman" w:eastAsia="Times New Roman" w:hAnsi="Times New Roman" w:cs="Times New Roman"/>
          <w:sz w:val="24"/>
          <w:szCs w:val="24"/>
        </w:rPr>
        <w:t xml:space="preserve">is what causes red eyes in photos. The simplicity of bright pupil tracking comes at a price. The main drawbacks are that the size of the pupil, age, ethnicity, and light in the surrounding environment can cause variance in the accuracy of pupil tracking </w:t>
      </w:r>
      <w:r w:rsidR="00C81943">
        <w:rPr>
          <w:rFonts w:ascii="Times New Roman" w:hAnsi="Times New Roman" w:cs="Times New Roman"/>
        </w:rPr>
        <w:t>[</w:t>
      </w:r>
      <w:r w:rsidR="00F11D88">
        <w:rPr>
          <w:rFonts w:ascii="Times New Roman" w:hAnsi="Times New Roman" w:cs="Times New Roman"/>
          <w:sz w:val="24"/>
          <w:szCs w:val="24"/>
        </w:rPr>
        <w:t>23</w:t>
      </w:r>
      <w:r w:rsidR="00C81943">
        <w:rPr>
          <w:rFonts w:ascii="Times New Roman" w:hAnsi="Times New Roman" w:cs="Times New Roman"/>
        </w:rPr>
        <w:t>]</w:t>
      </w:r>
      <w:r w:rsidRPr="00A67FF4">
        <w:rPr>
          <w:rFonts w:ascii="Times New Roman" w:eastAsia="Times New Roman" w:hAnsi="Times New Roman" w:cs="Times New Roman"/>
          <w:sz w:val="24"/>
          <w:szCs w:val="24"/>
        </w:rPr>
        <w:t xml:space="preserve">. The other </w:t>
      </w:r>
      <w:r w:rsidRPr="00A67FF4">
        <w:rPr>
          <w:rFonts w:ascii="Times New Roman" w:eastAsia="Times New Roman" w:hAnsi="Times New Roman" w:cs="Times New Roman"/>
          <w:sz w:val="24"/>
          <w:szCs w:val="24"/>
        </w:rPr>
        <w:lastRenderedPageBreak/>
        <w:t xml:space="preserve">major drawback was that the camera is set up </w:t>
      </w:r>
      <w:r w:rsidR="00315641">
        <w:rPr>
          <w:rFonts w:ascii="Times New Roman" w:eastAsia="Times New Roman" w:hAnsi="Times New Roman" w:cs="Times New Roman"/>
          <w:sz w:val="24"/>
          <w:szCs w:val="24"/>
        </w:rPr>
        <w:t>o</w:t>
      </w:r>
      <w:r w:rsidRPr="00A67FF4">
        <w:rPr>
          <w:rFonts w:ascii="Times New Roman" w:eastAsia="Times New Roman" w:hAnsi="Times New Roman" w:cs="Times New Roman"/>
          <w:sz w:val="24"/>
          <w:szCs w:val="24"/>
        </w:rPr>
        <w:t xml:space="preserve">n the optical axis, which made it near impossible to have the light in the optical axis without mirrors. Due to these limitations, dark pupil tracking was chosen instead. Dark pupil tracking has the light off the optical axis and causes the pupil to appear darker than the surrounding iris. Dark pupil tracking also appeared more accurate for all ethnicities compared to bright pupil tracking which has significant accuracy drops with small dark eyes. </w:t>
      </w:r>
    </w:p>
    <w:p w14:paraId="229ACC16" w14:textId="0AC9D633" w:rsidR="00E8360A" w:rsidRPr="00DF0491" w:rsidRDefault="00E8360A" w:rsidP="00E8360A">
      <w:pPr>
        <w:spacing w:after="0" w:line="480" w:lineRule="auto"/>
        <w:rPr>
          <w:rFonts w:ascii="Times New Roman" w:eastAsia="Times New Roman" w:hAnsi="Times New Roman" w:cs="Times New Roman"/>
          <w:b/>
          <w:bCs/>
          <w:color w:val="000000" w:themeColor="text1"/>
          <w:sz w:val="32"/>
          <w:szCs w:val="32"/>
        </w:rPr>
      </w:pPr>
      <w:r w:rsidRPr="00DF0491">
        <w:rPr>
          <w:rFonts w:ascii="Times New Roman" w:eastAsia="Times New Roman" w:hAnsi="Times New Roman" w:cs="Times New Roman"/>
          <w:b/>
          <w:bCs/>
          <w:color w:val="000000" w:themeColor="text1"/>
          <w:sz w:val="32"/>
          <w:szCs w:val="32"/>
        </w:rPr>
        <w:t>1.</w:t>
      </w:r>
      <w:r w:rsidR="00F063D5">
        <w:rPr>
          <w:rFonts w:ascii="Times New Roman" w:eastAsia="Times New Roman" w:hAnsi="Times New Roman" w:cs="Times New Roman"/>
          <w:b/>
          <w:bCs/>
          <w:color w:val="000000" w:themeColor="text1"/>
          <w:sz w:val="32"/>
          <w:szCs w:val="32"/>
        </w:rPr>
        <w:t>3</w:t>
      </w:r>
      <w:r w:rsidRPr="00DF0491">
        <w:rPr>
          <w:rFonts w:ascii="Times New Roman" w:eastAsia="Times New Roman" w:hAnsi="Times New Roman" w:cs="Times New Roman"/>
          <w:b/>
          <w:bCs/>
          <w:color w:val="000000" w:themeColor="text1"/>
          <w:sz w:val="32"/>
          <w:szCs w:val="32"/>
        </w:rPr>
        <w:t xml:space="preserve"> The</w:t>
      </w:r>
      <w:r w:rsidR="003B57BB" w:rsidRPr="00A67FF4">
        <w:rPr>
          <w:rFonts w:ascii="Times New Roman" w:eastAsia="Times New Roman" w:hAnsi="Times New Roman" w:cs="Times New Roman"/>
          <w:b/>
          <w:bCs/>
          <w:color w:val="000000" w:themeColor="text1"/>
          <w:sz w:val="32"/>
          <w:szCs w:val="32"/>
        </w:rPr>
        <w:t xml:space="preserve"> Proposed</w:t>
      </w:r>
      <w:r w:rsidRPr="00DF0491">
        <w:rPr>
          <w:rFonts w:ascii="Times New Roman" w:eastAsia="Times New Roman" w:hAnsi="Times New Roman" w:cs="Times New Roman"/>
          <w:b/>
          <w:bCs/>
          <w:color w:val="000000" w:themeColor="text1"/>
          <w:sz w:val="32"/>
          <w:szCs w:val="32"/>
        </w:rPr>
        <w:t xml:space="preserve"> Device </w:t>
      </w:r>
    </w:p>
    <w:p w14:paraId="79364D85" w14:textId="2C9F719B" w:rsidR="00E8360A" w:rsidRPr="00A67FF4" w:rsidRDefault="00E8360A" w:rsidP="00DF0491">
      <w:pPr>
        <w:spacing w:after="0" w:line="480" w:lineRule="auto"/>
        <w:jc w:val="both"/>
        <w:rPr>
          <w:rFonts w:ascii="Times New Roman" w:eastAsia="Times New Roman" w:hAnsi="Times New Roman" w:cs="Times New Roman"/>
          <w:color w:val="000000" w:themeColor="text1"/>
          <w:sz w:val="24"/>
          <w:szCs w:val="24"/>
        </w:rPr>
      </w:pPr>
      <w:r w:rsidRPr="00A67FF4">
        <w:rPr>
          <w:rFonts w:ascii="Times New Roman" w:eastAsia="Times New Roman" w:hAnsi="Times New Roman" w:cs="Times New Roman"/>
          <w:b/>
          <w:bCs/>
          <w:color w:val="000000" w:themeColor="text1"/>
          <w:sz w:val="24"/>
          <w:szCs w:val="24"/>
        </w:rPr>
        <w:tab/>
      </w:r>
      <w:r w:rsidRPr="00A67FF4">
        <w:rPr>
          <w:rFonts w:ascii="Times New Roman" w:eastAsia="Times New Roman" w:hAnsi="Times New Roman" w:cs="Times New Roman"/>
          <w:color w:val="000000" w:themeColor="text1"/>
          <w:sz w:val="24"/>
          <w:szCs w:val="24"/>
        </w:rPr>
        <w:t>The goal of this project is to combine several of the eye tracking methodologies currently used to create a product that has accuracy comparable to EOG while remaining non-invasive and inexpensive. The basis of our device will be a VOG without markers head mounted device because of the low cost and complexity. It will utilize a model-based algorithm in the form of a machine learning object detection model that will be trained to find the pupil in an image. This machine learning model-based approach should help to maximize accuracy while not adding cost. However, it will be more computationally taxing.  Our device will also utilize infrared lighting to reduce the effect of lighting environment and head movement. Along with the added benefit of highlighting the contours of the pupil and limbus</w:t>
      </w:r>
      <w:r w:rsidR="00BF6309" w:rsidRPr="00A67FF4">
        <w:rPr>
          <w:rFonts w:ascii="Times New Roman" w:eastAsia="Times New Roman" w:hAnsi="Times New Roman" w:cs="Times New Roman"/>
          <w:color w:val="000000" w:themeColor="text1"/>
          <w:sz w:val="24"/>
          <w:szCs w:val="24"/>
        </w:rPr>
        <w:t xml:space="preserve"> and being less biased than bright pupil tracking</w:t>
      </w:r>
      <w:r w:rsidRPr="00A67FF4">
        <w:rPr>
          <w:rFonts w:ascii="Times New Roman" w:eastAsia="Times New Roman" w:hAnsi="Times New Roman" w:cs="Times New Roman"/>
          <w:color w:val="000000" w:themeColor="text1"/>
          <w:sz w:val="24"/>
          <w:szCs w:val="24"/>
        </w:rPr>
        <w:t>. This device will be able to track both eye movement and head rotation to compute the gain or ratio between eye and head rotation. By finding an individual’s gain, we hope to aid in the diagnosis of stroke, multiple sclerosis,</w:t>
      </w:r>
      <w:r w:rsidR="00D17971">
        <w:rPr>
          <w:rFonts w:ascii="Times New Roman" w:eastAsia="Times New Roman" w:hAnsi="Times New Roman" w:cs="Times New Roman"/>
          <w:color w:val="000000" w:themeColor="text1"/>
          <w:sz w:val="24"/>
          <w:szCs w:val="24"/>
        </w:rPr>
        <w:t xml:space="preserve"> early onset</w:t>
      </w:r>
      <w:r w:rsidR="00D515DD" w:rsidRPr="00A67FF4">
        <w:rPr>
          <w:rFonts w:ascii="Times New Roman" w:eastAsia="Times New Roman" w:hAnsi="Times New Roman" w:cs="Times New Roman"/>
          <w:color w:val="000000" w:themeColor="text1"/>
          <w:sz w:val="24"/>
          <w:szCs w:val="24"/>
        </w:rPr>
        <w:t xml:space="preserve"> ataxia, concussion,</w:t>
      </w:r>
      <w:r w:rsidRPr="00A67FF4">
        <w:rPr>
          <w:rFonts w:ascii="Times New Roman" w:eastAsia="Times New Roman" w:hAnsi="Times New Roman" w:cs="Times New Roman"/>
          <w:color w:val="000000" w:themeColor="text1"/>
          <w:sz w:val="24"/>
          <w:szCs w:val="24"/>
        </w:rPr>
        <w:t xml:space="preserve"> and vertigo.</w:t>
      </w:r>
      <w:r w:rsidR="00A67FF4" w:rsidRPr="00A67FF4">
        <w:rPr>
          <w:rFonts w:ascii="Times New Roman" w:eastAsia="Times New Roman" w:hAnsi="Times New Roman" w:cs="Times New Roman"/>
          <w:color w:val="000000" w:themeColor="text1"/>
          <w:sz w:val="24"/>
          <w:szCs w:val="24"/>
        </w:rPr>
        <w:t xml:space="preserve"> </w:t>
      </w:r>
      <w:r w:rsidR="00D515DD" w:rsidRPr="00A67FF4">
        <w:rPr>
          <w:rFonts w:ascii="Times New Roman" w:eastAsia="Times New Roman" w:hAnsi="Times New Roman" w:cs="Times New Roman"/>
          <w:color w:val="000000" w:themeColor="text1"/>
          <w:sz w:val="24"/>
          <w:szCs w:val="24"/>
        </w:rPr>
        <w:t>Vertigo is the sensation of spinning or dizziness caused by head movement or visual stimulation. VOG can also help differentiate between peripheral and central causes of vertigo. Peripheral vertigo is caused by disorders of the inner ear, while central vertigo is caused by dysfunction in the brainstem or cerebellum</w:t>
      </w:r>
      <w:r w:rsidR="00B31207"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24</w:t>
      </w:r>
      <w:r w:rsidR="00C81943">
        <w:rPr>
          <w:rFonts w:ascii="Times New Roman" w:eastAsia="Times New Roman" w:hAnsi="Times New Roman" w:cs="Times New Roman"/>
          <w:color w:val="000000" w:themeColor="text1"/>
          <w:sz w:val="24"/>
          <w:szCs w:val="24"/>
        </w:rPr>
        <w:t>]</w:t>
      </w:r>
      <w:r w:rsidR="00D515DD" w:rsidRPr="00A67FF4">
        <w:rPr>
          <w:rFonts w:ascii="Times New Roman" w:eastAsia="Times New Roman" w:hAnsi="Times New Roman" w:cs="Times New Roman"/>
          <w:color w:val="000000" w:themeColor="text1"/>
          <w:sz w:val="24"/>
          <w:szCs w:val="24"/>
        </w:rPr>
        <w:t>. By analyzing the patterns of eye movements, VOG can help identify the</w:t>
      </w:r>
      <w:r w:rsidR="00F11D88">
        <w:rPr>
          <w:rFonts w:ascii="Times New Roman" w:eastAsia="Times New Roman" w:hAnsi="Times New Roman" w:cs="Times New Roman"/>
          <w:color w:val="000000" w:themeColor="text1"/>
          <w:sz w:val="24"/>
          <w:szCs w:val="24"/>
        </w:rPr>
        <w:t xml:space="preserve"> type</w:t>
      </w:r>
      <w:r w:rsidR="00D515DD" w:rsidRPr="00A67FF4">
        <w:rPr>
          <w:rFonts w:ascii="Times New Roman" w:eastAsia="Times New Roman" w:hAnsi="Times New Roman" w:cs="Times New Roman"/>
          <w:color w:val="000000" w:themeColor="text1"/>
          <w:sz w:val="24"/>
          <w:szCs w:val="24"/>
        </w:rPr>
        <w:t xml:space="preserve"> of problem and </w:t>
      </w:r>
      <w:r w:rsidR="00D515DD" w:rsidRPr="00A67FF4">
        <w:rPr>
          <w:rFonts w:ascii="Times New Roman" w:eastAsia="Times New Roman" w:hAnsi="Times New Roman" w:cs="Times New Roman"/>
          <w:color w:val="000000" w:themeColor="text1"/>
          <w:sz w:val="24"/>
          <w:szCs w:val="24"/>
        </w:rPr>
        <w:lastRenderedPageBreak/>
        <w:t xml:space="preserve">differentiate between these two types of vertigo </w:t>
      </w:r>
      <w:r w:rsidR="00C81943">
        <w:rPr>
          <w:rFonts w:ascii="Times New Roman" w:eastAsia="Times New Roman" w:hAnsi="Times New Roman" w:cs="Times New Roman"/>
          <w:color w:val="000000" w:themeColor="text1"/>
          <w:sz w:val="24"/>
          <w:szCs w:val="24"/>
        </w:rPr>
        <w:t>[</w:t>
      </w:r>
      <w:r w:rsidR="00F11D88">
        <w:rPr>
          <w:rFonts w:ascii="Times New Roman" w:eastAsia="Times New Roman" w:hAnsi="Times New Roman" w:cs="Times New Roman"/>
          <w:color w:val="000000" w:themeColor="text1"/>
          <w:sz w:val="24"/>
          <w:szCs w:val="24"/>
        </w:rPr>
        <w:t>25</w:t>
      </w:r>
      <w:r w:rsidR="00C81943">
        <w:rPr>
          <w:rFonts w:ascii="Times New Roman" w:eastAsia="Times New Roman" w:hAnsi="Times New Roman" w:cs="Times New Roman"/>
          <w:color w:val="000000" w:themeColor="text1"/>
          <w:sz w:val="24"/>
          <w:szCs w:val="24"/>
        </w:rPr>
        <w:t>]</w:t>
      </w:r>
      <w:r w:rsidR="00D515DD" w:rsidRPr="00A67FF4">
        <w:rPr>
          <w:rFonts w:ascii="Times New Roman" w:eastAsia="Times New Roman" w:hAnsi="Times New Roman" w:cs="Times New Roman"/>
          <w:color w:val="000000" w:themeColor="text1"/>
          <w:sz w:val="24"/>
          <w:szCs w:val="24"/>
        </w:rPr>
        <w:t xml:space="preserve">. Dizziness and imbalance are common symptoms of patients seeking attention in emergency </w:t>
      </w:r>
      <w:r w:rsidR="000F3810" w:rsidRPr="00A67FF4">
        <w:rPr>
          <w:rFonts w:ascii="Times New Roman" w:eastAsia="Times New Roman" w:hAnsi="Times New Roman" w:cs="Times New Roman"/>
          <w:color w:val="000000" w:themeColor="text1"/>
          <w:sz w:val="24"/>
          <w:szCs w:val="24"/>
        </w:rPr>
        <w:t>departments;</w:t>
      </w:r>
      <w:r w:rsidR="00D515DD" w:rsidRPr="00A67FF4">
        <w:rPr>
          <w:rFonts w:ascii="Times New Roman" w:eastAsia="Times New Roman" w:hAnsi="Times New Roman" w:cs="Times New Roman"/>
          <w:color w:val="000000" w:themeColor="text1"/>
          <w:sz w:val="24"/>
          <w:szCs w:val="24"/>
        </w:rPr>
        <w:t xml:space="preserve"> however, these symptoms can </w:t>
      </w:r>
      <w:r w:rsidR="000F3810" w:rsidRPr="00A67FF4">
        <w:rPr>
          <w:rFonts w:ascii="Times New Roman" w:eastAsia="Times New Roman" w:hAnsi="Times New Roman" w:cs="Times New Roman"/>
          <w:color w:val="000000" w:themeColor="text1"/>
          <w:sz w:val="24"/>
          <w:szCs w:val="24"/>
        </w:rPr>
        <w:t>stem from both vertigo and stroke.</w:t>
      </w:r>
      <w:r w:rsidR="009C21EE" w:rsidRPr="00A67FF4">
        <w:rPr>
          <w:rFonts w:ascii="Times New Roman" w:eastAsia="Times New Roman" w:hAnsi="Times New Roman" w:cs="Times New Roman"/>
          <w:color w:val="000000" w:themeColor="text1"/>
          <w:sz w:val="24"/>
          <w:szCs w:val="24"/>
        </w:rPr>
        <w:t xml:space="preserve"> Stroke can cause damage to the brainstem or cerebellum which in turn can cause nystagmus, or “dancing eyes”, which is involuntary eye movement that can be tr</w:t>
      </w:r>
      <w:r w:rsidR="00287DF8">
        <w:rPr>
          <w:rFonts w:ascii="Times New Roman" w:eastAsia="Times New Roman" w:hAnsi="Times New Roman" w:cs="Times New Roman"/>
          <w:color w:val="000000" w:themeColor="text1"/>
          <w:sz w:val="24"/>
          <w:szCs w:val="24"/>
        </w:rPr>
        <w:t>a</w:t>
      </w:r>
      <w:r w:rsidR="009C21EE" w:rsidRPr="00A67FF4">
        <w:rPr>
          <w:rFonts w:ascii="Times New Roman" w:eastAsia="Times New Roman" w:hAnsi="Times New Roman" w:cs="Times New Roman"/>
          <w:color w:val="000000" w:themeColor="text1"/>
          <w:sz w:val="24"/>
          <w:szCs w:val="24"/>
        </w:rPr>
        <w:t>cked with VOG</w:t>
      </w:r>
      <w:r w:rsidR="00C81943">
        <w:rPr>
          <w:rFonts w:ascii="Times New Roman" w:eastAsia="Times New Roman" w:hAnsi="Times New Roman" w:cs="Times New Roman"/>
          <w:color w:val="000000" w:themeColor="text1"/>
          <w:sz w:val="24"/>
          <w:szCs w:val="24"/>
        </w:rPr>
        <w:t xml:space="preserve"> [</w:t>
      </w:r>
      <w:r w:rsidR="00F11D88">
        <w:rPr>
          <w:rFonts w:ascii="Times New Roman" w:hAnsi="Times New Roman" w:cs="Times New Roman"/>
          <w:color w:val="212121"/>
          <w:sz w:val="24"/>
          <w:szCs w:val="24"/>
          <w:shd w:val="clear" w:color="auto" w:fill="FFFFFF"/>
        </w:rPr>
        <w:t>26</w:t>
      </w:r>
      <w:r w:rsidR="00C81943">
        <w:rPr>
          <w:rFonts w:ascii="Times New Roman" w:hAnsi="Times New Roman" w:cs="Times New Roman"/>
          <w:color w:val="212121"/>
          <w:sz w:val="24"/>
          <w:szCs w:val="24"/>
          <w:shd w:val="clear" w:color="auto" w:fill="FFFFFF"/>
        </w:rPr>
        <w:t>-</w:t>
      </w:r>
      <w:r w:rsidR="00F11D88">
        <w:rPr>
          <w:rFonts w:ascii="Times New Roman" w:hAnsi="Times New Roman" w:cs="Times New Roman"/>
          <w:color w:val="212121"/>
          <w:sz w:val="24"/>
          <w:szCs w:val="24"/>
          <w:shd w:val="clear" w:color="auto" w:fill="FFFFFF"/>
        </w:rPr>
        <w:t>28</w:t>
      </w:r>
      <w:r w:rsidR="00C81943">
        <w:rPr>
          <w:rFonts w:ascii="Times New Roman" w:hAnsi="Times New Roman" w:cs="Times New Roman"/>
          <w:color w:val="212121"/>
          <w:shd w:val="clear" w:color="auto" w:fill="FFFFFF"/>
        </w:rPr>
        <w:t>]</w:t>
      </w:r>
      <w:r w:rsidR="009C21EE" w:rsidRPr="00A67FF4">
        <w:rPr>
          <w:rFonts w:ascii="Times New Roman" w:eastAsia="Times New Roman" w:hAnsi="Times New Roman" w:cs="Times New Roman"/>
          <w:color w:val="000000" w:themeColor="text1"/>
          <w:sz w:val="24"/>
          <w:szCs w:val="24"/>
        </w:rPr>
        <w:t>.</w:t>
      </w:r>
      <w:r w:rsidR="000F3810" w:rsidRPr="00A67FF4">
        <w:rPr>
          <w:rFonts w:ascii="Times New Roman" w:eastAsia="Times New Roman" w:hAnsi="Times New Roman" w:cs="Times New Roman"/>
          <w:color w:val="000000" w:themeColor="text1"/>
          <w:sz w:val="24"/>
          <w:szCs w:val="24"/>
        </w:rPr>
        <w:t xml:space="preserve"> It is important to be able to distinguish vestibular diseases from stroke in </w:t>
      </w:r>
      <w:r w:rsidR="009C21EE" w:rsidRPr="00A67FF4">
        <w:rPr>
          <w:rFonts w:ascii="Times New Roman" w:eastAsia="Times New Roman" w:hAnsi="Times New Roman" w:cs="Times New Roman"/>
          <w:color w:val="000000" w:themeColor="text1"/>
          <w:sz w:val="24"/>
          <w:szCs w:val="24"/>
        </w:rPr>
        <w:t>emergency</w:t>
      </w:r>
      <w:r w:rsidR="000F3810" w:rsidRPr="00A67FF4">
        <w:rPr>
          <w:rFonts w:ascii="Times New Roman" w:eastAsia="Times New Roman" w:hAnsi="Times New Roman" w:cs="Times New Roman"/>
          <w:color w:val="000000" w:themeColor="text1"/>
          <w:sz w:val="24"/>
          <w:szCs w:val="24"/>
        </w:rPr>
        <w:t xml:space="preserve"> situations as most pharmacological stroke treatments to break up the clot must be given within five hours of the onset of symptoms. VOG has been shown to be capable of differentiating between the two with a series of tests called HINTS, or head impulse test, nystagmus, and test of skew </w:t>
      </w:r>
      <w:r w:rsidR="00C81943">
        <w:rPr>
          <w:rFonts w:ascii="Times New Roman" w:eastAsia="Times New Roman" w:hAnsi="Times New Roman" w:cs="Times New Roman"/>
          <w:color w:val="000000" w:themeColor="text1"/>
          <w:sz w:val="24"/>
          <w:szCs w:val="24"/>
        </w:rPr>
        <w:t>[26, 29, 30]</w:t>
      </w:r>
      <w:r w:rsidR="000F3810" w:rsidRPr="00A67FF4">
        <w:rPr>
          <w:rFonts w:ascii="Times New Roman" w:eastAsia="Times New Roman" w:hAnsi="Times New Roman" w:cs="Times New Roman"/>
          <w:color w:val="000000" w:themeColor="text1"/>
          <w:sz w:val="24"/>
          <w:szCs w:val="24"/>
        </w:rPr>
        <w:t xml:space="preserve">. </w:t>
      </w:r>
      <w:r w:rsidR="009C21EE" w:rsidRPr="00A67FF4">
        <w:rPr>
          <w:rFonts w:ascii="Times New Roman" w:eastAsia="Times New Roman" w:hAnsi="Times New Roman" w:cs="Times New Roman"/>
          <w:color w:val="000000" w:themeColor="text1"/>
          <w:sz w:val="24"/>
          <w:szCs w:val="24"/>
        </w:rPr>
        <w:t xml:space="preserve"> This device can also aid in Multiple Sclerosis diagnosis. Multiple</w:t>
      </w:r>
      <w:r w:rsidRPr="00A67FF4">
        <w:rPr>
          <w:rFonts w:ascii="Times New Roman" w:eastAsia="Times New Roman" w:hAnsi="Times New Roman" w:cs="Times New Roman"/>
          <w:color w:val="000000" w:themeColor="text1"/>
          <w:sz w:val="24"/>
          <w:szCs w:val="24"/>
        </w:rPr>
        <w:t xml:space="preserve"> sclerosis is a neurological disorder that affects the central nervous system. More specifically it is the breakdown of the myelin sheath that surrounds the axon of a neuron whose role is to</w:t>
      </w:r>
      <w:r w:rsidR="009C21EE" w:rsidRPr="00A67FF4">
        <w:rPr>
          <w:rFonts w:ascii="Times New Roman" w:eastAsia="Times New Roman" w:hAnsi="Times New Roman" w:cs="Times New Roman"/>
          <w:color w:val="000000" w:themeColor="text1"/>
          <w:sz w:val="24"/>
          <w:szCs w:val="24"/>
        </w:rPr>
        <w:t xml:space="preserve"> accelerate the</w:t>
      </w:r>
      <w:r w:rsidRPr="00A67FF4">
        <w:rPr>
          <w:rFonts w:ascii="Times New Roman" w:eastAsia="Times New Roman" w:hAnsi="Times New Roman" w:cs="Times New Roman"/>
          <w:color w:val="000000" w:themeColor="text1"/>
          <w:sz w:val="24"/>
          <w:szCs w:val="24"/>
        </w:rPr>
        <w:t xml:space="preserve"> propagat</w:t>
      </w:r>
      <w:r w:rsidR="009C21EE" w:rsidRPr="00A67FF4">
        <w:rPr>
          <w:rFonts w:ascii="Times New Roman" w:eastAsia="Times New Roman" w:hAnsi="Times New Roman" w:cs="Times New Roman"/>
          <w:color w:val="000000" w:themeColor="text1"/>
          <w:sz w:val="24"/>
          <w:szCs w:val="24"/>
        </w:rPr>
        <w:t>ion of</w:t>
      </w:r>
      <w:r w:rsidRPr="00A67FF4">
        <w:rPr>
          <w:rFonts w:ascii="Times New Roman" w:eastAsia="Times New Roman" w:hAnsi="Times New Roman" w:cs="Times New Roman"/>
          <w:color w:val="000000" w:themeColor="text1"/>
          <w:sz w:val="24"/>
          <w:szCs w:val="24"/>
        </w:rPr>
        <w:t xml:space="preserve"> the action potential. Multiple sclerosis affects the transport of information from one neuron to another and can cause nystagmus or slowed eye movement. This device will help detect subtle changes in eye movement not visible to the naked eye which can help identify early signs of multiple sclerosis</w:t>
      </w:r>
      <w:r w:rsidR="00D87D4D" w:rsidRPr="00A67FF4">
        <w:rPr>
          <w:rFonts w:ascii="Times New Roman" w:eastAsia="Times New Roman" w:hAnsi="Times New Roman" w:cs="Times New Roman"/>
          <w:color w:val="000000" w:themeColor="text1"/>
          <w:sz w:val="24"/>
          <w:szCs w:val="24"/>
        </w:rPr>
        <w:t xml:space="preserve"> </w:t>
      </w:r>
      <w:r w:rsidR="00C81943">
        <w:rPr>
          <w:rFonts w:ascii="Times New Roman" w:eastAsia="Times New Roman" w:hAnsi="Times New Roman" w:cs="Times New Roman"/>
          <w:color w:val="000000" w:themeColor="text1"/>
          <w:sz w:val="24"/>
          <w:szCs w:val="24"/>
        </w:rPr>
        <w:t>[31, 32]</w:t>
      </w:r>
      <w:r w:rsidRPr="00A67FF4">
        <w:rPr>
          <w:rFonts w:ascii="Times New Roman" w:eastAsia="Times New Roman" w:hAnsi="Times New Roman" w:cs="Times New Roman"/>
          <w:color w:val="000000" w:themeColor="text1"/>
          <w:sz w:val="24"/>
          <w:szCs w:val="24"/>
        </w:rPr>
        <w:t xml:space="preserve">. </w:t>
      </w:r>
      <w:r w:rsidRPr="004A306E">
        <w:rPr>
          <w:rFonts w:ascii="Times New Roman" w:eastAsia="Times New Roman" w:hAnsi="Times New Roman" w:cs="Times New Roman"/>
          <w:color w:val="000000" w:themeColor="text1"/>
          <w:sz w:val="24"/>
          <w:szCs w:val="24"/>
        </w:rPr>
        <w:t>It can also be helpful in monitoring the progression of the disease.</w:t>
      </w:r>
      <w:r w:rsidR="009C21EE" w:rsidRPr="004A306E">
        <w:rPr>
          <w:rFonts w:ascii="Times New Roman" w:eastAsia="Times New Roman" w:hAnsi="Times New Roman" w:cs="Times New Roman"/>
          <w:color w:val="000000" w:themeColor="text1"/>
          <w:sz w:val="24"/>
          <w:szCs w:val="24"/>
        </w:rPr>
        <w:t xml:space="preserve"> VOG can also aid in the diagnosis of </w:t>
      </w:r>
      <w:r w:rsidR="004A306E" w:rsidRPr="00DF0491">
        <w:rPr>
          <w:rFonts w:ascii="Times New Roman" w:eastAsia="Times New Roman" w:hAnsi="Times New Roman" w:cs="Times New Roman"/>
          <w:color w:val="000000" w:themeColor="text1"/>
          <w:sz w:val="24"/>
          <w:szCs w:val="24"/>
        </w:rPr>
        <w:t xml:space="preserve">early onset </w:t>
      </w:r>
      <w:r w:rsidR="008C05DD">
        <w:rPr>
          <w:rFonts w:ascii="Times New Roman" w:eastAsia="Times New Roman" w:hAnsi="Times New Roman" w:cs="Times New Roman"/>
          <w:color w:val="000000" w:themeColor="text1"/>
          <w:sz w:val="24"/>
          <w:szCs w:val="24"/>
        </w:rPr>
        <w:t>ataxia</w:t>
      </w:r>
      <w:r w:rsidR="009C21EE" w:rsidRPr="004A306E">
        <w:rPr>
          <w:rFonts w:ascii="Times New Roman" w:eastAsia="Times New Roman" w:hAnsi="Times New Roman" w:cs="Times New Roman"/>
          <w:color w:val="000000" w:themeColor="text1"/>
          <w:sz w:val="24"/>
          <w:szCs w:val="24"/>
        </w:rPr>
        <w:t xml:space="preserve">, which is characterized by a lack of muscle control during voluntary </w:t>
      </w:r>
      <w:proofErr w:type="gramStart"/>
      <w:r w:rsidR="004A306E" w:rsidRPr="004A306E">
        <w:rPr>
          <w:rFonts w:ascii="Times New Roman" w:eastAsia="Times New Roman" w:hAnsi="Times New Roman" w:cs="Times New Roman"/>
          <w:color w:val="000000" w:themeColor="text1"/>
          <w:sz w:val="24"/>
          <w:szCs w:val="24"/>
        </w:rPr>
        <w:t>movements</w:t>
      </w:r>
      <w:r w:rsidR="00315641">
        <w:rPr>
          <w:rFonts w:ascii="Times New Roman" w:eastAsia="Times New Roman" w:hAnsi="Times New Roman" w:cs="Times New Roman"/>
          <w:color w:val="000000" w:themeColor="text1"/>
          <w:sz w:val="24"/>
          <w:szCs w:val="24"/>
        </w:rPr>
        <w:t>,</w:t>
      </w:r>
      <w:r w:rsidR="004A306E" w:rsidRPr="004A306E">
        <w:rPr>
          <w:rFonts w:ascii="Times New Roman" w:eastAsia="Times New Roman" w:hAnsi="Times New Roman" w:cs="Times New Roman"/>
          <w:color w:val="000000" w:themeColor="text1"/>
          <w:sz w:val="24"/>
          <w:szCs w:val="24"/>
        </w:rPr>
        <w:t xml:space="preserve"> and</w:t>
      </w:r>
      <w:proofErr w:type="gramEnd"/>
      <w:r w:rsidR="004A306E" w:rsidRPr="00DF0491">
        <w:rPr>
          <w:rFonts w:ascii="Times New Roman" w:eastAsia="Times New Roman" w:hAnsi="Times New Roman" w:cs="Times New Roman"/>
          <w:color w:val="000000" w:themeColor="text1"/>
          <w:sz w:val="24"/>
          <w:szCs w:val="24"/>
        </w:rPr>
        <w:t xml:space="preserve"> can help distinguish between inherited chronic ataxias and Friedreich ataxia</w:t>
      </w:r>
      <w:r w:rsidR="009C21EE" w:rsidRPr="004A306E">
        <w:rPr>
          <w:rFonts w:ascii="Times New Roman" w:eastAsia="Times New Roman" w:hAnsi="Times New Roman" w:cs="Times New Roman"/>
          <w:color w:val="000000" w:themeColor="text1"/>
          <w:sz w:val="24"/>
          <w:szCs w:val="24"/>
        </w:rPr>
        <w:t xml:space="preserve"> </w:t>
      </w:r>
      <w:r w:rsidR="00CE06DD" w:rsidRPr="004A306E">
        <w:rPr>
          <w:rFonts w:ascii="Times New Roman" w:eastAsia="Times New Roman" w:hAnsi="Times New Roman" w:cs="Times New Roman"/>
          <w:color w:val="000000" w:themeColor="text1"/>
          <w:sz w:val="24"/>
          <w:szCs w:val="24"/>
        </w:rPr>
        <w:t>[</w:t>
      </w:r>
      <w:r w:rsidR="00FC44BB" w:rsidRPr="004A306E">
        <w:rPr>
          <w:rFonts w:ascii="Times New Roman" w:eastAsia="Times New Roman" w:hAnsi="Times New Roman" w:cs="Times New Roman"/>
          <w:color w:val="000000" w:themeColor="text1"/>
          <w:sz w:val="24"/>
          <w:szCs w:val="24"/>
        </w:rPr>
        <w:t>33</w:t>
      </w:r>
      <w:r w:rsidR="00CE06DD" w:rsidRPr="004A306E">
        <w:rPr>
          <w:rFonts w:ascii="Times New Roman" w:eastAsia="Times New Roman" w:hAnsi="Times New Roman" w:cs="Times New Roman"/>
          <w:color w:val="000000" w:themeColor="text1"/>
          <w:sz w:val="24"/>
          <w:szCs w:val="24"/>
        </w:rPr>
        <w:t>]</w:t>
      </w:r>
      <w:r w:rsidR="009C21EE" w:rsidRPr="004A306E">
        <w:rPr>
          <w:rFonts w:ascii="Times New Roman" w:eastAsia="Times New Roman" w:hAnsi="Times New Roman" w:cs="Times New Roman"/>
          <w:color w:val="000000" w:themeColor="text1"/>
          <w:sz w:val="24"/>
          <w:szCs w:val="24"/>
        </w:rPr>
        <w:t>.</w:t>
      </w:r>
      <w:r w:rsidR="004A306E">
        <w:rPr>
          <w:rFonts w:ascii="Times New Roman" w:eastAsia="Times New Roman" w:hAnsi="Times New Roman" w:cs="Times New Roman"/>
          <w:color w:val="000000" w:themeColor="text1"/>
          <w:sz w:val="24"/>
          <w:szCs w:val="24"/>
        </w:rPr>
        <w:t xml:space="preserve"> </w:t>
      </w:r>
      <w:r w:rsidR="009C21EE" w:rsidRPr="00A67FF4">
        <w:rPr>
          <w:rFonts w:ascii="Times New Roman" w:eastAsia="Times New Roman" w:hAnsi="Times New Roman" w:cs="Times New Roman"/>
          <w:color w:val="000000" w:themeColor="text1"/>
          <w:sz w:val="24"/>
          <w:szCs w:val="24"/>
        </w:rPr>
        <w:t xml:space="preserve"> </w:t>
      </w:r>
      <w:r w:rsidR="0092454C" w:rsidRPr="00A67FF4">
        <w:rPr>
          <w:rFonts w:ascii="Times New Roman" w:eastAsia="Times New Roman" w:hAnsi="Times New Roman" w:cs="Times New Roman"/>
          <w:color w:val="000000" w:themeColor="text1"/>
          <w:sz w:val="24"/>
          <w:szCs w:val="24"/>
        </w:rPr>
        <w:t xml:space="preserve">VOG is also capable of monitoring and assessing the severity of a concussion </w:t>
      </w:r>
      <w:r w:rsidR="00C81943">
        <w:rPr>
          <w:rFonts w:ascii="Times New Roman" w:eastAsia="Times New Roman" w:hAnsi="Times New Roman" w:cs="Times New Roman"/>
          <w:color w:val="000000" w:themeColor="text1"/>
          <w:sz w:val="24"/>
          <w:szCs w:val="24"/>
        </w:rPr>
        <w:t>[</w:t>
      </w:r>
      <w:r w:rsidR="00FC44BB">
        <w:rPr>
          <w:rFonts w:ascii="Times New Roman" w:eastAsia="Times New Roman" w:hAnsi="Times New Roman" w:cs="Times New Roman"/>
          <w:color w:val="000000" w:themeColor="text1"/>
          <w:sz w:val="24"/>
          <w:szCs w:val="24"/>
        </w:rPr>
        <w:t>34</w:t>
      </w:r>
      <w:r w:rsidR="00C81943">
        <w:rPr>
          <w:rFonts w:ascii="Times New Roman" w:eastAsia="Times New Roman" w:hAnsi="Times New Roman" w:cs="Times New Roman"/>
          <w:color w:val="000000" w:themeColor="text1"/>
          <w:sz w:val="24"/>
          <w:szCs w:val="24"/>
        </w:rPr>
        <w:t>]</w:t>
      </w:r>
      <w:r w:rsidR="0092454C" w:rsidRPr="00A67FF4">
        <w:rPr>
          <w:rFonts w:ascii="Times New Roman" w:eastAsia="Times New Roman" w:hAnsi="Times New Roman" w:cs="Times New Roman"/>
          <w:color w:val="000000" w:themeColor="text1"/>
          <w:sz w:val="24"/>
          <w:szCs w:val="24"/>
        </w:rPr>
        <w:t>.</w:t>
      </w:r>
      <w:r w:rsidRPr="00A67FF4">
        <w:rPr>
          <w:rFonts w:ascii="Times New Roman" w:eastAsia="Times New Roman" w:hAnsi="Times New Roman" w:cs="Times New Roman"/>
          <w:color w:val="000000" w:themeColor="text1"/>
          <w:sz w:val="24"/>
          <w:szCs w:val="24"/>
        </w:rPr>
        <w:t xml:space="preserve"> In addition to diagnosis, VOG can also be used to monitor the progress of treatment and assess the effectiveness of therapies such as vestibular rehabilitation exercises.</w:t>
      </w:r>
      <w:r w:rsidR="0092454C" w:rsidRPr="00A67FF4">
        <w:rPr>
          <w:rFonts w:ascii="Times New Roman" w:eastAsia="Times New Roman" w:hAnsi="Times New Roman" w:cs="Times New Roman"/>
          <w:color w:val="000000" w:themeColor="text1"/>
          <w:sz w:val="24"/>
          <w:szCs w:val="24"/>
        </w:rPr>
        <w:t xml:space="preserve"> However, VOG should not be used as the sole diagnostic tool but should be used in combination with other diagnostic tools for improved diagnostic accuracies. </w:t>
      </w:r>
    </w:p>
    <w:p w14:paraId="4C48B9B3" w14:textId="1CEA0D11" w:rsidR="00AB6EA9" w:rsidRDefault="00AB6EA9">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68DE329E" w14:textId="5D1239F5" w:rsidR="00960771" w:rsidRPr="00DF0491" w:rsidRDefault="000673F5" w:rsidP="00DF0491">
      <w:pPr>
        <w:spacing w:line="480" w:lineRule="auto"/>
        <w:jc w:val="center"/>
        <w:rPr>
          <w:rFonts w:ascii="Times New Roman" w:eastAsia="Times New Roman" w:hAnsi="Times New Roman" w:cs="Times New Roman"/>
          <w:color w:val="000000" w:themeColor="text1"/>
          <w:sz w:val="36"/>
          <w:szCs w:val="36"/>
        </w:rPr>
      </w:pPr>
      <w:r w:rsidRPr="00DF0491">
        <w:rPr>
          <w:rFonts w:ascii="Times New Roman" w:eastAsia="Times New Roman" w:hAnsi="Times New Roman" w:cs="Times New Roman"/>
          <w:b/>
          <w:bCs/>
          <w:color w:val="000000" w:themeColor="text1"/>
          <w:sz w:val="36"/>
          <w:szCs w:val="36"/>
        </w:rPr>
        <w:lastRenderedPageBreak/>
        <w:t xml:space="preserve">Chapter 2. </w:t>
      </w:r>
      <w:r w:rsidR="00960771" w:rsidRPr="00DF0491">
        <w:rPr>
          <w:rFonts w:ascii="Times New Roman" w:eastAsia="Times New Roman" w:hAnsi="Times New Roman" w:cs="Times New Roman"/>
          <w:b/>
          <w:bCs/>
          <w:color w:val="000000" w:themeColor="text1"/>
          <w:sz w:val="36"/>
          <w:szCs w:val="36"/>
        </w:rPr>
        <w:t>Design Details</w:t>
      </w:r>
    </w:p>
    <w:p w14:paraId="3174F5C9" w14:textId="7BDACD46" w:rsidR="000673F5" w:rsidRPr="00DF0491" w:rsidRDefault="000673F5" w:rsidP="000673F5">
      <w:pPr>
        <w:spacing w:after="0" w:line="480" w:lineRule="auto"/>
        <w:rPr>
          <w:rFonts w:ascii="Times New Roman" w:eastAsia="Times New Roman" w:hAnsi="Times New Roman" w:cs="Times New Roman"/>
          <w:b/>
          <w:bCs/>
          <w:color w:val="000000" w:themeColor="text1"/>
          <w:sz w:val="32"/>
          <w:szCs w:val="32"/>
        </w:rPr>
      </w:pPr>
      <w:r w:rsidRPr="00DF0491">
        <w:rPr>
          <w:rFonts w:ascii="Times New Roman" w:eastAsia="Times New Roman" w:hAnsi="Times New Roman" w:cs="Times New Roman"/>
          <w:b/>
          <w:bCs/>
          <w:color w:val="000000" w:themeColor="text1"/>
          <w:sz w:val="32"/>
          <w:szCs w:val="32"/>
        </w:rPr>
        <w:t>2.1 Prototype I</w:t>
      </w:r>
    </w:p>
    <w:p w14:paraId="5E0ABA81" w14:textId="51DF9853" w:rsidR="00960771" w:rsidRPr="00A67FF4" w:rsidRDefault="002B13F7" w:rsidP="007248D7">
      <w:pPr>
        <w:spacing w:after="0" w:line="480" w:lineRule="auto"/>
        <w:rPr>
          <w:rFonts w:ascii="Times New Roman" w:eastAsia="Times New Roman" w:hAnsi="Times New Roman" w:cs="Times New Roman"/>
          <w:b/>
          <w:bCs/>
          <w:color w:val="000000" w:themeColor="text1"/>
          <w:sz w:val="24"/>
          <w:szCs w:val="24"/>
        </w:rPr>
      </w:pPr>
      <w:r w:rsidRPr="00A67FF4">
        <w:rPr>
          <w:rFonts w:ascii="Times New Roman" w:eastAsia="Times New Roman" w:hAnsi="Times New Roman" w:cs="Times New Roman"/>
          <w:b/>
          <w:bCs/>
          <w:color w:val="000000" w:themeColor="text1"/>
          <w:sz w:val="24"/>
          <w:szCs w:val="24"/>
        </w:rPr>
        <w:tab/>
      </w:r>
      <w:r w:rsidRPr="00A67FF4">
        <w:rPr>
          <w:rFonts w:ascii="Times New Roman" w:eastAsia="Times New Roman" w:hAnsi="Times New Roman" w:cs="Times New Roman"/>
          <w:b/>
          <w:bCs/>
          <w:color w:val="000000" w:themeColor="text1"/>
          <w:sz w:val="24"/>
          <w:szCs w:val="24"/>
        </w:rPr>
        <w:tab/>
      </w:r>
      <w:r w:rsidRPr="00A67FF4">
        <w:rPr>
          <w:rFonts w:ascii="Times New Roman" w:eastAsia="Times New Roman" w:hAnsi="Times New Roman" w:cs="Times New Roman"/>
          <w:b/>
          <w:bCs/>
          <w:color w:val="000000" w:themeColor="text1"/>
          <w:sz w:val="24"/>
          <w:szCs w:val="24"/>
        </w:rPr>
        <w:tab/>
      </w:r>
    </w:p>
    <w:p w14:paraId="4A4BEDA7" w14:textId="7BD61B4D" w:rsidR="00191480" w:rsidRPr="00DF0491" w:rsidRDefault="005D7E0D" w:rsidP="00AB6EA9">
      <w:pPr>
        <w:spacing w:after="0" w:line="240" w:lineRule="auto"/>
        <w:jc w:val="center"/>
        <w:rPr>
          <w:rFonts w:ascii="Times New Roman" w:eastAsia="Times New Roman" w:hAnsi="Times New Roman" w:cs="Times New Roman"/>
          <w:b/>
          <w:bCs/>
          <w:color w:val="000000" w:themeColor="text1"/>
          <w:sz w:val="24"/>
          <w:szCs w:val="24"/>
        </w:rPr>
      </w:pPr>
      <w:r w:rsidRPr="00A67FF4">
        <w:rPr>
          <w:noProof/>
        </w:rPr>
        <w:drawing>
          <wp:inline distT="0" distB="0" distL="0" distR="0" wp14:anchorId="240D647A" wp14:editId="30D4671A">
            <wp:extent cx="3162741" cy="1991003"/>
            <wp:effectExtent l="0" t="0" r="0" b="9525"/>
            <wp:docPr id="10" name="Picture 10" descr="A roll of toile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roll of toilet paper&#10;&#10;Description automatically generated"/>
                    <pic:cNvPicPr/>
                  </pic:nvPicPr>
                  <pic:blipFill>
                    <a:blip r:embed="rId16"/>
                    <a:stretch>
                      <a:fillRect/>
                    </a:stretch>
                  </pic:blipFill>
                  <pic:spPr>
                    <a:xfrm>
                      <a:off x="0" y="0"/>
                      <a:ext cx="3162741" cy="1991003"/>
                    </a:xfrm>
                    <a:prstGeom prst="rect">
                      <a:avLst/>
                    </a:prstGeom>
                  </pic:spPr>
                </pic:pic>
              </a:graphicData>
            </a:graphic>
          </wp:inline>
        </w:drawing>
      </w:r>
    </w:p>
    <w:p w14:paraId="606D1D9F" w14:textId="3D22418B" w:rsidR="00191480" w:rsidRPr="00A67FF4" w:rsidRDefault="00191480" w:rsidP="00B14A04">
      <w:pPr>
        <w:spacing w:after="0" w:line="240" w:lineRule="auto"/>
        <w:rPr>
          <w:rFonts w:ascii="Times New Roman" w:eastAsia="Times New Roman" w:hAnsi="Times New Roman" w:cs="Times New Roman"/>
          <w:b/>
          <w:bCs/>
          <w:color w:val="000000" w:themeColor="text1"/>
          <w:sz w:val="24"/>
          <w:szCs w:val="24"/>
        </w:rPr>
      </w:pPr>
    </w:p>
    <w:p w14:paraId="27BD67A6" w14:textId="24532187" w:rsidR="002B13F7" w:rsidRPr="00DF0491" w:rsidRDefault="002B13F7" w:rsidP="00DF0491">
      <w:pPr>
        <w:spacing w:line="240" w:lineRule="auto"/>
        <w:jc w:val="center"/>
        <w:rPr>
          <w:rFonts w:ascii="Times New Roman" w:eastAsia="Times New Roman" w:hAnsi="Times New Roman" w:cs="Times New Roman"/>
          <w:color w:val="000000" w:themeColor="text1"/>
          <w:sz w:val="20"/>
          <w:szCs w:val="20"/>
        </w:rPr>
      </w:pPr>
      <w:r w:rsidRPr="00DF0491">
        <w:rPr>
          <w:rFonts w:ascii="Times New Roman" w:eastAsia="Times New Roman" w:hAnsi="Times New Roman" w:cs="Times New Roman"/>
          <w:color w:val="000000" w:themeColor="text1"/>
          <w:sz w:val="20"/>
          <w:szCs w:val="20"/>
        </w:rPr>
        <w:t xml:space="preserve">Figure </w:t>
      </w:r>
      <w:r w:rsidR="006C2E3E">
        <w:rPr>
          <w:rFonts w:ascii="Times New Roman" w:eastAsia="Times New Roman" w:hAnsi="Times New Roman" w:cs="Times New Roman"/>
          <w:color w:val="000000" w:themeColor="text1"/>
          <w:sz w:val="20"/>
          <w:szCs w:val="20"/>
        </w:rPr>
        <w:t>2.1</w:t>
      </w:r>
      <w:r w:rsidRPr="00DF0491">
        <w:rPr>
          <w:rFonts w:ascii="Times New Roman" w:eastAsia="Times New Roman" w:hAnsi="Times New Roman" w:cs="Times New Roman"/>
          <w:color w:val="000000" w:themeColor="text1"/>
          <w:sz w:val="20"/>
          <w:szCs w:val="20"/>
        </w:rPr>
        <w:t xml:space="preserve"> </w:t>
      </w:r>
      <w:r w:rsidR="002E6424" w:rsidRPr="00DF0491">
        <w:rPr>
          <w:rFonts w:ascii="Times New Roman" w:eastAsia="Times New Roman" w:hAnsi="Times New Roman" w:cs="Times New Roman"/>
          <w:color w:val="000000" w:themeColor="text1"/>
          <w:sz w:val="20"/>
          <w:szCs w:val="20"/>
        </w:rPr>
        <w:t xml:space="preserve">Prototype I. </w:t>
      </w:r>
      <w:r w:rsidR="006C1472" w:rsidRPr="00DF0491">
        <w:rPr>
          <w:rFonts w:ascii="Times New Roman" w:eastAsia="Times New Roman" w:hAnsi="Times New Roman" w:cs="Times New Roman"/>
          <w:color w:val="000000" w:themeColor="text1"/>
          <w:sz w:val="20"/>
          <w:szCs w:val="20"/>
        </w:rPr>
        <w:t xml:space="preserve">Prototype </w:t>
      </w:r>
      <w:r w:rsidRPr="00DF0491">
        <w:rPr>
          <w:rFonts w:ascii="Times New Roman" w:eastAsia="Times New Roman" w:hAnsi="Times New Roman" w:cs="Times New Roman"/>
          <w:color w:val="000000" w:themeColor="text1"/>
          <w:sz w:val="20"/>
          <w:szCs w:val="20"/>
        </w:rPr>
        <w:t xml:space="preserve">of the 3D printed video-oculography headset </w:t>
      </w:r>
      <w:r w:rsidR="002E6424" w:rsidRPr="00DF0491">
        <w:rPr>
          <w:rFonts w:ascii="Times New Roman" w:eastAsia="Times New Roman" w:hAnsi="Times New Roman" w:cs="Times New Roman"/>
          <w:color w:val="000000" w:themeColor="text1"/>
          <w:sz w:val="20"/>
          <w:szCs w:val="20"/>
        </w:rPr>
        <w:t xml:space="preserve">without the cameras, Raspberry Pi, and smartphone attached. </w:t>
      </w:r>
      <w:r w:rsidR="00794DF5" w:rsidRPr="00DF0491">
        <w:rPr>
          <w:rFonts w:ascii="Times New Roman" w:eastAsia="Times New Roman" w:hAnsi="Times New Roman" w:cs="Times New Roman"/>
          <w:color w:val="000000" w:themeColor="text1"/>
          <w:sz w:val="20"/>
          <w:szCs w:val="20"/>
        </w:rPr>
        <w:t>The two eye holes are intended for the cameras, the top hole is for the smartphone, and the Raspberry Pi will be secured on top. The strap mounts are located on the side and are broken.</w:t>
      </w:r>
    </w:p>
    <w:p w14:paraId="1DCBC78A" w14:textId="5DFAFF33" w:rsidR="00960771" w:rsidRPr="00DF0491" w:rsidRDefault="000673F5" w:rsidP="007248D7">
      <w:pPr>
        <w:spacing w:after="0" w:line="480" w:lineRule="auto"/>
        <w:rPr>
          <w:rFonts w:ascii="Times New Roman" w:eastAsia="Times New Roman" w:hAnsi="Times New Roman" w:cs="Times New Roman"/>
          <w:b/>
          <w:bCs/>
          <w:color w:val="000000" w:themeColor="text1"/>
          <w:sz w:val="28"/>
          <w:szCs w:val="28"/>
        </w:rPr>
      </w:pPr>
      <w:r w:rsidRPr="00DF0491">
        <w:rPr>
          <w:rFonts w:ascii="Times New Roman" w:eastAsia="Times New Roman" w:hAnsi="Times New Roman" w:cs="Times New Roman"/>
          <w:b/>
          <w:bCs/>
          <w:color w:val="000000" w:themeColor="text1"/>
          <w:sz w:val="28"/>
          <w:szCs w:val="28"/>
        </w:rPr>
        <w:t xml:space="preserve">2.1.1 </w:t>
      </w:r>
      <w:r w:rsidR="00960771" w:rsidRPr="00DF0491">
        <w:rPr>
          <w:rFonts w:ascii="Times New Roman" w:eastAsia="Times New Roman" w:hAnsi="Times New Roman" w:cs="Times New Roman"/>
          <w:b/>
          <w:bCs/>
          <w:color w:val="000000" w:themeColor="text1"/>
          <w:sz w:val="28"/>
          <w:szCs w:val="28"/>
        </w:rPr>
        <w:t>Hardware</w:t>
      </w:r>
    </w:p>
    <w:p w14:paraId="332F10F3" w14:textId="3CE01523" w:rsidR="00EF207A" w:rsidRPr="00A67FF4" w:rsidRDefault="00AE22EA" w:rsidP="00DF0491">
      <w:pPr>
        <w:tabs>
          <w:tab w:val="left" w:pos="641"/>
        </w:tabs>
        <w:spacing w:after="0" w:line="480" w:lineRule="auto"/>
        <w:ind w:firstLine="720"/>
        <w:jc w:val="both"/>
        <w:rPr>
          <w:rFonts w:ascii="Times New Roman" w:eastAsia="Times New Roman" w:hAnsi="Times New Roman" w:cs="Times New Roman"/>
          <w:sz w:val="24"/>
          <w:szCs w:val="24"/>
        </w:rPr>
      </w:pPr>
      <w:bookmarkStart w:id="8" w:name="_Hlk133393681"/>
      <w:r w:rsidRPr="00AE22EA">
        <w:rPr>
          <w:rFonts w:ascii="Times New Roman" w:eastAsia="Times New Roman" w:hAnsi="Times New Roman" w:cs="Times New Roman"/>
          <w:sz w:val="24"/>
          <w:szCs w:val="24"/>
        </w:rPr>
        <w:t xml:space="preserve">To develop the initial prototype of the video-oculography headset, a 3D model was constructed in SolidWorks. The design </w:t>
      </w:r>
      <w:r>
        <w:rPr>
          <w:rFonts w:ascii="Times New Roman" w:eastAsia="Times New Roman" w:hAnsi="Times New Roman" w:cs="Times New Roman"/>
          <w:sz w:val="24"/>
          <w:szCs w:val="24"/>
        </w:rPr>
        <w:t>consists of</w:t>
      </w:r>
      <w:r w:rsidRPr="00AE22EA">
        <w:rPr>
          <w:rFonts w:ascii="Times New Roman" w:eastAsia="Times New Roman" w:hAnsi="Times New Roman" w:cs="Times New Roman"/>
          <w:sz w:val="24"/>
          <w:szCs w:val="24"/>
        </w:rPr>
        <w:t xml:space="preserve"> two camera slots, a slot for a smartphone, a nose notch, a Raspberry Pi mounting spot, and two strap mounts. The decision to employ strap</w:t>
      </w:r>
      <w:r w:rsidR="00216816">
        <w:rPr>
          <w:rFonts w:ascii="Times New Roman" w:eastAsia="Times New Roman" w:hAnsi="Times New Roman" w:cs="Times New Roman"/>
          <w:sz w:val="24"/>
          <w:szCs w:val="24"/>
        </w:rPr>
        <w:t>s</w:t>
      </w:r>
      <w:r w:rsidRPr="00AE22EA">
        <w:rPr>
          <w:rFonts w:ascii="Times New Roman" w:eastAsia="Times New Roman" w:hAnsi="Times New Roman" w:cs="Times New Roman"/>
          <w:sz w:val="24"/>
          <w:szCs w:val="24"/>
        </w:rPr>
        <w:t xml:space="preserve"> for securing the headset to the head was based on the convenience of adjusting the length to accommodate various head sizes. The placement of the two strap mounts was strategically selected to prioritize stability, thereby capturing precise pupil responses without any interference from the device shifting on the head.</w:t>
      </w:r>
      <w:r w:rsidR="008E7586">
        <w:rPr>
          <w:rFonts w:ascii="Times New Roman" w:eastAsia="Times New Roman" w:hAnsi="Times New Roman" w:cs="Times New Roman"/>
          <w:sz w:val="24"/>
          <w:szCs w:val="24"/>
        </w:rPr>
        <w:t xml:space="preserve"> </w:t>
      </w:r>
      <w:r w:rsidR="22524B31" w:rsidRPr="00A67FF4">
        <w:rPr>
          <w:rFonts w:ascii="Times New Roman" w:eastAsia="Times New Roman" w:hAnsi="Times New Roman" w:cs="Times New Roman"/>
          <w:sz w:val="24"/>
          <w:szCs w:val="24"/>
        </w:rPr>
        <w:t xml:space="preserve">Holes for the Raspberry Pi Camera and lens are designed to be </w:t>
      </w:r>
      <w:r w:rsidR="00BD57F5" w:rsidRPr="00A67FF4">
        <w:rPr>
          <w:rFonts w:ascii="Times New Roman" w:eastAsia="Times New Roman" w:hAnsi="Times New Roman" w:cs="Times New Roman"/>
          <w:sz w:val="24"/>
          <w:szCs w:val="24"/>
        </w:rPr>
        <w:t>press</w:t>
      </w:r>
      <w:r w:rsidR="00315641">
        <w:rPr>
          <w:rFonts w:ascii="Times New Roman" w:eastAsia="Times New Roman" w:hAnsi="Times New Roman" w:cs="Times New Roman"/>
          <w:sz w:val="24"/>
          <w:szCs w:val="24"/>
        </w:rPr>
        <w:t>ed</w:t>
      </w:r>
      <w:r w:rsidR="22524B31" w:rsidRPr="00A67FF4">
        <w:rPr>
          <w:rFonts w:ascii="Times New Roman" w:eastAsia="Times New Roman" w:hAnsi="Times New Roman" w:cs="Times New Roman"/>
          <w:sz w:val="24"/>
          <w:szCs w:val="24"/>
        </w:rPr>
        <w:t xml:space="preserve"> fit into the sockets. Space for the Raspberry Pi was allotted on the top of the headset</w:t>
      </w:r>
      <w:r w:rsidR="00AD034C" w:rsidRPr="00A67FF4">
        <w:rPr>
          <w:rFonts w:ascii="Times New Roman" w:eastAsia="Times New Roman" w:hAnsi="Times New Roman" w:cs="Times New Roman"/>
          <w:sz w:val="24"/>
          <w:szCs w:val="24"/>
        </w:rPr>
        <w:t xml:space="preserve"> for ease of alteration</w:t>
      </w:r>
      <w:r w:rsidR="22524B31" w:rsidRPr="00A67FF4">
        <w:rPr>
          <w:rFonts w:ascii="Times New Roman" w:eastAsia="Times New Roman" w:hAnsi="Times New Roman" w:cs="Times New Roman"/>
          <w:sz w:val="24"/>
          <w:szCs w:val="24"/>
        </w:rPr>
        <w:t>.</w:t>
      </w:r>
      <w:r w:rsidR="00554C72" w:rsidRPr="00A67FF4">
        <w:rPr>
          <w:rFonts w:ascii="Times New Roman" w:eastAsia="Times New Roman" w:hAnsi="Times New Roman" w:cs="Times New Roman"/>
          <w:sz w:val="24"/>
          <w:szCs w:val="24"/>
        </w:rPr>
        <w:t xml:space="preserve"> A Raspberry Pi 4 Model B</w:t>
      </w:r>
      <w:r w:rsidR="000C3670" w:rsidRPr="00A67FF4">
        <w:rPr>
          <w:rFonts w:ascii="Times New Roman" w:eastAsia="Times New Roman" w:hAnsi="Times New Roman" w:cs="Times New Roman"/>
          <w:sz w:val="24"/>
          <w:szCs w:val="24"/>
        </w:rPr>
        <w:t xml:space="preserve"> </w:t>
      </w:r>
      <w:r w:rsidR="00554C72" w:rsidRPr="00A67FF4">
        <w:rPr>
          <w:rFonts w:ascii="Times New Roman" w:eastAsia="Times New Roman" w:hAnsi="Times New Roman" w:cs="Times New Roman"/>
          <w:sz w:val="24"/>
          <w:szCs w:val="24"/>
        </w:rPr>
        <w:t>was chosen because it is compact and light weight which allowed</w:t>
      </w:r>
      <w:r w:rsidR="001F2AFB">
        <w:rPr>
          <w:rFonts w:ascii="Times New Roman" w:eastAsia="Times New Roman" w:hAnsi="Times New Roman" w:cs="Times New Roman"/>
          <w:sz w:val="24"/>
          <w:szCs w:val="24"/>
        </w:rPr>
        <w:t xml:space="preserve"> for</w:t>
      </w:r>
      <w:r w:rsidR="00554C72" w:rsidRPr="00A67FF4">
        <w:rPr>
          <w:rFonts w:ascii="Times New Roman" w:eastAsia="Times New Roman" w:hAnsi="Times New Roman" w:cs="Times New Roman"/>
          <w:sz w:val="24"/>
          <w:szCs w:val="24"/>
        </w:rPr>
        <w:t xml:space="preserve"> it to be mounted on top of the headset. </w:t>
      </w:r>
      <w:r w:rsidR="000C3670" w:rsidRPr="00A67FF4">
        <w:rPr>
          <w:rFonts w:ascii="Times New Roman" w:eastAsia="Times New Roman" w:hAnsi="Times New Roman" w:cs="Times New Roman"/>
          <w:sz w:val="24"/>
          <w:szCs w:val="24"/>
        </w:rPr>
        <w:t xml:space="preserve">The Raspberry Pi 4 is a small single-board </w:t>
      </w:r>
      <w:r w:rsidR="000C3670" w:rsidRPr="00A67FF4">
        <w:rPr>
          <w:rFonts w:ascii="Times New Roman" w:eastAsia="Times New Roman" w:hAnsi="Times New Roman" w:cs="Times New Roman"/>
          <w:sz w:val="24"/>
          <w:szCs w:val="24"/>
        </w:rPr>
        <w:lastRenderedPageBreak/>
        <w:t xml:space="preserve">computer that is incredibly versatile while remaining affordable. The quad-core ARM Cortex-A72 processor with 8GB of RAM </w:t>
      </w:r>
      <w:r w:rsidR="00E94AD7" w:rsidRPr="00A67FF4">
        <w:rPr>
          <w:rFonts w:ascii="Times New Roman" w:eastAsia="Times New Roman" w:hAnsi="Times New Roman" w:cs="Times New Roman"/>
          <w:sz w:val="24"/>
          <w:szCs w:val="24"/>
        </w:rPr>
        <w:t>is powerful enough to support all the software</w:t>
      </w:r>
      <w:r w:rsidR="004A306E">
        <w:rPr>
          <w:rFonts w:ascii="Times New Roman" w:eastAsia="Times New Roman" w:hAnsi="Times New Roman" w:cs="Times New Roman"/>
          <w:sz w:val="24"/>
          <w:szCs w:val="24"/>
        </w:rPr>
        <w:t xml:space="preserve">. The software is </w:t>
      </w:r>
      <w:r w:rsidR="008E7586" w:rsidRPr="00A67FF4">
        <w:rPr>
          <w:rFonts w:ascii="Times New Roman" w:eastAsia="Times New Roman" w:hAnsi="Times New Roman" w:cs="Times New Roman"/>
          <w:sz w:val="24"/>
          <w:szCs w:val="24"/>
        </w:rPr>
        <w:t>open source</w:t>
      </w:r>
      <w:r w:rsidR="004A306E" w:rsidRPr="00A67FF4">
        <w:rPr>
          <w:rFonts w:ascii="Times New Roman" w:eastAsia="Times New Roman" w:hAnsi="Times New Roman" w:cs="Times New Roman"/>
          <w:sz w:val="24"/>
          <w:szCs w:val="24"/>
        </w:rPr>
        <w:t xml:space="preserve"> which made control </w:t>
      </w:r>
      <w:r w:rsidR="001E6632">
        <w:rPr>
          <w:rFonts w:ascii="Times New Roman" w:eastAsia="Times New Roman" w:hAnsi="Times New Roman" w:cs="Times New Roman"/>
          <w:sz w:val="24"/>
          <w:szCs w:val="24"/>
        </w:rPr>
        <w:t xml:space="preserve">and integration </w:t>
      </w:r>
      <w:r w:rsidR="004A306E" w:rsidRPr="00A67FF4">
        <w:rPr>
          <w:rFonts w:ascii="Times New Roman" w:eastAsia="Times New Roman" w:hAnsi="Times New Roman" w:cs="Times New Roman"/>
          <w:sz w:val="24"/>
          <w:szCs w:val="24"/>
        </w:rPr>
        <w:t xml:space="preserve">of the cameras </w:t>
      </w:r>
      <w:r w:rsidR="004A306E">
        <w:rPr>
          <w:rFonts w:ascii="Times New Roman" w:eastAsia="Times New Roman" w:hAnsi="Times New Roman" w:cs="Times New Roman"/>
          <w:sz w:val="24"/>
          <w:szCs w:val="24"/>
        </w:rPr>
        <w:t xml:space="preserve">and IMU </w:t>
      </w:r>
      <w:r w:rsidR="004A306E" w:rsidRPr="00A67FF4">
        <w:rPr>
          <w:rFonts w:ascii="Times New Roman" w:eastAsia="Times New Roman" w:hAnsi="Times New Roman" w:cs="Times New Roman"/>
          <w:sz w:val="24"/>
          <w:szCs w:val="24"/>
        </w:rPr>
        <w:t>easier through the ability to modify source code.</w:t>
      </w:r>
      <w:r w:rsidR="00E94AD7" w:rsidRPr="00A67FF4">
        <w:rPr>
          <w:rFonts w:ascii="Times New Roman" w:eastAsia="Times New Roman" w:hAnsi="Times New Roman" w:cs="Times New Roman"/>
          <w:sz w:val="24"/>
          <w:szCs w:val="24"/>
        </w:rPr>
        <w:t xml:space="preserve"> The Raspberry Pi</w:t>
      </w:r>
      <w:r w:rsidR="001F2AFB">
        <w:rPr>
          <w:rFonts w:ascii="Times New Roman" w:eastAsia="Times New Roman" w:hAnsi="Times New Roman" w:cs="Times New Roman"/>
          <w:sz w:val="24"/>
          <w:szCs w:val="24"/>
        </w:rPr>
        <w:t xml:space="preserve"> can</w:t>
      </w:r>
      <w:r w:rsidR="00E94AD7" w:rsidRPr="00A67FF4">
        <w:rPr>
          <w:rFonts w:ascii="Times New Roman" w:eastAsia="Times New Roman" w:hAnsi="Times New Roman" w:cs="Times New Roman"/>
          <w:sz w:val="24"/>
          <w:szCs w:val="24"/>
        </w:rPr>
        <w:t xml:space="preserve"> also interface with a variety of devices</w:t>
      </w:r>
      <w:r w:rsidR="004A306E">
        <w:rPr>
          <w:rFonts w:ascii="Times New Roman" w:eastAsia="Times New Roman" w:hAnsi="Times New Roman" w:cs="Times New Roman"/>
          <w:sz w:val="24"/>
          <w:szCs w:val="24"/>
        </w:rPr>
        <w:t>.</w:t>
      </w:r>
      <w:r w:rsidR="00E94AD7" w:rsidRPr="00A67FF4">
        <w:rPr>
          <w:rFonts w:ascii="Times New Roman" w:eastAsia="Times New Roman" w:hAnsi="Times New Roman" w:cs="Times New Roman"/>
          <w:sz w:val="24"/>
          <w:szCs w:val="24"/>
        </w:rPr>
        <w:t xml:space="preserve"> </w:t>
      </w:r>
      <w:r w:rsidR="0026519C" w:rsidRPr="00A67FF4">
        <w:rPr>
          <w:rFonts w:ascii="Times New Roman" w:eastAsia="Times New Roman" w:hAnsi="Times New Roman" w:cs="Times New Roman"/>
          <w:sz w:val="24"/>
          <w:szCs w:val="24"/>
        </w:rPr>
        <w:t>All</w:t>
      </w:r>
      <w:r w:rsidR="001A2AC8" w:rsidRPr="00A67FF4">
        <w:rPr>
          <w:rFonts w:ascii="Times New Roman" w:eastAsia="Times New Roman" w:hAnsi="Times New Roman" w:cs="Times New Roman"/>
          <w:sz w:val="24"/>
          <w:szCs w:val="24"/>
        </w:rPr>
        <w:t xml:space="preserve"> these factors together</w:t>
      </w:r>
      <w:r w:rsidR="00E94AD7" w:rsidRPr="00A67FF4">
        <w:rPr>
          <w:rFonts w:ascii="Times New Roman" w:eastAsia="Times New Roman" w:hAnsi="Times New Roman" w:cs="Times New Roman"/>
          <w:sz w:val="24"/>
          <w:szCs w:val="24"/>
        </w:rPr>
        <w:t xml:space="preserve"> </w:t>
      </w:r>
      <w:r w:rsidR="001A2AC8" w:rsidRPr="00A67FF4">
        <w:rPr>
          <w:rFonts w:ascii="Times New Roman" w:eastAsia="Times New Roman" w:hAnsi="Times New Roman" w:cs="Times New Roman"/>
          <w:sz w:val="24"/>
          <w:szCs w:val="24"/>
        </w:rPr>
        <w:t>make the Raspberry Pi an</w:t>
      </w:r>
      <w:r w:rsidR="00E94AD7" w:rsidRPr="00A67FF4">
        <w:rPr>
          <w:rFonts w:ascii="Times New Roman" w:eastAsia="Times New Roman" w:hAnsi="Times New Roman" w:cs="Times New Roman"/>
          <w:sz w:val="24"/>
          <w:szCs w:val="24"/>
        </w:rPr>
        <w:t xml:space="preserve"> ideal</w:t>
      </w:r>
      <w:r w:rsidR="001A2AC8" w:rsidRPr="00A67FF4">
        <w:rPr>
          <w:rFonts w:ascii="Times New Roman" w:eastAsia="Times New Roman" w:hAnsi="Times New Roman" w:cs="Times New Roman"/>
          <w:sz w:val="24"/>
          <w:szCs w:val="24"/>
        </w:rPr>
        <w:t xml:space="preserve"> device</w:t>
      </w:r>
      <w:r w:rsidR="00E94AD7" w:rsidRPr="00A67FF4">
        <w:rPr>
          <w:rFonts w:ascii="Times New Roman" w:eastAsia="Times New Roman" w:hAnsi="Times New Roman" w:cs="Times New Roman"/>
          <w:sz w:val="24"/>
          <w:szCs w:val="24"/>
        </w:rPr>
        <w:t xml:space="preserve"> for prototyping.</w:t>
      </w:r>
      <w:r w:rsidR="22524B31" w:rsidRPr="00A67FF4">
        <w:rPr>
          <w:rFonts w:ascii="Times New Roman" w:eastAsia="Times New Roman" w:hAnsi="Times New Roman" w:cs="Times New Roman"/>
          <w:sz w:val="24"/>
          <w:szCs w:val="24"/>
        </w:rPr>
        <w:t xml:space="preserve"> </w:t>
      </w:r>
      <w:r w:rsidR="00AD034C" w:rsidRPr="00A67FF4">
        <w:rPr>
          <w:rFonts w:ascii="Times New Roman" w:eastAsia="Times New Roman" w:hAnsi="Times New Roman" w:cs="Times New Roman"/>
          <w:sz w:val="24"/>
          <w:szCs w:val="24"/>
        </w:rPr>
        <w:t xml:space="preserve">Two 12.3 MP Raspberry Pi HQ Camera CS with </w:t>
      </w:r>
      <w:proofErr w:type="spellStart"/>
      <w:r w:rsidR="00AD034C" w:rsidRPr="00A67FF4">
        <w:rPr>
          <w:rFonts w:ascii="Times New Roman" w:eastAsia="Times New Roman" w:hAnsi="Times New Roman" w:cs="Times New Roman"/>
          <w:sz w:val="24"/>
          <w:szCs w:val="24"/>
        </w:rPr>
        <w:t>Arducam</w:t>
      </w:r>
      <w:proofErr w:type="spellEnd"/>
      <w:r w:rsidR="00AD034C" w:rsidRPr="00A67FF4">
        <w:rPr>
          <w:rFonts w:ascii="Times New Roman" w:eastAsia="Times New Roman" w:hAnsi="Times New Roman" w:cs="Times New Roman"/>
          <w:sz w:val="24"/>
          <w:szCs w:val="24"/>
        </w:rPr>
        <w:t xml:space="preserve"> 2.8-12 mm Varifocal C-mount lenses attached were chosen because of their compatibility with the Raspberry Pi, high quality footage, and affordable price.</w:t>
      </w:r>
      <w:r w:rsidR="0026519C" w:rsidRPr="00A67FF4">
        <w:rPr>
          <w:rFonts w:ascii="Times New Roman" w:eastAsia="Times New Roman" w:hAnsi="Times New Roman" w:cs="Times New Roman"/>
          <w:sz w:val="24"/>
          <w:szCs w:val="24"/>
        </w:rPr>
        <w:t xml:space="preserve"> The camera’s compact design along with high quality video via a 12-megapizel Sony IMX477 sensor made it the ideal camera for our design. The lenses help to </w:t>
      </w:r>
      <w:r w:rsidR="008E7586">
        <w:rPr>
          <w:rFonts w:ascii="Times New Roman" w:eastAsia="Times New Roman" w:hAnsi="Times New Roman" w:cs="Times New Roman"/>
          <w:sz w:val="24"/>
          <w:szCs w:val="24"/>
        </w:rPr>
        <w:t>i</w:t>
      </w:r>
      <w:r w:rsidR="0026519C" w:rsidRPr="00A67FF4">
        <w:rPr>
          <w:rFonts w:ascii="Times New Roman" w:eastAsia="Times New Roman" w:hAnsi="Times New Roman" w:cs="Times New Roman"/>
          <w:sz w:val="24"/>
          <w:szCs w:val="24"/>
        </w:rPr>
        <w:t>mprov</w:t>
      </w:r>
      <w:r w:rsidR="00256F5A" w:rsidRPr="00A67FF4">
        <w:rPr>
          <w:rFonts w:ascii="Times New Roman" w:eastAsia="Times New Roman" w:hAnsi="Times New Roman" w:cs="Times New Roman"/>
          <w:sz w:val="24"/>
          <w:szCs w:val="24"/>
        </w:rPr>
        <w:t>e</w:t>
      </w:r>
      <w:r w:rsidR="0026519C" w:rsidRPr="00A67FF4">
        <w:rPr>
          <w:rFonts w:ascii="Times New Roman" w:eastAsia="Times New Roman" w:hAnsi="Times New Roman" w:cs="Times New Roman"/>
          <w:sz w:val="24"/>
          <w:szCs w:val="24"/>
        </w:rPr>
        <w:t xml:space="preserve"> the resolution of the video and have an adjustable focal length which yields flexibility in the depth of the captured video. However, </w:t>
      </w:r>
      <w:r w:rsidR="00010A64" w:rsidRPr="00A67FF4">
        <w:rPr>
          <w:rFonts w:ascii="Times New Roman" w:eastAsia="Times New Roman" w:hAnsi="Times New Roman" w:cs="Times New Roman"/>
          <w:sz w:val="24"/>
          <w:szCs w:val="24"/>
        </w:rPr>
        <w:t xml:space="preserve">these benefits are mitigated by the bulk of the lenses which make the device considerably heavier. </w:t>
      </w:r>
      <w:r w:rsidR="00554C72" w:rsidRPr="00A67FF4">
        <w:rPr>
          <w:rFonts w:ascii="Times New Roman" w:eastAsia="Times New Roman" w:hAnsi="Times New Roman" w:cs="Times New Roman"/>
          <w:sz w:val="24"/>
          <w:szCs w:val="24"/>
        </w:rPr>
        <w:t xml:space="preserve">The cameras were connected to the Raspberry Pi with the Multi Camera adapter Module V2.2 for Raspberry Pi. </w:t>
      </w:r>
      <w:r w:rsidR="22524B31" w:rsidRPr="00A67FF4">
        <w:rPr>
          <w:rFonts w:ascii="Times New Roman" w:eastAsia="Times New Roman" w:hAnsi="Times New Roman" w:cs="Times New Roman"/>
          <w:sz w:val="24"/>
          <w:szCs w:val="24"/>
        </w:rPr>
        <w:t>The headset was 3D printed using PLA+. PLA+</w:t>
      </w:r>
      <w:r w:rsidR="0060569D" w:rsidRPr="00A67FF4">
        <w:rPr>
          <w:rFonts w:ascii="Times New Roman" w:eastAsia="Times New Roman" w:hAnsi="Times New Roman" w:cs="Times New Roman"/>
          <w:sz w:val="24"/>
          <w:szCs w:val="24"/>
        </w:rPr>
        <w:t xml:space="preserve"> was chosen</w:t>
      </w:r>
      <w:r w:rsidR="22524B31" w:rsidRPr="00A67FF4">
        <w:rPr>
          <w:rFonts w:ascii="Times New Roman" w:eastAsia="Times New Roman" w:hAnsi="Times New Roman" w:cs="Times New Roman"/>
          <w:sz w:val="24"/>
          <w:szCs w:val="24"/>
        </w:rPr>
        <w:t xml:space="preserve"> </w:t>
      </w:r>
      <w:r w:rsidR="00F933A2" w:rsidRPr="00A67FF4">
        <w:rPr>
          <w:rFonts w:ascii="Times New Roman" w:eastAsia="Times New Roman" w:hAnsi="Times New Roman" w:cs="Times New Roman"/>
          <w:sz w:val="24"/>
          <w:szCs w:val="24"/>
        </w:rPr>
        <w:t>for</w:t>
      </w:r>
      <w:r w:rsidR="22524B31" w:rsidRPr="00A67FF4">
        <w:rPr>
          <w:rFonts w:ascii="Times New Roman" w:eastAsia="Times New Roman" w:hAnsi="Times New Roman" w:cs="Times New Roman"/>
          <w:sz w:val="24"/>
          <w:szCs w:val="24"/>
        </w:rPr>
        <w:t xml:space="preserve"> the material because </w:t>
      </w:r>
      <w:r w:rsidR="00F933A2" w:rsidRPr="00A67FF4">
        <w:rPr>
          <w:rFonts w:ascii="Times New Roman" w:eastAsia="Times New Roman" w:hAnsi="Times New Roman" w:cs="Times New Roman"/>
          <w:sz w:val="24"/>
          <w:szCs w:val="24"/>
        </w:rPr>
        <w:t xml:space="preserve">of its </w:t>
      </w:r>
      <w:r w:rsidR="22524B31" w:rsidRPr="00A67FF4">
        <w:rPr>
          <w:rFonts w:ascii="Times New Roman" w:eastAsia="Times New Roman" w:hAnsi="Times New Roman" w:cs="Times New Roman"/>
          <w:sz w:val="24"/>
          <w:szCs w:val="24"/>
        </w:rPr>
        <w:t>smooth surface</w:t>
      </w:r>
      <w:r w:rsidR="00F933A2" w:rsidRPr="00A67FF4">
        <w:rPr>
          <w:rFonts w:ascii="Times New Roman" w:eastAsia="Times New Roman" w:hAnsi="Times New Roman" w:cs="Times New Roman"/>
          <w:sz w:val="24"/>
          <w:szCs w:val="24"/>
        </w:rPr>
        <w:t>,</w:t>
      </w:r>
      <w:r w:rsidR="22524B31" w:rsidRPr="00A67FF4">
        <w:rPr>
          <w:rFonts w:ascii="Times New Roman" w:eastAsia="Times New Roman" w:hAnsi="Times New Roman" w:cs="Times New Roman"/>
          <w:sz w:val="24"/>
          <w:szCs w:val="24"/>
        </w:rPr>
        <w:t xml:space="preserve"> </w:t>
      </w:r>
      <w:r w:rsidR="00F933A2" w:rsidRPr="00A67FF4">
        <w:rPr>
          <w:rFonts w:ascii="Times New Roman" w:eastAsia="Times New Roman" w:hAnsi="Times New Roman" w:cs="Times New Roman"/>
          <w:sz w:val="24"/>
          <w:szCs w:val="24"/>
        </w:rPr>
        <w:t>which</w:t>
      </w:r>
      <w:r w:rsidR="22524B31" w:rsidRPr="00A67FF4">
        <w:rPr>
          <w:rFonts w:ascii="Times New Roman" w:eastAsia="Times New Roman" w:hAnsi="Times New Roman" w:cs="Times New Roman"/>
          <w:sz w:val="24"/>
          <w:szCs w:val="24"/>
        </w:rPr>
        <w:t xml:space="preserve"> reduce</w:t>
      </w:r>
      <w:r w:rsidR="00F933A2" w:rsidRPr="00A67FF4">
        <w:rPr>
          <w:rFonts w:ascii="Times New Roman" w:eastAsia="Times New Roman" w:hAnsi="Times New Roman" w:cs="Times New Roman"/>
          <w:sz w:val="24"/>
          <w:szCs w:val="24"/>
        </w:rPr>
        <w:t>s</w:t>
      </w:r>
      <w:r w:rsidR="22524B31" w:rsidRPr="00A67FF4">
        <w:rPr>
          <w:rFonts w:ascii="Times New Roman" w:eastAsia="Times New Roman" w:hAnsi="Times New Roman" w:cs="Times New Roman"/>
          <w:sz w:val="24"/>
          <w:szCs w:val="24"/>
        </w:rPr>
        <w:t xml:space="preserve"> friction against the head, glossy/reflective finish</w:t>
      </w:r>
      <w:r w:rsidR="00F933A2" w:rsidRPr="00A67FF4">
        <w:rPr>
          <w:rFonts w:ascii="Times New Roman" w:eastAsia="Times New Roman" w:hAnsi="Times New Roman" w:cs="Times New Roman"/>
          <w:sz w:val="24"/>
          <w:szCs w:val="24"/>
        </w:rPr>
        <w:t>,</w:t>
      </w:r>
      <w:r w:rsidR="22524B31" w:rsidRPr="00A67FF4">
        <w:rPr>
          <w:rFonts w:ascii="Times New Roman" w:eastAsia="Times New Roman" w:hAnsi="Times New Roman" w:cs="Times New Roman"/>
          <w:sz w:val="24"/>
          <w:szCs w:val="24"/>
        </w:rPr>
        <w:t xml:space="preserve"> </w:t>
      </w:r>
      <w:r w:rsidR="00315641">
        <w:rPr>
          <w:rFonts w:ascii="Times New Roman" w:eastAsia="Times New Roman" w:hAnsi="Times New Roman" w:cs="Times New Roman"/>
          <w:sz w:val="24"/>
          <w:szCs w:val="24"/>
        </w:rPr>
        <w:t>which</w:t>
      </w:r>
      <w:r w:rsidR="22524B31" w:rsidRPr="00A67FF4">
        <w:rPr>
          <w:rFonts w:ascii="Times New Roman" w:eastAsia="Times New Roman" w:hAnsi="Times New Roman" w:cs="Times New Roman"/>
          <w:sz w:val="24"/>
          <w:szCs w:val="24"/>
        </w:rPr>
        <w:t xml:space="preserve"> is utilized to reflect the small light button </w:t>
      </w:r>
      <w:r w:rsidR="00BD57F5" w:rsidRPr="00A67FF4">
        <w:rPr>
          <w:rFonts w:ascii="Times New Roman" w:eastAsia="Times New Roman" w:hAnsi="Times New Roman" w:cs="Times New Roman"/>
          <w:sz w:val="24"/>
          <w:szCs w:val="24"/>
        </w:rPr>
        <w:t>to</w:t>
      </w:r>
      <w:r w:rsidR="22524B31" w:rsidRPr="00A67FF4">
        <w:rPr>
          <w:rFonts w:ascii="Times New Roman" w:eastAsia="Times New Roman" w:hAnsi="Times New Roman" w:cs="Times New Roman"/>
          <w:sz w:val="24"/>
          <w:szCs w:val="24"/>
        </w:rPr>
        <w:t xml:space="preserve"> increase the exposure of the eye</w:t>
      </w:r>
      <w:r w:rsidR="00F933A2" w:rsidRPr="00A67FF4">
        <w:rPr>
          <w:rFonts w:ascii="Times New Roman" w:eastAsia="Times New Roman" w:hAnsi="Times New Roman" w:cs="Times New Roman"/>
          <w:sz w:val="24"/>
          <w:szCs w:val="24"/>
        </w:rPr>
        <w:t>,</w:t>
      </w:r>
      <w:r w:rsidR="22524B31" w:rsidRPr="00A67FF4">
        <w:rPr>
          <w:rFonts w:ascii="Times New Roman" w:eastAsia="Times New Roman" w:hAnsi="Times New Roman" w:cs="Times New Roman"/>
          <w:sz w:val="24"/>
          <w:szCs w:val="24"/>
        </w:rPr>
        <w:t xml:space="preserve"> and affordable price. </w:t>
      </w:r>
      <w:r w:rsidR="00010A64" w:rsidRPr="00A67FF4">
        <w:rPr>
          <w:rFonts w:ascii="Times New Roman" w:eastAsia="Times New Roman" w:hAnsi="Times New Roman" w:cs="Times New Roman"/>
          <w:sz w:val="24"/>
          <w:szCs w:val="24"/>
        </w:rPr>
        <w:t>S</w:t>
      </w:r>
      <w:r w:rsidR="22524B31" w:rsidRPr="00A67FF4">
        <w:rPr>
          <w:rFonts w:ascii="Times New Roman" w:eastAsia="Times New Roman" w:hAnsi="Times New Roman" w:cs="Times New Roman"/>
          <w:sz w:val="24"/>
          <w:szCs w:val="24"/>
        </w:rPr>
        <w:t xml:space="preserve">mall </w:t>
      </w:r>
      <w:r w:rsidR="00010A64" w:rsidRPr="00A67FF4">
        <w:rPr>
          <w:rFonts w:ascii="Times New Roman" w:eastAsia="Times New Roman" w:hAnsi="Times New Roman" w:cs="Times New Roman"/>
          <w:sz w:val="24"/>
          <w:szCs w:val="24"/>
        </w:rPr>
        <w:t>LEDs</w:t>
      </w:r>
      <w:r w:rsidR="22524B31" w:rsidRPr="00A67FF4">
        <w:rPr>
          <w:rFonts w:ascii="Times New Roman" w:eastAsia="Times New Roman" w:hAnsi="Times New Roman" w:cs="Times New Roman"/>
          <w:sz w:val="24"/>
          <w:szCs w:val="24"/>
        </w:rPr>
        <w:t xml:space="preserve"> w</w:t>
      </w:r>
      <w:r w:rsidR="00010A64" w:rsidRPr="00A67FF4">
        <w:rPr>
          <w:rFonts w:ascii="Times New Roman" w:eastAsia="Times New Roman" w:hAnsi="Times New Roman" w:cs="Times New Roman"/>
          <w:sz w:val="24"/>
          <w:szCs w:val="24"/>
        </w:rPr>
        <w:t>ere</w:t>
      </w:r>
      <w:r w:rsidR="22524B31" w:rsidRPr="00A67FF4">
        <w:rPr>
          <w:rFonts w:ascii="Times New Roman" w:eastAsia="Times New Roman" w:hAnsi="Times New Roman" w:cs="Times New Roman"/>
          <w:sz w:val="24"/>
          <w:szCs w:val="24"/>
        </w:rPr>
        <w:t xml:space="preserve"> attached to the inner </w:t>
      </w:r>
      <w:r w:rsidR="00BD57F5" w:rsidRPr="00A67FF4">
        <w:rPr>
          <w:rFonts w:ascii="Times New Roman" w:eastAsia="Times New Roman" w:hAnsi="Times New Roman" w:cs="Times New Roman"/>
          <w:sz w:val="24"/>
          <w:szCs w:val="24"/>
        </w:rPr>
        <w:t>side wall</w:t>
      </w:r>
      <w:r w:rsidR="22524B31" w:rsidRPr="00A67FF4">
        <w:rPr>
          <w:rFonts w:ascii="Times New Roman" w:eastAsia="Times New Roman" w:hAnsi="Times New Roman" w:cs="Times New Roman"/>
          <w:sz w:val="24"/>
          <w:szCs w:val="24"/>
        </w:rPr>
        <w:t xml:space="preserve"> of the headset. </w:t>
      </w:r>
    </w:p>
    <w:bookmarkEnd w:id="8"/>
    <w:p w14:paraId="23ED6EFF" w14:textId="77777777" w:rsidR="00AB6EA9" w:rsidRDefault="00AB6EA9" w:rsidP="007248D7">
      <w:pPr>
        <w:tabs>
          <w:tab w:val="left" w:pos="641"/>
        </w:tabs>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r>
    </w:p>
    <w:p w14:paraId="21FDEFE2" w14:textId="77777777" w:rsidR="00AB6EA9" w:rsidRDefault="00AB6EA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42536514" w14:textId="66C801E7" w:rsidR="00960771" w:rsidRPr="00DF0491" w:rsidRDefault="000673F5" w:rsidP="007248D7">
      <w:pPr>
        <w:tabs>
          <w:tab w:val="left" w:pos="641"/>
        </w:tabs>
        <w:spacing w:line="480" w:lineRule="auto"/>
        <w:jc w:val="both"/>
        <w:rPr>
          <w:rFonts w:ascii="Times New Roman" w:eastAsia="Times New Roman" w:hAnsi="Times New Roman" w:cs="Times New Roman"/>
          <w:b/>
          <w:bCs/>
          <w:sz w:val="28"/>
          <w:szCs w:val="28"/>
        </w:rPr>
      </w:pPr>
      <w:r w:rsidRPr="00DF0491">
        <w:rPr>
          <w:rFonts w:ascii="Times New Roman" w:eastAsia="Times New Roman" w:hAnsi="Times New Roman" w:cs="Times New Roman"/>
          <w:b/>
          <w:bCs/>
          <w:sz w:val="28"/>
          <w:szCs w:val="28"/>
        </w:rPr>
        <w:lastRenderedPageBreak/>
        <w:t xml:space="preserve">2.1.2 </w:t>
      </w:r>
      <w:r w:rsidR="00960771" w:rsidRPr="00DF0491">
        <w:rPr>
          <w:rFonts w:ascii="Times New Roman" w:eastAsia="Times New Roman" w:hAnsi="Times New Roman" w:cs="Times New Roman"/>
          <w:b/>
          <w:bCs/>
          <w:sz w:val="28"/>
          <w:szCs w:val="28"/>
        </w:rPr>
        <w:t>Software</w:t>
      </w:r>
    </w:p>
    <w:p w14:paraId="3698583B" w14:textId="6AED1181" w:rsidR="00D741FF" w:rsidRPr="00A67FF4" w:rsidRDefault="00D741FF" w:rsidP="003A7EDC">
      <w:pPr>
        <w:pStyle w:val="ListParagraph"/>
        <w:numPr>
          <w:ilvl w:val="0"/>
          <w:numId w:val="2"/>
        </w:numPr>
        <w:tabs>
          <w:tab w:val="left" w:pos="641"/>
        </w:tabs>
        <w:spacing w:line="480" w:lineRule="auto"/>
        <w:jc w:val="center"/>
        <w:rPr>
          <w:rFonts w:ascii="Times New Roman" w:eastAsia="Times New Roman" w:hAnsi="Times New Roman" w:cs="Times New Roman"/>
          <w:sz w:val="24"/>
          <w:szCs w:val="24"/>
        </w:rPr>
      </w:pPr>
      <w:r w:rsidRPr="00A67FF4">
        <w:rPr>
          <w:rFonts w:ascii="Times New Roman" w:hAnsi="Times New Roman" w:cs="Times New Roman"/>
          <w:noProof/>
          <w:sz w:val="24"/>
          <w:szCs w:val="24"/>
        </w:rPr>
        <w:drawing>
          <wp:inline distT="0" distB="0" distL="0" distR="0" wp14:anchorId="6E4AC7BC" wp14:editId="7D01A4C2">
            <wp:extent cx="2445964" cy="1717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6543" cy="1718082"/>
                    </a:xfrm>
                    <a:prstGeom prst="rect">
                      <a:avLst/>
                    </a:prstGeom>
                    <a:noFill/>
                  </pic:spPr>
                </pic:pic>
              </a:graphicData>
            </a:graphic>
          </wp:inline>
        </w:drawing>
      </w:r>
      <w:r w:rsidR="003A7EDC" w:rsidRPr="00A67FF4">
        <w:rPr>
          <w:rFonts w:ascii="Times New Roman" w:eastAsia="Times New Roman" w:hAnsi="Times New Roman" w:cs="Times New Roman"/>
          <w:sz w:val="24"/>
          <w:szCs w:val="24"/>
        </w:rPr>
        <w:t xml:space="preserve">  B)</w:t>
      </w:r>
      <w:r w:rsidRPr="00A67FF4">
        <w:rPr>
          <w:rFonts w:ascii="Times New Roman" w:hAnsi="Times New Roman" w:cs="Times New Roman"/>
          <w:noProof/>
          <w:sz w:val="24"/>
          <w:szCs w:val="24"/>
        </w:rPr>
        <w:drawing>
          <wp:inline distT="0" distB="0" distL="0" distR="0" wp14:anchorId="11D14E57" wp14:editId="53AB8E0F">
            <wp:extent cx="2255520" cy="17675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9008" cy="1778166"/>
                    </a:xfrm>
                    <a:prstGeom prst="rect">
                      <a:avLst/>
                    </a:prstGeom>
                    <a:noFill/>
                  </pic:spPr>
                </pic:pic>
              </a:graphicData>
            </a:graphic>
          </wp:inline>
        </w:drawing>
      </w:r>
    </w:p>
    <w:p w14:paraId="3B88B9BF" w14:textId="42E0B681" w:rsidR="00091280" w:rsidRPr="00A67FF4" w:rsidRDefault="003A7EDC" w:rsidP="00DF0491">
      <w:pPr>
        <w:tabs>
          <w:tab w:val="left" w:pos="641"/>
        </w:tabs>
        <w:spacing w:line="240" w:lineRule="auto"/>
        <w:jc w:val="center"/>
        <w:rPr>
          <w:rFonts w:ascii="Times New Roman" w:eastAsia="Times New Roman" w:hAnsi="Times New Roman" w:cs="Times New Roman"/>
          <w:sz w:val="24"/>
          <w:szCs w:val="24"/>
        </w:rPr>
      </w:pPr>
      <w:r w:rsidRPr="00DF0491">
        <w:rPr>
          <w:rFonts w:ascii="Times New Roman" w:eastAsia="Times New Roman" w:hAnsi="Times New Roman" w:cs="Times New Roman"/>
          <w:sz w:val="20"/>
          <w:szCs w:val="20"/>
        </w:rPr>
        <w:t xml:space="preserve">Figure </w:t>
      </w:r>
      <w:r w:rsidR="006C2E3E">
        <w:rPr>
          <w:rFonts w:ascii="Times New Roman" w:eastAsia="Times New Roman" w:hAnsi="Times New Roman" w:cs="Times New Roman"/>
          <w:sz w:val="20"/>
          <w:szCs w:val="20"/>
        </w:rPr>
        <w:t>2.2</w:t>
      </w:r>
      <w:r w:rsidR="00794DF5" w:rsidRPr="00A67FF4">
        <w:rPr>
          <w:rFonts w:ascii="Times New Roman" w:eastAsia="Times New Roman" w:hAnsi="Times New Roman" w:cs="Times New Roman"/>
          <w:sz w:val="20"/>
          <w:szCs w:val="20"/>
        </w:rPr>
        <w:t xml:space="preserve"> Object Detection Model Labeling and Output</w:t>
      </w:r>
      <w:r w:rsidRPr="00DF0491">
        <w:rPr>
          <w:rFonts w:ascii="Times New Roman" w:eastAsia="Times New Roman" w:hAnsi="Times New Roman" w:cs="Times New Roman"/>
          <w:sz w:val="20"/>
          <w:szCs w:val="20"/>
        </w:rPr>
        <w:t xml:space="preserve"> A) A sample of one of the 300 annotated images used to train the objection-detection model made with the program </w:t>
      </w:r>
      <w:proofErr w:type="spellStart"/>
      <w:r w:rsidRPr="00DF0491">
        <w:rPr>
          <w:rFonts w:ascii="Times New Roman" w:eastAsia="Times New Roman" w:hAnsi="Times New Roman" w:cs="Times New Roman"/>
          <w:sz w:val="20"/>
          <w:szCs w:val="20"/>
        </w:rPr>
        <w:t>labelImg</w:t>
      </w:r>
      <w:proofErr w:type="spellEnd"/>
      <w:r w:rsidRPr="00DF0491">
        <w:rPr>
          <w:rFonts w:ascii="Times New Roman" w:eastAsia="Times New Roman" w:hAnsi="Times New Roman" w:cs="Times New Roman"/>
          <w:sz w:val="20"/>
          <w:szCs w:val="20"/>
        </w:rPr>
        <w:t xml:space="preserve">. The annotation consists of dragging the bounding box until it encompasses the pupil. B) The output of the trained model is shown with a bounding box encompassing the pupil. </w:t>
      </w:r>
    </w:p>
    <w:p w14:paraId="754FB712" w14:textId="5194BD22" w:rsidR="002A4E9B" w:rsidRDefault="002A4E9B" w:rsidP="007D2334">
      <w:pPr>
        <w:tabs>
          <w:tab w:val="left" w:pos="641"/>
        </w:tabs>
        <w:spacing w:line="480" w:lineRule="auto"/>
        <w:ind w:firstLine="720"/>
        <w:jc w:val="both"/>
        <w:rPr>
          <w:rFonts w:ascii="Times New Roman" w:eastAsia="Times New Roman" w:hAnsi="Times New Roman" w:cs="Times New Roman"/>
          <w:sz w:val="24"/>
          <w:szCs w:val="24"/>
        </w:rPr>
      </w:pPr>
      <w:r w:rsidRPr="002A4E9B">
        <w:rPr>
          <w:rFonts w:ascii="Times New Roman" w:eastAsia="Times New Roman" w:hAnsi="Times New Roman" w:cs="Times New Roman"/>
          <w:sz w:val="24"/>
          <w:szCs w:val="24"/>
        </w:rPr>
        <w:t>To create a machine learning object detection model, TensorFlow, an open-source software library developed by Google, was utilized. TensorFlow operates on a computational graph that represents a mathematical model as interconnected nodes where each node represents a mathematical operation, and the edges depict the data flow between them. The Python API was employed to define and manipulate these computational graphs. The decision to use TensorFlow was based on its open-source nature, enabling the use of pre-trained models and access to tutorials and code sources, which simplified the coding process</w:t>
      </w:r>
      <w:r>
        <w:rPr>
          <w:rFonts w:ascii="Times New Roman" w:eastAsia="Times New Roman" w:hAnsi="Times New Roman" w:cs="Times New Roman"/>
          <w:sz w:val="24"/>
          <w:szCs w:val="24"/>
        </w:rPr>
        <w:t xml:space="preserve"> while being completely free.</w:t>
      </w:r>
    </w:p>
    <w:p w14:paraId="0467A5F0" w14:textId="5DEB4267" w:rsidR="002A4E9B" w:rsidRDefault="00091280" w:rsidP="007D2334">
      <w:pPr>
        <w:tabs>
          <w:tab w:val="left" w:pos="641"/>
        </w:tabs>
        <w:spacing w:line="480" w:lineRule="auto"/>
        <w:ind w:firstLine="720"/>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An object detection model is a computer vision task involving identifying and localizing a feature in images or videos. </w:t>
      </w:r>
      <w:r w:rsidR="0063135C" w:rsidRPr="00A67FF4">
        <w:rPr>
          <w:rFonts w:ascii="Times New Roman" w:eastAsia="Times New Roman" w:hAnsi="Times New Roman" w:cs="Times New Roman"/>
          <w:sz w:val="24"/>
          <w:szCs w:val="24"/>
        </w:rPr>
        <w:t xml:space="preserve">The object detection model uses a convolutional neural network (CNN), which is a deep learning architecture that can learn </w:t>
      </w:r>
      <w:r w:rsidR="001F2AFB">
        <w:rPr>
          <w:rFonts w:ascii="Times New Roman" w:eastAsia="Times New Roman" w:hAnsi="Times New Roman" w:cs="Times New Roman"/>
          <w:sz w:val="24"/>
          <w:szCs w:val="24"/>
        </w:rPr>
        <w:t xml:space="preserve">to identify </w:t>
      </w:r>
      <w:r w:rsidR="0063135C" w:rsidRPr="00A67FF4">
        <w:rPr>
          <w:rFonts w:ascii="Times New Roman" w:eastAsia="Times New Roman" w:hAnsi="Times New Roman" w:cs="Times New Roman"/>
          <w:sz w:val="24"/>
          <w:szCs w:val="24"/>
        </w:rPr>
        <w:t>feature</w:t>
      </w:r>
      <w:r w:rsidR="001F2AFB">
        <w:rPr>
          <w:rFonts w:ascii="Times New Roman" w:eastAsia="Times New Roman" w:hAnsi="Times New Roman" w:cs="Times New Roman"/>
          <w:sz w:val="24"/>
          <w:szCs w:val="24"/>
        </w:rPr>
        <w:t>s</w:t>
      </w:r>
      <w:r w:rsidR="0063135C" w:rsidRPr="00A67FF4">
        <w:rPr>
          <w:rFonts w:ascii="Times New Roman" w:eastAsia="Times New Roman" w:hAnsi="Times New Roman" w:cs="Times New Roman"/>
          <w:sz w:val="24"/>
          <w:szCs w:val="24"/>
        </w:rPr>
        <w:t xml:space="preserve"> </w:t>
      </w:r>
      <w:r w:rsidR="001F2AFB">
        <w:rPr>
          <w:rFonts w:ascii="Times New Roman" w:eastAsia="Times New Roman" w:hAnsi="Times New Roman" w:cs="Times New Roman"/>
          <w:sz w:val="24"/>
          <w:szCs w:val="24"/>
        </w:rPr>
        <w:t>in</w:t>
      </w:r>
      <w:r w:rsidR="0063135C" w:rsidRPr="00A67FF4">
        <w:rPr>
          <w:rFonts w:ascii="Times New Roman" w:eastAsia="Times New Roman" w:hAnsi="Times New Roman" w:cs="Times New Roman"/>
          <w:sz w:val="24"/>
          <w:szCs w:val="24"/>
        </w:rPr>
        <w:t xml:space="preserve"> images. </w:t>
      </w:r>
      <w:r w:rsidR="00A233BE" w:rsidRPr="00A67FF4">
        <w:rPr>
          <w:rFonts w:ascii="Times New Roman" w:eastAsia="Times New Roman" w:hAnsi="Times New Roman" w:cs="Times New Roman"/>
          <w:sz w:val="24"/>
          <w:szCs w:val="24"/>
        </w:rPr>
        <w:t>CNNs</w:t>
      </w:r>
      <w:r w:rsidR="0063135C" w:rsidRPr="00A67FF4">
        <w:rPr>
          <w:rFonts w:ascii="Times New Roman" w:eastAsia="Times New Roman" w:hAnsi="Times New Roman" w:cs="Times New Roman"/>
          <w:sz w:val="24"/>
          <w:szCs w:val="24"/>
        </w:rPr>
        <w:t xml:space="preserve"> </w:t>
      </w:r>
      <w:r w:rsidR="00A233BE" w:rsidRPr="00A67FF4">
        <w:rPr>
          <w:rFonts w:ascii="Times New Roman" w:eastAsia="Times New Roman" w:hAnsi="Times New Roman" w:cs="Times New Roman"/>
          <w:sz w:val="24"/>
          <w:szCs w:val="24"/>
        </w:rPr>
        <w:t>are</w:t>
      </w:r>
      <w:r w:rsidR="0063135C" w:rsidRPr="00A67FF4">
        <w:rPr>
          <w:rFonts w:ascii="Times New Roman" w:eastAsia="Times New Roman" w:hAnsi="Times New Roman" w:cs="Times New Roman"/>
          <w:sz w:val="24"/>
          <w:szCs w:val="24"/>
        </w:rPr>
        <w:t xml:space="preserve"> typically trained using a loss function, such as the mean squared error or cross-entropy loss.</w:t>
      </w:r>
      <w:r w:rsidR="00A67FF4" w:rsidRPr="00A67FF4">
        <w:rPr>
          <w:rFonts w:ascii="Times New Roman" w:eastAsia="Times New Roman" w:hAnsi="Times New Roman" w:cs="Times New Roman"/>
          <w:sz w:val="24"/>
          <w:szCs w:val="24"/>
        </w:rPr>
        <w:t xml:space="preserve"> </w:t>
      </w:r>
      <w:r w:rsidR="002A4E9B" w:rsidRPr="002A4E9B">
        <w:rPr>
          <w:rFonts w:ascii="Times New Roman" w:eastAsia="Times New Roman" w:hAnsi="Times New Roman" w:cs="Times New Roman"/>
          <w:sz w:val="24"/>
          <w:szCs w:val="24"/>
        </w:rPr>
        <w:t xml:space="preserve">The choice of architecture </w:t>
      </w:r>
      <w:r w:rsidR="001F2AFB">
        <w:rPr>
          <w:rFonts w:ascii="Times New Roman" w:eastAsia="Times New Roman" w:hAnsi="Times New Roman" w:cs="Times New Roman"/>
          <w:sz w:val="24"/>
          <w:szCs w:val="24"/>
        </w:rPr>
        <w:t xml:space="preserve">varies </w:t>
      </w:r>
      <w:r w:rsidR="002A4E9B" w:rsidRPr="002A4E9B">
        <w:rPr>
          <w:rFonts w:ascii="Times New Roman" w:eastAsia="Times New Roman" w:hAnsi="Times New Roman" w:cs="Times New Roman"/>
          <w:sz w:val="24"/>
          <w:szCs w:val="24"/>
        </w:rPr>
        <w:t>depend</w:t>
      </w:r>
      <w:r w:rsidR="001F2AFB">
        <w:rPr>
          <w:rFonts w:ascii="Times New Roman" w:eastAsia="Times New Roman" w:hAnsi="Times New Roman" w:cs="Times New Roman"/>
          <w:sz w:val="24"/>
          <w:szCs w:val="24"/>
        </w:rPr>
        <w:t>ing</w:t>
      </w:r>
      <w:r w:rsidR="002A4E9B" w:rsidRPr="002A4E9B">
        <w:rPr>
          <w:rFonts w:ascii="Times New Roman" w:eastAsia="Times New Roman" w:hAnsi="Times New Roman" w:cs="Times New Roman"/>
          <w:sz w:val="24"/>
          <w:szCs w:val="24"/>
        </w:rPr>
        <w:t xml:space="preserve"> on </w:t>
      </w:r>
      <w:r w:rsidR="00430058">
        <w:rPr>
          <w:rFonts w:ascii="Times New Roman" w:eastAsia="Times New Roman" w:hAnsi="Times New Roman" w:cs="Times New Roman"/>
          <w:sz w:val="24"/>
          <w:szCs w:val="24"/>
        </w:rPr>
        <w:t>its intended use. The main</w:t>
      </w:r>
      <w:r w:rsidR="002A4E9B" w:rsidRPr="002A4E9B">
        <w:rPr>
          <w:rFonts w:ascii="Times New Roman" w:eastAsia="Times New Roman" w:hAnsi="Times New Roman" w:cs="Times New Roman"/>
          <w:sz w:val="24"/>
          <w:szCs w:val="24"/>
        </w:rPr>
        <w:t xml:space="preserve"> trade-off</w:t>
      </w:r>
      <w:r w:rsidR="00430058">
        <w:rPr>
          <w:rFonts w:ascii="Times New Roman" w:eastAsia="Times New Roman" w:hAnsi="Times New Roman" w:cs="Times New Roman"/>
          <w:sz w:val="24"/>
          <w:szCs w:val="24"/>
        </w:rPr>
        <w:t xml:space="preserve"> is</w:t>
      </w:r>
      <w:r w:rsidR="002A4E9B" w:rsidRPr="002A4E9B">
        <w:rPr>
          <w:rFonts w:ascii="Times New Roman" w:eastAsia="Times New Roman" w:hAnsi="Times New Roman" w:cs="Times New Roman"/>
          <w:sz w:val="24"/>
          <w:szCs w:val="24"/>
        </w:rPr>
        <w:t xml:space="preserve"> between speed and accuracy. In this case, accuracy was prioritized over speed because of the post-processing approach employed.</w:t>
      </w:r>
    </w:p>
    <w:p w14:paraId="238059FA" w14:textId="5361C41D" w:rsidR="00A62E1B" w:rsidRPr="00A67FF4" w:rsidRDefault="00091280" w:rsidP="007D2334">
      <w:pPr>
        <w:tabs>
          <w:tab w:val="left" w:pos="641"/>
        </w:tabs>
        <w:spacing w:line="480" w:lineRule="auto"/>
        <w:ind w:firstLine="720"/>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lastRenderedPageBreak/>
        <w:t xml:space="preserve">To train the object detection model a dataset of images with the location and type of feature labeled </w:t>
      </w:r>
      <w:r w:rsidR="00A62E1B" w:rsidRPr="00A67FF4">
        <w:rPr>
          <w:rFonts w:ascii="Times New Roman" w:eastAsia="Times New Roman" w:hAnsi="Times New Roman" w:cs="Times New Roman"/>
          <w:sz w:val="24"/>
          <w:szCs w:val="24"/>
        </w:rPr>
        <w:t xml:space="preserve">are </w:t>
      </w:r>
      <w:r w:rsidRPr="00A67FF4">
        <w:rPr>
          <w:rFonts w:ascii="Times New Roman" w:eastAsia="Times New Roman" w:hAnsi="Times New Roman" w:cs="Times New Roman"/>
          <w:sz w:val="24"/>
          <w:szCs w:val="24"/>
        </w:rPr>
        <w:t xml:space="preserve">necessary. Three-hundred images were acquired by taking an initial nine pictures of the eye with the pupil in each of the following positions: center, up, down, left, right, upper-left, upper-right, lower-left, and lower-right. Then eleven additional images were captured in positions between the initial nine. This was done to provide the objection-detection model with adequate data to train on. Before </w:t>
      </w:r>
      <w:r w:rsidR="00A62E1B" w:rsidRPr="00A67FF4">
        <w:rPr>
          <w:rFonts w:ascii="Times New Roman" w:eastAsia="Times New Roman" w:hAnsi="Times New Roman" w:cs="Times New Roman"/>
          <w:sz w:val="24"/>
          <w:szCs w:val="24"/>
        </w:rPr>
        <w:t>training the model, the images must be preprocessed by normalizing pixel values and ensuring the images are the same size.</w:t>
      </w:r>
      <w:r w:rsidRPr="00A67FF4">
        <w:rPr>
          <w:rFonts w:ascii="Times New Roman" w:eastAsia="Times New Roman" w:hAnsi="Times New Roman" w:cs="Times New Roman"/>
          <w:sz w:val="24"/>
          <w:szCs w:val="24"/>
        </w:rPr>
        <w:t xml:space="preserve"> The 300 images included multiple people</w:t>
      </w:r>
      <w:r w:rsidR="00A62E1B" w:rsidRPr="00A67FF4">
        <w:rPr>
          <w:rFonts w:ascii="Times New Roman" w:eastAsia="Times New Roman" w:hAnsi="Times New Roman" w:cs="Times New Roman"/>
          <w:sz w:val="24"/>
          <w:szCs w:val="24"/>
        </w:rPr>
        <w:t xml:space="preserve"> of different ethnicities</w:t>
      </w:r>
      <w:r w:rsidRPr="00A67FF4">
        <w:rPr>
          <w:rFonts w:ascii="Times New Roman" w:eastAsia="Times New Roman" w:hAnsi="Times New Roman" w:cs="Times New Roman"/>
          <w:sz w:val="24"/>
          <w:szCs w:val="24"/>
        </w:rPr>
        <w:t xml:space="preserve"> with different colored eyes. </w:t>
      </w:r>
      <w:r w:rsidR="00656954" w:rsidRPr="00A67FF4">
        <w:rPr>
          <w:rFonts w:ascii="Times New Roman" w:eastAsia="Times New Roman" w:hAnsi="Times New Roman" w:cs="Times New Roman"/>
          <w:sz w:val="24"/>
          <w:szCs w:val="24"/>
        </w:rPr>
        <w:t xml:space="preserve">Training on diverse training data is an important consideration to avoid a biased model. The training data must be representative of the real-world scenario where the model will be used. The model is intended for medical diagnosis meaning any individual could be tested. This is why we regularly reevaluated the performance of the model on a diverse group of individuals. </w:t>
      </w:r>
      <w:r w:rsidRPr="00A67FF4">
        <w:rPr>
          <w:rFonts w:ascii="Times New Roman" w:eastAsia="Times New Roman" w:hAnsi="Times New Roman" w:cs="Times New Roman"/>
          <w:sz w:val="24"/>
          <w:szCs w:val="24"/>
        </w:rPr>
        <w:t>The images were then annotated</w:t>
      </w:r>
      <w:r w:rsidR="00A62E1B" w:rsidRPr="00A67FF4">
        <w:rPr>
          <w:rFonts w:ascii="Times New Roman" w:eastAsia="Times New Roman" w:hAnsi="Times New Roman" w:cs="Times New Roman"/>
          <w:sz w:val="24"/>
          <w:szCs w:val="24"/>
        </w:rPr>
        <w:t xml:space="preserve"> to provide the necessary feature label</w:t>
      </w:r>
      <w:r w:rsidRPr="00A67FF4">
        <w:rPr>
          <w:rFonts w:ascii="Times New Roman" w:eastAsia="Times New Roman" w:hAnsi="Times New Roman" w:cs="Times New Roman"/>
          <w:sz w:val="24"/>
          <w:szCs w:val="24"/>
        </w:rPr>
        <w:t xml:space="preserve">. To annotate the images, </w:t>
      </w:r>
      <w:proofErr w:type="spellStart"/>
      <w:r w:rsidRPr="00A67FF4">
        <w:rPr>
          <w:rFonts w:ascii="Times New Roman" w:eastAsia="Times New Roman" w:hAnsi="Times New Roman" w:cs="Times New Roman"/>
          <w:i/>
          <w:iCs/>
          <w:sz w:val="24"/>
          <w:szCs w:val="24"/>
        </w:rPr>
        <w:t>LabelImg</w:t>
      </w:r>
      <w:proofErr w:type="spellEnd"/>
      <w:r w:rsidRPr="00A67FF4">
        <w:rPr>
          <w:rFonts w:ascii="Times New Roman" w:eastAsia="Times New Roman" w:hAnsi="Times New Roman" w:cs="Times New Roman"/>
          <w:i/>
          <w:iCs/>
          <w:sz w:val="24"/>
          <w:szCs w:val="24"/>
        </w:rPr>
        <w:t xml:space="preserve"> </w:t>
      </w:r>
      <w:r w:rsidRPr="00A67FF4">
        <w:rPr>
          <w:rFonts w:ascii="Times New Roman" w:eastAsia="Times New Roman" w:hAnsi="Times New Roman" w:cs="Times New Roman"/>
          <w:sz w:val="24"/>
          <w:szCs w:val="24"/>
        </w:rPr>
        <w:t>software was utilized to create bounding boxes centered on the pupil.</w:t>
      </w:r>
      <w:r w:rsidR="00656954" w:rsidRPr="00A67FF4">
        <w:rPr>
          <w:rFonts w:ascii="Times New Roman" w:eastAsia="Times New Roman" w:hAnsi="Times New Roman" w:cs="Times New Roman"/>
          <w:sz w:val="24"/>
          <w:szCs w:val="24"/>
        </w:rPr>
        <w:t xml:space="preserve"> Another important consideration for maximizing the accuracy of the model is to ensure </w:t>
      </w:r>
      <w:r w:rsidR="007759D2" w:rsidRPr="00A67FF4">
        <w:rPr>
          <w:rFonts w:ascii="Times New Roman" w:eastAsia="Times New Roman" w:hAnsi="Times New Roman" w:cs="Times New Roman"/>
          <w:sz w:val="24"/>
          <w:szCs w:val="24"/>
        </w:rPr>
        <w:t>that each of the labeled images is accurate and consistent. To avoid inconsistenc</w:t>
      </w:r>
      <w:r w:rsidR="00315641">
        <w:rPr>
          <w:rFonts w:ascii="Times New Roman" w:eastAsia="Times New Roman" w:hAnsi="Times New Roman" w:cs="Times New Roman"/>
          <w:sz w:val="24"/>
          <w:szCs w:val="24"/>
        </w:rPr>
        <w:t>i</w:t>
      </w:r>
      <w:r w:rsidR="007759D2" w:rsidRPr="00A67FF4">
        <w:rPr>
          <w:rFonts w:ascii="Times New Roman" w:eastAsia="Times New Roman" w:hAnsi="Times New Roman" w:cs="Times New Roman"/>
          <w:sz w:val="24"/>
          <w:szCs w:val="24"/>
        </w:rPr>
        <w:t>es, the same individual labeled each image and had the bounding boxes edges line up with the top/bottom and right/left of the</w:t>
      </w:r>
      <w:r w:rsidR="002738D6">
        <w:rPr>
          <w:rFonts w:ascii="Times New Roman" w:eastAsia="Times New Roman" w:hAnsi="Times New Roman" w:cs="Times New Roman"/>
          <w:sz w:val="24"/>
          <w:szCs w:val="24"/>
        </w:rPr>
        <w:t xml:space="preserve"> limbus</w:t>
      </w:r>
      <w:r w:rsidR="007759D2" w:rsidRPr="00A67FF4">
        <w:rPr>
          <w:rFonts w:ascii="Times New Roman" w:eastAsia="Times New Roman" w:hAnsi="Times New Roman" w:cs="Times New Roman"/>
          <w:sz w:val="24"/>
          <w:szCs w:val="24"/>
        </w:rPr>
        <w:t xml:space="preserve">. </w:t>
      </w:r>
    </w:p>
    <w:p w14:paraId="7880E756" w14:textId="752CA47F" w:rsidR="00A62E1B" w:rsidRPr="00A67FF4" w:rsidRDefault="00A62E1B" w:rsidP="007D2334">
      <w:pPr>
        <w:tabs>
          <w:tab w:val="left" w:pos="641"/>
        </w:tabs>
        <w:spacing w:line="480" w:lineRule="auto"/>
        <w:ind w:firstLine="720"/>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Once the model is trained, it </w:t>
      </w:r>
      <w:r w:rsidR="007D2334" w:rsidRPr="00A67FF4">
        <w:rPr>
          <w:rFonts w:ascii="Times New Roman" w:eastAsia="Times New Roman" w:hAnsi="Times New Roman" w:cs="Times New Roman"/>
          <w:sz w:val="24"/>
          <w:szCs w:val="24"/>
        </w:rPr>
        <w:t>is necessary for it</w:t>
      </w:r>
      <w:r w:rsidRPr="00A67FF4">
        <w:rPr>
          <w:rFonts w:ascii="Times New Roman" w:eastAsia="Times New Roman" w:hAnsi="Times New Roman" w:cs="Times New Roman"/>
          <w:sz w:val="24"/>
          <w:szCs w:val="24"/>
        </w:rPr>
        <w:t xml:space="preserve"> to be evaluated on a separate validation set to measure its performance on unseen data. Common metrics for object detection include precision, recall, and mean average precision (</w:t>
      </w:r>
      <w:proofErr w:type="spellStart"/>
      <w:r w:rsidRPr="00A67FF4">
        <w:rPr>
          <w:rFonts w:ascii="Times New Roman" w:eastAsia="Times New Roman" w:hAnsi="Times New Roman" w:cs="Times New Roman"/>
          <w:sz w:val="24"/>
          <w:szCs w:val="24"/>
        </w:rPr>
        <w:t>mAP</w:t>
      </w:r>
      <w:proofErr w:type="spellEnd"/>
      <w:r w:rsidRPr="00A67FF4">
        <w:rPr>
          <w:rFonts w:ascii="Times New Roman" w:eastAsia="Times New Roman" w:hAnsi="Times New Roman" w:cs="Times New Roman"/>
          <w:sz w:val="24"/>
          <w:szCs w:val="24"/>
        </w:rPr>
        <w:t xml:space="preserve">). Precision measures the proportion of predicted object detections that are correct, while recall measures the proportion of true object detections that are detected. </w:t>
      </w:r>
      <w:proofErr w:type="spellStart"/>
      <w:r w:rsidRPr="00A67FF4">
        <w:rPr>
          <w:rFonts w:ascii="Times New Roman" w:eastAsia="Times New Roman" w:hAnsi="Times New Roman" w:cs="Times New Roman"/>
          <w:sz w:val="24"/>
          <w:szCs w:val="24"/>
        </w:rPr>
        <w:t>mAP</w:t>
      </w:r>
      <w:proofErr w:type="spellEnd"/>
      <w:r w:rsidRPr="00A67FF4">
        <w:rPr>
          <w:rFonts w:ascii="Times New Roman" w:eastAsia="Times New Roman" w:hAnsi="Times New Roman" w:cs="Times New Roman"/>
          <w:sz w:val="24"/>
          <w:szCs w:val="24"/>
        </w:rPr>
        <w:t xml:space="preserve"> is a summary metric that combines both precision and recall across a range of detection thresholds. If the model performance is unsatisfactory, it may be </w:t>
      </w:r>
      <w:r w:rsidRPr="00A67FF4">
        <w:rPr>
          <w:rFonts w:ascii="Times New Roman" w:eastAsia="Times New Roman" w:hAnsi="Times New Roman" w:cs="Times New Roman"/>
          <w:sz w:val="24"/>
          <w:szCs w:val="24"/>
        </w:rPr>
        <w:lastRenderedPageBreak/>
        <w:t>necessary to adjust the model architecture, hyperparameters, or data preprocessing steps and retrain the model. Hyperparameters that can be tuned include learning rate, batch size, and regularization strength.</w:t>
      </w:r>
    </w:p>
    <w:p w14:paraId="7A76A889" w14:textId="4E5105D8" w:rsidR="001405E8" w:rsidRPr="00A67FF4" w:rsidRDefault="22524B31" w:rsidP="00DF0491">
      <w:pPr>
        <w:tabs>
          <w:tab w:val="left" w:pos="641"/>
        </w:tabs>
        <w:spacing w:line="480" w:lineRule="auto"/>
        <w:ind w:firstLine="720"/>
        <w:jc w:val="both"/>
        <w:rPr>
          <w:rFonts w:ascii="Times New Roman" w:hAnsi="Times New Roman" w:cs="Times New Roman"/>
          <w:sz w:val="24"/>
          <w:szCs w:val="24"/>
        </w:rPr>
      </w:pPr>
      <w:r w:rsidRPr="00A67FF4">
        <w:rPr>
          <w:rFonts w:ascii="Times New Roman" w:eastAsia="Times New Roman" w:hAnsi="Times New Roman" w:cs="Times New Roman"/>
          <w:sz w:val="24"/>
          <w:szCs w:val="24"/>
        </w:rPr>
        <w:t xml:space="preserve">A machine learning system was developed by training an object-detection model from using 300 annotated images of the eye. </w:t>
      </w:r>
      <w:r w:rsidR="00F933A2" w:rsidRPr="00A67FF4">
        <w:rPr>
          <w:rFonts w:ascii="Times New Roman" w:eastAsia="Times New Roman" w:hAnsi="Times New Roman" w:cs="Times New Roman"/>
          <w:sz w:val="24"/>
          <w:szCs w:val="24"/>
        </w:rPr>
        <w:t>T</w:t>
      </w:r>
      <w:r w:rsidRPr="00A67FF4">
        <w:rPr>
          <w:rFonts w:ascii="Times New Roman" w:eastAsia="Times New Roman" w:hAnsi="Times New Roman" w:cs="Times New Roman"/>
          <w:sz w:val="24"/>
          <w:szCs w:val="24"/>
        </w:rPr>
        <w:t xml:space="preserve">he 300 images </w:t>
      </w:r>
      <w:r w:rsidR="00F933A2" w:rsidRPr="00A67FF4">
        <w:rPr>
          <w:rFonts w:ascii="Times New Roman" w:eastAsia="Times New Roman" w:hAnsi="Times New Roman" w:cs="Times New Roman"/>
          <w:sz w:val="24"/>
          <w:szCs w:val="24"/>
        </w:rPr>
        <w:t xml:space="preserve">included </w:t>
      </w:r>
      <w:r w:rsidRPr="00A67FF4">
        <w:rPr>
          <w:rFonts w:ascii="Times New Roman" w:eastAsia="Times New Roman" w:hAnsi="Times New Roman" w:cs="Times New Roman"/>
          <w:sz w:val="24"/>
          <w:szCs w:val="24"/>
        </w:rPr>
        <w:t>multiple people with different colored eyes</w:t>
      </w:r>
      <w:proofErr w:type="gramStart"/>
      <w:r w:rsidRPr="00A67FF4">
        <w:rPr>
          <w:rFonts w:ascii="Times New Roman" w:eastAsia="Times New Roman" w:hAnsi="Times New Roman" w:cs="Times New Roman"/>
          <w:sz w:val="24"/>
          <w:szCs w:val="24"/>
        </w:rPr>
        <w:t xml:space="preserve"> After</w:t>
      </w:r>
      <w:proofErr w:type="gramEnd"/>
      <w:r w:rsidRPr="00A67FF4">
        <w:rPr>
          <w:rFonts w:ascii="Times New Roman" w:eastAsia="Times New Roman" w:hAnsi="Times New Roman" w:cs="Times New Roman"/>
          <w:sz w:val="24"/>
          <w:szCs w:val="24"/>
        </w:rPr>
        <w:t xml:space="preserve"> the images were </w:t>
      </w:r>
      <w:r w:rsidR="00F933A2" w:rsidRPr="00A67FF4">
        <w:rPr>
          <w:rFonts w:ascii="Times New Roman" w:eastAsia="Times New Roman" w:hAnsi="Times New Roman" w:cs="Times New Roman"/>
          <w:sz w:val="24"/>
          <w:szCs w:val="24"/>
        </w:rPr>
        <w:t>labeled</w:t>
      </w:r>
      <w:r w:rsidRPr="00A67FF4">
        <w:rPr>
          <w:rFonts w:ascii="Times New Roman" w:eastAsia="Times New Roman" w:hAnsi="Times New Roman" w:cs="Times New Roman"/>
          <w:sz w:val="24"/>
          <w:szCs w:val="24"/>
        </w:rPr>
        <w:t xml:space="preserve">, the object-detection model </w:t>
      </w:r>
      <w:r w:rsidR="00091280" w:rsidRPr="00A67FF4">
        <w:rPr>
          <w:rFonts w:ascii="Times New Roman" w:eastAsia="Times New Roman" w:hAnsi="Times New Roman" w:cs="Times New Roman"/>
          <w:sz w:val="24"/>
          <w:szCs w:val="24"/>
        </w:rPr>
        <w:t>was trained to</w:t>
      </w:r>
      <w:r w:rsidRPr="00A67FF4">
        <w:rPr>
          <w:rFonts w:ascii="Times New Roman" w:eastAsia="Times New Roman" w:hAnsi="Times New Roman" w:cs="Times New Roman"/>
          <w:sz w:val="24"/>
          <w:szCs w:val="24"/>
        </w:rPr>
        <w:t xml:space="preserve"> an output of a bounding box around the pupil. This allowed us to begin tracking the </w:t>
      </w:r>
      <w:r w:rsidR="00BD57F5" w:rsidRPr="00A67FF4">
        <w:rPr>
          <w:rFonts w:ascii="Times New Roman" w:eastAsia="Times New Roman" w:hAnsi="Times New Roman" w:cs="Times New Roman"/>
          <w:sz w:val="24"/>
          <w:szCs w:val="24"/>
        </w:rPr>
        <w:t>eye’s</w:t>
      </w:r>
      <w:r w:rsidRPr="00A67FF4">
        <w:rPr>
          <w:rFonts w:ascii="Times New Roman" w:eastAsia="Times New Roman" w:hAnsi="Times New Roman" w:cs="Times New Roman"/>
          <w:sz w:val="24"/>
          <w:szCs w:val="24"/>
        </w:rPr>
        <w:t xml:space="preserve"> movement. Eye movements can be broken down into two parts: horizontal/vertical and torsional. </w:t>
      </w:r>
      <w:r w:rsidR="00F323E2" w:rsidRPr="00A67FF4">
        <w:rPr>
          <w:rFonts w:ascii="Times New Roman" w:eastAsia="Times New Roman" w:hAnsi="Times New Roman" w:cs="Times New Roman"/>
          <w:sz w:val="24"/>
          <w:szCs w:val="24"/>
        </w:rPr>
        <w:t>In our preliminary approach t</w:t>
      </w:r>
      <w:r w:rsidRPr="00A67FF4">
        <w:rPr>
          <w:rFonts w:ascii="Times New Roman" w:eastAsia="Times New Roman" w:hAnsi="Times New Roman" w:cs="Times New Roman"/>
          <w:sz w:val="24"/>
          <w:szCs w:val="24"/>
        </w:rPr>
        <w:t xml:space="preserve">he horizontal/vertical movements </w:t>
      </w:r>
      <w:r w:rsidR="00F323E2" w:rsidRPr="00A67FF4">
        <w:rPr>
          <w:rFonts w:ascii="Times New Roman" w:eastAsia="Times New Roman" w:hAnsi="Times New Roman" w:cs="Times New Roman"/>
          <w:sz w:val="24"/>
          <w:szCs w:val="24"/>
        </w:rPr>
        <w:t xml:space="preserve">were </w:t>
      </w:r>
      <w:r w:rsidRPr="00A67FF4">
        <w:rPr>
          <w:rFonts w:ascii="Times New Roman" w:eastAsia="Times New Roman" w:hAnsi="Times New Roman" w:cs="Times New Roman"/>
          <w:sz w:val="24"/>
          <w:szCs w:val="24"/>
        </w:rPr>
        <w:t xml:space="preserve">measured using the model’s bounding box. </w:t>
      </w:r>
      <w:r w:rsidR="00F323E2" w:rsidRPr="00A67FF4">
        <w:rPr>
          <w:rFonts w:ascii="Times New Roman" w:eastAsia="Times New Roman" w:hAnsi="Times New Roman" w:cs="Times New Roman"/>
          <w:sz w:val="24"/>
          <w:szCs w:val="24"/>
        </w:rPr>
        <w:t>T</w:t>
      </w:r>
      <w:r w:rsidRPr="00A67FF4">
        <w:rPr>
          <w:rFonts w:ascii="Times New Roman" w:eastAsia="Times New Roman" w:hAnsi="Times New Roman" w:cs="Times New Roman"/>
          <w:sz w:val="24"/>
          <w:szCs w:val="24"/>
        </w:rPr>
        <w:t xml:space="preserve">he center of the pupil </w:t>
      </w:r>
      <w:r w:rsidR="00091280" w:rsidRPr="00A67FF4">
        <w:rPr>
          <w:rFonts w:ascii="Times New Roman" w:eastAsia="Times New Roman" w:hAnsi="Times New Roman" w:cs="Times New Roman"/>
          <w:sz w:val="24"/>
          <w:szCs w:val="24"/>
        </w:rPr>
        <w:t>was</w:t>
      </w:r>
      <w:r w:rsidRPr="00A67FF4">
        <w:rPr>
          <w:rFonts w:ascii="Times New Roman" w:eastAsia="Times New Roman" w:hAnsi="Times New Roman" w:cs="Times New Roman"/>
          <w:sz w:val="24"/>
          <w:szCs w:val="24"/>
        </w:rPr>
        <w:t xml:space="preserve"> derived</w:t>
      </w:r>
      <w:r w:rsidR="00F323E2" w:rsidRPr="00A67FF4">
        <w:rPr>
          <w:rFonts w:ascii="Times New Roman" w:eastAsia="Times New Roman" w:hAnsi="Times New Roman" w:cs="Times New Roman"/>
          <w:sz w:val="24"/>
          <w:szCs w:val="24"/>
        </w:rPr>
        <w:t xml:space="preserve"> from the </w:t>
      </w:r>
      <w:r w:rsidR="007D2334" w:rsidRPr="00A67FF4">
        <w:rPr>
          <w:rFonts w:ascii="Times New Roman" w:eastAsia="Times New Roman" w:hAnsi="Times New Roman" w:cs="Times New Roman"/>
          <w:sz w:val="24"/>
          <w:szCs w:val="24"/>
        </w:rPr>
        <w:t xml:space="preserve">geometric </w:t>
      </w:r>
      <w:r w:rsidR="00F323E2" w:rsidRPr="00A67FF4">
        <w:rPr>
          <w:rFonts w:ascii="Times New Roman" w:eastAsia="Times New Roman" w:hAnsi="Times New Roman" w:cs="Times New Roman"/>
          <w:sz w:val="24"/>
          <w:szCs w:val="24"/>
        </w:rPr>
        <w:t xml:space="preserve">center </w:t>
      </w:r>
      <w:r w:rsidR="007D2334" w:rsidRPr="00A67FF4">
        <w:rPr>
          <w:rFonts w:ascii="Times New Roman" w:eastAsia="Times New Roman" w:hAnsi="Times New Roman" w:cs="Times New Roman"/>
          <w:sz w:val="24"/>
          <w:szCs w:val="24"/>
        </w:rPr>
        <w:t xml:space="preserve">of the </w:t>
      </w:r>
      <w:r w:rsidR="00F323E2" w:rsidRPr="00A67FF4">
        <w:rPr>
          <w:rFonts w:ascii="Times New Roman" w:eastAsia="Times New Roman" w:hAnsi="Times New Roman" w:cs="Times New Roman"/>
          <w:sz w:val="24"/>
          <w:szCs w:val="24"/>
        </w:rPr>
        <w:t>bounding box</w:t>
      </w:r>
      <w:r w:rsidRPr="00A67FF4">
        <w:rPr>
          <w:rFonts w:ascii="Times New Roman" w:eastAsia="Times New Roman" w:hAnsi="Times New Roman" w:cs="Times New Roman"/>
          <w:sz w:val="24"/>
          <w:szCs w:val="24"/>
        </w:rPr>
        <w:t xml:space="preserve">. </w:t>
      </w:r>
      <w:bookmarkEnd w:id="1"/>
    </w:p>
    <w:p w14:paraId="720802CB" w14:textId="5311B5E9" w:rsidR="000B7CC1" w:rsidRPr="00DF0491" w:rsidRDefault="000673F5" w:rsidP="000B7CC1">
      <w:pPr>
        <w:tabs>
          <w:tab w:val="left" w:pos="641"/>
        </w:tabs>
        <w:spacing w:line="480" w:lineRule="auto"/>
        <w:jc w:val="both"/>
        <w:rPr>
          <w:rFonts w:ascii="Times New Roman" w:hAnsi="Times New Roman" w:cs="Times New Roman"/>
          <w:b/>
          <w:bCs/>
          <w:sz w:val="32"/>
          <w:szCs w:val="32"/>
        </w:rPr>
      </w:pPr>
      <w:r w:rsidRPr="00DF0491">
        <w:rPr>
          <w:rFonts w:ascii="Times New Roman" w:hAnsi="Times New Roman" w:cs="Times New Roman"/>
          <w:b/>
          <w:bCs/>
          <w:sz w:val="32"/>
          <w:szCs w:val="32"/>
        </w:rPr>
        <w:t>2.2 Prototype II</w:t>
      </w:r>
    </w:p>
    <w:p w14:paraId="1E37646A" w14:textId="155A18D2" w:rsidR="006C1472" w:rsidRPr="00A67FF4" w:rsidRDefault="00B14A04" w:rsidP="000B7CC1">
      <w:pPr>
        <w:tabs>
          <w:tab w:val="left" w:pos="641"/>
        </w:tabs>
        <w:spacing w:line="480" w:lineRule="auto"/>
        <w:jc w:val="both"/>
        <w:rPr>
          <w:rFonts w:ascii="Times New Roman" w:hAnsi="Times New Roman" w:cs="Times New Roman"/>
          <w:sz w:val="24"/>
          <w:szCs w:val="24"/>
        </w:rPr>
      </w:pPr>
      <w:r w:rsidRPr="00A67FF4">
        <w:rPr>
          <w:rFonts w:ascii="Times New Roman" w:hAnsi="Times New Roman" w:cs="Times New Roman"/>
          <w:sz w:val="24"/>
          <w:szCs w:val="24"/>
        </w:rPr>
        <w:tab/>
      </w:r>
      <w:r w:rsidRPr="00A67FF4">
        <w:rPr>
          <w:rFonts w:ascii="Times New Roman" w:hAnsi="Times New Roman" w:cs="Times New Roman"/>
          <w:sz w:val="24"/>
          <w:szCs w:val="24"/>
        </w:rPr>
        <w:tab/>
      </w:r>
      <w:r w:rsidRPr="00A67FF4">
        <w:rPr>
          <w:rFonts w:ascii="Times New Roman" w:hAnsi="Times New Roman" w:cs="Times New Roman"/>
          <w:sz w:val="24"/>
          <w:szCs w:val="24"/>
        </w:rPr>
        <w:tab/>
      </w:r>
      <w:r w:rsidRPr="00A67FF4">
        <w:rPr>
          <w:rFonts w:ascii="Times New Roman" w:hAnsi="Times New Roman" w:cs="Times New Roman"/>
          <w:sz w:val="24"/>
          <w:szCs w:val="24"/>
        </w:rPr>
        <w:tab/>
      </w:r>
    </w:p>
    <w:p w14:paraId="77F226F5" w14:textId="121645B6" w:rsidR="00B14A04" w:rsidRPr="00A67FF4" w:rsidRDefault="00B14A04" w:rsidP="00B14A04">
      <w:pPr>
        <w:spacing w:after="0" w:line="240" w:lineRule="auto"/>
        <w:jc w:val="center"/>
        <w:rPr>
          <w:rFonts w:ascii="Times New Roman" w:eastAsia="Times New Roman" w:hAnsi="Times New Roman" w:cs="Times New Roman"/>
          <w:b/>
          <w:bCs/>
          <w:color w:val="000000" w:themeColor="text1"/>
          <w:sz w:val="24"/>
          <w:szCs w:val="24"/>
        </w:rPr>
      </w:pPr>
      <w:r w:rsidRPr="00A67FF4">
        <w:rPr>
          <w:rFonts w:ascii="Times New Roman" w:eastAsia="Times New Roman" w:hAnsi="Times New Roman" w:cs="Times New Roman"/>
          <w:b/>
          <w:bCs/>
          <w:noProof/>
          <w:color w:val="000000" w:themeColor="text1"/>
          <w:sz w:val="24"/>
          <w:szCs w:val="24"/>
        </w:rPr>
        <w:drawing>
          <wp:inline distT="0" distB="0" distL="0" distR="0" wp14:anchorId="1FCD6E48" wp14:editId="270C7B94">
            <wp:extent cx="1705412" cy="1410970"/>
            <wp:effectExtent l="0" t="0" r="9525"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3594" cy="1417739"/>
                    </a:xfrm>
                    <a:prstGeom prst="rect">
                      <a:avLst/>
                    </a:prstGeom>
                    <a:noFill/>
                  </pic:spPr>
                </pic:pic>
              </a:graphicData>
            </a:graphic>
          </wp:inline>
        </w:drawing>
      </w:r>
      <w:r w:rsidRPr="00A67FF4">
        <w:rPr>
          <w:rFonts w:ascii="Times New Roman" w:eastAsia="Times New Roman" w:hAnsi="Times New Roman" w:cs="Times New Roman"/>
          <w:b/>
          <w:bCs/>
          <w:noProof/>
          <w:color w:val="000000" w:themeColor="text1"/>
          <w:sz w:val="24"/>
          <w:szCs w:val="24"/>
        </w:rPr>
        <w:drawing>
          <wp:inline distT="0" distB="0" distL="0" distR="0" wp14:anchorId="24ED91D1" wp14:editId="48FFC97B">
            <wp:extent cx="1680845" cy="1409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5017" cy="1412562"/>
                    </a:xfrm>
                    <a:prstGeom prst="rect">
                      <a:avLst/>
                    </a:prstGeom>
                    <a:noFill/>
                  </pic:spPr>
                </pic:pic>
              </a:graphicData>
            </a:graphic>
          </wp:inline>
        </w:drawing>
      </w:r>
    </w:p>
    <w:p w14:paraId="7B7D21F8" w14:textId="774C73BF" w:rsidR="00794DF5" w:rsidRPr="00A67FF4" w:rsidRDefault="00794DF5" w:rsidP="00B14A04">
      <w:pPr>
        <w:spacing w:after="0" w:line="240" w:lineRule="auto"/>
        <w:jc w:val="center"/>
        <w:rPr>
          <w:rFonts w:ascii="Times New Roman" w:eastAsia="Times New Roman" w:hAnsi="Times New Roman" w:cs="Times New Roman"/>
          <w:b/>
          <w:bCs/>
          <w:color w:val="000000" w:themeColor="text1"/>
          <w:sz w:val="24"/>
          <w:szCs w:val="24"/>
        </w:rPr>
      </w:pPr>
      <w:r w:rsidRPr="00A67FF4">
        <w:rPr>
          <w:rFonts w:ascii="Times New Roman" w:hAnsi="Times New Roman" w:cs="Times New Roman"/>
          <w:noProof/>
          <w:sz w:val="24"/>
          <w:szCs w:val="24"/>
        </w:rPr>
        <w:drawing>
          <wp:inline distT="0" distB="0" distL="0" distR="0" wp14:anchorId="4B015A13" wp14:editId="0DE97621">
            <wp:extent cx="2731325" cy="18432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7570" cy="1854183"/>
                    </a:xfrm>
                    <a:prstGeom prst="rect">
                      <a:avLst/>
                    </a:prstGeom>
                  </pic:spPr>
                </pic:pic>
              </a:graphicData>
            </a:graphic>
          </wp:inline>
        </w:drawing>
      </w:r>
    </w:p>
    <w:p w14:paraId="118208B7" w14:textId="3A45CE45" w:rsidR="0092454C" w:rsidRPr="00DF0491" w:rsidRDefault="00794DF5" w:rsidP="00B14A04">
      <w:pPr>
        <w:spacing w:after="0" w:line="240" w:lineRule="auto"/>
        <w:jc w:val="center"/>
        <w:rPr>
          <w:rFonts w:ascii="Times New Roman" w:eastAsia="Times New Roman" w:hAnsi="Times New Roman" w:cs="Times New Roman"/>
          <w:b/>
          <w:bCs/>
          <w:color w:val="000000" w:themeColor="text1"/>
          <w:sz w:val="20"/>
          <w:szCs w:val="20"/>
        </w:rPr>
      </w:pPr>
      <w:r w:rsidRPr="00DF0491">
        <w:rPr>
          <w:rFonts w:ascii="Times New Roman" w:eastAsia="Times New Roman" w:hAnsi="Times New Roman" w:cs="Times New Roman"/>
          <w:color w:val="000000" w:themeColor="text1"/>
          <w:sz w:val="20"/>
          <w:szCs w:val="20"/>
        </w:rPr>
        <w:lastRenderedPageBreak/>
        <w:t xml:space="preserve">Figure </w:t>
      </w:r>
      <w:r w:rsidR="006C2E3E">
        <w:rPr>
          <w:rFonts w:ascii="Times New Roman" w:eastAsia="Times New Roman" w:hAnsi="Times New Roman" w:cs="Times New Roman"/>
          <w:color w:val="000000" w:themeColor="text1"/>
          <w:sz w:val="20"/>
          <w:szCs w:val="20"/>
        </w:rPr>
        <w:t>2.3</w:t>
      </w:r>
      <w:r w:rsidRPr="00DF0491">
        <w:rPr>
          <w:rFonts w:ascii="Times New Roman" w:eastAsia="Times New Roman" w:hAnsi="Times New Roman" w:cs="Times New Roman"/>
          <w:color w:val="000000" w:themeColor="text1"/>
          <w:sz w:val="20"/>
          <w:szCs w:val="20"/>
        </w:rPr>
        <w:t xml:space="preserve"> Prototype II (a)</w:t>
      </w:r>
      <w:r w:rsidR="00B14A04" w:rsidRPr="00DF0491">
        <w:rPr>
          <w:rFonts w:ascii="Times New Roman" w:eastAsia="Times New Roman" w:hAnsi="Times New Roman" w:cs="Times New Roman"/>
          <w:color w:val="000000" w:themeColor="text1"/>
          <w:sz w:val="20"/>
          <w:szCs w:val="20"/>
        </w:rPr>
        <w:t xml:space="preserve"> 3D model of the video-oculography headset made in </w:t>
      </w:r>
      <w:proofErr w:type="spellStart"/>
      <w:r w:rsidR="00B14A04" w:rsidRPr="00DF0491">
        <w:rPr>
          <w:rFonts w:ascii="Times New Roman" w:eastAsia="Times New Roman" w:hAnsi="Times New Roman" w:cs="Times New Roman"/>
          <w:color w:val="000000" w:themeColor="text1"/>
          <w:sz w:val="20"/>
          <w:szCs w:val="20"/>
        </w:rPr>
        <w:t>Solidworks</w:t>
      </w:r>
      <w:proofErr w:type="spellEnd"/>
      <w:r w:rsidR="00B14A04" w:rsidRPr="00DF0491">
        <w:rPr>
          <w:rFonts w:ascii="Times New Roman" w:eastAsia="Times New Roman" w:hAnsi="Times New Roman" w:cs="Times New Roman"/>
          <w:color w:val="000000" w:themeColor="text1"/>
          <w:sz w:val="20"/>
          <w:szCs w:val="20"/>
        </w:rPr>
        <w:t xml:space="preserve"> 2021.</w:t>
      </w:r>
      <w:r w:rsidRPr="00DF0491">
        <w:rPr>
          <w:rFonts w:ascii="Times New Roman" w:eastAsia="Times New Roman" w:hAnsi="Times New Roman" w:cs="Times New Roman"/>
          <w:color w:val="000000" w:themeColor="text1"/>
          <w:sz w:val="20"/>
          <w:szCs w:val="20"/>
        </w:rPr>
        <w:t xml:space="preserve">  (b) </w:t>
      </w:r>
      <w:r w:rsidRPr="00A67FF4">
        <w:rPr>
          <w:rFonts w:ascii="Times New Roman" w:eastAsia="Times New Roman" w:hAnsi="Times New Roman" w:cs="Times New Roman"/>
          <w:color w:val="000000" w:themeColor="text1"/>
          <w:sz w:val="20"/>
          <w:szCs w:val="20"/>
        </w:rPr>
        <w:t>Prototype of the 3D printed video-oculography headset with the Raspberry Pi attached.</w:t>
      </w:r>
    </w:p>
    <w:p w14:paraId="7251CF61" w14:textId="77777777" w:rsidR="00B14A04" w:rsidRPr="00A67FF4" w:rsidRDefault="00B14A04" w:rsidP="00DF0491">
      <w:pPr>
        <w:spacing w:after="0" w:line="240" w:lineRule="auto"/>
        <w:jc w:val="center"/>
        <w:rPr>
          <w:rFonts w:ascii="Times New Roman" w:hAnsi="Times New Roman" w:cs="Times New Roman"/>
          <w:sz w:val="24"/>
          <w:szCs w:val="24"/>
        </w:rPr>
      </w:pPr>
    </w:p>
    <w:p w14:paraId="267251F3" w14:textId="536153A3" w:rsidR="007427DC" w:rsidRPr="00DF0491" w:rsidRDefault="001B6092" w:rsidP="007427DC">
      <w:pPr>
        <w:rPr>
          <w:rFonts w:ascii="Times New Roman" w:hAnsi="Times New Roman" w:cs="Times New Roman"/>
          <w:b/>
          <w:bCs/>
          <w:sz w:val="28"/>
          <w:szCs w:val="28"/>
        </w:rPr>
      </w:pPr>
      <w:r w:rsidRPr="00DF0491">
        <w:rPr>
          <w:rFonts w:ascii="Times New Roman" w:hAnsi="Times New Roman" w:cs="Times New Roman"/>
          <w:b/>
          <w:bCs/>
          <w:sz w:val="28"/>
          <w:szCs w:val="28"/>
        </w:rPr>
        <w:t>2.2.1 Hardware</w:t>
      </w:r>
    </w:p>
    <w:p w14:paraId="64385A0E" w14:textId="7954C6F8" w:rsidR="009F2767" w:rsidRPr="00A67FF4" w:rsidRDefault="009F2767" w:rsidP="003D187A">
      <w:pPr>
        <w:tabs>
          <w:tab w:val="left" w:pos="641"/>
        </w:tabs>
        <w:spacing w:line="480" w:lineRule="auto"/>
        <w:ind w:firstLine="720"/>
        <w:jc w:val="both"/>
        <w:rPr>
          <w:rFonts w:ascii="Times New Roman" w:hAnsi="Times New Roman" w:cs="Times New Roman"/>
          <w:sz w:val="24"/>
          <w:szCs w:val="24"/>
        </w:rPr>
      </w:pPr>
      <w:bookmarkStart w:id="9" w:name="_Hlk133394331"/>
      <w:r w:rsidRPr="009F2767">
        <w:rPr>
          <w:rFonts w:ascii="Times New Roman" w:hAnsi="Times New Roman" w:cs="Times New Roman"/>
          <w:sz w:val="24"/>
          <w:szCs w:val="24"/>
        </w:rPr>
        <w:t>Following the preliminary approach, several areas for improvement were identified. Firstly, the strap mount was found to be insufficient in supporting the weight of the device, as illustrated in Figure 2.1. Consequently, a third strap mount was added to enhance the device's strength and stability, and the mounts were repositioned farther from the head to facilitate easier attachment of the straps. Secondly, the nose notch was found to be sharp and too close to the face, resulting in discomfort and device shifting during testing. To address this issue, the notch was relocated further from the head, allowing for a pocket to be created to accommodate the nose, ensuring a pain-free procedure and accurate results. Finally, the use of battery-powered light buttons was adopted instead of a wired connection to improve cable management, reduce the risk of electrical hazards, and provide more space for other devices to be attached to the Raspberry Pi. This modification also facilitated troubleshooting by simplifying the identification of disconnected wires.</w:t>
      </w:r>
    </w:p>
    <w:bookmarkEnd w:id="9"/>
    <w:p w14:paraId="71CF1D7A" w14:textId="77777777" w:rsidR="00AC2B60" w:rsidRPr="00A67FF4" w:rsidRDefault="00AC2B60" w:rsidP="00DF0491">
      <w:pPr>
        <w:tabs>
          <w:tab w:val="left" w:pos="641"/>
        </w:tabs>
        <w:spacing w:line="480" w:lineRule="auto"/>
        <w:ind w:firstLine="720"/>
        <w:jc w:val="center"/>
        <w:rPr>
          <w:rFonts w:ascii="Times New Roman" w:eastAsia="Times New Roman" w:hAnsi="Times New Roman" w:cs="Times New Roman"/>
          <w:sz w:val="24"/>
          <w:szCs w:val="24"/>
        </w:rPr>
      </w:pPr>
      <w:r w:rsidRPr="00A67FF4">
        <w:rPr>
          <w:rFonts w:ascii="Times New Roman" w:hAnsi="Times New Roman" w:cs="Times New Roman"/>
          <w:noProof/>
          <w:sz w:val="24"/>
          <w:szCs w:val="24"/>
        </w:rPr>
        <w:lastRenderedPageBreak/>
        <w:drawing>
          <wp:inline distT="0" distB="0" distL="0" distR="0" wp14:anchorId="1A10DAAC" wp14:editId="63A001B1">
            <wp:extent cx="4290604" cy="3289465"/>
            <wp:effectExtent l="0" t="0" r="0" b="0"/>
            <wp:docPr id="310256301" name="Picture 31025630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ock&#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290604" cy="3289465"/>
                    </a:xfrm>
                    <a:prstGeom prst="rect">
                      <a:avLst/>
                    </a:prstGeom>
                  </pic:spPr>
                </pic:pic>
              </a:graphicData>
            </a:graphic>
          </wp:inline>
        </w:drawing>
      </w:r>
    </w:p>
    <w:p w14:paraId="7F632860" w14:textId="0DF064DA" w:rsidR="00AC2B60" w:rsidRPr="00DF0491" w:rsidRDefault="00AC2B60" w:rsidP="00DF0491">
      <w:pPr>
        <w:tabs>
          <w:tab w:val="left" w:pos="641"/>
        </w:tabs>
        <w:spacing w:line="240" w:lineRule="auto"/>
        <w:ind w:firstLine="720"/>
        <w:jc w:val="center"/>
        <w:rPr>
          <w:rFonts w:ascii="Times New Roman" w:eastAsia="Times New Roman" w:hAnsi="Times New Roman" w:cs="Times New Roman"/>
          <w:sz w:val="20"/>
          <w:szCs w:val="20"/>
        </w:rPr>
      </w:pPr>
      <w:r w:rsidRPr="00DF0491">
        <w:rPr>
          <w:rFonts w:ascii="Times New Roman" w:eastAsia="Times New Roman" w:hAnsi="Times New Roman" w:cs="Times New Roman"/>
          <w:sz w:val="20"/>
          <w:szCs w:val="20"/>
        </w:rPr>
        <w:t xml:space="preserve">Figure </w:t>
      </w:r>
      <w:r w:rsidR="00FA4649">
        <w:rPr>
          <w:rFonts w:ascii="Times New Roman" w:eastAsia="Times New Roman" w:hAnsi="Times New Roman" w:cs="Times New Roman"/>
          <w:sz w:val="20"/>
          <w:szCs w:val="20"/>
        </w:rPr>
        <w:t>2.4</w:t>
      </w:r>
      <w:r w:rsidRPr="00DF0491">
        <w:rPr>
          <w:rFonts w:ascii="Times New Roman" w:eastAsia="Times New Roman" w:hAnsi="Times New Roman" w:cs="Times New Roman"/>
          <w:sz w:val="20"/>
          <w:szCs w:val="20"/>
        </w:rPr>
        <w:t xml:space="preserve"> Wire Diagram for Gyroscope and Accelerometer. The complete wiring diagram for the Raspberry Pi can be found in the appendix.</w:t>
      </w:r>
      <w:r w:rsidR="00A84D7D">
        <w:rPr>
          <w:rFonts w:ascii="Times New Roman" w:eastAsia="Times New Roman" w:hAnsi="Times New Roman" w:cs="Times New Roman"/>
          <w:sz w:val="20"/>
          <w:szCs w:val="20"/>
        </w:rPr>
        <w:t xml:space="preserve"> The gyroscope and accelerometer are powered with 5V. </w:t>
      </w:r>
    </w:p>
    <w:p w14:paraId="55408CF7" w14:textId="2F1F9CFE" w:rsidR="00A70056" w:rsidRPr="00A67FF4" w:rsidRDefault="00A049D4" w:rsidP="003D187A">
      <w:pPr>
        <w:tabs>
          <w:tab w:val="left" w:pos="641"/>
        </w:tabs>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bookmarkStart w:id="10" w:name="_Hlk133394376"/>
      <w:r w:rsidR="001A4D7C" w:rsidRPr="00A67FF4">
        <w:rPr>
          <w:rFonts w:ascii="Times New Roman" w:hAnsi="Times New Roman" w:cs="Times New Roman"/>
          <w:sz w:val="24"/>
          <w:szCs w:val="24"/>
        </w:rPr>
        <w:t xml:space="preserve">The next improvement would be utilizing an accelerometer and gyroscope instead of the </w:t>
      </w:r>
      <w:proofErr w:type="spellStart"/>
      <w:r w:rsidR="001A4D7C" w:rsidRPr="00A67FF4">
        <w:rPr>
          <w:rFonts w:ascii="Times New Roman" w:hAnsi="Times New Roman" w:cs="Times New Roman"/>
          <w:sz w:val="24"/>
          <w:szCs w:val="24"/>
        </w:rPr>
        <w:t>Phyphox</w:t>
      </w:r>
      <w:proofErr w:type="spellEnd"/>
      <w:r w:rsidR="001A4D7C" w:rsidRPr="00A67FF4">
        <w:rPr>
          <w:rFonts w:ascii="Times New Roman" w:hAnsi="Times New Roman" w:cs="Times New Roman"/>
          <w:sz w:val="24"/>
          <w:szCs w:val="24"/>
        </w:rPr>
        <w:t xml:space="preserve"> iPhone application.</w:t>
      </w:r>
      <w:r w:rsidR="00A67FF4" w:rsidRPr="00A67FF4">
        <w:rPr>
          <w:rFonts w:ascii="Times New Roman" w:hAnsi="Times New Roman" w:cs="Times New Roman"/>
          <w:sz w:val="24"/>
          <w:szCs w:val="24"/>
        </w:rPr>
        <w:t xml:space="preserve"> </w:t>
      </w:r>
      <w:r w:rsidR="00316563" w:rsidRPr="00A67FF4">
        <w:rPr>
          <w:rFonts w:ascii="Times New Roman" w:eastAsia="Times New Roman" w:hAnsi="Times New Roman" w:cs="Times New Roman"/>
          <w:sz w:val="24"/>
          <w:szCs w:val="24"/>
        </w:rPr>
        <w:t xml:space="preserve">The headset’s gyroscopic and accelerometer data collection was compounded to create an inertial measurement unit (IMU). </w:t>
      </w:r>
      <w:r w:rsidR="00A3136F" w:rsidRPr="00A67FF4">
        <w:rPr>
          <w:rFonts w:ascii="Times New Roman" w:eastAsia="Times New Roman" w:hAnsi="Times New Roman" w:cs="Times New Roman"/>
          <w:sz w:val="24"/>
          <w:szCs w:val="24"/>
        </w:rPr>
        <w:t xml:space="preserve">An IMU utilizes the specific force or acceleration from the accelerometer and the angular rate or velocity from the gyroscope </w:t>
      </w:r>
      <w:proofErr w:type="gramStart"/>
      <w:r w:rsidR="00A3136F" w:rsidRPr="00A67FF4">
        <w:rPr>
          <w:rFonts w:ascii="Times New Roman" w:eastAsia="Times New Roman" w:hAnsi="Times New Roman" w:cs="Times New Roman"/>
          <w:sz w:val="24"/>
          <w:szCs w:val="24"/>
        </w:rPr>
        <w:t>in order to</w:t>
      </w:r>
      <w:proofErr w:type="gramEnd"/>
      <w:r w:rsidR="00A3136F" w:rsidRPr="00A67FF4">
        <w:rPr>
          <w:rFonts w:ascii="Times New Roman" w:eastAsia="Times New Roman" w:hAnsi="Times New Roman" w:cs="Times New Roman"/>
          <w:sz w:val="24"/>
          <w:szCs w:val="24"/>
        </w:rPr>
        <w:t xml:space="preserve"> estimate the motion, orientation, and position of the device in three dimensions.  The accelerometer measures the acceleration of the device in three axes of motion, up/down, forward/back, and up/down, while the gyroscope measures the rotation around each of the axes. </w:t>
      </w:r>
      <w:r w:rsidR="00826AA4" w:rsidRPr="00A67FF4">
        <w:rPr>
          <w:rFonts w:ascii="Times New Roman" w:eastAsia="Times New Roman" w:hAnsi="Times New Roman" w:cs="Times New Roman"/>
          <w:sz w:val="24"/>
          <w:szCs w:val="24"/>
        </w:rPr>
        <w:t xml:space="preserve">The </w:t>
      </w:r>
      <w:r w:rsidR="00A3136F" w:rsidRPr="00A67FF4">
        <w:rPr>
          <w:rFonts w:ascii="Times New Roman" w:eastAsia="Times New Roman" w:hAnsi="Times New Roman" w:cs="Times New Roman"/>
          <w:sz w:val="24"/>
          <w:szCs w:val="24"/>
        </w:rPr>
        <w:t xml:space="preserve">gyroscope </w:t>
      </w:r>
      <w:r w:rsidR="00826AA4" w:rsidRPr="00A67FF4">
        <w:rPr>
          <w:rFonts w:ascii="Times New Roman" w:eastAsia="Times New Roman" w:hAnsi="Times New Roman" w:cs="Times New Roman"/>
          <w:sz w:val="24"/>
          <w:szCs w:val="24"/>
        </w:rPr>
        <w:t>is</w:t>
      </w:r>
      <w:r w:rsidR="00316563" w:rsidRPr="00A67FF4">
        <w:rPr>
          <w:rFonts w:ascii="Times New Roman" w:eastAsia="Times New Roman" w:hAnsi="Times New Roman" w:cs="Times New Roman"/>
          <w:sz w:val="24"/>
          <w:szCs w:val="24"/>
        </w:rPr>
        <w:t xml:space="preserve"> best utilized for quick or sharp </w:t>
      </w:r>
      <w:r w:rsidR="00A67FF4" w:rsidRPr="00A67FF4">
        <w:rPr>
          <w:rFonts w:ascii="Times New Roman" w:eastAsia="Times New Roman" w:hAnsi="Times New Roman" w:cs="Times New Roman"/>
          <w:sz w:val="24"/>
          <w:szCs w:val="24"/>
        </w:rPr>
        <w:t>movements;</w:t>
      </w:r>
      <w:r w:rsidR="00A3136F" w:rsidRPr="00A67FF4">
        <w:rPr>
          <w:rFonts w:ascii="Times New Roman" w:eastAsia="Times New Roman" w:hAnsi="Times New Roman" w:cs="Times New Roman"/>
          <w:sz w:val="24"/>
          <w:szCs w:val="24"/>
        </w:rPr>
        <w:t xml:space="preserve"> h</w:t>
      </w:r>
      <w:r w:rsidR="00316563" w:rsidRPr="00A67FF4">
        <w:rPr>
          <w:rFonts w:ascii="Times New Roman" w:eastAsia="Times New Roman" w:hAnsi="Times New Roman" w:cs="Times New Roman"/>
          <w:sz w:val="24"/>
          <w:szCs w:val="24"/>
        </w:rPr>
        <w:t>owever, the main disadvantage is that over time the gyroscop</w:t>
      </w:r>
      <w:r w:rsidR="00826AA4" w:rsidRPr="00A67FF4">
        <w:rPr>
          <w:rFonts w:ascii="Times New Roman" w:eastAsia="Times New Roman" w:hAnsi="Times New Roman" w:cs="Times New Roman"/>
          <w:sz w:val="24"/>
          <w:szCs w:val="24"/>
        </w:rPr>
        <w:t>ic</w:t>
      </w:r>
      <w:r w:rsidR="00316563" w:rsidRPr="00A67FF4">
        <w:rPr>
          <w:rFonts w:ascii="Times New Roman" w:eastAsia="Times New Roman" w:hAnsi="Times New Roman" w:cs="Times New Roman"/>
          <w:sz w:val="24"/>
          <w:szCs w:val="24"/>
        </w:rPr>
        <w:t xml:space="preserve"> data drifts and begins to diverge from accurate results. An accelerometer is poor at measur</w:t>
      </w:r>
      <w:r w:rsidR="00A3136F" w:rsidRPr="00A67FF4">
        <w:rPr>
          <w:rFonts w:ascii="Times New Roman" w:eastAsia="Times New Roman" w:hAnsi="Times New Roman" w:cs="Times New Roman"/>
          <w:sz w:val="24"/>
          <w:szCs w:val="24"/>
        </w:rPr>
        <w:t>ing</w:t>
      </w:r>
      <w:r w:rsidR="00316563" w:rsidRPr="00A67FF4">
        <w:rPr>
          <w:rFonts w:ascii="Times New Roman" w:eastAsia="Times New Roman" w:hAnsi="Times New Roman" w:cs="Times New Roman"/>
          <w:sz w:val="24"/>
          <w:szCs w:val="24"/>
        </w:rPr>
        <w:t xml:space="preserve"> short quick </w:t>
      </w:r>
      <w:r w:rsidR="00A67FF4" w:rsidRPr="00A67FF4">
        <w:rPr>
          <w:rFonts w:ascii="Times New Roman" w:eastAsia="Times New Roman" w:hAnsi="Times New Roman" w:cs="Times New Roman"/>
          <w:sz w:val="24"/>
          <w:szCs w:val="24"/>
        </w:rPr>
        <w:t>changes;</w:t>
      </w:r>
      <w:r w:rsidR="00316563" w:rsidRPr="00A67FF4">
        <w:rPr>
          <w:rFonts w:ascii="Times New Roman" w:eastAsia="Times New Roman" w:hAnsi="Times New Roman" w:cs="Times New Roman"/>
          <w:sz w:val="24"/>
          <w:szCs w:val="24"/>
        </w:rPr>
        <w:t xml:space="preserve"> </w:t>
      </w:r>
      <w:r w:rsidR="00FA5355" w:rsidRPr="00A67FF4">
        <w:rPr>
          <w:rFonts w:ascii="Times New Roman" w:eastAsia="Times New Roman" w:hAnsi="Times New Roman" w:cs="Times New Roman"/>
          <w:sz w:val="24"/>
          <w:szCs w:val="24"/>
        </w:rPr>
        <w:t xml:space="preserve">however, </w:t>
      </w:r>
      <w:r w:rsidR="00316563" w:rsidRPr="00A67FF4">
        <w:rPr>
          <w:rFonts w:ascii="Times New Roman" w:eastAsia="Times New Roman" w:hAnsi="Times New Roman" w:cs="Times New Roman"/>
          <w:sz w:val="24"/>
          <w:szCs w:val="24"/>
        </w:rPr>
        <w:t>it is accurate over time.  To provide the most accurate data over time from the accelerometer and gyroscope a complementary filter was utilized. The complementary filter fuses the</w:t>
      </w:r>
      <w:r w:rsidR="00826AA4" w:rsidRPr="00A67FF4">
        <w:rPr>
          <w:rFonts w:ascii="Times New Roman" w:eastAsia="Times New Roman" w:hAnsi="Times New Roman" w:cs="Times New Roman"/>
          <w:sz w:val="24"/>
          <w:szCs w:val="24"/>
        </w:rPr>
        <w:t xml:space="preserve"> high frequency data </w:t>
      </w:r>
      <w:r w:rsidR="00316563" w:rsidRPr="00A67FF4">
        <w:rPr>
          <w:rFonts w:ascii="Times New Roman" w:eastAsia="Times New Roman" w:hAnsi="Times New Roman" w:cs="Times New Roman"/>
          <w:sz w:val="24"/>
          <w:szCs w:val="24"/>
        </w:rPr>
        <w:t xml:space="preserve">measured by the </w:t>
      </w:r>
      <w:r w:rsidR="00316563" w:rsidRPr="00A67FF4">
        <w:rPr>
          <w:rFonts w:ascii="Times New Roman" w:eastAsia="Times New Roman" w:hAnsi="Times New Roman" w:cs="Times New Roman"/>
          <w:sz w:val="24"/>
          <w:szCs w:val="24"/>
        </w:rPr>
        <w:lastRenderedPageBreak/>
        <w:t>gyroscope and the</w:t>
      </w:r>
      <w:r w:rsidR="00826AA4" w:rsidRPr="00A67FF4">
        <w:rPr>
          <w:rFonts w:ascii="Times New Roman" w:eastAsia="Times New Roman" w:hAnsi="Times New Roman" w:cs="Times New Roman"/>
          <w:sz w:val="24"/>
          <w:szCs w:val="24"/>
        </w:rPr>
        <w:t xml:space="preserve"> low frequency data </w:t>
      </w:r>
      <w:r w:rsidR="00316563" w:rsidRPr="00A67FF4">
        <w:rPr>
          <w:rFonts w:ascii="Times New Roman" w:eastAsia="Times New Roman" w:hAnsi="Times New Roman" w:cs="Times New Roman"/>
          <w:sz w:val="24"/>
          <w:szCs w:val="24"/>
        </w:rPr>
        <w:t>measured by the accelerometer to estimate the movement</w:t>
      </w:r>
      <w:r w:rsidR="00A3136F" w:rsidRPr="00A67FF4">
        <w:rPr>
          <w:rFonts w:ascii="Times New Roman" w:eastAsia="Times New Roman" w:hAnsi="Times New Roman" w:cs="Times New Roman"/>
          <w:sz w:val="24"/>
          <w:szCs w:val="24"/>
        </w:rPr>
        <w:t xml:space="preserve">, </w:t>
      </w:r>
      <w:r w:rsidR="00316563" w:rsidRPr="00A67FF4">
        <w:rPr>
          <w:rFonts w:ascii="Times New Roman" w:eastAsia="Times New Roman" w:hAnsi="Times New Roman" w:cs="Times New Roman"/>
          <w:sz w:val="24"/>
          <w:szCs w:val="24"/>
        </w:rPr>
        <w:t>orientation</w:t>
      </w:r>
      <w:r w:rsidR="00A3136F" w:rsidRPr="00A67FF4">
        <w:rPr>
          <w:rFonts w:ascii="Times New Roman" w:eastAsia="Times New Roman" w:hAnsi="Times New Roman" w:cs="Times New Roman"/>
          <w:sz w:val="24"/>
          <w:szCs w:val="24"/>
        </w:rPr>
        <w:t>, and position</w:t>
      </w:r>
      <w:r w:rsidR="00316563" w:rsidRPr="00A67FF4">
        <w:rPr>
          <w:rFonts w:ascii="Times New Roman" w:eastAsia="Times New Roman" w:hAnsi="Times New Roman" w:cs="Times New Roman"/>
          <w:sz w:val="24"/>
          <w:szCs w:val="24"/>
        </w:rPr>
        <w:t xml:space="preserve"> of the device.</w:t>
      </w:r>
      <w:r w:rsidR="00826AA4" w:rsidRPr="00A67FF4">
        <w:rPr>
          <w:rFonts w:ascii="Times New Roman" w:eastAsia="Times New Roman" w:hAnsi="Times New Roman" w:cs="Times New Roman"/>
          <w:sz w:val="24"/>
          <w:szCs w:val="24"/>
        </w:rPr>
        <w:t xml:space="preserve"> </w:t>
      </w:r>
      <w:r w:rsidR="00316563" w:rsidRPr="00A67FF4">
        <w:rPr>
          <w:rFonts w:ascii="Times New Roman" w:eastAsia="Times New Roman" w:hAnsi="Times New Roman" w:cs="Times New Roman"/>
          <w:sz w:val="24"/>
          <w:szCs w:val="24"/>
        </w:rPr>
        <w:t>The complementary filter places most of the weight in the gyroscopes data</w:t>
      </w:r>
      <w:r w:rsidR="00826AA4" w:rsidRPr="00A67FF4">
        <w:rPr>
          <w:rFonts w:ascii="Times New Roman" w:eastAsia="Times New Roman" w:hAnsi="Times New Roman" w:cs="Times New Roman"/>
          <w:sz w:val="24"/>
          <w:szCs w:val="24"/>
        </w:rPr>
        <w:t xml:space="preserve"> because it estimates the orientation of the device and </w:t>
      </w:r>
      <w:r w:rsidR="00316563" w:rsidRPr="00A67FF4">
        <w:rPr>
          <w:rFonts w:ascii="Times New Roman" w:eastAsia="Times New Roman" w:hAnsi="Times New Roman" w:cs="Times New Roman"/>
          <w:sz w:val="24"/>
          <w:szCs w:val="24"/>
        </w:rPr>
        <w:t>is more accurate in the short term but utilizes the accelerometers data to prevent the data from d</w:t>
      </w:r>
      <w:r w:rsidR="00826AA4" w:rsidRPr="00A67FF4">
        <w:rPr>
          <w:rFonts w:ascii="Times New Roman" w:eastAsia="Times New Roman" w:hAnsi="Times New Roman" w:cs="Times New Roman"/>
          <w:sz w:val="24"/>
          <w:szCs w:val="24"/>
        </w:rPr>
        <w:t>rifting</w:t>
      </w:r>
      <w:r w:rsidR="00316563" w:rsidRPr="00A67FF4">
        <w:rPr>
          <w:rFonts w:ascii="Times New Roman" w:eastAsia="Times New Roman" w:hAnsi="Times New Roman" w:cs="Times New Roman"/>
          <w:sz w:val="24"/>
          <w:szCs w:val="24"/>
        </w:rPr>
        <w:t xml:space="preserve"> over time.</w:t>
      </w:r>
      <w:r w:rsidR="00826AA4" w:rsidRPr="00A67FF4">
        <w:rPr>
          <w:rFonts w:ascii="Times New Roman" w:eastAsia="Times New Roman" w:hAnsi="Times New Roman" w:cs="Times New Roman"/>
          <w:sz w:val="24"/>
          <w:szCs w:val="24"/>
        </w:rPr>
        <w:t xml:space="preserve"> This filter utilizes the strengths of </w:t>
      </w:r>
      <w:proofErr w:type="gramStart"/>
      <w:r w:rsidR="00826AA4" w:rsidRPr="00A67FF4">
        <w:rPr>
          <w:rFonts w:ascii="Times New Roman" w:eastAsia="Times New Roman" w:hAnsi="Times New Roman" w:cs="Times New Roman"/>
          <w:sz w:val="24"/>
          <w:szCs w:val="24"/>
        </w:rPr>
        <w:t>both of the sensors</w:t>
      </w:r>
      <w:proofErr w:type="gramEnd"/>
      <w:r w:rsidR="00826AA4" w:rsidRPr="00A67FF4">
        <w:rPr>
          <w:rFonts w:ascii="Times New Roman" w:eastAsia="Times New Roman" w:hAnsi="Times New Roman" w:cs="Times New Roman"/>
          <w:sz w:val="24"/>
          <w:szCs w:val="24"/>
        </w:rPr>
        <w:t xml:space="preserve"> while minimizing their </w:t>
      </w:r>
      <w:r w:rsidR="00A3136F" w:rsidRPr="00A67FF4">
        <w:rPr>
          <w:rFonts w:ascii="Times New Roman" w:eastAsia="Times New Roman" w:hAnsi="Times New Roman" w:cs="Times New Roman"/>
          <w:sz w:val="24"/>
          <w:szCs w:val="24"/>
        </w:rPr>
        <w:t>weaknesses. The</w:t>
      </w:r>
      <w:r w:rsidR="00826AA4" w:rsidRPr="00A67FF4">
        <w:rPr>
          <w:rFonts w:ascii="Times New Roman" w:eastAsia="Times New Roman" w:hAnsi="Times New Roman" w:cs="Times New Roman"/>
          <w:sz w:val="24"/>
          <w:szCs w:val="24"/>
        </w:rPr>
        <w:t xml:space="preserve"> raw IMU data collected is filtered prior to</w:t>
      </w:r>
      <w:r w:rsidR="00A3136F" w:rsidRPr="00A67FF4">
        <w:rPr>
          <w:rFonts w:ascii="Times New Roman" w:eastAsia="Times New Roman" w:hAnsi="Times New Roman" w:cs="Times New Roman"/>
          <w:sz w:val="24"/>
          <w:szCs w:val="24"/>
        </w:rPr>
        <w:t xml:space="preserve"> being input into</w:t>
      </w:r>
      <w:r w:rsidR="00826AA4" w:rsidRPr="00A67FF4">
        <w:rPr>
          <w:rFonts w:ascii="Times New Roman" w:eastAsia="Times New Roman" w:hAnsi="Times New Roman" w:cs="Times New Roman"/>
          <w:sz w:val="24"/>
          <w:szCs w:val="24"/>
        </w:rPr>
        <w:t xml:space="preserve"> the complementary filter to reduce noise. </w:t>
      </w:r>
      <w:r w:rsidR="00316563" w:rsidRPr="00A67FF4">
        <w:rPr>
          <w:rFonts w:ascii="Times New Roman" w:eastAsia="Times New Roman" w:hAnsi="Times New Roman" w:cs="Times New Roman"/>
          <w:sz w:val="24"/>
          <w:szCs w:val="24"/>
        </w:rPr>
        <w:t xml:space="preserve">The gyroscopic data is prone to low frequency noise, so it is passed through a </w:t>
      </w:r>
      <w:r w:rsidR="00A67FF4" w:rsidRPr="00A67FF4">
        <w:rPr>
          <w:rFonts w:ascii="Times New Roman" w:eastAsia="Times New Roman" w:hAnsi="Times New Roman" w:cs="Times New Roman"/>
          <w:sz w:val="24"/>
          <w:szCs w:val="24"/>
        </w:rPr>
        <w:t>high pass</w:t>
      </w:r>
      <w:r w:rsidR="00316563" w:rsidRPr="00A67FF4">
        <w:rPr>
          <w:rFonts w:ascii="Times New Roman" w:eastAsia="Times New Roman" w:hAnsi="Times New Roman" w:cs="Times New Roman"/>
          <w:sz w:val="24"/>
          <w:szCs w:val="24"/>
        </w:rPr>
        <w:t xml:space="preserve"> filter, while the accelerometer data is prone to high frequency noise, so it is passed through a lowpass filter</w:t>
      </w:r>
      <w:bookmarkEnd w:id="10"/>
      <w:r w:rsidR="00316563" w:rsidRPr="00A67FF4">
        <w:rPr>
          <w:rFonts w:ascii="Times New Roman" w:eastAsia="Times New Roman" w:hAnsi="Times New Roman" w:cs="Times New Roman"/>
          <w:sz w:val="24"/>
          <w:szCs w:val="24"/>
        </w:rPr>
        <w:t xml:space="preserve">. </w:t>
      </w:r>
    </w:p>
    <w:p w14:paraId="55ABA91B" w14:textId="77777777" w:rsidR="00060913" w:rsidRPr="00A67FF4" w:rsidRDefault="00060913" w:rsidP="00DF0491">
      <w:pPr>
        <w:jc w:val="center"/>
        <w:rPr>
          <w:rFonts w:ascii="Times New Roman" w:hAnsi="Times New Roman" w:cs="Times New Roman"/>
          <w:sz w:val="24"/>
          <w:szCs w:val="24"/>
        </w:rPr>
      </w:pPr>
      <w:r w:rsidRPr="00A67FF4">
        <w:rPr>
          <w:rFonts w:ascii="Times New Roman" w:hAnsi="Times New Roman" w:cs="Times New Roman"/>
          <w:noProof/>
          <w:sz w:val="24"/>
          <w:szCs w:val="24"/>
        </w:rPr>
        <w:drawing>
          <wp:inline distT="0" distB="0" distL="0" distR="0" wp14:anchorId="0A072624" wp14:editId="4F4EF983">
            <wp:extent cx="2848373" cy="1676634"/>
            <wp:effectExtent l="0" t="0" r="9525" b="0"/>
            <wp:docPr id="310256299" name="Picture 310256299"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n eye&#10;&#10;Description automatically generated"/>
                    <pic:cNvPicPr/>
                  </pic:nvPicPr>
                  <pic:blipFill>
                    <a:blip r:embed="rId23"/>
                    <a:stretch>
                      <a:fillRect/>
                    </a:stretch>
                  </pic:blipFill>
                  <pic:spPr>
                    <a:xfrm>
                      <a:off x="0" y="0"/>
                      <a:ext cx="2848373" cy="1676634"/>
                    </a:xfrm>
                    <a:prstGeom prst="rect">
                      <a:avLst/>
                    </a:prstGeom>
                  </pic:spPr>
                </pic:pic>
              </a:graphicData>
            </a:graphic>
          </wp:inline>
        </w:drawing>
      </w:r>
      <w:r w:rsidRPr="00A67FF4">
        <w:rPr>
          <w:rFonts w:ascii="Times New Roman" w:hAnsi="Times New Roman" w:cs="Times New Roman"/>
          <w:noProof/>
          <w:sz w:val="24"/>
          <w:szCs w:val="24"/>
        </w:rPr>
        <w:drawing>
          <wp:inline distT="0" distB="0" distL="0" distR="0" wp14:anchorId="23C6E68A" wp14:editId="20870EB5">
            <wp:extent cx="2848373" cy="1648055"/>
            <wp:effectExtent l="0" t="0" r="9525" b="9525"/>
            <wp:docPr id="310256300" name="Picture 310256300" descr="A close up of an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 up of an eye&#10;&#10;Description automatically generated with medium confidence"/>
                    <pic:cNvPicPr/>
                  </pic:nvPicPr>
                  <pic:blipFill>
                    <a:blip r:embed="rId24"/>
                    <a:stretch>
                      <a:fillRect/>
                    </a:stretch>
                  </pic:blipFill>
                  <pic:spPr>
                    <a:xfrm>
                      <a:off x="0" y="0"/>
                      <a:ext cx="2848373" cy="1648055"/>
                    </a:xfrm>
                    <a:prstGeom prst="rect">
                      <a:avLst/>
                    </a:prstGeom>
                  </pic:spPr>
                </pic:pic>
              </a:graphicData>
            </a:graphic>
          </wp:inline>
        </w:drawing>
      </w:r>
    </w:p>
    <w:p w14:paraId="358352AA" w14:textId="4D32B214" w:rsidR="00060913" w:rsidRPr="00DF0491" w:rsidRDefault="00060913" w:rsidP="00DF0491">
      <w:pPr>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2.5</w:t>
      </w:r>
      <w:r w:rsidRPr="00DF0491">
        <w:rPr>
          <w:rFonts w:ascii="Times New Roman" w:hAnsi="Times New Roman" w:cs="Times New Roman"/>
          <w:sz w:val="20"/>
          <w:szCs w:val="20"/>
        </w:rPr>
        <w:t xml:space="preserve"> </w:t>
      </w:r>
      <w:r w:rsidR="00514AED" w:rsidRPr="00DF0491">
        <w:rPr>
          <w:rFonts w:ascii="Times New Roman" w:hAnsi="Times New Roman" w:cs="Times New Roman"/>
          <w:sz w:val="20"/>
          <w:szCs w:val="20"/>
        </w:rPr>
        <w:t xml:space="preserve">Improved </w:t>
      </w:r>
      <w:r w:rsidRPr="00DF0491">
        <w:rPr>
          <w:rFonts w:ascii="Times New Roman" w:hAnsi="Times New Roman" w:cs="Times New Roman"/>
          <w:sz w:val="20"/>
          <w:szCs w:val="20"/>
        </w:rPr>
        <w:t>Lighting Conditions</w:t>
      </w:r>
      <w:r w:rsidR="00514AED" w:rsidRPr="00DF0491">
        <w:rPr>
          <w:rFonts w:ascii="Times New Roman" w:hAnsi="Times New Roman" w:cs="Times New Roman"/>
          <w:sz w:val="20"/>
          <w:szCs w:val="20"/>
        </w:rPr>
        <w:t>. (a) Image captured by prototype I with only one light source. (b) Image captured by prototype II with two light sources</w:t>
      </w:r>
    </w:p>
    <w:p w14:paraId="00C57849" w14:textId="50C716B1" w:rsidR="00783989" w:rsidRPr="00A67FF4" w:rsidRDefault="00FA5355" w:rsidP="00DF0491">
      <w:pPr>
        <w:spacing w:line="480" w:lineRule="auto"/>
        <w:ind w:firstLine="720"/>
        <w:jc w:val="both"/>
        <w:rPr>
          <w:rFonts w:ascii="Times New Roman" w:eastAsia="Times New Roman" w:hAnsi="Times New Roman" w:cs="Times New Roman"/>
          <w:sz w:val="24"/>
          <w:szCs w:val="24"/>
        </w:rPr>
      </w:pPr>
      <w:bookmarkStart w:id="11" w:name="_Hlk133395310"/>
      <w:r w:rsidRPr="00A67FF4">
        <w:rPr>
          <w:rFonts w:ascii="Times New Roman" w:eastAsia="Times New Roman" w:hAnsi="Times New Roman" w:cs="Times New Roman"/>
          <w:sz w:val="24"/>
          <w:szCs w:val="24"/>
        </w:rPr>
        <w:t xml:space="preserve">Another </w:t>
      </w:r>
      <w:r w:rsidR="009F2767" w:rsidRPr="009F2767">
        <w:rPr>
          <w:rFonts w:ascii="Times New Roman" w:eastAsia="Times New Roman" w:hAnsi="Times New Roman" w:cs="Times New Roman"/>
          <w:sz w:val="24"/>
          <w:szCs w:val="24"/>
        </w:rPr>
        <w:t xml:space="preserve">improvement implemented in the second prototype was the modification of the lighting conditions. In the initial design, a single light source was positioned on the bottom left side of the headset. However, this configuration presented several issues, such as shadows, reflections, and an unbalanced lighting environment. In particular, the single light source produced a noticeable shadow on the lower part of the eye, as illustrated in figure 2.5. These shadows could potentially interfere with the accuracy of </w:t>
      </w:r>
      <w:r w:rsidR="00430058">
        <w:rPr>
          <w:rFonts w:ascii="Times New Roman" w:eastAsia="Times New Roman" w:hAnsi="Times New Roman" w:cs="Times New Roman"/>
          <w:sz w:val="24"/>
          <w:szCs w:val="24"/>
        </w:rPr>
        <w:t>eye</w:t>
      </w:r>
      <w:r w:rsidR="009F2767" w:rsidRPr="009F2767">
        <w:rPr>
          <w:rFonts w:ascii="Times New Roman" w:eastAsia="Times New Roman" w:hAnsi="Times New Roman" w:cs="Times New Roman"/>
          <w:sz w:val="24"/>
          <w:szCs w:val="24"/>
        </w:rPr>
        <w:t xml:space="preserve"> tracking and alter the intensity gradient. To overcome this challenge, a second light source was integrated into the headset, located on the top of the device. This resulted in a more uniform illumination environment with fewer shadows. </w:t>
      </w:r>
      <w:bookmarkEnd w:id="11"/>
      <w:r w:rsidR="009F2767" w:rsidRPr="009F2767">
        <w:rPr>
          <w:rFonts w:ascii="Times New Roman" w:eastAsia="Times New Roman" w:hAnsi="Times New Roman" w:cs="Times New Roman"/>
          <w:sz w:val="24"/>
          <w:szCs w:val="24"/>
        </w:rPr>
        <w:t>The enhancement can be observed by comparing Figure 2.5a with 2.5b.</w:t>
      </w:r>
    </w:p>
    <w:p w14:paraId="64169453" w14:textId="28BC1058" w:rsidR="00C0761F" w:rsidRPr="00DF0491" w:rsidRDefault="00C66BE5" w:rsidP="00316563">
      <w:pPr>
        <w:spacing w:line="480" w:lineRule="auto"/>
        <w:rPr>
          <w:rFonts w:ascii="Times New Roman" w:eastAsia="Times New Roman" w:hAnsi="Times New Roman" w:cs="Times New Roman"/>
          <w:b/>
          <w:bCs/>
          <w:sz w:val="28"/>
          <w:szCs w:val="28"/>
        </w:rPr>
      </w:pPr>
      <w:r w:rsidRPr="00DF0491">
        <w:rPr>
          <w:rFonts w:ascii="Times New Roman" w:eastAsia="Times New Roman" w:hAnsi="Times New Roman" w:cs="Times New Roman"/>
          <w:b/>
          <w:bCs/>
          <w:sz w:val="28"/>
          <w:szCs w:val="28"/>
        </w:rPr>
        <w:lastRenderedPageBreak/>
        <w:t>2.2.2 Software</w:t>
      </w:r>
    </w:p>
    <w:p w14:paraId="435BB1F9" w14:textId="607B2260" w:rsidR="008C50D3" w:rsidRPr="00A67FF4" w:rsidRDefault="00DA2FEC" w:rsidP="00DF0491">
      <w:pPr>
        <w:spacing w:line="480" w:lineRule="auto"/>
        <w:rPr>
          <w:rFonts w:ascii="Times New Roman" w:hAnsi="Times New Roman" w:cs="Times New Roman"/>
          <w:sz w:val="24"/>
          <w:szCs w:val="24"/>
        </w:rPr>
      </w:pPr>
      <w:r w:rsidRPr="00A67FF4">
        <w:rPr>
          <w:rFonts w:ascii="Times New Roman" w:eastAsia="Times New Roman" w:hAnsi="Times New Roman" w:cs="Times New Roman"/>
          <w:b/>
          <w:bCs/>
          <w:sz w:val="24"/>
          <w:szCs w:val="24"/>
        </w:rPr>
        <w:tab/>
      </w:r>
      <w:r w:rsidR="008C50D3" w:rsidRPr="00A67FF4">
        <w:rPr>
          <w:rFonts w:ascii="Times New Roman" w:hAnsi="Times New Roman" w:cs="Times New Roman"/>
          <w:sz w:val="24"/>
          <w:szCs w:val="24"/>
        </w:rPr>
        <w:t xml:space="preserve">The first improvement was to train the model based on the improved lighting conditions </w:t>
      </w:r>
      <w:r w:rsidR="00240E6F" w:rsidRPr="00A67FF4">
        <w:rPr>
          <w:rFonts w:ascii="Times New Roman" w:hAnsi="Times New Roman" w:cs="Times New Roman"/>
          <w:sz w:val="24"/>
          <w:szCs w:val="24"/>
        </w:rPr>
        <w:t xml:space="preserve">of less shadows and better balance </w:t>
      </w:r>
      <w:r w:rsidR="008C50D3" w:rsidRPr="00A67FF4">
        <w:rPr>
          <w:rFonts w:ascii="Times New Roman" w:hAnsi="Times New Roman" w:cs="Times New Roman"/>
          <w:sz w:val="24"/>
          <w:szCs w:val="24"/>
        </w:rPr>
        <w:t xml:space="preserve">caused by adding a second light. </w:t>
      </w:r>
    </w:p>
    <w:p w14:paraId="2FC769CF" w14:textId="77777777" w:rsidR="008C50D3" w:rsidRPr="00DF0491" w:rsidRDefault="008C50D3" w:rsidP="008C50D3">
      <w:pPr>
        <w:pStyle w:val="ListParagraph"/>
        <w:numPr>
          <w:ilvl w:val="0"/>
          <w:numId w:val="5"/>
        </w:numPr>
        <w:spacing w:line="480" w:lineRule="auto"/>
        <w:rPr>
          <w:rFonts w:ascii="Times New Roman" w:hAnsi="Times New Roman" w:cs="Times New Roman"/>
          <w:noProof/>
        </w:rPr>
      </w:pPr>
      <w:r w:rsidRPr="00A67FF4">
        <w:rPr>
          <w:rFonts w:ascii="Times New Roman" w:eastAsia="Times New Roman" w:hAnsi="Times New Roman" w:cs="Times New Roman"/>
          <w:noProof/>
        </w:rPr>
        <w:drawing>
          <wp:inline distT="0" distB="0" distL="0" distR="0" wp14:anchorId="6994D953" wp14:editId="0E622B35">
            <wp:extent cx="2384837" cy="1382514"/>
            <wp:effectExtent l="0" t="0" r="0" b="8255"/>
            <wp:docPr id="310256302" name="Picture 310256302" descr="A close-up of an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2" name="Picture 310256302" descr="A close-up of an eye&#10;&#10;Description automatically generated with medium confidence"/>
                    <pic:cNvPicPr/>
                  </pic:nvPicPr>
                  <pic:blipFill>
                    <a:blip r:embed="rId25"/>
                    <a:stretch>
                      <a:fillRect/>
                    </a:stretch>
                  </pic:blipFill>
                  <pic:spPr>
                    <a:xfrm>
                      <a:off x="0" y="0"/>
                      <a:ext cx="2419938" cy="1402862"/>
                    </a:xfrm>
                    <a:prstGeom prst="rect">
                      <a:avLst/>
                    </a:prstGeom>
                  </pic:spPr>
                </pic:pic>
              </a:graphicData>
            </a:graphic>
          </wp:inline>
        </w:drawing>
      </w:r>
      <w:r w:rsidRPr="00DF0491">
        <w:rPr>
          <w:rFonts w:ascii="Times New Roman" w:hAnsi="Times New Roman" w:cs="Times New Roman"/>
          <w:noProof/>
        </w:rPr>
        <w:t xml:space="preserve"> (b)  </w:t>
      </w:r>
      <w:r w:rsidRPr="00A67FF4">
        <w:rPr>
          <w:rFonts w:ascii="Times New Roman" w:eastAsia="Times New Roman" w:hAnsi="Times New Roman" w:cs="Times New Roman"/>
          <w:noProof/>
        </w:rPr>
        <w:drawing>
          <wp:inline distT="0" distB="0" distL="0" distR="0" wp14:anchorId="672052DD" wp14:editId="5E17D47B">
            <wp:extent cx="2268275" cy="1342448"/>
            <wp:effectExtent l="0" t="0" r="0" b="0"/>
            <wp:docPr id="310256303" name="Picture 310256303" descr="A close-up of a person's ey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3" name="Picture 310256303" descr="A close-up of a person's eye&#10;&#10;Description automatically generated with low confidence"/>
                    <pic:cNvPicPr/>
                  </pic:nvPicPr>
                  <pic:blipFill>
                    <a:blip r:embed="rId26"/>
                    <a:stretch>
                      <a:fillRect/>
                    </a:stretch>
                  </pic:blipFill>
                  <pic:spPr>
                    <a:xfrm>
                      <a:off x="0" y="0"/>
                      <a:ext cx="2292092" cy="1356544"/>
                    </a:xfrm>
                    <a:prstGeom prst="rect">
                      <a:avLst/>
                    </a:prstGeom>
                  </pic:spPr>
                </pic:pic>
              </a:graphicData>
            </a:graphic>
          </wp:inline>
        </w:drawing>
      </w:r>
    </w:p>
    <w:p w14:paraId="10330790" w14:textId="62620A29" w:rsidR="008C50D3" w:rsidRPr="00DF0491" w:rsidRDefault="008C50D3" w:rsidP="00DF0491">
      <w:pPr>
        <w:spacing w:line="240" w:lineRule="auto"/>
        <w:jc w:val="center"/>
        <w:rPr>
          <w:rFonts w:ascii="Times New Roman" w:hAnsi="Times New Roman" w:cs="Times New Roman"/>
          <w:noProof/>
          <w:sz w:val="20"/>
          <w:szCs w:val="20"/>
        </w:rPr>
      </w:pPr>
      <w:r w:rsidRPr="00DF0491">
        <w:rPr>
          <w:rFonts w:ascii="Times New Roman" w:hAnsi="Times New Roman" w:cs="Times New Roman"/>
          <w:noProof/>
          <w:sz w:val="20"/>
          <w:szCs w:val="20"/>
        </w:rPr>
        <w:t xml:space="preserve">Figure </w:t>
      </w:r>
      <w:r w:rsidR="006C2E3E">
        <w:rPr>
          <w:rFonts w:ascii="Times New Roman" w:hAnsi="Times New Roman" w:cs="Times New Roman"/>
          <w:noProof/>
          <w:sz w:val="20"/>
          <w:szCs w:val="20"/>
        </w:rPr>
        <w:t>2.6</w:t>
      </w:r>
      <w:r w:rsidRPr="00DF0491">
        <w:rPr>
          <w:rFonts w:ascii="Times New Roman" w:hAnsi="Times New Roman" w:cs="Times New Roman"/>
          <w:noProof/>
          <w:sz w:val="20"/>
          <w:szCs w:val="20"/>
        </w:rPr>
        <w:t xml:space="preserve"> Improved Lighting Model. (a) Old detection model trained on singular light source images with shadows and low brightness with a train</w:t>
      </w:r>
      <w:r w:rsidR="00315641">
        <w:rPr>
          <w:rFonts w:ascii="Times New Roman" w:hAnsi="Times New Roman" w:cs="Times New Roman"/>
          <w:noProof/>
          <w:sz w:val="20"/>
          <w:szCs w:val="20"/>
        </w:rPr>
        <w:t>ing</w:t>
      </w:r>
      <w:r w:rsidRPr="00DF0491">
        <w:rPr>
          <w:rFonts w:ascii="Times New Roman" w:hAnsi="Times New Roman" w:cs="Times New Roman"/>
          <w:noProof/>
          <w:sz w:val="20"/>
          <w:szCs w:val="20"/>
        </w:rPr>
        <w:t xml:space="preserve"> rate of approxiamtely 97%. (b) Improved detection model trained on two light sources with improved brightness with a train</w:t>
      </w:r>
      <w:r w:rsidR="00315641">
        <w:rPr>
          <w:rFonts w:ascii="Times New Roman" w:hAnsi="Times New Roman" w:cs="Times New Roman"/>
          <w:noProof/>
          <w:sz w:val="20"/>
          <w:szCs w:val="20"/>
        </w:rPr>
        <w:t>ing</w:t>
      </w:r>
      <w:r w:rsidRPr="00DF0491">
        <w:rPr>
          <w:rFonts w:ascii="Times New Roman" w:hAnsi="Times New Roman" w:cs="Times New Roman"/>
          <w:noProof/>
          <w:sz w:val="20"/>
          <w:szCs w:val="20"/>
        </w:rPr>
        <w:t xml:space="preserve"> rate of approxiamtely 99%.</w:t>
      </w:r>
    </w:p>
    <w:p w14:paraId="5585F3B1" w14:textId="62DA816B" w:rsidR="00093472" w:rsidRDefault="008C50D3" w:rsidP="00093472">
      <w:pPr>
        <w:spacing w:line="480" w:lineRule="auto"/>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Figure </w:t>
      </w:r>
      <w:r w:rsidR="005C37F2">
        <w:rPr>
          <w:rFonts w:ascii="Times New Roman" w:eastAsia="Times New Roman" w:hAnsi="Times New Roman" w:cs="Times New Roman"/>
          <w:sz w:val="24"/>
          <w:szCs w:val="24"/>
        </w:rPr>
        <w:t>2.6</w:t>
      </w:r>
      <w:r w:rsidRPr="00A67FF4">
        <w:rPr>
          <w:rFonts w:ascii="Times New Roman" w:eastAsia="Times New Roman" w:hAnsi="Times New Roman" w:cs="Times New Roman"/>
          <w:sz w:val="24"/>
          <w:szCs w:val="24"/>
        </w:rPr>
        <w:t xml:space="preserve"> shows the old detection model which was trained using images taken with only one light source and the new detection model which was trained using images taken with two light sources. The reduction of shadows and more even lighting conditions improved the accuracies of images from around 97% with the old model to 99% with the new model. </w:t>
      </w:r>
      <w:bookmarkStart w:id="12" w:name="_Hlk133395342"/>
      <w:r w:rsidR="00DA2FEC" w:rsidRPr="00DF0491">
        <w:rPr>
          <w:rFonts w:ascii="Times New Roman" w:eastAsia="Times New Roman" w:hAnsi="Times New Roman" w:cs="Times New Roman"/>
          <w:sz w:val="24"/>
          <w:szCs w:val="24"/>
        </w:rPr>
        <w:t xml:space="preserve">The </w:t>
      </w:r>
      <w:r w:rsidR="00240E6F" w:rsidRPr="00DF0491">
        <w:rPr>
          <w:rFonts w:ascii="Times New Roman" w:eastAsia="Times New Roman" w:hAnsi="Times New Roman" w:cs="Times New Roman"/>
          <w:sz w:val="24"/>
          <w:szCs w:val="24"/>
        </w:rPr>
        <w:t>next</w:t>
      </w:r>
      <w:r w:rsidR="00DA2FEC" w:rsidRPr="00DF0491">
        <w:rPr>
          <w:rFonts w:ascii="Times New Roman" w:eastAsia="Times New Roman" w:hAnsi="Times New Roman" w:cs="Times New Roman"/>
          <w:sz w:val="24"/>
          <w:szCs w:val="24"/>
        </w:rPr>
        <w:t xml:space="preserve"> improvement made to the object detection model was to increase the number of images the model is trained on from 300 images to approximately 1800 images. The next improvement was to increase the amount of training steps from 3000 to 5000. </w:t>
      </w:r>
    </w:p>
    <w:bookmarkEnd w:id="12"/>
    <w:p w14:paraId="384FBC97" w14:textId="77777777" w:rsidR="003E3D4D" w:rsidRDefault="003E3D4D" w:rsidP="00093472">
      <w:pPr>
        <w:spacing w:line="480" w:lineRule="auto"/>
        <w:jc w:val="both"/>
        <w:rPr>
          <w:rFonts w:ascii="Times New Roman" w:eastAsia="Times New Roman" w:hAnsi="Times New Roman" w:cs="Times New Roman"/>
          <w:sz w:val="24"/>
          <w:szCs w:val="24"/>
        </w:rPr>
      </w:pPr>
    </w:p>
    <w:p w14:paraId="4D098E00" w14:textId="097F374E" w:rsidR="00F462A7" w:rsidRPr="00DF0491" w:rsidRDefault="00093472" w:rsidP="00DF049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008C50D3" w:rsidRPr="00DF0491">
        <w:rPr>
          <w:rFonts w:ascii="Times New Roman" w:hAnsi="Times New Roman" w:cs="Times New Roman"/>
          <w:sz w:val="24"/>
          <w:szCs w:val="24"/>
        </w:rPr>
        <w:t xml:space="preserve"> </w:t>
      </w:r>
      <w:r w:rsidR="008C50D3" w:rsidRPr="00256F5A">
        <w:rPr>
          <w:noProof/>
        </w:rPr>
        <w:drawing>
          <wp:inline distT="0" distB="0" distL="0" distR="0" wp14:anchorId="4B2A0EB8" wp14:editId="7EEABF9B">
            <wp:extent cx="2717713" cy="1824005"/>
            <wp:effectExtent l="0" t="0" r="6985" b="5080"/>
            <wp:docPr id="310256305" name="Picture 310256305" descr="A close-up of a person's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5" name="Picture 310256305" descr="A close-up of a person's eye&#10;&#10;Description automatically generated with medium confidence"/>
                    <pic:cNvPicPr/>
                  </pic:nvPicPr>
                  <pic:blipFill>
                    <a:blip r:embed="rId27"/>
                    <a:stretch>
                      <a:fillRect/>
                    </a:stretch>
                  </pic:blipFill>
                  <pic:spPr>
                    <a:xfrm>
                      <a:off x="0" y="0"/>
                      <a:ext cx="2749080" cy="1845057"/>
                    </a:xfrm>
                    <a:prstGeom prst="rect">
                      <a:avLst/>
                    </a:prstGeom>
                  </pic:spPr>
                </pic:pic>
              </a:graphicData>
            </a:graphic>
          </wp:inline>
        </w:drawing>
      </w:r>
      <w:r w:rsidR="008C50D3" w:rsidRPr="00DF0491">
        <w:rPr>
          <w:rFonts w:ascii="Times New Roman" w:hAnsi="Times New Roman" w:cs="Times New Roman"/>
          <w:sz w:val="24"/>
          <w:szCs w:val="24"/>
        </w:rPr>
        <w:t xml:space="preserve"> (b)</w:t>
      </w:r>
      <w:r w:rsidR="008C50D3" w:rsidRPr="00256F5A">
        <w:rPr>
          <w:noProof/>
        </w:rPr>
        <w:drawing>
          <wp:inline distT="0" distB="0" distL="0" distR="0" wp14:anchorId="5AFC934A" wp14:editId="7400D88B">
            <wp:extent cx="2790190" cy="1819586"/>
            <wp:effectExtent l="0" t="0" r="0" b="9525"/>
            <wp:docPr id="310256306" name="Picture 310256306" descr="A close-up of a person's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6" name="Picture 310256306" descr="A close-up of a person's eye&#10;&#10;Description automatically generated with medium confidence"/>
                    <pic:cNvPicPr/>
                  </pic:nvPicPr>
                  <pic:blipFill>
                    <a:blip r:embed="rId28"/>
                    <a:stretch>
                      <a:fillRect/>
                    </a:stretch>
                  </pic:blipFill>
                  <pic:spPr>
                    <a:xfrm>
                      <a:off x="0" y="0"/>
                      <a:ext cx="2817485" cy="1837386"/>
                    </a:xfrm>
                    <a:prstGeom prst="rect">
                      <a:avLst/>
                    </a:prstGeom>
                  </pic:spPr>
                </pic:pic>
              </a:graphicData>
            </a:graphic>
          </wp:inline>
        </w:drawing>
      </w:r>
    </w:p>
    <w:p w14:paraId="05F2B50D" w14:textId="714BAE92" w:rsidR="008C50D3" w:rsidRPr="00DF0491" w:rsidRDefault="008C50D3" w:rsidP="00DF0491">
      <w:pPr>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 xml:space="preserve">2.7 </w:t>
      </w:r>
      <w:r w:rsidRPr="00DF0491">
        <w:rPr>
          <w:rFonts w:ascii="Times New Roman" w:hAnsi="Times New Roman" w:cs="Times New Roman"/>
          <w:sz w:val="20"/>
          <w:szCs w:val="20"/>
        </w:rPr>
        <w:t>Improved Training Steps Model. (a) Detection accuracy of 82% from the detection model with 3000 steps. (b) Detection accuracy of 100% from the detection model with 5000 steps.</w:t>
      </w:r>
    </w:p>
    <w:p w14:paraId="54F2EF56" w14:textId="24D4BE3B" w:rsidR="008C50D3" w:rsidRPr="00861DB2" w:rsidRDefault="00A049D4" w:rsidP="00DF0491">
      <w:pPr>
        <w:spacing w:after="0" w:line="480" w:lineRule="auto"/>
        <w:jc w:val="both"/>
        <w:rPr>
          <w:rFonts w:ascii="Times New Roman" w:eastAsiaTheme="minorHAnsi" w:hAnsi="Times New Roman" w:cs="Times New Roman"/>
          <w:sz w:val="24"/>
          <w:szCs w:val="24"/>
        </w:rPr>
      </w:pPr>
      <w:r>
        <w:rPr>
          <w:rFonts w:ascii="Times New Roman" w:hAnsi="Times New Roman" w:cs="Times New Roman"/>
          <w:sz w:val="24"/>
          <w:szCs w:val="24"/>
        </w:rPr>
        <w:tab/>
      </w:r>
      <w:bookmarkStart w:id="13" w:name="_Hlk133395357"/>
      <w:r w:rsidR="00FA5355" w:rsidRPr="00A67FF4">
        <w:rPr>
          <w:rFonts w:ascii="Times New Roman" w:hAnsi="Times New Roman" w:cs="Times New Roman"/>
          <w:sz w:val="24"/>
          <w:szCs w:val="24"/>
        </w:rPr>
        <w:t xml:space="preserve">Increasing the </w:t>
      </w:r>
      <w:r w:rsidRPr="00A67FF4">
        <w:rPr>
          <w:rFonts w:ascii="Times New Roman" w:hAnsi="Times New Roman" w:cs="Times New Roman"/>
          <w:sz w:val="24"/>
          <w:szCs w:val="24"/>
        </w:rPr>
        <w:t>number</w:t>
      </w:r>
      <w:r w:rsidR="00FA5355" w:rsidRPr="00A67FF4">
        <w:rPr>
          <w:rFonts w:ascii="Times New Roman" w:hAnsi="Times New Roman" w:cs="Times New Roman"/>
          <w:sz w:val="24"/>
          <w:szCs w:val="24"/>
        </w:rPr>
        <w:t xml:space="preserve"> of </w:t>
      </w:r>
      <w:r w:rsidR="00A67FF4" w:rsidRPr="00A67FF4">
        <w:rPr>
          <w:rFonts w:ascii="Times New Roman" w:hAnsi="Times New Roman" w:cs="Times New Roman"/>
          <w:sz w:val="24"/>
          <w:szCs w:val="24"/>
        </w:rPr>
        <w:t>images,</w:t>
      </w:r>
      <w:r w:rsidR="00FA5355" w:rsidRPr="00A67FF4">
        <w:rPr>
          <w:rFonts w:ascii="Times New Roman" w:hAnsi="Times New Roman" w:cs="Times New Roman"/>
          <w:sz w:val="24"/>
          <w:szCs w:val="24"/>
        </w:rPr>
        <w:t xml:space="preserve"> the model is trained on allows for better performance as the model is better able to discern between the variations in the data. It also decreases the likelihood of the model </w:t>
      </w:r>
      <w:r w:rsidR="002538A9" w:rsidRPr="00A67FF4">
        <w:rPr>
          <w:rFonts w:ascii="Times New Roman" w:hAnsi="Times New Roman" w:cs="Times New Roman"/>
          <w:sz w:val="24"/>
          <w:szCs w:val="24"/>
        </w:rPr>
        <w:t xml:space="preserve">overfitting, which is when the model learns patterns from the training data that is not representative of the entire data set. It also increases the model’s robustness as it is trained on a more diverse data set. Increasing the training steps can help the model to reach convergence. It also reduces the likelihood of model underfitting, which occurs when the model cannot comprehend the complexity of the data which leads to poor performance. </w:t>
      </w:r>
      <w:r w:rsidR="008C50D3" w:rsidRPr="00A67FF4">
        <w:rPr>
          <w:rFonts w:ascii="Times New Roman" w:hAnsi="Times New Roman" w:cs="Times New Roman"/>
          <w:sz w:val="24"/>
          <w:szCs w:val="24"/>
        </w:rPr>
        <w:t>These improvements significantly increase</w:t>
      </w:r>
      <w:r w:rsidR="002538A9" w:rsidRPr="00A67FF4">
        <w:rPr>
          <w:rFonts w:ascii="Times New Roman" w:hAnsi="Times New Roman" w:cs="Times New Roman"/>
          <w:sz w:val="24"/>
          <w:szCs w:val="24"/>
        </w:rPr>
        <w:t>d</w:t>
      </w:r>
      <w:r w:rsidR="008C50D3" w:rsidRPr="00A67FF4">
        <w:rPr>
          <w:rFonts w:ascii="Times New Roman" w:hAnsi="Times New Roman" w:cs="Times New Roman"/>
          <w:sz w:val="24"/>
          <w:szCs w:val="24"/>
        </w:rPr>
        <w:t xml:space="preserve"> the </w:t>
      </w:r>
      <w:r w:rsidR="002538A9" w:rsidRPr="00A67FF4">
        <w:rPr>
          <w:rFonts w:ascii="Times New Roman" w:hAnsi="Times New Roman" w:cs="Times New Roman"/>
          <w:sz w:val="24"/>
          <w:szCs w:val="24"/>
        </w:rPr>
        <w:t xml:space="preserve">overall </w:t>
      </w:r>
      <w:r w:rsidR="008C50D3" w:rsidRPr="00A67FF4">
        <w:rPr>
          <w:rFonts w:ascii="Times New Roman" w:hAnsi="Times New Roman" w:cs="Times New Roman"/>
          <w:sz w:val="24"/>
          <w:szCs w:val="24"/>
        </w:rPr>
        <w:t xml:space="preserve">accuracy of the model. </w:t>
      </w:r>
    </w:p>
    <w:bookmarkEnd w:id="13"/>
    <w:p w14:paraId="1117D4EB" w14:textId="19AF0DD5" w:rsidR="00C66BE5" w:rsidRDefault="00C66BE5" w:rsidP="00DF0491">
      <w:pPr>
        <w:spacing w:after="0" w:line="480" w:lineRule="auto"/>
        <w:rPr>
          <w:rFonts w:ascii="Times New Roman" w:eastAsia="Times New Roman" w:hAnsi="Times New Roman" w:cs="Times New Roman"/>
          <w:b/>
          <w:bCs/>
          <w:sz w:val="28"/>
          <w:szCs w:val="28"/>
        </w:rPr>
      </w:pPr>
      <w:r w:rsidRPr="00861DB2">
        <w:rPr>
          <w:rFonts w:ascii="Times New Roman" w:eastAsia="Times New Roman" w:hAnsi="Times New Roman" w:cs="Times New Roman"/>
          <w:b/>
          <w:bCs/>
          <w:sz w:val="28"/>
          <w:szCs w:val="28"/>
        </w:rPr>
        <w:t>2.2.3 Methods</w:t>
      </w:r>
    </w:p>
    <w:p w14:paraId="6BB25588" w14:textId="29E788E7" w:rsidR="00861DB2" w:rsidRDefault="00861DB2" w:rsidP="00DF0491">
      <w:pPr>
        <w:spacing w:after="0" w:line="48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Workflow:</w:t>
      </w:r>
    </w:p>
    <w:p w14:paraId="5267CC7E" w14:textId="31C1DCB4" w:rsidR="00C66BE5"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1. Turn on the Raspberry Pi</w:t>
      </w:r>
    </w:p>
    <w:p w14:paraId="55A6DA9A" w14:textId="753CB9FB"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2. Open test camera program to ensure the eye is centered and in focus</w:t>
      </w:r>
    </w:p>
    <w:p w14:paraId="2DABD39A" w14:textId="35B7D529"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3. Change the save file name in both the gyroscope and camera programs</w:t>
      </w:r>
    </w:p>
    <w:p w14:paraId="43427635" w14:textId="50D58A34"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4. Open the terminal and run the following command “python3 officialGyro.p</w:t>
      </w:r>
      <w:r w:rsidR="00240E6F" w:rsidRPr="00A67FF4">
        <w:rPr>
          <w:rFonts w:ascii="Times New Roman" w:eastAsia="Times New Roman" w:hAnsi="Times New Roman" w:cs="Times New Roman"/>
          <w:sz w:val="24"/>
          <w:szCs w:val="24"/>
        </w:rPr>
        <w:t>y</w:t>
      </w:r>
      <w:r w:rsidRPr="00A67FF4">
        <w:rPr>
          <w:rFonts w:ascii="Times New Roman" w:eastAsia="Times New Roman" w:hAnsi="Times New Roman" w:cs="Times New Roman"/>
          <w:sz w:val="24"/>
          <w:szCs w:val="24"/>
        </w:rPr>
        <w:t xml:space="preserve"> &amp; python3 officialCamera.py” </w:t>
      </w:r>
    </w:p>
    <w:p w14:paraId="48402333" w14:textId="560093AB"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lastRenderedPageBreak/>
        <w:t xml:space="preserve">5. Wait until the video shows up on the screen then instruct the subject to turn their head left and right at a rate of 1 hertz.  Press ctr + c to end the program. </w:t>
      </w:r>
    </w:p>
    <w:p w14:paraId="7AD0C89D" w14:textId="61B4FAAE"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6. Transfer the data from the raspberry Pi to a desktop either by emailing or with a thumb drive. </w:t>
      </w:r>
    </w:p>
    <w:p w14:paraId="66B47B23" w14:textId="3BF06BBF"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7. Open the video manipulation program to separate the video into frames. </w:t>
      </w:r>
    </w:p>
    <w:p w14:paraId="55E0F9D6" w14:textId="7701D334"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 xml:space="preserve">8. Open the training and detection program in google </w:t>
      </w:r>
      <w:proofErr w:type="spellStart"/>
      <w:r w:rsidRPr="00A67FF4">
        <w:rPr>
          <w:rFonts w:ascii="Times New Roman" w:eastAsia="Times New Roman" w:hAnsi="Times New Roman" w:cs="Times New Roman"/>
          <w:sz w:val="24"/>
          <w:szCs w:val="24"/>
        </w:rPr>
        <w:t>colab</w:t>
      </w:r>
      <w:proofErr w:type="spellEnd"/>
      <w:r w:rsidRPr="00A67FF4">
        <w:rPr>
          <w:rFonts w:ascii="Times New Roman" w:eastAsia="Times New Roman" w:hAnsi="Times New Roman" w:cs="Times New Roman"/>
          <w:sz w:val="24"/>
          <w:szCs w:val="24"/>
        </w:rPr>
        <w:t xml:space="preserve"> </w:t>
      </w:r>
      <w:proofErr w:type="gramStart"/>
      <w:r w:rsidRPr="00A67FF4">
        <w:rPr>
          <w:rFonts w:ascii="Times New Roman" w:eastAsia="Times New Roman" w:hAnsi="Times New Roman" w:cs="Times New Roman"/>
          <w:sz w:val="24"/>
          <w:szCs w:val="24"/>
        </w:rPr>
        <w:t>in order to</w:t>
      </w:r>
      <w:proofErr w:type="gramEnd"/>
      <w:r w:rsidRPr="00A67FF4">
        <w:rPr>
          <w:rFonts w:ascii="Times New Roman" w:eastAsia="Times New Roman" w:hAnsi="Times New Roman" w:cs="Times New Roman"/>
          <w:sz w:val="24"/>
          <w:szCs w:val="24"/>
        </w:rPr>
        <w:t xml:space="preserve"> gain the pupil center positional data. </w:t>
      </w:r>
    </w:p>
    <w:p w14:paraId="529BD356" w14:textId="2F690170" w:rsidR="00A9645E" w:rsidRPr="00A67FF4" w:rsidRDefault="00A9645E" w:rsidP="00DF0491">
      <w:pPr>
        <w:spacing w:line="480" w:lineRule="auto"/>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9. Upload the positional data into the MATLAB program to calculate gain</w:t>
      </w:r>
    </w:p>
    <w:p w14:paraId="02083B77" w14:textId="77777777" w:rsidR="00A9645E" w:rsidRPr="00A67FF4" w:rsidRDefault="00A9645E" w:rsidP="00A9645E">
      <w:pPr>
        <w:spacing w:line="240" w:lineRule="auto"/>
        <w:rPr>
          <w:rFonts w:ascii="Times New Roman" w:eastAsia="Times New Roman" w:hAnsi="Times New Roman" w:cs="Times New Roman"/>
          <w:sz w:val="24"/>
          <w:szCs w:val="24"/>
        </w:rPr>
      </w:pPr>
    </w:p>
    <w:p w14:paraId="36B8FA7D" w14:textId="6D8B0A7E" w:rsidR="00C66BE5" w:rsidRPr="00DF0491" w:rsidRDefault="00C66BE5" w:rsidP="00316563">
      <w:pPr>
        <w:spacing w:line="480" w:lineRule="auto"/>
        <w:rPr>
          <w:rFonts w:ascii="Times New Roman" w:eastAsia="Times New Roman" w:hAnsi="Times New Roman" w:cs="Times New Roman"/>
          <w:b/>
          <w:bCs/>
          <w:sz w:val="32"/>
          <w:szCs w:val="32"/>
        </w:rPr>
      </w:pPr>
      <w:r w:rsidRPr="00DF0491">
        <w:rPr>
          <w:rFonts w:ascii="Times New Roman" w:eastAsia="Times New Roman" w:hAnsi="Times New Roman" w:cs="Times New Roman"/>
          <w:b/>
          <w:bCs/>
          <w:sz w:val="32"/>
          <w:szCs w:val="32"/>
        </w:rPr>
        <w:t>2.3 Final Design</w:t>
      </w:r>
    </w:p>
    <w:p w14:paraId="154140F8" w14:textId="212158C0" w:rsidR="00C66BE5" w:rsidRPr="00DF0491" w:rsidRDefault="00C66BE5" w:rsidP="00240E6F">
      <w:pPr>
        <w:spacing w:line="480" w:lineRule="auto"/>
        <w:rPr>
          <w:rFonts w:ascii="Times New Roman" w:eastAsia="Times New Roman" w:hAnsi="Times New Roman" w:cs="Times New Roman"/>
          <w:b/>
          <w:bCs/>
          <w:sz w:val="28"/>
          <w:szCs w:val="28"/>
        </w:rPr>
      </w:pPr>
      <w:r w:rsidRPr="00DF0491">
        <w:rPr>
          <w:rFonts w:ascii="Times New Roman" w:eastAsia="Times New Roman" w:hAnsi="Times New Roman" w:cs="Times New Roman"/>
          <w:b/>
          <w:bCs/>
          <w:sz w:val="28"/>
          <w:szCs w:val="28"/>
        </w:rPr>
        <w:t>2.3.1 Hardware</w:t>
      </w:r>
    </w:p>
    <w:p w14:paraId="697BF80B" w14:textId="15F8578C" w:rsidR="00E209C6" w:rsidRPr="00A67FF4" w:rsidRDefault="00E209C6" w:rsidP="00DF0491">
      <w:pPr>
        <w:spacing w:line="480" w:lineRule="auto"/>
        <w:jc w:val="center"/>
        <w:rPr>
          <w:rFonts w:ascii="Times New Roman" w:eastAsia="Times New Roman" w:hAnsi="Times New Roman" w:cs="Times New Roman"/>
          <w:b/>
          <w:bCs/>
          <w:sz w:val="24"/>
          <w:szCs w:val="24"/>
        </w:rPr>
      </w:pPr>
      <w:r w:rsidRPr="00A67FF4">
        <w:rPr>
          <w:rFonts w:ascii="Times New Roman" w:eastAsia="Times New Roman" w:hAnsi="Times New Roman" w:cs="Times New Roman"/>
          <w:b/>
          <w:bCs/>
          <w:noProof/>
          <w:sz w:val="24"/>
          <w:szCs w:val="24"/>
        </w:rPr>
        <w:drawing>
          <wp:inline distT="0" distB="0" distL="0" distR="0" wp14:anchorId="04B788AD" wp14:editId="0B201525">
            <wp:extent cx="2108335" cy="2142223"/>
            <wp:effectExtent l="1905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2108335" cy="2142223"/>
                    </a:xfrm>
                    <a:prstGeom prst="rect">
                      <a:avLst/>
                    </a:prstGeom>
                    <a:noFill/>
                  </pic:spPr>
                </pic:pic>
              </a:graphicData>
            </a:graphic>
          </wp:inline>
        </w:drawing>
      </w:r>
      <w:r w:rsidR="00093472">
        <w:rPr>
          <w:rFonts w:ascii="Times New Roman" w:eastAsia="Times New Roman" w:hAnsi="Times New Roman" w:cs="Times New Roman"/>
          <w:b/>
          <w:bCs/>
          <w:sz w:val="24"/>
          <w:szCs w:val="24"/>
        </w:rPr>
        <w:t xml:space="preserve"> </w:t>
      </w:r>
      <w:r w:rsidRPr="00A67FF4">
        <w:rPr>
          <w:rFonts w:ascii="Times New Roman" w:eastAsia="Times New Roman" w:hAnsi="Times New Roman" w:cs="Times New Roman"/>
          <w:b/>
          <w:bCs/>
          <w:noProof/>
          <w:sz w:val="24"/>
          <w:szCs w:val="24"/>
        </w:rPr>
        <w:drawing>
          <wp:inline distT="0" distB="0" distL="0" distR="0" wp14:anchorId="79118362" wp14:editId="26D04798">
            <wp:extent cx="2338705" cy="20999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75732" cy="2133192"/>
                    </a:xfrm>
                    <a:prstGeom prst="rect">
                      <a:avLst/>
                    </a:prstGeom>
                    <a:noFill/>
                  </pic:spPr>
                </pic:pic>
              </a:graphicData>
            </a:graphic>
          </wp:inline>
        </w:drawing>
      </w:r>
    </w:p>
    <w:p w14:paraId="07A499F7" w14:textId="65772DA8" w:rsidR="00907871" w:rsidRPr="00DF0491" w:rsidRDefault="00D819AD" w:rsidP="00DF0491">
      <w:pPr>
        <w:spacing w:line="240" w:lineRule="auto"/>
        <w:jc w:val="center"/>
        <w:rPr>
          <w:rFonts w:ascii="Times New Roman" w:eastAsia="Times New Roman" w:hAnsi="Times New Roman" w:cs="Times New Roman"/>
          <w:sz w:val="20"/>
          <w:szCs w:val="20"/>
        </w:rPr>
      </w:pPr>
      <w:r w:rsidRPr="00DF0491">
        <w:rPr>
          <w:rFonts w:ascii="Times New Roman" w:eastAsia="Times New Roman" w:hAnsi="Times New Roman" w:cs="Times New Roman"/>
          <w:sz w:val="20"/>
          <w:szCs w:val="20"/>
        </w:rPr>
        <w:t xml:space="preserve">Fig </w:t>
      </w:r>
      <w:r w:rsidR="006C2E3E">
        <w:rPr>
          <w:rFonts w:ascii="Times New Roman" w:eastAsia="Times New Roman" w:hAnsi="Times New Roman" w:cs="Times New Roman"/>
          <w:sz w:val="20"/>
          <w:szCs w:val="20"/>
        </w:rPr>
        <w:t>2.8</w:t>
      </w:r>
      <w:r w:rsidR="00240E6F" w:rsidRPr="00DF0491">
        <w:rPr>
          <w:rFonts w:ascii="Times New Roman" w:eastAsia="Times New Roman" w:hAnsi="Times New Roman" w:cs="Times New Roman"/>
          <w:sz w:val="20"/>
          <w:szCs w:val="20"/>
        </w:rPr>
        <w:t xml:space="preserve"> Final Headset Design. </w:t>
      </w:r>
      <w:r w:rsidRPr="00DF0491">
        <w:rPr>
          <w:rFonts w:ascii="Times New Roman" w:eastAsia="Times New Roman" w:hAnsi="Times New Roman" w:cs="Times New Roman"/>
          <w:sz w:val="20"/>
          <w:szCs w:val="20"/>
        </w:rPr>
        <w:t xml:space="preserve"> </w:t>
      </w:r>
      <w:r w:rsidR="00240E6F" w:rsidRPr="00A67FF4">
        <w:rPr>
          <w:rFonts w:ascii="Times New Roman" w:eastAsia="Times New Roman" w:hAnsi="Times New Roman" w:cs="Times New Roman"/>
          <w:color w:val="000000" w:themeColor="text1"/>
          <w:sz w:val="20"/>
          <w:szCs w:val="20"/>
        </w:rPr>
        <w:t>Final Design of the 3D printed video-oculography headset with the Raspberry Pi, camera, IR light, and fan attached.</w:t>
      </w:r>
    </w:p>
    <w:p w14:paraId="4A92F27E" w14:textId="1A0391ED" w:rsidR="00F37131" w:rsidRPr="00F37131" w:rsidRDefault="001017F4" w:rsidP="00F37131">
      <w:pPr>
        <w:spacing w:line="480" w:lineRule="auto"/>
        <w:jc w:val="both"/>
        <w:rPr>
          <w:rFonts w:ascii="Times New Roman" w:eastAsia="Times New Roman" w:hAnsi="Times New Roman" w:cs="Times New Roman"/>
          <w:sz w:val="24"/>
          <w:szCs w:val="24"/>
        </w:rPr>
      </w:pPr>
      <w:r w:rsidRPr="00A67FF4">
        <w:rPr>
          <w:rFonts w:ascii="Times New Roman" w:eastAsia="Times New Roman" w:hAnsi="Times New Roman" w:cs="Times New Roman"/>
          <w:sz w:val="24"/>
          <w:szCs w:val="24"/>
        </w:rPr>
        <w:tab/>
      </w:r>
      <w:bookmarkStart w:id="14" w:name="_Hlk133395605"/>
      <w:r w:rsidR="00F37131" w:rsidRPr="00F37131">
        <w:rPr>
          <w:rFonts w:ascii="Times New Roman" w:eastAsia="Times New Roman" w:hAnsi="Times New Roman" w:cs="Times New Roman"/>
          <w:sz w:val="24"/>
          <w:szCs w:val="24"/>
        </w:rPr>
        <w:t xml:space="preserve">The final design of the device involved significant improvements over the preceding versions. </w:t>
      </w:r>
      <w:proofErr w:type="gramStart"/>
      <w:r w:rsidR="00F37131" w:rsidRPr="00F37131">
        <w:rPr>
          <w:rFonts w:ascii="Times New Roman" w:eastAsia="Times New Roman" w:hAnsi="Times New Roman" w:cs="Times New Roman"/>
          <w:sz w:val="24"/>
          <w:szCs w:val="24"/>
        </w:rPr>
        <w:t>In order to</w:t>
      </w:r>
      <w:proofErr w:type="gramEnd"/>
      <w:r w:rsidR="00F37131" w:rsidRPr="00F37131">
        <w:rPr>
          <w:rFonts w:ascii="Times New Roman" w:eastAsia="Times New Roman" w:hAnsi="Times New Roman" w:cs="Times New Roman"/>
          <w:sz w:val="24"/>
          <w:szCs w:val="24"/>
        </w:rPr>
        <w:t xml:space="preserve"> increase strength and stability, the strap mounts were altered to resemble the initial prototype, with the holes shifted away from the edge of the device. To reduce weight and </w:t>
      </w:r>
      <w:r w:rsidR="00F37131" w:rsidRPr="00F37131">
        <w:rPr>
          <w:rFonts w:ascii="Times New Roman" w:eastAsia="Times New Roman" w:hAnsi="Times New Roman" w:cs="Times New Roman"/>
          <w:sz w:val="24"/>
          <w:szCs w:val="24"/>
        </w:rPr>
        <w:lastRenderedPageBreak/>
        <w:t xml:space="preserve">material usage, the mounts were brought back towards the device. The third strap mount, which did not significantly contribute to stability, was removed. A fan was also added to the Raspberry Pi to prevent the central processing unit (CPU) from overheating during demanding computational processes. Overheating can lead to performance issues or even </w:t>
      </w:r>
      <w:proofErr w:type="gramStart"/>
      <w:r w:rsidR="00F37131" w:rsidRPr="00F37131">
        <w:rPr>
          <w:rFonts w:ascii="Times New Roman" w:eastAsia="Times New Roman" w:hAnsi="Times New Roman" w:cs="Times New Roman"/>
          <w:sz w:val="24"/>
          <w:szCs w:val="24"/>
        </w:rPr>
        <w:t>damage</w:t>
      </w:r>
      <w:proofErr w:type="gramEnd"/>
      <w:r w:rsidR="00F37131" w:rsidRPr="00F37131">
        <w:rPr>
          <w:rFonts w:ascii="Times New Roman" w:eastAsia="Times New Roman" w:hAnsi="Times New Roman" w:cs="Times New Roman"/>
          <w:sz w:val="24"/>
          <w:szCs w:val="24"/>
        </w:rPr>
        <w:t xml:space="preserve"> the device, and the fan helps increase system stability. Furthermore, to increase user comfort, a soft cushion was added to the part of the device that </w:t>
      </w:r>
      <w:proofErr w:type="gramStart"/>
      <w:r w:rsidR="00F37131" w:rsidRPr="00F37131">
        <w:rPr>
          <w:rFonts w:ascii="Times New Roman" w:eastAsia="Times New Roman" w:hAnsi="Times New Roman" w:cs="Times New Roman"/>
          <w:sz w:val="24"/>
          <w:szCs w:val="24"/>
        </w:rPr>
        <w:t>makes contact with</w:t>
      </w:r>
      <w:proofErr w:type="gramEnd"/>
      <w:r w:rsidR="00F37131" w:rsidRPr="00F37131">
        <w:rPr>
          <w:rFonts w:ascii="Times New Roman" w:eastAsia="Times New Roman" w:hAnsi="Times New Roman" w:cs="Times New Roman"/>
          <w:sz w:val="24"/>
          <w:szCs w:val="24"/>
        </w:rPr>
        <w:t xml:space="preserve"> the forehead.</w:t>
      </w:r>
    </w:p>
    <w:p w14:paraId="4A2A457D" w14:textId="272247CE" w:rsidR="001B6C1C" w:rsidRDefault="00F37131" w:rsidP="00F371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B6C1C" w:rsidRPr="00A67FF4">
        <w:rPr>
          <w:rFonts w:ascii="Times New Roman" w:hAnsi="Times New Roman" w:cs="Times New Roman"/>
          <w:sz w:val="24"/>
          <w:szCs w:val="24"/>
        </w:rPr>
        <w:t xml:space="preserve">Another improvement was to </w:t>
      </w:r>
      <w:proofErr w:type="gramStart"/>
      <w:r w:rsidR="001B6C1C" w:rsidRPr="00A67FF4">
        <w:rPr>
          <w:rFonts w:ascii="Times New Roman" w:hAnsi="Times New Roman" w:cs="Times New Roman"/>
          <w:sz w:val="24"/>
          <w:szCs w:val="24"/>
        </w:rPr>
        <w:t>utilized</w:t>
      </w:r>
      <w:proofErr w:type="gramEnd"/>
      <w:r w:rsidR="001B6C1C" w:rsidRPr="00A67FF4">
        <w:rPr>
          <w:rFonts w:ascii="Times New Roman" w:hAnsi="Times New Roman" w:cs="Times New Roman"/>
          <w:sz w:val="24"/>
          <w:szCs w:val="24"/>
        </w:rPr>
        <w:t xml:space="preserve"> infrared light. </w:t>
      </w:r>
      <w:r w:rsidR="00DE2C6D">
        <w:rPr>
          <w:rFonts w:ascii="Times New Roman" w:hAnsi="Times New Roman" w:cs="Times New Roman"/>
          <w:sz w:val="24"/>
          <w:szCs w:val="24"/>
        </w:rPr>
        <w:t xml:space="preserve">While prolonged exposure to high intensity infrared light can be damaging to the eye, the IR lights used are not powerful enough to cause damage in the short time the eye is tested. </w:t>
      </w:r>
      <w:r w:rsidRPr="00F37131">
        <w:rPr>
          <w:rFonts w:ascii="Times New Roman" w:hAnsi="Times New Roman" w:cs="Times New Roman"/>
          <w:sz w:val="24"/>
          <w:szCs w:val="24"/>
        </w:rPr>
        <w:t xml:space="preserve">The implementation of dark pupil tracking in conjunction with infrared lighting resulted in a more distinct contrast between the iris and pupil. </w:t>
      </w:r>
      <w:r w:rsidR="001B6C1C" w:rsidRPr="00A67FF4">
        <w:rPr>
          <w:rFonts w:ascii="Times New Roman" w:eastAsia="Times New Roman" w:hAnsi="Times New Roman" w:cs="Times New Roman"/>
          <w:sz w:val="24"/>
          <w:szCs w:val="24"/>
        </w:rPr>
        <w:t xml:space="preserve"> Using infrared lighting allowed for better control over environmental light. The number of lights </w:t>
      </w:r>
      <w:r w:rsidR="005B5FDA" w:rsidRPr="00A67FF4">
        <w:rPr>
          <w:rFonts w:ascii="Times New Roman" w:eastAsia="Times New Roman" w:hAnsi="Times New Roman" w:cs="Times New Roman"/>
          <w:sz w:val="24"/>
          <w:szCs w:val="24"/>
        </w:rPr>
        <w:t xml:space="preserve">was kept at </w:t>
      </w:r>
      <w:r w:rsidR="001B6C1C" w:rsidRPr="00A67FF4">
        <w:rPr>
          <w:rFonts w:ascii="Times New Roman" w:eastAsia="Times New Roman" w:hAnsi="Times New Roman" w:cs="Times New Roman"/>
          <w:sz w:val="24"/>
          <w:szCs w:val="24"/>
        </w:rPr>
        <w:t>two</w:t>
      </w:r>
      <w:r w:rsidR="005B5FDA" w:rsidRPr="00A67FF4">
        <w:rPr>
          <w:rFonts w:ascii="Times New Roman" w:eastAsia="Times New Roman" w:hAnsi="Times New Roman" w:cs="Times New Roman"/>
          <w:sz w:val="24"/>
          <w:szCs w:val="24"/>
        </w:rPr>
        <w:t xml:space="preserve"> to ensure proper </w:t>
      </w:r>
      <w:r w:rsidR="001B6C1C" w:rsidRPr="00A67FF4">
        <w:rPr>
          <w:rFonts w:ascii="Times New Roman" w:eastAsia="Times New Roman" w:hAnsi="Times New Roman" w:cs="Times New Roman"/>
          <w:sz w:val="24"/>
          <w:szCs w:val="24"/>
        </w:rPr>
        <w:t>illuminated the eye while reducing the number of shadows in the image. The reduction in shadows allowed for an increase in the accuracy/precision of the device. It also fixed the issue of shadows creating intensity differences. With an evenly lit eye, the striations became visible and trackable.</w:t>
      </w:r>
    </w:p>
    <w:p w14:paraId="3CCDC1D4" w14:textId="4549BFF6" w:rsidR="00C702FA" w:rsidRPr="00A67FF4" w:rsidRDefault="00C702FA" w:rsidP="00F371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last improvement</w:t>
      </w:r>
      <w:r w:rsidRPr="00C702FA">
        <w:rPr>
          <w:rFonts w:ascii="Times New Roman" w:eastAsia="Times New Roman" w:hAnsi="Times New Roman" w:cs="Times New Roman"/>
          <w:sz w:val="24"/>
          <w:szCs w:val="24"/>
        </w:rPr>
        <w:t xml:space="preserve"> incorporated into the hardware of the device involves utilizing a singular camera, resulting in a significant reduction in cost, as the camera and lens were the most expensive components. This optimization was achievable by enabling the camera to alternate between the two available camera slots, enabling it to capture measurements of both the left and right eye. Additionally, this alteration contributed to a reduction in the overall weight of the device.</w:t>
      </w:r>
    </w:p>
    <w:bookmarkEnd w:id="14"/>
    <w:p w14:paraId="30CC7BFF" w14:textId="50C9043A" w:rsidR="00DA2FEC" w:rsidRPr="00DF0491" w:rsidRDefault="00C66BE5" w:rsidP="00316563">
      <w:pPr>
        <w:spacing w:line="480" w:lineRule="auto"/>
        <w:rPr>
          <w:rFonts w:ascii="Times New Roman" w:eastAsia="Times New Roman" w:hAnsi="Times New Roman" w:cs="Times New Roman"/>
          <w:b/>
          <w:bCs/>
          <w:sz w:val="28"/>
          <w:szCs w:val="28"/>
        </w:rPr>
      </w:pPr>
      <w:r w:rsidRPr="00DF0491">
        <w:rPr>
          <w:rFonts w:ascii="Times New Roman" w:eastAsia="Times New Roman" w:hAnsi="Times New Roman" w:cs="Times New Roman"/>
          <w:b/>
          <w:bCs/>
          <w:sz w:val="28"/>
          <w:szCs w:val="28"/>
        </w:rPr>
        <w:t>2.3.2 Software</w:t>
      </w:r>
    </w:p>
    <w:p w14:paraId="62B6D26A" w14:textId="77777777" w:rsidR="00DA2FEC" w:rsidRPr="00A67FF4" w:rsidRDefault="00DA2FEC" w:rsidP="00DF0491">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lastRenderedPageBreak/>
        <w:t xml:space="preserve">In machine learning, loss measures how well a machine learning model is performing on the task it is supposed to accomplish. The goal is to minimize this loss function during training </w:t>
      </w:r>
      <w:proofErr w:type="gramStart"/>
      <w:r w:rsidRPr="00A67FF4">
        <w:rPr>
          <w:rFonts w:ascii="Times New Roman" w:hAnsi="Times New Roman" w:cs="Times New Roman"/>
          <w:sz w:val="24"/>
          <w:szCs w:val="24"/>
        </w:rPr>
        <w:t>in order to</w:t>
      </w:r>
      <w:proofErr w:type="gramEnd"/>
      <w:r w:rsidRPr="00A67FF4">
        <w:rPr>
          <w:rFonts w:ascii="Times New Roman" w:hAnsi="Times New Roman" w:cs="Times New Roman"/>
          <w:sz w:val="24"/>
          <w:szCs w:val="24"/>
        </w:rPr>
        <w:t xml:space="preserve"> improve accuracy and predictive power. The loss metrics are the most important indicator of training accuracy and overall performance. </w:t>
      </w:r>
    </w:p>
    <w:p w14:paraId="075BF7EA" w14:textId="09CC765A" w:rsidR="00503D82" w:rsidRPr="00DF0491" w:rsidRDefault="00240E6F" w:rsidP="00DF0491">
      <w:pPr>
        <w:pStyle w:val="ListParagraph"/>
        <w:numPr>
          <w:ilvl w:val="0"/>
          <w:numId w:val="7"/>
        </w:numPr>
        <w:spacing w:line="480" w:lineRule="auto"/>
        <w:jc w:val="center"/>
        <w:rPr>
          <w:rFonts w:ascii="Times New Roman" w:hAnsi="Times New Roman" w:cs="Times New Roman"/>
          <w:sz w:val="24"/>
          <w:szCs w:val="24"/>
        </w:rPr>
      </w:pPr>
      <w:r w:rsidRPr="00DF0491">
        <w:rPr>
          <w:rFonts w:ascii="Times New Roman" w:hAnsi="Times New Roman" w:cs="Times New Roman"/>
          <w:noProof/>
        </w:rPr>
        <w:drawing>
          <wp:inline distT="0" distB="0" distL="0" distR="0" wp14:anchorId="760ADEFB" wp14:editId="543392EB">
            <wp:extent cx="4584700" cy="3425198"/>
            <wp:effectExtent l="0" t="0" r="6350" b="3810"/>
            <wp:docPr id="310256307" name="Picture 31025630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7" name="Picture 310256307" descr="Chart, line chart, histogram&#10;&#10;Description automatically generated"/>
                    <pic:cNvPicPr/>
                  </pic:nvPicPr>
                  <pic:blipFill>
                    <a:blip r:embed="rId31"/>
                    <a:stretch>
                      <a:fillRect/>
                    </a:stretch>
                  </pic:blipFill>
                  <pic:spPr>
                    <a:xfrm>
                      <a:off x="0" y="0"/>
                      <a:ext cx="4617585" cy="3449766"/>
                    </a:xfrm>
                    <a:prstGeom prst="rect">
                      <a:avLst/>
                    </a:prstGeom>
                  </pic:spPr>
                </pic:pic>
              </a:graphicData>
            </a:graphic>
          </wp:inline>
        </w:drawing>
      </w:r>
    </w:p>
    <w:p w14:paraId="1AB3103D" w14:textId="10A80BED" w:rsidR="00DA2FEC" w:rsidRPr="00DF0491" w:rsidRDefault="00DA2FEC" w:rsidP="00DF0491">
      <w:pPr>
        <w:pStyle w:val="ListParagraph"/>
        <w:numPr>
          <w:ilvl w:val="0"/>
          <w:numId w:val="7"/>
        </w:numPr>
        <w:spacing w:line="480" w:lineRule="auto"/>
        <w:jc w:val="center"/>
        <w:rPr>
          <w:rFonts w:ascii="Times New Roman" w:hAnsi="Times New Roman" w:cs="Times New Roman"/>
          <w:sz w:val="24"/>
          <w:szCs w:val="24"/>
        </w:rPr>
      </w:pPr>
      <w:r w:rsidRPr="00DF0491">
        <w:rPr>
          <w:rFonts w:ascii="Times New Roman" w:hAnsi="Times New Roman" w:cs="Times New Roman"/>
          <w:noProof/>
        </w:rPr>
        <w:drawing>
          <wp:inline distT="0" distB="0" distL="0" distR="0" wp14:anchorId="7DF70D4D" wp14:editId="731E9C1D">
            <wp:extent cx="4603897" cy="2123112"/>
            <wp:effectExtent l="0" t="0" r="6350" b="0"/>
            <wp:docPr id="310256269" name="Picture 3102562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271" name="Picture 310256271" descr="Chart, line chart&#10;&#10;Description automatically generated"/>
                    <pic:cNvPicPr/>
                  </pic:nvPicPr>
                  <pic:blipFill>
                    <a:blip r:embed="rId32"/>
                    <a:stretch>
                      <a:fillRect/>
                    </a:stretch>
                  </pic:blipFill>
                  <pic:spPr>
                    <a:xfrm>
                      <a:off x="0" y="0"/>
                      <a:ext cx="4660426" cy="2149181"/>
                    </a:xfrm>
                    <a:prstGeom prst="rect">
                      <a:avLst/>
                    </a:prstGeom>
                  </pic:spPr>
                </pic:pic>
              </a:graphicData>
            </a:graphic>
          </wp:inline>
        </w:drawing>
      </w:r>
    </w:p>
    <w:p w14:paraId="39C468AE" w14:textId="12BDBA58" w:rsidR="00240E6F" w:rsidRPr="00DF0491" w:rsidRDefault="00240E6F"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 xml:space="preserve">2.9 </w:t>
      </w:r>
      <w:r w:rsidRPr="00DF0491">
        <w:rPr>
          <w:rFonts w:ascii="Times New Roman" w:hAnsi="Times New Roman" w:cs="Times New Roman"/>
          <w:sz w:val="20"/>
          <w:szCs w:val="20"/>
        </w:rPr>
        <w:t>Classification Loss Improvements.</w:t>
      </w:r>
      <w:r w:rsidR="00503D82" w:rsidRPr="00DF0491">
        <w:rPr>
          <w:rFonts w:ascii="Times New Roman" w:hAnsi="Times New Roman" w:cs="Times New Roman"/>
          <w:sz w:val="20"/>
          <w:szCs w:val="20"/>
        </w:rPr>
        <w:t xml:space="preserve"> (a) Classification loss of the second prototype’s object detection model. The raw data is represented by the faded line and the smoothed data is represented by the bright line. (b) Classification loss of the final design’s object detection model. The raw data is represented by the faded line and the smoothed data is represented by the bright line.</w:t>
      </w:r>
    </w:p>
    <w:p w14:paraId="6282C4EE" w14:textId="58B48906" w:rsidR="00DA2FEC" w:rsidRPr="00A67FF4" w:rsidRDefault="005B5FDA" w:rsidP="00DF0491">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lastRenderedPageBreak/>
        <w:t xml:space="preserve">The first loss metric that will be discussed is classification loss. </w:t>
      </w:r>
      <w:r w:rsidR="00DA2FEC" w:rsidRPr="00A67FF4">
        <w:rPr>
          <w:rFonts w:ascii="Times New Roman" w:hAnsi="Times New Roman" w:cs="Times New Roman"/>
          <w:sz w:val="24"/>
          <w:szCs w:val="24"/>
        </w:rPr>
        <w:t xml:space="preserve"> </w:t>
      </w:r>
      <w:r w:rsidRPr="00A67FF4">
        <w:rPr>
          <w:rFonts w:ascii="Times New Roman" w:hAnsi="Times New Roman" w:cs="Times New Roman"/>
          <w:sz w:val="24"/>
          <w:szCs w:val="24"/>
        </w:rPr>
        <w:t>C</w:t>
      </w:r>
      <w:r w:rsidR="00DA2FEC" w:rsidRPr="00A67FF4">
        <w:rPr>
          <w:rFonts w:ascii="Times New Roman" w:hAnsi="Times New Roman" w:cs="Times New Roman"/>
          <w:sz w:val="24"/>
          <w:szCs w:val="24"/>
        </w:rPr>
        <w:t xml:space="preserve">lassification loss is a specific type of loss function that measures the difference between the predicted class probabilities and the true class labels of a set of training </w:t>
      </w:r>
      <w:r w:rsidR="00D90EE4">
        <w:rPr>
          <w:rFonts w:ascii="Times New Roman" w:hAnsi="Times New Roman" w:cs="Times New Roman"/>
          <w:sz w:val="24"/>
          <w:szCs w:val="24"/>
        </w:rPr>
        <w:t>data</w:t>
      </w:r>
      <w:r w:rsidR="00DA2FEC" w:rsidRPr="00A67FF4">
        <w:rPr>
          <w:rFonts w:ascii="Times New Roman" w:hAnsi="Times New Roman" w:cs="Times New Roman"/>
          <w:sz w:val="24"/>
          <w:szCs w:val="24"/>
        </w:rPr>
        <w:t xml:space="preserve">. Cross-entropy loss is the most </w:t>
      </w:r>
      <w:r w:rsidRPr="00A67FF4">
        <w:rPr>
          <w:rFonts w:ascii="Times New Roman" w:hAnsi="Times New Roman" w:cs="Times New Roman"/>
          <w:sz w:val="24"/>
          <w:szCs w:val="24"/>
        </w:rPr>
        <w:t>common</w:t>
      </w:r>
      <w:r w:rsidR="00DA2FEC" w:rsidRPr="00A67FF4">
        <w:rPr>
          <w:rFonts w:ascii="Times New Roman" w:hAnsi="Times New Roman" w:cs="Times New Roman"/>
          <w:sz w:val="24"/>
          <w:szCs w:val="24"/>
        </w:rPr>
        <w:t xml:space="preserve"> type </w:t>
      </w:r>
      <w:r w:rsidRPr="00A67FF4">
        <w:rPr>
          <w:rFonts w:ascii="Times New Roman" w:hAnsi="Times New Roman" w:cs="Times New Roman"/>
          <w:sz w:val="24"/>
          <w:szCs w:val="24"/>
        </w:rPr>
        <w:t xml:space="preserve">and </w:t>
      </w:r>
      <w:r w:rsidR="00DA2FEC" w:rsidRPr="00A67FF4">
        <w:rPr>
          <w:rFonts w:ascii="Times New Roman" w:hAnsi="Times New Roman" w:cs="Times New Roman"/>
          <w:sz w:val="24"/>
          <w:szCs w:val="24"/>
        </w:rPr>
        <w:t xml:space="preserve">is </w:t>
      </w:r>
      <w:r w:rsidRPr="00A67FF4">
        <w:rPr>
          <w:rFonts w:ascii="Times New Roman" w:hAnsi="Times New Roman" w:cs="Times New Roman"/>
          <w:sz w:val="24"/>
          <w:szCs w:val="24"/>
        </w:rPr>
        <w:t>usually</w:t>
      </w:r>
      <w:r w:rsidR="00DA2FEC" w:rsidRPr="00A67FF4">
        <w:rPr>
          <w:rFonts w:ascii="Times New Roman" w:hAnsi="Times New Roman" w:cs="Times New Roman"/>
          <w:sz w:val="24"/>
          <w:szCs w:val="24"/>
        </w:rPr>
        <w:t xml:space="preserve"> used in binary classification and multi-class classification problems. The eye tracking model only has one class, the pupil class, so we utilize binary classification. Cross-entropy loss measures the difference between the predicted probabilities and the true labels by calculating the log loss between the predicted probability distribution and the true label distribution. The better the model is performing on the classification task, the lower the cross-entropy loss will be.</w:t>
      </w:r>
      <w:r w:rsidR="00240E6F"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2.9</w:t>
      </w:r>
      <w:r w:rsidR="00240E6F" w:rsidRPr="00A67FF4">
        <w:rPr>
          <w:rFonts w:ascii="Times New Roman" w:hAnsi="Times New Roman" w:cs="Times New Roman"/>
          <w:sz w:val="24"/>
          <w:szCs w:val="24"/>
        </w:rPr>
        <w:t xml:space="preserve"> shows the improvement of the classification loss between the old and new object detection model. </w:t>
      </w:r>
    </w:p>
    <w:p w14:paraId="69DBD5CB" w14:textId="77777777" w:rsidR="00503D82" w:rsidRPr="00A67FF4" w:rsidRDefault="00240E6F" w:rsidP="00DF0491">
      <w:pPr>
        <w:pStyle w:val="ListParagraph"/>
        <w:numPr>
          <w:ilvl w:val="0"/>
          <w:numId w:val="8"/>
        </w:numPr>
        <w:spacing w:line="480" w:lineRule="auto"/>
        <w:jc w:val="center"/>
        <w:rPr>
          <w:rFonts w:ascii="Times New Roman" w:hAnsi="Times New Roman" w:cs="Times New Roman"/>
          <w:sz w:val="24"/>
          <w:szCs w:val="24"/>
        </w:rPr>
      </w:pPr>
      <w:r w:rsidRPr="00DF0491">
        <w:rPr>
          <w:rFonts w:ascii="Times New Roman" w:hAnsi="Times New Roman" w:cs="Times New Roman"/>
          <w:noProof/>
        </w:rPr>
        <w:drawing>
          <wp:inline distT="0" distB="0" distL="0" distR="0" wp14:anchorId="21C33918" wp14:editId="54B79818">
            <wp:extent cx="4330700" cy="3283156"/>
            <wp:effectExtent l="0" t="0" r="0" b="0"/>
            <wp:docPr id="310256308" name="Picture 31025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67701" cy="3311207"/>
                    </a:xfrm>
                    <a:prstGeom prst="rect">
                      <a:avLst/>
                    </a:prstGeom>
                  </pic:spPr>
                </pic:pic>
              </a:graphicData>
            </a:graphic>
          </wp:inline>
        </w:drawing>
      </w:r>
    </w:p>
    <w:p w14:paraId="4DC9D752" w14:textId="63E52C28" w:rsidR="00DA2FEC" w:rsidRPr="00DF0491" w:rsidRDefault="00DA2FEC" w:rsidP="00DF0491">
      <w:pPr>
        <w:pStyle w:val="ListParagraph"/>
        <w:numPr>
          <w:ilvl w:val="0"/>
          <w:numId w:val="8"/>
        </w:numPr>
        <w:spacing w:line="480" w:lineRule="auto"/>
        <w:jc w:val="center"/>
        <w:rPr>
          <w:rFonts w:ascii="Times New Roman" w:hAnsi="Times New Roman" w:cs="Times New Roman"/>
          <w:sz w:val="24"/>
          <w:szCs w:val="24"/>
        </w:rPr>
      </w:pPr>
      <w:r w:rsidRPr="00DF0491">
        <w:rPr>
          <w:rFonts w:ascii="Times New Roman" w:hAnsi="Times New Roman" w:cs="Times New Roman"/>
          <w:noProof/>
        </w:rPr>
        <w:lastRenderedPageBreak/>
        <w:drawing>
          <wp:inline distT="0" distB="0" distL="0" distR="0" wp14:anchorId="17A414BC" wp14:editId="50F0A5DB">
            <wp:extent cx="4276725" cy="1828574"/>
            <wp:effectExtent l="0" t="0" r="0" b="635"/>
            <wp:docPr id="310256270" name="Picture 3102562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273" name="Picture 310256273" descr="Chart, line chart&#10;&#10;Description automatically generated"/>
                    <pic:cNvPicPr/>
                  </pic:nvPicPr>
                  <pic:blipFill>
                    <a:blip r:embed="rId34"/>
                    <a:stretch>
                      <a:fillRect/>
                    </a:stretch>
                  </pic:blipFill>
                  <pic:spPr>
                    <a:xfrm>
                      <a:off x="0" y="0"/>
                      <a:ext cx="4307574" cy="1841764"/>
                    </a:xfrm>
                    <a:prstGeom prst="rect">
                      <a:avLst/>
                    </a:prstGeom>
                  </pic:spPr>
                </pic:pic>
              </a:graphicData>
            </a:graphic>
          </wp:inline>
        </w:drawing>
      </w:r>
    </w:p>
    <w:p w14:paraId="557D689A" w14:textId="77777777" w:rsidR="00A049D4" w:rsidRDefault="00A049D4" w:rsidP="00A049D4">
      <w:pPr>
        <w:spacing w:line="240" w:lineRule="auto"/>
        <w:jc w:val="center"/>
        <w:rPr>
          <w:rFonts w:ascii="Times New Roman" w:hAnsi="Times New Roman" w:cs="Times New Roman"/>
          <w:sz w:val="20"/>
          <w:szCs w:val="20"/>
        </w:rPr>
      </w:pPr>
    </w:p>
    <w:p w14:paraId="411BCCE0" w14:textId="77777777" w:rsidR="00A049D4" w:rsidRDefault="00A049D4" w:rsidP="00A049D4">
      <w:pPr>
        <w:spacing w:line="240" w:lineRule="auto"/>
        <w:jc w:val="center"/>
        <w:rPr>
          <w:rFonts w:ascii="Times New Roman" w:hAnsi="Times New Roman" w:cs="Times New Roman"/>
          <w:sz w:val="20"/>
          <w:szCs w:val="20"/>
        </w:rPr>
      </w:pPr>
    </w:p>
    <w:p w14:paraId="22905405" w14:textId="1AA3BA95" w:rsidR="00240E6F" w:rsidRPr="00DF0491" w:rsidRDefault="00240E6F"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2.10</w:t>
      </w:r>
      <w:r w:rsidRPr="00DF0491">
        <w:rPr>
          <w:rFonts w:ascii="Times New Roman" w:hAnsi="Times New Roman" w:cs="Times New Roman"/>
          <w:sz w:val="20"/>
          <w:szCs w:val="20"/>
        </w:rPr>
        <w:t xml:space="preserve"> Localization Loss Improvements</w:t>
      </w:r>
      <w:r w:rsidR="00503D82" w:rsidRPr="00DF0491">
        <w:rPr>
          <w:rFonts w:ascii="Times New Roman" w:hAnsi="Times New Roman" w:cs="Times New Roman"/>
          <w:sz w:val="20"/>
          <w:szCs w:val="20"/>
        </w:rPr>
        <w:t xml:space="preserve">. </w:t>
      </w:r>
      <w:r w:rsidR="00503D82" w:rsidRPr="00A67FF4">
        <w:rPr>
          <w:rFonts w:ascii="Times New Roman" w:hAnsi="Times New Roman" w:cs="Times New Roman"/>
          <w:sz w:val="20"/>
          <w:szCs w:val="20"/>
        </w:rPr>
        <w:t>(a) Localization loss of the second prototype’s object detection model.</w:t>
      </w:r>
      <w:r w:rsidR="00A049D4">
        <w:rPr>
          <w:rFonts w:ascii="Times New Roman" w:hAnsi="Times New Roman" w:cs="Times New Roman"/>
          <w:sz w:val="20"/>
          <w:szCs w:val="20"/>
        </w:rPr>
        <w:t xml:space="preserve"> </w:t>
      </w:r>
      <w:r w:rsidR="00503D82" w:rsidRPr="00A67FF4">
        <w:rPr>
          <w:rFonts w:ascii="Times New Roman" w:hAnsi="Times New Roman" w:cs="Times New Roman"/>
          <w:sz w:val="20"/>
          <w:szCs w:val="20"/>
        </w:rPr>
        <w:t>The raw data is represented by the faded line and the smoothed data is represented by the bright line. (b) Localization loss of the final design’s object detection model. The raw data is represented by the faded line and the smoothed data is represented by the bright line.</w:t>
      </w:r>
    </w:p>
    <w:p w14:paraId="53563E1A" w14:textId="2C7198ED" w:rsidR="00DA2FEC" w:rsidRPr="00A67FF4" w:rsidRDefault="00DA2FEC" w:rsidP="00DF0491">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t>Localization loss</w:t>
      </w:r>
      <w:r w:rsidR="004C670B" w:rsidRPr="00A67FF4">
        <w:rPr>
          <w:rFonts w:ascii="Times New Roman" w:hAnsi="Times New Roman" w:cs="Times New Roman"/>
          <w:sz w:val="24"/>
          <w:szCs w:val="24"/>
        </w:rPr>
        <w:t xml:space="preserve"> is the next loss metric that is</w:t>
      </w:r>
      <w:r w:rsidRPr="00A67FF4">
        <w:rPr>
          <w:rFonts w:ascii="Times New Roman" w:hAnsi="Times New Roman" w:cs="Times New Roman"/>
          <w:sz w:val="24"/>
          <w:szCs w:val="24"/>
        </w:rPr>
        <w:t xml:space="preserve"> used in object detection tasks in computer vision. Object detection involves both identifying the presence of objects within an image and localizing them </w:t>
      </w:r>
      <w:r w:rsidR="004C670B" w:rsidRPr="00A67FF4">
        <w:rPr>
          <w:rFonts w:ascii="Times New Roman" w:hAnsi="Times New Roman" w:cs="Times New Roman"/>
          <w:sz w:val="24"/>
          <w:szCs w:val="24"/>
        </w:rPr>
        <w:t>with a predictive</w:t>
      </w:r>
      <w:r w:rsidRPr="00A67FF4">
        <w:rPr>
          <w:rFonts w:ascii="Times New Roman" w:hAnsi="Times New Roman" w:cs="Times New Roman"/>
          <w:sz w:val="24"/>
          <w:szCs w:val="24"/>
        </w:rPr>
        <w:t xml:space="preserve"> bounding box. The localization loss calculates any discrepancies between the predicted bounding box coordinates and the true bounding box coordinates. The most common type of localization loss is the mean squared error (MSE) loss, which calculates the squared difference between the predicted and true bounding box coordinates. The localization loss is typically combined with a classification loss to form a joint loss function. The joint loss function is optimized during training to improve the accuracy of the model in detecting and localizing objects within images. While localization loss and classification loss can be the only loss functions utilized to train a model, this can lead to overfitting. </w:t>
      </w:r>
      <w:proofErr w:type="gramStart"/>
      <w:r w:rsidRPr="00A67FF4">
        <w:rPr>
          <w:rFonts w:ascii="Times New Roman" w:hAnsi="Times New Roman" w:cs="Times New Roman"/>
          <w:sz w:val="24"/>
          <w:szCs w:val="24"/>
        </w:rPr>
        <w:t>In order to</w:t>
      </w:r>
      <w:proofErr w:type="gramEnd"/>
      <w:r w:rsidRPr="00A67FF4">
        <w:rPr>
          <w:rFonts w:ascii="Times New Roman" w:hAnsi="Times New Roman" w:cs="Times New Roman"/>
          <w:sz w:val="24"/>
          <w:szCs w:val="24"/>
        </w:rPr>
        <w:t xml:space="preserve"> prevent overfitting, the model also utilizes regularization loss to train the model.  Overfitting occurs when a model becomes too complex and starts to fit the noise in the training data rather than the underlying patterns. </w:t>
      </w:r>
      <w:r w:rsidR="00240E6F" w:rsidRPr="00A67FF4">
        <w:rPr>
          <w:rFonts w:ascii="Times New Roman" w:hAnsi="Times New Roman" w:cs="Times New Roman"/>
          <w:sz w:val="24"/>
          <w:szCs w:val="24"/>
        </w:rPr>
        <w:t xml:space="preserve">Figure </w:t>
      </w:r>
      <w:r w:rsidR="005C37F2">
        <w:rPr>
          <w:rFonts w:ascii="Times New Roman" w:hAnsi="Times New Roman" w:cs="Times New Roman"/>
          <w:sz w:val="24"/>
          <w:szCs w:val="24"/>
        </w:rPr>
        <w:t>2.10</w:t>
      </w:r>
      <w:r w:rsidR="00240E6F" w:rsidRPr="00A67FF4">
        <w:rPr>
          <w:rFonts w:ascii="Times New Roman" w:hAnsi="Times New Roman" w:cs="Times New Roman"/>
          <w:sz w:val="24"/>
          <w:szCs w:val="24"/>
        </w:rPr>
        <w:t xml:space="preserve"> shows the improvement of the localization loss between the old and new object detection model.</w:t>
      </w:r>
    </w:p>
    <w:p w14:paraId="2E995911" w14:textId="75F95EFA" w:rsidR="00DA2FEC" w:rsidRPr="00DF0491" w:rsidRDefault="001B6C1C" w:rsidP="00DF0491">
      <w:pPr>
        <w:spacing w:line="480" w:lineRule="auto"/>
        <w:jc w:val="center"/>
        <w:rPr>
          <w:rFonts w:ascii="Times New Roman" w:hAnsi="Times New Roman" w:cs="Times New Roman"/>
          <w:sz w:val="20"/>
          <w:szCs w:val="20"/>
        </w:rPr>
      </w:pPr>
      <w:r w:rsidRPr="00DF0491">
        <w:rPr>
          <w:rFonts w:ascii="Times New Roman" w:hAnsi="Times New Roman" w:cs="Times New Roman"/>
          <w:noProof/>
          <w:sz w:val="20"/>
          <w:szCs w:val="20"/>
        </w:rPr>
        <w:lastRenderedPageBreak/>
        <w:drawing>
          <wp:inline distT="0" distB="0" distL="0" distR="0" wp14:anchorId="7ABD8A96" wp14:editId="2C9407F7">
            <wp:extent cx="4467225" cy="3245307"/>
            <wp:effectExtent l="0" t="0" r="0" b="0"/>
            <wp:docPr id="310256309" name="Picture 3102563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09" name="Picture 310256309" descr="Chart, line chart&#10;&#10;Description automatically generated"/>
                    <pic:cNvPicPr/>
                  </pic:nvPicPr>
                  <pic:blipFill>
                    <a:blip r:embed="rId35"/>
                    <a:stretch>
                      <a:fillRect/>
                    </a:stretch>
                  </pic:blipFill>
                  <pic:spPr>
                    <a:xfrm>
                      <a:off x="0" y="0"/>
                      <a:ext cx="4544934" cy="3301760"/>
                    </a:xfrm>
                    <a:prstGeom prst="rect">
                      <a:avLst/>
                    </a:prstGeom>
                  </pic:spPr>
                </pic:pic>
              </a:graphicData>
            </a:graphic>
          </wp:inline>
        </w:drawing>
      </w:r>
      <w:r w:rsidR="00DA2FEC" w:rsidRPr="00DF0491">
        <w:rPr>
          <w:rFonts w:ascii="Times New Roman" w:hAnsi="Times New Roman" w:cs="Times New Roman"/>
          <w:noProof/>
          <w:sz w:val="20"/>
          <w:szCs w:val="20"/>
        </w:rPr>
        <w:drawing>
          <wp:inline distT="0" distB="0" distL="0" distR="0" wp14:anchorId="28399A2A" wp14:editId="7E2B6036">
            <wp:extent cx="4533900" cy="1944344"/>
            <wp:effectExtent l="0" t="0" r="0" b="0"/>
            <wp:docPr id="310256272" name="Picture 3102562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274" name="Picture 310256274" descr="Chart, line chart&#10;&#10;Description automatically generated"/>
                    <pic:cNvPicPr/>
                  </pic:nvPicPr>
                  <pic:blipFill>
                    <a:blip r:embed="rId36"/>
                    <a:stretch>
                      <a:fillRect/>
                    </a:stretch>
                  </pic:blipFill>
                  <pic:spPr>
                    <a:xfrm>
                      <a:off x="0" y="0"/>
                      <a:ext cx="4573701" cy="1961412"/>
                    </a:xfrm>
                    <a:prstGeom prst="rect">
                      <a:avLst/>
                    </a:prstGeom>
                  </pic:spPr>
                </pic:pic>
              </a:graphicData>
            </a:graphic>
          </wp:inline>
        </w:drawing>
      </w:r>
    </w:p>
    <w:p w14:paraId="5BB04FD4" w14:textId="16D5BAE8" w:rsidR="001B6C1C" w:rsidRPr="00DF0491" w:rsidRDefault="001B6C1C"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2.11</w:t>
      </w:r>
      <w:r w:rsidRPr="00DF0491">
        <w:rPr>
          <w:rFonts w:ascii="Times New Roman" w:hAnsi="Times New Roman" w:cs="Times New Roman"/>
          <w:sz w:val="20"/>
          <w:szCs w:val="20"/>
        </w:rPr>
        <w:t xml:space="preserve"> Regularization Loss Changes. </w:t>
      </w:r>
      <w:r w:rsidR="00503D82" w:rsidRPr="00A67FF4">
        <w:rPr>
          <w:rFonts w:ascii="Times New Roman" w:hAnsi="Times New Roman" w:cs="Times New Roman"/>
          <w:sz w:val="20"/>
          <w:szCs w:val="20"/>
        </w:rPr>
        <w:t>(a) Regularization loss of the second prototype’s object detection model. The raw data is represented by the faded line and the smoothed data is represented by the bright line. (b) Regularization loss of the final design’s object detection model. The raw data is represented by the faded line and the smoothed data is represented by the bright line.</w:t>
      </w:r>
    </w:p>
    <w:p w14:paraId="4BFAB10D" w14:textId="3840572A" w:rsidR="00DA2FEC" w:rsidRPr="00A67FF4" w:rsidRDefault="00DA2FEC" w:rsidP="00DF0491">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t>Regularization loss</w:t>
      </w:r>
      <w:r w:rsidR="004C670B" w:rsidRPr="00A67FF4">
        <w:rPr>
          <w:rFonts w:ascii="Times New Roman" w:hAnsi="Times New Roman" w:cs="Times New Roman"/>
          <w:sz w:val="24"/>
          <w:szCs w:val="24"/>
        </w:rPr>
        <w:t xml:space="preserve"> is the last loss metric we will be utilizing and</w:t>
      </w:r>
      <w:r w:rsidRPr="00A67FF4">
        <w:rPr>
          <w:rFonts w:ascii="Times New Roman" w:hAnsi="Times New Roman" w:cs="Times New Roman"/>
          <w:sz w:val="24"/>
          <w:szCs w:val="24"/>
        </w:rPr>
        <w:t xml:space="preserve"> is typically added to the overall loss function during training to encourage the model to learn simpler patterns and reduce the impact of noise in the training data. The most common types of regularization loss are L1 and L2 regularization. L1 regularization</w:t>
      </w:r>
      <w:r w:rsidR="00BA09BA">
        <w:rPr>
          <w:rFonts w:ascii="Times New Roman" w:hAnsi="Times New Roman" w:cs="Times New Roman"/>
          <w:sz w:val="24"/>
          <w:szCs w:val="24"/>
        </w:rPr>
        <w:t xml:space="preserve"> </w:t>
      </w:r>
      <w:r w:rsidRPr="00A67FF4">
        <w:rPr>
          <w:rFonts w:ascii="Times New Roman" w:hAnsi="Times New Roman" w:cs="Times New Roman"/>
          <w:sz w:val="24"/>
          <w:szCs w:val="24"/>
        </w:rPr>
        <w:t xml:space="preserve">encourages the model to learn sparse representations by setting some of the weights to zero. L2 regularization encourages the model to learn small weight values and smooth out the decision boundary. The amount of regularization is controlled by a </w:t>
      </w:r>
      <w:r w:rsidRPr="00A67FF4">
        <w:rPr>
          <w:rFonts w:ascii="Times New Roman" w:hAnsi="Times New Roman" w:cs="Times New Roman"/>
          <w:sz w:val="24"/>
          <w:szCs w:val="24"/>
        </w:rPr>
        <w:lastRenderedPageBreak/>
        <w:t>hyperparameter called the regularization strength, which determines the relative weight of the regularization loss compared to the main loss.</w:t>
      </w:r>
      <w:r w:rsidR="001B6C1C"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2.11</w:t>
      </w:r>
      <w:r w:rsidR="001B6C1C" w:rsidRPr="00A67FF4">
        <w:rPr>
          <w:rFonts w:ascii="Times New Roman" w:hAnsi="Times New Roman" w:cs="Times New Roman"/>
          <w:sz w:val="24"/>
          <w:szCs w:val="24"/>
        </w:rPr>
        <w:t xml:space="preserve"> shows the changes between the old and new object detection model for regularization loss.</w:t>
      </w:r>
    </w:p>
    <w:p w14:paraId="38A06E94" w14:textId="77777777" w:rsidR="00503D82" w:rsidRPr="00A67FF4" w:rsidRDefault="001B6C1C" w:rsidP="00503D82">
      <w:pPr>
        <w:pStyle w:val="ListParagraph"/>
        <w:numPr>
          <w:ilvl w:val="0"/>
          <w:numId w:val="9"/>
        </w:numPr>
        <w:spacing w:line="480" w:lineRule="auto"/>
        <w:jc w:val="center"/>
        <w:rPr>
          <w:rFonts w:ascii="Times New Roman" w:hAnsi="Times New Roman" w:cs="Times New Roman"/>
          <w:sz w:val="24"/>
          <w:szCs w:val="24"/>
        </w:rPr>
      </w:pPr>
      <w:r w:rsidRPr="00DF0491">
        <w:rPr>
          <w:rFonts w:ascii="Times New Roman" w:hAnsi="Times New Roman" w:cs="Times New Roman"/>
          <w:noProof/>
        </w:rPr>
        <w:drawing>
          <wp:inline distT="0" distB="0" distL="0" distR="0" wp14:anchorId="1B66B5BD" wp14:editId="18D8D71E">
            <wp:extent cx="4047380" cy="2651760"/>
            <wp:effectExtent l="0" t="0" r="0" b="0"/>
            <wp:docPr id="310256311" name="Picture 3102563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11" name="Picture 310256311" descr="Chart, line chart&#10;&#10;Description automatically generated"/>
                    <pic:cNvPicPr/>
                  </pic:nvPicPr>
                  <pic:blipFill>
                    <a:blip r:embed="rId37"/>
                    <a:stretch>
                      <a:fillRect/>
                    </a:stretch>
                  </pic:blipFill>
                  <pic:spPr>
                    <a:xfrm>
                      <a:off x="0" y="0"/>
                      <a:ext cx="4089775" cy="2679537"/>
                    </a:xfrm>
                    <a:prstGeom prst="rect">
                      <a:avLst/>
                    </a:prstGeom>
                  </pic:spPr>
                </pic:pic>
              </a:graphicData>
            </a:graphic>
          </wp:inline>
        </w:drawing>
      </w:r>
    </w:p>
    <w:p w14:paraId="6B670B53" w14:textId="6931DAB6" w:rsidR="00DA2FEC" w:rsidRPr="00DF0491" w:rsidRDefault="00DA2FEC" w:rsidP="00DF0491">
      <w:pPr>
        <w:pStyle w:val="ListParagraph"/>
        <w:numPr>
          <w:ilvl w:val="0"/>
          <w:numId w:val="9"/>
        </w:numPr>
        <w:spacing w:line="480" w:lineRule="auto"/>
        <w:jc w:val="center"/>
        <w:rPr>
          <w:rFonts w:ascii="Times New Roman" w:hAnsi="Times New Roman" w:cs="Times New Roman"/>
          <w:sz w:val="24"/>
          <w:szCs w:val="24"/>
        </w:rPr>
      </w:pPr>
      <w:r w:rsidRPr="00DF0491">
        <w:rPr>
          <w:rFonts w:ascii="Times New Roman" w:hAnsi="Times New Roman" w:cs="Times New Roman"/>
          <w:noProof/>
        </w:rPr>
        <w:drawing>
          <wp:inline distT="0" distB="0" distL="0" distR="0" wp14:anchorId="482D25C0" wp14:editId="4C6EAC79">
            <wp:extent cx="4238625" cy="1815905"/>
            <wp:effectExtent l="0" t="0" r="0" b="0"/>
            <wp:docPr id="310256278" name="Picture 3102562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275" name="Picture 310256275" descr="Chart, line chart&#10;&#10;Description automatically generated"/>
                    <pic:cNvPicPr/>
                  </pic:nvPicPr>
                  <pic:blipFill>
                    <a:blip r:embed="rId38"/>
                    <a:stretch>
                      <a:fillRect/>
                    </a:stretch>
                  </pic:blipFill>
                  <pic:spPr>
                    <a:xfrm>
                      <a:off x="0" y="0"/>
                      <a:ext cx="4302183" cy="1843135"/>
                    </a:xfrm>
                    <a:prstGeom prst="rect">
                      <a:avLst/>
                    </a:prstGeom>
                  </pic:spPr>
                </pic:pic>
              </a:graphicData>
            </a:graphic>
          </wp:inline>
        </w:drawing>
      </w:r>
    </w:p>
    <w:p w14:paraId="3281EE9B" w14:textId="4AD01684" w:rsidR="001B6C1C" w:rsidRPr="00DF0491" w:rsidRDefault="001B6C1C"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2.12</w:t>
      </w:r>
      <w:r w:rsidRPr="00DF0491">
        <w:rPr>
          <w:rFonts w:ascii="Times New Roman" w:hAnsi="Times New Roman" w:cs="Times New Roman"/>
          <w:sz w:val="20"/>
          <w:szCs w:val="20"/>
        </w:rPr>
        <w:t xml:space="preserve"> Total Loss Changes.</w:t>
      </w:r>
      <w:r w:rsidR="00503D82" w:rsidRPr="00DF0491">
        <w:rPr>
          <w:rFonts w:ascii="Times New Roman" w:hAnsi="Times New Roman" w:cs="Times New Roman"/>
          <w:sz w:val="20"/>
          <w:szCs w:val="20"/>
        </w:rPr>
        <w:t xml:space="preserve"> </w:t>
      </w:r>
      <w:r w:rsidR="00503D82" w:rsidRPr="00A67FF4">
        <w:rPr>
          <w:rFonts w:ascii="Times New Roman" w:hAnsi="Times New Roman" w:cs="Times New Roman"/>
          <w:sz w:val="20"/>
          <w:szCs w:val="20"/>
        </w:rPr>
        <w:t>(a) Total loss of the second prototype’s object detection model. The raw data is represented by the faded line and the smoothed data is represented by the bright line. (b) Total loss of the final design’s object detection model. The raw data is represented by the faded line and the smoothed data is represented by the bright line.</w:t>
      </w:r>
    </w:p>
    <w:p w14:paraId="3C5DD34E" w14:textId="5F4C70F2" w:rsidR="00E303B4" w:rsidRDefault="00DA2FEC">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t xml:space="preserve">Total loss is the sum of all the different types of loss functions used in a machine learning model. For our model, the total loss consists of all three types of loss functions: classification loss, localization loss, and regularization loss. During training, the machine learning algorithm tries to minimize the total loss function by adjusting the </w:t>
      </w:r>
      <w:proofErr w:type="spellStart"/>
      <w:r w:rsidRPr="00A67FF4">
        <w:rPr>
          <w:rFonts w:ascii="Times New Roman" w:hAnsi="Times New Roman" w:cs="Times New Roman"/>
          <w:sz w:val="24"/>
          <w:szCs w:val="24"/>
        </w:rPr>
        <w:t>mode</w:t>
      </w:r>
      <w:r w:rsidR="00256F5A">
        <w:rPr>
          <w:rFonts w:ascii="Times New Roman" w:hAnsi="Times New Roman" w:cs="Times New Roman"/>
          <w:sz w:val="24"/>
          <w:szCs w:val="24"/>
        </w:rPr>
        <w:t>’</w:t>
      </w:r>
      <w:r w:rsidRPr="00A67FF4">
        <w:rPr>
          <w:rFonts w:ascii="Times New Roman" w:hAnsi="Times New Roman" w:cs="Times New Roman"/>
          <w:sz w:val="24"/>
          <w:szCs w:val="24"/>
        </w:rPr>
        <w:t>'s</w:t>
      </w:r>
      <w:proofErr w:type="spellEnd"/>
      <w:r w:rsidRPr="00A67FF4">
        <w:rPr>
          <w:rFonts w:ascii="Times New Roman" w:hAnsi="Times New Roman" w:cs="Times New Roman"/>
          <w:sz w:val="24"/>
          <w:szCs w:val="24"/>
        </w:rPr>
        <w:t xml:space="preserve"> parameters using an optimization </w:t>
      </w:r>
      <w:r w:rsidRPr="00A67FF4">
        <w:rPr>
          <w:rFonts w:ascii="Times New Roman" w:hAnsi="Times New Roman" w:cs="Times New Roman"/>
          <w:sz w:val="24"/>
          <w:szCs w:val="24"/>
        </w:rPr>
        <w:lastRenderedPageBreak/>
        <w:t>algorithm such as gradient descent. The total loss provides a measure of how well the model is performing on the training data, and the goal is to minimize it as much as possible. The relative weight of each type of loss function in the total loss can be controlled by hyperparameters such as the learning rate and regularization strength. The choice of loss functions and hyperparameters depends on the specific task and the type of model being used.</w:t>
      </w:r>
      <w:r w:rsidR="001B6C1C"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2.12</w:t>
      </w:r>
      <w:r w:rsidR="001B6C1C" w:rsidRPr="00A67FF4">
        <w:rPr>
          <w:rFonts w:ascii="Times New Roman" w:hAnsi="Times New Roman" w:cs="Times New Roman"/>
          <w:sz w:val="24"/>
          <w:szCs w:val="24"/>
        </w:rPr>
        <w:t xml:space="preserve"> shows the improvement of the total loss between the old and new object detection model.</w:t>
      </w:r>
    </w:p>
    <w:p w14:paraId="1295DD0B" w14:textId="77777777" w:rsidR="00E303B4" w:rsidRDefault="00E303B4">
      <w:pPr>
        <w:rPr>
          <w:rFonts w:ascii="Times New Roman" w:hAnsi="Times New Roman" w:cs="Times New Roman"/>
          <w:sz w:val="24"/>
          <w:szCs w:val="24"/>
        </w:rPr>
      </w:pPr>
      <w:r>
        <w:rPr>
          <w:rFonts w:ascii="Times New Roman" w:hAnsi="Times New Roman" w:cs="Times New Roman"/>
          <w:sz w:val="24"/>
          <w:szCs w:val="24"/>
        </w:rPr>
        <w:br w:type="page"/>
      </w:r>
    </w:p>
    <w:p w14:paraId="104B1095" w14:textId="1797A46B" w:rsidR="00FA5C30" w:rsidRPr="00DF0491" w:rsidRDefault="00BD0B56" w:rsidP="00DF0491">
      <w:pPr>
        <w:spacing w:after="0" w:line="480" w:lineRule="auto"/>
        <w:jc w:val="center"/>
        <w:rPr>
          <w:rFonts w:ascii="Times New Roman" w:hAnsi="Times New Roman" w:cs="Times New Roman"/>
          <w:b/>
          <w:bCs/>
          <w:sz w:val="36"/>
          <w:szCs w:val="36"/>
        </w:rPr>
      </w:pPr>
      <w:r w:rsidRPr="00DF0491">
        <w:rPr>
          <w:rFonts w:ascii="Times New Roman" w:hAnsi="Times New Roman" w:cs="Times New Roman"/>
          <w:b/>
          <w:bCs/>
          <w:sz w:val="36"/>
          <w:szCs w:val="36"/>
        </w:rPr>
        <w:lastRenderedPageBreak/>
        <w:t xml:space="preserve">Chapter 3. </w:t>
      </w:r>
      <w:r w:rsidR="00FA5C30" w:rsidRPr="00DF0491">
        <w:rPr>
          <w:rFonts w:ascii="Times New Roman" w:hAnsi="Times New Roman" w:cs="Times New Roman"/>
          <w:b/>
          <w:bCs/>
          <w:sz w:val="36"/>
          <w:szCs w:val="36"/>
        </w:rPr>
        <w:t>Results</w:t>
      </w:r>
    </w:p>
    <w:p w14:paraId="4AC14B16" w14:textId="0FFB51D6" w:rsidR="00C66BE5" w:rsidRPr="00DF0491" w:rsidRDefault="00C66BE5" w:rsidP="00DF0491">
      <w:pPr>
        <w:spacing w:after="0" w:line="480" w:lineRule="auto"/>
        <w:rPr>
          <w:rFonts w:ascii="Times New Roman" w:hAnsi="Times New Roman" w:cs="Times New Roman"/>
          <w:b/>
          <w:bCs/>
          <w:sz w:val="32"/>
          <w:szCs w:val="32"/>
        </w:rPr>
      </w:pPr>
      <w:r w:rsidRPr="00DF0491">
        <w:rPr>
          <w:rFonts w:ascii="Times New Roman" w:hAnsi="Times New Roman" w:cs="Times New Roman"/>
          <w:b/>
          <w:bCs/>
          <w:sz w:val="32"/>
          <w:szCs w:val="32"/>
        </w:rPr>
        <w:t xml:space="preserve">3.1 Prototype I Results </w:t>
      </w:r>
    </w:p>
    <w:p w14:paraId="5A262453" w14:textId="50516CE4" w:rsidR="00E303B4" w:rsidRDefault="00093472" w:rsidP="00E303B4">
      <w:pPr>
        <w:tabs>
          <w:tab w:val="left" w:pos="641"/>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15" w:name="_Hlk133394110"/>
      <w:r w:rsidR="00C66BE5" w:rsidRPr="00A67FF4">
        <w:rPr>
          <w:rFonts w:ascii="Times New Roman" w:eastAsia="Times New Roman" w:hAnsi="Times New Roman" w:cs="Times New Roman"/>
          <w:sz w:val="24"/>
          <w:szCs w:val="24"/>
        </w:rPr>
        <w:t xml:space="preserve">The first prototype </w:t>
      </w:r>
      <w:r w:rsidR="00E940B6" w:rsidRPr="00E940B6">
        <w:rPr>
          <w:rFonts w:ascii="Times New Roman" w:eastAsia="Times New Roman" w:hAnsi="Times New Roman" w:cs="Times New Roman"/>
          <w:sz w:val="24"/>
          <w:szCs w:val="24"/>
        </w:rPr>
        <w:t xml:space="preserve">of the headset utilized the </w:t>
      </w:r>
      <w:proofErr w:type="spellStart"/>
      <w:r w:rsidR="00E940B6" w:rsidRPr="00E940B6">
        <w:rPr>
          <w:rFonts w:ascii="Times New Roman" w:eastAsia="Times New Roman" w:hAnsi="Times New Roman" w:cs="Times New Roman"/>
          <w:sz w:val="24"/>
          <w:szCs w:val="24"/>
        </w:rPr>
        <w:t>Phyphox</w:t>
      </w:r>
      <w:proofErr w:type="spellEnd"/>
      <w:r w:rsidR="00E940B6" w:rsidRPr="00E940B6">
        <w:rPr>
          <w:rFonts w:ascii="Times New Roman" w:eastAsia="Times New Roman" w:hAnsi="Times New Roman" w:cs="Times New Roman"/>
          <w:sz w:val="24"/>
          <w:szCs w:val="24"/>
        </w:rPr>
        <w:t xml:space="preserve"> smartphone application, which granted access to the phone's orientational sensors to output gyroscopic data for the goggles. Since the phone was inserted inside the headset, the smartphone's motion as measured by its sensors was deemed representative of the entire device. </w:t>
      </w:r>
      <w:proofErr w:type="spellStart"/>
      <w:r w:rsidR="00E940B6" w:rsidRPr="00E940B6">
        <w:rPr>
          <w:rFonts w:ascii="Times New Roman" w:eastAsia="Times New Roman" w:hAnsi="Times New Roman" w:cs="Times New Roman"/>
          <w:sz w:val="24"/>
          <w:szCs w:val="24"/>
        </w:rPr>
        <w:t>Phyphox</w:t>
      </w:r>
      <w:proofErr w:type="spellEnd"/>
      <w:r w:rsidR="00E940B6" w:rsidRPr="00E940B6">
        <w:rPr>
          <w:rFonts w:ascii="Times New Roman" w:eastAsia="Times New Roman" w:hAnsi="Times New Roman" w:cs="Times New Roman"/>
          <w:sz w:val="24"/>
          <w:szCs w:val="24"/>
        </w:rPr>
        <w:t xml:space="preserve"> was selected due to its accessibility on most smartphones, ease of use, and no cost. Nonetheless, using a smartphone as the gyroscopic sensor had a significant drawback: the phone was not entirely secured in place, making it too susceptible to movement for precise measurement</w:t>
      </w:r>
      <w:r w:rsidR="00216816">
        <w:rPr>
          <w:rFonts w:ascii="Times New Roman" w:eastAsia="Times New Roman" w:hAnsi="Times New Roman" w:cs="Times New Roman"/>
          <w:sz w:val="24"/>
          <w:szCs w:val="24"/>
        </w:rPr>
        <w:t>s</w:t>
      </w:r>
      <w:r w:rsidR="00E940B6" w:rsidRPr="00E940B6">
        <w:rPr>
          <w:rFonts w:ascii="Times New Roman" w:eastAsia="Times New Roman" w:hAnsi="Times New Roman" w:cs="Times New Roman"/>
          <w:sz w:val="24"/>
          <w:szCs w:val="24"/>
        </w:rPr>
        <w:t>. Despite this limitation, it was deemed sufficiently accurate for the first prototype.</w:t>
      </w:r>
      <w:r w:rsidR="004C670B" w:rsidRPr="00A67FF4">
        <w:rPr>
          <w:rFonts w:ascii="Times New Roman" w:eastAsia="Times New Roman" w:hAnsi="Times New Roman" w:cs="Times New Roman"/>
          <w:sz w:val="24"/>
          <w:szCs w:val="24"/>
        </w:rPr>
        <w:t xml:space="preserve"> </w:t>
      </w:r>
      <w:r w:rsidR="00E940B6" w:rsidRPr="00E940B6">
        <w:rPr>
          <w:rFonts w:ascii="Times New Roman" w:eastAsia="Times New Roman" w:hAnsi="Times New Roman" w:cs="Times New Roman"/>
          <w:sz w:val="24"/>
          <w:szCs w:val="24"/>
        </w:rPr>
        <w:t>The primary aim of the first prototype was to develop a preliminary version of the device to validate its feasibility. This approach facilitated the early identification of design flaws such as the sharp and uncomfortable nose notch and the weak strap mount that ultimately broke. Another flaw that surfaced through the initial round of prototyping was the lack of synchronization between the camera and gyroscope. This arose from using two different devices, the smartphone for the gyroscope and accelerometer and Raspberry Pi for the cameras, without enabling communication between the devices. This led to delays between the motion detected by the smartphone and the VOR as detected by the eye-tracking model. Although the data could not</w:t>
      </w:r>
      <w:r w:rsidR="00E303B4">
        <w:rPr>
          <w:rFonts w:ascii="Times New Roman" w:eastAsia="Times New Roman" w:hAnsi="Times New Roman" w:cs="Times New Roman"/>
          <w:sz w:val="24"/>
          <w:szCs w:val="24"/>
        </w:rPr>
        <w:t xml:space="preserve"> </w:t>
      </w:r>
      <w:r w:rsidR="00E940B6" w:rsidRPr="00E940B6">
        <w:rPr>
          <w:rFonts w:ascii="Times New Roman" w:eastAsia="Times New Roman" w:hAnsi="Times New Roman" w:cs="Times New Roman"/>
          <w:sz w:val="24"/>
          <w:szCs w:val="24"/>
        </w:rPr>
        <w:t>assist in any medical diagnosis, the prototype established the feasibility of our device.</w:t>
      </w:r>
    </w:p>
    <w:bookmarkEnd w:id="15"/>
    <w:p w14:paraId="2C6B0628" w14:textId="77777777" w:rsidR="00093472" w:rsidRPr="00A67FF4" w:rsidRDefault="00093472" w:rsidP="00DF0491">
      <w:pPr>
        <w:tabs>
          <w:tab w:val="left" w:pos="641"/>
        </w:tabs>
        <w:spacing w:line="480" w:lineRule="auto"/>
        <w:jc w:val="center"/>
        <w:rPr>
          <w:rFonts w:ascii="Times New Roman" w:eastAsia="Times New Roman" w:hAnsi="Times New Roman" w:cs="Times New Roman"/>
          <w:sz w:val="24"/>
          <w:szCs w:val="24"/>
        </w:rPr>
      </w:pPr>
      <w:r w:rsidRPr="00A67FF4">
        <w:rPr>
          <w:rFonts w:ascii="Times New Roman" w:hAnsi="Times New Roman" w:cs="Times New Roman"/>
          <w:noProof/>
          <w:sz w:val="24"/>
          <w:szCs w:val="24"/>
        </w:rPr>
        <w:lastRenderedPageBreak/>
        <w:drawing>
          <wp:inline distT="0" distB="0" distL="0" distR="0" wp14:anchorId="1B175513" wp14:editId="69277073">
            <wp:extent cx="4114800" cy="2333625"/>
            <wp:effectExtent l="0" t="0" r="0" b="9525"/>
            <wp:docPr id="310256328" name="Picture 3102563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9"/>
                    <a:stretch>
                      <a:fillRect/>
                    </a:stretch>
                  </pic:blipFill>
                  <pic:spPr>
                    <a:xfrm>
                      <a:off x="0" y="0"/>
                      <a:ext cx="4114800" cy="2333625"/>
                    </a:xfrm>
                    <a:prstGeom prst="rect">
                      <a:avLst/>
                    </a:prstGeom>
                  </pic:spPr>
                </pic:pic>
              </a:graphicData>
            </a:graphic>
          </wp:inline>
        </w:drawing>
      </w:r>
    </w:p>
    <w:p w14:paraId="516FDFF9" w14:textId="73F48217" w:rsidR="00093472" w:rsidRPr="00A67FF4" w:rsidRDefault="00093472" w:rsidP="00DF0491">
      <w:pPr>
        <w:tabs>
          <w:tab w:val="left" w:pos="641"/>
        </w:tabs>
        <w:spacing w:line="240" w:lineRule="auto"/>
        <w:jc w:val="center"/>
        <w:rPr>
          <w:rFonts w:ascii="Times New Roman" w:eastAsia="Times New Roman" w:hAnsi="Times New Roman" w:cs="Times New Roman"/>
          <w:sz w:val="24"/>
          <w:szCs w:val="24"/>
        </w:rPr>
      </w:pPr>
      <w:r w:rsidRPr="00D52878">
        <w:rPr>
          <w:rFonts w:ascii="Times New Roman" w:eastAsia="Times New Roman" w:hAnsi="Times New Roman" w:cs="Times New Roman"/>
          <w:sz w:val="20"/>
          <w:szCs w:val="20"/>
        </w:rPr>
        <w:t xml:space="preserve">Fig </w:t>
      </w:r>
      <w:r>
        <w:rPr>
          <w:rFonts w:ascii="Times New Roman" w:eastAsia="Times New Roman" w:hAnsi="Times New Roman" w:cs="Times New Roman"/>
          <w:sz w:val="20"/>
          <w:szCs w:val="20"/>
        </w:rPr>
        <w:t>3.1</w:t>
      </w:r>
      <w:r w:rsidRPr="00D52878">
        <w:rPr>
          <w:rFonts w:ascii="Times New Roman" w:eastAsia="Times New Roman" w:hAnsi="Times New Roman" w:cs="Times New Roman"/>
          <w:sz w:val="20"/>
          <w:szCs w:val="20"/>
        </w:rPr>
        <w:t xml:space="preserve"> </w:t>
      </w:r>
      <w:r w:rsidRPr="00A67FF4">
        <w:rPr>
          <w:rFonts w:ascii="Times New Roman" w:eastAsia="Times New Roman" w:hAnsi="Times New Roman" w:cs="Times New Roman"/>
          <w:sz w:val="20"/>
          <w:szCs w:val="20"/>
        </w:rPr>
        <w:t xml:space="preserve">Prototype I Gyroscope Results. </w:t>
      </w:r>
      <w:r w:rsidRPr="00D52878">
        <w:rPr>
          <w:rFonts w:ascii="Times New Roman" w:eastAsia="Times New Roman" w:hAnsi="Times New Roman" w:cs="Times New Roman"/>
          <w:sz w:val="20"/>
          <w:szCs w:val="20"/>
        </w:rPr>
        <w:t>This figure illustrates the gyroscopic data associated with the movement of the head which in turn moved the goggles. For the first 20 seconds the headset was held as still as possible</w:t>
      </w:r>
      <w:r w:rsidRPr="00A67FF4">
        <w:rPr>
          <w:rFonts w:ascii="Times New Roman" w:eastAsia="Times New Roman" w:hAnsi="Times New Roman" w:cs="Times New Roman"/>
          <w:sz w:val="20"/>
          <w:szCs w:val="20"/>
        </w:rPr>
        <w:t xml:space="preserve">. </w:t>
      </w:r>
      <w:r w:rsidRPr="00D52878">
        <w:rPr>
          <w:rFonts w:ascii="Times New Roman" w:eastAsia="Times New Roman" w:hAnsi="Times New Roman" w:cs="Times New Roman"/>
          <w:sz w:val="20"/>
          <w:szCs w:val="20"/>
        </w:rPr>
        <w:t xml:space="preserve">Between 20 and 40 seconds, each axis of rotation was tested. </w:t>
      </w:r>
      <w:r w:rsidRPr="00A67FF4">
        <w:rPr>
          <w:rFonts w:ascii="Times New Roman" w:eastAsia="Times New Roman" w:hAnsi="Times New Roman" w:cs="Times New Roman"/>
          <w:sz w:val="20"/>
          <w:szCs w:val="20"/>
        </w:rPr>
        <w:t>X</w:t>
      </w:r>
      <w:r w:rsidRPr="00D52878">
        <w:rPr>
          <w:rFonts w:ascii="Times New Roman" w:eastAsia="Times New Roman" w:hAnsi="Times New Roman" w:cs="Times New Roman"/>
          <w:sz w:val="20"/>
          <w:szCs w:val="20"/>
        </w:rPr>
        <w:t xml:space="preserve"> represents roll, Y represents pitch, and </w:t>
      </w:r>
      <w:r w:rsidRPr="00A67FF4">
        <w:rPr>
          <w:rFonts w:ascii="Times New Roman" w:eastAsia="Times New Roman" w:hAnsi="Times New Roman" w:cs="Times New Roman"/>
          <w:sz w:val="20"/>
          <w:szCs w:val="20"/>
        </w:rPr>
        <w:t>Z</w:t>
      </w:r>
      <w:r w:rsidRPr="00D52878">
        <w:rPr>
          <w:rFonts w:ascii="Times New Roman" w:eastAsia="Times New Roman" w:hAnsi="Times New Roman" w:cs="Times New Roman"/>
          <w:sz w:val="20"/>
          <w:szCs w:val="20"/>
        </w:rPr>
        <w:t xml:space="preserve"> represents yaw with each letter coinciding with the axis it rotates about.</w:t>
      </w:r>
    </w:p>
    <w:p w14:paraId="165B6B58" w14:textId="5ECB51F9" w:rsidR="00C66BE5" w:rsidRPr="00A67FF4" w:rsidRDefault="00093472" w:rsidP="00C66BE5">
      <w:pPr>
        <w:tabs>
          <w:tab w:val="left" w:pos="641"/>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6BE5" w:rsidRPr="00A67FF4">
        <w:rPr>
          <w:rFonts w:ascii="Times New Roman" w:eastAsia="Times New Roman" w:hAnsi="Times New Roman" w:cs="Times New Roman"/>
          <w:sz w:val="24"/>
          <w:szCs w:val="24"/>
        </w:rPr>
        <w:t xml:space="preserve">Figure </w:t>
      </w:r>
      <w:r>
        <w:rPr>
          <w:rFonts w:ascii="Times New Roman" w:eastAsia="Times New Roman" w:hAnsi="Times New Roman" w:cs="Times New Roman"/>
          <w:sz w:val="24"/>
          <w:szCs w:val="24"/>
        </w:rPr>
        <w:t>3.1</w:t>
      </w:r>
      <w:r w:rsidR="00C66BE5" w:rsidRPr="00A67FF4">
        <w:rPr>
          <w:rFonts w:ascii="Times New Roman" w:eastAsia="Times New Roman" w:hAnsi="Times New Roman" w:cs="Times New Roman"/>
          <w:sz w:val="24"/>
          <w:szCs w:val="24"/>
        </w:rPr>
        <w:t xml:space="preserve"> shows the initial data output from rotating the goggles while attached to the head. There was a large amount of noise associated with yaw which we attributed to either difficulty completely isolating the movement, or the iPhone not being as sensitive to yaw rotation as it is to pitch and roll. </w:t>
      </w:r>
    </w:p>
    <w:p w14:paraId="46A3ED18" w14:textId="77777777" w:rsidR="00093472" w:rsidRPr="00A67FF4" w:rsidRDefault="00093472" w:rsidP="00093472">
      <w:pPr>
        <w:jc w:val="center"/>
        <w:rPr>
          <w:rFonts w:ascii="Times New Roman" w:hAnsi="Times New Roman" w:cs="Times New Roman"/>
          <w:sz w:val="24"/>
          <w:szCs w:val="24"/>
        </w:rPr>
      </w:pPr>
      <w:r w:rsidRPr="00A67FF4">
        <w:rPr>
          <w:rFonts w:ascii="Times New Roman" w:hAnsi="Times New Roman" w:cs="Times New Roman"/>
          <w:noProof/>
          <w:sz w:val="24"/>
          <w:szCs w:val="24"/>
        </w:rPr>
        <w:drawing>
          <wp:inline distT="0" distB="0" distL="0" distR="0" wp14:anchorId="319034CB" wp14:editId="5EDC78CE">
            <wp:extent cx="3838353" cy="2486821"/>
            <wp:effectExtent l="0" t="0" r="0" b="8890"/>
            <wp:docPr id="310256329" name="Picture 310256329"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 histogram&#10;&#10;Description automatically generated"/>
                    <pic:cNvPicPr/>
                  </pic:nvPicPr>
                  <pic:blipFill>
                    <a:blip r:embed="rId40"/>
                    <a:stretch>
                      <a:fillRect/>
                    </a:stretch>
                  </pic:blipFill>
                  <pic:spPr>
                    <a:xfrm>
                      <a:off x="0" y="0"/>
                      <a:ext cx="3888814" cy="2519514"/>
                    </a:xfrm>
                    <a:prstGeom prst="rect">
                      <a:avLst/>
                    </a:prstGeom>
                  </pic:spPr>
                </pic:pic>
              </a:graphicData>
            </a:graphic>
          </wp:inline>
        </w:drawing>
      </w:r>
    </w:p>
    <w:p w14:paraId="19CB9141" w14:textId="77777777" w:rsidR="00093472" w:rsidRPr="00D52878" w:rsidRDefault="00093472" w:rsidP="00093472">
      <w:pPr>
        <w:jc w:val="center"/>
        <w:rPr>
          <w:rFonts w:ascii="Times New Roman" w:hAnsi="Times New Roman" w:cs="Times New Roman"/>
          <w:sz w:val="20"/>
          <w:szCs w:val="20"/>
        </w:rPr>
      </w:pPr>
      <w:r w:rsidRPr="00D52878">
        <w:rPr>
          <w:rFonts w:ascii="Times New Roman" w:hAnsi="Times New Roman" w:cs="Times New Roman"/>
          <w:sz w:val="20"/>
          <w:szCs w:val="20"/>
        </w:rPr>
        <w:t xml:space="preserve">Figure </w:t>
      </w:r>
      <w:r>
        <w:rPr>
          <w:rFonts w:ascii="Times New Roman" w:hAnsi="Times New Roman" w:cs="Times New Roman"/>
          <w:sz w:val="20"/>
          <w:szCs w:val="20"/>
        </w:rPr>
        <w:t>3.2</w:t>
      </w:r>
      <w:r w:rsidRPr="00D52878">
        <w:rPr>
          <w:rFonts w:ascii="Times New Roman" w:hAnsi="Times New Roman" w:cs="Times New Roman"/>
          <w:sz w:val="20"/>
          <w:szCs w:val="20"/>
        </w:rPr>
        <w:t xml:space="preserve"> </w:t>
      </w:r>
      <w:r w:rsidRPr="00A67FF4">
        <w:rPr>
          <w:rFonts w:ascii="Times New Roman" w:hAnsi="Times New Roman" w:cs="Times New Roman"/>
          <w:sz w:val="20"/>
          <w:szCs w:val="20"/>
        </w:rPr>
        <w:t xml:space="preserve">Prototype I Pupil Center Tracking </w:t>
      </w:r>
      <w:r w:rsidRPr="00D52878">
        <w:rPr>
          <w:rFonts w:ascii="Times New Roman" w:hAnsi="Times New Roman" w:cs="Times New Roman"/>
          <w:sz w:val="20"/>
          <w:szCs w:val="20"/>
        </w:rPr>
        <w:t>A, B) The X- and Y-axis align with the gyroscopic coordinate system and are plotted respectively. C) Plot of the absolute velocity</w:t>
      </w:r>
      <w:r w:rsidRPr="00A67FF4">
        <w:rPr>
          <w:rFonts w:ascii="Times New Roman" w:hAnsi="Times New Roman" w:cs="Times New Roman"/>
          <w:sz w:val="20"/>
          <w:szCs w:val="20"/>
        </w:rPr>
        <w:t xml:space="preserve"> of the pupil center</w:t>
      </w:r>
      <w:r w:rsidRPr="00D52878">
        <w:rPr>
          <w:rFonts w:ascii="Times New Roman" w:hAnsi="Times New Roman" w:cs="Times New Roman"/>
          <w:sz w:val="20"/>
          <w:szCs w:val="20"/>
        </w:rPr>
        <w:t xml:space="preserve"> over time. D) Combination of all three plots for ease of comparison</w:t>
      </w:r>
    </w:p>
    <w:p w14:paraId="377F2E06" w14:textId="1B17AEB5" w:rsidR="00C66BE5" w:rsidRPr="00A67FF4" w:rsidRDefault="00A049D4" w:rsidP="00DF0491">
      <w:pPr>
        <w:tabs>
          <w:tab w:val="left" w:pos="641"/>
        </w:tabs>
        <w:spacing w:line="480" w:lineRule="auto"/>
        <w:jc w:val="both"/>
        <w:rPr>
          <w:rFonts w:ascii="Times New Roman" w:hAnsi="Times New Roman" w:cs="Times New Roman"/>
          <w:b/>
          <w:bCs/>
          <w:sz w:val="28"/>
          <w:szCs w:val="28"/>
        </w:rPr>
      </w:pPr>
      <w:r>
        <w:rPr>
          <w:rFonts w:ascii="Times New Roman" w:eastAsia="Times New Roman" w:hAnsi="Times New Roman" w:cs="Times New Roman"/>
          <w:sz w:val="24"/>
          <w:szCs w:val="24"/>
        </w:rPr>
        <w:lastRenderedPageBreak/>
        <w:tab/>
      </w:r>
      <w:r w:rsidR="00C66BE5" w:rsidRPr="00A67FF4">
        <w:rPr>
          <w:rFonts w:ascii="Times New Roman" w:eastAsia="Times New Roman" w:hAnsi="Times New Roman" w:cs="Times New Roman"/>
          <w:sz w:val="24"/>
          <w:szCs w:val="24"/>
        </w:rPr>
        <w:t xml:space="preserve">Using the gyroscopic data from </w:t>
      </w:r>
      <w:proofErr w:type="spellStart"/>
      <w:r w:rsidR="00C66BE5" w:rsidRPr="00A67FF4">
        <w:rPr>
          <w:rFonts w:ascii="Times New Roman" w:eastAsia="Times New Roman" w:hAnsi="Times New Roman" w:cs="Times New Roman"/>
          <w:sz w:val="24"/>
          <w:szCs w:val="24"/>
        </w:rPr>
        <w:t>Phyphox</w:t>
      </w:r>
      <w:proofErr w:type="spellEnd"/>
      <w:r w:rsidR="00C66BE5" w:rsidRPr="00A67FF4">
        <w:rPr>
          <w:rFonts w:ascii="Times New Roman" w:eastAsia="Times New Roman" w:hAnsi="Times New Roman" w:cs="Times New Roman"/>
          <w:sz w:val="24"/>
          <w:szCs w:val="24"/>
        </w:rPr>
        <w:t xml:space="preserve"> along with our trained model we were able to gain some preliminary eye-tracking data. This was done by first deriving the center of the pupil. </w:t>
      </w:r>
      <w:r w:rsidR="004C670B" w:rsidRPr="00A67FF4">
        <w:rPr>
          <w:rFonts w:ascii="Times New Roman" w:eastAsia="Times New Roman" w:hAnsi="Times New Roman" w:cs="Times New Roman"/>
          <w:sz w:val="24"/>
          <w:szCs w:val="24"/>
        </w:rPr>
        <w:t>T</w:t>
      </w:r>
      <w:r w:rsidR="00C66BE5" w:rsidRPr="00A67FF4">
        <w:rPr>
          <w:rFonts w:ascii="Times New Roman" w:eastAsia="Times New Roman" w:hAnsi="Times New Roman" w:cs="Times New Roman"/>
          <w:sz w:val="24"/>
          <w:szCs w:val="24"/>
        </w:rPr>
        <w:t xml:space="preserve">he </w:t>
      </w:r>
      <w:r w:rsidR="00E940B6">
        <w:rPr>
          <w:rFonts w:ascii="Times New Roman" w:eastAsia="Times New Roman" w:hAnsi="Times New Roman" w:cs="Times New Roman"/>
          <w:sz w:val="24"/>
          <w:szCs w:val="24"/>
        </w:rPr>
        <w:t xml:space="preserve">geometric </w:t>
      </w:r>
      <w:r w:rsidR="00C66BE5" w:rsidRPr="00A67FF4">
        <w:rPr>
          <w:rFonts w:ascii="Times New Roman" w:eastAsia="Times New Roman" w:hAnsi="Times New Roman" w:cs="Times New Roman"/>
          <w:sz w:val="24"/>
          <w:szCs w:val="24"/>
        </w:rPr>
        <w:t>center of the bounding box represent</w:t>
      </w:r>
      <w:r w:rsidR="004C670B" w:rsidRPr="00A67FF4">
        <w:rPr>
          <w:rFonts w:ascii="Times New Roman" w:eastAsia="Times New Roman" w:hAnsi="Times New Roman" w:cs="Times New Roman"/>
          <w:sz w:val="24"/>
          <w:szCs w:val="24"/>
        </w:rPr>
        <w:t>ed</w:t>
      </w:r>
      <w:r w:rsidR="00C66BE5" w:rsidRPr="00A67FF4">
        <w:rPr>
          <w:rFonts w:ascii="Times New Roman" w:eastAsia="Times New Roman" w:hAnsi="Times New Roman" w:cs="Times New Roman"/>
          <w:sz w:val="24"/>
          <w:szCs w:val="24"/>
        </w:rPr>
        <w:t xml:space="preserve"> the center of the pupil. </w:t>
      </w:r>
      <w:bookmarkStart w:id="16" w:name="_Hlk133394274"/>
      <w:r w:rsidR="00C66BE5" w:rsidRPr="00A67FF4">
        <w:rPr>
          <w:rFonts w:ascii="Times New Roman" w:eastAsia="Times New Roman" w:hAnsi="Times New Roman" w:cs="Times New Roman"/>
          <w:sz w:val="24"/>
          <w:szCs w:val="24"/>
        </w:rPr>
        <w:t xml:space="preserve">The pupil center of each frame was used to obtain planar velocities based on the pixel location. This was achieved by comparing each frame’s pupil center to the previous frame to track how many pixels the center had shifted. </w:t>
      </w:r>
      <w:bookmarkEnd w:id="16"/>
      <w:r w:rsidR="00C66BE5" w:rsidRPr="00A67FF4">
        <w:rPr>
          <w:rFonts w:ascii="Times New Roman" w:eastAsia="Times New Roman" w:hAnsi="Times New Roman" w:cs="Times New Roman"/>
          <w:sz w:val="24"/>
          <w:szCs w:val="24"/>
        </w:rPr>
        <w:t xml:space="preserve">The initial experiment was quite simple. The patient was instructed to turn their head to the left then right then center followed by down then up. The results of the experiment can be found in Fig </w:t>
      </w:r>
      <w:r w:rsidR="00093472">
        <w:rPr>
          <w:rFonts w:ascii="Times New Roman" w:eastAsia="Times New Roman" w:hAnsi="Times New Roman" w:cs="Times New Roman"/>
          <w:sz w:val="24"/>
          <w:szCs w:val="24"/>
        </w:rPr>
        <w:t>3.2</w:t>
      </w:r>
      <w:r w:rsidR="00C66BE5" w:rsidRPr="00A67FF4">
        <w:rPr>
          <w:rFonts w:ascii="Times New Roman" w:eastAsia="Times New Roman" w:hAnsi="Times New Roman" w:cs="Times New Roman"/>
          <w:sz w:val="24"/>
          <w:szCs w:val="24"/>
        </w:rPr>
        <w:t xml:space="preserve">. </w:t>
      </w:r>
    </w:p>
    <w:p w14:paraId="262A99F1" w14:textId="2ACC6930" w:rsidR="00C66BE5" w:rsidRPr="00A67FF4" w:rsidRDefault="00C66BE5" w:rsidP="00DF0491">
      <w:pPr>
        <w:rPr>
          <w:rFonts w:ascii="Times New Roman" w:hAnsi="Times New Roman" w:cs="Times New Roman"/>
          <w:b/>
          <w:bCs/>
          <w:sz w:val="28"/>
          <w:szCs w:val="28"/>
        </w:rPr>
      </w:pPr>
      <w:r w:rsidRPr="00A67FF4">
        <w:rPr>
          <w:rFonts w:ascii="Times New Roman" w:hAnsi="Times New Roman" w:cs="Times New Roman"/>
          <w:b/>
          <w:bCs/>
          <w:sz w:val="28"/>
          <w:szCs w:val="28"/>
        </w:rPr>
        <w:t>3.2 Prototype II Results</w:t>
      </w:r>
    </w:p>
    <w:p w14:paraId="1ADF33A8" w14:textId="77777777" w:rsidR="00093472" w:rsidRDefault="00B33F94" w:rsidP="0079565F">
      <w:pPr>
        <w:spacing w:line="480" w:lineRule="auto"/>
        <w:jc w:val="center"/>
        <w:rPr>
          <w:rFonts w:ascii="Times New Roman" w:hAnsi="Times New Roman" w:cs="Times New Roman"/>
          <w:sz w:val="20"/>
          <w:szCs w:val="20"/>
        </w:rPr>
      </w:pPr>
      <w:r w:rsidRPr="00DF0491">
        <w:rPr>
          <w:rFonts w:ascii="Times New Roman" w:hAnsi="Times New Roman" w:cs="Times New Roman"/>
          <w:sz w:val="20"/>
          <w:szCs w:val="20"/>
        </w:rPr>
        <w:t>(a)</w:t>
      </w:r>
      <w:r w:rsidRPr="00A67FF4">
        <w:rPr>
          <w:rFonts w:ascii="Times New Roman" w:hAnsi="Times New Roman" w:cs="Times New Roman"/>
          <w:b/>
          <w:bCs/>
          <w:sz w:val="28"/>
          <w:szCs w:val="28"/>
        </w:rPr>
        <w:t xml:space="preserve"> </w:t>
      </w:r>
      <w:r w:rsidR="00244FCD">
        <w:rPr>
          <w:rFonts w:ascii="Times New Roman" w:hAnsi="Times New Roman" w:cs="Times New Roman"/>
          <w:b/>
          <w:bCs/>
          <w:noProof/>
          <w:sz w:val="28"/>
          <w:szCs w:val="28"/>
        </w:rPr>
        <w:drawing>
          <wp:inline distT="0" distB="0" distL="0" distR="0" wp14:anchorId="6647D9D6" wp14:editId="4C0CF3C0">
            <wp:extent cx="2456121" cy="2003434"/>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70532" cy="2015189"/>
                    </a:xfrm>
                    <a:prstGeom prst="rect">
                      <a:avLst/>
                    </a:prstGeom>
                    <a:noFill/>
                    <a:ln>
                      <a:noFill/>
                    </a:ln>
                  </pic:spPr>
                </pic:pic>
              </a:graphicData>
            </a:graphic>
          </wp:inline>
        </w:drawing>
      </w:r>
      <w:r w:rsidRPr="00DF0491">
        <w:rPr>
          <w:rFonts w:ascii="Times New Roman" w:hAnsi="Times New Roman" w:cs="Times New Roman"/>
          <w:sz w:val="20"/>
          <w:szCs w:val="20"/>
        </w:rPr>
        <w:t>(b)</w:t>
      </w:r>
      <w:r w:rsidR="00244FCD">
        <w:rPr>
          <w:rFonts w:ascii="Times New Roman" w:hAnsi="Times New Roman" w:cs="Times New Roman"/>
          <w:sz w:val="20"/>
          <w:szCs w:val="20"/>
        </w:rPr>
        <w:t xml:space="preserve"> </w:t>
      </w:r>
      <w:r w:rsidR="00244FCD">
        <w:rPr>
          <w:rFonts w:ascii="Times New Roman" w:hAnsi="Times New Roman" w:cs="Times New Roman"/>
          <w:noProof/>
          <w:sz w:val="20"/>
          <w:szCs w:val="20"/>
        </w:rPr>
        <w:drawing>
          <wp:inline distT="0" distB="0" distL="0" distR="0" wp14:anchorId="2BC02FC8" wp14:editId="0F6323C0">
            <wp:extent cx="2434856" cy="1966177"/>
            <wp:effectExtent l="0" t="0" r="3810" b="0"/>
            <wp:docPr id="310256256" name="Picture 31025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56513" cy="1983665"/>
                    </a:xfrm>
                    <a:prstGeom prst="rect">
                      <a:avLst/>
                    </a:prstGeom>
                    <a:noFill/>
                    <a:ln>
                      <a:noFill/>
                    </a:ln>
                  </pic:spPr>
                </pic:pic>
              </a:graphicData>
            </a:graphic>
          </wp:inline>
        </w:drawing>
      </w:r>
    </w:p>
    <w:p w14:paraId="6B5DBBC7" w14:textId="79C1CCEA" w:rsidR="0079565F" w:rsidRPr="00A67FF4" w:rsidRDefault="00B33F94" w:rsidP="0079565F">
      <w:pPr>
        <w:spacing w:line="480" w:lineRule="auto"/>
        <w:jc w:val="center"/>
        <w:rPr>
          <w:rFonts w:ascii="Times New Roman" w:hAnsi="Times New Roman" w:cs="Times New Roman"/>
          <w:b/>
          <w:bCs/>
          <w:sz w:val="28"/>
          <w:szCs w:val="28"/>
        </w:rPr>
      </w:pPr>
      <w:r w:rsidRPr="00A67FF4">
        <w:rPr>
          <w:rFonts w:ascii="Times New Roman" w:hAnsi="Times New Roman" w:cs="Times New Roman"/>
          <w:sz w:val="20"/>
          <w:szCs w:val="20"/>
        </w:rPr>
        <w:t>(c)</w:t>
      </w:r>
      <w:r w:rsidR="00B50AFB">
        <w:rPr>
          <w:rFonts w:ascii="Times New Roman" w:hAnsi="Times New Roman" w:cs="Times New Roman"/>
          <w:noProof/>
          <w:sz w:val="20"/>
          <w:szCs w:val="20"/>
        </w:rPr>
        <w:drawing>
          <wp:inline distT="0" distB="0" distL="0" distR="0" wp14:anchorId="3766C8BF" wp14:editId="5BB6FC1E">
            <wp:extent cx="2488019" cy="2009362"/>
            <wp:effectExtent l="0" t="0" r="7620" b="0"/>
            <wp:docPr id="310256327" name="Picture 31025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14346" cy="2030624"/>
                    </a:xfrm>
                    <a:prstGeom prst="rect">
                      <a:avLst/>
                    </a:prstGeom>
                    <a:noFill/>
                    <a:ln>
                      <a:noFill/>
                    </a:ln>
                  </pic:spPr>
                </pic:pic>
              </a:graphicData>
            </a:graphic>
          </wp:inline>
        </w:drawing>
      </w:r>
      <w:r w:rsidR="00244FCD">
        <w:rPr>
          <w:rFonts w:ascii="Times New Roman" w:hAnsi="Times New Roman" w:cs="Times New Roman"/>
          <w:sz w:val="20"/>
          <w:szCs w:val="20"/>
        </w:rPr>
        <w:t xml:space="preserve"> (d) </w:t>
      </w:r>
      <w:r w:rsidR="00244FCD">
        <w:rPr>
          <w:rFonts w:ascii="Times New Roman" w:hAnsi="Times New Roman" w:cs="Times New Roman"/>
          <w:noProof/>
          <w:sz w:val="24"/>
          <w:szCs w:val="24"/>
        </w:rPr>
        <w:drawing>
          <wp:inline distT="0" distB="0" distL="0" distR="0" wp14:anchorId="1D1A5852" wp14:editId="3A37B093">
            <wp:extent cx="2477386" cy="1985655"/>
            <wp:effectExtent l="0" t="0" r="0" b="0"/>
            <wp:docPr id="310256326" name="Picture 3102563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26" name="Picture 310256326" descr="Char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02386" cy="2005692"/>
                    </a:xfrm>
                    <a:prstGeom prst="rect">
                      <a:avLst/>
                    </a:prstGeom>
                    <a:noFill/>
                    <a:ln>
                      <a:noFill/>
                    </a:ln>
                  </pic:spPr>
                </pic:pic>
              </a:graphicData>
            </a:graphic>
          </wp:inline>
        </w:drawing>
      </w:r>
    </w:p>
    <w:p w14:paraId="21C60F08" w14:textId="720AEF5A" w:rsidR="0079565F" w:rsidRPr="00A67FF4" w:rsidRDefault="0079565F"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6C2E3E">
        <w:rPr>
          <w:rFonts w:ascii="Times New Roman" w:hAnsi="Times New Roman" w:cs="Times New Roman"/>
          <w:sz w:val="20"/>
          <w:szCs w:val="20"/>
        </w:rPr>
        <w:t>3.3</w:t>
      </w:r>
      <w:r w:rsidRPr="00DF0491">
        <w:rPr>
          <w:rFonts w:ascii="Times New Roman" w:hAnsi="Times New Roman" w:cs="Times New Roman"/>
          <w:sz w:val="20"/>
          <w:szCs w:val="20"/>
        </w:rPr>
        <w:t xml:space="preserve"> Prototype II Pupil Center </w:t>
      </w:r>
      <w:r w:rsidR="003E09FD" w:rsidRPr="00A67FF4">
        <w:rPr>
          <w:rFonts w:ascii="Times New Roman" w:hAnsi="Times New Roman" w:cs="Times New Roman"/>
          <w:sz w:val="20"/>
          <w:szCs w:val="20"/>
        </w:rPr>
        <w:t>and</w:t>
      </w:r>
      <w:r w:rsidRPr="00DF0491">
        <w:rPr>
          <w:rFonts w:ascii="Times New Roman" w:hAnsi="Times New Roman" w:cs="Times New Roman"/>
          <w:sz w:val="20"/>
          <w:szCs w:val="20"/>
        </w:rPr>
        <w:t xml:space="preserve"> Gyroscope</w:t>
      </w:r>
      <w:r w:rsidR="003E09FD" w:rsidRPr="00A67FF4">
        <w:rPr>
          <w:rFonts w:ascii="Times New Roman" w:hAnsi="Times New Roman" w:cs="Times New Roman"/>
          <w:sz w:val="20"/>
          <w:szCs w:val="20"/>
        </w:rPr>
        <w:t xml:space="preserve"> Results</w:t>
      </w:r>
      <w:r w:rsidRPr="00DF0491">
        <w:rPr>
          <w:rFonts w:ascii="Times New Roman" w:hAnsi="Times New Roman" w:cs="Times New Roman"/>
          <w:sz w:val="20"/>
          <w:szCs w:val="20"/>
        </w:rPr>
        <w:t>.</w:t>
      </w:r>
      <w:r w:rsidR="00B33F94" w:rsidRPr="00A67FF4">
        <w:rPr>
          <w:rFonts w:ascii="Times New Roman" w:hAnsi="Times New Roman" w:cs="Times New Roman"/>
          <w:sz w:val="20"/>
          <w:szCs w:val="20"/>
        </w:rPr>
        <w:t xml:space="preserve"> (a) Pupil Center tracking </w:t>
      </w:r>
      <w:proofErr w:type="gramStart"/>
      <w:r w:rsidR="00B33F94" w:rsidRPr="00A67FF4">
        <w:rPr>
          <w:rFonts w:ascii="Times New Roman" w:hAnsi="Times New Roman" w:cs="Times New Roman"/>
          <w:sz w:val="20"/>
          <w:szCs w:val="20"/>
        </w:rPr>
        <w:t>over time</w:t>
      </w:r>
      <w:proofErr w:type="gramEnd"/>
      <w:r w:rsidR="00B33F94" w:rsidRPr="00A67FF4">
        <w:rPr>
          <w:rFonts w:ascii="Times New Roman" w:hAnsi="Times New Roman" w:cs="Times New Roman"/>
          <w:sz w:val="20"/>
          <w:szCs w:val="20"/>
        </w:rPr>
        <w:t>. (b) Device trajectory tracking over time (c) Pupil Center vs Gyroscopic Trajectory</w:t>
      </w:r>
      <w:r w:rsidR="00244FCD">
        <w:rPr>
          <w:rFonts w:ascii="Times New Roman" w:hAnsi="Times New Roman" w:cs="Times New Roman"/>
          <w:sz w:val="20"/>
          <w:szCs w:val="20"/>
        </w:rPr>
        <w:t xml:space="preserve"> (d) Prototype II Gain</w:t>
      </w:r>
    </w:p>
    <w:p w14:paraId="56D96380" w14:textId="6A612BFD" w:rsidR="00244FCD" w:rsidRPr="00DF0491" w:rsidRDefault="003E09FD" w:rsidP="00DF0491">
      <w:pPr>
        <w:spacing w:line="480" w:lineRule="auto"/>
        <w:ind w:firstLine="720"/>
        <w:jc w:val="both"/>
        <w:rPr>
          <w:rFonts w:ascii="Times New Roman" w:hAnsi="Times New Roman" w:cs="Times New Roman"/>
          <w:sz w:val="24"/>
          <w:szCs w:val="24"/>
        </w:rPr>
      </w:pPr>
      <w:r w:rsidRPr="00A67FF4">
        <w:rPr>
          <w:rFonts w:ascii="Times New Roman" w:hAnsi="Times New Roman" w:cs="Times New Roman"/>
          <w:sz w:val="24"/>
          <w:szCs w:val="24"/>
        </w:rPr>
        <w:lastRenderedPageBreak/>
        <w:t xml:space="preserve">The results of the second prototype are shown in Figure </w:t>
      </w:r>
      <w:r w:rsidR="005C37F2">
        <w:rPr>
          <w:rFonts w:ascii="Times New Roman" w:hAnsi="Times New Roman" w:cs="Times New Roman"/>
          <w:sz w:val="24"/>
          <w:szCs w:val="24"/>
        </w:rPr>
        <w:t>3.3</w:t>
      </w:r>
      <w:bookmarkStart w:id="17" w:name="_Hlk133395473"/>
      <w:r w:rsidRPr="00A67FF4">
        <w:rPr>
          <w:rFonts w:ascii="Times New Roman" w:hAnsi="Times New Roman" w:cs="Times New Roman"/>
          <w:sz w:val="24"/>
          <w:szCs w:val="24"/>
        </w:rPr>
        <w:t>.</w:t>
      </w:r>
      <w:r w:rsidR="00FA4649">
        <w:rPr>
          <w:rFonts w:ascii="Times New Roman" w:hAnsi="Times New Roman" w:cs="Times New Roman"/>
          <w:sz w:val="24"/>
          <w:szCs w:val="24"/>
        </w:rPr>
        <w:t xml:space="preserve"> </w:t>
      </w:r>
      <w:r w:rsidR="00C30B7E">
        <w:rPr>
          <w:rFonts w:ascii="Times New Roman" w:hAnsi="Times New Roman" w:cs="Times New Roman"/>
          <w:sz w:val="24"/>
          <w:szCs w:val="24"/>
        </w:rPr>
        <w:t xml:space="preserve">In this experiment the subject was asked to keep still for 5 seconds then turn their head right to left for 20 seconds. </w:t>
      </w:r>
      <w:r w:rsidR="00F15FB4"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3.3</w:t>
      </w:r>
      <w:r w:rsidR="00F15FB4" w:rsidRPr="00A67FF4">
        <w:rPr>
          <w:rFonts w:ascii="Times New Roman" w:hAnsi="Times New Roman" w:cs="Times New Roman"/>
          <w:sz w:val="24"/>
          <w:szCs w:val="24"/>
        </w:rPr>
        <w:t xml:space="preserve">a shows the </w:t>
      </w:r>
      <w:r w:rsidR="00DF4B52">
        <w:rPr>
          <w:rFonts w:ascii="Times New Roman" w:hAnsi="Times New Roman" w:cs="Times New Roman"/>
          <w:sz w:val="24"/>
          <w:szCs w:val="24"/>
        </w:rPr>
        <w:t>filtered</w:t>
      </w:r>
      <w:r w:rsidR="00F15FB4" w:rsidRPr="00A67FF4">
        <w:rPr>
          <w:rFonts w:ascii="Times New Roman" w:hAnsi="Times New Roman" w:cs="Times New Roman"/>
          <w:sz w:val="24"/>
          <w:szCs w:val="24"/>
        </w:rPr>
        <w:t xml:space="preserve"> data acquired with prototype II and the object detection model of prototype II. </w:t>
      </w:r>
      <w:r w:rsidRPr="00A67FF4">
        <w:rPr>
          <w:rFonts w:ascii="Times New Roman" w:hAnsi="Times New Roman" w:cs="Times New Roman"/>
          <w:sz w:val="24"/>
          <w:szCs w:val="24"/>
        </w:rPr>
        <w:t xml:space="preserve"> </w:t>
      </w:r>
      <w:r w:rsidR="00F15FB4" w:rsidRPr="00A67FF4">
        <w:rPr>
          <w:rFonts w:ascii="Times New Roman" w:hAnsi="Times New Roman" w:cs="Times New Roman"/>
          <w:sz w:val="24"/>
          <w:szCs w:val="24"/>
        </w:rPr>
        <w:t xml:space="preserve">The data was consistently noisy </w:t>
      </w:r>
      <w:r w:rsidR="00244FCD">
        <w:rPr>
          <w:rFonts w:ascii="Times New Roman" w:hAnsi="Times New Roman" w:cs="Times New Roman"/>
          <w:sz w:val="24"/>
          <w:szCs w:val="24"/>
        </w:rPr>
        <w:t xml:space="preserve">with constant </w:t>
      </w:r>
      <w:r w:rsidR="00F15FB4" w:rsidRPr="00A67FF4">
        <w:rPr>
          <w:rFonts w:ascii="Times New Roman" w:hAnsi="Times New Roman" w:cs="Times New Roman"/>
          <w:sz w:val="24"/>
          <w:szCs w:val="24"/>
        </w:rPr>
        <w:t>shift</w:t>
      </w:r>
      <w:r w:rsidR="00244FCD">
        <w:rPr>
          <w:rFonts w:ascii="Times New Roman" w:hAnsi="Times New Roman" w:cs="Times New Roman"/>
          <w:sz w:val="24"/>
          <w:szCs w:val="24"/>
        </w:rPr>
        <w:t>s which</w:t>
      </w:r>
      <w:r w:rsidR="00F15FB4" w:rsidRPr="00A67FF4">
        <w:rPr>
          <w:rFonts w:ascii="Times New Roman" w:hAnsi="Times New Roman" w:cs="Times New Roman"/>
          <w:sz w:val="24"/>
          <w:szCs w:val="24"/>
        </w:rPr>
        <w:t xml:space="preserve"> reveal</w:t>
      </w:r>
      <w:r w:rsidR="00244FCD">
        <w:rPr>
          <w:rFonts w:ascii="Times New Roman" w:hAnsi="Times New Roman" w:cs="Times New Roman"/>
          <w:sz w:val="24"/>
          <w:szCs w:val="24"/>
        </w:rPr>
        <w:t>ed</w:t>
      </w:r>
      <w:r w:rsidR="00F15FB4" w:rsidRPr="00A67FF4">
        <w:rPr>
          <w:rFonts w:ascii="Times New Roman" w:hAnsi="Times New Roman" w:cs="Times New Roman"/>
          <w:sz w:val="24"/>
          <w:szCs w:val="24"/>
        </w:rPr>
        <w:t xml:space="preserve"> </w:t>
      </w:r>
      <w:r w:rsidR="00244FCD">
        <w:rPr>
          <w:rFonts w:ascii="Times New Roman" w:hAnsi="Times New Roman" w:cs="Times New Roman"/>
          <w:sz w:val="24"/>
          <w:szCs w:val="24"/>
        </w:rPr>
        <w:t>little</w:t>
      </w:r>
      <w:r w:rsidR="00F15FB4" w:rsidRPr="00A67FF4">
        <w:rPr>
          <w:rFonts w:ascii="Times New Roman" w:hAnsi="Times New Roman" w:cs="Times New Roman"/>
          <w:sz w:val="24"/>
          <w:szCs w:val="24"/>
        </w:rPr>
        <w:t xml:space="preserve"> data about VOR. This is likely due to the model overfitting based on its training data. Figure </w:t>
      </w:r>
      <w:r w:rsidR="005C37F2">
        <w:rPr>
          <w:rFonts w:ascii="Times New Roman" w:hAnsi="Times New Roman" w:cs="Times New Roman"/>
          <w:sz w:val="24"/>
          <w:szCs w:val="24"/>
        </w:rPr>
        <w:t>3.3</w:t>
      </w:r>
      <w:r w:rsidR="00F15FB4" w:rsidRPr="00A67FF4">
        <w:rPr>
          <w:rFonts w:ascii="Times New Roman" w:hAnsi="Times New Roman" w:cs="Times New Roman"/>
          <w:sz w:val="24"/>
          <w:szCs w:val="24"/>
        </w:rPr>
        <w:t xml:space="preserve">b shows the </w:t>
      </w:r>
      <w:r w:rsidR="00DF4B52">
        <w:rPr>
          <w:rFonts w:ascii="Times New Roman" w:hAnsi="Times New Roman" w:cs="Times New Roman"/>
          <w:sz w:val="24"/>
          <w:szCs w:val="24"/>
        </w:rPr>
        <w:t>filtered</w:t>
      </w:r>
      <w:r w:rsidR="00F15FB4" w:rsidRPr="00A67FF4">
        <w:rPr>
          <w:rFonts w:ascii="Times New Roman" w:hAnsi="Times New Roman" w:cs="Times New Roman"/>
          <w:sz w:val="24"/>
          <w:szCs w:val="24"/>
        </w:rPr>
        <w:t xml:space="preserve"> </w:t>
      </w:r>
      <w:r w:rsidR="00936A81">
        <w:rPr>
          <w:rFonts w:ascii="Times New Roman" w:hAnsi="Times New Roman" w:cs="Times New Roman"/>
          <w:sz w:val="24"/>
          <w:szCs w:val="24"/>
        </w:rPr>
        <w:t>rotational</w:t>
      </w:r>
      <w:r w:rsidR="00F15FB4" w:rsidRPr="00A67FF4">
        <w:rPr>
          <w:rFonts w:ascii="Times New Roman" w:hAnsi="Times New Roman" w:cs="Times New Roman"/>
          <w:sz w:val="24"/>
          <w:szCs w:val="24"/>
        </w:rPr>
        <w:t xml:space="preserve"> data acquired</w:t>
      </w:r>
      <w:r w:rsidR="00B50AFB">
        <w:rPr>
          <w:rFonts w:ascii="Times New Roman" w:hAnsi="Times New Roman" w:cs="Times New Roman"/>
          <w:sz w:val="24"/>
          <w:szCs w:val="24"/>
        </w:rPr>
        <w:t xml:space="preserve"> with negative and positive velocities relating to turning right and left respectively</w:t>
      </w:r>
      <w:r w:rsidR="000222A5" w:rsidRPr="00A67FF4">
        <w:rPr>
          <w:rFonts w:ascii="Times New Roman" w:hAnsi="Times New Roman" w:cs="Times New Roman"/>
          <w:sz w:val="24"/>
          <w:szCs w:val="24"/>
        </w:rPr>
        <w:t>.</w:t>
      </w:r>
      <w:r w:rsidR="00B33F94"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3.3</w:t>
      </w:r>
      <w:r w:rsidR="00B33F94" w:rsidRPr="00A67FF4">
        <w:rPr>
          <w:rFonts w:ascii="Times New Roman" w:hAnsi="Times New Roman" w:cs="Times New Roman"/>
          <w:sz w:val="24"/>
          <w:szCs w:val="24"/>
        </w:rPr>
        <w:t xml:space="preserve">c shows the pupil center and </w:t>
      </w:r>
      <w:r w:rsidR="00936A81">
        <w:rPr>
          <w:rFonts w:ascii="Times New Roman" w:hAnsi="Times New Roman" w:cs="Times New Roman"/>
          <w:sz w:val="24"/>
          <w:szCs w:val="24"/>
        </w:rPr>
        <w:t xml:space="preserve">rotational </w:t>
      </w:r>
      <w:r w:rsidR="00B33F94" w:rsidRPr="00A67FF4">
        <w:rPr>
          <w:rFonts w:ascii="Times New Roman" w:hAnsi="Times New Roman" w:cs="Times New Roman"/>
          <w:sz w:val="24"/>
          <w:szCs w:val="24"/>
        </w:rPr>
        <w:t xml:space="preserve">data for ease of comparing the two. The ideal results would show pupil center data </w:t>
      </w:r>
      <w:proofErr w:type="gramStart"/>
      <w:r w:rsidR="00B33F94" w:rsidRPr="00A67FF4">
        <w:rPr>
          <w:rFonts w:ascii="Times New Roman" w:hAnsi="Times New Roman" w:cs="Times New Roman"/>
          <w:sz w:val="24"/>
          <w:szCs w:val="24"/>
        </w:rPr>
        <w:t>similar to</w:t>
      </w:r>
      <w:proofErr w:type="gramEnd"/>
      <w:r w:rsidR="00B33F94" w:rsidRPr="00A67FF4">
        <w:rPr>
          <w:rFonts w:ascii="Times New Roman" w:hAnsi="Times New Roman" w:cs="Times New Roman"/>
          <w:sz w:val="24"/>
          <w:szCs w:val="24"/>
        </w:rPr>
        <w:t xml:space="preserve"> the </w:t>
      </w:r>
      <w:r w:rsidR="00AE7B7E">
        <w:rPr>
          <w:rFonts w:ascii="Times New Roman" w:hAnsi="Times New Roman" w:cs="Times New Roman"/>
          <w:sz w:val="24"/>
          <w:szCs w:val="24"/>
        </w:rPr>
        <w:t>head rotation</w:t>
      </w:r>
      <w:r w:rsidR="00B33F94" w:rsidRPr="00A67FF4">
        <w:rPr>
          <w:rFonts w:ascii="Times New Roman" w:hAnsi="Times New Roman" w:cs="Times New Roman"/>
          <w:sz w:val="24"/>
          <w:szCs w:val="24"/>
        </w:rPr>
        <w:t xml:space="preserve"> data.</w:t>
      </w:r>
      <w:r w:rsidR="00797EAF" w:rsidRPr="00A67FF4">
        <w:rPr>
          <w:rFonts w:ascii="Times New Roman" w:hAnsi="Times New Roman" w:cs="Times New Roman"/>
          <w:sz w:val="24"/>
          <w:szCs w:val="24"/>
        </w:rPr>
        <w:t xml:space="preserve"> The pupil center and </w:t>
      </w:r>
      <w:r w:rsidR="00936A81">
        <w:rPr>
          <w:rFonts w:ascii="Times New Roman" w:hAnsi="Times New Roman" w:cs="Times New Roman"/>
          <w:sz w:val="24"/>
          <w:szCs w:val="24"/>
        </w:rPr>
        <w:t>rotational</w:t>
      </w:r>
      <w:r w:rsidR="00936A81" w:rsidRPr="00A67FF4">
        <w:rPr>
          <w:rFonts w:ascii="Times New Roman" w:hAnsi="Times New Roman" w:cs="Times New Roman"/>
          <w:sz w:val="24"/>
          <w:szCs w:val="24"/>
        </w:rPr>
        <w:t xml:space="preserve"> </w:t>
      </w:r>
      <w:r w:rsidR="00797EAF" w:rsidRPr="00A67FF4">
        <w:rPr>
          <w:rFonts w:ascii="Times New Roman" w:hAnsi="Times New Roman" w:cs="Times New Roman"/>
          <w:sz w:val="24"/>
          <w:szCs w:val="24"/>
        </w:rPr>
        <w:t>data was found to be positive and weakly correlated with a Pearson correlation coefficient of 0.2</w:t>
      </w:r>
      <w:r w:rsidR="00244FCD">
        <w:rPr>
          <w:rFonts w:ascii="Times New Roman" w:hAnsi="Times New Roman" w:cs="Times New Roman"/>
          <w:sz w:val="24"/>
          <w:szCs w:val="24"/>
        </w:rPr>
        <w:t>97</w:t>
      </w:r>
      <w:r w:rsidR="00797EAF" w:rsidRPr="00A67FF4">
        <w:rPr>
          <w:rFonts w:ascii="Times New Roman" w:hAnsi="Times New Roman" w:cs="Times New Roman"/>
          <w:sz w:val="24"/>
          <w:szCs w:val="24"/>
        </w:rPr>
        <w:t>.</w:t>
      </w:r>
      <w:r w:rsidR="00B33F94" w:rsidRPr="00A67FF4">
        <w:rPr>
          <w:rFonts w:ascii="Times New Roman" w:hAnsi="Times New Roman" w:cs="Times New Roman"/>
          <w:sz w:val="24"/>
          <w:szCs w:val="24"/>
        </w:rPr>
        <w:t xml:space="preserve"> </w:t>
      </w:r>
      <w:r w:rsidR="00AE7B7E">
        <w:rPr>
          <w:rFonts w:ascii="Times New Roman" w:hAnsi="Times New Roman" w:cs="Times New Roman"/>
          <w:sz w:val="24"/>
          <w:szCs w:val="24"/>
        </w:rPr>
        <w:t xml:space="preserve">The average gain was found to be -9.282. </w:t>
      </w:r>
      <w:r w:rsidR="00B33F94" w:rsidRPr="00A67FF4">
        <w:rPr>
          <w:rFonts w:ascii="Times New Roman" w:hAnsi="Times New Roman" w:cs="Times New Roman"/>
          <w:sz w:val="24"/>
          <w:szCs w:val="24"/>
        </w:rPr>
        <w:t>It is evident that prototype II did not function as intended</w:t>
      </w:r>
      <w:r w:rsidR="00C265EB" w:rsidRPr="00A67FF4">
        <w:rPr>
          <w:rFonts w:ascii="Times New Roman" w:hAnsi="Times New Roman" w:cs="Times New Roman"/>
          <w:sz w:val="24"/>
          <w:szCs w:val="24"/>
        </w:rPr>
        <w:t xml:space="preserve"> as it detected a large amount of movement in the first 5 seconds when the subject was completely still</w:t>
      </w:r>
      <w:r w:rsidR="00B33F94" w:rsidRPr="00A67FF4">
        <w:rPr>
          <w:rFonts w:ascii="Times New Roman" w:hAnsi="Times New Roman" w:cs="Times New Roman"/>
          <w:sz w:val="24"/>
          <w:szCs w:val="24"/>
        </w:rPr>
        <w:t xml:space="preserve">. However, this prototype proved that the idea was </w:t>
      </w:r>
      <w:r w:rsidR="00C265EB" w:rsidRPr="00A67FF4">
        <w:rPr>
          <w:rFonts w:ascii="Times New Roman" w:hAnsi="Times New Roman" w:cs="Times New Roman"/>
          <w:sz w:val="24"/>
          <w:szCs w:val="24"/>
        </w:rPr>
        <w:t>feasible,</w:t>
      </w:r>
      <w:r w:rsidR="00B33F94" w:rsidRPr="00A67FF4">
        <w:rPr>
          <w:rFonts w:ascii="Times New Roman" w:hAnsi="Times New Roman" w:cs="Times New Roman"/>
          <w:sz w:val="24"/>
          <w:szCs w:val="24"/>
        </w:rPr>
        <w:t xml:space="preserve"> and the gyroscope and cameras could be synchronized to yield proper results. </w:t>
      </w:r>
    </w:p>
    <w:bookmarkEnd w:id="17"/>
    <w:p w14:paraId="1F8171E4" w14:textId="77E63BDD" w:rsidR="00C66BE5" w:rsidRPr="00A67FF4" w:rsidRDefault="00C66BE5" w:rsidP="00316563">
      <w:pPr>
        <w:spacing w:line="480" w:lineRule="auto"/>
        <w:rPr>
          <w:rFonts w:ascii="Times New Roman" w:hAnsi="Times New Roman" w:cs="Times New Roman"/>
          <w:b/>
          <w:bCs/>
          <w:sz w:val="28"/>
          <w:szCs w:val="28"/>
        </w:rPr>
      </w:pPr>
      <w:r w:rsidRPr="00A67FF4">
        <w:rPr>
          <w:rFonts w:ascii="Times New Roman" w:hAnsi="Times New Roman" w:cs="Times New Roman"/>
          <w:b/>
          <w:bCs/>
          <w:sz w:val="28"/>
          <w:szCs w:val="28"/>
        </w:rPr>
        <w:t>3.3 Final Design Results</w:t>
      </w:r>
    </w:p>
    <w:p w14:paraId="37ECDC38" w14:textId="77777777" w:rsidR="00093472" w:rsidRDefault="00B33F94" w:rsidP="0079565F">
      <w:pPr>
        <w:spacing w:line="480" w:lineRule="auto"/>
        <w:jc w:val="center"/>
        <w:rPr>
          <w:rFonts w:ascii="Times New Roman" w:hAnsi="Times New Roman" w:cs="Times New Roman"/>
          <w:sz w:val="20"/>
          <w:szCs w:val="20"/>
        </w:rPr>
      </w:pPr>
      <w:r w:rsidRPr="00A67FF4">
        <w:rPr>
          <w:rFonts w:ascii="Times New Roman" w:hAnsi="Times New Roman" w:cs="Times New Roman"/>
          <w:sz w:val="20"/>
          <w:szCs w:val="20"/>
        </w:rPr>
        <w:t>(a)</w:t>
      </w:r>
      <w:r w:rsidR="0079565F" w:rsidRPr="00A67FF4">
        <w:rPr>
          <w:rFonts w:ascii="Times New Roman" w:hAnsi="Times New Roman" w:cs="Times New Roman"/>
          <w:b/>
          <w:bCs/>
          <w:noProof/>
          <w:sz w:val="28"/>
          <w:szCs w:val="28"/>
        </w:rPr>
        <w:drawing>
          <wp:inline distT="0" distB="0" distL="0" distR="0" wp14:anchorId="2B81B2CE" wp14:editId="68CF12B0">
            <wp:extent cx="2328531" cy="1897544"/>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7340" cy="1921020"/>
                    </a:xfrm>
                    <a:prstGeom prst="rect">
                      <a:avLst/>
                    </a:prstGeom>
                    <a:noFill/>
                    <a:ln>
                      <a:noFill/>
                    </a:ln>
                  </pic:spPr>
                </pic:pic>
              </a:graphicData>
            </a:graphic>
          </wp:inline>
        </w:drawing>
      </w:r>
      <w:r w:rsidRPr="00A67FF4">
        <w:rPr>
          <w:rFonts w:ascii="Times New Roman" w:hAnsi="Times New Roman" w:cs="Times New Roman"/>
          <w:sz w:val="20"/>
          <w:szCs w:val="20"/>
        </w:rPr>
        <w:t>(b)</w:t>
      </w:r>
      <w:r w:rsidR="0079565F" w:rsidRPr="00A67FF4">
        <w:rPr>
          <w:rFonts w:ascii="Times New Roman" w:hAnsi="Times New Roman" w:cs="Times New Roman"/>
          <w:b/>
          <w:bCs/>
          <w:noProof/>
          <w:sz w:val="28"/>
          <w:szCs w:val="28"/>
        </w:rPr>
        <w:drawing>
          <wp:inline distT="0" distB="0" distL="0" distR="0" wp14:anchorId="5F35839D" wp14:editId="5ED6B7C5">
            <wp:extent cx="2296633" cy="1854794"/>
            <wp:effectExtent l="0" t="0" r="8890"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24828" cy="1877564"/>
                    </a:xfrm>
                    <a:prstGeom prst="rect">
                      <a:avLst/>
                    </a:prstGeom>
                    <a:noFill/>
                    <a:ln>
                      <a:noFill/>
                    </a:ln>
                  </pic:spPr>
                </pic:pic>
              </a:graphicData>
            </a:graphic>
          </wp:inline>
        </w:drawing>
      </w:r>
    </w:p>
    <w:p w14:paraId="53BA5A48" w14:textId="5819D2C0" w:rsidR="0079565F" w:rsidRPr="00A67FF4" w:rsidRDefault="00093472" w:rsidP="0079565F">
      <w:pPr>
        <w:spacing w:line="480" w:lineRule="auto"/>
        <w:jc w:val="center"/>
        <w:rPr>
          <w:rFonts w:ascii="Times New Roman" w:hAnsi="Times New Roman" w:cs="Times New Roman"/>
          <w:b/>
          <w:bCs/>
          <w:sz w:val="28"/>
          <w:szCs w:val="28"/>
        </w:rPr>
      </w:pPr>
      <w:r w:rsidRPr="00DF0491">
        <w:rPr>
          <w:rFonts w:ascii="Times New Roman" w:hAnsi="Times New Roman" w:cs="Times New Roman"/>
          <w:sz w:val="24"/>
          <w:szCs w:val="24"/>
        </w:rPr>
        <w:lastRenderedPageBreak/>
        <w:t>(c</w:t>
      </w:r>
      <w:r w:rsidR="00B33F94" w:rsidRPr="00A67FF4">
        <w:rPr>
          <w:rFonts w:ascii="Times New Roman" w:hAnsi="Times New Roman" w:cs="Times New Roman"/>
          <w:sz w:val="20"/>
          <w:szCs w:val="20"/>
        </w:rPr>
        <w:t>)</w:t>
      </w:r>
      <w:r w:rsidR="00B50AFB" w:rsidRPr="00B50AFB">
        <w:rPr>
          <w:rFonts w:ascii="Times New Roman" w:hAnsi="Times New Roman" w:cs="Times New Roman"/>
          <w:noProof/>
          <w:sz w:val="20"/>
          <w:szCs w:val="20"/>
        </w:rPr>
        <w:t xml:space="preserve"> </w:t>
      </w:r>
      <w:r w:rsidR="00B50AFB">
        <w:rPr>
          <w:rFonts w:ascii="Times New Roman" w:hAnsi="Times New Roman" w:cs="Times New Roman"/>
          <w:noProof/>
          <w:sz w:val="20"/>
          <w:szCs w:val="20"/>
        </w:rPr>
        <w:drawing>
          <wp:inline distT="0" distB="0" distL="0" distR="0" wp14:anchorId="32DDBA02" wp14:editId="3B66FDF7">
            <wp:extent cx="2505158" cy="2023202"/>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13376" cy="2029839"/>
                    </a:xfrm>
                    <a:prstGeom prst="rect">
                      <a:avLst/>
                    </a:prstGeom>
                    <a:noFill/>
                    <a:ln>
                      <a:noFill/>
                    </a:ln>
                  </pic:spPr>
                </pic:pic>
              </a:graphicData>
            </a:graphic>
          </wp:inline>
        </w:drawing>
      </w:r>
      <w:r w:rsidR="00B50AFB">
        <w:rPr>
          <w:rFonts w:ascii="Times New Roman" w:hAnsi="Times New Roman" w:cs="Times New Roman"/>
          <w:sz w:val="20"/>
          <w:szCs w:val="20"/>
        </w:rPr>
        <w:t xml:space="preserve"> </w:t>
      </w:r>
      <w:r w:rsidR="00244FCD">
        <w:rPr>
          <w:rFonts w:ascii="Times New Roman" w:hAnsi="Times New Roman" w:cs="Times New Roman"/>
          <w:sz w:val="20"/>
          <w:szCs w:val="20"/>
        </w:rPr>
        <w:t xml:space="preserve">(d) </w:t>
      </w:r>
      <w:r w:rsidR="00244FCD">
        <w:rPr>
          <w:rFonts w:ascii="Times New Roman" w:hAnsi="Times New Roman" w:cs="Times New Roman"/>
          <w:noProof/>
          <w:sz w:val="24"/>
          <w:szCs w:val="24"/>
        </w:rPr>
        <w:drawing>
          <wp:inline distT="0" distB="0" distL="0" distR="0" wp14:anchorId="0983DF81" wp14:editId="02F48D8A">
            <wp:extent cx="2402959" cy="1927788"/>
            <wp:effectExtent l="0" t="0" r="0" b="0"/>
            <wp:docPr id="310256325" name="Picture 3102563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6325" name="Picture 310256325" descr="Chart, box and whisker char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25912" cy="1946202"/>
                    </a:xfrm>
                    <a:prstGeom prst="rect">
                      <a:avLst/>
                    </a:prstGeom>
                    <a:noFill/>
                    <a:ln>
                      <a:noFill/>
                    </a:ln>
                  </pic:spPr>
                </pic:pic>
              </a:graphicData>
            </a:graphic>
          </wp:inline>
        </w:drawing>
      </w:r>
    </w:p>
    <w:p w14:paraId="07C2BECC" w14:textId="1FE53787" w:rsidR="0079565F" w:rsidRPr="00DF0491" w:rsidRDefault="0079565F" w:rsidP="00DF0491">
      <w:pPr>
        <w:spacing w:line="240" w:lineRule="auto"/>
        <w:jc w:val="center"/>
        <w:rPr>
          <w:rFonts w:ascii="Times New Roman" w:hAnsi="Times New Roman" w:cs="Times New Roman"/>
          <w:sz w:val="20"/>
          <w:szCs w:val="20"/>
        </w:rPr>
      </w:pPr>
      <w:r w:rsidRPr="00DF0491">
        <w:rPr>
          <w:rFonts w:ascii="Times New Roman" w:hAnsi="Times New Roman" w:cs="Times New Roman"/>
          <w:sz w:val="20"/>
          <w:szCs w:val="20"/>
        </w:rPr>
        <w:t xml:space="preserve">Figure </w:t>
      </w:r>
      <w:r w:rsidR="00FA4649">
        <w:rPr>
          <w:rFonts w:ascii="Times New Roman" w:hAnsi="Times New Roman" w:cs="Times New Roman"/>
          <w:sz w:val="20"/>
          <w:szCs w:val="20"/>
        </w:rPr>
        <w:t>3.4</w:t>
      </w:r>
      <w:r w:rsidRPr="00DF0491">
        <w:rPr>
          <w:rFonts w:ascii="Times New Roman" w:hAnsi="Times New Roman" w:cs="Times New Roman"/>
          <w:sz w:val="20"/>
          <w:szCs w:val="20"/>
        </w:rPr>
        <w:t xml:space="preserve"> Final Design Pupil Center </w:t>
      </w:r>
      <w:r w:rsidR="003E09FD" w:rsidRPr="00A67FF4">
        <w:rPr>
          <w:rFonts w:ascii="Times New Roman" w:hAnsi="Times New Roman" w:cs="Times New Roman"/>
          <w:sz w:val="20"/>
          <w:szCs w:val="20"/>
        </w:rPr>
        <w:t>and</w:t>
      </w:r>
      <w:r w:rsidRPr="00DF0491">
        <w:rPr>
          <w:rFonts w:ascii="Times New Roman" w:hAnsi="Times New Roman" w:cs="Times New Roman"/>
          <w:sz w:val="20"/>
          <w:szCs w:val="20"/>
        </w:rPr>
        <w:t xml:space="preserve"> Gyroscope</w:t>
      </w:r>
      <w:r w:rsidR="003E09FD" w:rsidRPr="00A67FF4">
        <w:rPr>
          <w:rFonts w:ascii="Times New Roman" w:hAnsi="Times New Roman" w:cs="Times New Roman"/>
          <w:sz w:val="20"/>
          <w:szCs w:val="20"/>
        </w:rPr>
        <w:t xml:space="preserve"> Results.</w:t>
      </w:r>
      <w:r w:rsidR="00B33F94" w:rsidRPr="00A67FF4">
        <w:rPr>
          <w:rFonts w:ascii="Times New Roman" w:hAnsi="Times New Roman" w:cs="Times New Roman"/>
          <w:sz w:val="20"/>
          <w:szCs w:val="20"/>
        </w:rPr>
        <w:t xml:space="preserve"> (a) Pupil Center tracking </w:t>
      </w:r>
      <w:proofErr w:type="gramStart"/>
      <w:r w:rsidR="00B33F94" w:rsidRPr="00A67FF4">
        <w:rPr>
          <w:rFonts w:ascii="Times New Roman" w:hAnsi="Times New Roman" w:cs="Times New Roman"/>
          <w:sz w:val="20"/>
          <w:szCs w:val="20"/>
        </w:rPr>
        <w:t>over time</w:t>
      </w:r>
      <w:proofErr w:type="gramEnd"/>
      <w:r w:rsidR="00B33F94" w:rsidRPr="00A67FF4">
        <w:rPr>
          <w:rFonts w:ascii="Times New Roman" w:hAnsi="Times New Roman" w:cs="Times New Roman"/>
          <w:sz w:val="20"/>
          <w:szCs w:val="20"/>
        </w:rPr>
        <w:t>. (b) Device trajectory tracking over time (c) Pupil Center vs Gyroscopic Trajectory</w:t>
      </w:r>
      <w:r w:rsidR="00244FCD">
        <w:rPr>
          <w:rFonts w:ascii="Times New Roman" w:hAnsi="Times New Roman" w:cs="Times New Roman"/>
          <w:sz w:val="20"/>
          <w:szCs w:val="20"/>
        </w:rPr>
        <w:t xml:space="preserve"> (d) Final Design Gain</w:t>
      </w:r>
    </w:p>
    <w:p w14:paraId="57B12A53" w14:textId="162A2EA3" w:rsidR="00B5546A" w:rsidRDefault="00C265EB" w:rsidP="004412F1">
      <w:pPr>
        <w:spacing w:after="0" w:line="480" w:lineRule="auto"/>
        <w:ind w:firstLine="720"/>
        <w:jc w:val="both"/>
        <w:rPr>
          <w:rFonts w:ascii="Times New Roman" w:hAnsi="Times New Roman" w:cs="Times New Roman"/>
          <w:sz w:val="24"/>
          <w:szCs w:val="24"/>
        </w:rPr>
      </w:pPr>
      <w:bookmarkStart w:id="18" w:name="_Hlk133395762"/>
      <w:r w:rsidRPr="00A67FF4">
        <w:rPr>
          <w:rFonts w:ascii="Times New Roman" w:hAnsi="Times New Roman" w:cs="Times New Roman"/>
          <w:sz w:val="24"/>
          <w:szCs w:val="24"/>
        </w:rPr>
        <w:t>The results of</w:t>
      </w:r>
      <w:r w:rsidR="00B5546A">
        <w:rPr>
          <w:rFonts w:ascii="Times New Roman" w:hAnsi="Times New Roman" w:cs="Times New Roman"/>
          <w:sz w:val="24"/>
          <w:szCs w:val="24"/>
        </w:rPr>
        <w:t xml:space="preserve"> one trial using</w:t>
      </w:r>
      <w:r w:rsidRPr="00A67FF4">
        <w:rPr>
          <w:rFonts w:ascii="Times New Roman" w:hAnsi="Times New Roman" w:cs="Times New Roman"/>
          <w:sz w:val="24"/>
          <w:szCs w:val="24"/>
        </w:rPr>
        <w:t xml:space="preserve"> the final design are shown in Figure </w:t>
      </w:r>
      <w:r w:rsidR="005C37F2">
        <w:rPr>
          <w:rFonts w:ascii="Times New Roman" w:hAnsi="Times New Roman" w:cs="Times New Roman"/>
          <w:sz w:val="24"/>
          <w:szCs w:val="24"/>
        </w:rPr>
        <w:t>3.4</w:t>
      </w:r>
      <w:r w:rsidRPr="00A67FF4">
        <w:rPr>
          <w:rFonts w:ascii="Times New Roman" w:hAnsi="Times New Roman" w:cs="Times New Roman"/>
          <w:sz w:val="24"/>
          <w:szCs w:val="24"/>
        </w:rPr>
        <w:t xml:space="preserve">. Figure </w:t>
      </w:r>
      <w:r w:rsidR="005C37F2">
        <w:rPr>
          <w:rFonts w:ascii="Times New Roman" w:hAnsi="Times New Roman" w:cs="Times New Roman"/>
          <w:sz w:val="24"/>
          <w:szCs w:val="24"/>
        </w:rPr>
        <w:t>3.4</w:t>
      </w:r>
      <w:r w:rsidRPr="00A67FF4">
        <w:rPr>
          <w:rFonts w:ascii="Times New Roman" w:hAnsi="Times New Roman" w:cs="Times New Roman"/>
          <w:sz w:val="24"/>
          <w:szCs w:val="24"/>
        </w:rPr>
        <w:t xml:space="preserve">a shows the smoothed data acquired with final design and the final object detection model. The data was considerably less noisy than the pupil center data from prototype II. This is likely due to a combination of improved lighting condition and object detection model. Figure </w:t>
      </w:r>
      <w:r w:rsidR="005C37F2">
        <w:rPr>
          <w:rFonts w:ascii="Times New Roman" w:hAnsi="Times New Roman" w:cs="Times New Roman"/>
          <w:sz w:val="24"/>
          <w:szCs w:val="24"/>
        </w:rPr>
        <w:t>3.4</w:t>
      </w:r>
      <w:r w:rsidRPr="00A67FF4">
        <w:rPr>
          <w:rFonts w:ascii="Times New Roman" w:hAnsi="Times New Roman" w:cs="Times New Roman"/>
          <w:sz w:val="24"/>
          <w:szCs w:val="24"/>
        </w:rPr>
        <w:t xml:space="preserve">b shows the smoothed </w:t>
      </w:r>
      <w:r w:rsidR="00936A81">
        <w:rPr>
          <w:rFonts w:ascii="Times New Roman" w:hAnsi="Times New Roman" w:cs="Times New Roman"/>
          <w:sz w:val="24"/>
          <w:szCs w:val="24"/>
        </w:rPr>
        <w:t>rotational</w:t>
      </w:r>
      <w:r w:rsidRPr="00A67FF4">
        <w:rPr>
          <w:rFonts w:ascii="Times New Roman" w:hAnsi="Times New Roman" w:cs="Times New Roman"/>
          <w:sz w:val="24"/>
          <w:szCs w:val="24"/>
        </w:rPr>
        <w:t xml:space="preserve"> data acquired during the same experimental procedure where the subject was instructed to keep still for 5 seconds then turn their head </w:t>
      </w:r>
      <w:r w:rsidR="00FA4649">
        <w:rPr>
          <w:rFonts w:ascii="Times New Roman" w:hAnsi="Times New Roman" w:cs="Times New Roman"/>
          <w:sz w:val="24"/>
          <w:szCs w:val="24"/>
        </w:rPr>
        <w:t>right and left</w:t>
      </w:r>
      <w:r w:rsidRPr="00A67FF4">
        <w:rPr>
          <w:rFonts w:ascii="Times New Roman" w:hAnsi="Times New Roman" w:cs="Times New Roman"/>
          <w:sz w:val="24"/>
          <w:szCs w:val="24"/>
        </w:rPr>
        <w:t xml:space="preserve"> for 20 seconds. </w:t>
      </w:r>
      <w:r w:rsidR="004412F1">
        <w:rPr>
          <w:rFonts w:ascii="Times New Roman" w:hAnsi="Times New Roman" w:cs="Times New Roman"/>
          <w:sz w:val="24"/>
          <w:szCs w:val="24"/>
        </w:rPr>
        <w:t xml:space="preserve">The first 5 seconds were removed to compare only the rotational data, to ensure the gain accuracy was not inflated. </w:t>
      </w:r>
      <w:r w:rsidRPr="00A67FF4">
        <w:rPr>
          <w:rFonts w:ascii="Times New Roman" w:hAnsi="Times New Roman" w:cs="Times New Roman"/>
          <w:sz w:val="24"/>
          <w:szCs w:val="24"/>
        </w:rPr>
        <w:t xml:space="preserve">Figure </w:t>
      </w:r>
      <w:r w:rsidR="005C37F2">
        <w:rPr>
          <w:rFonts w:ascii="Times New Roman" w:hAnsi="Times New Roman" w:cs="Times New Roman"/>
          <w:sz w:val="24"/>
          <w:szCs w:val="24"/>
        </w:rPr>
        <w:t>3.4</w:t>
      </w:r>
      <w:r w:rsidRPr="00A67FF4">
        <w:rPr>
          <w:rFonts w:ascii="Times New Roman" w:hAnsi="Times New Roman" w:cs="Times New Roman"/>
          <w:sz w:val="24"/>
          <w:szCs w:val="24"/>
        </w:rPr>
        <w:t xml:space="preserve">c allows for the comparison between the pupil center and </w:t>
      </w:r>
      <w:r w:rsidR="00936A81">
        <w:rPr>
          <w:rFonts w:ascii="Times New Roman" w:hAnsi="Times New Roman" w:cs="Times New Roman"/>
          <w:sz w:val="24"/>
          <w:szCs w:val="24"/>
        </w:rPr>
        <w:t>rotational</w:t>
      </w:r>
      <w:r w:rsidRPr="00A67FF4">
        <w:rPr>
          <w:rFonts w:ascii="Times New Roman" w:hAnsi="Times New Roman" w:cs="Times New Roman"/>
          <w:sz w:val="24"/>
          <w:szCs w:val="24"/>
        </w:rPr>
        <w:t xml:space="preserve"> data. While the pupil center does not exactly match the </w:t>
      </w:r>
      <w:r w:rsidR="00936A81">
        <w:rPr>
          <w:rFonts w:ascii="Times New Roman" w:hAnsi="Times New Roman" w:cs="Times New Roman"/>
          <w:sz w:val="24"/>
          <w:szCs w:val="24"/>
        </w:rPr>
        <w:t>rotational</w:t>
      </w:r>
      <w:r w:rsidRPr="00A67FF4">
        <w:rPr>
          <w:rFonts w:ascii="Times New Roman" w:hAnsi="Times New Roman" w:cs="Times New Roman"/>
          <w:sz w:val="24"/>
          <w:szCs w:val="24"/>
        </w:rPr>
        <w:t xml:space="preserve"> data, it is more similar than prototype II</w:t>
      </w:r>
      <w:r w:rsidR="00FA4649">
        <w:rPr>
          <w:rFonts w:ascii="Times New Roman" w:hAnsi="Times New Roman" w:cs="Times New Roman"/>
          <w:sz w:val="24"/>
          <w:szCs w:val="24"/>
        </w:rPr>
        <w:t xml:space="preserve"> with many more of the peaks aligning</w:t>
      </w:r>
      <w:r w:rsidRPr="00A67FF4">
        <w:rPr>
          <w:rFonts w:ascii="Times New Roman" w:hAnsi="Times New Roman" w:cs="Times New Roman"/>
          <w:sz w:val="24"/>
          <w:szCs w:val="24"/>
        </w:rPr>
        <w:t xml:space="preserve">. </w:t>
      </w:r>
      <w:r w:rsidR="00797EAF" w:rsidRPr="00A67FF4">
        <w:rPr>
          <w:rFonts w:ascii="Times New Roman" w:hAnsi="Times New Roman" w:cs="Times New Roman"/>
          <w:sz w:val="24"/>
          <w:szCs w:val="24"/>
        </w:rPr>
        <w:t xml:space="preserve">The pupil center and </w:t>
      </w:r>
      <w:r w:rsidR="00936A81">
        <w:rPr>
          <w:rFonts w:ascii="Times New Roman" w:hAnsi="Times New Roman" w:cs="Times New Roman"/>
          <w:sz w:val="24"/>
          <w:szCs w:val="24"/>
        </w:rPr>
        <w:t>rotational</w:t>
      </w:r>
      <w:r w:rsidR="00797EAF" w:rsidRPr="00A67FF4">
        <w:rPr>
          <w:rFonts w:ascii="Times New Roman" w:hAnsi="Times New Roman" w:cs="Times New Roman"/>
          <w:sz w:val="24"/>
          <w:szCs w:val="24"/>
        </w:rPr>
        <w:t xml:space="preserve"> data were found to be negative and weakly correlated with a Pearson correlation coefficient of 0.</w:t>
      </w:r>
      <w:r w:rsidR="004412F1">
        <w:rPr>
          <w:rFonts w:ascii="Times New Roman" w:hAnsi="Times New Roman" w:cs="Times New Roman"/>
          <w:sz w:val="24"/>
          <w:szCs w:val="24"/>
        </w:rPr>
        <w:t>191</w:t>
      </w:r>
      <w:r w:rsidR="00797EAF" w:rsidRPr="00A67FF4">
        <w:rPr>
          <w:rFonts w:ascii="Times New Roman" w:hAnsi="Times New Roman" w:cs="Times New Roman"/>
          <w:sz w:val="24"/>
          <w:szCs w:val="24"/>
        </w:rPr>
        <w:t xml:space="preserve">. </w:t>
      </w:r>
      <w:r w:rsidR="00A67FF4" w:rsidRPr="00A67FF4">
        <w:rPr>
          <w:rFonts w:ascii="Times New Roman" w:hAnsi="Times New Roman" w:cs="Times New Roman"/>
          <w:sz w:val="24"/>
          <w:szCs w:val="24"/>
        </w:rPr>
        <w:t xml:space="preserve">The VOR was </w:t>
      </w:r>
      <w:r w:rsidR="00244FCD">
        <w:rPr>
          <w:rFonts w:ascii="Times New Roman" w:hAnsi="Times New Roman" w:cs="Times New Roman"/>
          <w:sz w:val="24"/>
          <w:szCs w:val="24"/>
        </w:rPr>
        <w:t>estimated</w:t>
      </w:r>
      <w:r w:rsidR="00A67FF4" w:rsidRPr="00A67FF4">
        <w:rPr>
          <w:rFonts w:ascii="Times New Roman" w:hAnsi="Times New Roman" w:cs="Times New Roman"/>
          <w:sz w:val="24"/>
          <w:szCs w:val="24"/>
        </w:rPr>
        <w:t xml:space="preserve"> by finding </w:t>
      </w:r>
      <w:r w:rsidR="00244FCD">
        <w:rPr>
          <w:rFonts w:ascii="Times New Roman" w:hAnsi="Times New Roman" w:cs="Times New Roman"/>
          <w:sz w:val="24"/>
          <w:szCs w:val="24"/>
        </w:rPr>
        <w:t xml:space="preserve">gain or </w:t>
      </w:r>
      <w:r w:rsidR="00A67FF4" w:rsidRPr="00A67FF4">
        <w:rPr>
          <w:rFonts w:ascii="Times New Roman" w:hAnsi="Times New Roman" w:cs="Times New Roman"/>
          <w:sz w:val="24"/>
          <w:szCs w:val="24"/>
        </w:rPr>
        <w:t xml:space="preserve">the ratio </w:t>
      </w:r>
      <w:r w:rsidR="00BC2AFD">
        <w:rPr>
          <w:rFonts w:ascii="Times New Roman" w:hAnsi="Times New Roman" w:cs="Times New Roman"/>
          <w:sz w:val="24"/>
          <w:szCs w:val="24"/>
        </w:rPr>
        <w:t xml:space="preserve">of </w:t>
      </w:r>
      <w:r w:rsidR="00A67FF4" w:rsidRPr="00A67FF4">
        <w:rPr>
          <w:rFonts w:ascii="Times New Roman" w:hAnsi="Times New Roman" w:cs="Times New Roman"/>
          <w:sz w:val="24"/>
          <w:szCs w:val="24"/>
        </w:rPr>
        <w:t>head rotation to pupil center rotation. The results</w:t>
      </w:r>
      <w:r w:rsidR="004412F1">
        <w:rPr>
          <w:rFonts w:ascii="Times New Roman" w:hAnsi="Times New Roman" w:cs="Times New Roman"/>
          <w:sz w:val="24"/>
          <w:szCs w:val="24"/>
        </w:rPr>
        <w:t xml:space="preserve"> of 9 trials</w:t>
      </w:r>
      <w:r w:rsidR="00A67FF4" w:rsidRPr="00A67FF4">
        <w:rPr>
          <w:rFonts w:ascii="Times New Roman" w:hAnsi="Times New Roman" w:cs="Times New Roman"/>
          <w:sz w:val="24"/>
          <w:szCs w:val="24"/>
        </w:rPr>
        <w:t xml:space="preserve"> can be seen in </w:t>
      </w:r>
      <w:r w:rsidR="005C37F2">
        <w:rPr>
          <w:rFonts w:ascii="Times New Roman" w:hAnsi="Times New Roman" w:cs="Times New Roman"/>
          <w:sz w:val="24"/>
          <w:szCs w:val="24"/>
        </w:rPr>
        <w:t>table 3.1</w:t>
      </w:r>
      <w:r w:rsidR="00A67FF4" w:rsidRPr="00A67FF4">
        <w:rPr>
          <w:rFonts w:ascii="Times New Roman" w:hAnsi="Times New Roman" w:cs="Times New Roman"/>
          <w:sz w:val="24"/>
          <w:szCs w:val="24"/>
        </w:rPr>
        <w:t xml:space="preserve">. The desired gain is to remain close to </w:t>
      </w:r>
      <w:r w:rsidR="002273F7">
        <w:rPr>
          <w:rFonts w:ascii="Times New Roman" w:hAnsi="Times New Roman" w:cs="Times New Roman"/>
          <w:sz w:val="24"/>
          <w:szCs w:val="24"/>
        </w:rPr>
        <w:t>one</w:t>
      </w:r>
      <w:r w:rsidR="00A67FF4" w:rsidRPr="00A67FF4">
        <w:rPr>
          <w:rFonts w:ascii="Times New Roman" w:hAnsi="Times New Roman" w:cs="Times New Roman"/>
          <w:sz w:val="24"/>
          <w:szCs w:val="24"/>
        </w:rPr>
        <w:t xml:space="preserve">. </w:t>
      </w:r>
      <w:r w:rsidR="00BC2AFD">
        <w:rPr>
          <w:rFonts w:ascii="Times New Roman" w:hAnsi="Times New Roman" w:cs="Times New Roman"/>
          <w:sz w:val="24"/>
          <w:szCs w:val="24"/>
        </w:rPr>
        <w:t>This is because the VOR is a refl</w:t>
      </w:r>
      <w:r w:rsidR="002273F7">
        <w:rPr>
          <w:rFonts w:ascii="Times New Roman" w:hAnsi="Times New Roman" w:cs="Times New Roman"/>
          <w:sz w:val="24"/>
          <w:szCs w:val="24"/>
        </w:rPr>
        <w:t>ex</w:t>
      </w:r>
      <w:r w:rsidR="00BC2AFD">
        <w:rPr>
          <w:rFonts w:ascii="Times New Roman" w:hAnsi="Times New Roman" w:cs="Times New Roman"/>
          <w:sz w:val="24"/>
          <w:szCs w:val="24"/>
        </w:rPr>
        <w:t xml:space="preserve"> that causes eye movement in the opposite direction of head motion </w:t>
      </w:r>
      <w:proofErr w:type="gramStart"/>
      <w:r w:rsidR="00BC2AFD">
        <w:rPr>
          <w:rFonts w:ascii="Times New Roman" w:hAnsi="Times New Roman" w:cs="Times New Roman"/>
          <w:sz w:val="24"/>
          <w:szCs w:val="24"/>
        </w:rPr>
        <w:t>in order to</w:t>
      </w:r>
      <w:proofErr w:type="gramEnd"/>
      <w:r w:rsidR="00BC2AFD">
        <w:rPr>
          <w:rFonts w:ascii="Times New Roman" w:hAnsi="Times New Roman" w:cs="Times New Roman"/>
          <w:sz w:val="24"/>
          <w:szCs w:val="24"/>
        </w:rPr>
        <w:t xml:space="preserve"> stabilize gaze.</w:t>
      </w:r>
      <w:r w:rsidR="004412F1">
        <w:rPr>
          <w:rFonts w:ascii="Times New Roman" w:hAnsi="Times New Roman" w:cs="Times New Roman"/>
          <w:sz w:val="24"/>
          <w:szCs w:val="24"/>
        </w:rPr>
        <w:t xml:space="preserve"> The stabilizing effect causes smooth eye movement</w:t>
      </w:r>
      <w:r w:rsidR="00C30B7E">
        <w:rPr>
          <w:rFonts w:ascii="Times New Roman" w:hAnsi="Times New Roman" w:cs="Times New Roman"/>
          <w:sz w:val="24"/>
          <w:szCs w:val="24"/>
        </w:rPr>
        <w:t xml:space="preserve"> in the same direction </w:t>
      </w:r>
      <w:r w:rsidR="00FA4649">
        <w:rPr>
          <w:rFonts w:ascii="Times New Roman" w:hAnsi="Times New Roman" w:cs="Times New Roman"/>
          <w:sz w:val="24"/>
          <w:szCs w:val="24"/>
        </w:rPr>
        <w:t>as</w:t>
      </w:r>
      <w:r w:rsidR="00C30B7E">
        <w:rPr>
          <w:rFonts w:ascii="Times New Roman" w:hAnsi="Times New Roman" w:cs="Times New Roman"/>
          <w:sz w:val="24"/>
          <w:szCs w:val="24"/>
        </w:rPr>
        <w:t xml:space="preserve"> head rotation</w:t>
      </w:r>
      <w:r w:rsidR="004412F1">
        <w:rPr>
          <w:rFonts w:ascii="Times New Roman" w:hAnsi="Times New Roman" w:cs="Times New Roman"/>
          <w:sz w:val="24"/>
          <w:szCs w:val="24"/>
        </w:rPr>
        <w:t>.</w:t>
      </w:r>
      <w:r w:rsidR="00BC2AFD">
        <w:rPr>
          <w:rFonts w:ascii="Times New Roman" w:hAnsi="Times New Roman" w:cs="Times New Roman"/>
          <w:sz w:val="24"/>
          <w:szCs w:val="24"/>
        </w:rPr>
        <w:t xml:space="preserve"> </w:t>
      </w:r>
      <w:r w:rsidR="00AE7B7E">
        <w:rPr>
          <w:rFonts w:ascii="Times New Roman" w:hAnsi="Times New Roman" w:cs="Times New Roman"/>
          <w:sz w:val="24"/>
          <w:szCs w:val="24"/>
        </w:rPr>
        <w:t xml:space="preserve">The average gain for </w:t>
      </w:r>
      <w:r w:rsidR="004412F1">
        <w:rPr>
          <w:rFonts w:ascii="Times New Roman" w:hAnsi="Times New Roman" w:cs="Times New Roman"/>
          <w:sz w:val="24"/>
          <w:szCs w:val="24"/>
        </w:rPr>
        <w:t xml:space="preserve">the trial shown in figure </w:t>
      </w:r>
      <w:r w:rsidR="00FA4649">
        <w:rPr>
          <w:rFonts w:ascii="Times New Roman" w:hAnsi="Times New Roman" w:cs="Times New Roman"/>
          <w:sz w:val="24"/>
          <w:szCs w:val="24"/>
        </w:rPr>
        <w:t>3.4</w:t>
      </w:r>
      <w:r w:rsidR="00B5546A">
        <w:rPr>
          <w:rFonts w:ascii="Times New Roman" w:hAnsi="Times New Roman" w:cs="Times New Roman"/>
          <w:sz w:val="24"/>
          <w:szCs w:val="24"/>
        </w:rPr>
        <w:t xml:space="preserve"> </w:t>
      </w:r>
      <w:r w:rsidR="00AE7B7E">
        <w:rPr>
          <w:rFonts w:ascii="Times New Roman" w:hAnsi="Times New Roman" w:cs="Times New Roman"/>
          <w:sz w:val="24"/>
          <w:szCs w:val="24"/>
        </w:rPr>
        <w:t xml:space="preserve">was found to be </w:t>
      </w:r>
      <w:r w:rsidR="00B5546A">
        <w:rPr>
          <w:rFonts w:ascii="Times New Roman" w:hAnsi="Times New Roman" w:cs="Times New Roman"/>
          <w:sz w:val="24"/>
          <w:szCs w:val="24"/>
        </w:rPr>
        <w:t>4.478</w:t>
      </w:r>
      <w:r w:rsidR="00AE7B7E">
        <w:rPr>
          <w:rFonts w:ascii="Times New Roman" w:hAnsi="Times New Roman" w:cs="Times New Roman"/>
          <w:sz w:val="24"/>
          <w:szCs w:val="24"/>
        </w:rPr>
        <w:t xml:space="preserve">. </w:t>
      </w:r>
    </w:p>
    <w:bookmarkEnd w:id="18"/>
    <w:p w14:paraId="0AE12EC7" w14:textId="298DF12A" w:rsidR="007E7A42" w:rsidRPr="00DF0491" w:rsidRDefault="007E7A42" w:rsidP="00DF0491">
      <w:pPr>
        <w:spacing w:after="0" w:line="480" w:lineRule="auto"/>
        <w:jc w:val="both"/>
        <w:rPr>
          <w:rFonts w:ascii="Times New Roman" w:hAnsi="Times New Roman" w:cs="Times New Roman"/>
          <w:sz w:val="20"/>
          <w:szCs w:val="20"/>
        </w:rPr>
      </w:pPr>
      <w:r>
        <w:rPr>
          <w:rFonts w:ascii="Times New Roman" w:hAnsi="Times New Roman" w:cs="Times New Roman"/>
          <w:sz w:val="20"/>
          <w:szCs w:val="20"/>
        </w:rPr>
        <w:lastRenderedPageBreak/>
        <w:t>Table 3.1 Final Design Correlation and Average Gain.</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6"/>
        <w:gridCol w:w="3117"/>
        <w:gridCol w:w="3117"/>
      </w:tblGrid>
      <w:tr w:rsidR="00B5546A" w14:paraId="5EA37A87" w14:textId="77777777" w:rsidTr="00DF0491">
        <w:tc>
          <w:tcPr>
            <w:tcW w:w="3116" w:type="dxa"/>
          </w:tcPr>
          <w:p w14:paraId="23C3700B"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Trial</w:t>
            </w:r>
          </w:p>
        </w:tc>
        <w:tc>
          <w:tcPr>
            <w:tcW w:w="3117" w:type="dxa"/>
          </w:tcPr>
          <w:p w14:paraId="1BAE2054"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Correlation Coefficient</w:t>
            </w:r>
          </w:p>
        </w:tc>
        <w:tc>
          <w:tcPr>
            <w:tcW w:w="3117" w:type="dxa"/>
          </w:tcPr>
          <w:p w14:paraId="021AF130"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Average Gain</w:t>
            </w:r>
          </w:p>
        </w:tc>
      </w:tr>
      <w:tr w:rsidR="00B5546A" w14:paraId="018B309C" w14:textId="77777777" w:rsidTr="00DF0491">
        <w:tc>
          <w:tcPr>
            <w:tcW w:w="3116" w:type="dxa"/>
          </w:tcPr>
          <w:p w14:paraId="40A080CF"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1</w:t>
            </w:r>
          </w:p>
        </w:tc>
        <w:tc>
          <w:tcPr>
            <w:tcW w:w="3117" w:type="dxa"/>
          </w:tcPr>
          <w:p w14:paraId="687A6807" w14:textId="470A4E79" w:rsidR="00B5546A" w:rsidRDefault="00B5546A" w:rsidP="00FE4929">
            <w:pPr>
              <w:rPr>
                <w:rFonts w:ascii="Times New Roman" w:hAnsi="Times New Roman" w:cs="Times New Roman"/>
                <w:sz w:val="20"/>
                <w:szCs w:val="20"/>
              </w:rPr>
            </w:pPr>
            <w:r>
              <w:rPr>
                <w:rFonts w:ascii="Times New Roman" w:hAnsi="Times New Roman" w:cs="Times New Roman"/>
                <w:sz w:val="20"/>
                <w:szCs w:val="20"/>
              </w:rPr>
              <w:t>-0.01</w:t>
            </w:r>
            <w:r w:rsidR="004412F1">
              <w:rPr>
                <w:rFonts w:ascii="Times New Roman" w:hAnsi="Times New Roman" w:cs="Times New Roman"/>
                <w:sz w:val="20"/>
                <w:szCs w:val="20"/>
              </w:rPr>
              <w:t>9</w:t>
            </w:r>
          </w:p>
        </w:tc>
        <w:tc>
          <w:tcPr>
            <w:tcW w:w="3117" w:type="dxa"/>
          </w:tcPr>
          <w:p w14:paraId="3AF5C4C9"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14.577</w:t>
            </w:r>
          </w:p>
        </w:tc>
      </w:tr>
      <w:tr w:rsidR="00B5546A" w14:paraId="58A24EF8" w14:textId="77777777" w:rsidTr="00DF0491">
        <w:tc>
          <w:tcPr>
            <w:tcW w:w="3116" w:type="dxa"/>
          </w:tcPr>
          <w:p w14:paraId="53D47F20"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2</w:t>
            </w:r>
          </w:p>
        </w:tc>
        <w:tc>
          <w:tcPr>
            <w:tcW w:w="3117" w:type="dxa"/>
          </w:tcPr>
          <w:p w14:paraId="1A1DE025" w14:textId="559D9847" w:rsidR="00B5546A" w:rsidRDefault="00B5546A" w:rsidP="00FE4929">
            <w:pPr>
              <w:rPr>
                <w:rFonts w:ascii="Times New Roman" w:hAnsi="Times New Roman" w:cs="Times New Roman"/>
                <w:sz w:val="20"/>
                <w:szCs w:val="20"/>
              </w:rPr>
            </w:pPr>
            <w:r>
              <w:rPr>
                <w:rFonts w:ascii="Times New Roman" w:hAnsi="Times New Roman" w:cs="Times New Roman"/>
                <w:sz w:val="20"/>
                <w:szCs w:val="20"/>
              </w:rPr>
              <w:t>0.20</w:t>
            </w:r>
            <w:r w:rsidR="004412F1">
              <w:rPr>
                <w:rFonts w:ascii="Times New Roman" w:hAnsi="Times New Roman" w:cs="Times New Roman"/>
                <w:sz w:val="20"/>
                <w:szCs w:val="20"/>
              </w:rPr>
              <w:t>6</w:t>
            </w:r>
          </w:p>
        </w:tc>
        <w:tc>
          <w:tcPr>
            <w:tcW w:w="3117" w:type="dxa"/>
          </w:tcPr>
          <w:p w14:paraId="072CB181" w14:textId="77777777" w:rsidR="00B5546A" w:rsidRDefault="00B5546A" w:rsidP="00FE4929">
            <w:pPr>
              <w:rPr>
                <w:rFonts w:ascii="Times New Roman" w:hAnsi="Times New Roman" w:cs="Times New Roman"/>
                <w:sz w:val="20"/>
                <w:szCs w:val="20"/>
              </w:rPr>
            </w:pPr>
            <w:r>
              <w:rPr>
                <w:rFonts w:ascii="Times New Roman" w:hAnsi="Times New Roman" w:cs="Times New Roman"/>
                <w:sz w:val="20"/>
                <w:szCs w:val="20"/>
              </w:rPr>
              <w:t>3.620</w:t>
            </w:r>
          </w:p>
        </w:tc>
      </w:tr>
      <w:tr w:rsidR="004412F1" w14:paraId="182A795D" w14:textId="77777777" w:rsidTr="00DF0491">
        <w:tc>
          <w:tcPr>
            <w:tcW w:w="3116" w:type="dxa"/>
          </w:tcPr>
          <w:p w14:paraId="65BC6745" w14:textId="259478FA" w:rsidR="004412F1" w:rsidRDefault="004412F1" w:rsidP="00FE4929">
            <w:pPr>
              <w:rPr>
                <w:rFonts w:ascii="Times New Roman" w:hAnsi="Times New Roman" w:cs="Times New Roman"/>
                <w:sz w:val="20"/>
                <w:szCs w:val="20"/>
              </w:rPr>
            </w:pPr>
            <w:r>
              <w:rPr>
                <w:rFonts w:ascii="Times New Roman" w:hAnsi="Times New Roman" w:cs="Times New Roman"/>
                <w:sz w:val="20"/>
                <w:szCs w:val="20"/>
              </w:rPr>
              <w:t>3</w:t>
            </w:r>
          </w:p>
        </w:tc>
        <w:tc>
          <w:tcPr>
            <w:tcW w:w="3117" w:type="dxa"/>
          </w:tcPr>
          <w:p w14:paraId="07D2A07B" w14:textId="76CAB5DF"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0.001</w:t>
            </w:r>
          </w:p>
        </w:tc>
        <w:tc>
          <w:tcPr>
            <w:tcW w:w="3117" w:type="dxa"/>
          </w:tcPr>
          <w:p w14:paraId="36633D11" w14:textId="554F9ABA" w:rsidR="004412F1" w:rsidRDefault="004412F1" w:rsidP="00FE4929">
            <w:pPr>
              <w:rPr>
                <w:rFonts w:ascii="Times New Roman" w:hAnsi="Times New Roman" w:cs="Times New Roman"/>
                <w:sz w:val="20"/>
                <w:szCs w:val="20"/>
              </w:rPr>
            </w:pPr>
            <w:r>
              <w:rPr>
                <w:rFonts w:ascii="Times New Roman" w:hAnsi="Times New Roman" w:cs="Times New Roman"/>
                <w:sz w:val="20"/>
                <w:szCs w:val="20"/>
              </w:rPr>
              <w:t>7.573</w:t>
            </w:r>
          </w:p>
        </w:tc>
      </w:tr>
      <w:tr w:rsidR="004412F1" w14:paraId="418A8B53" w14:textId="77777777" w:rsidTr="00DF0491">
        <w:tc>
          <w:tcPr>
            <w:tcW w:w="3116" w:type="dxa"/>
          </w:tcPr>
          <w:p w14:paraId="307EA380" w14:textId="0B460374" w:rsidR="004412F1" w:rsidRDefault="004412F1" w:rsidP="00FE4929">
            <w:pPr>
              <w:rPr>
                <w:rFonts w:ascii="Times New Roman" w:hAnsi="Times New Roman" w:cs="Times New Roman"/>
                <w:sz w:val="20"/>
                <w:szCs w:val="20"/>
              </w:rPr>
            </w:pPr>
            <w:r>
              <w:rPr>
                <w:rFonts w:ascii="Times New Roman" w:hAnsi="Times New Roman" w:cs="Times New Roman"/>
                <w:sz w:val="20"/>
                <w:szCs w:val="20"/>
              </w:rPr>
              <w:t>4</w:t>
            </w:r>
          </w:p>
        </w:tc>
        <w:tc>
          <w:tcPr>
            <w:tcW w:w="3117" w:type="dxa"/>
          </w:tcPr>
          <w:p w14:paraId="0553409E" w14:textId="61863A9B"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-0.051</w:t>
            </w:r>
          </w:p>
        </w:tc>
        <w:tc>
          <w:tcPr>
            <w:tcW w:w="3117" w:type="dxa"/>
          </w:tcPr>
          <w:p w14:paraId="65E29C14" w14:textId="443B9E64" w:rsidR="004412F1" w:rsidRDefault="004412F1" w:rsidP="00FE4929">
            <w:pPr>
              <w:rPr>
                <w:rFonts w:ascii="Times New Roman" w:hAnsi="Times New Roman" w:cs="Times New Roman"/>
                <w:sz w:val="20"/>
                <w:szCs w:val="20"/>
              </w:rPr>
            </w:pPr>
            <w:r>
              <w:rPr>
                <w:rFonts w:ascii="Times New Roman" w:hAnsi="Times New Roman" w:cs="Times New Roman"/>
                <w:sz w:val="20"/>
                <w:szCs w:val="20"/>
              </w:rPr>
              <w:t>24.519</w:t>
            </w:r>
          </w:p>
        </w:tc>
      </w:tr>
      <w:tr w:rsidR="004412F1" w14:paraId="3CFEAA5E" w14:textId="77777777" w:rsidTr="00DF0491">
        <w:tc>
          <w:tcPr>
            <w:tcW w:w="3116" w:type="dxa"/>
          </w:tcPr>
          <w:p w14:paraId="7B0FC3BE" w14:textId="5723F68C" w:rsidR="004412F1" w:rsidRDefault="004412F1" w:rsidP="00FE4929">
            <w:pPr>
              <w:rPr>
                <w:rFonts w:ascii="Times New Roman" w:hAnsi="Times New Roman" w:cs="Times New Roman"/>
                <w:sz w:val="20"/>
                <w:szCs w:val="20"/>
              </w:rPr>
            </w:pPr>
            <w:r>
              <w:rPr>
                <w:rFonts w:ascii="Times New Roman" w:hAnsi="Times New Roman" w:cs="Times New Roman"/>
                <w:sz w:val="20"/>
                <w:szCs w:val="20"/>
              </w:rPr>
              <w:t>5</w:t>
            </w:r>
          </w:p>
        </w:tc>
        <w:tc>
          <w:tcPr>
            <w:tcW w:w="3117" w:type="dxa"/>
          </w:tcPr>
          <w:p w14:paraId="26D55300" w14:textId="10F52760" w:rsidR="004412F1" w:rsidRDefault="004412F1" w:rsidP="00FE4929">
            <w:pPr>
              <w:rPr>
                <w:rFonts w:ascii="Times New Roman" w:hAnsi="Times New Roman" w:cs="Times New Roman"/>
                <w:sz w:val="20"/>
                <w:szCs w:val="20"/>
              </w:rPr>
            </w:pPr>
            <w:r>
              <w:rPr>
                <w:rFonts w:ascii="Times New Roman" w:hAnsi="Times New Roman" w:cs="Times New Roman"/>
                <w:sz w:val="20"/>
                <w:szCs w:val="20"/>
              </w:rPr>
              <w:t>0.196</w:t>
            </w:r>
          </w:p>
        </w:tc>
        <w:tc>
          <w:tcPr>
            <w:tcW w:w="3117" w:type="dxa"/>
          </w:tcPr>
          <w:p w14:paraId="60DDEDF5" w14:textId="60876AD9" w:rsidR="004412F1" w:rsidRDefault="004412F1" w:rsidP="00FE4929">
            <w:pPr>
              <w:rPr>
                <w:rFonts w:ascii="Times New Roman" w:hAnsi="Times New Roman" w:cs="Times New Roman"/>
                <w:sz w:val="20"/>
                <w:szCs w:val="20"/>
              </w:rPr>
            </w:pPr>
            <w:r>
              <w:rPr>
                <w:rFonts w:ascii="Times New Roman" w:hAnsi="Times New Roman" w:cs="Times New Roman"/>
                <w:sz w:val="20"/>
                <w:szCs w:val="20"/>
              </w:rPr>
              <w:t>24.719</w:t>
            </w:r>
          </w:p>
        </w:tc>
      </w:tr>
      <w:tr w:rsidR="004412F1" w14:paraId="77F8C39F" w14:textId="77777777" w:rsidTr="00DF0491">
        <w:tc>
          <w:tcPr>
            <w:tcW w:w="3116" w:type="dxa"/>
          </w:tcPr>
          <w:p w14:paraId="10DAB43D" w14:textId="3B06E9B9" w:rsidR="004412F1" w:rsidRDefault="004412F1" w:rsidP="00FE4929">
            <w:pPr>
              <w:rPr>
                <w:rFonts w:ascii="Times New Roman" w:hAnsi="Times New Roman" w:cs="Times New Roman"/>
                <w:sz w:val="20"/>
                <w:szCs w:val="20"/>
              </w:rPr>
            </w:pPr>
            <w:r>
              <w:rPr>
                <w:rFonts w:ascii="Times New Roman" w:hAnsi="Times New Roman" w:cs="Times New Roman"/>
                <w:sz w:val="20"/>
                <w:szCs w:val="20"/>
              </w:rPr>
              <w:t>6</w:t>
            </w:r>
          </w:p>
        </w:tc>
        <w:tc>
          <w:tcPr>
            <w:tcW w:w="3117" w:type="dxa"/>
          </w:tcPr>
          <w:p w14:paraId="314144B4" w14:textId="1FDB8AA8" w:rsidR="004412F1" w:rsidRDefault="004412F1" w:rsidP="00FE4929">
            <w:pPr>
              <w:rPr>
                <w:rFonts w:ascii="Times New Roman" w:hAnsi="Times New Roman" w:cs="Times New Roman"/>
                <w:sz w:val="20"/>
                <w:szCs w:val="20"/>
              </w:rPr>
            </w:pPr>
            <w:r>
              <w:rPr>
                <w:rFonts w:ascii="Times New Roman" w:hAnsi="Times New Roman" w:cs="Times New Roman"/>
                <w:sz w:val="20"/>
                <w:szCs w:val="20"/>
              </w:rPr>
              <w:t>0.191</w:t>
            </w:r>
          </w:p>
        </w:tc>
        <w:tc>
          <w:tcPr>
            <w:tcW w:w="3117" w:type="dxa"/>
          </w:tcPr>
          <w:p w14:paraId="2FF57E3D" w14:textId="25896538" w:rsidR="004412F1" w:rsidRDefault="004412F1" w:rsidP="00FE4929">
            <w:pPr>
              <w:rPr>
                <w:rFonts w:ascii="Times New Roman" w:hAnsi="Times New Roman" w:cs="Times New Roman"/>
                <w:sz w:val="20"/>
                <w:szCs w:val="20"/>
              </w:rPr>
            </w:pPr>
            <w:r>
              <w:rPr>
                <w:rFonts w:ascii="Times New Roman" w:hAnsi="Times New Roman" w:cs="Times New Roman"/>
                <w:sz w:val="20"/>
                <w:szCs w:val="20"/>
              </w:rPr>
              <w:t>4.478</w:t>
            </w:r>
          </w:p>
        </w:tc>
      </w:tr>
      <w:tr w:rsidR="004412F1" w14:paraId="766A87BE" w14:textId="77777777" w:rsidTr="00DF0491">
        <w:tc>
          <w:tcPr>
            <w:tcW w:w="3116" w:type="dxa"/>
          </w:tcPr>
          <w:p w14:paraId="1D75A652" w14:textId="0C45CEA9" w:rsidR="004412F1" w:rsidRDefault="004412F1" w:rsidP="00FE4929">
            <w:pPr>
              <w:rPr>
                <w:rFonts w:ascii="Times New Roman" w:hAnsi="Times New Roman" w:cs="Times New Roman"/>
                <w:sz w:val="20"/>
                <w:szCs w:val="20"/>
              </w:rPr>
            </w:pPr>
            <w:r>
              <w:rPr>
                <w:rFonts w:ascii="Times New Roman" w:hAnsi="Times New Roman" w:cs="Times New Roman"/>
                <w:sz w:val="20"/>
                <w:szCs w:val="20"/>
              </w:rPr>
              <w:t>7</w:t>
            </w:r>
          </w:p>
        </w:tc>
        <w:tc>
          <w:tcPr>
            <w:tcW w:w="3117" w:type="dxa"/>
          </w:tcPr>
          <w:p w14:paraId="457A5F7F" w14:textId="711FA8F2"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-0.074</w:t>
            </w:r>
          </w:p>
        </w:tc>
        <w:tc>
          <w:tcPr>
            <w:tcW w:w="3117" w:type="dxa"/>
          </w:tcPr>
          <w:p w14:paraId="02AE5E76" w14:textId="5456B3A1" w:rsidR="004412F1" w:rsidRDefault="004412F1" w:rsidP="00FE4929">
            <w:pPr>
              <w:rPr>
                <w:rFonts w:ascii="Times New Roman" w:hAnsi="Times New Roman" w:cs="Times New Roman"/>
                <w:sz w:val="20"/>
                <w:szCs w:val="20"/>
              </w:rPr>
            </w:pPr>
            <w:r>
              <w:rPr>
                <w:rFonts w:ascii="Times New Roman" w:hAnsi="Times New Roman" w:cs="Times New Roman"/>
                <w:sz w:val="20"/>
                <w:szCs w:val="20"/>
              </w:rPr>
              <w:t>12.882</w:t>
            </w:r>
          </w:p>
        </w:tc>
      </w:tr>
      <w:tr w:rsidR="004412F1" w14:paraId="18DC91DD" w14:textId="77777777" w:rsidTr="00DF0491">
        <w:tc>
          <w:tcPr>
            <w:tcW w:w="3116" w:type="dxa"/>
          </w:tcPr>
          <w:p w14:paraId="6FE66AAD" w14:textId="054EDD3D" w:rsidR="004412F1" w:rsidRDefault="004412F1" w:rsidP="00FE4929">
            <w:pPr>
              <w:rPr>
                <w:rFonts w:ascii="Times New Roman" w:hAnsi="Times New Roman" w:cs="Times New Roman"/>
                <w:sz w:val="20"/>
                <w:szCs w:val="20"/>
              </w:rPr>
            </w:pPr>
            <w:r>
              <w:rPr>
                <w:rFonts w:ascii="Times New Roman" w:hAnsi="Times New Roman" w:cs="Times New Roman"/>
                <w:sz w:val="20"/>
                <w:szCs w:val="20"/>
              </w:rPr>
              <w:t>8</w:t>
            </w:r>
          </w:p>
        </w:tc>
        <w:tc>
          <w:tcPr>
            <w:tcW w:w="3117" w:type="dxa"/>
          </w:tcPr>
          <w:p w14:paraId="759759EB" w14:textId="050791BF"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0.050</w:t>
            </w:r>
          </w:p>
        </w:tc>
        <w:tc>
          <w:tcPr>
            <w:tcW w:w="3117" w:type="dxa"/>
          </w:tcPr>
          <w:p w14:paraId="4A617BF0" w14:textId="519A2722" w:rsidR="004412F1" w:rsidRDefault="004412F1" w:rsidP="00FE4929">
            <w:pPr>
              <w:rPr>
                <w:rFonts w:ascii="Times New Roman" w:hAnsi="Times New Roman" w:cs="Times New Roman"/>
                <w:sz w:val="20"/>
                <w:szCs w:val="20"/>
              </w:rPr>
            </w:pPr>
            <w:r>
              <w:rPr>
                <w:rFonts w:ascii="Times New Roman" w:hAnsi="Times New Roman" w:cs="Times New Roman"/>
                <w:sz w:val="20"/>
                <w:szCs w:val="20"/>
              </w:rPr>
              <w:t>18.379</w:t>
            </w:r>
          </w:p>
        </w:tc>
      </w:tr>
      <w:tr w:rsidR="004412F1" w14:paraId="79C3DF3B" w14:textId="77777777" w:rsidTr="00DF0491">
        <w:tc>
          <w:tcPr>
            <w:tcW w:w="3116" w:type="dxa"/>
          </w:tcPr>
          <w:p w14:paraId="60D47F6F" w14:textId="09563779" w:rsidR="004412F1" w:rsidRDefault="004412F1" w:rsidP="00FE4929">
            <w:pPr>
              <w:rPr>
                <w:rFonts w:ascii="Times New Roman" w:hAnsi="Times New Roman" w:cs="Times New Roman"/>
                <w:sz w:val="20"/>
                <w:szCs w:val="20"/>
              </w:rPr>
            </w:pPr>
            <w:r>
              <w:rPr>
                <w:rFonts w:ascii="Times New Roman" w:hAnsi="Times New Roman" w:cs="Times New Roman"/>
                <w:sz w:val="20"/>
                <w:szCs w:val="20"/>
              </w:rPr>
              <w:t>9</w:t>
            </w:r>
          </w:p>
        </w:tc>
        <w:tc>
          <w:tcPr>
            <w:tcW w:w="3117" w:type="dxa"/>
          </w:tcPr>
          <w:p w14:paraId="5329AF59" w14:textId="24EA5B33"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-0.061</w:t>
            </w:r>
          </w:p>
        </w:tc>
        <w:tc>
          <w:tcPr>
            <w:tcW w:w="3117" w:type="dxa"/>
          </w:tcPr>
          <w:p w14:paraId="0138C400" w14:textId="5FF2FD87" w:rsidR="004412F1" w:rsidRDefault="004412F1" w:rsidP="00FE4929">
            <w:pPr>
              <w:rPr>
                <w:rFonts w:ascii="Times New Roman" w:hAnsi="Times New Roman" w:cs="Times New Roman"/>
                <w:sz w:val="20"/>
                <w:szCs w:val="20"/>
              </w:rPr>
            </w:pPr>
            <w:r>
              <w:rPr>
                <w:rFonts w:ascii="Times New Roman" w:hAnsi="Times New Roman" w:cs="Times New Roman"/>
                <w:sz w:val="20"/>
                <w:szCs w:val="20"/>
              </w:rPr>
              <w:t>17.026</w:t>
            </w:r>
          </w:p>
        </w:tc>
      </w:tr>
      <w:tr w:rsidR="004412F1" w14:paraId="74E587DE" w14:textId="77777777" w:rsidTr="00DF0491">
        <w:tc>
          <w:tcPr>
            <w:tcW w:w="3116" w:type="dxa"/>
          </w:tcPr>
          <w:p w14:paraId="6A57D338" w14:textId="618AE16C" w:rsidR="004412F1" w:rsidRDefault="004412F1" w:rsidP="00FE4929">
            <w:pPr>
              <w:rPr>
                <w:rFonts w:ascii="Times New Roman" w:hAnsi="Times New Roman" w:cs="Times New Roman"/>
                <w:sz w:val="20"/>
                <w:szCs w:val="20"/>
              </w:rPr>
            </w:pPr>
            <w:r>
              <w:rPr>
                <w:rFonts w:ascii="Times New Roman" w:hAnsi="Times New Roman" w:cs="Times New Roman"/>
                <w:sz w:val="20"/>
                <w:szCs w:val="20"/>
              </w:rPr>
              <w:t>Averages</w:t>
            </w:r>
          </w:p>
        </w:tc>
        <w:tc>
          <w:tcPr>
            <w:tcW w:w="3117" w:type="dxa"/>
          </w:tcPr>
          <w:p w14:paraId="464EE93B" w14:textId="412AD7CC" w:rsidR="004412F1" w:rsidRDefault="004412F1" w:rsidP="00FE4929">
            <w:pPr>
              <w:rPr>
                <w:rFonts w:ascii="Times New Roman" w:hAnsi="Times New Roman" w:cs="Times New Roman"/>
                <w:sz w:val="20"/>
                <w:szCs w:val="20"/>
              </w:rPr>
            </w:pPr>
            <w:r>
              <w:rPr>
                <w:rFonts w:ascii="Times New Roman" w:hAnsi="Times New Roman" w:cs="Times New Roman"/>
                <w:sz w:val="20"/>
                <w:szCs w:val="20"/>
              </w:rPr>
              <w:t>0.074</w:t>
            </w:r>
          </w:p>
        </w:tc>
        <w:tc>
          <w:tcPr>
            <w:tcW w:w="3117" w:type="dxa"/>
          </w:tcPr>
          <w:p w14:paraId="5C5646C3" w14:textId="03AD783D" w:rsidR="004412F1" w:rsidRDefault="004412F1" w:rsidP="00FE4929">
            <w:pPr>
              <w:rPr>
                <w:rFonts w:ascii="Times New Roman" w:hAnsi="Times New Roman" w:cs="Times New Roman"/>
                <w:sz w:val="20"/>
                <w:szCs w:val="20"/>
              </w:rPr>
            </w:pPr>
            <w:r>
              <w:rPr>
                <w:rFonts w:ascii="Times New Roman" w:hAnsi="Times New Roman" w:cs="Times New Roman"/>
                <w:sz w:val="20"/>
                <w:szCs w:val="20"/>
              </w:rPr>
              <w:t>1</w:t>
            </w:r>
            <w:r w:rsidR="00EB4565">
              <w:rPr>
                <w:rFonts w:ascii="Times New Roman" w:hAnsi="Times New Roman" w:cs="Times New Roman"/>
                <w:sz w:val="20"/>
                <w:szCs w:val="20"/>
              </w:rPr>
              <w:t>4.419</w:t>
            </w:r>
          </w:p>
        </w:tc>
      </w:tr>
    </w:tbl>
    <w:p w14:paraId="0AB2A426" w14:textId="77777777" w:rsidR="007E7A42" w:rsidRDefault="00B5546A" w:rsidP="00C8194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ab/>
      </w:r>
    </w:p>
    <w:p w14:paraId="462B8661" w14:textId="2B44D52B" w:rsidR="00C81943" w:rsidRDefault="00B5546A" w:rsidP="00DF0491">
      <w:pPr>
        <w:spacing w:after="0" w:line="480" w:lineRule="auto"/>
        <w:ind w:firstLine="720"/>
        <w:jc w:val="both"/>
        <w:rPr>
          <w:rFonts w:ascii="Times New Roman" w:hAnsi="Times New Roman" w:cs="Times New Roman"/>
          <w:sz w:val="24"/>
          <w:szCs w:val="24"/>
        </w:rPr>
      </w:pPr>
      <w:bookmarkStart w:id="19" w:name="_Hlk133396209"/>
      <w:r>
        <w:rPr>
          <w:rFonts w:ascii="Times New Roman" w:hAnsi="Times New Roman" w:cs="Times New Roman"/>
          <w:sz w:val="24"/>
          <w:szCs w:val="24"/>
        </w:rPr>
        <w:t xml:space="preserve">The correlation and average gain for </w:t>
      </w:r>
      <w:r w:rsidR="004412F1">
        <w:rPr>
          <w:rFonts w:ascii="Times New Roman" w:hAnsi="Times New Roman" w:cs="Times New Roman"/>
          <w:sz w:val="24"/>
          <w:szCs w:val="24"/>
        </w:rPr>
        <w:t xml:space="preserve">9 </w:t>
      </w:r>
      <w:r>
        <w:rPr>
          <w:rFonts w:ascii="Times New Roman" w:hAnsi="Times New Roman" w:cs="Times New Roman"/>
          <w:sz w:val="24"/>
          <w:szCs w:val="24"/>
        </w:rPr>
        <w:t xml:space="preserve">trials can be seen in table 3.1. The average gain for the final design across all </w:t>
      </w:r>
      <w:r w:rsidR="004412F1">
        <w:rPr>
          <w:rFonts w:ascii="Times New Roman" w:hAnsi="Times New Roman" w:cs="Times New Roman"/>
          <w:sz w:val="24"/>
          <w:szCs w:val="24"/>
        </w:rPr>
        <w:t>9</w:t>
      </w:r>
      <w:r>
        <w:rPr>
          <w:rFonts w:ascii="Times New Roman" w:hAnsi="Times New Roman" w:cs="Times New Roman"/>
          <w:sz w:val="24"/>
          <w:szCs w:val="24"/>
        </w:rPr>
        <w:t xml:space="preserve"> trials was 1</w:t>
      </w:r>
      <w:r w:rsidR="00EB4565">
        <w:rPr>
          <w:rFonts w:ascii="Times New Roman" w:hAnsi="Times New Roman" w:cs="Times New Roman"/>
          <w:sz w:val="24"/>
          <w:szCs w:val="24"/>
        </w:rPr>
        <w:t>4.419</w:t>
      </w:r>
      <w:r>
        <w:rPr>
          <w:rFonts w:ascii="Times New Roman" w:hAnsi="Times New Roman" w:cs="Times New Roman"/>
          <w:sz w:val="24"/>
          <w:szCs w:val="24"/>
        </w:rPr>
        <w:t xml:space="preserve">. </w:t>
      </w:r>
      <w:r w:rsidR="004412F1">
        <w:rPr>
          <w:rFonts w:ascii="Times New Roman" w:hAnsi="Times New Roman" w:cs="Times New Roman"/>
          <w:sz w:val="24"/>
          <w:szCs w:val="24"/>
        </w:rPr>
        <w:t>The average correlation was 0.074</w:t>
      </w:r>
      <w:bookmarkStart w:id="20" w:name="_Hlk133396267"/>
      <w:bookmarkEnd w:id="19"/>
      <w:r w:rsidR="004412F1">
        <w:rPr>
          <w:rFonts w:ascii="Times New Roman" w:hAnsi="Times New Roman" w:cs="Times New Roman"/>
          <w:sz w:val="24"/>
          <w:szCs w:val="24"/>
        </w:rPr>
        <w:t xml:space="preserve">. </w:t>
      </w:r>
      <w:r w:rsidR="00C81943">
        <w:rPr>
          <w:rFonts w:ascii="Times New Roman" w:hAnsi="Times New Roman" w:cs="Times New Roman"/>
          <w:sz w:val="24"/>
          <w:szCs w:val="24"/>
        </w:rPr>
        <w:t xml:space="preserve">The large VOR gain values obtained from the study mainly due to absence of de-saccade process to remove huge eye blinks, which cause relatively huge eye movement. The eye motion of saccades should not be counted into the VOR gain computing. Another big potential issue is the synchronization between gyroscope signals and camera image capturing. Even a tiny delay could produce a big VOR computing error. </w:t>
      </w:r>
    </w:p>
    <w:p w14:paraId="731E3A7F" w14:textId="0ECF1653" w:rsidR="00B5546A" w:rsidRPr="00DF0491" w:rsidRDefault="00B5546A" w:rsidP="00DF0491">
      <w:pPr>
        <w:spacing w:after="0" w:line="480" w:lineRule="auto"/>
        <w:jc w:val="both"/>
        <w:rPr>
          <w:rFonts w:ascii="Times New Roman" w:hAnsi="Times New Roman" w:cs="Times New Roman"/>
          <w:sz w:val="20"/>
          <w:szCs w:val="20"/>
        </w:rPr>
      </w:pPr>
    </w:p>
    <w:bookmarkEnd w:id="20"/>
    <w:p w14:paraId="6603307C" w14:textId="411E931A" w:rsidR="00BC2AFD" w:rsidRDefault="00F97A35" w:rsidP="00DF0491">
      <w:pPr>
        <w:rPr>
          <w:rFonts w:ascii="Times New Roman" w:hAnsi="Times New Roman" w:cs="Times New Roman"/>
          <w:sz w:val="24"/>
          <w:szCs w:val="24"/>
        </w:rPr>
      </w:pPr>
      <w:r>
        <w:rPr>
          <w:rFonts w:ascii="Times New Roman" w:hAnsi="Times New Roman" w:cs="Times New Roman"/>
          <w:sz w:val="24"/>
          <w:szCs w:val="24"/>
        </w:rPr>
        <w:br w:type="page"/>
      </w:r>
    </w:p>
    <w:p w14:paraId="49F890FB" w14:textId="7FF2AE86" w:rsidR="00BC2AFD" w:rsidRDefault="00BC2AFD" w:rsidP="00BC2AFD">
      <w:pPr>
        <w:spacing w:after="0" w:line="480" w:lineRule="auto"/>
        <w:jc w:val="center"/>
        <w:rPr>
          <w:rFonts w:ascii="Times New Roman" w:hAnsi="Times New Roman" w:cs="Times New Roman"/>
          <w:b/>
          <w:bCs/>
          <w:sz w:val="32"/>
          <w:szCs w:val="32"/>
        </w:rPr>
      </w:pPr>
      <w:r w:rsidRPr="00DF0491">
        <w:rPr>
          <w:rFonts w:ascii="Times New Roman" w:hAnsi="Times New Roman" w:cs="Times New Roman"/>
          <w:b/>
          <w:bCs/>
          <w:sz w:val="32"/>
          <w:szCs w:val="32"/>
        </w:rPr>
        <w:lastRenderedPageBreak/>
        <w:t>Chapter 4. Discussion</w:t>
      </w:r>
    </w:p>
    <w:p w14:paraId="653F0EBD" w14:textId="5641F117" w:rsidR="00BC2AFD" w:rsidRDefault="00BC2A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purpose of this project was to create a </w:t>
      </w:r>
      <w:r w:rsidR="004B64CD">
        <w:rPr>
          <w:rFonts w:ascii="Times New Roman" w:hAnsi="Times New Roman" w:cs="Times New Roman"/>
          <w:sz w:val="24"/>
          <w:szCs w:val="24"/>
        </w:rPr>
        <w:t xml:space="preserve">low cost </w:t>
      </w:r>
      <w:r w:rsidR="002273F7">
        <w:rPr>
          <w:rFonts w:ascii="Times New Roman" w:hAnsi="Times New Roman" w:cs="Times New Roman"/>
          <w:sz w:val="24"/>
          <w:szCs w:val="24"/>
        </w:rPr>
        <w:t xml:space="preserve">VOG without markers head mounted device that utilizes a machine learning object detection model </w:t>
      </w:r>
      <w:proofErr w:type="gramStart"/>
      <w:r w:rsidR="002273F7">
        <w:rPr>
          <w:rFonts w:ascii="Times New Roman" w:hAnsi="Times New Roman" w:cs="Times New Roman"/>
          <w:sz w:val="24"/>
          <w:szCs w:val="24"/>
        </w:rPr>
        <w:t>in order to</w:t>
      </w:r>
      <w:proofErr w:type="gramEnd"/>
      <w:r w:rsidR="002273F7">
        <w:rPr>
          <w:rFonts w:ascii="Times New Roman" w:hAnsi="Times New Roman" w:cs="Times New Roman"/>
          <w:sz w:val="24"/>
          <w:szCs w:val="24"/>
        </w:rPr>
        <w:t xml:space="preserve"> track head rotation and eye movement. By tracking head rotation and eye movement an </w:t>
      </w:r>
      <w:r w:rsidR="00F63D05">
        <w:rPr>
          <w:rFonts w:ascii="Times New Roman" w:hAnsi="Times New Roman" w:cs="Times New Roman"/>
          <w:sz w:val="24"/>
          <w:szCs w:val="24"/>
        </w:rPr>
        <w:t>individual’s</w:t>
      </w:r>
      <w:r w:rsidR="002273F7">
        <w:rPr>
          <w:rFonts w:ascii="Times New Roman" w:hAnsi="Times New Roman" w:cs="Times New Roman"/>
          <w:sz w:val="24"/>
          <w:szCs w:val="24"/>
        </w:rPr>
        <w:t xml:space="preserve"> VOR can be evaluated by finding gain. Finding an individual </w:t>
      </w:r>
      <w:r w:rsidR="0080754F">
        <w:rPr>
          <w:rFonts w:ascii="Times New Roman" w:hAnsi="Times New Roman" w:cs="Times New Roman"/>
          <w:sz w:val="24"/>
          <w:szCs w:val="24"/>
        </w:rPr>
        <w:t xml:space="preserve">VOR </w:t>
      </w:r>
      <w:r w:rsidR="002273F7">
        <w:rPr>
          <w:rFonts w:ascii="Times New Roman" w:hAnsi="Times New Roman" w:cs="Times New Roman"/>
          <w:sz w:val="24"/>
          <w:szCs w:val="24"/>
        </w:rPr>
        <w:t xml:space="preserve">gain during head movement will provide additional diagnostic evidence for a myriad of neurological conditions including </w:t>
      </w:r>
      <w:r w:rsidR="00D17971">
        <w:rPr>
          <w:rFonts w:ascii="Times New Roman" w:hAnsi="Times New Roman" w:cs="Times New Roman"/>
          <w:sz w:val="24"/>
          <w:szCs w:val="24"/>
        </w:rPr>
        <w:t xml:space="preserve">early onset </w:t>
      </w:r>
      <w:r w:rsidR="002273F7">
        <w:rPr>
          <w:rFonts w:ascii="Times New Roman" w:hAnsi="Times New Roman" w:cs="Times New Roman"/>
          <w:sz w:val="24"/>
          <w:szCs w:val="24"/>
        </w:rPr>
        <w:t xml:space="preserve">ataxia, concussion, MS, stroke, and vertigo.  </w:t>
      </w:r>
      <w:r w:rsidR="004B64CD">
        <w:rPr>
          <w:rFonts w:ascii="Times New Roman" w:hAnsi="Times New Roman" w:cs="Times New Roman"/>
          <w:sz w:val="24"/>
          <w:szCs w:val="24"/>
        </w:rPr>
        <w:t>The result of the first prototype was a successful proof of concept. It was proven that head rotation and eye movement could be tracked with the use of cameras and a gyroscope. There were several challenges found through the first prototyping process. The first challenge was making the device more comfortable, which was achieved by altering the nose notch and smoothing edges. The other challenge was that the gyroscope and pupil tracking data were not synchronized making it difficult to track gain. This was addressed in the second prototype by adding a gyroscope and accelerometer to the Raspberry Pi. The challenges found during the second prototyping process were noisy data, in</w:t>
      </w:r>
      <w:r w:rsidR="00D07403">
        <w:rPr>
          <w:rFonts w:ascii="Times New Roman" w:hAnsi="Times New Roman" w:cs="Times New Roman"/>
          <w:sz w:val="24"/>
          <w:szCs w:val="24"/>
        </w:rPr>
        <w:t>adequate lighting conditions, and poor object detection model performance. These challenges were addressed through increased filtering, training steps, training data, and lights. The lights were not only increased in number, but changed to IR. These alteration</w:t>
      </w:r>
      <w:r w:rsidR="00AE7B7E">
        <w:rPr>
          <w:rFonts w:ascii="Times New Roman" w:hAnsi="Times New Roman" w:cs="Times New Roman"/>
          <w:sz w:val="24"/>
          <w:szCs w:val="24"/>
        </w:rPr>
        <w:t>s</w:t>
      </w:r>
      <w:r w:rsidR="00D07403">
        <w:rPr>
          <w:rFonts w:ascii="Times New Roman" w:hAnsi="Times New Roman" w:cs="Times New Roman"/>
          <w:sz w:val="24"/>
          <w:szCs w:val="24"/>
        </w:rPr>
        <w:t xml:space="preserve"> </w:t>
      </w:r>
      <w:r w:rsidR="00AE7B7E">
        <w:rPr>
          <w:rFonts w:ascii="Times New Roman" w:hAnsi="Times New Roman" w:cs="Times New Roman"/>
          <w:sz w:val="24"/>
          <w:szCs w:val="24"/>
        </w:rPr>
        <w:t>allowed</w:t>
      </w:r>
      <w:r w:rsidR="00D07403">
        <w:rPr>
          <w:rFonts w:ascii="Times New Roman" w:hAnsi="Times New Roman" w:cs="Times New Roman"/>
          <w:sz w:val="24"/>
          <w:szCs w:val="24"/>
        </w:rPr>
        <w:t xml:space="preserve"> for much better performance for the final design. </w:t>
      </w:r>
    </w:p>
    <w:p w14:paraId="24D63C9B" w14:textId="1D67D21F" w:rsidR="002429D2" w:rsidRDefault="00244FCD" w:rsidP="006F09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469E7">
        <w:rPr>
          <w:rFonts w:ascii="Times New Roman" w:hAnsi="Times New Roman" w:cs="Times New Roman"/>
          <w:sz w:val="24"/>
          <w:szCs w:val="24"/>
        </w:rPr>
        <w:t>The initial method employed to evaluate the relationship between head rotation and eye movement data involved measuring the correlation between the two datasets. The strength of the correlation indicates how similar the two data sets are and</w:t>
      </w:r>
      <w:r w:rsidR="002469E7" w:rsidRPr="002469E7">
        <w:rPr>
          <w:rFonts w:ascii="Times New Roman" w:hAnsi="Times New Roman" w:cs="Times New Roman"/>
          <w:sz w:val="24"/>
          <w:szCs w:val="24"/>
        </w:rPr>
        <w:t xml:space="preserve"> is determined by analyzing the extent to which one variable changes in response to changes in the other variable</w:t>
      </w:r>
      <w:r w:rsidR="002469E7">
        <w:rPr>
          <w:rFonts w:ascii="Times New Roman" w:hAnsi="Times New Roman" w:cs="Times New Roman"/>
          <w:sz w:val="24"/>
          <w:szCs w:val="24"/>
        </w:rPr>
        <w:t xml:space="preserve">. </w:t>
      </w:r>
      <w:r w:rsidR="002469E7" w:rsidRPr="002469E7">
        <w:rPr>
          <w:rFonts w:ascii="Times New Roman" w:hAnsi="Times New Roman" w:cs="Times New Roman"/>
          <w:sz w:val="24"/>
          <w:szCs w:val="24"/>
        </w:rPr>
        <w:t>The correlation analysis revealed a stronger relationship between head rotation data and eye movement data for the second prototype compared to the final design</w:t>
      </w:r>
      <w:r w:rsidR="002469E7">
        <w:rPr>
          <w:rFonts w:ascii="Times New Roman" w:hAnsi="Times New Roman" w:cs="Times New Roman"/>
          <w:sz w:val="24"/>
          <w:szCs w:val="24"/>
        </w:rPr>
        <w:t>, yet</w:t>
      </w:r>
      <w:r w:rsidR="002469E7" w:rsidRPr="002469E7">
        <w:rPr>
          <w:rFonts w:ascii="Times New Roman" w:hAnsi="Times New Roman" w:cs="Times New Roman"/>
          <w:sz w:val="24"/>
          <w:szCs w:val="24"/>
        </w:rPr>
        <w:t>, both correlations were weak.</w:t>
      </w:r>
      <w:r w:rsidR="002429D2">
        <w:rPr>
          <w:rFonts w:ascii="Times New Roman" w:hAnsi="Times New Roman" w:cs="Times New Roman"/>
          <w:sz w:val="24"/>
          <w:szCs w:val="24"/>
        </w:rPr>
        <w:t xml:space="preserve"> The</w:t>
      </w:r>
      <w:r w:rsidR="002469E7">
        <w:rPr>
          <w:rFonts w:ascii="Times New Roman" w:hAnsi="Times New Roman" w:cs="Times New Roman"/>
          <w:sz w:val="24"/>
          <w:szCs w:val="24"/>
        </w:rPr>
        <w:t xml:space="preserve"> average gain for the </w:t>
      </w:r>
      <w:r w:rsidR="002469E7">
        <w:rPr>
          <w:rFonts w:ascii="Times New Roman" w:hAnsi="Times New Roman" w:cs="Times New Roman"/>
          <w:sz w:val="24"/>
          <w:szCs w:val="24"/>
        </w:rPr>
        <w:lastRenderedPageBreak/>
        <w:t>final design was</w:t>
      </w:r>
      <w:r w:rsidR="002429D2">
        <w:rPr>
          <w:rFonts w:ascii="Times New Roman" w:hAnsi="Times New Roman" w:cs="Times New Roman"/>
          <w:sz w:val="24"/>
          <w:szCs w:val="24"/>
        </w:rPr>
        <w:t xml:space="preserve"> also found to be</w:t>
      </w:r>
      <w:r w:rsidR="002469E7">
        <w:rPr>
          <w:rFonts w:ascii="Times New Roman" w:hAnsi="Times New Roman" w:cs="Times New Roman"/>
          <w:sz w:val="24"/>
          <w:szCs w:val="24"/>
        </w:rPr>
        <w:t xml:space="preserve"> </w:t>
      </w:r>
      <w:r w:rsidR="002429D2">
        <w:rPr>
          <w:rFonts w:ascii="Times New Roman" w:hAnsi="Times New Roman" w:cs="Times New Roman"/>
          <w:sz w:val="24"/>
          <w:szCs w:val="24"/>
        </w:rPr>
        <w:t>lower for</w:t>
      </w:r>
      <w:r w:rsidR="002469E7">
        <w:rPr>
          <w:rFonts w:ascii="Times New Roman" w:hAnsi="Times New Roman" w:cs="Times New Roman"/>
          <w:sz w:val="24"/>
          <w:szCs w:val="24"/>
        </w:rPr>
        <w:t xml:space="preserve"> prototype II </w:t>
      </w:r>
      <w:r w:rsidR="002429D2">
        <w:rPr>
          <w:rFonts w:ascii="Times New Roman" w:hAnsi="Times New Roman" w:cs="Times New Roman"/>
          <w:sz w:val="24"/>
          <w:szCs w:val="24"/>
        </w:rPr>
        <w:t>compared to the final design. However, the second</w:t>
      </w:r>
      <w:r w:rsidR="00F63D05">
        <w:rPr>
          <w:rFonts w:ascii="Times New Roman" w:hAnsi="Times New Roman" w:cs="Times New Roman"/>
          <w:sz w:val="24"/>
          <w:szCs w:val="24"/>
        </w:rPr>
        <w:t xml:space="preserve"> </w:t>
      </w:r>
      <w:r w:rsidR="00EB3C5F">
        <w:rPr>
          <w:rFonts w:ascii="Times New Roman" w:hAnsi="Times New Roman" w:cs="Times New Roman"/>
          <w:sz w:val="24"/>
          <w:szCs w:val="24"/>
        </w:rPr>
        <w:t>prototype</w:t>
      </w:r>
      <w:r w:rsidR="002429D2">
        <w:rPr>
          <w:rFonts w:ascii="Times New Roman" w:hAnsi="Times New Roman" w:cs="Times New Roman"/>
          <w:sz w:val="24"/>
          <w:szCs w:val="24"/>
        </w:rPr>
        <w:t xml:space="preserve"> gain calculation contains the first 5 seconds of rest, while the final design does not. It is likely that the inclusion of the 5 seconds of rest inflated the correlation and gain calculations leading to inaccurate true measurements. </w:t>
      </w:r>
      <w:r w:rsidR="002469E7">
        <w:rPr>
          <w:rFonts w:ascii="Times New Roman" w:hAnsi="Times New Roman" w:cs="Times New Roman"/>
          <w:sz w:val="24"/>
          <w:szCs w:val="24"/>
        </w:rPr>
        <w:t xml:space="preserve">The reliability of the </w:t>
      </w:r>
      <w:r w:rsidR="002429D2">
        <w:rPr>
          <w:rFonts w:ascii="Times New Roman" w:hAnsi="Times New Roman" w:cs="Times New Roman"/>
          <w:sz w:val="24"/>
          <w:szCs w:val="24"/>
        </w:rPr>
        <w:t xml:space="preserve">prototype II is also in question as the sample size is only one. This reduces the statistical power of its results because there is an increased likelihood of random chance affecting the results. </w:t>
      </w:r>
    </w:p>
    <w:p w14:paraId="42C48312" w14:textId="57A0C3C5" w:rsidR="0080754F" w:rsidRDefault="0080754F" w:rsidP="006F09E9">
      <w:pPr>
        <w:spacing w:after="0" w:line="480"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ab/>
      </w:r>
      <w:r w:rsidR="00AE504E">
        <w:rPr>
          <w:rFonts w:ascii="Times New Roman" w:hAnsi="Times New Roman" w:cs="Times New Roman"/>
          <w:sz w:val="24"/>
          <w:szCs w:val="24"/>
        </w:rPr>
        <w:t xml:space="preserve">High quality VOG devices </w:t>
      </w:r>
      <w:r w:rsidR="002613F2">
        <w:rPr>
          <w:rFonts w:ascii="Times New Roman" w:hAnsi="Times New Roman" w:cs="Times New Roman"/>
          <w:sz w:val="24"/>
          <w:szCs w:val="24"/>
        </w:rPr>
        <w:t xml:space="preserve">such as the ICS Impulse goggles created by GN </w:t>
      </w:r>
      <w:proofErr w:type="spellStart"/>
      <w:r w:rsidR="002613F2">
        <w:rPr>
          <w:rFonts w:ascii="Times New Roman" w:hAnsi="Times New Roman" w:cs="Times New Roman"/>
          <w:sz w:val="24"/>
          <w:szCs w:val="24"/>
        </w:rPr>
        <w:t>Otometrics</w:t>
      </w:r>
      <w:proofErr w:type="spellEnd"/>
      <w:r>
        <w:rPr>
          <w:rFonts w:ascii="Times New Roman" w:hAnsi="Times New Roman" w:cs="Times New Roman"/>
          <w:sz w:val="24"/>
          <w:szCs w:val="24"/>
        </w:rPr>
        <w:t xml:space="preserve"> </w:t>
      </w:r>
      <w:r w:rsidR="002613F2">
        <w:rPr>
          <w:rFonts w:ascii="Times New Roman" w:hAnsi="Times New Roman" w:cs="Times New Roman"/>
          <w:sz w:val="24"/>
          <w:szCs w:val="24"/>
        </w:rPr>
        <w:t xml:space="preserve">yield VOR gains on average of 0.95 to 1.05. </w:t>
      </w:r>
      <w:r w:rsidR="002613F2">
        <w:rPr>
          <w:rFonts w:ascii="Times New Roman" w:eastAsia="Times New Roman" w:hAnsi="Times New Roman" w:cs="Times New Roman"/>
          <w:color w:val="000000" w:themeColor="text1"/>
          <w:sz w:val="24"/>
          <w:szCs w:val="24"/>
        </w:rPr>
        <w:t xml:space="preserve">High quality EOG devices such as the one created by </w:t>
      </w:r>
      <w:proofErr w:type="spellStart"/>
      <w:proofErr w:type="gramStart"/>
      <w:r w:rsidR="002613F2">
        <w:rPr>
          <w:rFonts w:ascii="Times New Roman" w:eastAsia="Times New Roman" w:hAnsi="Times New Roman" w:cs="Times New Roman"/>
          <w:color w:val="000000" w:themeColor="text1"/>
          <w:sz w:val="24"/>
          <w:szCs w:val="24"/>
        </w:rPr>
        <w:t>Pleshkov</w:t>
      </w:r>
      <w:proofErr w:type="spellEnd"/>
      <w:proofErr w:type="gramEnd"/>
      <w:r w:rsidR="002613F2">
        <w:rPr>
          <w:rFonts w:ascii="Times New Roman" w:eastAsia="Times New Roman" w:hAnsi="Times New Roman" w:cs="Times New Roman"/>
          <w:color w:val="000000" w:themeColor="text1"/>
          <w:sz w:val="24"/>
          <w:szCs w:val="24"/>
        </w:rPr>
        <w:t xml:space="preserve"> and colleagues yield VOR gains on average of 0.92 to 0.97 </w:t>
      </w:r>
      <w:r w:rsidR="00CE06DD">
        <w:rPr>
          <w:rFonts w:ascii="Times New Roman" w:eastAsia="Times New Roman" w:hAnsi="Times New Roman" w:cs="Times New Roman"/>
          <w:color w:val="000000" w:themeColor="text1"/>
          <w:sz w:val="24"/>
          <w:szCs w:val="24"/>
        </w:rPr>
        <w:t xml:space="preserve">[15]. </w:t>
      </w:r>
      <w:r w:rsidR="00A03849">
        <w:rPr>
          <w:rFonts w:ascii="Times New Roman" w:eastAsia="Times New Roman" w:hAnsi="Times New Roman" w:cs="Times New Roman"/>
          <w:color w:val="000000" w:themeColor="text1"/>
          <w:sz w:val="24"/>
          <w:szCs w:val="24"/>
        </w:rPr>
        <w:t xml:space="preserve">When compared to the VOR gains </w:t>
      </w:r>
      <w:r w:rsidR="00F704C1">
        <w:rPr>
          <w:rFonts w:ascii="Times New Roman" w:eastAsia="Times New Roman" w:hAnsi="Times New Roman" w:cs="Times New Roman"/>
          <w:color w:val="000000" w:themeColor="text1"/>
          <w:sz w:val="24"/>
          <w:szCs w:val="24"/>
        </w:rPr>
        <w:t>found with the final design of 1</w:t>
      </w:r>
      <w:r w:rsidR="00EB4565">
        <w:rPr>
          <w:rFonts w:ascii="Times New Roman" w:eastAsia="Times New Roman" w:hAnsi="Times New Roman" w:cs="Times New Roman"/>
          <w:color w:val="000000" w:themeColor="text1"/>
          <w:sz w:val="24"/>
          <w:szCs w:val="24"/>
        </w:rPr>
        <w:t>4.419</w:t>
      </w:r>
      <w:r w:rsidR="00F704C1">
        <w:rPr>
          <w:rFonts w:ascii="Times New Roman" w:eastAsia="Times New Roman" w:hAnsi="Times New Roman" w:cs="Times New Roman"/>
          <w:color w:val="000000" w:themeColor="text1"/>
          <w:sz w:val="24"/>
          <w:szCs w:val="24"/>
        </w:rPr>
        <w:t xml:space="preserve"> it is evident that the device’s accuracy needs improvement. However, the ICS Impulse goggles are considerably more expensive than our device. </w:t>
      </w:r>
      <w:r w:rsidR="007D57EA">
        <w:rPr>
          <w:rFonts w:ascii="Times New Roman" w:eastAsia="Times New Roman" w:hAnsi="Times New Roman" w:cs="Times New Roman"/>
          <w:color w:val="000000" w:themeColor="text1"/>
          <w:sz w:val="24"/>
          <w:szCs w:val="24"/>
        </w:rPr>
        <w:t xml:space="preserve">The EOG device used is of a comparable price. Yet, both devices measured VOR gain using an impulse test where the subject turned their head a single time either left or right and the head rotation and eye rotations were recorded. The final design device tracked VOR gain over a longer </w:t>
      </w:r>
      <w:proofErr w:type="gramStart"/>
      <w:r w:rsidR="007D57EA">
        <w:rPr>
          <w:rFonts w:ascii="Times New Roman" w:eastAsia="Times New Roman" w:hAnsi="Times New Roman" w:cs="Times New Roman"/>
          <w:color w:val="000000" w:themeColor="text1"/>
          <w:sz w:val="24"/>
          <w:szCs w:val="24"/>
        </w:rPr>
        <w:t>period of time</w:t>
      </w:r>
      <w:proofErr w:type="gramEnd"/>
      <w:r w:rsidR="007D57EA">
        <w:rPr>
          <w:rFonts w:ascii="Times New Roman" w:eastAsia="Times New Roman" w:hAnsi="Times New Roman" w:cs="Times New Roman"/>
          <w:color w:val="000000" w:themeColor="text1"/>
          <w:sz w:val="24"/>
          <w:szCs w:val="24"/>
        </w:rPr>
        <w:t xml:space="preserve"> with an average of  5 full head rotation from left to right. This is likely why our device has such a considerably less accurate VOR gain measurements. </w:t>
      </w:r>
    </w:p>
    <w:p w14:paraId="64D24CD0" w14:textId="17A1ED7C" w:rsidR="002429D2" w:rsidRDefault="007D57EA" w:rsidP="006F09E9">
      <w:pPr>
        <w:spacing w:after="0" w:line="48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ab/>
        <w:t xml:space="preserve">The sources of error in our experiment are thought to be from the device shifting on the head, the gyroscope drifting over time, and </w:t>
      </w:r>
      <w:r w:rsidR="00B501F8">
        <w:rPr>
          <w:rFonts w:ascii="Times New Roman" w:eastAsia="Times New Roman" w:hAnsi="Times New Roman" w:cs="Times New Roman"/>
          <w:color w:val="000000" w:themeColor="text1"/>
          <w:sz w:val="24"/>
          <w:szCs w:val="24"/>
        </w:rPr>
        <w:t>object detection model errors</w:t>
      </w:r>
      <w:r>
        <w:rPr>
          <w:rFonts w:ascii="Times New Roman" w:eastAsia="Times New Roman" w:hAnsi="Times New Roman" w:cs="Times New Roman"/>
          <w:color w:val="000000" w:themeColor="text1"/>
          <w:sz w:val="24"/>
          <w:szCs w:val="24"/>
        </w:rPr>
        <w:t xml:space="preserve">. </w:t>
      </w:r>
      <w:bookmarkStart w:id="21" w:name="_Hlk133396556"/>
      <w:r>
        <w:rPr>
          <w:rFonts w:ascii="Times New Roman" w:eastAsia="Times New Roman" w:hAnsi="Times New Roman" w:cs="Times New Roman"/>
          <w:color w:val="000000" w:themeColor="text1"/>
          <w:sz w:val="24"/>
          <w:szCs w:val="24"/>
        </w:rPr>
        <w:t>While the device became more comfortable with the nose notch improvements, the extra space allotted allowed for more slippage if the device was not held securely. This is likely why some of the average VOR gain measurements were as high as 25.</w:t>
      </w:r>
      <w:bookmarkEnd w:id="21"/>
      <w:r>
        <w:rPr>
          <w:rFonts w:ascii="Times New Roman" w:eastAsia="Times New Roman" w:hAnsi="Times New Roman" w:cs="Times New Roman"/>
          <w:color w:val="000000" w:themeColor="text1"/>
          <w:sz w:val="24"/>
          <w:szCs w:val="24"/>
        </w:rPr>
        <w:t xml:space="preserve"> </w:t>
      </w:r>
      <w:r w:rsidR="00B638FA">
        <w:rPr>
          <w:rFonts w:ascii="Times New Roman" w:eastAsia="Times New Roman" w:hAnsi="Times New Roman" w:cs="Times New Roman"/>
          <w:color w:val="000000" w:themeColor="text1"/>
          <w:sz w:val="24"/>
          <w:szCs w:val="24"/>
        </w:rPr>
        <w:t xml:space="preserve">While the drifting of the gyroscope was mitigated with the inclusion of accelerometer data to create a complementary filter, the value likely slightly drifts over the 25 seconds of measurement contributing to inaccurate results. The last source of error </w:t>
      </w:r>
      <w:r w:rsidR="00B638FA">
        <w:rPr>
          <w:rFonts w:ascii="Times New Roman" w:eastAsia="Times New Roman" w:hAnsi="Times New Roman" w:cs="Times New Roman"/>
          <w:color w:val="000000" w:themeColor="text1"/>
          <w:sz w:val="24"/>
          <w:szCs w:val="24"/>
        </w:rPr>
        <w:lastRenderedPageBreak/>
        <w:t xml:space="preserve">likely stems from </w:t>
      </w:r>
      <w:r w:rsidR="00B501F8">
        <w:rPr>
          <w:rFonts w:ascii="Times New Roman" w:eastAsia="Times New Roman" w:hAnsi="Times New Roman" w:cs="Times New Roman"/>
          <w:color w:val="000000" w:themeColor="text1"/>
          <w:sz w:val="24"/>
          <w:szCs w:val="24"/>
        </w:rPr>
        <w:t xml:space="preserve">the object detection model. While the model is highly accurate even when the eye shifts far from the center, errors still occur when the eye blinks. When the eye blinks, the model can lose the pupil center as eye lashes and the eye lid block part of or </w:t>
      </w:r>
      <w:proofErr w:type="gramStart"/>
      <w:r w:rsidR="00B501F8">
        <w:rPr>
          <w:rFonts w:ascii="Times New Roman" w:eastAsia="Times New Roman" w:hAnsi="Times New Roman" w:cs="Times New Roman"/>
          <w:color w:val="000000" w:themeColor="text1"/>
          <w:sz w:val="24"/>
          <w:szCs w:val="24"/>
        </w:rPr>
        <w:t>all of</w:t>
      </w:r>
      <w:proofErr w:type="gramEnd"/>
      <w:r w:rsidR="00B501F8">
        <w:rPr>
          <w:rFonts w:ascii="Times New Roman" w:eastAsia="Times New Roman" w:hAnsi="Times New Roman" w:cs="Times New Roman"/>
          <w:color w:val="000000" w:themeColor="text1"/>
          <w:sz w:val="24"/>
          <w:szCs w:val="24"/>
        </w:rPr>
        <w:t xml:space="preserve"> the eye. This is a significant source of error as it was difficult for the subjects to keep their eyes open for the entire 25 seconds. Another small source of error is how focused the eye is during the test. </w:t>
      </w:r>
      <w:r w:rsidR="00EB4565">
        <w:rPr>
          <w:rFonts w:ascii="Times New Roman" w:eastAsia="Times New Roman" w:hAnsi="Times New Roman" w:cs="Times New Roman"/>
          <w:color w:val="000000" w:themeColor="text1"/>
          <w:sz w:val="24"/>
          <w:szCs w:val="24"/>
        </w:rPr>
        <w:t xml:space="preserve">The subjects were not instructed how or where to focus on during the experiment as the focus was to try to keep their eyes open and look forward. Eye movement is affected by if the eye is focused or relaxed, so in future studies the subjects should be instructed to relax and not focus their eye during testing to mitigate this source of error. </w:t>
      </w:r>
    </w:p>
    <w:p w14:paraId="70399705" w14:textId="56614284" w:rsidR="006F09E9" w:rsidRDefault="001323D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While significant improvements were made from the first prototype to the final design,  the device is far from complete. The first improvement to be made is finding a more accurate pupil center than the center of the bounding box.</w:t>
      </w:r>
      <w:r w:rsidR="00A1378C">
        <w:rPr>
          <w:rFonts w:ascii="Times New Roman" w:hAnsi="Times New Roman" w:cs="Times New Roman"/>
          <w:sz w:val="24"/>
          <w:szCs w:val="24"/>
        </w:rPr>
        <w:t xml:space="preserve"> This is necessary because if the bounding box’s edges are not perfectly aligned with the edges of the iris, which tends to happen as the pupil shifts further from the center, the eye tracking data is less accurate and more prone to noise.</w:t>
      </w:r>
      <w:r>
        <w:rPr>
          <w:rFonts w:ascii="Times New Roman" w:hAnsi="Times New Roman" w:cs="Times New Roman"/>
          <w:sz w:val="24"/>
          <w:szCs w:val="24"/>
        </w:rPr>
        <w:t xml:space="preserve"> One</w:t>
      </w:r>
      <w:r w:rsidRPr="001405E8">
        <w:rPr>
          <w:rFonts w:ascii="Times New Roman" w:hAnsi="Times New Roman" w:cs="Times New Roman"/>
          <w:sz w:val="24"/>
          <w:szCs w:val="24"/>
        </w:rPr>
        <w:t xml:space="preserve"> solution to </w:t>
      </w:r>
      <w:r>
        <w:rPr>
          <w:rFonts w:ascii="Times New Roman" w:hAnsi="Times New Roman" w:cs="Times New Roman"/>
          <w:sz w:val="24"/>
          <w:szCs w:val="24"/>
        </w:rPr>
        <w:t xml:space="preserve">improve </w:t>
      </w:r>
      <w:r w:rsidR="006F09E9">
        <w:rPr>
          <w:rFonts w:ascii="Times New Roman" w:hAnsi="Times New Roman" w:cs="Times New Roman"/>
          <w:sz w:val="24"/>
          <w:szCs w:val="24"/>
        </w:rPr>
        <w:t>accuracy</w:t>
      </w:r>
      <w:r w:rsidRPr="001405E8">
        <w:rPr>
          <w:rFonts w:ascii="Times New Roman" w:hAnsi="Times New Roman" w:cs="Times New Roman"/>
          <w:sz w:val="24"/>
          <w:szCs w:val="24"/>
        </w:rPr>
        <w:t xml:space="preserve"> </w:t>
      </w:r>
      <w:r>
        <w:rPr>
          <w:rFonts w:ascii="Times New Roman" w:hAnsi="Times New Roman" w:cs="Times New Roman"/>
          <w:sz w:val="24"/>
          <w:szCs w:val="24"/>
        </w:rPr>
        <w:t xml:space="preserve">would be </w:t>
      </w:r>
      <w:r w:rsidRPr="001405E8">
        <w:rPr>
          <w:rFonts w:ascii="Times New Roman" w:hAnsi="Times New Roman" w:cs="Times New Roman"/>
          <w:sz w:val="24"/>
          <w:szCs w:val="24"/>
        </w:rPr>
        <w:t xml:space="preserve">to search for an ellipse within the bounding box. The ellipse would represent the pupil and </w:t>
      </w:r>
      <w:r>
        <w:rPr>
          <w:rFonts w:ascii="Times New Roman" w:hAnsi="Times New Roman" w:cs="Times New Roman"/>
          <w:sz w:val="24"/>
          <w:szCs w:val="24"/>
        </w:rPr>
        <w:t xml:space="preserve">be </w:t>
      </w:r>
      <w:r w:rsidRPr="001405E8">
        <w:rPr>
          <w:rFonts w:ascii="Times New Roman" w:hAnsi="Times New Roman" w:cs="Times New Roman"/>
          <w:sz w:val="24"/>
          <w:szCs w:val="24"/>
        </w:rPr>
        <w:t>found by comparing color intensities</w:t>
      </w:r>
      <w:r>
        <w:rPr>
          <w:rFonts w:ascii="Times New Roman" w:hAnsi="Times New Roman" w:cs="Times New Roman"/>
          <w:sz w:val="24"/>
          <w:szCs w:val="24"/>
        </w:rPr>
        <w:t xml:space="preserve"> inside the bounding box</w:t>
      </w:r>
      <w:r w:rsidRPr="001405E8">
        <w:rPr>
          <w:rFonts w:ascii="Times New Roman" w:hAnsi="Times New Roman" w:cs="Times New Roman"/>
          <w:sz w:val="24"/>
          <w:szCs w:val="24"/>
        </w:rPr>
        <w:t>. Th</w:t>
      </w:r>
      <w:r>
        <w:rPr>
          <w:rFonts w:ascii="Times New Roman" w:hAnsi="Times New Roman" w:cs="Times New Roman"/>
          <w:sz w:val="24"/>
          <w:szCs w:val="24"/>
        </w:rPr>
        <w:t>e idea behind using color intensities is</w:t>
      </w:r>
      <w:r w:rsidRPr="001405E8">
        <w:rPr>
          <w:rFonts w:ascii="Times New Roman" w:hAnsi="Times New Roman" w:cs="Times New Roman"/>
          <w:sz w:val="24"/>
          <w:szCs w:val="24"/>
        </w:rPr>
        <w:t xml:space="preserve"> </w:t>
      </w:r>
      <w:r>
        <w:rPr>
          <w:rFonts w:ascii="Times New Roman" w:hAnsi="Times New Roman" w:cs="Times New Roman"/>
          <w:sz w:val="24"/>
          <w:szCs w:val="24"/>
        </w:rPr>
        <w:t>that</w:t>
      </w:r>
      <w:r w:rsidRPr="001405E8">
        <w:rPr>
          <w:rFonts w:ascii="Times New Roman" w:hAnsi="Times New Roman" w:cs="Times New Roman"/>
          <w:sz w:val="24"/>
          <w:szCs w:val="24"/>
        </w:rPr>
        <w:t xml:space="preserve"> the pupil is much darker than the surrounding iris</w:t>
      </w:r>
      <w:r>
        <w:rPr>
          <w:rFonts w:ascii="Times New Roman" w:hAnsi="Times New Roman" w:cs="Times New Roman"/>
          <w:sz w:val="24"/>
          <w:szCs w:val="24"/>
        </w:rPr>
        <w:t xml:space="preserve"> </w:t>
      </w:r>
      <w:r w:rsidRPr="001405E8">
        <w:rPr>
          <w:rFonts w:ascii="Times New Roman" w:hAnsi="Times New Roman" w:cs="Times New Roman"/>
          <w:sz w:val="24"/>
          <w:szCs w:val="24"/>
        </w:rPr>
        <w:t xml:space="preserve">so a clear border </w:t>
      </w:r>
      <w:r>
        <w:rPr>
          <w:rFonts w:ascii="Times New Roman" w:hAnsi="Times New Roman" w:cs="Times New Roman"/>
          <w:sz w:val="24"/>
          <w:szCs w:val="24"/>
        </w:rPr>
        <w:t>can be found</w:t>
      </w:r>
      <w:r w:rsidRPr="001405E8">
        <w:rPr>
          <w:rFonts w:ascii="Times New Roman" w:hAnsi="Times New Roman" w:cs="Times New Roman"/>
          <w:sz w:val="24"/>
          <w:szCs w:val="24"/>
        </w:rPr>
        <w:t>. Once the ellipse was fit, the center was easily procured by finding the geometric center</w:t>
      </w:r>
      <w:r>
        <w:rPr>
          <w:rFonts w:ascii="Times New Roman" w:hAnsi="Times New Roman" w:cs="Times New Roman"/>
          <w:sz w:val="24"/>
          <w:szCs w:val="24"/>
        </w:rPr>
        <w:t xml:space="preserve"> of the ellipse</w:t>
      </w:r>
      <w:r w:rsidRPr="001405E8">
        <w:rPr>
          <w:rFonts w:ascii="Times New Roman" w:hAnsi="Times New Roman" w:cs="Times New Roman"/>
          <w:sz w:val="24"/>
          <w:szCs w:val="24"/>
        </w:rPr>
        <w:t>. Th</w:t>
      </w:r>
      <w:r>
        <w:rPr>
          <w:rFonts w:ascii="Times New Roman" w:hAnsi="Times New Roman" w:cs="Times New Roman"/>
          <w:sz w:val="24"/>
          <w:szCs w:val="24"/>
        </w:rPr>
        <w:t>e geometric center of the ellipse</w:t>
      </w:r>
      <w:r w:rsidRPr="001405E8">
        <w:rPr>
          <w:rFonts w:ascii="Times New Roman" w:hAnsi="Times New Roman" w:cs="Times New Roman"/>
          <w:sz w:val="24"/>
          <w:szCs w:val="24"/>
        </w:rPr>
        <w:t xml:space="preserve"> </w:t>
      </w:r>
      <w:r>
        <w:rPr>
          <w:rFonts w:ascii="Times New Roman" w:hAnsi="Times New Roman" w:cs="Times New Roman"/>
          <w:sz w:val="24"/>
          <w:szCs w:val="24"/>
        </w:rPr>
        <w:t>would be a</w:t>
      </w:r>
      <w:r w:rsidRPr="001405E8">
        <w:rPr>
          <w:rFonts w:ascii="Times New Roman" w:hAnsi="Times New Roman" w:cs="Times New Roman"/>
          <w:sz w:val="24"/>
          <w:szCs w:val="24"/>
        </w:rPr>
        <w:t xml:space="preserve"> more accurate representation of the pupil cente</w:t>
      </w:r>
      <w:r>
        <w:rPr>
          <w:rFonts w:ascii="Times New Roman" w:hAnsi="Times New Roman" w:cs="Times New Roman"/>
          <w:sz w:val="24"/>
          <w:szCs w:val="24"/>
        </w:rPr>
        <w:t xml:space="preserve">r which would improve the overall accuracy of the device. </w:t>
      </w:r>
      <w:r w:rsidR="00300771">
        <w:rPr>
          <w:rFonts w:ascii="Times New Roman" w:hAnsi="Times New Roman" w:cs="Times New Roman"/>
          <w:sz w:val="24"/>
          <w:szCs w:val="24"/>
        </w:rPr>
        <w:t xml:space="preserve">The next improvement to be made is to track the torsional component of eye movement. This is a particularly complex problem that has no easy solution. One solution could be to train the object detection model to </w:t>
      </w:r>
      <w:r w:rsidR="00C74113">
        <w:rPr>
          <w:rFonts w:ascii="Times New Roman" w:hAnsi="Times New Roman" w:cs="Times New Roman"/>
          <w:sz w:val="24"/>
          <w:szCs w:val="24"/>
        </w:rPr>
        <w:t xml:space="preserve">find a prominent vein in the scleral, or white part of the eye, and track its </w:t>
      </w:r>
      <w:r w:rsidR="00C74113">
        <w:rPr>
          <w:rFonts w:ascii="Times New Roman" w:hAnsi="Times New Roman" w:cs="Times New Roman"/>
          <w:sz w:val="24"/>
          <w:szCs w:val="24"/>
        </w:rPr>
        <w:lastRenderedPageBreak/>
        <w:t>rotation. However, not all eyes have prominent veins or if they do, they can be lost throughout eye movement. The camera quality would also have to improve</w:t>
      </w:r>
      <w:r w:rsidR="00C30B7E">
        <w:rPr>
          <w:rFonts w:ascii="Times New Roman" w:hAnsi="Times New Roman" w:cs="Times New Roman"/>
          <w:sz w:val="24"/>
          <w:szCs w:val="24"/>
        </w:rPr>
        <w:t xml:space="preserve"> to be able to consistently track the veins</w:t>
      </w:r>
      <w:r w:rsidR="00C74113">
        <w:rPr>
          <w:rFonts w:ascii="Times New Roman" w:hAnsi="Times New Roman" w:cs="Times New Roman"/>
          <w:sz w:val="24"/>
          <w:szCs w:val="24"/>
        </w:rPr>
        <w:t xml:space="preserve">, which would cause additional costs. </w:t>
      </w:r>
      <w:r w:rsidR="00C30B7E">
        <w:rPr>
          <w:rFonts w:ascii="Times New Roman" w:hAnsi="Times New Roman" w:cs="Times New Roman"/>
          <w:sz w:val="24"/>
          <w:szCs w:val="24"/>
        </w:rPr>
        <w:t>Future</w:t>
      </w:r>
      <w:r w:rsidR="00842204">
        <w:rPr>
          <w:rFonts w:ascii="Times New Roman" w:hAnsi="Times New Roman" w:cs="Times New Roman"/>
          <w:sz w:val="24"/>
          <w:szCs w:val="24"/>
        </w:rPr>
        <w:t xml:space="preserve"> experiment</w:t>
      </w:r>
      <w:r w:rsidR="00C30B7E">
        <w:rPr>
          <w:rFonts w:ascii="Times New Roman" w:hAnsi="Times New Roman" w:cs="Times New Roman"/>
          <w:sz w:val="24"/>
          <w:szCs w:val="24"/>
        </w:rPr>
        <w:t>s should also be</w:t>
      </w:r>
      <w:r w:rsidR="00842204">
        <w:rPr>
          <w:rFonts w:ascii="Times New Roman" w:hAnsi="Times New Roman" w:cs="Times New Roman"/>
          <w:sz w:val="24"/>
          <w:szCs w:val="24"/>
        </w:rPr>
        <w:t xml:space="preserve"> conduct</w:t>
      </w:r>
      <w:r w:rsidR="00C30B7E">
        <w:rPr>
          <w:rFonts w:ascii="Times New Roman" w:hAnsi="Times New Roman" w:cs="Times New Roman"/>
          <w:sz w:val="24"/>
          <w:szCs w:val="24"/>
        </w:rPr>
        <w:t>ed</w:t>
      </w:r>
      <w:r w:rsidR="00C74113">
        <w:rPr>
          <w:rFonts w:ascii="Times New Roman" w:hAnsi="Times New Roman" w:cs="Times New Roman"/>
          <w:sz w:val="24"/>
          <w:szCs w:val="24"/>
        </w:rPr>
        <w:t xml:space="preserve"> on diseased individuals</w:t>
      </w:r>
      <w:r w:rsidR="00C30B7E">
        <w:rPr>
          <w:rFonts w:ascii="Times New Roman" w:hAnsi="Times New Roman" w:cs="Times New Roman"/>
          <w:sz w:val="24"/>
          <w:szCs w:val="24"/>
        </w:rPr>
        <w:t xml:space="preserve"> since </w:t>
      </w:r>
      <w:r w:rsidR="00C74113">
        <w:rPr>
          <w:rFonts w:ascii="Times New Roman" w:hAnsi="Times New Roman" w:cs="Times New Roman"/>
          <w:sz w:val="24"/>
          <w:szCs w:val="24"/>
        </w:rPr>
        <w:t xml:space="preserve">testing has only </w:t>
      </w:r>
      <w:r w:rsidR="00842204">
        <w:rPr>
          <w:rFonts w:ascii="Times New Roman" w:hAnsi="Times New Roman" w:cs="Times New Roman"/>
          <w:sz w:val="24"/>
          <w:szCs w:val="24"/>
        </w:rPr>
        <w:t>been conducted</w:t>
      </w:r>
      <w:r w:rsidR="00C74113">
        <w:rPr>
          <w:rFonts w:ascii="Times New Roman" w:hAnsi="Times New Roman" w:cs="Times New Roman"/>
          <w:sz w:val="24"/>
          <w:szCs w:val="24"/>
        </w:rPr>
        <w:t xml:space="preserve"> on a young and healthy population. </w:t>
      </w:r>
      <w:r w:rsidR="00C30B7E">
        <w:rPr>
          <w:rFonts w:ascii="Times New Roman" w:hAnsi="Times New Roman" w:cs="Times New Roman"/>
          <w:sz w:val="24"/>
          <w:szCs w:val="24"/>
        </w:rPr>
        <w:t xml:space="preserve">This would allow for the comparison of healthy to diseased VOR gains. </w:t>
      </w:r>
    </w:p>
    <w:p w14:paraId="030417F2" w14:textId="03E566D0" w:rsidR="00502F3E" w:rsidRDefault="00502F3E" w:rsidP="00502F3E">
      <w:pPr>
        <w:jc w:val="both"/>
        <w:rPr>
          <w:rFonts w:ascii="Times New Roman" w:hAnsi="Times New Roman" w:cs="Times New Roman"/>
          <w:sz w:val="24"/>
          <w:szCs w:val="24"/>
        </w:rPr>
      </w:pPr>
      <w:r>
        <w:rPr>
          <w:rFonts w:ascii="Times New Roman" w:hAnsi="Times New Roman" w:cs="Times New Roman"/>
          <w:sz w:val="24"/>
          <w:szCs w:val="24"/>
        </w:rPr>
        <w:t xml:space="preserve">Table 4.1. Price Breakdown of the Device. </w:t>
      </w:r>
    </w:p>
    <w:tbl>
      <w:tblPr>
        <w:tblStyle w:val="TableGrid"/>
        <w:tblW w:w="0" w:type="auto"/>
        <w:tblLook w:val="04A0" w:firstRow="1" w:lastRow="0" w:firstColumn="1" w:lastColumn="0" w:noHBand="0" w:noVBand="1"/>
      </w:tblPr>
      <w:tblGrid>
        <w:gridCol w:w="4675"/>
        <w:gridCol w:w="4675"/>
      </w:tblGrid>
      <w:tr w:rsidR="006F09E9" w14:paraId="1DACAD5A" w14:textId="77777777" w:rsidTr="00FE4929">
        <w:tc>
          <w:tcPr>
            <w:tcW w:w="4675" w:type="dxa"/>
          </w:tcPr>
          <w:p w14:paraId="6F357508"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Part</w:t>
            </w:r>
          </w:p>
        </w:tc>
        <w:tc>
          <w:tcPr>
            <w:tcW w:w="4675" w:type="dxa"/>
          </w:tcPr>
          <w:p w14:paraId="70D7B0F5"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Cost (Dollars)</w:t>
            </w:r>
          </w:p>
        </w:tc>
      </w:tr>
      <w:tr w:rsidR="006F09E9" w14:paraId="291F3C12" w14:textId="77777777" w:rsidTr="00FE4929">
        <w:tc>
          <w:tcPr>
            <w:tcW w:w="4675" w:type="dxa"/>
          </w:tcPr>
          <w:p w14:paraId="6D80706D"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Raspberry Pi 4 model B/8GB</w:t>
            </w:r>
          </w:p>
        </w:tc>
        <w:tc>
          <w:tcPr>
            <w:tcW w:w="4675" w:type="dxa"/>
          </w:tcPr>
          <w:p w14:paraId="7365F2C4"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75.00</w:t>
            </w:r>
          </w:p>
        </w:tc>
      </w:tr>
      <w:tr w:rsidR="006F09E9" w14:paraId="1911906F" w14:textId="77777777" w:rsidTr="00FE4929">
        <w:tc>
          <w:tcPr>
            <w:tcW w:w="4675" w:type="dxa"/>
          </w:tcPr>
          <w:p w14:paraId="2E50438D"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Micro-HDMI to HDMI Cable</w:t>
            </w:r>
          </w:p>
        </w:tc>
        <w:tc>
          <w:tcPr>
            <w:tcW w:w="4675" w:type="dxa"/>
          </w:tcPr>
          <w:p w14:paraId="583C36DD"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5.00</w:t>
            </w:r>
          </w:p>
        </w:tc>
      </w:tr>
      <w:tr w:rsidR="006F09E9" w14:paraId="52865AD0" w14:textId="77777777" w:rsidTr="00FE4929">
        <w:tc>
          <w:tcPr>
            <w:tcW w:w="4675" w:type="dxa"/>
          </w:tcPr>
          <w:p w14:paraId="51DEA520" w14:textId="7719955A"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 xml:space="preserve">Raspberry Pi HQ Camera CS </w:t>
            </w:r>
          </w:p>
        </w:tc>
        <w:tc>
          <w:tcPr>
            <w:tcW w:w="4675" w:type="dxa"/>
          </w:tcPr>
          <w:p w14:paraId="65719C4E"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 xml:space="preserve">50.00 </w:t>
            </w:r>
          </w:p>
        </w:tc>
      </w:tr>
      <w:tr w:rsidR="006F09E9" w14:paraId="5CFBA5A1" w14:textId="77777777" w:rsidTr="00FE4929">
        <w:tc>
          <w:tcPr>
            <w:tcW w:w="4675" w:type="dxa"/>
          </w:tcPr>
          <w:p w14:paraId="0756CEC8" w14:textId="3B958510"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 xml:space="preserve">2.8 -12mm Varifocal C-mount Lens </w:t>
            </w:r>
          </w:p>
        </w:tc>
        <w:tc>
          <w:tcPr>
            <w:tcW w:w="4675" w:type="dxa"/>
          </w:tcPr>
          <w:p w14:paraId="284793BE"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64.99</w:t>
            </w:r>
          </w:p>
        </w:tc>
      </w:tr>
      <w:tr w:rsidR="006F09E9" w14:paraId="62F6EE2B" w14:textId="77777777" w:rsidTr="00FE4929">
        <w:tc>
          <w:tcPr>
            <w:tcW w:w="4675" w:type="dxa"/>
          </w:tcPr>
          <w:p w14:paraId="3D0E07E0"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Gyroscope</w:t>
            </w:r>
          </w:p>
        </w:tc>
        <w:tc>
          <w:tcPr>
            <w:tcW w:w="4675" w:type="dxa"/>
          </w:tcPr>
          <w:p w14:paraId="5E50F5EA" w14:textId="4F548266" w:rsidR="006F09E9" w:rsidRDefault="00CE06DD" w:rsidP="00FE4929">
            <w:pPr>
              <w:jc w:val="both"/>
              <w:rPr>
                <w:rFonts w:ascii="Times New Roman" w:hAnsi="Times New Roman" w:cs="Times New Roman"/>
                <w:sz w:val="24"/>
                <w:szCs w:val="24"/>
              </w:rPr>
            </w:pPr>
            <w:r>
              <w:rPr>
                <w:rFonts w:ascii="Times New Roman" w:hAnsi="Times New Roman" w:cs="Times New Roman"/>
                <w:sz w:val="24"/>
                <w:szCs w:val="24"/>
              </w:rPr>
              <w:t>24.20</w:t>
            </w:r>
          </w:p>
        </w:tc>
      </w:tr>
      <w:tr w:rsidR="006F09E9" w14:paraId="235A1520" w14:textId="77777777" w:rsidTr="00FE4929">
        <w:tc>
          <w:tcPr>
            <w:tcW w:w="4675" w:type="dxa"/>
          </w:tcPr>
          <w:p w14:paraId="361BD17F"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Fan</w:t>
            </w:r>
          </w:p>
        </w:tc>
        <w:tc>
          <w:tcPr>
            <w:tcW w:w="4675" w:type="dxa"/>
          </w:tcPr>
          <w:p w14:paraId="6440C1DD" w14:textId="3665398F" w:rsidR="006F09E9" w:rsidRDefault="00CE06DD" w:rsidP="00FE4929">
            <w:pPr>
              <w:jc w:val="both"/>
              <w:rPr>
                <w:rFonts w:ascii="Times New Roman" w:hAnsi="Times New Roman" w:cs="Times New Roman"/>
                <w:sz w:val="24"/>
                <w:szCs w:val="24"/>
              </w:rPr>
            </w:pPr>
            <w:r>
              <w:rPr>
                <w:rFonts w:ascii="Times New Roman" w:hAnsi="Times New Roman" w:cs="Times New Roman"/>
                <w:sz w:val="24"/>
                <w:szCs w:val="24"/>
              </w:rPr>
              <w:t>12.10</w:t>
            </w:r>
          </w:p>
        </w:tc>
      </w:tr>
      <w:tr w:rsidR="006F09E9" w14:paraId="50D0A539" w14:textId="77777777" w:rsidTr="00FE4929">
        <w:tc>
          <w:tcPr>
            <w:tcW w:w="4675" w:type="dxa"/>
          </w:tcPr>
          <w:p w14:paraId="51E93E4C"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IR light x2</w:t>
            </w:r>
          </w:p>
        </w:tc>
        <w:tc>
          <w:tcPr>
            <w:tcW w:w="4675" w:type="dxa"/>
          </w:tcPr>
          <w:p w14:paraId="7C07C2FF" w14:textId="136989D8" w:rsidR="006F09E9" w:rsidRDefault="00CE06DD" w:rsidP="00FE4929">
            <w:pPr>
              <w:jc w:val="both"/>
              <w:rPr>
                <w:rFonts w:ascii="Times New Roman" w:hAnsi="Times New Roman" w:cs="Times New Roman"/>
                <w:sz w:val="24"/>
                <w:szCs w:val="24"/>
              </w:rPr>
            </w:pPr>
            <w:r>
              <w:rPr>
                <w:rFonts w:ascii="Times New Roman" w:hAnsi="Times New Roman" w:cs="Times New Roman"/>
                <w:sz w:val="24"/>
                <w:szCs w:val="24"/>
              </w:rPr>
              <w:t>20.40</w:t>
            </w:r>
          </w:p>
        </w:tc>
      </w:tr>
      <w:tr w:rsidR="006F09E9" w14:paraId="4A691885" w14:textId="77777777" w:rsidTr="00FE4929">
        <w:tc>
          <w:tcPr>
            <w:tcW w:w="4675" w:type="dxa"/>
          </w:tcPr>
          <w:p w14:paraId="6F5F6DD2"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3D Printed Headset</w:t>
            </w:r>
          </w:p>
        </w:tc>
        <w:tc>
          <w:tcPr>
            <w:tcW w:w="4675" w:type="dxa"/>
          </w:tcPr>
          <w:p w14:paraId="3B0503A1" w14:textId="73D4388D" w:rsidR="006F09E9" w:rsidRDefault="00CE06DD" w:rsidP="00FE4929">
            <w:pPr>
              <w:jc w:val="both"/>
              <w:rPr>
                <w:rFonts w:ascii="Times New Roman" w:hAnsi="Times New Roman" w:cs="Times New Roman"/>
                <w:sz w:val="24"/>
                <w:szCs w:val="24"/>
              </w:rPr>
            </w:pPr>
            <w:r>
              <w:rPr>
                <w:rFonts w:ascii="Times New Roman" w:hAnsi="Times New Roman" w:cs="Times New Roman"/>
                <w:sz w:val="24"/>
                <w:szCs w:val="24"/>
              </w:rPr>
              <w:t>39.40</w:t>
            </w:r>
          </w:p>
        </w:tc>
      </w:tr>
      <w:tr w:rsidR="006F09E9" w14:paraId="549E45B5" w14:textId="77777777" w:rsidTr="00FE4929">
        <w:tc>
          <w:tcPr>
            <w:tcW w:w="4675" w:type="dxa"/>
          </w:tcPr>
          <w:p w14:paraId="3CDE88C6" w14:textId="77777777" w:rsidR="006F09E9" w:rsidRDefault="006F09E9" w:rsidP="00FE4929">
            <w:pPr>
              <w:jc w:val="both"/>
              <w:rPr>
                <w:rFonts w:ascii="Times New Roman" w:hAnsi="Times New Roman" w:cs="Times New Roman"/>
                <w:sz w:val="24"/>
                <w:szCs w:val="24"/>
              </w:rPr>
            </w:pPr>
            <w:r>
              <w:rPr>
                <w:rFonts w:ascii="Times New Roman" w:hAnsi="Times New Roman" w:cs="Times New Roman"/>
                <w:sz w:val="24"/>
                <w:szCs w:val="24"/>
              </w:rPr>
              <w:t>Wire Connectors</w:t>
            </w:r>
          </w:p>
        </w:tc>
        <w:tc>
          <w:tcPr>
            <w:tcW w:w="4675" w:type="dxa"/>
          </w:tcPr>
          <w:p w14:paraId="4031E155" w14:textId="64B0B544" w:rsidR="006F09E9" w:rsidRDefault="00CE06DD" w:rsidP="00FE4929">
            <w:pPr>
              <w:jc w:val="both"/>
              <w:rPr>
                <w:rFonts w:ascii="Times New Roman" w:hAnsi="Times New Roman" w:cs="Times New Roman"/>
                <w:sz w:val="24"/>
                <w:szCs w:val="24"/>
              </w:rPr>
            </w:pPr>
            <w:r>
              <w:rPr>
                <w:rFonts w:ascii="Times New Roman" w:hAnsi="Times New Roman" w:cs="Times New Roman"/>
                <w:sz w:val="24"/>
                <w:szCs w:val="24"/>
              </w:rPr>
              <w:t>6.80</w:t>
            </w:r>
          </w:p>
        </w:tc>
      </w:tr>
      <w:tr w:rsidR="003174EA" w14:paraId="66960846" w14:textId="77777777" w:rsidTr="00FE4929">
        <w:tc>
          <w:tcPr>
            <w:tcW w:w="4675" w:type="dxa"/>
          </w:tcPr>
          <w:p w14:paraId="56E503B3" w14:textId="0E452922" w:rsidR="003174EA" w:rsidRDefault="003174EA" w:rsidP="00FE4929">
            <w:pPr>
              <w:jc w:val="both"/>
              <w:rPr>
                <w:rFonts w:ascii="Times New Roman" w:hAnsi="Times New Roman" w:cs="Times New Roman"/>
                <w:sz w:val="24"/>
                <w:szCs w:val="24"/>
              </w:rPr>
            </w:pPr>
            <w:r>
              <w:rPr>
                <w:rFonts w:ascii="Times New Roman" w:hAnsi="Times New Roman" w:cs="Times New Roman"/>
                <w:sz w:val="24"/>
                <w:szCs w:val="24"/>
              </w:rPr>
              <w:t>Total Price</w:t>
            </w:r>
          </w:p>
        </w:tc>
        <w:tc>
          <w:tcPr>
            <w:tcW w:w="4675" w:type="dxa"/>
          </w:tcPr>
          <w:p w14:paraId="2ACBC6CA" w14:textId="2CB55F67" w:rsidR="003174EA" w:rsidRDefault="00CE06DD" w:rsidP="00FE4929">
            <w:pPr>
              <w:jc w:val="both"/>
              <w:rPr>
                <w:rFonts w:ascii="Times New Roman" w:hAnsi="Times New Roman" w:cs="Times New Roman"/>
                <w:sz w:val="24"/>
                <w:szCs w:val="24"/>
              </w:rPr>
            </w:pPr>
            <w:r>
              <w:rPr>
                <w:rFonts w:ascii="Times New Roman" w:hAnsi="Times New Roman" w:cs="Times New Roman"/>
                <w:sz w:val="24"/>
                <w:szCs w:val="24"/>
              </w:rPr>
              <w:t>297.89</w:t>
            </w:r>
          </w:p>
        </w:tc>
      </w:tr>
    </w:tbl>
    <w:p w14:paraId="09DDF1BB" w14:textId="77777777" w:rsidR="00502F3E" w:rsidRDefault="00502F3E">
      <w:pPr>
        <w:spacing w:line="480" w:lineRule="auto"/>
        <w:ind w:firstLine="360"/>
        <w:rPr>
          <w:rFonts w:ascii="Times New Roman" w:hAnsi="Times New Roman" w:cs="Times New Roman"/>
          <w:sz w:val="24"/>
          <w:szCs w:val="24"/>
        </w:rPr>
      </w:pPr>
    </w:p>
    <w:p w14:paraId="1C8096D8" w14:textId="2E5E3143" w:rsidR="00256F5A" w:rsidRDefault="00034A3E" w:rsidP="00DF0491">
      <w:pPr>
        <w:spacing w:line="480" w:lineRule="auto"/>
        <w:ind w:firstLine="360"/>
        <w:rPr>
          <w:rFonts w:ascii="Times New Roman" w:hAnsi="Times New Roman" w:cs="Times New Roman"/>
          <w:sz w:val="24"/>
          <w:szCs w:val="24"/>
        </w:rPr>
      </w:pPr>
      <w:bookmarkStart w:id="22" w:name="_Hlk133396577"/>
      <w:r>
        <w:rPr>
          <w:rFonts w:ascii="Times New Roman" w:hAnsi="Times New Roman" w:cs="Times New Roman"/>
          <w:sz w:val="24"/>
          <w:szCs w:val="24"/>
        </w:rPr>
        <w:t>Presently</w:t>
      </w:r>
      <w:r w:rsidRPr="00034A3E">
        <w:rPr>
          <w:rFonts w:ascii="Times New Roman" w:hAnsi="Times New Roman" w:cs="Times New Roman"/>
          <w:sz w:val="24"/>
          <w:szCs w:val="24"/>
        </w:rPr>
        <w:t xml:space="preserve">, there are numerous eye trackers accessible in the market with prices ranging between roughly </w:t>
      </w:r>
      <w:r>
        <w:rPr>
          <w:rFonts w:ascii="Times New Roman" w:hAnsi="Times New Roman" w:cs="Times New Roman"/>
          <w:sz w:val="24"/>
          <w:szCs w:val="24"/>
        </w:rPr>
        <w:t>300</w:t>
      </w:r>
      <w:r w:rsidRPr="00034A3E">
        <w:rPr>
          <w:rFonts w:ascii="Times New Roman" w:hAnsi="Times New Roman" w:cs="Times New Roman"/>
          <w:sz w:val="24"/>
          <w:szCs w:val="24"/>
        </w:rPr>
        <w:t xml:space="preserve"> to </w:t>
      </w:r>
      <w:r>
        <w:rPr>
          <w:rFonts w:ascii="Times New Roman" w:hAnsi="Times New Roman" w:cs="Times New Roman"/>
          <w:sz w:val="24"/>
          <w:szCs w:val="24"/>
        </w:rPr>
        <w:t>3</w:t>
      </w:r>
      <w:r w:rsidRPr="00034A3E">
        <w:rPr>
          <w:rFonts w:ascii="Times New Roman" w:hAnsi="Times New Roman" w:cs="Times New Roman"/>
          <w:sz w:val="24"/>
          <w:szCs w:val="24"/>
        </w:rPr>
        <w:t xml:space="preserve">0,000 US Dollars. </w:t>
      </w:r>
      <w:proofErr w:type="gramStart"/>
      <w:r>
        <w:rPr>
          <w:rFonts w:ascii="Times New Roman" w:hAnsi="Times New Roman" w:cs="Times New Roman"/>
          <w:sz w:val="24"/>
          <w:szCs w:val="24"/>
        </w:rPr>
        <w:t>The</w:t>
      </w:r>
      <w:r w:rsidRPr="00034A3E">
        <w:rPr>
          <w:rFonts w:ascii="Times New Roman" w:hAnsi="Times New Roman" w:cs="Times New Roman"/>
          <w:sz w:val="24"/>
          <w:szCs w:val="24"/>
        </w:rPr>
        <w:t xml:space="preserve"> majority of</w:t>
      </w:r>
      <w:proofErr w:type="gramEnd"/>
      <w:r w:rsidRPr="00034A3E">
        <w:rPr>
          <w:rFonts w:ascii="Times New Roman" w:hAnsi="Times New Roman" w:cs="Times New Roman"/>
          <w:sz w:val="24"/>
          <w:szCs w:val="24"/>
        </w:rPr>
        <w:t xml:space="preserve"> the cost does not stem from the hardware itself</w:t>
      </w:r>
      <w:r>
        <w:rPr>
          <w:rFonts w:ascii="Times New Roman" w:hAnsi="Times New Roman" w:cs="Times New Roman"/>
          <w:sz w:val="24"/>
          <w:szCs w:val="24"/>
        </w:rPr>
        <w:t xml:space="preserve"> as</w:t>
      </w:r>
      <w:r w:rsidRPr="00034A3E">
        <w:rPr>
          <w:rFonts w:ascii="Times New Roman" w:hAnsi="Times New Roman" w:cs="Times New Roman"/>
          <w:sz w:val="24"/>
          <w:szCs w:val="24"/>
        </w:rPr>
        <w:t xml:space="preserve"> the</w:t>
      </w:r>
      <w:r>
        <w:rPr>
          <w:rFonts w:ascii="Times New Roman" w:hAnsi="Times New Roman" w:cs="Times New Roman"/>
          <w:sz w:val="24"/>
          <w:szCs w:val="24"/>
        </w:rPr>
        <w:t>re has been a</w:t>
      </w:r>
      <w:r w:rsidRPr="00034A3E">
        <w:rPr>
          <w:rFonts w:ascii="Times New Roman" w:hAnsi="Times New Roman" w:cs="Times New Roman"/>
          <w:sz w:val="24"/>
          <w:szCs w:val="24"/>
        </w:rPr>
        <w:t xml:space="preserve"> significant decrease in the cost of high-quality digital camera technology over the past decade</w:t>
      </w:r>
      <w:r>
        <w:rPr>
          <w:rFonts w:ascii="Times New Roman" w:hAnsi="Times New Roman" w:cs="Times New Roman"/>
          <w:sz w:val="24"/>
          <w:szCs w:val="24"/>
        </w:rPr>
        <w:t>.</w:t>
      </w:r>
      <w:r w:rsidRPr="00034A3E">
        <w:rPr>
          <w:rFonts w:ascii="Times New Roman" w:hAnsi="Times New Roman" w:cs="Times New Roman"/>
          <w:sz w:val="24"/>
          <w:szCs w:val="24"/>
        </w:rPr>
        <w:t xml:space="preserve"> </w:t>
      </w:r>
      <w:r>
        <w:rPr>
          <w:rFonts w:ascii="Times New Roman" w:hAnsi="Times New Roman" w:cs="Times New Roman"/>
          <w:sz w:val="24"/>
          <w:szCs w:val="24"/>
        </w:rPr>
        <w:t>T</w:t>
      </w:r>
      <w:r w:rsidRPr="00034A3E">
        <w:rPr>
          <w:rFonts w:ascii="Times New Roman" w:hAnsi="Times New Roman" w:cs="Times New Roman"/>
          <w:sz w:val="24"/>
          <w:szCs w:val="24"/>
        </w:rPr>
        <w:t xml:space="preserve">he expenses are primarily attributed to the customization of software implementation. </w:t>
      </w:r>
      <w:r>
        <w:rPr>
          <w:rFonts w:ascii="Times New Roman" w:hAnsi="Times New Roman" w:cs="Times New Roman"/>
          <w:sz w:val="24"/>
          <w:szCs w:val="24"/>
        </w:rPr>
        <w:t xml:space="preserve">The eye trackers that cost less than 1000 US Dollars are mostly remote eye tracking devices that track gaze on a </w:t>
      </w:r>
      <w:r w:rsidR="006F09E9">
        <w:rPr>
          <w:rFonts w:ascii="Times New Roman" w:hAnsi="Times New Roman" w:cs="Times New Roman"/>
          <w:sz w:val="24"/>
          <w:szCs w:val="24"/>
        </w:rPr>
        <w:t>screen but</w:t>
      </w:r>
      <w:r>
        <w:rPr>
          <w:rFonts w:ascii="Times New Roman" w:hAnsi="Times New Roman" w:cs="Times New Roman"/>
          <w:sz w:val="24"/>
          <w:szCs w:val="24"/>
        </w:rPr>
        <w:t xml:space="preserve"> </w:t>
      </w:r>
      <w:r w:rsidR="006F09E9">
        <w:rPr>
          <w:rFonts w:ascii="Times New Roman" w:hAnsi="Times New Roman" w:cs="Times New Roman"/>
          <w:sz w:val="24"/>
          <w:szCs w:val="24"/>
        </w:rPr>
        <w:t xml:space="preserve">are not capable of tracking VOR. The device created through this project cost only </w:t>
      </w:r>
      <w:r w:rsidR="00CE06DD">
        <w:rPr>
          <w:rFonts w:ascii="Times New Roman" w:hAnsi="Times New Roman" w:cs="Times New Roman"/>
          <w:sz w:val="24"/>
          <w:szCs w:val="24"/>
        </w:rPr>
        <w:t>297.89</w:t>
      </w:r>
      <w:r w:rsidR="006F09E9">
        <w:rPr>
          <w:rFonts w:ascii="Times New Roman" w:hAnsi="Times New Roman" w:cs="Times New Roman"/>
          <w:sz w:val="24"/>
          <w:szCs w:val="24"/>
        </w:rPr>
        <w:t xml:space="preserve"> US Dollars making it one of the cheapest devices on the market. The breakdown of the prices of all the equipment used can be found in table </w:t>
      </w:r>
      <w:r w:rsidR="00882EAF">
        <w:rPr>
          <w:rFonts w:ascii="Times New Roman" w:hAnsi="Times New Roman" w:cs="Times New Roman"/>
          <w:sz w:val="24"/>
          <w:szCs w:val="24"/>
        </w:rPr>
        <w:t>4.</w:t>
      </w:r>
      <w:r w:rsidR="006F09E9">
        <w:rPr>
          <w:rFonts w:ascii="Times New Roman" w:hAnsi="Times New Roman" w:cs="Times New Roman"/>
          <w:sz w:val="24"/>
          <w:szCs w:val="24"/>
        </w:rPr>
        <w:t xml:space="preserve">1. </w:t>
      </w:r>
      <w:r w:rsidR="00CE06DD">
        <w:rPr>
          <w:rFonts w:ascii="Times New Roman" w:hAnsi="Times New Roman" w:cs="Times New Roman"/>
          <w:sz w:val="24"/>
          <w:szCs w:val="24"/>
        </w:rPr>
        <w:t xml:space="preserve">The price could be further reduced in the manufacturing process as each of these parts was bought individually. </w:t>
      </w:r>
      <w:bookmarkEnd w:id="22"/>
      <w:r w:rsidR="00256F5A">
        <w:rPr>
          <w:rFonts w:ascii="Times New Roman" w:hAnsi="Times New Roman" w:cs="Times New Roman"/>
          <w:sz w:val="24"/>
          <w:szCs w:val="24"/>
        </w:rPr>
        <w:br w:type="page"/>
      </w:r>
    </w:p>
    <w:bookmarkEnd w:id="2"/>
    <w:p w14:paraId="7082C789" w14:textId="174B233D" w:rsidR="00B73187" w:rsidRPr="00DF0491" w:rsidRDefault="00256F5A" w:rsidP="00DF0491">
      <w:pPr>
        <w:spacing w:line="480" w:lineRule="auto"/>
        <w:ind w:firstLine="360"/>
        <w:jc w:val="center"/>
        <w:rPr>
          <w:rFonts w:ascii="Times New Roman" w:hAnsi="Times New Roman" w:cs="Times New Roman"/>
          <w:b/>
          <w:bCs/>
          <w:sz w:val="32"/>
          <w:szCs w:val="32"/>
        </w:rPr>
      </w:pPr>
      <w:r w:rsidRPr="00DF0491">
        <w:rPr>
          <w:rFonts w:ascii="Times New Roman" w:hAnsi="Times New Roman" w:cs="Times New Roman"/>
          <w:b/>
          <w:bCs/>
          <w:sz w:val="32"/>
          <w:szCs w:val="32"/>
        </w:rPr>
        <w:lastRenderedPageBreak/>
        <w:t>Chapter 5. Conclusion</w:t>
      </w:r>
    </w:p>
    <w:p w14:paraId="4245FD8E" w14:textId="5753BBD8" w:rsidR="00B73187" w:rsidRDefault="00B73187" w:rsidP="00256F5A">
      <w:pPr>
        <w:spacing w:line="480" w:lineRule="auto"/>
        <w:ind w:firstLine="360"/>
        <w:jc w:val="both"/>
        <w:rPr>
          <w:rFonts w:ascii="Times New Roman" w:hAnsi="Times New Roman" w:cs="Times New Roman"/>
          <w:sz w:val="24"/>
          <w:szCs w:val="24"/>
        </w:rPr>
      </w:pPr>
      <w:r w:rsidRPr="00B73187">
        <w:rPr>
          <w:rFonts w:ascii="Times New Roman" w:hAnsi="Times New Roman" w:cs="Times New Roman"/>
          <w:sz w:val="24"/>
          <w:szCs w:val="24"/>
        </w:rPr>
        <w:t xml:space="preserve">In conclusion, the purpose of this project was to create a low-cost </w:t>
      </w:r>
      <w:proofErr w:type="spellStart"/>
      <w:r w:rsidRPr="00B73187">
        <w:rPr>
          <w:rFonts w:ascii="Times New Roman" w:hAnsi="Times New Roman" w:cs="Times New Roman"/>
          <w:sz w:val="24"/>
          <w:szCs w:val="24"/>
        </w:rPr>
        <w:t>vestibulo</w:t>
      </w:r>
      <w:proofErr w:type="spellEnd"/>
      <w:r w:rsidRPr="00B73187">
        <w:rPr>
          <w:rFonts w:ascii="Times New Roman" w:hAnsi="Times New Roman" w:cs="Times New Roman"/>
          <w:sz w:val="24"/>
          <w:szCs w:val="24"/>
        </w:rPr>
        <w:t xml:space="preserve">-ocular reflex (VOR) device using machine learning object detection to track head rotation and eye movement without markers. This device has potential diagnostic applications for a variety of neurological conditions, including concussion, </w:t>
      </w:r>
      <w:r w:rsidR="00D17971">
        <w:rPr>
          <w:rFonts w:ascii="Times New Roman" w:hAnsi="Times New Roman" w:cs="Times New Roman"/>
          <w:sz w:val="24"/>
          <w:szCs w:val="24"/>
        </w:rPr>
        <w:t xml:space="preserve">early onset </w:t>
      </w:r>
      <w:r w:rsidRPr="00B73187">
        <w:rPr>
          <w:rFonts w:ascii="Times New Roman" w:hAnsi="Times New Roman" w:cs="Times New Roman"/>
          <w:sz w:val="24"/>
          <w:szCs w:val="24"/>
        </w:rPr>
        <w:t xml:space="preserve">ataxia, MS, stroke, and vertigo. While the first prototype was a successful proof of concept, challenges arose, including making the device more comfortable, synchronizing gyroscope and pupil tracking data, noisy data, inadequate lighting conditions, and poor object detection model performance. These challenges were addressed in the second prototype through increased filtering, training steps, training data, and </w:t>
      </w:r>
      <w:r>
        <w:rPr>
          <w:rFonts w:ascii="Times New Roman" w:hAnsi="Times New Roman" w:cs="Times New Roman"/>
          <w:sz w:val="24"/>
          <w:szCs w:val="24"/>
        </w:rPr>
        <w:t xml:space="preserve"> improved </w:t>
      </w:r>
      <w:r w:rsidRPr="00B73187">
        <w:rPr>
          <w:rFonts w:ascii="Times New Roman" w:hAnsi="Times New Roman" w:cs="Times New Roman"/>
          <w:sz w:val="24"/>
          <w:szCs w:val="24"/>
        </w:rPr>
        <w:t>lighting</w:t>
      </w:r>
      <w:r>
        <w:rPr>
          <w:rFonts w:ascii="Times New Roman" w:hAnsi="Times New Roman" w:cs="Times New Roman"/>
          <w:sz w:val="24"/>
          <w:szCs w:val="24"/>
        </w:rPr>
        <w:t xml:space="preserve"> conditions</w:t>
      </w:r>
      <w:r w:rsidRPr="00B73187">
        <w:rPr>
          <w:rFonts w:ascii="Times New Roman" w:hAnsi="Times New Roman" w:cs="Times New Roman"/>
          <w:sz w:val="24"/>
          <w:szCs w:val="24"/>
        </w:rPr>
        <w:t xml:space="preserve">. Despite these improvements, there were still sources of error, including the device shifting on the head, gyroscope drifting over time, and object detection model errors. The device's accuracy needs further improvement when compared to high-quality VOG and EOG devices. </w:t>
      </w:r>
      <w:r>
        <w:rPr>
          <w:rFonts w:ascii="Times New Roman" w:hAnsi="Times New Roman" w:cs="Times New Roman"/>
          <w:sz w:val="24"/>
          <w:szCs w:val="24"/>
        </w:rPr>
        <w:t xml:space="preserve">While high-quality VOG devices are more accurate, they are also more expensive. </w:t>
      </w:r>
      <w:r w:rsidRPr="00B73187">
        <w:rPr>
          <w:rFonts w:ascii="Times New Roman" w:hAnsi="Times New Roman" w:cs="Times New Roman"/>
          <w:sz w:val="24"/>
          <w:szCs w:val="24"/>
        </w:rPr>
        <w:t xml:space="preserve">The device needs improvements such as finding a more accurate pupil center and </w:t>
      </w:r>
      <w:r>
        <w:rPr>
          <w:rFonts w:ascii="Times New Roman" w:hAnsi="Times New Roman" w:cs="Times New Roman"/>
          <w:sz w:val="24"/>
          <w:szCs w:val="24"/>
        </w:rPr>
        <w:t>implementing 3D torsional tracking</w:t>
      </w:r>
      <w:r w:rsidRPr="00B73187">
        <w:rPr>
          <w:rFonts w:ascii="Times New Roman" w:hAnsi="Times New Roman" w:cs="Times New Roman"/>
          <w:sz w:val="24"/>
          <w:szCs w:val="24"/>
        </w:rPr>
        <w:t xml:space="preserve">. Overall, this project has great potential for future research and development with the potential </w:t>
      </w:r>
      <w:r>
        <w:rPr>
          <w:rFonts w:ascii="Times New Roman" w:hAnsi="Times New Roman" w:cs="Times New Roman"/>
          <w:sz w:val="24"/>
          <w:szCs w:val="24"/>
        </w:rPr>
        <w:t xml:space="preserve">of creating a low-cost alternative </w:t>
      </w:r>
      <w:r w:rsidRPr="00B73187">
        <w:rPr>
          <w:rFonts w:ascii="Times New Roman" w:hAnsi="Times New Roman" w:cs="Times New Roman"/>
          <w:sz w:val="24"/>
          <w:szCs w:val="24"/>
        </w:rPr>
        <w:t>for diagnostic and clinical applications.</w:t>
      </w:r>
    </w:p>
    <w:p w14:paraId="3C030EFA" w14:textId="77777777" w:rsidR="00B73187" w:rsidRDefault="00B73187" w:rsidP="00256F5A">
      <w:pPr>
        <w:spacing w:line="480" w:lineRule="auto"/>
        <w:ind w:firstLine="360"/>
        <w:jc w:val="both"/>
        <w:rPr>
          <w:rFonts w:ascii="Times New Roman" w:hAnsi="Times New Roman" w:cs="Times New Roman"/>
          <w:sz w:val="24"/>
          <w:szCs w:val="24"/>
        </w:rPr>
      </w:pPr>
    </w:p>
    <w:p w14:paraId="05A816A8" w14:textId="27093D1B" w:rsidR="00B73187" w:rsidRDefault="00B73187">
      <w:pPr>
        <w:rPr>
          <w:rFonts w:ascii="Times New Roman" w:hAnsi="Times New Roman" w:cs="Times New Roman"/>
          <w:sz w:val="24"/>
          <w:szCs w:val="24"/>
        </w:rPr>
      </w:pPr>
      <w:r>
        <w:rPr>
          <w:rFonts w:ascii="Times New Roman" w:hAnsi="Times New Roman" w:cs="Times New Roman"/>
          <w:sz w:val="24"/>
          <w:szCs w:val="24"/>
        </w:rPr>
        <w:br w:type="page"/>
      </w:r>
    </w:p>
    <w:p w14:paraId="01FB3366" w14:textId="77777777" w:rsidR="00C81943" w:rsidRPr="00DF0491" w:rsidRDefault="00C81943" w:rsidP="00C81943">
      <w:pPr>
        <w:spacing w:line="480" w:lineRule="auto"/>
        <w:ind w:firstLine="360"/>
        <w:jc w:val="center"/>
        <w:rPr>
          <w:rFonts w:ascii="Times New Roman" w:hAnsi="Times New Roman" w:cs="Times New Roman"/>
          <w:b/>
          <w:bCs/>
          <w:sz w:val="32"/>
          <w:szCs w:val="32"/>
        </w:rPr>
      </w:pPr>
      <w:bookmarkStart w:id="23" w:name="_Hlk105587653"/>
      <w:bookmarkStart w:id="24" w:name="_Hlk105587590"/>
      <w:r w:rsidRPr="00DF0491">
        <w:rPr>
          <w:rFonts w:ascii="Times New Roman" w:hAnsi="Times New Roman" w:cs="Times New Roman"/>
          <w:b/>
          <w:bCs/>
          <w:sz w:val="32"/>
          <w:szCs w:val="32"/>
        </w:rPr>
        <w:lastRenderedPageBreak/>
        <w:t>Chapter 6. Other Project</w:t>
      </w:r>
    </w:p>
    <w:p w14:paraId="1CEF7FC9" w14:textId="77777777" w:rsidR="00C81943" w:rsidRPr="00A93656" w:rsidRDefault="00C81943" w:rsidP="00C81943">
      <w:pPr>
        <w:spacing w:line="480" w:lineRule="auto"/>
        <w:ind w:firstLine="360"/>
        <w:jc w:val="center"/>
        <w:rPr>
          <w:rFonts w:ascii="Times New Roman" w:hAnsi="Times New Roman" w:cs="Times New Roman"/>
          <w:b/>
          <w:bCs/>
          <w:sz w:val="24"/>
          <w:szCs w:val="24"/>
        </w:rPr>
      </w:pPr>
      <w:r w:rsidRPr="00A93656">
        <w:rPr>
          <w:rFonts w:ascii="Times New Roman" w:hAnsi="Times New Roman" w:cs="Times New Roman"/>
          <w:b/>
          <w:bCs/>
          <w:sz w:val="24"/>
          <w:szCs w:val="24"/>
        </w:rPr>
        <w:t>A Head Tilting Scheme to Detect Small Amount of Middle Ear Effusion</w:t>
      </w:r>
    </w:p>
    <w:p w14:paraId="2B06108C" w14:textId="531D67B3" w:rsidR="00C81943" w:rsidRPr="00DF0491" w:rsidRDefault="003E3D4D" w:rsidP="00C81943">
      <w:pPr>
        <w:spacing w:line="480" w:lineRule="auto"/>
        <w:jc w:val="both"/>
        <w:rPr>
          <w:rFonts w:ascii="Times New Roman" w:hAnsi="Times New Roman" w:cs="Times New Roman"/>
          <w:b/>
          <w:bCs/>
          <w:sz w:val="28"/>
          <w:szCs w:val="28"/>
        </w:rPr>
      </w:pPr>
      <w:r w:rsidRPr="00DF0491">
        <w:rPr>
          <w:rFonts w:ascii="Times New Roman" w:hAnsi="Times New Roman" w:cs="Times New Roman"/>
          <w:b/>
          <w:bCs/>
          <w:sz w:val="28"/>
          <w:szCs w:val="28"/>
        </w:rPr>
        <w:t xml:space="preserve">6.1 </w:t>
      </w:r>
      <w:r w:rsidR="00C81943" w:rsidRPr="00DF0491">
        <w:rPr>
          <w:rFonts w:ascii="Times New Roman" w:hAnsi="Times New Roman" w:cs="Times New Roman"/>
          <w:b/>
          <w:bCs/>
          <w:sz w:val="28"/>
          <w:szCs w:val="28"/>
        </w:rPr>
        <w:t>Abstract:</w:t>
      </w:r>
    </w:p>
    <w:p w14:paraId="22B5A321"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Otitis media (OM) is a common condition in young children, characterized by the presence of fluid in the middle ear cavity. Diagnosis of fluid buildup in the middle ear is typically performed using a pneumatic otoscope, which is dependent on the severity of middle ear effusion (MEE) and can lead to subjective diagnoses. In this study, we propose that the position of MEE changes when the head is tilted 30°, and that this change induces motion in the tympanic membrane (TM) in response to sound stimuli, which can be detected by a scanning laser Doppler vibrometer (SLDV) using our new computer-aided detection (CAD) scheme.</w:t>
      </w:r>
    </w:p>
    <w:p w14:paraId="2D3FDB6B"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To test this hypothesis, we simulated MEE in five human temporal bones and measured TM displacement in response to sound stimuli in a 30-degree tilting experiment. We analyzed the effects of head tilting on TM motion changes statistically. Our results indicate that the average sound displacement across the bottom half of the TM between the frequency bands of 0.8 kHz to 6.5 kHz in the tilted position was significantly lower than in the normal (non-tilting) position. This finding provides a practical application of quantitative assessment for diagnosing OME. The new tilting approach combined with the new algorithm offers a less subjective and more reliable process to detect small MEE.</w:t>
      </w:r>
    </w:p>
    <w:p w14:paraId="05D154B7"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In summary, our study demonstrates the potential of using a tilting approach combined with a CAD scheme and SLDV to detect MEE more objectively and accurately. This approach could provide a more reliable diagnosis for OME and improve clinical decision-making.</w:t>
      </w:r>
    </w:p>
    <w:p w14:paraId="4AABB6D6" w14:textId="1C918456" w:rsidR="00C81943" w:rsidRPr="00DF0491" w:rsidRDefault="003E3D4D" w:rsidP="00DF0491">
      <w:pPr>
        <w:spacing w:line="480" w:lineRule="auto"/>
        <w:jc w:val="both"/>
        <w:rPr>
          <w:rFonts w:ascii="Times New Roman" w:hAnsi="Times New Roman" w:cs="Times New Roman"/>
          <w:b/>
          <w:bCs/>
          <w:sz w:val="28"/>
          <w:szCs w:val="28"/>
        </w:rPr>
      </w:pPr>
      <w:r w:rsidRPr="00DF0491">
        <w:rPr>
          <w:rFonts w:ascii="Times New Roman" w:hAnsi="Times New Roman" w:cs="Times New Roman"/>
          <w:b/>
          <w:bCs/>
          <w:sz w:val="28"/>
          <w:szCs w:val="28"/>
        </w:rPr>
        <w:lastRenderedPageBreak/>
        <w:t xml:space="preserve">6.2 </w:t>
      </w:r>
      <w:r w:rsidR="00C81943" w:rsidRPr="00DF0491">
        <w:rPr>
          <w:rFonts w:ascii="Times New Roman" w:hAnsi="Times New Roman" w:cs="Times New Roman"/>
          <w:b/>
          <w:bCs/>
          <w:sz w:val="28"/>
          <w:szCs w:val="28"/>
        </w:rPr>
        <w:t xml:space="preserve">Introduction </w:t>
      </w:r>
    </w:p>
    <w:p w14:paraId="38921F16" w14:textId="59DE0FCB"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Otitis media (OM) is a common condition among young children, characterized by the presence of fluid in the middle ear cavity. It is the top reason for children to visit a physician, and the usual treatment is prescription antibiotics, which contributes to children in developed countries spending approximately 90 days on antibiotics by the age of two</w:t>
      </w:r>
      <w:r>
        <w:rPr>
          <w:rFonts w:ascii="Times New Roman" w:hAnsi="Times New Roman" w:cs="Times New Roman"/>
          <w:sz w:val="24"/>
          <w:szCs w:val="24"/>
        </w:rPr>
        <w:t xml:space="preserve"> [37-40]</w:t>
      </w:r>
      <w:r w:rsidRPr="00954F3B">
        <w:rPr>
          <w:rFonts w:ascii="Times New Roman" w:hAnsi="Times New Roman" w:cs="Times New Roman"/>
          <w:sz w:val="24"/>
          <w:szCs w:val="24"/>
        </w:rPr>
        <w:t>. This is problematic as many pathogenic bacterial species have become resistant to antibiotics, and the excessive prescription of antibiotics may lead to more bacteria evolving to become resistant</w:t>
      </w:r>
      <w:r>
        <w:rPr>
          <w:rFonts w:ascii="Times New Roman" w:hAnsi="Times New Roman" w:cs="Times New Roman"/>
          <w:sz w:val="24"/>
          <w:szCs w:val="24"/>
        </w:rPr>
        <w:t xml:space="preserve"> [41-43]</w:t>
      </w:r>
      <w:r w:rsidRPr="00954F3B">
        <w:rPr>
          <w:rFonts w:ascii="Times New Roman" w:hAnsi="Times New Roman" w:cs="Times New Roman"/>
          <w:sz w:val="24"/>
          <w:szCs w:val="24"/>
        </w:rPr>
        <w:t>. The World Health Organization has declared this problem a threat to modern medicine, highlighting the need for a more accurate diagnosis of OM.</w:t>
      </w:r>
    </w:p>
    <w:p w14:paraId="58BF65AF" w14:textId="224C5C1F"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The current tool for detecting fluid buildup in the middle ear is the pneumatic otoscope, which relies heavily on the severity of the buildup and leads to a subjective diagnosis</w:t>
      </w:r>
      <w:r>
        <w:rPr>
          <w:rFonts w:ascii="Times New Roman" w:hAnsi="Times New Roman" w:cs="Times New Roman"/>
          <w:sz w:val="24"/>
          <w:szCs w:val="24"/>
        </w:rPr>
        <w:t xml:space="preserve"> [44-50]</w:t>
      </w:r>
      <w:r w:rsidRPr="00954F3B">
        <w:rPr>
          <w:rFonts w:ascii="Times New Roman" w:hAnsi="Times New Roman" w:cs="Times New Roman"/>
          <w:sz w:val="24"/>
          <w:szCs w:val="24"/>
        </w:rPr>
        <w:t>. Otoscopy or tympanometry is very difficult to detect MEE in cases where the amount is small, or the MEE is below the lower limit of the TM. We hypothesize that MEE will move in the middle ear cavity due to gravity when the head is tilted 30° laterally. Furthermore, we expect that the change in MEE position will cause a change in middle ear impedance, which will, in turn, cause a change in TM motion in response to sound stimuli. Using SLDV, the change in TM motion will be detected, and our recently developed CAD scheme can quantify the change.</w:t>
      </w:r>
    </w:p>
    <w:p w14:paraId="41ACCA7C"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Our study aims to improve the accuracy of diagnosing small MEEs in OM. By developing a more accurate prediction of small MEEs, otologists can make more accurate diagnoses of OM, which will lead to a reduction in the excessive prescription of antibiotics. This, in turn, can contribute to the reduction of antibiotic-resistant bacteria and prevent the further evolution of antibiotic-resistant bacterial strains.</w:t>
      </w:r>
    </w:p>
    <w:p w14:paraId="1CE0BDB5" w14:textId="7308241C" w:rsidR="00C81943" w:rsidRPr="00DF0491" w:rsidRDefault="003E3D4D" w:rsidP="00C81943">
      <w:pPr>
        <w:spacing w:line="480" w:lineRule="auto"/>
        <w:jc w:val="both"/>
        <w:rPr>
          <w:rFonts w:ascii="Times New Roman" w:hAnsi="Times New Roman" w:cs="Times New Roman"/>
          <w:b/>
          <w:bCs/>
          <w:sz w:val="28"/>
          <w:szCs w:val="28"/>
        </w:rPr>
      </w:pPr>
      <w:r w:rsidRPr="00DF0491">
        <w:rPr>
          <w:rFonts w:ascii="Times New Roman" w:hAnsi="Times New Roman" w:cs="Times New Roman"/>
          <w:b/>
          <w:bCs/>
          <w:sz w:val="28"/>
          <w:szCs w:val="28"/>
        </w:rPr>
        <w:lastRenderedPageBreak/>
        <w:t xml:space="preserve">6.3 </w:t>
      </w:r>
      <w:r w:rsidR="00C81943" w:rsidRPr="00DF0491">
        <w:rPr>
          <w:rFonts w:ascii="Times New Roman" w:hAnsi="Times New Roman" w:cs="Times New Roman"/>
          <w:b/>
          <w:bCs/>
          <w:sz w:val="28"/>
          <w:szCs w:val="28"/>
        </w:rPr>
        <w:t>Methods:</w:t>
      </w:r>
    </w:p>
    <w:p w14:paraId="74DA873E" w14:textId="77777777" w:rsidR="00C81943" w:rsidRPr="00954F3B" w:rsidRDefault="00C81943" w:rsidP="00C81943">
      <w:pPr>
        <w:spacing w:line="480" w:lineRule="auto"/>
        <w:jc w:val="both"/>
        <w:rPr>
          <w:rFonts w:ascii="Times New Roman" w:hAnsi="Times New Roman" w:cs="Times New Roman"/>
          <w:b/>
          <w:bCs/>
          <w:sz w:val="24"/>
          <w:szCs w:val="24"/>
        </w:rPr>
      </w:pPr>
      <w:r w:rsidRPr="00954F3B">
        <w:rPr>
          <w:rFonts w:ascii="Times New Roman" w:hAnsi="Times New Roman" w:cs="Times New Roman"/>
          <w:b/>
          <w:bCs/>
          <w:sz w:val="24"/>
          <w:szCs w:val="24"/>
        </w:rPr>
        <w:t xml:space="preserve">Overall approach: </w:t>
      </w:r>
    </w:p>
    <w:p w14:paraId="7E834217" w14:textId="77777777" w:rsidR="00C81943" w:rsidRPr="00954F3B" w:rsidRDefault="00C81943" w:rsidP="00C81943">
      <w:pPr>
        <w:spacing w:line="480" w:lineRule="auto"/>
        <w:ind w:firstLine="360"/>
        <w:jc w:val="both"/>
        <w:rPr>
          <w:rFonts w:ascii="Times New Roman" w:hAnsi="Times New Roman" w:cs="Times New Roman"/>
          <w:sz w:val="24"/>
          <w:szCs w:val="24"/>
        </w:rPr>
      </w:pPr>
      <w:proofErr w:type="gramStart"/>
      <w:r w:rsidRPr="00954F3B">
        <w:rPr>
          <w:rFonts w:ascii="Times New Roman" w:hAnsi="Times New Roman" w:cs="Times New Roman"/>
          <w:sz w:val="24"/>
          <w:szCs w:val="24"/>
        </w:rPr>
        <w:t>Small</w:t>
      </w:r>
      <w:proofErr w:type="gramEnd"/>
      <w:r w:rsidRPr="00954F3B">
        <w:rPr>
          <w:rFonts w:ascii="Times New Roman" w:hAnsi="Times New Roman" w:cs="Times New Roman"/>
          <w:sz w:val="24"/>
          <w:szCs w:val="24"/>
        </w:rPr>
        <w:t xml:space="preserve"> amount of MEE was simulated by 0.1ml saline injection into the five human temporal bones (TB). SLDV and wide band tympanometry (WBT) were used to measure the middle ear impedance before and after injection under control and tilting setups. </w:t>
      </w:r>
    </w:p>
    <w:p w14:paraId="0C8B7434" w14:textId="77777777" w:rsidR="00C81943" w:rsidRPr="00954F3B" w:rsidRDefault="00C81943" w:rsidP="00C81943">
      <w:pPr>
        <w:spacing w:line="480" w:lineRule="auto"/>
        <w:jc w:val="both"/>
        <w:rPr>
          <w:rFonts w:ascii="Times New Roman" w:hAnsi="Times New Roman" w:cs="Times New Roman"/>
          <w:b/>
          <w:bCs/>
          <w:sz w:val="24"/>
          <w:szCs w:val="24"/>
        </w:rPr>
      </w:pPr>
      <w:r w:rsidRPr="00954F3B">
        <w:rPr>
          <w:rFonts w:ascii="Times New Roman" w:hAnsi="Times New Roman" w:cs="Times New Roman"/>
          <w:b/>
          <w:bCs/>
          <w:sz w:val="24"/>
          <w:szCs w:val="24"/>
        </w:rPr>
        <w:t>Wide band tympanometry measurement</w:t>
      </w:r>
    </w:p>
    <w:p w14:paraId="5CF5AE81"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An </w:t>
      </w:r>
      <w:proofErr w:type="spellStart"/>
      <w:r w:rsidRPr="00954F3B">
        <w:rPr>
          <w:rFonts w:ascii="Times New Roman" w:hAnsi="Times New Roman" w:cs="Times New Roman"/>
          <w:sz w:val="24"/>
          <w:szCs w:val="24"/>
        </w:rPr>
        <w:t>Interacoustics</w:t>
      </w:r>
      <w:proofErr w:type="spellEnd"/>
      <w:r w:rsidRPr="00954F3B">
        <w:rPr>
          <w:rFonts w:ascii="Times New Roman" w:hAnsi="Times New Roman" w:cs="Times New Roman"/>
          <w:sz w:val="24"/>
          <w:szCs w:val="24"/>
        </w:rPr>
        <w:t xml:space="preserve"> Titan </w:t>
      </w:r>
      <w:proofErr w:type="spellStart"/>
      <w:r w:rsidRPr="00954F3B">
        <w:rPr>
          <w:rFonts w:ascii="Times New Roman" w:hAnsi="Times New Roman" w:cs="Times New Roman"/>
          <w:sz w:val="24"/>
          <w:szCs w:val="24"/>
        </w:rPr>
        <w:t>tympanometer</w:t>
      </w:r>
      <w:proofErr w:type="spellEnd"/>
      <w:r w:rsidRPr="00954F3B">
        <w:rPr>
          <w:rFonts w:ascii="Times New Roman" w:hAnsi="Times New Roman" w:cs="Times New Roman"/>
          <w:sz w:val="24"/>
          <w:szCs w:val="24"/>
        </w:rPr>
        <w:t xml:space="preserve"> (Version 3.4.0) was used to measure the impedance change in response to MEE. The measurements procedure was described in our previous study (ref). WBT measures were performed four times in setup and averaged to minimize influence of physical movement of the TBs during the measurement setup changes. A full WBT absorbance dataset is characterized in three parametric dimensions (e.g., absorbance, frequency, and pressure). For the present analysis, a single absorbance spectrum at a fixed </w:t>
      </w:r>
      <w:proofErr w:type="spellStart"/>
      <w:r w:rsidRPr="00954F3B">
        <w:rPr>
          <w:rFonts w:ascii="Times New Roman" w:hAnsi="Times New Roman" w:cs="Times New Roman"/>
          <w:sz w:val="24"/>
          <w:szCs w:val="24"/>
        </w:rPr>
        <w:t>tympanometric</w:t>
      </w:r>
      <w:proofErr w:type="spellEnd"/>
      <w:r w:rsidRPr="00954F3B">
        <w:rPr>
          <w:rFonts w:ascii="Times New Roman" w:hAnsi="Times New Roman" w:cs="Times New Roman"/>
          <w:sz w:val="24"/>
          <w:szCs w:val="24"/>
        </w:rPr>
        <w:t xml:space="preserve"> pressure was selected for each test position setup. The chosen fixed </w:t>
      </w:r>
      <w:proofErr w:type="spellStart"/>
      <w:r w:rsidRPr="00954F3B">
        <w:rPr>
          <w:rFonts w:ascii="Times New Roman" w:hAnsi="Times New Roman" w:cs="Times New Roman"/>
          <w:sz w:val="24"/>
          <w:szCs w:val="24"/>
        </w:rPr>
        <w:t>tympanometric</w:t>
      </w:r>
      <w:proofErr w:type="spellEnd"/>
      <w:r w:rsidRPr="00954F3B">
        <w:rPr>
          <w:rFonts w:ascii="Times New Roman" w:hAnsi="Times New Roman" w:cs="Times New Roman"/>
          <w:sz w:val="24"/>
          <w:szCs w:val="24"/>
        </w:rPr>
        <w:t xml:space="preserve"> pressure was the pressure at which absorbance measures at 226 Hz peaked, which corresponds to maximum tympanic membrane compliance in conventional, single frequency tympanometry.</w:t>
      </w:r>
    </w:p>
    <w:p w14:paraId="58346CDE" w14:textId="77777777" w:rsidR="00C81943" w:rsidRPr="00954F3B" w:rsidRDefault="00C81943" w:rsidP="00C81943">
      <w:pPr>
        <w:spacing w:line="480" w:lineRule="auto"/>
        <w:jc w:val="both"/>
        <w:rPr>
          <w:rFonts w:ascii="Times New Roman" w:hAnsi="Times New Roman" w:cs="Times New Roman"/>
          <w:b/>
          <w:bCs/>
          <w:sz w:val="24"/>
          <w:szCs w:val="24"/>
        </w:rPr>
      </w:pPr>
      <w:r w:rsidRPr="00954F3B">
        <w:rPr>
          <w:rFonts w:ascii="Times New Roman" w:hAnsi="Times New Roman" w:cs="Times New Roman"/>
          <w:b/>
          <w:bCs/>
          <w:sz w:val="24"/>
          <w:szCs w:val="24"/>
        </w:rPr>
        <w:t xml:space="preserve">SLDV measurement </w:t>
      </w:r>
    </w:p>
    <w:p w14:paraId="6E4170F7"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MEE was replicated by injecting a small amount (0.1ml) fluid into the middle ear of the human cadaver ear. The human cadaver ear was initially inspected by an operating microscope (OPMI-1, Zeiss, Thornwood, NY) to ensure a normal structure. A silicone catheter was inserted through the bony part of the Eustachian tube and into the middle ear canal (MEC). Once the tip was confirmed to reach the MEC it was fixed in place. A second hole was drilled near the arcuate eminence and </w:t>
      </w:r>
      <w:r w:rsidRPr="00954F3B">
        <w:rPr>
          <w:rFonts w:ascii="Times New Roman" w:hAnsi="Times New Roman" w:cs="Times New Roman"/>
          <w:sz w:val="24"/>
          <w:szCs w:val="24"/>
        </w:rPr>
        <w:lastRenderedPageBreak/>
        <w:t>into the MEC. A second catheter was inserted through this hole for outflow. This was done to ensure pressure equilibrium when injected fluid through the first catheter.</w:t>
      </w:r>
    </w:p>
    <w:p w14:paraId="5F979848" w14:textId="55532E15" w:rsidR="00C81943" w:rsidRPr="00DF0491" w:rsidRDefault="00F70DF6" w:rsidP="00DF0491">
      <w:pPr>
        <w:spacing w:line="480" w:lineRule="auto"/>
        <w:ind w:firstLine="360"/>
        <w:jc w:val="center"/>
        <w:rPr>
          <w:rFonts w:ascii="Times New Roman" w:hAnsi="Times New Roman" w:cs="Times New Roman"/>
          <w:sz w:val="20"/>
          <w:szCs w:val="20"/>
        </w:rPr>
      </w:pPr>
      <w:r w:rsidRPr="00954F3B">
        <w:rPr>
          <w:rFonts w:ascii="Times New Roman" w:hAnsi="Times New Roman" w:cs="Times New Roman"/>
          <w:noProof/>
          <w:sz w:val="24"/>
          <w:szCs w:val="24"/>
        </w:rPr>
        <w:drawing>
          <wp:anchor distT="0" distB="0" distL="114300" distR="114300" simplePos="0" relativeHeight="251687936" behindDoc="0" locked="0" layoutInCell="1" allowOverlap="1" wp14:anchorId="1B4894CF" wp14:editId="61BCA334">
            <wp:simplePos x="0" y="0"/>
            <wp:positionH relativeFrom="column">
              <wp:posOffset>154380</wp:posOffset>
            </wp:positionH>
            <wp:positionV relativeFrom="paragraph">
              <wp:posOffset>386005</wp:posOffset>
            </wp:positionV>
            <wp:extent cx="2945765" cy="1901190"/>
            <wp:effectExtent l="0" t="0" r="6985" b="3810"/>
            <wp:wrapThrough wrapText="bothSides">
              <wp:wrapPolygon edited="0">
                <wp:start x="0" y="0"/>
                <wp:lineTo x="0" y="21427"/>
                <wp:lineTo x="21512" y="21427"/>
                <wp:lineTo x="21512" y="0"/>
                <wp:lineTo x="0" y="0"/>
              </wp:wrapPolygon>
            </wp:wrapThrough>
            <wp:docPr id="30" name="Picture 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45765" cy="1901190"/>
                    </a:xfrm>
                    <a:prstGeom prst="rect">
                      <a:avLst/>
                    </a:prstGeom>
                  </pic:spPr>
                </pic:pic>
              </a:graphicData>
            </a:graphic>
            <wp14:sizeRelH relativeFrom="page">
              <wp14:pctWidth>0</wp14:pctWidth>
            </wp14:sizeRelH>
            <wp14:sizeRelV relativeFrom="page">
              <wp14:pctHeight>0</wp14:pctHeight>
            </wp14:sizeRelV>
          </wp:anchor>
        </w:drawing>
      </w:r>
      <w:r w:rsidR="00C81943" w:rsidRPr="00954F3B">
        <w:rPr>
          <w:rFonts w:ascii="Times New Roman" w:hAnsi="Times New Roman" w:cs="Times New Roman"/>
          <w:noProof/>
          <w:sz w:val="24"/>
          <w:szCs w:val="24"/>
        </w:rPr>
        <w:drawing>
          <wp:anchor distT="0" distB="0" distL="114300" distR="114300" simplePos="0" relativeHeight="251686912" behindDoc="0" locked="0" layoutInCell="1" allowOverlap="1" wp14:anchorId="36B5958A" wp14:editId="22ED989C">
            <wp:simplePos x="0" y="0"/>
            <wp:positionH relativeFrom="page">
              <wp:posOffset>4214495</wp:posOffset>
            </wp:positionH>
            <wp:positionV relativeFrom="paragraph">
              <wp:posOffset>387985</wp:posOffset>
            </wp:positionV>
            <wp:extent cx="2437130" cy="1771650"/>
            <wp:effectExtent l="0" t="0" r="1270" b="0"/>
            <wp:wrapThrough wrapText="bothSides">
              <wp:wrapPolygon edited="0">
                <wp:start x="0" y="0"/>
                <wp:lineTo x="0" y="21368"/>
                <wp:lineTo x="21442" y="21368"/>
                <wp:lineTo x="21442" y="0"/>
                <wp:lineTo x="0" y="0"/>
              </wp:wrapPolygon>
            </wp:wrapThrough>
            <wp:docPr id="13" name="Picture 13" descr="A picture containing text, indoor, fl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 floor, desk&#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2437130" cy="1771650"/>
                    </a:xfrm>
                    <a:prstGeom prst="rect">
                      <a:avLst/>
                    </a:prstGeom>
                  </pic:spPr>
                </pic:pic>
              </a:graphicData>
            </a:graphic>
            <wp14:sizeRelH relativeFrom="page">
              <wp14:pctWidth>0</wp14:pctWidth>
            </wp14:sizeRelH>
            <wp14:sizeRelV relativeFrom="page">
              <wp14:pctHeight>0</wp14:pctHeight>
            </wp14:sizeRelV>
          </wp:anchor>
        </w:drawing>
      </w:r>
    </w:p>
    <w:p w14:paraId="723E4B86" w14:textId="3299E782" w:rsidR="00C81943" w:rsidRPr="00DF0491" w:rsidRDefault="00C81943" w:rsidP="00DF0491">
      <w:pPr>
        <w:spacing w:line="480" w:lineRule="auto"/>
        <w:jc w:val="center"/>
        <w:rPr>
          <w:rFonts w:ascii="Times New Roman" w:hAnsi="Times New Roman" w:cs="Times New Roman"/>
          <w:sz w:val="20"/>
          <w:szCs w:val="20"/>
        </w:rPr>
      </w:pPr>
    </w:p>
    <w:p w14:paraId="6DECD19A" w14:textId="77777777" w:rsidR="007F2154" w:rsidRPr="0031140E" w:rsidRDefault="007F2154" w:rsidP="007F2154">
      <w:pPr>
        <w:spacing w:line="240" w:lineRule="auto"/>
        <w:ind w:firstLine="360"/>
        <w:jc w:val="center"/>
        <w:rPr>
          <w:rFonts w:ascii="Times New Roman" w:hAnsi="Times New Roman" w:cs="Times New Roman"/>
          <w:sz w:val="20"/>
          <w:szCs w:val="20"/>
        </w:rPr>
      </w:pPr>
      <w:r w:rsidRPr="0031140E">
        <w:rPr>
          <w:rFonts w:ascii="Times New Roman" w:hAnsi="Times New Roman" w:cs="Times New Roman"/>
          <w:sz w:val="20"/>
          <w:szCs w:val="20"/>
        </w:rPr>
        <w:t xml:space="preserve">Figure </w:t>
      </w:r>
      <w:r>
        <w:rPr>
          <w:rFonts w:ascii="Times New Roman" w:hAnsi="Times New Roman" w:cs="Times New Roman"/>
          <w:sz w:val="20"/>
          <w:szCs w:val="20"/>
        </w:rPr>
        <w:t>6.1 Experimental Setup</w:t>
      </w:r>
      <w:r w:rsidRPr="0031140E">
        <w:rPr>
          <w:rFonts w:ascii="Times New Roman" w:hAnsi="Times New Roman" w:cs="Times New Roman"/>
          <w:sz w:val="20"/>
          <w:szCs w:val="20"/>
        </w:rPr>
        <w:t xml:space="preserve"> </w:t>
      </w:r>
      <w:r>
        <w:rPr>
          <w:rFonts w:ascii="Times New Roman" w:hAnsi="Times New Roman" w:cs="Times New Roman"/>
          <w:sz w:val="20"/>
          <w:szCs w:val="20"/>
        </w:rPr>
        <w:t>(a)</w:t>
      </w:r>
      <w:r w:rsidRPr="0031140E">
        <w:rPr>
          <w:rFonts w:ascii="Times New Roman" w:hAnsi="Times New Roman" w:cs="Times New Roman"/>
          <w:sz w:val="20"/>
          <w:szCs w:val="20"/>
        </w:rPr>
        <w:t xml:space="preserve"> Schematic of the experimental setup not tilted. The human ear is held in place on the tilting milling table which is attached to the vibration isolation table. The laser, speaker, amplifier, and microphone are then directed at the external auditory meatus </w:t>
      </w:r>
      <w:r>
        <w:rPr>
          <w:rFonts w:ascii="Times New Roman" w:hAnsi="Times New Roman" w:cs="Times New Roman"/>
          <w:sz w:val="20"/>
          <w:szCs w:val="20"/>
        </w:rPr>
        <w:t>(b)</w:t>
      </w:r>
      <w:r w:rsidRPr="0031140E">
        <w:rPr>
          <w:rFonts w:ascii="Times New Roman" w:hAnsi="Times New Roman" w:cs="Times New Roman"/>
          <w:sz w:val="20"/>
          <w:szCs w:val="20"/>
        </w:rPr>
        <w:t xml:space="preserve"> Picture of the experimental setup. The human cadaver ear is held in place via three pins. The holding device is locked into the tilting milling table which is locked into the vibration isolation table. The SLDV with the TDT CF1 speaker and RCA SA-155 amplifier are pointed at the external auditory meatus. The SLDV is a grey and blue device with a lens. The speaker and amplifier are housed in the box with the blue funnel extended.</w:t>
      </w:r>
    </w:p>
    <w:p w14:paraId="04F9F0D9"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The human ear is held in place on the tilting milling table which is attached to the vibration isolation table. The laser, speaker, amplifier, and microphone are then directed at the external auditory meatus B) Picture of the experimental setup. The human cadaver ear is held in place via three pins. The holding device is locked into the tilting milling table which is locked into the vibration isolation table. The SLDV with the TDT CF1 speaker and RCA SA-155 amplifier are pointed at the external auditory meatus. The SLDV is a grey and blue device with a lens. The speaker and amplifier are housed in the box with the blue funnel extended.</w:t>
      </w:r>
    </w:p>
    <w:p w14:paraId="039973ED" w14:textId="77777777" w:rsidR="00C81943"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 Next, we placed the TB holder on the tilting milling table to achieve the desired tilt of 30° laterally. The SLDV was then adjusted to the same angle with double laser alignment. The tilting milling table was secured on top of a vibration isolation table. Once set-up was complete, a 90dB </w:t>
      </w:r>
      <w:r w:rsidRPr="00954F3B">
        <w:rPr>
          <w:rFonts w:ascii="Times New Roman" w:hAnsi="Times New Roman" w:cs="Times New Roman"/>
          <w:sz w:val="24"/>
          <w:szCs w:val="24"/>
        </w:rPr>
        <w:lastRenderedPageBreak/>
        <w:t xml:space="preserve">chirp stimulus from 0.2 to 8 kHz generated by a function generator (HP 35670A, Hewlett-Packard, Palo Alto, CA) and an amplifier (RCA SA-155, Radio Shack, Fort Worth, TX) was delivered to the TM by a speaker (TDT CF1, Tucker-Davis Technologies, Alachua, FL) via the external auditory meatus. Then the full-field surface motion of the tympanic membrane was recorded by the SLDV (PSV-400, </w:t>
      </w:r>
      <w:proofErr w:type="spellStart"/>
      <w:r w:rsidRPr="00954F3B">
        <w:rPr>
          <w:rFonts w:ascii="Times New Roman" w:hAnsi="Times New Roman" w:cs="Times New Roman"/>
          <w:sz w:val="24"/>
          <w:szCs w:val="24"/>
        </w:rPr>
        <w:t>Polytec</w:t>
      </w:r>
      <w:proofErr w:type="spellEnd"/>
      <w:r w:rsidRPr="00954F3B">
        <w:rPr>
          <w:rFonts w:ascii="Times New Roman" w:hAnsi="Times New Roman" w:cs="Times New Roman"/>
          <w:sz w:val="24"/>
          <w:szCs w:val="24"/>
        </w:rPr>
        <w:t xml:space="preserve"> Inc., Irvine, CA) with its corresponding software package (PSV 8.8, </w:t>
      </w:r>
      <w:proofErr w:type="spellStart"/>
      <w:r w:rsidRPr="00954F3B">
        <w:rPr>
          <w:rFonts w:ascii="Times New Roman" w:hAnsi="Times New Roman" w:cs="Times New Roman"/>
          <w:sz w:val="24"/>
          <w:szCs w:val="24"/>
        </w:rPr>
        <w:t>Polytec</w:t>
      </w:r>
      <w:proofErr w:type="spellEnd"/>
      <w:r w:rsidRPr="00954F3B">
        <w:rPr>
          <w:rFonts w:ascii="Times New Roman" w:hAnsi="Times New Roman" w:cs="Times New Roman"/>
          <w:sz w:val="24"/>
          <w:szCs w:val="24"/>
        </w:rPr>
        <w:t xml:space="preserve"> Inc., Irvine, CA). This entire process took 15 minutes and resulted in 125 data points. </w:t>
      </w:r>
    </w:p>
    <w:p w14:paraId="3100FC54" w14:textId="7E20E80E" w:rsidR="00C81943" w:rsidRDefault="00C81943" w:rsidP="00C81943">
      <w:pPr>
        <w:spacing w:line="480" w:lineRule="auto"/>
        <w:ind w:firstLine="360"/>
        <w:jc w:val="both"/>
        <w:rPr>
          <w:rFonts w:ascii="Times New Roman" w:hAnsi="Times New Roman" w:cs="Times New Roman"/>
          <w:sz w:val="24"/>
          <w:szCs w:val="24"/>
        </w:rPr>
      </w:pPr>
      <w:r>
        <w:rPr>
          <w:noProof/>
        </w:rPr>
        <mc:AlternateContent>
          <mc:Choice Requires="wps">
            <w:drawing>
              <wp:anchor distT="45720" distB="45720" distL="114300" distR="114300" simplePos="0" relativeHeight="251688960" behindDoc="0" locked="0" layoutInCell="1" allowOverlap="1" wp14:anchorId="5A9E49DE" wp14:editId="79C46C7F">
                <wp:simplePos x="0" y="0"/>
                <wp:positionH relativeFrom="margin">
                  <wp:posOffset>2874645</wp:posOffset>
                </wp:positionH>
                <wp:positionV relativeFrom="paragraph">
                  <wp:posOffset>311150</wp:posOffset>
                </wp:positionV>
                <wp:extent cx="2461895" cy="1029335"/>
                <wp:effectExtent l="0" t="0" r="0" b="0"/>
                <wp:wrapThrough wrapText="bothSides">
                  <wp:wrapPolygon edited="0">
                    <wp:start x="334" y="0"/>
                    <wp:lineTo x="334" y="21187"/>
                    <wp:lineTo x="21060" y="21187"/>
                    <wp:lineTo x="21060" y="0"/>
                    <wp:lineTo x="334" y="0"/>
                  </wp:wrapPolygon>
                </wp:wrapThrough>
                <wp:docPr id="2079744554" name="Text Box 2079744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A2632" w14:textId="4159A7D0" w:rsidR="00C81943" w:rsidRPr="00D56F45" w:rsidRDefault="00C81943" w:rsidP="00C81943">
                            <w:pPr>
                              <w:rPr>
                                <w:rFonts w:ascii="Times New Roman" w:hAnsi="Times New Roman" w:cs="Times New Roman"/>
                                <w:sz w:val="24"/>
                                <w:szCs w:val="24"/>
                              </w:rPr>
                            </w:pPr>
                            <w:r w:rsidRPr="00D56F45">
                              <w:rPr>
                                <w:rFonts w:ascii="Times New Roman" w:hAnsi="Times New Roman" w:cs="Times New Roman"/>
                                <w:sz w:val="24"/>
                                <w:szCs w:val="24"/>
                              </w:rPr>
                              <w:t xml:space="preserve">Figure </w:t>
                            </w:r>
                            <w:r>
                              <w:rPr>
                                <w:rFonts w:ascii="Times New Roman" w:hAnsi="Times New Roman" w:cs="Times New Roman"/>
                                <w:sz w:val="24"/>
                                <w:szCs w:val="24"/>
                              </w:rPr>
                              <w:t>6.</w:t>
                            </w:r>
                            <w:r w:rsidRPr="00D56F45">
                              <w:rPr>
                                <w:rFonts w:ascii="Times New Roman" w:hAnsi="Times New Roman" w:cs="Times New Roman"/>
                                <w:sz w:val="24"/>
                                <w:szCs w:val="24"/>
                              </w:rPr>
                              <w:t>2.</w:t>
                            </w:r>
                            <w:r w:rsidR="007F2154">
                              <w:rPr>
                                <w:rFonts w:ascii="Times New Roman" w:hAnsi="Times New Roman" w:cs="Times New Roman"/>
                                <w:sz w:val="24"/>
                                <w:szCs w:val="24"/>
                              </w:rPr>
                              <w:t xml:space="preserve"> </w:t>
                            </w:r>
                            <w:r w:rsidR="007F2154" w:rsidRPr="00DF0491">
                              <w:rPr>
                                <w:rFonts w:ascii="Times New Roman" w:hAnsi="Times New Roman" w:cs="Times New Roman"/>
                                <w:sz w:val="24"/>
                                <w:szCs w:val="24"/>
                                <w14:textOutline w14:w="9525" w14:cap="rnd" w14:cmpd="sng" w14:algn="ctr">
                                  <w14:noFill/>
                                  <w14:prstDash w14:val="solid"/>
                                  <w14:bevel/>
                                </w14:textOutline>
                              </w:rPr>
                              <w:t xml:space="preserve">Scanning Point Removal. </w:t>
                            </w:r>
                            <w:r w:rsidRPr="00DF0491">
                              <w:rPr>
                                <w:rFonts w:ascii="Times New Roman" w:hAnsi="Times New Roman" w:cs="Times New Roman"/>
                                <w:sz w:val="32"/>
                                <w:szCs w:val="32"/>
                              </w:rPr>
                              <w:t xml:space="preserve"> </w:t>
                            </w:r>
                            <w:r w:rsidRPr="00D56F45">
                              <w:rPr>
                                <w:rFonts w:ascii="Times New Roman" w:hAnsi="Times New Roman" w:cs="Times New Roman"/>
                                <w:sz w:val="24"/>
                                <w:szCs w:val="24"/>
                              </w:rPr>
                              <w:t>Illustration of scanning points removed of outermost scanning points 2 times successively across the 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E49DE" id="Text Box 2079744554" o:spid="_x0000_s1030" type="#_x0000_t202" style="position:absolute;left:0;text-align:left;margin-left:226.35pt;margin-top:24.5pt;width:193.85pt;height:81.0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" filled="f" stroked="f">
                <v:textbox>
                  <w:txbxContent>
                    <w:p w14:paraId="282A2632" w14:textId="4159A7D0" w:rsidR="00C81943" w:rsidRPr="00D56F45" w:rsidRDefault="00C81943" w:rsidP="00C81943">
                      <w:pPr>
                        <w:rPr>
                          <w:rFonts w:ascii="Times New Roman" w:hAnsi="Times New Roman" w:cs="Times New Roman"/>
                          <w:sz w:val="24"/>
                          <w:szCs w:val="24"/>
                        </w:rPr>
                      </w:pPr>
                      <w:r w:rsidRPr="00D56F45">
                        <w:rPr>
                          <w:rFonts w:ascii="Times New Roman" w:hAnsi="Times New Roman" w:cs="Times New Roman"/>
                          <w:sz w:val="24"/>
                          <w:szCs w:val="24"/>
                        </w:rPr>
                        <w:t xml:space="preserve">Figure </w:t>
                      </w:r>
                      <w:r>
                        <w:rPr>
                          <w:rFonts w:ascii="Times New Roman" w:hAnsi="Times New Roman" w:cs="Times New Roman"/>
                          <w:sz w:val="24"/>
                          <w:szCs w:val="24"/>
                        </w:rPr>
                        <w:t>6.</w:t>
                      </w:r>
                      <w:r w:rsidRPr="00D56F45">
                        <w:rPr>
                          <w:rFonts w:ascii="Times New Roman" w:hAnsi="Times New Roman" w:cs="Times New Roman"/>
                          <w:sz w:val="24"/>
                          <w:szCs w:val="24"/>
                        </w:rPr>
                        <w:t>2.</w:t>
                      </w:r>
                      <w:r w:rsidR="007F2154">
                        <w:rPr>
                          <w:rFonts w:ascii="Times New Roman" w:hAnsi="Times New Roman" w:cs="Times New Roman"/>
                          <w:sz w:val="24"/>
                          <w:szCs w:val="24"/>
                        </w:rPr>
                        <w:t xml:space="preserve"> </w:t>
                      </w:r>
                      <w:r w:rsidR="007F2154" w:rsidRPr="00DF0491">
                        <w:rPr>
                          <w:rFonts w:ascii="Times New Roman" w:hAnsi="Times New Roman" w:cs="Times New Roman"/>
                          <w:sz w:val="24"/>
                          <w:szCs w:val="24"/>
                          <w14:textOutline w14:w="9525" w14:cap="rnd" w14:cmpd="sng" w14:algn="ctr">
                            <w14:noFill/>
                            <w14:prstDash w14:val="solid"/>
                            <w14:bevel/>
                          </w14:textOutline>
                        </w:rPr>
                        <w:t xml:space="preserve">Scanning Point Removal. </w:t>
                      </w:r>
                      <w:r w:rsidRPr="00DF0491">
                        <w:rPr>
                          <w:rFonts w:ascii="Times New Roman" w:hAnsi="Times New Roman" w:cs="Times New Roman"/>
                          <w:sz w:val="32"/>
                          <w:szCs w:val="32"/>
                        </w:rPr>
                        <w:t xml:space="preserve"> </w:t>
                      </w:r>
                      <w:r w:rsidRPr="00D56F45">
                        <w:rPr>
                          <w:rFonts w:ascii="Times New Roman" w:hAnsi="Times New Roman" w:cs="Times New Roman"/>
                          <w:sz w:val="24"/>
                          <w:szCs w:val="24"/>
                        </w:rPr>
                        <w:t>Illustration of scanning points removed of outermost scanning points 2 times successively across the TM</w:t>
                      </w:r>
                    </w:p>
                  </w:txbxContent>
                </v:textbox>
                <w10:wrap type="through" anchorx="margin"/>
              </v:shape>
            </w:pict>
          </mc:Fallback>
        </mc:AlternateContent>
      </w:r>
      <w:r>
        <w:rPr>
          <w:noProof/>
        </w:rPr>
        <w:drawing>
          <wp:inline distT="0" distB="0" distL="0" distR="0" wp14:anchorId="671CAD8C" wp14:editId="523AD137">
            <wp:extent cx="2286000" cy="2667815"/>
            <wp:effectExtent l="0" t="0" r="0" b="0"/>
            <wp:docPr id="22" name="Picture 2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background pattern&#10;&#10;Description automatically generated"/>
                    <pic:cNvPicPr/>
                  </pic:nvPicPr>
                  <pic:blipFill>
                    <a:blip r:embed="rId51"/>
                    <a:stretch>
                      <a:fillRect/>
                    </a:stretch>
                  </pic:blipFill>
                  <pic:spPr>
                    <a:xfrm>
                      <a:off x="0" y="0"/>
                      <a:ext cx="2294874" cy="2678172"/>
                    </a:xfrm>
                    <a:prstGeom prst="rect">
                      <a:avLst/>
                    </a:prstGeom>
                  </pic:spPr>
                </pic:pic>
              </a:graphicData>
            </a:graphic>
          </wp:inline>
        </w:drawing>
      </w:r>
    </w:p>
    <w:p w14:paraId="0DDCE2F5"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The experiment was conducted on the ear in four different variations: no liquid injected in an upright position, no liquid injected in a tilted position, liquid injected in an upright position, and liquid injected in a tiled position. All positions were then compared using an algorithm to process the raw data exported from PVS 8.8. For each frequency, the coordinates of all scanning points and the corresponding displacement were saved. The first part of the algorithm removed the outermost layer of scanning points twice to ensure all the points are located on the TM as seen in figure 2.</w:t>
      </w:r>
    </w:p>
    <w:p w14:paraId="6DFB8C92" w14:textId="49011445"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Next, we utilized a robust smoothing algorithm</w:t>
      </w:r>
      <w:r>
        <w:rPr>
          <w:rFonts w:ascii="Times New Roman" w:hAnsi="Times New Roman" w:cs="Times New Roman"/>
          <w:sz w:val="24"/>
          <w:szCs w:val="24"/>
        </w:rPr>
        <w:t xml:space="preserve"> [48]</w:t>
      </w:r>
      <w:r w:rsidRPr="00954F3B">
        <w:rPr>
          <w:rFonts w:ascii="Times New Roman" w:hAnsi="Times New Roman" w:cs="Times New Roman"/>
          <w:sz w:val="24"/>
          <w:szCs w:val="24"/>
        </w:rPr>
        <w:t xml:space="preserve"> to reduce experimental noise. Then an analysis of variance (ANOVA) was conducted on the smoothed data, comparing the mean sound </w:t>
      </w:r>
      <w:r w:rsidRPr="00954F3B">
        <w:rPr>
          <w:rFonts w:ascii="Times New Roman" w:hAnsi="Times New Roman" w:cs="Times New Roman"/>
          <w:sz w:val="24"/>
          <w:szCs w:val="24"/>
        </w:rPr>
        <w:lastRenderedPageBreak/>
        <w:t>displacement of all four variations of the experiment. The ANOVA test results in an F-statistics that reveal if the data is significantly different. Then the surface variation and area to volume ratios were calculated to compare the effects tilting had.</w:t>
      </w:r>
    </w:p>
    <w:p w14:paraId="664CA663" w14:textId="77777777" w:rsidR="00C81943" w:rsidRPr="00954F3B" w:rsidRDefault="00C81943" w:rsidP="00DF0491">
      <w:pPr>
        <w:spacing w:line="240" w:lineRule="auto"/>
        <w:ind w:firstLine="360"/>
        <w:jc w:val="center"/>
        <w:rPr>
          <w:rFonts w:ascii="Times New Roman" w:hAnsi="Times New Roman" w:cs="Times New Roman"/>
          <w:b/>
          <w:bCs/>
          <w:sz w:val="24"/>
          <w:szCs w:val="24"/>
        </w:rPr>
      </w:pPr>
      <w:r>
        <w:rPr>
          <w:noProof/>
        </w:rPr>
        <w:drawing>
          <wp:inline distT="0" distB="0" distL="0" distR="0" wp14:anchorId="35790066" wp14:editId="7E112596">
            <wp:extent cx="4480231" cy="5460521"/>
            <wp:effectExtent l="0" t="0" r="0" b="0"/>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52"/>
                    <a:stretch>
                      <a:fillRect/>
                    </a:stretch>
                  </pic:blipFill>
                  <pic:spPr>
                    <a:xfrm>
                      <a:off x="0" y="0"/>
                      <a:ext cx="4485717" cy="5467208"/>
                    </a:xfrm>
                    <a:prstGeom prst="rect">
                      <a:avLst/>
                    </a:prstGeom>
                  </pic:spPr>
                </pic:pic>
              </a:graphicData>
            </a:graphic>
          </wp:inline>
        </w:drawing>
      </w:r>
    </w:p>
    <w:p w14:paraId="25980CCB" w14:textId="38F9E07E" w:rsidR="00C81943" w:rsidRPr="00DF0491" w:rsidRDefault="00C81943" w:rsidP="00DF0491">
      <w:pPr>
        <w:spacing w:line="240" w:lineRule="auto"/>
        <w:ind w:firstLine="360"/>
        <w:jc w:val="center"/>
        <w:rPr>
          <w:rFonts w:ascii="Times New Roman" w:hAnsi="Times New Roman" w:cs="Times New Roman"/>
          <w:sz w:val="20"/>
          <w:szCs w:val="20"/>
        </w:rPr>
      </w:pPr>
      <w:r w:rsidRPr="00DF0491">
        <w:rPr>
          <w:rFonts w:ascii="Times New Roman" w:hAnsi="Times New Roman" w:cs="Times New Roman"/>
          <w:sz w:val="20"/>
          <w:szCs w:val="20"/>
        </w:rPr>
        <w:t xml:space="preserve">Figure 6.3. Illustration of the </w:t>
      </w:r>
      <w:r w:rsidR="007F2154">
        <w:rPr>
          <w:rFonts w:ascii="Times New Roman" w:hAnsi="Times New Roman" w:cs="Times New Roman"/>
          <w:sz w:val="20"/>
          <w:szCs w:val="20"/>
        </w:rPr>
        <w:t>D</w:t>
      </w:r>
      <w:r w:rsidRPr="00DF0491">
        <w:rPr>
          <w:rFonts w:ascii="Times New Roman" w:hAnsi="Times New Roman" w:cs="Times New Roman"/>
          <w:sz w:val="20"/>
          <w:szCs w:val="20"/>
        </w:rPr>
        <w:t xml:space="preserve">ata </w:t>
      </w:r>
      <w:r w:rsidR="007F2154">
        <w:rPr>
          <w:rFonts w:ascii="Times New Roman" w:hAnsi="Times New Roman" w:cs="Times New Roman"/>
          <w:sz w:val="20"/>
          <w:szCs w:val="20"/>
        </w:rPr>
        <w:t>P</w:t>
      </w:r>
      <w:r w:rsidRPr="00DF0491">
        <w:rPr>
          <w:rFonts w:ascii="Times New Roman" w:hAnsi="Times New Roman" w:cs="Times New Roman"/>
          <w:sz w:val="20"/>
          <w:szCs w:val="20"/>
        </w:rPr>
        <w:t>reprocessing, which shows (</w:t>
      </w:r>
      <w:r w:rsidR="007F2154">
        <w:rPr>
          <w:rFonts w:ascii="Times New Roman" w:hAnsi="Times New Roman" w:cs="Times New Roman"/>
          <w:sz w:val="20"/>
          <w:szCs w:val="20"/>
        </w:rPr>
        <w:t>a</w:t>
      </w:r>
      <w:r w:rsidR="007F2154" w:rsidRPr="0031140E">
        <w:rPr>
          <w:rFonts w:ascii="Times New Roman" w:hAnsi="Times New Roman" w:cs="Times New Roman"/>
          <w:sz w:val="20"/>
          <w:szCs w:val="20"/>
        </w:rPr>
        <w:t>) the removal of outermost scanning points on TM for 2 times successively, (</w:t>
      </w:r>
      <w:r w:rsidR="007F2154">
        <w:rPr>
          <w:rFonts w:ascii="Times New Roman" w:hAnsi="Times New Roman" w:cs="Times New Roman"/>
          <w:sz w:val="20"/>
          <w:szCs w:val="20"/>
        </w:rPr>
        <w:t>b</w:t>
      </w:r>
      <w:r w:rsidR="007F2154" w:rsidRPr="0031140E">
        <w:rPr>
          <w:rFonts w:ascii="Times New Roman" w:hAnsi="Times New Roman" w:cs="Times New Roman"/>
          <w:sz w:val="20"/>
          <w:szCs w:val="20"/>
        </w:rPr>
        <w:t>) FE simulation derived deflection shape with a Gaussian distribution noise, (</w:t>
      </w:r>
      <w:r w:rsidR="007F2154">
        <w:rPr>
          <w:rFonts w:ascii="Times New Roman" w:hAnsi="Times New Roman" w:cs="Times New Roman"/>
          <w:sz w:val="20"/>
          <w:szCs w:val="20"/>
        </w:rPr>
        <w:t>c</w:t>
      </w:r>
      <w:r w:rsidR="007F2154" w:rsidRPr="0031140E">
        <w:rPr>
          <w:rFonts w:ascii="Times New Roman" w:hAnsi="Times New Roman" w:cs="Times New Roman"/>
          <w:sz w:val="20"/>
          <w:szCs w:val="20"/>
        </w:rPr>
        <w:t>) FE simulation derived deflection shape after smoothing, (</w:t>
      </w:r>
      <w:r w:rsidR="007F2154">
        <w:rPr>
          <w:rFonts w:ascii="Times New Roman" w:hAnsi="Times New Roman" w:cs="Times New Roman"/>
          <w:sz w:val="20"/>
          <w:szCs w:val="20"/>
        </w:rPr>
        <w:t>d</w:t>
      </w:r>
      <w:r w:rsidR="007F2154" w:rsidRPr="0031140E">
        <w:rPr>
          <w:rFonts w:ascii="Times New Roman" w:hAnsi="Times New Roman" w:cs="Times New Roman"/>
          <w:sz w:val="20"/>
          <w:szCs w:val="20"/>
        </w:rPr>
        <w:t>) deflection shape of TM at 1381.25 Hz before smoothing, and (E) deflection shape of TM at 1381.25 Hz after smoothing.</w:t>
      </w:r>
    </w:p>
    <w:p w14:paraId="552F7FA4" w14:textId="77777777" w:rsidR="00C81943" w:rsidRDefault="00C81943" w:rsidP="00C81943">
      <w:pPr>
        <w:spacing w:line="480" w:lineRule="auto"/>
        <w:jc w:val="both"/>
        <w:rPr>
          <w:rFonts w:ascii="Times New Roman" w:hAnsi="Times New Roman" w:cs="Times New Roman"/>
          <w:b/>
          <w:bCs/>
          <w:sz w:val="24"/>
          <w:szCs w:val="24"/>
        </w:rPr>
      </w:pPr>
    </w:p>
    <w:p w14:paraId="1FBE111A" w14:textId="77777777" w:rsidR="003E3D4D" w:rsidRDefault="003E3D4D" w:rsidP="00C81943">
      <w:pPr>
        <w:spacing w:line="480" w:lineRule="auto"/>
        <w:jc w:val="both"/>
        <w:rPr>
          <w:rFonts w:ascii="Times New Roman" w:hAnsi="Times New Roman" w:cs="Times New Roman"/>
          <w:b/>
          <w:bCs/>
          <w:sz w:val="24"/>
          <w:szCs w:val="24"/>
        </w:rPr>
      </w:pPr>
    </w:p>
    <w:p w14:paraId="1A40A3C0" w14:textId="2F1510C8" w:rsidR="00C81943" w:rsidRPr="00DF0491" w:rsidRDefault="003E3D4D" w:rsidP="00C81943">
      <w:pPr>
        <w:spacing w:line="480" w:lineRule="auto"/>
        <w:jc w:val="both"/>
        <w:rPr>
          <w:rFonts w:ascii="Times New Roman" w:hAnsi="Times New Roman" w:cs="Times New Roman"/>
          <w:b/>
          <w:bCs/>
          <w:sz w:val="28"/>
          <w:szCs w:val="28"/>
        </w:rPr>
      </w:pPr>
      <w:r w:rsidRPr="00DF0491">
        <w:rPr>
          <w:rFonts w:ascii="Times New Roman" w:hAnsi="Times New Roman" w:cs="Times New Roman"/>
          <w:b/>
          <w:bCs/>
          <w:sz w:val="28"/>
          <w:szCs w:val="28"/>
        </w:rPr>
        <w:lastRenderedPageBreak/>
        <w:t xml:space="preserve">6.4 </w:t>
      </w:r>
      <w:r w:rsidR="00C81943" w:rsidRPr="00DF0491">
        <w:rPr>
          <w:rFonts w:ascii="Times New Roman" w:hAnsi="Times New Roman" w:cs="Times New Roman"/>
          <w:b/>
          <w:bCs/>
          <w:sz w:val="28"/>
          <w:szCs w:val="28"/>
        </w:rPr>
        <w:t>Results:</w:t>
      </w:r>
    </w:p>
    <w:p w14:paraId="3CD6C92D" w14:textId="77777777" w:rsidR="00C81943" w:rsidRPr="0031140E" w:rsidRDefault="00C81943" w:rsidP="00C81943">
      <w:pPr>
        <w:spacing w:line="480" w:lineRule="auto"/>
        <w:jc w:val="both"/>
        <w:rPr>
          <w:rFonts w:ascii="Times New Roman" w:hAnsi="Times New Roman" w:cs="Times New Roman"/>
          <w:sz w:val="24"/>
          <w:szCs w:val="24"/>
        </w:rPr>
      </w:pPr>
      <w:r w:rsidRPr="0031140E">
        <w:rPr>
          <w:rFonts w:ascii="Times New Roman" w:hAnsi="Times New Roman" w:cs="Times New Roman"/>
          <w:sz w:val="24"/>
          <w:szCs w:val="24"/>
        </w:rPr>
        <w:t xml:space="preserve">The </w:t>
      </w:r>
      <w:r>
        <w:rPr>
          <w:rFonts w:ascii="Times New Roman" w:hAnsi="Times New Roman" w:cs="Times New Roman"/>
          <w:sz w:val="24"/>
          <w:szCs w:val="24"/>
        </w:rPr>
        <w:t xml:space="preserve">tympanometry measurements showed highly similar results among control, 0.1ml MEE in normal position and 0.1 ml MEE in 30-degree tilting position as shown in Figure 6.3 </w:t>
      </w:r>
    </w:p>
    <w:p w14:paraId="16F0A7AE" w14:textId="77777777" w:rsidR="00C81943" w:rsidRDefault="00C81943" w:rsidP="00C81943">
      <w:pPr>
        <w:spacing w:line="480" w:lineRule="auto"/>
        <w:ind w:firstLine="360"/>
        <w:jc w:val="both"/>
        <w:rPr>
          <w:rFonts w:ascii="Times New Roman" w:hAnsi="Times New Roman" w:cs="Times New Roman"/>
          <w:b/>
          <w:bCs/>
          <w:sz w:val="24"/>
          <w:szCs w:val="24"/>
        </w:rPr>
      </w:pPr>
      <w:r w:rsidRPr="00954F3B">
        <w:rPr>
          <w:rFonts w:ascii="Times New Roman" w:hAnsi="Times New Roman" w:cs="Times New Roman"/>
          <w:noProof/>
          <w:sz w:val="24"/>
          <w:szCs w:val="24"/>
        </w:rPr>
        <w:drawing>
          <wp:inline distT="0" distB="0" distL="0" distR="0" wp14:anchorId="72DBF834" wp14:editId="7BCDE7E3">
            <wp:extent cx="5577770" cy="3621974"/>
            <wp:effectExtent l="0" t="0" r="4445" b="0"/>
            <wp:docPr id="2079744544" name="Picture 207974454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urface chart&#10;&#10;Description automatically generated"/>
                    <pic:cNvPicPr/>
                  </pic:nvPicPr>
                  <pic:blipFill>
                    <a:blip r:embed="rId53"/>
                    <a:stretch>
                      <a:fillRect/>
                    </a:stretch>
                  </pic:blipFill>
                  <pic:spPr>
                    <a:xfrm>
                      <a:off x="0" y="0"/>
                      <a:ext cx="5607569" cy="3641324"/>
                    </a:xfrm>
                    <a:prstGeom prst="rect">
                      <a:avLst/>
                    </a:prstGeom>
                  </pic:spPr>
                </pic:pic>
              </a:graphicData>
            </a:graphic>
          </wp:inline>
        </w:drawing>
      </w:r>
    </w:p>
    <w:p w14:paraId="295D7A01" w14:textId="0F041E52" w:rsidR="00C81943" w:rsidRPr="00DF0491" w:rsidRDefault="00C81943" w:rsidP="00DF0491">
      <w:pPr>
        <w:spacing w:line="480" w:lineRule="auto"/>
        <w:ind w:firstLine="360"/>
        <w:jc w:val="center"/>
        <w:rPr>
          <w:rFonts w:ascii="Times New Roman" w:hAnsi="Times New Roman" w:cs="Times New Roman"/>
          <w:sz w:val="20"/>
          <w:szCs w:val="20"/>
        </w:rPr>
      </w:pPr>
      <w:r w:rsidRPr="00DF0491">
        <w:rPr>
          <w:rFonts w:ascii="Times New Roman" w:hAnsi="Times New Roman" w:cs="Times New Roman"/>
          <w:sz w:val="20"/>
          <w:szCs w:val="20"/>
        </w:rPr>
        <w:t>Figure 6.4</w:t>
      </w:r>
      <w:r w:rsidR="007F2154">
        <w:rPr>
          <w:rFonts w:ascii="Times New Roman" w:hAnsi="Times New Roman" w:cs="Times New Roman"/>
          <w:sz w:val="20"/>
          <w:szCs w:val="20"/>
        </w:rPr>
        <w:t>. TB Tympanometry Measurements.</w:t>
      </w:r>
      <w:r w:rsidRPr="00DF0491">
        <w:rPr>
          <w:rFonts w:ascii="Times New Roman" w:hAnsi="Times New Roman" w:cs="Times New Roman"/>
          <w:sz w:val="20"/>
          <w:szCs w:val="20"/>
        </w:rPr>
        <w:t xml:space="preserve"> A sample of 3D tympanometry gram from TB measurements</w:t>
      </w:r>
    </w:p>
    <w:p w14:paraId="021E5042" w14:textId="77777777" w:rsidR="00C81943" w:rsidRPr="00954F3B" w:rsidRDefault="00C81943" w:rsidP="00C81943">
      <w:pPr>
        <w:spacing w:line="480" w:lineRule="auto"/>
        <w:ind w:firstLine="360"/>
        <w:jc w:val="both"/>
        <w:rPr>
          <w:rFonts w:ascii="Times New Roman" w:hAnsi="Times New Roman" w:cs="Times New Roman"/>
          <w:b/>
          <w:bCs/>
          <w:sz w:val="24"/>
          <w:szCs w:val="24"/>
        </w:rPr>
      </w:pPr>
    </w:p>
    <w:p w14:paraId="5FF9A9EC" w14:textId="77777777" w:rsidR="00C81943" w:rsidRPr="00954F3B" w:rsidRDefault="00C81943" w:rsidP="00C81943">
      <w:pPr>
        <w:spacing w:line="480" w:lineRule="auto"/>
        <w:ind w:firstLine="360"/>
        <w:jc w:val="both"/>
        <w:rPr>
          <w:rFonts w:ascii="Times New Roman" w:hAnsi="Times New Roman" w:cs="Times New Roman"/>
          <w:b/>
          <w:bCs/>
          <w:sz w:val="24"/>
          <w:szCs w:val="24"/>
        </w:rPr>
      </w:pPr>
    </w:p>
    <w:p w14:paraId="07F8BA8D" w14:textId="3ABC7BC0" w:rsidR="00C81943" w:rsidRPr="00954F3B" w:rsidRDefault="00C81943" w:rsidP="00CB5B3F">
      <w:pPr>
        <w:spacing w:line="480" w:lineRule="auto"/>
        <w:ind w:firstLine="360"/>
        <w:jc w:val="center"/>
        <w:rPr>
          <w:rFonts w:ascii="Times New Roman" w:hAnsi="Times New Roman" w:cs="Times New Roman"/>
          <w:b/>
          <w:bCs/>
          <w:sz w:val="24"/>
          <w:szCs w:val="24"/>
        </w:rPr>
      </w:pPr>
      <w:r w:rsidRPr="00954F3B">
        <w:rPr>
          <w:rFonts w:ascii="Times New Roman" w:hAnsi="Times New Roman" w:cs="Times New Roman"/>
          <w:noProof/>
          <w:sz w:val="24"/>
          <w:szCs w:val="24"/>
        </w:rPr>
        <w:lastRenderedPageBreak/>
        <w:drawing>
          <wp:inline distT="0" distB="0" distL="0" distR="0" wp14:anchorId="2545D931" wp14:editId="7F9010F2">
            <wp:extent cx="5580842" cy="4446270"/>
            <wp:effectExtent l="0" t="0" r="1270" b="0"/>
            <wp:docPr id="2079744545" name="Picture 20797445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54"/>
                    <a:stretch>
                      <a:fillRect/>
                    </a:stretch>
                  </pic:blipFill>
                  <pic:spPr>
                    <a:xfrm>
                      <a:off x="0" y="0"/>
                      <a:ext cx="5594346" cy="4457029"/>
                    </a:xfrm>
                    <a:prstGeom prst="rect">
                      <a:avLst/>
                    </a:prstGeom>
                  </pic:spPr>
                </pic:pic>
              </a:graphicData>
            </a:graphic>
          </wp:inline>
        </w:drawing>
      </w:r>
    </w:p>
    <w:p w14:paraId="6C196858" w14:textId="5158FB7A" w:rsidR="00C81943" w:rsidRPr="00DF0491" w:rsidRDefault="00C81943" w:rsidP="00DF0491">
      <w:pPr>
        <w:spacing w:line="240" w:lineRule="auto"/>
        <w:ind w:firstLine="360"/>
        <w:jc w:val="center"/>
        <w:rPr>
          <w:rFonts w:ascii="Times New Roman" w:hAnsi="Times New Roman" w:cs="Times New Roman"/>
          <w:sz w:val="20"/>
          <w:szCs w:val="20"/>
        </w:rPr>
      </w:pPr>
      <w:r w:rsidRPr="00DF0491">
        <w:rPr>
          <w:rFonts w:ascii="Times New Roman" w:hAnsi="Times New Roman" w:cs="Times New Roman"/>
          <w:sz w:val="20"/>
          <w:szCs w:val="20"/>
        </w:rPr>
        <w:t>Figure 6.</w:t>
      </w:r>
      <w:r w:rsidR="00663EA0">
        <w:rPr>
          <w:rFonts w:ascii="Times New Roman" w:hAnsi="Times New Roman" w:cs="Times New Roman"/>
          <w:sz w:val="20"/>
          <w:szCs w:val="20"/>
        </w:rPr>
        <w:t>5</w:t>
      </w:r>
      <w:r w:rsidR="007F2154">
        <w:rPr>
          <w:rFonts w:ascii="Times New Roman" w:hAnsi="Times New Roman" w:cs="Times New Roman"/>
          <w:sz w:val="20"/>
          <w:szCs w:val="20"/>
        </w:rPr>
        <w:t>. Pre and Post Injection Absorbance Averages. This figure</w:t>
      </w:r>
      <w:r w:rsidRPr="00DF0491">
        <w:rPr>
          <w:rFonts w:ascii="Times New Roman" w:hAnsi="Times New Roman" w:cs="Times New Roman"/>
          <w:sz w:val="20"/>
          <w:szCs w:val="20"/>
        </w:rPr>
        <w:t xml:space="preserve"> compares the pre and post injection grand averages for the absorbance in cadaver ears. Confidence bands (95%) are shown for each grand average and are based on a t distribution due to the small sample size of N = 5 (</w:t>
      </w:r>
      <w:proofErr w:type="spellStart"/>
      <w:r w:rsidRPr="00DF0491">
        <w:rPr>
          <w:rFonts w:ascii="Times New Roman" w:hAnsi="Times New Roman" w:cs="Times New Roman"/>
          <w:sz w:val="20"/>
          <w:szCs w:val="20"/>
        </w:rPr>
        <w:t>df</w:t>
      </w:r>
      <w:proofErr w:type="spellEnd"/>
      <w:r w:rsidRPr="00DF0491">
        <w:rPr>
          <w:rFonts w:ascii="Times New Roman" w:hAnsi="Times New Roman" w:cs="Times New Roman"/>
          <w:sz w:val="20"/>
          <w:szCs w:val="20"/>
        </w:rPr>
        <w:t xml:space="preserve"> = 4), t = 2.571. The * range approximately indicates the frequency region (about 0.6–1.1 kHz) over which pre- and post-injection absorbance differs significantly (p &lt; 0.05) based on the degree of overlap of the confidence bands (19). The maximum average effect occurred at 1 kHz with absorbance decreasing from ~0.8 to ~0.5 after MEE formation. As expected for a longitudinal control comparison, no significant differences were observed between the pre- and postoperative WBT patterns in five temporal bones.</w:t>
      </w:r>
    </w:p>
    <w:p w14:paraId="25C4EFDB"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This preliminary study tested the effects that tilting the head laterally had on the detection of otitis media in the middle ear cavity. When the displacements across all frequencies were averaged and compared, they yielded no significant difference. This led to narrowing the frequency range to 0.8 to 6.5 kHz. We chose this range according to where Figure 2a seemed to have the largest difference and least amount of noise.</w:t>
      </w:r>
    </w:p>
    <w:p w14:paraId="0F327004" w14:textId="77777777" w:rsidR="00C81943" w:rsidRDefault="00C81943" w:rsidP="00C81943">
      <w:pPr>
        <w:spacing w:line="480" w:lineRule="auto"/>
        <w:ind w:firstLine="360"/>
        <w:jc w:val="both"/>
        <w:rPr>
          <w:rFonts w:ascii="Times New Roman" w:hAnsi="Times New Roman" w:cs="Times New Roman"/>
          <w:sz w:val="24"/>
          <w:szCs w:val="24"/>
        </w:rPr>
      </w:pPr>
      <w:r>
        <w:rPr>
          <w:noProof/>
        </w:rPr>
        <w:lastRenderedPageBreak/>
        <w:drawing>
          <wp:inline distT="0" distB="0" distL="0" distR="0" wp14:anchorId="28C2C1CF" wp14:editId="5291EF00">
            <wp:extent cx="5607170" cy="6261939"/>
            <wp:effectExtent l="0" t="0" r="0" b="0"/>
            <wp:docPr id="2079744546" name="Picture 20797445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55"/>
                    <a:stretch>
                      <a:fillRect/>
                    </a:stretch>
                  </pic:blipFill>
                  <pic:spPr>
                    <a:xfrm>
                      <a:off x="0" y="0"/>
                      <a:ext cx="5610757" cy="6265945"/>
                    </a:xfrm>
                    <a:prstGeom prst="rect">
                      <a:avLst/>
                    </a:prstGeom>
                  </pic:spPr>
                </pic:pic>
              </a:graphicData>
            </a:graphic>
          </wp:inline>
        </w:drawing>
      </w:r>
    </w:p>
    <w:p w14:paraId="1CFFF98F" w14:textId="0B5207AE" w:rsidR="00C81943" w:rsidRPr="00954F3B" w:rsidRDefault="00C81943" w:rsidP="00C81943">
      <w:pPr>
        <w:spacing w:line="480" w:lineRule="auto"/>
        <w:ind w:firstLine="360"/>
        <w:jc w:val="both"/>
        <w:rPr>
          <w:rFonts w:ascii="Times New Roman" w:hAnsi="Times New Roman" w:cs="Times New Roman"/>
          <w:sz w:val="24"/>
          <w:szCs w:val="24"/>
        </w:rPr>
      </w:pPr>
      <w:r>
        <w:rPr>
          <w:noProof/>
        </w:rPr>
        <mc:AlternateContent>
          <mc:Choice Requires="wps">
            <w:drawing>
              <wp:anchor distT="0" distB="0" distL="114300" distR="114300" simplePos="0" relativeHeight="251689984" behindDoc="0" locked="0" layoutInCell="1" allowOverlap="1" wp14:anchorId="0584AAE9" wp14:editId="1C01C793">
                <wp:simplePos x="0" y="0"/>
                <wp:positionH relativeFrom="column">
                  <wp:posOffset>7620</wp:posOffset>
                </wp:positionH>
                <wp:positionV relativeFrom="paragraph">
                  <wp:posOffset>36830</wp:posOffset>
                </wp:positionV>
                <wp:extent cx="5991860" cy="1784350"/>
                <wp:effectExtent l="0" t="0" r="0" b="0"/>
                <wp:wrapNone/>
                <wp:docPr id="2079744553" name="Text Box 2079744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860" cy="1784350"/>
                        </a:xfrm>
                        <a:prstGeom prst="rect">
                          <a:avLst/>
                        </a:prstGeom>
                        <a:noFill/>
                      </wps:spPr>
                      <wps:txbx>
                        <w:txbxContent>
                          <w:p w14:paraId="75B85C47" w14:textId="236012F8" w:rsidR="00C81943" w:rsidRPr="00DF0491" w:rsidRDefault="00C81943" w:rsidP="00DF0491">
                            <w:pPr>
                              <w:kinsoku w:val="0"/>
                              <w:overflowPunct w:val="0"/>
                              <w:spacing w:after="0" w:line="240" w:lineRule="auto"/>
                              <w:jc w:val="center"/>
                              <w:textAlignment w:val="baseline"/>
                              <w:rPr>
                                <w:rFonts w:ascii="Times New Roman" w:eastAsia="Times New Roman" w:hAnsi="Times New Roman" w:cs="Times New Roman"/>
                                <w:color w:val="000000" w:themeColor="text1"/>
                                <w:kern w:val="24"/>
                                <w:sz w:val="20"/>
                                <w:szCs w:val="20"/>
                              </w:rPr>
                            </w:pPr>
                            <w:r w:rsidRPr="00DF0491">
                              <w:rPr>
                                <w:rFonts w:ascii="Times New Roman" w:eastAsia="Times New Roman" w:hAnsi="Times New Roman" w:cs="Times New Roman"/>
                                <w:color w:val="000000" w:themeColor="text1"/>
                                <w:kern w:val="24"/>
                                <w:sz w:val="20"/>
                                <w:szCs w:val="20"/>
                              </w:rPr>
                              <w:t>Figure 6.</w:t>
                            </w:r>
                            <w:r w:rsidR="00663EA0">
                              <w:rPr>
                                <w:rFonts w:ascii="Times New Roman" w:eastAsia="Times New Roman" w:hAnsi="Times New Roman" w:cs="Times New Roman"/>
                                <w:color w:val="000000" w:themeColor="text1"/>
                                <w:kern w:val="24"/>
                                <w:sz w:val="20"/>
                                <w:szCs w:val="20"/>
                              </w:rPr>
                              <w:t>6</w:t>
                            </w:r>
                            <w:r w:rsidRPr="00DF0491">
                              <w:rPr>
                                <w:rFonts w:ascii="Times New Roman" w:eastAsia="Times New Roman" w:hAnsi="Times New Roman" w:cs="Times New Roman"/>
                                <w:color w:val="000000" w:themeColor="text1"/>
                                <w:kern w:val="24"/>
                                <w:sz w:val="20"/>
                                <w:szCs w:val="20"/>
                              </w:rPr>
                              <w:t>. Comparison of Sound Displacement</w:t>
                            </w:r>
                            <w:r w:rsidR="007F2154">
                              <w:rPr>
                                <w:rFonts w:ascii="Times New Roman" w:eastAsia="Times New Roman" w:hAnsi="Times New Roman" w:cs="Times New Roman"/>
                                <w:color w:val="000000" w:themeColor="text1"/>
                                <w:kern w:val="24"/>
                                <w:sz w:val="20"/>
                                <w:szCs w:val="20"/>
                              </w:rPr>
                              <w:t>s</w:t>
                            </w:r>
                          </w:p>
                          <w:p w14:paraId="3CB8FB9E"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full TM</w:t>
                            </w:r>
                          </w:p>
                          <w:p w14:paraId="1F999E90"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full TM</w:t>
                            </w:r>
                          </w:p>
                          <w:p w14:paraId="6364BCB2"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Top half of the TM</w:t>
                            </w:r>
                          </w:p>
                          <w:p w14:paraId="2AA7F652"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Top half of the TM</w:t>
                            </w:r>
                          </w:p>
                          <w:p w14:paraId="08A172B9"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bottom half of the TM</w:t>
                            </w:r>
                          </w:p>
                          <w:p w14:paraId="34BAC8E6"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Bottom half of the TM</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584AAE9" id="Text Box 2079744553" o:spid="_x0000_s1031" type="#_x0000_t202" style="position:absolute;left:0;text-align:left;margin-left:.6pt;margin-top:2.9pt;width:471.8pt;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" filled="f" stroked="f">
                <v:textbox style="mso-fit-shape-to-text:t">
                  <w:txbxContent>
                    <w:p w14:paraId="75B85C47" w14:textId="236012F8" w:rsidR="00C81943" w:rsidRPr="00DF0491" w:rsidRDefault="00C81943" w:rsidP="00DF0491">
                      <w:pPr>
                        <w:kinsoku w:val="0"/>
                        <w:overflowPunct w:val="0"/>
                        <w:spacing w:after="0" w:line="240" w:lineRule="auto"/>
                        <w:jc w:val="center"/>
                        <w:textAlignment w:val="baseline"/>
                        <w:rPr>
                          <w:rFonts w:ascii="Times New Roman" w:eastAsia="Times New Roman" w:hAnsi="Times New Roman" w:cs="Times New Roman"/>
                          <w:color w:val="000000" w:themeColor="text1"/>
                          <w:kern w:val="24"/>
                          <w:sz w:val="20"/>
                          <w:szCs w:val="20"/>
                        </w:rPr>
                      </w:pPr>
                      <w:r w:rsidRPr="00DF0491">
                        <w:rPr>
                          <w:rFonts w:ascii="Times New Roman" w:eastAsia="Times New Roman" w:hAnsi="Times New Roman" w:cs="Times New Roman"/>
                          <w:color w:val="000000" w:themeColor="text1"/>
                          <w:kern w:val="24"/>
                          <w:sz w:val="20"/>
                          <w:szCs w:val="20"/>
                        </w:rPr>
                        <w:t>Figure 6.</w:t>
                      </w:r>
                      <w:r w:rsidR="00663EA0">
                        <w:rPr>
                          <w:rFonts w:ascii="Times New Roman" w:eastAsia="Times New Roman" w:hAnsi="Times New Roman" w:cs="Times New Roman"/>
                          <w:color w:val="000000" w:themeColor="text1"/>
                          <w:kern w:val="24"/>
                          <w:sz w:val="20"/>
                          <w:szCs w:val="20"/>
                        </w:rPr>
                        <w:t>6</w:t>
                      </w:r>
                      <w:r w:rsidRPr="00DF0491">
                        <w:rPr>
                          <w:rFonts w:ascii="Times New Roman" w:eastAsia="Times New Roman" w:hAnsi="Times New Roman" w:cs="Times New Roman"/>
                          <w:color w:val="000000" w:themeColor="text1"/>
                          <w:kern w:val="24"/>
                          <w:sz w:val="20"/>
                          <w:szCs w:val="20"/>
                        </w:rPr>
                        <w:t>. Comparison of Sound Displacement</w:t>
                      </w:r>
                      <w:r w:rsidR="007F2154">
                        <w:rPr>
                          <w:rFonts w:ascii="Times New Roman" w:eastAsia="Times New Roman" w:hAnsi="Times New Roman" w:cs="Times New Roman"/>
                          <w:color w:val="000000" w:themeColor="text1"/>
                          <w:kern w:val="24"/>
                          <w:sz w:val="20"/>
                          <w:szCs w:val="20"/>
                        </w:rPr>
                        <w:t>s</w:t>
                      </w:r>
                    </w:p>
                    <w:p w14:paraId="3CB8FB9E"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full TM</w:t>
                      </w:r>
                    </w:p>
                    <w:p w14:paraId="1F999E90"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full TM</w:t>
                      </w:r>
                    </w:p>
                    <w:p w14:paraId="6364BCB2"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Top half of the TM</w:t>
                      </w:r>
                    </w:p>
                    <w:p w14:paraId="2AA7F652"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Top half of the TM</w:t>
                      </w:r>
                    </w:p>
                    <w:p w14:paraId="08A172B9"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Sound displacement results across the frequencies 0.8 to 6.5kHz across the bottom half of the TM</w:t>
                      </w:r>
                    </w:p>
                    <w:p w14:paraId="34BAC8E6" w14:textId="77777777" w:rsidR="00C81943" w:rsidRPr="00DF0491" w:rsidRDefault="00C81943" w:rsidP="00DF0491">
                      <w:pPr>
                        <w:pStyle w:val="ListParagraph"/>
                        <w:numPr>
                          <w:ilvl w:val="0"/>
                          <w:numId w:val="13"/>
                        </w:numPr>
                        <w:kinsoku w:val="0"/>
                        <w:overflowPunct w:val="0"/>
                        <w:spacing w:after="0" w:line="240" w:lineRule="auto"/>
                        <w:jc w:val="center"/>
                        <w:textAlignment w:val="baseline"/>
                        <w:rPr>
                          <w:rFonts w:ascii="Times New Roman" w:hAnsi="Times New Roman" w:cs="Times New Roman"/>
                          <w:color w:val="000000" w:themeColor="text1"/>
                          <w:kern w:val="24"/>
                          <w:sz w:val="20"/>
                          <w:szCs w:val="20"/>
                        </w:rPr>
                      </w:pPr>
                      <w:r w:rsidRPr="00DF0491">
                        <w:rPr>
                          <w:rFonts w:ascii="Times New Roman" w:hAnsi="Times New Roman" w:cs="Times New Roman"/>
                          <w:color w:val="000000" w:themeColor="text1"/>
                          <w:kern w:val="24"/>
                          <w:sz w:val="20"/>
                          <w:szCs w:val="20"/>
                        </w:rPr>
                        <w:t>ANOVA test results of Bottom half of the TM</w:t>
                      </w:r>
                    </w:p>
                  </w:txbxContent>
                </v:textbox>
              </v:shape>
            </w:pict>
          </mc:Fallback>
        </mc:AlternateContent>
      </w:r>
    </w:p>
    <w:p w14:paraId="2315ADF4" w14:textId="77777777" w:rsidR="00C81943" w:rsidRPr="00954F3B" w:rsidRDefault="00C81943" w:rsidP="00C81943">
      <w:pPr>
        <w:spacing w:line="480" w:lineRule="auto"/>
        <w:ind w:firstLine="360"/>
        <w:jc w:val="both"/>
        <w:rPr>
          <w:rFonts w:ascii="Times New Roman" w:hAnsi="Times New Roman" w:cs="Times New Roman"/>
          <w:sz w:val="24"/>
          <w:szCs w:val="24"/>
        </w:rPr>
      </w:pPr>
    </w:p>
    <w:p w14:paraId="11BF3CAA" w14:textId="77777777" w:rsidR="00C81943" w:rsidRDefault="00C81943" w:rsidP="00C81943">
      <w:pPr>
        <w:spacing w:line="480" w:lineRule="auto"/>
        <w:ind w:firstLine="360"/>
        <w:jc w:val="both"/>
        <w:rPr>
          <w:rFonts w:ascii="Times New Roman" w:hAnsi="Times New Roman" w:cs="Times New Roman"/>
          <w:sz w:val="24"/>
          <w:szCs w:val="24"/>
        </w:rPr>
      </w:pPr>
    </w:p>
    <w:p w14:paraId="068FB367" w14:textId="77777777" w:rsidR="00C81943" w:rsidRDefault="00C81943" w:rsidP="00DF0491">
      <w:pPr>
        <w:spacing w:line="480" w:lineRule="auto"/>
        <w:jc w:val="both"/>
        <w:rPr>
          <w:rFonts w:ascii="Times New Roman" w:hAnsi="Times New Roman" w:cs="Times New Roman"/>
          <w:sz w:val="24"/>
          <w:szCs w:val="24"/>
        </w:rPr>
      </w:pPr>
    </w:p>
    <w:p w14:paraId="51E222B3" w14:textId="366B60C6" w:rsidR="00C81943"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lastRenderedPageBreak/>
        <w:t xml:space="preserve">Initially, we began by looking at the full surface of the TM, but this yielded no significant difference between normal positions with and without liquid as shown in Figure 2b. We believed this to be caused by gravity pulling the fluid away from the top of the TM, causing the average to be skewed. We then proposed to look exclusively at the bottom half of the TM since this is where the media should be forced once the head is tilted. The division of the TM can be seen in </w:t>
      </w:r>
      <w:r>
        <w:rPr>
          <w:rFonts w:ascii="Times New Roman" w:hAnsi="Times New Roman" w:cs="Times New Roman"/>
          <w:sz w:val="24"/>
          <w:szCs w:val="24"/>
        </w:rPr>
        <w:t>F</w:t>
      </w:r>
      <w:r w:rsidRPr="00954F3B">
        <w:rPr>
          <w:rFonts w:ascii="Times New Roman" w:hAnsi="Times New Roman" w:cs="Times New Roman"/>
          <w:sz w:val="24"/>
          <w:szCs w:val="24"/>
        </w:rPr>
        <w:t xml:space="preserve">igure </w:t>
      </w:r>
      <w:r>
        <w:rPr>
          <w:rFonts w:ascii="Times New Roman" w:hAnsi="Times New Roman" w:cs="Times New Roman"/>
          <w:sz w:val="24"/>
          <w:szCs w:val="24"/>
        </w:rPr>
        <w:t>6.6</w:t>
      </w:r>
      <w:r w:rsidRPr="00954F3B">
        <w:rPr>
          <w:rFonts w:ascii="Times New Roman" w:hAnsi="Times New Roman" w:cs="Times New Roman"/>
          <w:sz w:val="24"/>
          <w:szCs w:val="24"/>
        </w:rPr>
        <w:t xml:space="preserve">. When we ran the ANOVA test comparing exclusively the bottom half of the TM, the results, shown in Figure </w:t>
      </w:r>
      <w:r>
        <w:rPr>
          <w:rFonts w:ascii="Times New Roman" w:hAnsi="Times New Roman" w:cs="Times New Roman"/>
          <w:sz w:val="24"/>
          <w:szCs w:val="24"/>
        </w:rPr>
        <w:t>6.5D</w:t>
      </w:r>
      <w:r w:rsidRPr="00954F3B">
        <w:rPr>
          <w:rFonts w:ascii="Times New Roman" w:hAnsi="Times New Roman" w:cs="Times New Roman"/>
          <w:sz w:val="24"/>
          <w:szCs w:val="24"/>
        </w:rPr>
        <w:t xml:space="preserve">, indicated that the average sound displacement between the frequency bands .8 kHz to 6.5 kHz of the tilted head was significantly lower than that of the controls and liquid-filled ear in the normal position. The lower sound displacement is to be expected due to the fluid exerting pressure on the TM reducing its ability to vibrate and lowering its response. </w:t>
      </w:r>
    </w:p>
    <w:p w14:paraId="6B5A1447" w14:textId="506C58CE" w:rsidR="00C81943" w:rsidRDefault="00CB5B3F" w:rsidP="00C81943">
      <w:pPr>
        <w:spacing w:line="480" w:lineRule="auto"/>
        <w:ind w:firstLine="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1008" behindDoc="0" locked="0" layoutInCell="1" allowOverlap="1" wp14:anchorId="4D9D5747" wp14:editId="3910B3FC">
                <wp:simplePos x="0" y="0"/>
                <wp:positionH relativeFrom="column">
                  <wp:posOffset>166255</wp:posOffset>
                </wp:positionH>
                <wp:positionV relativeFrom="paragraph">
                  <wp:posOffset>145803</wp:posOffset>
                </wp:positionV>
                <wp:extent cx="4618470" cy="2783205"/>
                <wp:effectExtent l="0" t="0" r="0" b="0"/>
                <wp:wrapNone/>
                <wp:docPr id="2079744550" name="Group 2079744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8470" cy="2783205"/>
                          <a:chOff x="0" y="0"/>
                          <a:chExt cx="4784408" cy="2783205"/>
                        </a:xfrm>
                      </wpg:grpSpPr>
                      <pic:pic xmlns:pic="http://schemas.openxmlformats.org/drawingml/2006/picture">
                        <pic:nvPicPr>
                          <pic:cNvPr id="2079744551" name="Picture 30"/>
                          <pic:cNvPicPr>
                            <a:picLocks noChangeAspect="1"/>
                          </pic:cNvPicPr>
                        </pic:nvPicPr>
                        <pic:blipFill>
                          <a:blip r:embed="rId56"/>
                          <a:stretch>
                            <a:fillRect/>
                          </a:stretch>
                        </pic:blipFill>
                        <pic:spPr>
                          <a:xfrm>
                            <a:off x="0" y="0"/>
                            <a:ext cx="2949575" cy="2783205"/>
                          </a:xfrm>
                          <a:prstGeom prst="rect">
                            <a:avLst/>
                          </a:prstGeom>
                        </pic:spPr>
                      </pic:pic>
                      <pic:pic xmlns:pic="http://schemas.openxmlformats.org/drawingml/2006/picture">
                        <pic:nvPicPr>
                          <pic:cNvPr id="2079744552" name="Picture 31"/>
                          <pic:cNvPicPr>
                            <a:picLocks noChangeAspect="1"/>
                          </pic:cNvPicPr>
                        </pic:nvPicPr>
                        <pic:blipFill>
                          <a:blip r:embed="rId57"/>
                          <a:stretch>
                            <a:fillRect/>
                          </a:stretch>
                        </pic:blipFill>
                        <pic:spPr>
                          <a:xfrm>
                            <a:off x="2889568" y="672147"/>
                            <a:ext cx="1894840" cy="71945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CB19BB9" id="Group 2079744550" o:spid="_x0000_s1026" style="position:absolute;margin-left:13.1pt;margin-top:11.5pt;width:363.65pt;height:219.15pt;z-index:251691008" coordsize="47844,27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width:29495;height:27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">
                  <v:imagedata r:id="rId58" o:title=""/>
                </v:shape>
                <v:shape id="Picture 31" o:spid="_x0000_s1028" type="#_x0000_t75" style="position:absolute;left:28895;top:6721;width:1894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">
                  <v:imagedata r:id="rId59" o:title=""/>
                </v:shape>
              </v:group>
            </w:pict>
          </mc:Fallback>
        </mc:AlternateContent>
      </w:r>
    </w:p>
    <w:p w14:paraId="79C8CD2B" w14:textId="77777777" w:rsidR="00C81943" w:rsidRDefault="00C81943" w:rsidP="00DF0491">
      <w:pPr>
        <w:spacing w:line="480" w:lineRule="auto"/>
        <w:ind w:firstLine="360"/>
        <w:jc w:val="center"/>
        <w:rPr>
          <w:rFonts w:ascii="Times New Roman" w:hAnsi="Times New Roman" w:cs="Times New Roman"/>
          <w:sz w:val="24"/>
          <w:szCs w:val="24"/>
        </w:rPr>
      </w:pPr>
    </w:p>
    <w:p w14:paraId="2773E1AF" w14:textId="77777777" w:rsidR="00C81943" w:rsidRDefault="00C81943" w:rsidP="00DF0491">
      <w:pPr>
        <w:spacing w:line="480" w:lineRule="auto"/>
        <w:ind w:firstLine="360"/>
        <w:jc w:val="center"/>
        <w:rPr>
          <w:rFonts w:ascii="Times New Roman" w:hAnsi="Times New Roman" w:cs="Times New Roman"/>
          <w:sz w:val="24"/>
          <w:szCs w:val="24"/>
        </w:rPr>
      </w:pPr>
    </w:p>
    <w:p w14:paraId="23A5C22E" w14:textId="77777777" w:rsidR="00C81943" w:rsidRDefault="00C81943" w:rsidP="00DF0491">
      <w:pPr>
        <w:spacing w:line="480" w:lineRule="auto"/>
        <w:ind w:firstLine="360"/>
        <w:jc w:val="center"/>
        <w:rPr>
          <w:rFonts w:ascii="Times New Roman" w:hAnsi="Times New Roman" w:cs="Times New Roman"/>
          <w:sz w:val="24"/>
          <w:szCs w:val="24"/>
        </w:rPr>
      </w:pPr>
    </w:p>
    <w:p w14:paraId="29171CC1" w14:textId="77777777" w:rsidR="00C81943" w:rsidRDefault="00C81943" w:rsidP="006664EB">
      <w:pPr>
        <w:spacing w:line="480" w:lineRule="auto"/>
        <w:ind w:firstLine="360"/>
        <w:jc w:val="center"/>
        <w:rPr>
          <w:rFonts w:ascii="Times New Roman" w:hAnsi="Times New Roman" w:cs="Times New Roman"/>
          <w:sz w:val="24"/>
          <w:szCs w:val="24"/>
        </w:rPr>
      </w:pPr>
    </w:p>
    <w:p w14:paraId="242D57EA" w14:textId="77777777" w:rsidR="007F2154" w:rsidRDefault="007F2154" w:rsidP="006664EB">
      <w:pPr>
        <w:spacing w:line="480" w:lineRule="auto"/>
        <w:ind w:firstLine="360"/>
        <w:jc w:val="center"/>
        <w:rPr>
          <w:rFonts w:ascii="Times New Roman" w:hAnsi="Times New Roman" w:cs="Times New Roman"/>
          <w:sz w:val="24"/>
          <w:szCs w:val="24"/>
        </w:rPr>
      </w:pPr>
    </w:p>
    <w:p w14:paraId="0AD06022" w14:textId="77777777" w:rsidR="007F2154" w:rsidRDefault="007F2154" w:rsidP="00DF0491">
      <w:pPr>
        <w:spacing w:line="480" w:lineRule="auto"/>
        <w:ind w:firstLine="360"/>
        <w:jc w:val="center"/>
        <w:rPr>
          <w:rFonts w:ascii="Times New Roman" w:hAnsi="Times New Roman" w:cs="Times New Roman"/>
          <w:sz w:val="24"/>
          <w:szCs w:val="24"/>
        </w:rPr>
      </w:pPr>
    </w:p>
    <w:p w14:paraId="76B6DADF" w14:textId="3F8379F5" w:rsidR="00C81943" w:rsidRPr="00DF0491" w:rsidRDefault="00C81943" w:rsidP="00DF0491">
      <w:pPr>
        <w:spacing w:line="480" w:lineRule="auto"/>
        <w:ind w:firstLine="360"/>
        <w:jc w:val="center"/>
        <w:rPr>
          <w:rFonts w:ascii="Times New Roman" w:hAnsi="Times New Roman" w:cs="Times New Roman"/>
          <w:sz w:val="20"/>
          <w:szCs w:val="20"/>
        </w:rPr>
      </w:pPr>
      <w:r w:rsidRPr="00DF0491">
        <w:rPr>
          <w:rFonts w:ascii="Times New Roman" w:hAnsi="Times New Roman" w:cs="Times New Roman"/>
          <w:sz w:val="20"/>
          <w:szCs w:val="20"/>
        </w:rPr>
        <w:t>Figure 6.</w:t>
      </w:r>
      <w:r w:rsidR="007F2154">
        <w:rPr>
          <w:rFonts w:ascii="Times New Roman" w:hAnsi="Times New Roman" w:cs="Times New Roman"/>
          <w:sz w:val="20"/>
          <w:szCs w:val="20"/>
        </w:rPr>
        <w:t>7</w:t>
      </w:r>
      <w:r w:rsidRPr="00DF0491">
        <w:rPr>
          <w:rFonts w:ascii="Times New Roman" w:hAnsi="Times New Roman" w:cs="Times New Roman"/>
          <w:sz w:val="20"/>
          <w:szCs w:val="20"/>
        </w:rPr>
        <w:t>.</w:t>
      </w:r>
      <w:r w:rsidR="007F2154" w:rsidRPr="00DF0491">
        <w:rPr>
          <w:rFonts w:ascii="Times New Roman" w:hAnsi="Times New Roman" w:cs="Times New Roman"/>
          <w:sz w:val="20"/>
          <w:szCs w:val="20"/>
        </w:rPr>
        <w:t xml:space="preserve"> </w:t>
      </w:r>
      <w:r w:rsidR="007F2154" w:rsidRPr="007F2154">
        <w:rPr>
          <w:rFonts w:ascii="Times New Roman" w:hAnsi="Times New Roman" w:cs="Times New Roman"/>
          <w:sz w:val="20"/>
          <w:szCs w:val="20"/>
        </w:rPr>
        <w:t xml:space="preserve">TM Quadrant Division. </w:t>
      </w:r>
      <w:r w:rsidRPr="00DF0491">
        <w:rPr>
          <w:rFonts w:ascii="Times New Roman" w:hAnsi="Times New Roman" w:cs="Times New Roman"/>
          <w:sz w:val="20"/>
          <w:szCs w:val="20"/>
        </w:rPr>
        <w:t xml:space="preserve"> Illustration of the division of the TM into two halves</w:t>
      </w:r>
    </w:p>
    <w:p w14:paraId="5FF79725"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noProof/>
          <w:sz w:val="24"/>
          <w:szCs w:val="24"/>
        </w:rPr>
        <w:lastRenderedPageBreak/>
        <w:drawing>
          <wp:inline distT="0" distB="0" distL="0" distR="0" wp14:anchorId="438AB3CF" wp14:editId="2E70BE0F">
            <wp:extent cx="5652655" cy="3077845"/>
            <wp:effectExtent l="0" t="0" r="5715" b="8255"/>
            <wp:docPr id="2079744548" name="Picture 2079744548" descr="Chart&#10;&#10;Description automatically generated">
              <a:extLst xmlns:a="http://schemas.openxmlformats.org/drawingml/2006/main">
                <a:ext uri="{FF2B5EF4-FFF2-40B4-BE49-F238E27FC236}">
                  <a16:creationId xmlns:a16="http://schemas.microsoft.com/office/drawing/2014/main" id="{E74B677C-5C45-46C9-B9D7-D55C78DF12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Chart&#10;&#10;Description automatically generated">
                      <a:extLst>
                        <a:ext uri="{FF2B5EF4-FFF2-40B4-BE49-F238E27FC236}">
                          <a16:creationId xmlns:a16="http://schemas.microsoft.com/office/drawing/2014/main" id="{E74B677C-5C45-46C9-B9D7-D55C78DF1275}"/>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54776" cy="3079000"/>
                    </a:xfrm>
                    <a:prstGeom prst="rect">
                      <a:avLst/>
                    </a:prstGeom>
                  </pic:spPr>
                </pic:pic>
              </a:graphicData>
            </a:graphic>
          </wp:inline>
        </w:drawing>
      </w:r>
    </w:p>
    <w:p w14:paraId="386E4347" w14:textId="77777777" w:rsidR="00C81943" w:rsidRPr="00DF0491" w:rsidRDefault="00C81943" w:rsidP="00DF0491">
      <w:pPr>
        <w:spacing w:line="480" w:lineRule="auto"/>
        <w:ind w:firstLine="360"/>
        <w:jc w:val="center"/>
        <w:rPr>
          <w:rFonts w:ascii="Times New Roman" w:hAnsi="Times New Roman" w:cs="Times New Roman"/>
          <w:sz w:val="20"/>
          <w:szCs w:val="20"/>
        </w:rPr>
      </w:pPr>
      <w:r w:rsidRPr="00DF0491">
        <w:rPr>
          <w:rFonts w:ascii="Times New Roman" w:hAnsi="Times New Roman" w:cs="Times New Roman"/>
          <w:noProof/>
          <w:sz w:val="20"/>
          <w:szCs w:val="20"/>
        </w:rPr>
        <w:drawing>
          <wp:inline distT="0" distB="0" distL="0" distR="0" wp14:anchorId="764E7483" wp14:editId="2E6E581D">
            <wp:extent cx="5569527" cy="2861310"/>
            <wp:effectExtent l="0" t="0" r="0" b="0"/>
            <wp:docPr id="2079744549" name="Picture 2079744549" descr="Chart, line chart, histogram&#10;&#10;Description automatically generated">
              <a:extLst xmlns:a="http://schemas.openxmlformats.org/drawingml/2006/main">
                <a:ext uri="{FF2B5EF4-FFF2-40B4-BE49-F238E27FC236}">
                  <a16:creationId xmlns:a16="http://schemas.microsoft.com/office/drawing/2014/main" id="{1309F8CB-676E-402E-8A20-ABD16041E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2" descr="Chart, line chart, histogram&#10;&#10;Description automatically generated">
                      <a:extLst>
                        <a:ext uri="{FF2B5EF4-FFF2-40B4-BE49-F238E27FC236}">
                          <a16:creationId xmlns:a16="http://schemas.microsoft.com/office/drawing/2014/main" id="{1309F8CB-676E-402E-8A20-ABD16041E4C7}"/>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70207" cy="2861659"/>
                    </a:xfrm>
                    <a:prstGeom prst="rect">
                      <a:avLst/>
                    </a:prstGeom>
                  </pic:spPr>
                </pic:pic>
              </a:graphicData>
            </a:graphic>
          </wp:inline>
        </w:drawing>
      </w:r>
    </w:p>
    <w:p w14:paraId="7917D6A7" w14:textId="76044FE3" w:rsidR="00C81943" w:rsidRPr="00DF0491" w:rsidRDefault="00C81943" w:rsidP="00DF0491">
      <w:pPr>
        <w:spacing w:line="240" w:lineRule="auto"/>
        <w:ind w:firstLine="360"/>
        <w:jc w:val="center"/>
        <w:rPr>
          <w:rFonts w:ascii="Times New Roman" w:hAnsi="Times New Roman" w:cs="Times New Roman"/>
          <w:sz w:val="20"/>
          <w:szCs w:val="20"/>
        </w:rPr>
      </w:pPr>
      <w:r w:rsidRPr="00DF0491">
        <w:rPr>
          <w:rFonts w:ascii="Times New Roman" w:hAnsi="Times New Roman" w:cs="Times New Roman"/>
          <w:sz w:val="20"/>
          <w:szCs w:val="20"/>
        </w:rPr>
        <w:t>Figure 6.</w:t>
      </w:r>
      <w:r w:rsidR="007F2154">
        <w:rPr>
          <w:rFonts w:ascii="Times New Roman" w:hAnsi="Times New Roman" w:cs="Times New Roman"/>
          <w:sz w:val="20"/>
          <w:szCs w:val="20"/>
        </w:rPr>
        <w:t>8</w:t>
      </w:r>
      <w:r w:rsidRPr="00DF0491">
        <w:rPr>
          <w:rFonts w:ascii="Times New Roman" w:hAnsi="Times New Roman" w:cs="Times New Roman"/>
          <w:sz w:val="20"/>
          <w:szCs w:val="20"/>
        </w:rPr>
        <w:t>.</w:t>
      </w:r>
      <w:r w:rsidR="007F2154">
        <w:rPr>
          <w:rFonts w:ascii="Times New Roman" w:hAnsi="Times New Roman" w:cs="Times New Roman"/>
          <w:sz w:val="20"/>
          <w:szCs w:val="20"/>
        </w:rPr>
        <w:t xml:space="preserve"> Surface Variation and Area to Volume Ratio Results.</w:t>
      </w:r>
      <w:r w:rsidRPr="00DF0491">
        <w:rPr>
          <w:rFonts w:ascii="Times New Roman" w:hAnsi="Times New Roman" w:cs="Times New Roman"/>
          <w:sz w:val="20"/>
          <w:szCs w:val="20"/>
        </w:rPr>
        <w:t xml:space="preserve"> </w:t>
      </w:r>
      <w:r w:rsidR="007F2154">
        <w:rPr>
          <w:rFonts w:ascii="Times New Roman" w:hAnsi="Times New Roman" w:cs="Times New Roman"/>
          <w:sz w:val="20"/>
          <w:szCs w:val="20"/>
        </w:rPr>
        <w:t>(a</w:t>
      </w:r>
      <w:r w:rsidRPr="00DF0491">
        <w:rPr>
          <w:rFonts w:ascii="Times New Roman" w:hAnsi="Times New Roman" w:cs="Times New Roman"/>
          <w:sz w:val="20"/>
          <w:szCs w:val="20"/>
        </w:rPr>
        <w:t xml:space="preserve">) Surface variation of each trial across the frequencies 0.2 to 6.5 kHz in the bottom half of the TM </w:t>
      </w:r>
      <w:r w:rsidR="007F2154">
        <w:rPr>
          <w:rFonts w:ascii="Times New Roman" w:hAnsi="Times New Roman" w:cs="Times New Roman"/>
          <w:sz w:val="20"/>
          <w:szCs w:val="20"/>
        </w:rPr>
        <w:t>(b</w:t>
      </w:r>
      <w:r w:rsidRPr="00DF0491">
        <w:rPr>
          <w:rFonts w:ascii="Times New Roman" w:hAnsi="Times New Roman" w:cs="Times New Roman"/>
          <w:sz w:val="20"/>
          <w:szCs w:val="20"/>
        </w:rPr>
        <w:t>) Area to Volume Ratio of each trial across the frequencies 0.2 to 6.5 kHz in the bottom half of the TM.</w:t>
      </w:r>
    </w:p>
    <w:p w14:paraId="2292B909"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The surface variation and area-volume ratio quantitatively describe the degree of TM deformation and complexity of the TM surface deflection shape, respectively. The surface variation was higher for the liquid trials than the control trials at low frequencies, as seen in figure </w:t>
      </w:r>
      <w:r w:rsidRPr="00954F3B">
        <w:rPr>
          <w:rFonts w:ascii="Times New Roman" w:hAnsi="Times New Roman" w:cs="Times New Roman"/>
          <w:sz w:val="24"/>
          <w:szCs w:val="24"/>
        </w:rPr>
        <w:lastRenderedPageBreak/>
        <w:t>5a, suggesting it is a valuable indicator of OME. At low frequencies, as seen in figure 5b, the area to volume ratio for the liquid tilting trial was the lowest, and at high frequencies was the greatest. This suggests that tilting causes greater variance in the area to volume ratio, which is another valuable indicator of OME.</w:t>
      </w:r>
    </w:p>
    <w:p w14:paraId="71D14530" w14:textId="1C29DAD0" w:rsidR="00C81943" w:rsidRPr="00DF0491" w:rsidRDefault="003E3D4D" w:rsidP="00DF0491">
      <w:pPr>
        <w:spacing w:line="480" w:lineRule="auto"/>
        <w:jc w:val="both"/>
        <w:rPr>
          <w:rFonts w:ascii="Times New Roman" w:hAnsi="Times New Roman" w:cs="Times New Roman"/>
          <w:b/>
          <w:bCs/>
          <w:sz w:val="28"/>
          <w:szCs w:val="28"/>
        </w:rPr>
      </w:pPr>
      <w:r w:rsidRPr="00DF0491">
        <w:rPr>
          <w:rFonts w:ascii="Times New Roman" w:hAnsi="Times New Roman" w:cs="Times New Roman"/>
          <w:b/>
          <w:bCs/>
          <w:sz w:val="28"/>
          <w:szCs w:val="28"/>
        </w:rPr>
        <w:t xml:space="preserve">6.5 </w:t>
      </w:r>
      <w:r w:rsidR="00C81943" w:rsidRPr="00DF0491">
        <w:rPr>
          <w:rFonts w:ascii="Times New Roman" w:hAnsi="Times New Roman" w:cs="Times New Roman"/>
          <w:b/>
          <w:bCs/>
          <w:sz w:val="28"/>
          <w:szCs w:val="28"/>
        </w:rPr>
        <w:t>Discussion:</w:t>
      </w:r>
    </w:p>
    <w:p w14:paraId="0458481D"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Middle ear effusion is characteristic of otitis </w:t>
      </w:r>
      <w:proofErr w:type="gramStart"/>
      <w:r w:rsidRPr="00954F3B">
        <w:rPr>
          <w:rFonts w:ascii="Times New Roman" w:hAnsi="Times New Roman" w:cs="Times New Roman"/>
          <w:sz w:val="24"/>
          <w:szCs w:val="24"/>
        </w:rPr>
        <w:t>media</w:t>
      </w:r>
      <w:proofErr w:type="gramEnd"/>
      <w:r w:rsidRPr="00954F3B">
        <w:rPr>
          <w:rFonts w:ascii="Times New Roman" w:hAnsi="Times New Roman" w:cs="Times New Roman"/>
          <w:sz w:val="24"/>
          <w:szCs w:val="24"/>
        </w:rPr>
        <w:t xml:space="preserve"> and it has been always challenges for physicians when the MEE is small or below the bottom edge of TM annual. The present study tried to modify a routine clinical setup with a </w:t>
      </w:r>
      <w:proofErr w:type="gramStart"/>
      <w:r w:rsidRPr="00954F3B">
        <w:rPr>
          <w:rFonts w:ascii="Times New Roman" w:hAnsi="Times New Roman" w:cs="Times New Roman"/>
          <w:sz w:val="24"/>
          <w:szCs w:val="24"/>
        </w:rPr>
        <w:t>30 degree</w:t>
      </w:r>
      <w:proofErr w:type="gramEnd"/>
      <w:r w:rsidRPr="00954F3B">
        <w:rPr>
          <w:rFonts w:ascii="Times New Roman" w:hAnsi="Times New Roman" w:cs="Times New Roman"/>
          <w:sz w:val="24"/>
          <w:szCs w:val="24"/>
        </w:rPr>
        <w:t xml:space="preserve"> tilting head using a SLDV measurement to detect small amount of MEE. Processed the raw data with a newly developed CAD scheme, the small amount of MEE (</w:t>
      </w:r>
      <w:proofErr w:type="gramStart"/>
      <w:r w:rsidRPr="00954F3B">
        <w:rPr>
          <w:rFonts w:ascii="Times New Roman" w:hAnsi="Times New Roman" w:cs="Times New Roman"/>
          <w:sz w:val="24"/>
          <w:szCs w:val="24"/>
        </w:rPr>
        <w:t>e.g.</w:t>
      </w:r>
      <w:proofErr w:type="gramEnd"/>
      <w:r w:rsidRPr="00954F3B">
        <w:rPr>
          <w:rFonts w:ascii="Times New Roman" w:hAnsi="Times New Roman" w:cs="Times New Roman"/>
          <w:sz w:val="24"/>
          <w:szCs w:val="24"/>
        </w:rPr>
        <w:t xml:space="preserve"> 0.1 ml) was successfully detected when wide band tympanometry failed. These preliminary yet promising results bring hope for early detection of OM/OME </w:t>
      </w:r>
      <w:proofErr w:type="gramStart"/>
      <w:r w:rsidRPr="00954F3B">
        <w:rPr>
          <w:rFonts w:ascii="Times New Roman" w:hAnsi="Times New Roman" w:cs="Times New Roman"/>
          <w:sz w:val="24"/>
          <w:szCs w:val="24"/>
        </w:rPr>
        <w:t>even</w:t>
      </w:r>
      <w:proofErr w:type="gramEnd"/>
      <w:r w:rsidRPr="00954F3B">
        <w:rPr>
          <w:rFonts w:ascii="Times New Roman" w:hAnsi="Times New Roman" w:cs="Times New Roman"/>
          <w:sz w:val="24"/>
          <w:szCs w:val="24"/>
        </w:rPr>
        <w:t xml:space="preserve"> the inflammation is not obvious. </w:t>
      </w:r>
    </w:p>
    <w:p w14:paraId="49D335CF"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Many previous studies try to quantify the middle ear mechanics change in response to MEE and the sensitivities of TM motion change was successfully detected when MEE is substantial with quite a few approaches, such as SLDV, holograph, wide band tympanometry, or OCT </w:t>
      </w:r>
      <w:r>
        <w:rPr>
          <w:rFonts w:ascii="Times New Roman" w:hAnsi="Times New Roman" w:cs="Times New Roman"/>
          <w:sz w:val="24"/>
          <w:szCs w:val="24"/>
        </w:rPr>
        <w:t>[47-49]</w:t>
      </w:r>
      <w:r w:rsidRPr="00954F3B">
        <w:rPr>
          <w:rFonts w:ascii="Times New Roman" w:hAnsi="Times New Roman" w:cs="Times New Roman"/>
          <w:sz w:val="24"/>
          <w:szCs w:val="24"/>
        </w:rPr>
        <w:t xml:space="preserve">. However, when MEE amount is small, it is very difficult to observe or measure the change of middle ear change, morphologically or mechanically with routine setup while the subject stands as normal posture. We hypothesize the tilting of the head will change the location of MEE inside the middle ear cavity and the impedance of middle ear or the TM motion in response to sound stimuli will be changed. The data measured from five human temporal bones confirm the TM motion changed with tilting setup and our recently established CAD scheme detected the difference, especially in the lower part of the TM. </w:t>
      </w:r>
    </w:p>
    <w:p w14:paraId="46C425A8" w14:textId="77777777" w:rsidR="00C81943" w:rsidRPr="00954F3B" w:rsidRDefault="00C81943" w:rsidP="00C81943">
      <w:pPr>
        <w:spacing w:line="480" w:lineRule="auto"/>
        <w:jc w:val="both"/>
        <w:rPr>
          <w:rFonts w:ascii="Times New Roman" w:hAnsi="Times New Roman" w:cs="Times New Roman"/>
          <w:b/>
          <w:bCs/>
          <w:sz w:val="24"/>
          <w:szCs w:val="24"/>
        </w:rPr>
      </w:pPr>
      <w:r w:rsidRPr="00954F3B">
        <w:rPr>
          <w:rFonts w:ascii="Times New Roman" w:hAnsi="Times New Roman" w:cs="Times New Roman"/>
          <w:b/>
          <w:bCs/>
          <w:sz w:val="24"/>
          <w:szCs w:val="24"/>
        </w:rPr>
        <w:lastRenderedPageBreak/>
        <w:t>Future Study</w:t>
      </w:r>
    </w:p>
    <w:p w14:paraId="6DE5879A"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The present study indicates that a SLDV with a CAD scheme can detect a small amount of MEE in a tilting setup. This approach is feasible to be used in clinical applications in future with promising outcomes in this preliminary study. The feasibility of application of this setup with OCT scanning since OCT is more and more common in clinics. </w:t>
      </w:r>
    </w:p>
    <w:p w14:paraId="19901C87" w14:textId="6BE9367F" w:rsidR="00C81943" w:rsidRPr="00DF0491" w:rsidRDefault="003E3D4D" w:rsidP="00C81943">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6.6 </w:t>
      </w:r>
      <w:r w:rsidR="00C81943" w:rsidRPr="00DF0491">
        <w:rPr>
          <w:rFonts w:ascii="Times New Roman" w:hAnsi="Times New Roman" w:cs="Times New Roman"/>
          <w:b/>
          <w:bCs/>
          <w:sz w:val="28"/>
          <w:szCs w:val="28"/>
        </w:rPr>
        <w:t>Conclusion:</w:t>
      </w:r>
    </w:p>
    <w:p w14:paraId="48A32B01" w14:textId="77777777" w:rsidR="00C81943" w:rsidRPr="00954F3B" w:rsidRDefault="00C81943" w:rsidP="00C81943">
      <w:pPr>
        <w:spacing w:line="480" w:lineRule="auto"/>
        <w:ind w:firstLine="360"/>
        <w:jc w:val="both"/>
        <w:rPr>
          <w:rFonts w:ascii="Times New Roman" w:hAnsi="Times New Roman" w:cs="Times New Roman"/>
          <w:sz w:val="24"/>
          <w:szCs w:val="24"/>
        </w:rPr>
      </w:pPr>
      <w:r w:rsidRPr="00954F3B">
        <w:rPr>
          <w:rFonts w:ascii="Times New Roman" w:hAnsi="Times New Roman" w:cs="Times New Roman"/>
          <w:sz w:val="24"/>
          <w:szCs w:val="24"/>
        </w:rPr>
        <w:t xml:space="preserve">In this study, we tested a tilting paradigm to detect small amount of middle ear effusion with SLDV measurements in five human </w:t>
      </w:r>
      <w:proofErr w:type="spellStart"/>
      <w:r w:rsidRPr="00954F3B">
        <w:rPr>
          <w:rFonts w:ascii="Times New Roman" w:hAnsi="Times New Roman" w:cs="Times New Roman"/>
          <w:sz w:val="24"/>
          <w:szCs w:val="24"/>
        </w:rPr>
        <w:t>TBs.</w:t>
      </w:r>
      <w:proofErr w:type="spellEnd"/>
      <w:r w:rsidRPr="00954F3B">
        <w:rPr>
          <w:rFonts w:ascii="Times New Roman" w:hAnsi="Times New Roman" w:cs="Times New Roman"/>
          <w:sz w:val="24"/>
          <w:szCs w:val="24"/>
        </w:rPr>
        <w:t xml:space="preserve"> The new tilting approach amalgamated with our algorithm offers a less subjective and more reliable process to detect MEE. A more effective diagnosis leads to more effective treatment, which should lead to fewer antibiotics prescribed. The benefit this technique provides over the pneumatic otoscope could outweigh the significantly higher cost of the machine itself. The high cost of the machine indicates it would be more effectively implemented in wealthy nations, which are the most responsible for the over-prescription of antibiotics. For future studies, different angles could be tested to find the optimal test angle. </w:t>
      </w:r>
    </w:p>
    <w:bookmarkEnd w:id="23"/>
    <w:bookmarkEnd w:id="24"/>
    <w:p w14:paraId="04D3DF5A" w14:textId="77777777" w:rsidR="00B73187" w:rsidRPr="00DF0491" w:rsidRDefault="00B73187" w:rsidP="00DF0491">
      <w:pPr>
        <w:spacing w:line="480" w:lineRule="auto"/>
        <w:ind w:firstLine="360"/>
        <w:jc w:val="both"/>
        <w:rPr>
          <w:rFonts w:ascii="Times New Roman" w:hAnsi="Times New Roman" w:cs="Times New Roman"/>
          <w:sz w:val="32"/>
          <w:szCs w:val="32"/>
        </w:rPr>
      </w:pPr>
    </w:p>
    <w:p w14:paraId="39776828" w14:textId="430364FF" w:rsidR="007636B6" w:rsidRPr="00DF0491" w:rsidRDefault="00CF7704" w:rsidP="00DF0491">
      <w:pPr>
        <w:spacing w:line="480" w:lineRule="auto"/>
        <w:ind w:firstLine="360"/>
        <w:jc w:val="both"/>
        <w:rPr>
          <w:rFonts w:ascii="Times New Roman" w:hAnsi="Times New Roman" w:cs="Times New Roman"/>
        </w:rPr>
      </w:pPr>
      <w:r w:rsidRPr="00A67FF4">
        <w:rPr>
          <w:rFonts w:ascii="Times New Roman" w:hAnsi="Times New Roman" w:cs="Times New Roman"/>
          <w:sz w:val="24"/>
          <w:szCs w:val="24"/>
        </w:rPr>
        <w:br w:type="page"/>
      </w:r>
    </w:p>
    <w:p w14:paraId="03C47166" w14:textId="1F3F5A94" w:rsidR="00F12B6C" w:rsidRPr="00DF0491" w:rsidRDefault="00652CAA" w:rsidP="00CF7704">
      <w:pPr>
        <w:rPr>
          <w:rFonts w:ascii="Times New Roman" w:hAnsi="Times New Roman" w:cs="Times New Roman"/>
          <w:sz w:val="24"/>
          <w:szCs w:val="24"/>
        </w:rPr>
      </w:pPr>
      <w:r w:rsidRPr="00DF0491">
        <w:rPr>
          <w:rFonts w:ascii="Times New Roman" w:hAnsi="Times New Roman" w:cs="Times New Roman"/>
          <w:sz w:val="24"/>
          <w:szCs w:val="24"/>
        </w:rPr>
        <w:lastRenderedPageBreak/>
        <w:t xml:space="preserve">References: </w:t>
      </w:r>
    </w:p>
    <w:p w14:paraId="7B272E73" w14:textId="481E15F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Robert J.K. Jacob, Keith S. </w:t>
      </w:r>
      <w:proofErr w:type="spellStart"/>
      <w:r w:rsidRPr="00F00A72">
        <w:rPr>
          <w:rFonts w:ascii="Times New Roman" w:hAnsi="Times New Roman" w:cs="Times New Roman"/>
        </w:rPr>
        <w:t>Karn</w:t>
      </w:r>
      <w:proofErr w:type="spellEnd"/>
      <w:r w:rsidRPr="00F00A72">
        <w:rPr>
          <w:rFonts w:ascii="Times New Roman" w:hAnsi="Times New Roman" w:cs="Times New Roman"/>
        </w:rPr>
        <w:t xml:space="preserve">, Commentary on Section 4–- Eye Tracking in Human-Computer Interaction and Usability Research: Ready to Deliver the Promises, The </w:t>
      </w:r>
      <w:proofErr w:type="spellStart"/>
      <w:r w:rsidRPr="00F00A72">
        <w:rPr>
          <w:rFonts w:ascii="Times New Roman" w:hAnsi="Times New Roman" w:cs="Times New Roman"/>
        </w:rPr>
        <w:t>Min’'s</w:t>
      </w:r>
      <w:proofErr w:type="spellEnd"/>
      <w:r w:rsidRPr="00F00A72">
        <w:rPr>
          <w:rFonts w:ascii="Times New Roman" w:hAnsi="Times New Roman" w:cs="Times New Roman"/>
        </w:rPr>
        <w:t xml:space="preserve"> Eye, North-Holland, 2003, Pages 573-605, ISBN 9780444510204, </w:t>
      </w:r>
      <w:r w:rsidR="008803C0" w:rsidRPr="00DF0491">
        <w:t>https://doi.org/10.1016/B978-044451020-4/50031-1</w:t>
      </w:r>
      <w:r w:rsidRPr="00F00A72">
        <w:rPr>
          <w:rFonts w:ascii="Times New Roman" w:hAnsi="Times New Roman" w:cs="Times New Roman"/>
        </w:rPr>
        <w:t>.</w:t>
      </w:r>
    </w:p>
    <w:p w14:paraId="292DDC0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Drewes, Heiko. (2010). Eye Gaze Tracking for Human Computer Interaction. </w:t>
      </w:r>
    </w:p>
    <w:p w14:paraId="5F5EC1E5"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Chang WD. Electrooculograms for Human-Computer Interaction: A Review. Sensors (Basel). 2019 Jun 14;19(12):2690.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10.3390/s19122690. PMID: 31207949; PMCID: PMC6630230.</w:t>
      </w:r>
    </w:p>
    <w:p w14:paraId="514167B9"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Zhang X, Liu X, Yuan SM, Lin SF. Eye Tracking Based Control System for Natural Human-Computer Interaction. </w:t>
      </w:r>
      <w:proofErr w:type="spellStart"/>
      <w:r w:rsidRPr="00F00A72">
        <w:rPr>
          <w:rFonts w:ascii="Times New Roman" w:hAnsi="Times New Roman" w:cs="Times New Roman"/>
          <w:color w:val="212121"/>
          <w:shd w:val="clear" w:color="auto" w:fill="FFFFFF"/>
        </w:rPr>
        <w:t>Comput</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Intell</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Neurosci</w:t>
      </w:r>
      <w:proofErr w:type="spellEnd"/>
      <w:r w:rsidRPr="00F00A72">
        <w:rPr>
          <w:rFonts w:ascii="Times New Roman" w:hAnsi="Times New Roman" w:cs="Times New Roman"/>
          <w:color w:val="212121"/>
          <w:shd w:val="clear" w:color="auto" w:fill="FFFFFF"/>
        </w:rPr>
        <w:t xml:space="preserve">. 2017;2017:5739301.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10.1155/2017/5739301.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2017 Dec 18. PMID: 29403528; PMCID: PMC5748315.</w:t>
      </w:r>
    </w:p>
    <w:p w14:paraId="553515DF"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Vessoyan</w:t>
      </w:r>
      <w:proofErr w:type="spellEnd"/>
      <w:r w:rsidRPr="00F00A72">
        <w:rPr>
          <w:rFonts w:ascii="Times New Roman" w:hAnsi="Times New Roman" w:cs="Times New Roman"/>
          <w:color w:val="212121"/>
          <w:shd w:val="clear" w:color="auto" w:fill="FFFFFF"/>
        </w:rPr>
        <w:t xml:space="preserve"> K, </w:t>
      </w:r>
      <w:proofErr w:type="spellStart"/>
      <w:r w:rsidRPr="00F00A72">
        <w:rPr>
          <w:rFonts w:ascii="Times New Roman" w:hAnsi="Times New Roman" w:cs="Times New Roman"/>
          <w:color w:val="212121"/>
          <w:shd w:val="clear" w:color="auto" w:fill="FFFFFF"/>
        </w:rPr>
        <w:t>Steckle</w:t>
      </w:r>
      <w:proofErr w:type="spellEnd"/>
      <w:r w:rsidRPr="00F00A72">
        <w:rPr>
          <w:rFonts w:ascii="Times New Roman" w:hAnsi="Times New Roman" w:cs="Times New Roman"/>
          <w:color w:val="212121"/>
          <w:shd w:val="clear" w:color="auto" w:fill="FFFFFF"/>
        </w:rPr>
        <w:t xml:space="preserve"> G, Easton B, Nichols M, Mok Siu V, McDougall J. Using eye-tracking technology for communication in Rett syndrome: perceptions of impact. Augment Altern </w:t>
      </w:r>
      <w:proofErr w:type="spellStart"/>
      <w:r w:rsidRPr="00F00A72">
        <w:rPr>
          <w:rFonts w:ascii="Times New Roman" w:hAnsi="Times New Roman" w:cs="Times New Roman"/>
          <w:color w:val="212121"/>
          <w:shd w:val="clear" w:color="auto" w:fill="FFFFFF"/>
        </w:rPr>
        <w:t>Commun</w:t>
      </w:r>
      <w:proofErr w:type="spellEnd"/>
      <w:r w:rsidRPr="00F00A72">
        <w:rPr>
          <w:rFonts w:ascii="Times New Roman" w:hAnsi="Times New Roman" w:cs="Times New Roman"/>
          <w:color w:val="212121"/>
          <w:shd w:val="clear" w:color="auto" w:fill="FFFFFF"/>
        </w:rPr>
        <w:t xml:space="preserve">. 2018 Sep;34(3):230-241.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10.1080/07434618.2018.1462848.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2018 Apr 27. PMID: 29703090.</w:t>
      </w:r>
    </w:p>
    <w:p w14:paraId="7094FAE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Hwang CS, Weng HH, Wang LF, Tsai CH, Chang HT. An eye-tracking assistive device improves the quality of life for ALS patients and reduces the caregiver’' burden. J Mot </w:t>
      </w:r>
      <w:proofErr w:type="spellStart"/>
      <w:r w:rsidRPr="00F00A72">
        <w:rPr>
          <w:rFonts w:ascii="Times New Roman" w:hAnsi="Times New Roman" w:cs="Times New Roman"/>
          <w:color w:val="212121"/>
          <w:shd w:val="clear" w:color="auto" w:fill="FFFFFF"/>
        </w:rPr>
        <w:t>Behav</w:t>
      </w:r>
      <w:proofErr w:type="spellEnd"/>
      <w:r w:rsidRPr="00F00A72">
        <w:rPr>
          <w:rFonts w:ascii="Times New Roman" w:hAnsi="Times New Roman" w:cs="Times New Roman"/>
          <w:color w:val="212121"/>
          <w:shd w:val="clear" w:color="auto" w:fill="FFFFFF"/>
        </w:rPr>
        <w:t xml:space="preserve">. 2014;46(4):233-8.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10.1080/00222895.2014.891970.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2014 Apr 14. PMID: 24731126.</w:t>
      </w:r>
    </w:p>
    <w:p w14:paraId="1E6A698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Li J, Chen Z, Zhong Y, Lam HK, Han J, Ouyang G, Li X, Liu H. Appearance-Based Gaze Estimation for ASD Diagnosis. IEEE Trans </w:t>
      </w:r>
      <w:proofErr w:type="spellStart"/>
      <w:r w:rsidRPr="00F00A72">
        <w:rPr>
          <w:rFonts w:ascii="Times New Roman" w:hAnsi="Times New Roman" w:cs="Times New Roman"/>
          <w:color w:val="212121"/>
          <w:shd w:val="clear" w:color="auto" w:fill="FFFFFF"/>
        </w:rPr>
        <w:t>Cybern</w:t>
      </w:r>
      <w:proofErr w:type="spellEnd"/>
      <w:r w:rsidRPr="00F00A72">
        <w:rPr>
          <w:rFonts w:ascii="Times New Roman" w:hAnsi="Times New Roman" w:cs="Times New Roman"/>
          <w:color w:val="212121"/>
          <w:shd w:val="clear" w:color="auto" w:fill="FFFFFF"/>
        </w:rPr>
        <w:t xml:space="preserve">. 2022 Jul;52(7):6504-6517.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10.1109/TCYB.2022.3165063.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2022 Jul 4. PMID: 35468077.</w:t>
      </w:r>
    </w:p>
    <w:p w14:paraId="735F3263"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Snegireva</w:t>
      </w:r>
      <w:proofErr w:type="spellEnd"/>
      <w:r w:rsidRPr="00F00A72">
        <w:rPr>
          <w:rFonts w:ascii="Times New Roman" w:hAnsi="Times New Roman" w:cs="Times New Roman"/>
          <w:color w:val="212121"/>
          <w:shd w:val="clear" w:color="auto" w:fill="FFFFFF"/>
        </w:rPr>
        <w:t xml:space="preserve"> N, </w:t>
      </w:r>
      <w:proofErr w:type="spellStart"/>
      <w:r w:rsidRPr="00F00A72">
        <w:rPr>
          <w:rFonts w:ascii="Times New Roman" w:hAnsi="Times New Roman" w:cs="Times New Roman"/>
          <w:color w:val="212121"/>
          <w:shd w:val="clear" w:color="auto" w:fill="FFFFFF"/>
        </w:rPr>
        <w:t>Derman</w:t>
      </w:r>
      <w:proofErr w:type="spellEnd"/>
      <w:r w:rsidRPr="00F00A72">
        <w:rPr>
          <w:rFonts w:ascii="Times New Roman" w:hAnsi="Times New Roman" w:cs="Times New Roman"/>
          <w:color w:val="212121"/>
          <w:shd w:val="clear" w:color="auto" w:fill="FFFFFF"/>
        </w:rPr>
        <w:t xml:space="preserve"> W, </w:t>
      </w:r>
      <w:proofErr w:type="spellStart"/>
      <w:r w:rsidRPr="00F00A72">
        <w:rPr>
          <w:rFonts w:ascii="Times New Roman" w:hAnsi="Times New Roman" w:cs="Times New Roman"/>
          <w:color w:val="212121"/>
          <w:shd w:val="clear" w:color="auto" w:fill="FFFFFF"/>
        </w:rPr>
        <w:t>Patricios</w:t>
      </w:r>
      <w:proofErr w:type="spellEnd"/>
      <w:r w:rsidRPr="00F00A72">
        <w:rPr>
          <w:rFonts w:ascii="Times New Roman" w:hAnsi="Times New Roman" w:cs="Times New Roman"/>
          <w:color w:val="212121"/>
          <w:shd w:val="clear" w:color="auto" w:fill="FFFFFF"/>
        </w:rPr>
        <w:t xml:space="preserve"> J, </w:t>
      </w:r>
      <w:proofErr w:type="spellStart"/>
      <w:r w:rsidRPr="00F00A72">
        <w:rPr>
          <w:rFonts w:ascii="Times New Roman" w:hAnsi="Times New Roman" w:cs="Times New Roman"/>
          <w:color w:val="212121"/>
          <w:shd w:val="clear" w:color="auto" w:fill="FFFFFF"/>
        </w:rPr>
        <w:t>Welman</w:t>
      </w:r>
      <w:proofErr w:type="spellEnd"/>
      <w:r w:rsidRPr="00F00A72">
        <w:rPr>
          <w:rFonts w:ascii="Times New Roman" w:hAnsi="Times New Roman" w:cs="Times New Roman"/>
          <w:color w:val="212121"/>
          <w:shd w:val="clear" w:color="auto" w:fill="FFFFFF"/>
        </w:rPr>
        <w:t xml:space="preserve"> KE. Eye tracking technology in sports-related concussion: a systematic review and meta-analysis. </w:t>
      </w:r>
      <w:proofErr w:type="spellStart"/>
      <w:r w:rsidRPr="00F00A72">
        <w:rPr>
          <w:rFonts w:ascii="Times New Roman" w:hAnsi="Times New Roman" w:cs="Times New Roman"/>
          <w:color w:val="212121"/>
          <w:shd w:val="clear" w:color="auto" w:fill="FFFFFF"/>
        </w:rPr>
        <w:t>Physiol</w:t>
      </w:r>
      <w:proofErr w:type="spellEnd"/>
      <w:r w:rsidRPr="00F00A72">
        <w:rPr>
          <w:rFonts w:ascii="Times New Roman" w:hAnsi="Times New Roman" w:cs="Times New Roman"/>
          <w:color w:val="212121"/>
          <w:shd w:val="clear" w:color="auto" w:fill="FFFFFF"/>
        </w:rPr>
        <w:t xml:space="preserve"> Meas. 2018 Dec 21;39(12):12TR01.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10.1088/1361-6579/aaef44. PMID: 30523971.</w:t>
      </w:r>
    </w:p>
    <w:p w14:paraId="261CF1B5" w14:textId="222CB213"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Lev, A., Braw, Y., </w:t>
      </w:r>
      <w:proofErr w:type="spellStart"/>
      <w:r w:rsidRPr="00F00A72">
        <w:rPr>
          <w:rFonts w:ascii="Times New Roman" w:hAnsi="Times New Roman" w:cs="Times New Roman"/>
        </w:rPr>
        <w:t>Elbaum</w:t>
      </w:r>
      <w:proofErr w:type="spellEnd"/>
      <w:r w:rsidRPr="00F00A72">
        <w:rPr>
          <w:rFonts w:ascii="Times New Roman" w:hAnsi="Times New Roman" w:cs="Times New Roman"/>
        </w:rPr>
        <w:t xml:space="preserve">, T., Wagner, M., &amp; </w:t>
      </w:r>
      <w:proofErr w:type="spellStart"/>
      <w:r w:rsidRPr="00F00A72">
        <w:rPr>
          <w:rFonts w:ascii="Times New Roman" w:hAnsi="Times New Roman" w:cs="Times New Roman"/>
        </w:rPr>
        <w:t>Rassovsky</w:t>
      </w:r>
      <w:proofErr w:type="spellEnd"/>
      <w:r w:rsidRPr="00F00A72">
        <w:rPr>
          <w:rFonts w:ascii="Times New Roman" w:hAnsi="Times New Roman" w:cs="Times New Roman"/>
        </w:rPr>
        <w:t xml:space="preserve">, Y. (2022). Eye Tracking During a Continuous Performance Test: Utility for Assessing ADHD Patients. Journal of Attention Disorders, 26(2), 245–255. </w:t>
      </w:r>
      <w:r w:rsidR="008803C0" w:rsidRPr="00DF0491">
        <w:t>https://doi.org/10.1177/1087054720972786</w:t>
      </w:r>
    </w:p>
    <w:p w14:paraId="3F717C6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Atchison, D. (n.d.). Optics of the Human Eye. Lecture, Queensland University of Technology; Queensland University of Technology. 2021.</w:t>
      </w:r>
    </w:p>
    <w:p w14:paraId="7FBE587A" w14:textId="7A6BD90A"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Human eye. The European Space Agency (ESA). (n.d.). Retrieved April 14, 2023, from </w:t>
      </w:r>
      <w:proofErr w:type="gramStart"/>
      <w:r w:rsidR="008803C0" w:rsidRPr="00DF0491">
        <w:t>https://www.esa.int/ESA_Multimedia/Images/2014/11/Human_eye</w:t>
      </w:r>
      <w:proofErr w:type="gramEnd"/>
    </w:p>
    <w:p w14:paraId="44553116"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Dunbar, B. (2004, February 26). Human vestibular system in Space. NASA. Retrieved April 14, 2023, from </w:t>
      </w:r>
      <w:proofErr w:type="gramStart"/>
      <w:r w:rsidRPr="00F00A72">
        <w:rPr>
          <w:rFonts w:ascii="Times New Roman" w:hAnsi="Times New Roman" w:cs="Times New Roman"/>
        </w:rPr>
        <w:t>https://www.nasa.gov/audience/forstudents/9-12/features/F_Human_Vestibular_System_in_Space.html</w:t>
      </w:r>
      <w:proofErr w:type="gramEnd"/>
    </w:p>
    <w:p w14:paraId="13490112"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lastRenderedPageBreak/>
        <w:t>Bronstein AM, Patel M, Arshad Q. A brief review of the clinical anatomy of the vestibular-ocular connections-how much do we know? Eye (</w:t>
      </w:r>
      <w:proofErr w:type="spellStart"/>
      <w:r w:rsidRPr="00F00A72">
        <w:rPr>
          <w:rFonts w:ascii="Times New Roman" w:hAnsi="Times New Roman" w:cs="Times New Roman"/>
          <w:color w:val="212121"/>
          <w:shd w:val="clear" w:color="auto" w:fill="FFFFFF"/>
        </w:rPr>
        <w:t>Lond</w:t>
      </w:r>
      <w:proofErr w:type="spellEnd"/>
      <w:r w:rsidRPr="00F00A72">
        <w:rPr>
          <w:rFonts w:ascii="Times New Roman" w:hAnsi="Times New Roman" w:cs="Times New Roman"/>
          <w:color w:val="212121"/>
          <w:shd w:val="clear" w:color="auto" w:fill="FFFFFF"/>
        </w:rPr>
        <w:t xml:space="preserve">). 2015 Feb;29(2):163-70.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10.1038/eye.2014.262.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2014 Nov 21. PMID: 25412719; PMCID: PMC4330278.</w:t>
      </w:r>
    </w:p>
    <w:p w14:paraId="72BACE7A"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Kingma</w:t>
      </w:r>
      <w:proofErr w:type="spellEnd"/>
      <w:r w:rsidRPr="00F00A72">
        <w:rPr>
          <w:rFonts w:ascii="Times New Roman" w:hAnsi="Times New Roman" w:cs="Times New Roman"/>
          <w:color w:val="212121"/>
          <w:shd w:val="clear" w:color="auto" w:fill="FFFFFF"/>
        </w:rPr>
        <w:t xml:space="preserve"> H, van </w:t>
      </w:r>
      <w:proofErr w:type="spellStart"/>
      <w:r w:rsidRPr="00F00A72">
        <w:rPr>
          <w:rFonts w:ascii="Times New Roman" w:hAnsi="Times New Roman" w:cs="Times New Roman"/>
          <w:color w:val="212121"/>
          <w:shd w:val="clear" w:color="auto" w:fill="FFFFFF"/>
        </w:rPr>
        <w:t>de</w:t>
      </w:r>
      <w:proofErr w:type="spellEnd"/>
      <w:r w:rsidRPr="00F00A72">
        <w:rPr>
          <w:rFonts w:ascii="Times New Roman" w:hAnsi="Times New Roman" w:cs="Times New Roman"/>
          <w:color w:val="212121"/>
          <w:shd w:val="clear" w:color="auto" w:fill="FFFFFF"/>
        </w:rPr>
        <w:t xml:space="preserve"> Berg R. Anatomy, physiology, and physics of the peripheral vestibular system. </w:t>
      </w:r>
      <w:proofErr w:type="spellStart"/>
      <w:r w:rsidRPr="00F00A72">
        <w:rPr>
          <w:rFonts w:ascii="Times New Roman" w:hAnsi="Times New Roman" w:cs="Times New Roman"/>
          <w:color w:val="212121"/>
          <w:shd w:val="clear" w:color="auto" w:fill="FFFFFF"/>
        </w:rPr>
        <w:t>Handb</w:t>
      </w:r>
      <w:proofErr w:type="spellEnd"/>
      <w:r w:rsidRPr="00F00A72">
        <w:rPr>
          <w:rFonts w:ascii="Times New Roman" w:hAnsi="Times New Roman" w:cs="Times New Roman"/>
          <w:color w:val="212121"/>
          <w:shd w:val="clear" w:color="auto" w:fill="FFFFFF"/>
        </w:rPr>
        <w:t xml:space="preserve"> Clin Neurol. 2016;137:1-16.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10.1016/B978-0-444-63437-5.00001-7. PMID: 27638059.</w:t>
      </w:r>
    </w:p>
    <w:p w14:paraId="03900E58"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Pleshkov</w:t>
      </w:r>
      <w:proofErr w:type="spellEnd"/>
      <w:r w:rsidRPr="00F00A72">
        <w:rPr>
          <w:rFonts w:ascii="Times New Roman" w:hAnsi="Times New Roman" w:cs="Times New Roman"/>
          <w:color w:val="212121"/>
          <w:shd w:val="clear" w:color="auto" w:fill="FFFFFF"/>
        </w:rPr>
        <w:t xml:space="preserve"> M, Zaitsev V, </w:t>
      </w:r>
      <w:proofErr w:type="spellStart"/>
      <w:r w:rsidRPr="00F00A72">
        <w:rPr>
          <w:rFonts w:ascii="Times New Roman" w:hAnsi="Times New Roman" w:cs="Times New Roman"/>
          <w:color w:val="212121"/>
          <w:shd w:val="clear" w:color="auto" w:fill="FFFFFF"/>
        </w:rPr>
        <w:t>Starkov</w:t>
      </w:r>
      <w:proofErr w:type="spellEnd"/>
      <w:r w:rsidRPr="00F00A72">
        <w:rPr>
          <w:rFonts w:ascii="Times New Roman" w:hAnsi="Times New Roman" w:cs="Times New Roman"/>
          <w:color w:val="212121"/>
          <w:shd w:val="clear" w:color="auto" w:fill="FFFFFF"/>
        </w:rPr>
        <w:t xml:space="preserve"> D, </w:t>
      </w:r>
      <w:proofErr w:type="spellStart"/>
      <w:r w:rsidRPr="00F00A72">
        <w:rPr>
          <w:rFonts w:ascii="Times New Roman" w:hAnsi="Times New Roman" w:cs="Times New Roman"/>
          <w:color w:val="212121"/>
          <w:shd w:val="clear" w:color="auto" w:fill="FFFFFF"/>
        </w:rPr>
        <w:t>Demkin</w:t>
      </w:r>
      <w:proofErr w:type="spellEnd"/>
      <w:r w:rsidRPr="00F00A72">
        <w:rPr>
          <w:rFonts w:ascii="Times New Roman" w:hAnsi="Times New Roman" w:cs="Times New Roman"/>
          <w:color w:val="212121"/>
          <w:shd w:val="clear" w:color="auto" w:fill="FFFFFF"/>
        </w:rPr>
        <w:t xml:space="preserve"> V, </w:t>
      </w:r>
      <w:proofErr w:type="spellStart"/>
      <w:r w:rsidRPr="00F00A72">
        <w:rPr>
          <w:rFonts w:ascii="Times New Roman" w:hAnsi="Times New Roman" w:cs="Times New Roman"/>
          <w:color w:val="212121"/>
          <w:shd w:val="clear" w:color="auto" w:fill="FFFFFF"/>
        </w:rPr>
        <w:t>Kingma</w:t>
      </w:r>
      <w:proofErr w:type="spellEnd"/>
      <w:r w:rsidRPr="00F00A72">
        <w:rPr>
          <w:rFonts w:ascii="Times New Roman" w:hAnsi="Times New Roman" w:cs="Times New Roman"/>
          <w:color w:val="212121"/>
          <w:shd w:val="clear" w:color="auto" w:fill="FFFFFF"/>
        </w:rPr>
        <w:t xml:space="preserve"> H, van </w:t>
      </w:r>
      <w:proofErr w:type="spellStart"/>
      <w:r w:rsidRPr="00F00A72">
        <w:rPr>
          <w:rFonts w:ascii="Times New Roman" w:hAnsi="Times New Roman" w:cs="Times New Roman"/>
          <w:color w:val="212121"/>
          <w:shd w:val="clear" w:color="auto" w:fill="FFFFFF"/>
        </w:rPr>
        <w:t>de</w:t>
      </w:r>
      <w:proofErr w:type="spellEnd"/>
      <w:r w:rsidRPr="00F00A72">
        <w:rPr>
          <w:rFonts w:ascii="Times New Roman" w:hAnsi="Times New Roman" w:cs="Times New Roman"/>
          <w:color w:val="212121"/>
          <w:shd w:val="clear" w:color="auto" w:fill="FFFFFF"/>
        </w:rPr>
        <w:t xml:space="preserve"> Berg R. Comparison of EOG and VOG obtained eye movements during horizontal head impulse testing. Front Neurol. 2022 Sep 2;13:917413.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10.3389/fneur.2022.917413. PMID: 36119710; PMCID: PMC9479731.</w:t>
      </w:r>
    </w:p>
    <w:p w14:paraId="4882E85C"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Singh, Hari. (2012). Human Eye Tracking and Related Issues: A Review. International Journal of Scientific and Research Publications. 2. 1-9.</w:t>
      </w:r>
    </w:p>
    <w:p w14:paraId="6118F992"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Chronos Vision. (n.d.). Scleral Search Coils 2D/3D. Retrieved April 14, 2023, from </w:t>
      </w:r>
      <w:proofErr w:type="gramStart"/>
      <w:r w:rsidRPr="00F00A72">
        <w:rPr>
          <w:rFonts w:ascii="Times New Roman" w:hAnsi="Times New Roman" w:cs="Times New Roman"/>
        </w:rPr>
        <w:t>https://www.chronos-vision.de/downloads/CV_Product_SSC.pdf</w:t>
      </w:r>
      <w:proofErr w:type="gramEnd"/>
    </w:p>
    <w:p w14:paraId="162B4250" w14:textId="77777777" w:rsidR="00FC44BB" w:rsidRPr="00F00A72" w:rsidRDefault="00FC44BB" w:rsidP="00FC44BB">
      <w:pPr>
        <w:pStyle w:val="ListParagraph"/>
        <w:numPr>
          <w:ilvl w:val="0"/>
          <w:numId w:val="4"/>
        </w:numPr>
        <w:spacing w:line="360" w:lineRule="auto"/>
        <w:rPr>
          <w:rFonts w:ascii="Times New Roman" w:hAnsi="Times New Roman" w:cs="Times New Roman"/>
        </w:rPr>
      </w:pPr>
      <w:bookmarkStart w:id="25" w:name="_Hlk132613134"/>
      <w:r w:rsidRPr="00F00A72">
        <w:rPr>
          <w:rFonts w:ascii="Times New Roman" w:hAnsi="Times New Roman" w:cs="Times New Roman"/>
        </w:rPr>
        <w:t xml:space="preserve">Dunbar, B. (2004, February 26). Human vestibular system in Space. NASA. Retrieved April 14, 2023, from </w:t>
      </w:r>
      <w:proofErr w:type="gramStart"/>
      <w:r w:rsidRPr="00F00A72">
        <w:rPr>
          <w:rFonts w:ascii="Times New Roman" w:hAnsi="Times New Roman" w:cs="Times New Roman"/>
        </w:rPr>
        <w:t>https://www.nasa.gov/audience/forstudents/9-12/features/F_Human_Vestibular_System_in_Space.html</w:t>
      </w:r>
      <w:proofErr w:type="gramEnd"/>
    </w:p>
    <w:bookmarkEnd w:id="25"/>
    <w:p w14:paraId="149BBC99"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Liang J, Luong V, McCraw J, Schroeder A, Zhang K, Gan R, Dai C. A novel 3D video oculography system for measuring cross-axis </w:t>
      </w:r>
      <w:proofErr w:type="spellStart"/>
      <w:r w:rsidRPr="00F00A72">
        <w:rPr>
          <w:rFonts w:ascii="Times New Roman" w:hAnsi="Times New Roman" w:cs="Times New Roman"/>
          <w:color w:val="212121"/>
          <w:shd w:val="clear" w:color="auto" w:fill="FFFFFF"/>
        </w:rPr>
        <w:t>vestibulo</w:t>
      </w:r>
      <w:proofErr w:type="spellEnd"/>
      <w:r w:rsidRPr="00F00A72">
        <w:rPr>
          <w:rFonts w:ascii="Times New Roman" w:hAnsi="Times New Roman" w:cs="Times New Roman"/>
          <w:color w:val="212121"/>
          <w:shd w:val="clear" w:color="auto" w:fill="FFFFFF"/>
        </w:rPr>
        <w:t xml:space="preserve">-ocular reflex. Med Eng Phys. 2021 Oct;96:41-45.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10.1016/j.medengphy.2021.08.007.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Aug 27. PMID: 34565551.</w:t>
      </w:r>
    </w:p>
    <w:p w14:paraId="359F02A3"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Larrazabal</w:t>
      </w:r>
      <w:proofErr w:type="spellEnd"/>
      <w:r w:rsidRPr="00F00A72">
        <w:rPr>
          <w:rFonts w:ascii="Times New Roman" w:hAnsi="Times New Roman" w:cs="Times New Roman"/>
          <w:color w:val="212121"/>
          <w:shd w:val="clear" w:color="auto" w:fill="FFFFFF"/>
        </w:rPr>
        <w:t xml:space="preserve"> AJ, García Cena CE, Martínez CE. Video-oculography eye tracking towards clinical applications: A review. </w:t>
      </w:r>
      <w:proofErr w:type="spellStart"/>
      <w:r w:rsidRPr="00F00A72">
        <w:rPr>
          <w:rFonts w:ascii="Times New Roman" w:hAnsi="Times New Roman" w:cs="Times New Roman"/>
          <w:color w:val="212121"/>
          <w:shd w:val="clear" w:color="auto" w:fill="FFFFFF"/>
        </w:rPr>
        <w:t>Comput</w:t>
      </w:r>
      <w:proofErr w:type="spellEnd"/>
      <w:r w:rsidRPr="00F00A72">
        <w:rPr>
          <w:rFonts w:ascii="Times New Roman" w:hAnsi="Times New Roman" w:cs="Times New Roman"/>
          <w:color w:val="212121"/>
          <w:shd w:val="clear" w:color="auto" w:fill="FFFFFF"/>
        </w:rPr>
        <w:t xml:space="preserve"> Biol Med. 2019 May;108:57-66.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10.1016/j.compbiomed.2019.03.025.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2019 Mar 30. PMID: 31003180.</w:t>
      </w:r>
    </w:p>
    <w:p w14:paraId="303504E0"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Kothari RS, Chaudhary AK, Bailey RJ, </w:t>
      </w:r>
      <w:proofErr w:type="spellStart"/>
      <w:r w:rsidRPr="00F00A72">
        <w:rPr>
          <w:rFonts w:ascii="Times New Roman" w:hAnsi="Times New Roman" w:cs="Times New Roman"/>
          <w:color w:val="212121"/>
          <w:shd w:val="clear" w:color="auto" w:fill="FFFFFF"/>
        </w:rPr>
        <w:t>Pelz</w:t>
      </w:r>
      <w:proofErr w:type="spellEnd"/>
      <w:r w:rsidRPr="00F00A72">
        <w:rPr>
          <w:rFonts w:ascii="Times New Roman" w:hAnsi="Times New Roman" w:cs="Times New Roman"/>
          <w:color w:val="212121"/>
          <w:shd w:val="clear" w:color="auto" w:fill="FFFFFF"/>
        </w:rPr>
        <w:t xml:space="preserve"> JB, Diaz GJ. </w:t>
      </w:r>
      <w:proofErr w:type="spellStart"/>
      <w:r w:rsidRPr="00F00A72">
        <w:rPr>
          <w:rFonts w:ascii="Times New Roman" w:hAnsi="Times New Roman" w:cs="Times New Roman"/>
          <w:color w:val="212121"/>
          <w:shd w:val="clear" w:color="auto" w:fill="FFFFFF"/>
        </w:rPr>
        <w:t>EllSeg</w:t>
      </w:r>
      <w:proofErr w:type="spellEnd"/>
      <w:r w:rsidRPr="00F00A72">
        <w:rPr>
          <w:rFonts w:ascii="Times New Roman" w:hAnsi="Times New Roman" w:cs="Times New Roman"/>
          <w:color w:val="212121"/>
          <w:shd w:val="clear" w:color="auto" w:fill="FFFFFF"/>
        </w:rPr>
        <w:t xml:space="preserve">: An Ellipse Segmentation Framework for Robust Gaze Tracking. IEEE Trans Vis </w:t>
      </w:r>
      <w:proofErr w:type="spellStart"/>
      <w:r w:rsidRPr="00F00A72">
        <w:rPr>
          <w:rFonts w:ascii="Times New Roman" w:hAnsi="Times New Roman" w:cs="Times New Roman"/>
          <w:color w:val="212121"/>
          <w:shd w:val="clear" w:color="auto" w:fill="FFFFFF"/>
        </w:rPr>
        <w:t>Comput</w:t>
      </w:r>
      <w:proofErr w:type="spellEnd"/>
      <w:r w:rsidRPr="00F00A72">
        <w:rPr>
          <w:rFonts w:ascii="Times New Roman" w:hAnsi="Times New Roman" w:cs="Times New Roman"/>
          <w:color w:val="212121"/>
          <w:shd w:val="clear" w:color="auto" w:fill="FFFFFF"/>
        </w:rPr>
        <w:t xml:space="preserve"> Graph. 2021 May;27(5):2757-2767.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10.1109/TVCG.2021.3067765.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Apr 15. PMID: 33780339.</w:t>
      </w:r>
    </w:p>
    <w:p w14:paraId="7D08E129"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Yu L, Liu H, Pi X, Chen W, Xu S, Yan X. [Research on Exact Location Algorithm of Pupil Center Based on Ellipse Fitting]. </w:t>
      </w:r>
      <w:proofErr w:type="spellStart"/>
      <w:r w:rsidRPr="00F00A72">
        <w:rPr>
          <w:rFonts w:ascii="Times New Roman" w:hAnsi="Times New Roman" w:cs="Times New Roman"/>
          <w:color w:val="212121"/>
          <w:shd w:val="clear" w:color="auto" w:fill="FFFFFF"/>
        </w:rPr>
        <w:t>Zhongguo</w:t>
      </w:r>
      <w:proofErr w:type="spellEnd"/>
      <w:r w:rsidRPr="00F00A72">
        <w:rPr>
          <w:rFonts w:ascii="Times New Roman" w:hAnsi="Times New Roman" w:cs="Times New Roman"/>
          <w:color w:val="212121"/>
          <w:shd w:val="clear" w:color="auto" w:fill="FFFFFF"/>
        </w:rPr>
        <w:t xml:space="preserve"> Yi Liao Qi </w:t>
      </w:r>
      <w:proofErr w:type="spellStart"/>
      <w:r w:rsidRPr="00F00A72">
        <w:rPr>
          <w:rFonts w:ascii="Times New Roman" w:hAnsi="Times New Roman" w:cs="Times New Roman"/>
          <w:color w:val="212121"/>
          <w:shd w:val="clear" w:color="auto" w:fill="FFFFFF"/>
        </w:rPr>
        <w:t>Xie</w:t>
      </w:r>
      <w:proofErr w:type="spellEnd"/>
      <w:r w:rsidRPr="00F00A72">
        <w:rPr>
          <w:rFonts w:ascii="Times New Roman" w:hAnsi="Times New Roman" w:cs="Times New Roman"/>
          <w:color w:val="212121"/>
          <w:shd w:val="clear" w:color="auto" w:fill="FFFFFF"/>
        </w:rPr>
        <w:t xml:space="preserve"> Za Zhi. 2017 May 30;41(3):170-174. Chinese.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10.3969/j.issn.1671-7104.2017.03.004. PMID: 29862760.</w:t>
      </w:r>
    </w:p>
    <w:p w14:paraId="58B2CF4A"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De </w:t>
      </w:r>
      <w:proofErr w:type="spellStart"/>
      <w:r w:rsidRPr="00F00A72">
        <w:rPr>
          <w:rFonts w:ascii="Times New Roman" w:hAnsi="Times New Roman" w:cs="Times New Roman"/>
          <w:color w:val="212121"/>
          <w:shd w:val="clear" w:color="auto" w:fill="FFFFFF"/>
        </w:rPr>
        <w:t>Kloe</w:t>
      </w:r>
      <w:proofErr w:type="spellEnd"/>
      <w:r w:rsidRPr="00F00A72">
        <w:rPr>
          <w:rFonts w:ascii="Times New Roman" w:hAnsi="Times New Roman" w:cs="Times New Roman"/>
          <w:color w:val="212121"/>
          <w:shd w:val="clear" w:color="auto" w:fill="FFFFFF"/>
        </w:rPr>
        <w:t xml:space="preserve"> YJR, </w:t>
      </w:r>
      <w:proofErr w:type="spellStart"/>
      <w:r w:rsidRPr="00F00A72">
        <w:rPr>
          <w:rFonts w:ascii="Times New Roman" w:hAnsi="Times New Roman" w:cs="Times New Roman"/>
          <w:color w:val="212121"/>
          <w:shd w:val="clear" w:color="auto" w:fill="FFFFFF"/>
        </w:rPr>
        <w:t>Hooge</w:t>
      </w:r>
      <w:proofErr w:type="spellEnd"/>
      <w:r w:rsidRPr="00F00A72">
        <w:rPr>
          <w:rFonts w:ascii="Times New Roman" w:hAnsi="Times New Roman" w:cs="Times New Roman"/>
          <w:color w:val="212121"/>
          <w:shd w:val="clear" w:color="auto" w:fill="FFFFFF"/>
        </w:rPr>
        <w:t xml:space="preserve"> ITC, </w:t>
      </w:r>
      <w:proofErr w:type="spellStart"/>
      <w:r w:rsidRPr="00F00A72">
        <w:rPr>
          <w:rFonts w:ascii="Times New Roman" w:hAnsi="Times New Roman" w:cs="Times New Roman"/>
          <w:color w:val="212121"/>
          <w:shd w:val="clear" w:color="auto" w:fill="FFFFFF"/>
        </w:rPr>
        <w:t>Kemner</w:t>
      </w:r>
      <w:proofErr w:type="spellEnd"/>
      <w:r w:rsidRPr="00F00A72">
        <w:rPr>
          <w:rFonts w:ascii="Times New Roman" w:hAnsi="Times New Roman" w:cs="Times New Roman"/>
          <w:color w:val="212121"/>
          <w:shd w:val="clear" w:color="auto" w:fill="FFFFFF"/>
        </w:rPr>
        <w:t xml:space="preserve"> C, </w:t>
      </w:r>
      <w:proofErr w:type="spellStart"/>
      <w:r w:rsidRPr="00F00A72">
        <w:rPr>
          <w:rFonts w:ascii="Times New Roman" w:hAnsi="Times New Roman" w:cs="Times New Roman"/>
          <w:color w:val="212121"/>
          <w:shd w:val="clear" w:color="auto" w:fill="FFFFFF"/>
        </w:rPr>
        <w:t>Niehorster</w:t>
      </w:r>
      <w:proofErr w:type="spellEnd"/>
      <w:r w:rsidRPr="00F00A72">
        <w:rPr>
          <w:rFonts w:ascii="Times New Roman" w:hAnsi="Times New Roman" w:cs="Times New Roman"/>
          <w:color w:val="212121"/>
          <w:shd w:val="clear" w:color="auto" w:fill="FFFFFF"/>
        </w:rPr>
        <w:t xml:space="preserve"> DC, Nyström M, Hessels RS. Replacing eye trackers in ongoing studies: A comparison of eye-tracking data quality between the </w:t>
      </w:r>
      <w:proofErr w:type="spellStart"/>
      <w:r w:rsidRPr="00F00A72">
        <w:rPr>
          <w:rFonts w:ascii="Times New Roman" w:hAnsi="Times New Roman" w:cs="Times New Roman"/>
          <w:color w:val="212121"/>
          <w:shd w:val="clear" w:color="auto" w:fill="FFFFFF"/>
        </w:rPr>
        <w:t>Tobii</w:t>
      </w:r>
      <w:proofErr w:type="spellEnd"/>
      <w:r w:rsidRPr="00F00A72">
        <w:rPr>
          <w:rFonts w:ascii="Times New Roman" w:hAnsi="Times New Roman" w:cs="Times New Roman"/>
          <w:color w:val="212121"/>
          <w:shd w:val="clear" w:color="auto" w:fill="FFFFFF"/>
        </w:rPr>
        <w:t xml:space="preserve"> Pro TX300 and the </w:t>
      </w:r>
      <w:proofErr w:type="spellStart"/>
      <w:r w:rsidRPr="00F00A72">
        <w:rPr>
          <w:rFonts w:ascii="Times New Roman" w:hAnsi="Times New Roman" w:cs="Times New Roman"/>
          <w:color w:val="212121"/>
          <w:shd w:val="clear" w:color="auto" w:fill="FFFFFF"/>
        </w:rPr>
        <w:t>Tobii</w:t>
      </w:r>
      <w:proofErr w:type="spellEnd"/>
      <w:r w:rsidRPr="00F00A72">
        <w:rPr>
          <w:rFonts w:ascii="Times New Roman" w:hAnsi="Times New Roman" w:cs="Times New Roman"/>
          <w:color w:val="212121"/>
          <w:shd w:val="clear" w:color="auto" w:fill="FFFFFF"/>
        </w:rPr>
        <w:t xml:space="preserve"> Pro Spectrum. Infancy. 2022 Jan;27(1):25-45.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10.1111/infa.12441.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Oct 22. PMID: 34687142.</w:t>
      </w:r>
    </w:p>
    <w:p w14:paraId="5EC72B3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Sun H, Wang Y, Jiang H, Gao Z, Wu H. The clinical application of head-shaking test combined with head-shaking tilt suppression test in distinguishing between peripheral and central vertigo at </w:t>
      </w:r>
      <w:r w:rsidRPr="00F00A72">
        <w:rPr>
          <w:rFonts w:ascii="Times New Roman" w:hAnsi="Times New Roman" w:cs="Times New Roman"/>
          <w:color w:val="212121"/>
          <w:shd w:val="clear" w:color="auto" w:fill="FFFFFF"/>
        </w:rPr>
        <w:lastRenderedPageBreak/>
        <w:t xml:space="preserve">bedside vs. examination room. </w:t>
      </w:r>
      <w:proofErr w:type="spellStart"/>
      <w:r w:rsidRPr="00F00A72">
        <w:rPr>
          <w:rFonts w:ascii="Times New Roman" w:hAnsi="Times New Roman" w:cs="Times New Roman"/>
          <w:color w:val="212121"/>
          <w:shd w:val="clear" w:color="auto" w:fill="FFFFFF"/>
        </w:rPr>
        <w:t>Braz</w:t>
      </w:r>
      <w:proofErr w:type="spellEnd"/>
      <w:r w:rsidRPr="00F00A72">
        <w:rPr>
          <w:rFonts w:ascii="Times New Roman" w:hAnsi="Times New Roman" w:cs="Times New Roman"/>
          <w:color w:val="212121"/>
          <w:shd w:val="clear" w:color="auto" w:fill="FFFFFF"/>
        </w:rPr>
        <w:t xml:space="preserve"> J </w:t>
      </w:r>
      <w:proofErr w:type="spellStart"/>
      <w:r w:rsidRPr="00F00A72">
        <w:rPr>
          <w:rFonts w:ascii="Times New Roman" w:hAnsi="Times New Roman" w:cs="Times New Roman"/>
          <w:color w:val="212121"/>
          <w:shd w:val="clear" w:color="auto" w:fill="FFFFFF"/>
        </w:rPr>
        <w:t>Otorhinolaryngol</w:t>
      </w:r>
      <w:proofErr w:type="spellEnd"/>
      <w:r w:rsidRPr="00F00A72">
        <w:rPr>
          <w:rFonts w:ascii="Times New Roman" w:hAnsi="Times New Roman" w:cs="Times New Roman"/>
          <w:color w:val="212121"/>
          <w:shd w:val="clear" w:color="auto" w:fill="FFFFFF"/>
        </w:rPr>
        <w:t xml:space="preserve">. 2022 Nov-Dec;88 Suppl 3(Suppl 3):S177-S184.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10.1016/j.bjorl.2022.03.003.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2022 May 20. PMID: 35760753; PMCID: PMC9760989.</w:t>
      </w:r>
    </w:p>
    <w:p w14:paraId="19D1B4F3"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Nham</w:t>
      </w:r>
      <w:proofErr w:type="spellEnd"/>
      <w:r w:rsidRPr="00F00A72">
        <w:rPr>
          <w:rFonts w:ascii="Times New Roman" w:hAnsi="Times New Roman" w:cs="Times New Roman"/>
          <w:color w:val="212121"/>
          <w:shd w:val="clear" w:color="auto" w:fill="FFFFFF"/>
        </w:rPr>
        <w:t xml:space="preserve"> B, Reid N, </w:t>
      </w:r>
      <w:proofErr w:type="spellStart"/>
      <w:r w:rsidRPr="00F00A72">
        <w:rPr>
          <w:rFonts w:ascii="Times New Roman" w:hAnsi="Times New Roman" w:cs="Times New Roman"/>
          <w:color w:val="212121"/>
          <w:shd w:val="clear" w:color="auto" w:fill="FFFFFF"/>
        </w:rPr>
        <w:t>Bein</w:t>
      </w:r>
      <w:proofErr w:type="spellEnd"/>
      <w:r w:rsidRPr="00F00A72">
        <w:rPr>
          <w:rFonts w:ascii="Times New Roman" w:hAnsi="Times New Roman" w:cs="Times New Roman"/>
          <w:color w:val="212121"/>
          <w:shd w:val="clear" w:color="auto" w:fill="FFFFFF"/>
        </w:rPr>
        <w:t xml:space="preserve"> K, Bradshaw AP, </w:t>
      </w:r>
      <w:proofErr w:type="spellStart"/>
      <w:r w:rsidRPr="00F00A72">
        <w:rPr>
          <w:rFonts w:ascii="Times New Roman" w:hAnsi="Times New Roman" w:cs="Times New Roman"/>
          <w:color w:val="212121"/>
          <w:shd w:val="clear" w:color="auto" w:fill="FFFFFF"/>
        </w:rPr>
        <w:t>McGarvie</w:t>
      </w:r>
      <w:proofErr w:type="spellEnd"/>
      <w:r w:rsidRPr="00F00A72">
        <w:rPr>
          <w:rFonts w:ascii="Times New Roman" w:hAnsi="Times New Roman" w:cs="Times New Roman"/>
          <w:color w:val="212121"/>
          <w:shd w:val="clear" w:color="auto" w:fill="FFFFFF"/>
        </w:rPr>
        <w:t xml:space="preserve"> LA, </w:t>
      </w:r>
      <w:proofErr w:type="spellStart"/>
      <w:r w:rsidRPr="00F00A72">
        <w:rPr>
          <w:rFonts w:ascii="Times New Roman" w:hAnsi="Times New Roman" w:cs="Times New Roman"/>
          <w:color w:val="212121"/>
          <w:shd w:val="clear" w:color="auto" w:fill="FFFFFF"/>
        </w:rPr>
        <w:t>Argaet</w:t>
      </w:r>
      <w:proofErr w:type="spellEnd"/>
      <w:r w:rsidRPr="00F00A72">
        <w:rPr>
          <w:rFonts w:ascii="Times New Roman" w:hAnsi="Times New Roman" w:cs="Times New Roman"/>
          <w:color w:val="212121"/>
          <w:shd w:val="clear" w:color="auto" w:fill="FFFFFF"/>
        </w:rPr>
        <w:t xml:space="preserve"> EC, Young AS, Watson SR, </w:t>
      </w:r>
      <w:proofErr w:type="spellStart"/>
      <w:r w:rsidRPr="00F00A72">
        <w:rPr>
          <w:rFonts w:ascii="Times New Roman" w:hAnsi="Times New Roman" w:cs="Times New Roman"/>
          <w:color w:val="212121"/>
          <w:shd w:val="clear" w:color="auto" w:fill="FFFFFF"/>
        </w:rPr>
        <w:t>Halmagyi</w:t>
      </w:r>
      <w:proofErr w:type="spellEnd"/>
      <w:r w:rsidRPr="00F00A72">
        <w:rPr>
          <w:rFonts w:ascii="Times New Roman" w:hAnsi="Times New Roman" w:cs="Times New Roman"/>
          <w:color w:val="212121"/>
          <w:shd w:val="clear" w:color="auto" w:fill="FFFFFF"/>
        </w:rPr>
        <w:t xml:space="preserve"> GM, Black DA, </w:t>
      </w:r>
      <w:proofErr w:type="spellStart"/>
      <w:r w:rsidRPr="00F00A72">
        <w:rPr>
          <w:rFonts w:ascii="Times New Roman" w:hAnsi="Times New Roman" w:cs="Times New Roman"/>
          <w:color w:val="212121"/>
          <w:shd w:val="clear" w:color="auto" w:fill="FFFFFF"/>
        </w:rPr>
        <w:t>Welgampola</w:t>
      </w:r>
      <w:proofErr w:type="spellEnd"/>
      <w:r w:rsidRPr="00F00A72">
        <w:rPr>
          <w:rFonts w:ascii="Times New Roman" w:hAnsi="Times New Roman" w:cs="Times New Roman"/>
          <w:color w:val="212121"/>
          <w:shd w:val="clear" w:color="auto" w:fill="FFFFFF"/>
        </w:rPr>
        <w:t xml:space="preserve"> MS. Capturing vertigo in the emergency room: three tools to double the rate of diagnosis. J Neurol. 2022 Jan;269(1):294-306.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10.1007/s00415-021-10627-1.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Aug 16. PMID: 34398269.</w:t>
      </w:r>
    </w:p>
    <w:p w14:paraId="1D178B32"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Newman-Toker DE, </w:t>
      </w:r>
      <w:proofErr w:type="spellStart"/>
      <w:r w:rsidRPr="00F00A72">
        <w:rPr>
          <w:rFonts w:ascii="Times New Roman" w:hAnsi="Times New Roman" w:cs="Times New Roman"/>
          <w:color w:val="212121"/>
          <w:shd w:val="clear" w:color="auto" w:fill="FFFFFF"/>
        </w:rPr>
        <w:t>Curthoys</w:t>
      </w:r>
      <w:proofErr w:type="spellEnd"/>
      <w:r w:rsidRPr="00F00A72">
        <w:rPr>
          <w:rFonts w:ascii="Times New Roman" w:hAnsi="Times New Roman" w:cs="Times New Roman"/>
          <w:color w:val="212121"/>
          <w:shd w:val="clear" w:color="auto" w:fill="FFFFFF"/>
        </w:rPr>
        <w:t xml:space="preserve"> IS, </w:t>
      </w:r>
      <w:proofErr w:type="spellStart"/>
      <w:r w:rsidRPr="00F00A72">
        <w:rPr>
          <w:rFonts w:ascii="Times New Roman" w:hAnsi="Times New Roman" w:cs="Times New Roman"/>
          <w:color w:val="212121"/>
          <w:shd w:val="clear" w:color="auto" w:fill="FFFFFF"/>
        </w:rPr>
        <w:t>Halmagyi</w:t>
      </w:r>
      <w:proofErr w:type="spellEnd"/>
      <w:r w:rsidRPr="00F00A72">
        <w:rPr>
          <w:rFonts w:ascii="Times New Roman" w:hAnsi="Times New Roman" w:cs="Times New Roman"/>
          <w:color w:val="212121"/>
          <w:shd w:val="clear" w:color="auto" w:fill="FFFFFF"/>
        </w:rPr>
        <w:t xml:space="preserve"> GM. Diagnosing Stroke in Acute Vertigo: The HINTS Family of Eye Movement Tests and the Future of </w:t>
      </w:r>
      <w:proofErr w:type="spellStart"/>
      <w:r w:rsidRPr="00F00A72">
        <w:rPr>
          <w:rFonts w:ascii="Times New Roman" w:hAnsi="Times New Roman" w:cs="Times New Roman"/>
          <w:color w:val="212121"/>
          <w:shd w:val="clear" w:color="auto" w:fill="FFFFFF"/>
        </w:rPr>
        <w:t>the“"Eye</w:t>
      </w:r>
      <w:proofErr w:type="spellEnd"/>
      <w:r w:rsidRPr="00F00A72">
        <w:rPr>
          <w:rFonts w:ascii="Times New Roman" w:hAnsi="Times New Roman" w:cs="Times New Roman"/>
          <w:color w:val="212121"/>
          <w:shd w:val="clear" w:color="auto" w:fill="FFFFFF"/>
        </w:rPr>
        <w:t xml:space="preserve"> EC”". Semin Neurol. 2015 Oct;35(5):506-21.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10.1055/s-0035-1564298.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2015 Oct 6. PMID: 26444396; PMCID: PMC9122512</w:t>
      </w:r>
    </w:p>
    <w:p w14:paraId="2B43CA7E"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Kudo Y, Takahashi K, Sugawara E, </w:t>
      </w:r>
      <w:proofErr w:type="spellStart"/>
      <w:r w:rsidRPr="00F00A72">
        <w:rPr>
          <w:rFonts w:ascii="Times New Roman" w:hAnsi="Times New Roman" w:cs="Times New Roman"/>
          <w:color w:val="212121"/>
          <w:shd w:val="clear" w:color="auto" w:fill="FFFFFF"/>
        </w:rPr>
        <w:t>Nakamizo</w:t>
      </w:r>
      <w:proofErr w:type="spellEnd"/>
      <w:r w:rsidRPr="00F00A72">
        <w:rPr>
          <w:rFonts w:ascii="Times New Roman" w:hAnsi="Times New Roman" w:cs="Times New Roman"/>
          <w:color w:val="212121"/>
          <w:shd w:val="clear" w:color="auto" w:fill="FFFFFF"/>
        </w:rPr>
        <w:t xml:space="preserve"> T, Kuroki M, Higashiyama Y, Tanaka F, </w:t>
      </w:r>
      <w:proofErr w:type="spellStart"/>
      <w:r w:rsidRPr="00F00A72">
        <w:rPr>
          <w:rFonts w:ascii="Times New Roman" w:hAnsi="Times New Roman" w:cs="Times New Roman"/>
          <w:color w:val="212121"/>
          <w:shd w:val="clear" w:color="auto" w:fill="FFFFFF"/>
        </w:rPr>
        <w:t>Johkura</w:t>
      </w:r>
      <w:proofErr w:type="spellEnd"/>
      <w:r w:rsidRPr="00F00A72">
        <w:rPr>
          <w:rFonts w:ascii="Times New Roman" w:hAnsi="Times New Roman" w:cs="Times New Roman"/>
          <w:color w:val="212121"/>
          <w:shd w:val="clear" w:color="auto" w:fill="FFFFFF"/>
        </w:rPr>
        <w:t xml:space="preserve"> K. Bedside video-oculographic evaluation of eye movements in acute supratentorial stroke patients: A potential biomarker for </w:t>
      </w:r>
      <w:proofErr w:type="spellStart"/>
      <w:r w:rsidRPr="00F00A72">
        <w:rPr>
          <w:rFonts w:ascii="Times New Roman" w:hAnsi="Times New Roman" w:cs="Times New Roman"/>
          <w:color w:val="212121"/>
          <w:shd w:val="clear" w:color="auto" w:fill="FFFFFF"/>
        </w:rPr>
        <w:t>hemispatial</w:t>
      </w:r>
      <w:proofErr w:type="spellEnd"/>
      <w:r w:rsidRPr="00F00A72">
        <w:rPr>
          <w:rFonts w:ascii="Times New Roman" w:hAnsi="Times New Roman" w:cs="Times New Roman"/>
          <w:color w:val="212121"/>
          <w:shd w:val="clear" w:color="auto" w:fill="FFFFFF"/>
        </w:rPr>
        <w:t xml:space="preserve"> neglect. J Neurol Sci. 2021 Jun 15;425:117442.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10.1016/j.jns.2021.117442.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Apr 9. PMID: 33857735.</w:t>
      </w:r>
    </w:p>
    <w:p w14:paraId="62BC08A1"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Mantokoudis</w:t>
      </w:r>
      <w:proofErr w:type="spellEnd"/>
      <w:r w:rsidRPr="00F00A72">
        <w:rPr>
          <w:rFonts w:ascii="Times New Roman" w:hAnsi="Times New Roman" w:cs="Times New Roman"/>
          <w:color w:val="212121"/>
          <w:shd w:val="clear" w:color="auto" w:fill="FFFFFF"/>
        </w:rPr>
        <w:t xml:space="preserve"> G, </w:t>
      </w:r>
      <w:proofErr w:type="spellStart"/>
      <w:r w:rsidRPr="00F00A72">
        <w:rPr>
          <w:rFonts w:ascii="Times New Roman" w:hAnsi="Times New Roman" w:cs="Times New Roman"/>
          <w:color w:val="212121"/>
          <w:shd w:val="clear" w:color="auto" w:fill="FFFFFF"/>
        </w:rPr>
        <w:t>Korda</w:t>
      </w:r>
      <w:proofErr w:type="spellEnd"/>
      <w:r w:rsidRPr="00F00A72">
        <w:rPr>
          <w:rFonts w:ascii="Times New Roman" w:hAnsi="Times New Roman" w:cs="Times New Roman"/>
          <w:color w:val="212121"/>
          <w:shd w:val="clear" w:color="auto" w:fill="FFFFFF"/>
        </w:rPr>
        <w:t xml:space="preserve"> A, Zee DS, </w:t>
      </w:r>
      <w:proofErr w:type="spellStart"/>
      <w:r w:rsidRPr="00F00A72">
        <w:rPr>
          <w:rFonts w:ascii="Times New Roman" w:hAnsi="Times New Roman" w:cs="Times New Roman"/>
          <w:color w:val="212121"/>
          <w:shd w:val="clear" w:color="auto" w:fill="FFFFFF"/>
        </w:rPr>
        <w:t>Zamaro</w:t>
      </w:r>
      <w:proofErr w:type="spellEnd"/>
      <w:r w:rsidRPr="00F00A72">
        <w:rPr>
          <w:rFonts w:ascii="Times New Roman" w:hAnsi="Times New Roman" w:cs="Times New Roman"/>
          <w:color w:val="212121"/>
          <w:shd w:val="clear" w:color="auto" w:fill="FFFFFF"/>
        </w:rPr>
        <w:t xml:space="preserve"> E, Sauter TC, Wagner F, </w:t>
      </w:r>
      <w:proofErr w:type="spellStart"/>
      <w:r w:rsidRPr="00F00A72">
        <w:rPr>
          <w:rFonts w:ascii="Times New Roman" w:hAnsi="Times New Roman" w:cs="Times New Roman"/>
          <w:color w:val="212121"/>
          <w:shd w:val="clear" w:color="auto" w:fill="FFFFFF"/>
        </w:rPr>
        <w:t>Caversaccio</w:t>
      </w:r>
      <w:proofErr w:type="spellEnd"/>
      <w:r w:rsidRPr="00F00A72">
        <w:rPr>
          <w:rFonts w:ascii="Times New Roman" w:hAnsi="Times New Roman" w:cs="Times New Roman"/>
          <w:color w:val="212121"/>
          <w:shd w:val="clear" w:color="auto" w:fill="FFFFFF"/>
        </w:rPr>
        <w:t xml:space="preserve"> MD. Brun’' nystagmus revisited: A sign of stroke in patients with the acute vestibular syndrome. </w:t>
      </w:r>
      <w:proofErr w:type="spellStart"/>
      <w:r w:rsidRPr="00F00A72">
        <w:rPr>
          <w:rFonts w:ascii="Times New Roman" w:hAnsi="Times New Roman" w:cs="Times New Roman"/>
          <w:color w:val="212121"/>
          <w:shd w:val="clear" w:color="auto" w:fill="FFFFFF"/>
        </w:rPr>
        <w:t>Eur</w:t>
      </w:r>
      <w:proofErr w:type="spellEnd"/>
      <w:r w:rsidRPr="00F00A72">
        <w:rPr>
          <w:rFonts w:ascii="Times New Roman" w:hAnsi="Times New Roman" w:cs="Times New Roman"/>
          <w:color w:val="212121"/>
          <w:shd w:val="clear" w:color="auto" w:fill="FFFFFF"/>
        </w:rPr>
        <w:t xml:space="preserve"> J Neurol. 2021 Sep;28(9):2971-2979.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10.1111/ene.14997.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Jul 16. PMID: 34176187; PMCID: PMC8456911.</w:t>
      </w:r>
    </w:p>
    <w:p w14:paraId="62A405EB" w14:textId="77777777" w:rsidR="00FC44BB" w:rsidRPr="00F00A72" w:rsidRDefault="00FC44BB" w:rsidP="00FC44BB">
      <w:pPr>
        <w:pStyle w:val="ListParagraph"/>
        <w:numPr>
          <w:ilvl w:val="0"/>
          <w:numId w:val="4"/>
        </w:numPr>
        <w:spacing w:line="360" w:lineRule="auto"/>
        <w:rPr>
          <w:rFonts w:ascii="Times New Roman" w:hAnsi="Times New Roman" w:cs="Times New Roman"/>
          <w:color w:val="212121"/>
          <w:shd w:val="clear" w:color="auto" w:fill="FFFFFF"/>
        </w:rPr>
      </w:pPr>
      <w:r w:rsidRPr="00F00A72">
        <w:rPr>
          <w:rFonts w:ascii="Times New Roman" w:hAnsi="Times New Roman" w:cs="Times New Roman"/>
          <w:color w:val="212121"/>
          <w:shd w:val="clear" w:color="auto" w:fill="FFFFFF"/>
        </w:rPr>
        <w:t xml:space="preserve">von Martial R, </w:t>
      </w:r>
      <w:proofErr w:type="spellStart"/>
      <w:r w:rsidRPr="00F00A72">
        <w:rPr>
          <w:rFonts w:ascii="Times New Roman" w:hAnsi="Times New Roman" w:cs="Times New Roman"/>
          <w:color w:val="212121"/>
          <w:shd w:val="clear" w:color="auto" w:fill="FFFFFF"/>
        </w:rPr>
        <w:t>Leinweber</w:t>
      </w:r>
      <w:proofErr w:type="spellEnd"/>
      <w:r w:rsidRPr="00F00A72">
        <w:rPr>
          <w:rFonts w:ascii="Times New Roman" w:hAnsi="Times New Roman" w:cs="Times New Roman"/>
          <w:color w:val="212121"/>
          <w:shd w:val="clear" w:color="auto" w:fill="FFFFFF"/>
        </w:rPr>
        <w:t xml:space="preserve"> C, Hubert N, </w:t>
      </w:r>
      <w:proofErr w:type="spellStart"/>
      <w:r w:rsidRPr="00F00A72">
        <w:rPr>
          <w:rFonts w:ascii="Times New Roman" w:hAnsi="Times New Roman" w:cs="Times New Roman"/>
          <w:color w:val="212121"/>
          <w:shd w:val="clear" w:color="auto" w:fill="FFFFFF"/>
        </w:rPr>
        <w:t>Rambold</w:t>
      </w:r>
      <w:proofErr w:type="spellEnd"/>
      <w:r w:rsidRPr="00F00A72">
        <w:rPr>
          <w:rFonts w:ascii="Times New Roman" w:hAnsi="Times New Roman" w:cs="Times New Roman"/>
          <w:color w:val="212121"/>
          <w:shd w:val="clear" w:color="auto" w:fill="FFFFFF"/>
        </w:rPr>
        <w:t xml:space="preserve"> H, Haberl RL, Hubert GJ, Müller-</w:t>
      </w:r>
      <w:proofErr w:type="spellStart"/>
      <w:r w:rsidRPr="00F00A72">
        <w:rPr>
          <w:rFonts w:ascii="Times New Roman" w:hAnsi="Times New Roman" w:cs="Times New Roman"/>
          <w:color w:val="212121"/>
          <w:shd w:val="clear" w:color="auto" w:fill="FFFFFF"/>
        </w:rPr>
        <w:t>Barna</w:t>
      </w:r>
      <w:proofErr w:type="spellEnd"/>
      <w:r w:rsidRPr="00F00A72">
        <w:rPr>
          <w:rFonts w:ascii="Times New Roman" w:hAnsi="Times New Roman" w:cs="Times New Roman"/>
          <w:color w:val="212121"/>
          <w:shd w:val="clear" w:color="auto" w:fill="FFFFFF"/>
        </w:rPr>
        <w:t xml:space="preserve"> P. Feasibility of Telemedical HINTS (Head Impulse-Nystagmus-Test of Skew) Evaluation in Patients </w:t>
      </w:r>
      <w:proofErr w:type="gramStart"/>
      <w:r w:rsidRPr="00F00A72">
        <w:rPr>
          <w:rFonts w:ascii="Times New Roman" w:hAnsi="Times New Roman" w:cs="Times New Roman"/>
          <w:color w:val="212121"/>
          <w:shd w:val="clear" w:color="auto" w:fill="FFFFFF"/>
        </w:rPr>
        <w:t>With</w:t>
      </w:r>
      <w:proofErr w:type="gramEnd"/>
      <w:r w:rsidRPr="00F00A72">
        <w:rPr>
          <w:rFonts w:ascii="Times New Roman" w:hAnsi="Times New Roman" w:cs="Times New Roman"/>
          <w:color w:val="212121"/>
          <w:shd w:val="clear" w:color="auto" w:fill="FFFFFF"/>
        </w:rPr>
        <w:t xml:space="preserve"> Acute Dizziness or Vertigo in the Emergency Department of Primary Care Hospitals. Front Neurol. 2022 Feb 11;12:768460.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10.3389/fneur.2021.768460. PMID: 35222226; PMCID: PMC8873087.</w:t>
      </w:r>
    </w:p>
    <w:p w14:paraId="4983E4C2" w14:textId="77777777" w:rsidR="00FC44BB" w:rsidRPr="00F00A72" w:rsidRDefault="00FC44BB" w:rsidP="00FC44BB">
      <w:pPr>
        <w:pStyle w:val="ListParagraph"/>
        <w:numPr>
          <w:ilvl w:val="0"/>
          <w:numId w:val="4"/>
        </w:numPr>
        <w:spacing w:line="360" w:lineRule="auto"/>
        <w:rPr>
          <w:rFonts w:ascii="Times New Roman" w:hAnsi="Times New Roman" w:cs="Times New Roman"/>
          <w:color w:val="212121"/>
          <w:shd w:val="clear" w:color="auto" w:fill="FFFFFF"/>
        </w:rPr>
      </w:pPr>
      <w:r w:rsidRPr="00F00A72">
        <w:rPr>
          <w:rFonts w:ascii="Times New Roman" w:hAnsi="Times New Roman" w:cs="Times New Roman"/>
          <w:color w:val="212121"/>
          <w:shd w:val="clear" w:color="auto" w:fill="FFFFFF"/>
        </w:rPr>
        <w:t xml:space="preserve">Morrison M, </w:t>
      </w:r>
      <w:proofErr w:type="spellStart"/>
      <w:r w:rsidRPr="00F00A72">
        <w:rPr>
          <w:rFonts w:ascii="Times New Roman" w:hAnsi="Times New Roman" w:cs="Times New Roman"/>
          <w:color w:val="212121"/>
          <w:shd w:val="clear" w:color="auto" w:fill="FFFFFF"/>
        </w:rPr>
        <w:t>Kerkeni</w:t>
      </w:r>
      <w:proofErr w:type="spellEnd"/>
      <w:r w:rsidRPr="00F00A72">
        <w:rPr>
          <w:rFonts w:ascii="Times New Roman" w:hAnsi="Times New Roman" w:cs="Times New Roman"/>
          <w:color w:val="212121"/>
          <w:shd w:val="clear" w:color="auto" w:fill="FFFFFF"/>
        </w:rPr>
        <w:t xml:space="preserve"> H, </w:t>
      </w:r>
      <w:proofErr w:type="spellStart"/>
      <w:r w:rsidRPr="00F00A72">
        <w:rPr>
          <w:rFonts w:ascii="Times New Roman" w:hAnsi="Times New Roman" w:cs="Times New Roman"/>
          <w:color w:val="212121"/>
          <w:shd w:val="clear" w:color="auto" w:fill="FFFFFF"/>
        </w:rPr>
        <w:t>Korda</w:t>
      </w:r>
      <w:proofErr w:type="spellEnd"/>
      <w:r w:rsidRPr="00F00A72">
        <w:rPr>
          <w:rFonts w:ascii="Times New Roman" w:hAnsi="Times New Roman" w:cs="Times New Roman"/>
          <w:color w:val="212121"/>
          <w:shd w:val="clear" w:color="auto" w:fill="FFFFFF"/>
        </w:rPr>
        <w:t xml:space="preserve"> A, </w:t>
      </w:r>
      <w:proofErr w:type="spellStart"/>
      <w:r w:rsidRPr="00F00A72">
        <w:rPr>
          <w:rFonts w:ascii="Times New Roman" w:hAnsi="Times New Roman" w:cs="Times New Roman"/>
          <w:color w:val="212121"/>
          <w:shd w:val="clear" w:color="auto" w:fill="FFFFFF"/>
        </w:rPr>
        <w:t>Räss</w:t>
      </w:r>
      <w:proofErr w:type="spellEnd"/>
      <w:r w:rsidRPr="00F00A72">
        <w:rPr>
          <w:rFonts w:ascii="Times New Roman" w:hAnsi="Times New Roman" w:cs="Times New Roman"/>
          <w:color w:val="212121"/>
          <w:shd w:val="clear" w:color="auto" w:fill="FFFFFF"/>
        </w:rPr>
        <w:t xml:space="preserve"> S, </w:t>
      </w:r>
      <w:proofErr w:type="spellStart"/>
      <w:r w:rsidRPr="00F00A72">
        <w:rPr>
          <w:rFonts w:ascii="Times New Roman" w:hAnsi="Times New Roman" w:cs="Times New Roman"/>
          <w:color w:val="212121"/>
          <w:shd w:val="clear" w:color="auto" w:fill="FFFFFF"/>
        </w:rPr>
        <w:t>Caversaccio</w:t>
      </w:r>
      <w:proofErr w:type="spellEnd"/>
      <w:r w:rsidRPr="00F00A72">
        <w:rPr>
          <w:rFonts w:ascii="Times New Roman" w:hAnsi="Times New Roman" w:cs="Times New Roman"/>
          <w:color w:val="212121"/>
          <w:shd w:val="clear" w:color="auto" w:fill="FFFFFF"/>
        </w:rPr>
        <w:t xml:space="preserve"> MD, </w:t>
      </w:r>
      <w:proofErr w:type="spellStart"/>
      <w:r w:rsidRPr="00F00A72">
        <w:rPr>
          <w:rFonts w:ascii="Times New Roman" w:hAnsi="Times New Roman" w:cs="Times New Roman"/>
          <w:color w:val="212121"/>
          <w:shd w:val="clear" w:color="auto" w:fill="FFFFFF"/>
        </w:rPr>
        <w:t>Abegg</w:t>
      </w:r>
      <w:proofErr w:type="spellEnd"/>
      <w:r w:rsidRPr="00F00A72">
        <w:rPr>
          <w:rFonts w:ascii="Times New Roman" w:hAnsi="Times New Roman" w:cs="Times New Roman"/>
          <w:color w:val="212121"/>
          <w:shd w:val="clear" w:color="auto" w:fill="FFFFFF"/>
        </w:rPr>
        <w:t xml:space="preserve"> M, Schneider E, </w:t>
      </w:r>
      <w:proofErr w:type="spellStart"/>
      <w:r w:rsidRPr="00F00A72">
        <w:rPr>
          <w:rFonts w:ascii="Times New Roman" w:hAnsi="Times New Roman" w:cs="Times New Roman"/>
          <w:color w:val="212121"/>
          <w:shd w:val="clear" w:color="auto" w:fill="FFFFFF"/>
        </w:rPr>
        <w:t>Mantokoudis</w:t>
      </w:r>
      <w:proofErr w:type="spellEnd"/>
      <w:r w:rsidRPr="00F00A72">
        <w:rPr>
          <w:rFonts w:ascii="Times New Roman" w:hAnsi="Times New Roman" w:cs="Times New Roman"/>
          <w:color w:val="212121"/>
          <w:shd w:val="clear" w:color="auto" w:fill="FFFFFF"/>
        </w:rPr>
        <w:t xml:space="preserve"> G. Automated alternate cover test </w:t>
      </w:r>
      <w:proofErr w:type="spellStart"/>
      <w:r w:rsidRPr="00F00A72">
        <w:rPr>
          <w:rFonts w:ascii="Times New Roman" w:hAnsi="Times New Roman" w:cs="Times New Roman"/>
          <w:color w:val="212121"/>
          <w:shd w:val="clear" w:color="auto" w:fill="FFFFFF"/>
        </w:rPr>
        <w:t>for‘'HINT</w:t>
      </w:r>
      <w:proofErr w:type="spellEnd"/>
      <w:r w:rsidRPr="00F00A72">
        <w:rPr>
          <w:rFonts w:ascii="Times New Roman" w:hAnsi="Times New Roman" w:cs="Times New Roman"/>
          <w:color w:val="212121"/>
          <w:shd w:val="clear" w:color="auto" w:fill="FFFFFF"/>
        </w:rPr>
        <w:t xml:space="preserve">’' assessment: a validation study. </w:t>
      </w:r>
      <w:proofErr w:type="spellStart"/>
      <w:r w:rsidRPr="00F00A72">
        <w:rPr>
          <w:rFonts w:ascii="Times New Roman" w:hAnsi="Times New Roman" w:cs="Times New Roman"/>
          <w:color w:val="212121"/>
          <w:shd w:val="clear" w:color="auto" w:fill="FFFFFF"/>
        </w:rPr>
        <w:t>Eur</w:t>
      </w:r>
      <w:proofErr w:type="spellEnd"/>
      <w:r w:rsidRPr="00F00A72">
        <w:rPr>
          <w:rFonts w:ascii="Times New Roman" w:hAnsi="Times New Roman" w:cs="Times New Roman"/>
          <w:color w:val="212121"/>
          <w:shd w:val="clear" w:color="auto" w:fill="FFFFFF"/>
        </w:rPr>
        <w:t xml:space="preserve"> Arch </w:t>
      </w:r>
      <w:proofErr w:type="spellStart"/>
      <w:r w:rsidRPr="00F00A72">
        <w:rPr>
          <w:rFonts w:ascii="Times New Roman" w:hAnsi="Times New Roman" w:cs="Times New Roman"/>
          <w:color w:val="212121"/>
          <w:shd w:val="clear" w:color="auto" w:fill="FFFFFF"/>
        </w:rPr>
        <w:t>Otorhinolaryngol</w:t>
      </w:r>
      <w:proofErr w:type="spellEnd"/>
      <w:r w:rsidRPr="00F00A72">
        <w:rPr>
          <w:rFonts w:ascii="Times New Roman" w:hAnsi="Times New Roman" w:cs="Times New Roman"/>
          <w:color w:val="212121"/>
          <w:shd w:val="clear" w:color="auto" w:fill="FFFFFF"/>
        </w:rPr>
        <w:t xml:space="preserve">. 2022 Jun;279(6):2873-2879.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10.1007/s00405-021-06998-w.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2021 Jul 23. PMID: 34302212; PMCID: PMC9072275.</w:t>
      </w:r>
    </w:p>
    <w:p w14:paraId="63EBBEE4"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Omary</w:t>
      </w:r>
      <w:proofErr w:type="spellEnd"/>
      <w:r w:rsidRPr="00F00A72">
        <w:rPr>
          <w:rFonts w:ascii="Times New Roman" w:hAnsi="Times New Roman" w:cs="Times New Roman"/>
          <w:color w:val="212121"/>
          <w:shd w:val="clear" w:color="auto" w:fill="FFFFFF"/>
        </w:rPr>
        <w:t xml:space="preserve"> R, </w:t>
      </w:r>
      <w:proofErr w:type="spellStart"/>
      <w:r w:rsidRPr="00F00A72">
        <w:rPr>
          <w:rFonts w:ascii="Times New Roman" w:hAnsi="Times New Roman" w:cs="Times New Roman"/>
          <w:color w:val="212121"/>
          <w:shd w:val="clear" w:color="auto" w:fill="FFFFFF"/>
        </w:rPr>
        <w:t>Bockisch</w:t>
      </w:r>
      <w:proofErr w:type="spellEnd"/>
      <w:r w:rsidRPr="00F00A72">
        <w:rPr>
          <w:rFonts w:ascii="Times New Roman" w:hAnsi="Times New Roman" w:cs="Times New Roman"/>
          <w:color w:val="212121"/>
          <w:shd w:val="clear" w:color="auto" w:fill="FFFFFF"/>
        </w:rPr>
        <w:t xml:space="preserve"> CJ, De Vere-Tyndall A, </w:t>
      </w:r>
      <w:proofErr w:type="spellStart"/>
      <w:r w:rsidRPr="00F00A72">
        <w:rPr>
          <w:rFonts w:ascii="Times New Roman" w:hAnsi="Times New Roman" w:cs="Times New Roman"/>
          <w:color w:val="212121"/>
          <w:shd w:val="clear" w:color="auto" w:fill="FFFFFF"/>
        </w:rPr>
        <w:t>Pazahr</w:t>
      </w:r>
      <w:proofErr w:type="spellEnd"/>
      <w:r w:rsidRPr="00F00A72">
        <w:rPr>
          <w:rFonts w:ascii="Times New Roman" w:hAnsi="Times New Roman" w:cs="Times New Roman"/>
          <w:color w:val="212121"/>
          <w:shd w:val="clear" w:color="auto" w:fill="FFFFFF"/>
        </w:rPr>
        <w:t xml:space="preserve"> S, </w:t>
      </w:r>
      <w:proofErr w:type="spellStart"/>
      <w:r w:rsidRPr="00F00A72">
        <w:rPr>
          <w:rFonts w:ascii="Times New Roman" w:hAnsi="Times New Roman" w:cs="Times New Roman"/>
          <w:color w:val="212121"/>
          <w:shd w:val="clear" w:color="auto" w:fill="FFFFFF"/>
        </w:rPr>
        <w:t>Baráth</w:t>
      </w:r>
      <w:proofErr w:type="spellEnd"/>
      <w:r w:rsidRPr="00F00A72">
        <w:rPr>
          <w:rFonts w:ascii="Times New Roman" w:hAnsi="Times New Roman" w:cs="Times New Roman"/>
          <w:color w:val="212121"/>
          <w:shd w:val="clear" w:color="auto" w:fill="FFFFFF"/>
        </w:rPr>
        <w:t xml:space="preserve"> K, Weber KP. Lesion follows function: video-oculography compared with MRI to diagnose internuclear ophthalmoplegia in patients with multiple sclerosis. J Neurol. 2023 Feb;270(2):917-924.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10.1007/s00415-022-11428-w.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2022 Oct 31. PMID: 36315254; PMCID: PMC9886641.</w:t>
      </w:r>
    </w:p>
    <w:p w14:paraId="6607178E"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Cohen M, Hesse S, </w:t>
      </w:r>
      <w:proofErr w:type="spellStart"/>
      <w:r w:rsidRPr="00F00A72">
        <w:rPr>
          <w:rFonts w:ascii="Times New Roman" w:hAnsi="Times New Roman" w:cs="Times New Roman"/>
          <w:color w:val="212121"/>
          <w:shd w:val="clear" w:color="auto" w:fill="FFFFFF"/>
        </w:rPr>
        <w:t>Polet</w:t>
      </w:r>
      <w:proofErr w:type="spellEnd"/>
      <w:r w:rsidRPr="00F00A72">
        <w:rPr>
          <w:rFonts w:ascii="Times New Roman" w:hAnsi="Times New Roman" w:cs="Times New Roman"/>
          <w:color w:val="212121"/>
          <w:shd w:val="clear" w:color="auto" w:fill="FFFFFF"/>
        </w:rPr>
        <w:t xml:space="preserve"> K, </w:t>
      </w:r>
      <w:proofErr w:type="spellStart"/>
      <w:r w:rsidRPr="00F00A72">
        <w:rPr>
          <w:rFonts w:ascii="Times New Roman" w:hAnsi="Times New Roman" w:cs="Times New Roman"/>
          <w:color w:val="212121"/>
          <w:shd w:val="clear" w:color="auto" w:fill="FFFFFF"/>
        </w:rPr>
        <w:t>Louchart</w:t>
      </w:r>
      <w:proofErr w:type="spellEnd"/>
      <w:r w:rsidRPr="00F00A72">
        <w:rPr>
          <w:rFonts w:ascii="Times New Roman" w:hAnsi="Times New Roman" w:cs="Times New Roman"/>
          <w:color w:val="212121"/>
          <w:shd w:val="clear" w:color="auto" w:fill="FFFFFF"/>
        </w:rPr>
        <w:t xml:space="preserve"> de la Chapelle S, Morisot A, </w:t>
      </w:r>
      <w:proofErr w:type="spellStart"/>
      <w:r w:rsidRPr="00F00A72">
        <w:rPr>
          <w:rFonts w:ascii="Times New Roman" w:hAnsi="Times New Roman" w:cs="Times New Roman"/>
          <w:color w:val="212121"/>
          <w:shd w:val="clear" w:color="auto" w:fill="FFFFFF"/>
        </w:rPr>
        <w:t>Bresch</w:t>
      </w:r>
      <w:proofErr w:type="spellEnd"/>
      <w:r w:rsidRPr="00F00A72">
        <w:rPr>
          <w:rFonts w:ascii="Times New Roman" w:hAnsi="Times New Roman" w:cs="Times New Roman"/>
          <w:color w:val="212121"/>
          <w:shd w:val="clear" w:color="auto" w:fill="FFFFFF"/>
        </w:rPr>
        <w:t xml:space="preserve"> S, </w:t>
      </w:r>
      <w:proofErr w:type="spellStart"/>
      <w:r w:rsidRPr="00F00A72">
        <w:rPr>
          <w:rFonts w:ascii="Times New Roman" w:hAnsi="Times New Roman" w:cs="Times New Roman"/>
          <w:color w:val="212121"/>
          <w:shd w:val="clear" w:color="auto" w:fill="FFFFFF"/>
        </w:rPr>
        <w:t>Pesce</w:t>
      </w:r>
      <w:proofErr w:type="spellEnd"/>
      <w:r w:rsidRPr="00F00A72">
        <w:rPr>
          <w:rFonts w:ascii="Times New Roman" w:hAnsi="Times New Roman" w:cs="Times New Roman"/>
          <w:color w:val="212121"/>
          <w:shd w:val="clear" w:color="auto" w:fill="FFFFFF"/>
        </w:rPr>
        <w:t xml:space="preserve"> A, Lebrun-</w:t>
      </w:r>
      <w:proofErr w:type="spellStart"/>
      <w:r w:rsidRPr="00F00A72">
        <w:rPr>
          <w:rFonts w:ascii="Times New Roman" w:hAnsi="Times New Roman" w:cs="Times New Roman"/>
          <w:color w:val="212121"/>
          <w:shd w:val="clear" w:color="auto" w:fill="FFFFFF"/>
        </w:rPr>
        <w:t>Frenay</w:t>
      </w:r>
      <w:proofErr w:type="spellEnd"/>
      <w:r w:rsidRPr="00F00A72">
        <w:rPr>
          <w:rFonts w:ascii="Times New Roman" w:hAnsi="Times New Roman" w:cs="Times New Roman"/>
          <w:color w:val="212121"/>
          <w:shd w:val="clear" w:color="auto" w:fill="FFFFFF"/>
        </w:rPr>
        <w:t xml:space="preserve"> C. Reliability of mobile video-oculography in multiple sclerosis patients using an iPad: A </w:t>
      </w:r>
      <w:r w:rsidRPr="00F00A72">
        <w:rPr>
          <w:rFonts w:ascii="Times New Roman" w:hAnsi="Times New Roman" w:cs="Times New Roman"/>
          <w:color w:val="212121"/>
          <w:shd w:val="clear" w:color="auto" w:fill="FFFFFF"/>
        </w:rPr>
        <w:lastRenderedPageBreak/>
        <w:t xml:space="preserve">prospective validation study. </w:t>
      </w:r>
      <w:proofErr w:type="spellStart"/>
      <w:r w:rsidRPr="00F00A72">
        <w:rPr>
          <w:rFonts w:ascii="Times New Roman" w:hAnsi="Times New Roman" w:cs="Times New Roman"/>
          <w:color w:val="212121"/>
          <w:shd w:val="clear" w:color="auto" w:fill="FFFFFF"/>
        </w:rPr>
        <w:t>Mult</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Scler</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Relat</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Disord</w:t>
      </w:r>
      <w:proofErr w:type="spellEnd"/>
      <w:r w:rsidRPr="00F00A72">
        <w:rPr>
          <w:rFonts w:ascii="Times New Roman" w:hAnsi="Times New Roman" w:cs="Times New Roman"/>
          <w:color w:val="212121"/>
          <w:shd w:val="clear" w:color="auto" w:fill="FFFFFF"/>
        </w:rPr>
        <w:t xml:space="preserve">. 2022 Aug;64:103944.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10.1016/j.msard.2022.103944. </w:t>
      </w:r>
      <w:proofErr w:type="spellStart"/>
      <w:r w:rsidRPr="00F00A72">
        <w:rPr>
          <w:rFonts w:ascii="Times New Roman" w:hAnsi="Times New Roman" w:cs="Times New Roman"/>
          <w:color w:val="212121"/>
          <w:shd w:val="clear" w:color="auto" w:fill="FFFFFF"/>
        </w:rPr>
        <w:t>Epub</w:t>
      </w:r>
      <w:proofErr w:type="spellEnd"/>
      <w:r w:rsidRPr="00F00A72">
        <w:rPr>
          <w:rFonts w:ascii="Times New Roman" w:hAnsi="Times New Roman" w:cs="Times New Roman"/>
          <w:color w:val="212121"/>
          <w:shd w:val="clear" w:color="auto" w:fill="FFFFFF"/>
        </w:rPr>
        <w:t xml:space="preserve"> 2022 Jun 6. PMID: 35679780.</w:t>
      </w:r>
    </w:p>
    <w:p w14:paraId="391F7D8D"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color w:val="212121"/>
          <w:shd w:val="clear" w:color="auto" w:fill="FFFFFF"/>
        </w:rPr>
        <w:t xml:space="preserve">Summa S, </w:t>
      </w:r>
      <w:proofErr w:type="spellStart"/>
      <w:r w:rsidRPr="00F00A72">
        <w:rPr>
          <w:rFonts w:ascii="Times New Roman" w:hAnsi="Times New Roman" w:cs="Times New Roman"/>
          <w:color w:val="212121"/>
          <w:shd w:val="clear" w:color="auto" w:fill="FFFFFF"/>
        </w:rPr>
        <w:t>Schirinzi</w:t>
      </w:r>
      <w:proofErr w:type="spellEnd"/>
      <w:r w:rsidRPr="00F00A72">
        <w:rPr>
          <w:rFonts w:ascii="Times New Roman" w:hAnsi="Times New Roman" w:cs="Times New Roman"/>
          <w:color w:val="212121"/>
          <w:shd w:val="clear" w:color="auto" w:fill="FFFFFF"/>
        </w:rPr>
        <w:t xml:space="preserve"> T, </w:t>
      </w:r>
      <w:proofErr w:type="spellStart"/>
      <w:r w:rsidRPr="00F00A72">
        <w:rPr>
          <w:rFonts w:ascii="Times New Roman" w:hAnsi="Times New Roman" w:cs="Times New Roman"/>
          <w:color w:val="212121"/>
          <w:shd w:val="clear" w:color="auto" w:fill="FFFFFF"/>
        </w:rPr>
        <w:t>Favetta</w:t>
      </w:r>
      <w:proofErr w:type="spellEnd"/>
      <w:r w:rsidRPr="00F00A72">
        <w:rPr>
          <w:rFonts w:ascii="Times New Roman" w:hAnsi="Times New Roman" w:cs="Times New Roman"/>
          <w:color w:val="212121"/>
          <w:shd w:val="clear" w:color="auto" w:fill="FFFFFF"/>
        </w:rPr>
        <w:t xml:space="preserve"> M, Romano A, </w:t>
      </w:r>
      <w:proofErr w:type="spellStart"/>
      <w:r w:rsidRPr="00F00A72">
        <w:rPr>
          <w:rFonts w:ascii="Times New Roman" w:hAnsi="Times New Roman" w:cs="Times New Roman"/>
          <w:color w:val="212121"/>
          <w:shd w:val="clear" w:color="auto" w:fill="FFFFFF"/>
        </w:rPr>
        <w:t>Minosse</w:t>
      </w:r>
      <w:proofErr w:type="spellEnd"/>
      <w:r w:rsidRPr="00F00A72">
        <w:rPr>
          <w:rFonts w:ascii="Times New Roman" w:hAnsi="Times New Roman" w:cs="Times New Roman"/>
          <w:color w:val="212121"/>
          <w:shd w:val="clear" w:color="auto" w:fill="FFFFFF"/>
        </w:rPr>
        <w:t xml:space="preserve"> S, </w:t>
      </w:r>
      <w:proofErr w:type="spellStart"/>
      <w:r w:rsidRPr="00F00A72">
        <w:rPr>
          <w:rFonts w:ascii="Times New Roman" w:hAnsi="Times New Roman" w:cs="Times New Roman"/>
          <w:color w:val="212121"/>
          <w:shd w:val="clear" w:color="auto" w:fill="FFFFFF"/>
        </w:rPr>
        <w:t>Diodato</w:t>
      </w:r>
      <w:proofErr w:type="spellEnd"/>
      <w:r w:rsidRPr="00F00A72">
        <w:rPr>
          <w:rFonts w:ascii="Times New Roman" w:hAnsi="Times New Roman" w:cs="Times New Roman"/>
          <w:color w:val="212121"/>
          <w:shd w:val="clear" w:color="auto" w:fill="FFFFFF"/>
        </w:rPr>
        <w:t xml:space="preserve"> D, </w:t>
      </w:r>
      <w:proofErr w:type="spellStart"/>
      <w:r w:rsidRPr="00F00A72">
        <w:rPr>
          <w:rFonts w:ascii="Times New Roman" w:hAnsi="Times New Roman" w:cs="Times New Roman"/>
          <w:color w:val="212121"/>
          <w:shd w:val="clear" w:color="auto" w:fill="FFFFFF"/>
        </w:rPr>
        <w:t>Olivieri</w:t>
      </w:r>
      <w:proofErr w:type="spellEnd"/>
      <w:r w:rsidRPr="00F00A72">
        <w:rPr>
          <w:rFonts w:ascii="Times New Roman" w:hAnsi="Times New Roman" w:cs="Times New Roman"/>
          <w:color w:val="212121"/>
          <w:shd w:val="clear" w:color="auto" w:fill="FFFFFF"/>
        </w:rPr>
        <w:t xml:space="preserve"> G, Martinelli D, </w:t>
      </w:r>
      <w:proofErr w:type="spellStart"/>
      <w:r w:rsidRPr="00F00A72">
        <w:rPr>
          <w:rFonts w:ascii="Times New Roman" w:hAnsi="Times New Roman" w:cs="Times New Roman"/>
          <w:color w:val="212121"/>
          <w:shd w:val="clear" w:color="auto" w:fill="FFFFFF"/>
        </w:rPr>
        <w:t>Sancesario</w:t>
      </w:r>
      <w:proofErr w:type="spellEnd"/>
      <w:r w:rsidRPr="00F00A72">
        <w:rPr>
          <w:rFonts w:ascii="Times New Roman" w:hAnsi="Times New Roman" w:cs="Times New Roman"/>
          <w:color w:val="212121"/>
          <w:shd w:val="clear" w:color="auto" w:fill="FFFFFF"/>
        </w:rPr>
        <w:t xml:space="preserve"> A, </w:t>
      </w:r>
      <w:proofErr w:type="spellStart"/>
      <w:r w:rsidRPr="00F00A72">
        <w:rPr>
          <w:rFonts w:ascii="Times New Roman" w:hAnsi="Times New Roman" w:cs="Times New Roman"/>
          <w:color w:val="212121"/>
          <w:shd w:val="clear" w:color="auto" w:fill="FFFFFF"/>
        </w:rPr>
        <w:t>Zanni</w:t>
      </w:r>
      <w:proofErr w:type="spellEnd"/>
      <w:r w:rsidRPr="00F00A72">
        <w:rPr>
          <w:rFonts w:ascii="Times New Roman" w:hAnsi="Times New Roman" w:cs="Times New Roman"/>
          <w:color w:val="212121"/>
          <w:shd w:val="clear" w:color="auto" w:fill="FFFFFF"/>
        </w:rPr>
        <w:t xml:space="preserve"> G, Castelli E, </w:t>
      </w:r>
      <w:proofErr w:type="spellStart"/>
      <w:r w:rsidRPr="00F00A72">
        <w:rPr>
          <w:rFonts w:ascii="Times New Roman" w:hAnsi="Times New Roman" w:cs="Times New Roman"/>
          <w:color w:val="212121"/>
          <w:shd w:val="clear" w:color="auto" w:fill="FFFFFF"/>
        </w:rPr>
        <w:t>Bertini</w:t>
      </w:r>
      <w:proofErr w:type="spellEnd"/>
      <w:r w:rsidRPr="00F00A72">
        <w:rPr>
          <w:rFonts w:ascii="Times New Roman" w:hAnsi="Times New Roman" w:cs="Times New Roman"/>
          <w:color w:val="212121"/>
          <w:shd w:val="clear" w:color="auto" w:fill="FFFFFF"/>
        </w:rPr>
        <w:t xml:space="preserve"> E, </w:t>
      </w:r>
      <w:proofErr w:type="spellStart"/>
      <w:r w:rsidRPr="00F00A72">
        <w:rPr>
          <w:rFonts w:ascii="Times New Roman" w:hAnsi="Times New Roman" w:cs="Times New Roman"/>
          <w:color w:val="212121"/>
          <w:shd w:val="clear" w:color="auto" w:fill="FFFFFF"/>
        </w:rPr>
        <w:t>Petrarca</w:t>
      </w:r>
      <w:proofErr w:type="spellEnd"/>
      <w:r w:rsidRPr="00F00A72">
        <w:rPr>
          <w:rFonts w:ascii="Times New Roman" w:hAnsi="Times New Roman" w:cs="Times New Roman"/>
          <w:color w:val="212121"/>
          <w:shd w:val="clear" w:color="auto" w:fill="FFFFFF"/>
        </w:rPr>
        <w:t xml:space="preserve"> M, Vasco G</w:t>
      </w:r>
      <w:bookmarkStart w:id="26" w:name="_Hlk131721090"/>
      <w:r w:rsidRPr="00F00A72">
        <w:rPr>
          <w:rFonts w:ascii="Times New Roman" w:hAnsi="Times New Roman" w:cs="Times New Roman"/>
          <w:color w:val="212121"/>
          <w:shd w:val="clear" w:color="auto" w:fill="FFFFFF"/>
        </w:rPr>
        <w:t>. A wearable video-oculography based evaluation of saccades and respective clinical correlates in patients with early onset ataxia</w:t>
      </w:r>
      <w:bookmarkEnd w:id="26"/>
      <w:r w:rsidRPr="00F00A72">
        <w:rPr>
          <w:rFonts w:ascii="Times New Roman" w:hAnsi="Times New Roman" w:cs="Times New Roman"/>
          <w:color w:val="212121"/>
          <w:shd w:val="clear" w:color="auto" w:fill="FFFFFF"/>
        </w:rPr>
        <w:t xml:space="preserve">. J </w:t>
      </w:r>
      <w:proofErr w:type="spellStart"/>
      <w:r w:rsidRPr="00F00A72">
        <w:rPr>
          <w:rFonts w:ascii="Times New Roman" w:hAnsi="Times New Roman" w:cs="Times New Roman"/>
          <w:color w:val="212121"/>
          <w:shd w:val="clear" w:color="auto" w:fill="FFFFFF"/>
        </w:rPr>
        <w:t>Neurosci</w:t>
      </w:r>
      <w:proofErr w:type="spellEnd"/>
      <w:r w:rsidRPr="00F00A72">
        <w:rPr>
          <w:rFonts w:ascii="Times New Roman" w:hAnsi="Times New Roman" w:cs="Times New Roman"/>
          <w:color w:val="212121"/>
          <w:shd w:val="clear" w:color="auto" w:fill="FFFFFF"/>
        </w:rPr>
        <w:t xml:space="preserve"> Methods. 2020 May 15;338:108697. Doi</w:t>
      </w:r>
    </w:p>
    <w:p w14:paraId="08205155"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Akhand</w:t>
      </w:r>
      <w:proofErr w:type="spellEnd"/>
      <w:r w:rsidRPr="00F00A72">
        <w:rPr>
          <w:rFonts w:ascii="Times New Roman" w:hAnsi="Times New Roman" w:cs="Times New Roman"/>
          <w:color w:val="212121"/>
          <w:shd w:val="clear" w:color="auto" w:fill="FFFFFF"/>
        </w:rPr>
        <w:t xml:space="preserve"> O, </w:t>
      </w:r>
      <w:proofErr w:type="spellStart"/>
      <w:r w:rsidRPr="00F00A72">
        <w:rPr>
          <w:rFonts w:ascii="Times New Roman" w:hAnsi="Times New Roman" w:cs="Times New Roman"/>
          <w:color w:val="212121"/>
          <w:shd w:val="clear" w:color="auto" w:fill="FFFFFF"/>
        </w:rPr>
        <w:t>Balcer</w:t>
      </w:r>
      <w:proofErr w:type="spellEnd"/>
      <w:r w:rsidRPr="00F00A72">
        <w:rPr>
          <w:rFonts w:ascii="Times New Roman" w:hAnsi="Times New Roman" w:cs="Times New Roman"/>
          <w:color w:val="212121"/>
          <w:shd w:val="clear" w:color="auto" w:fill="FFFFFF"/>
        </w:rPr>
        <w:t xml:space="preserve"> LJ, </w:t>
      </w:r>
      <w:proofErr w:type="spellStart"/>
      <w:r w:rsidRPr="00F00A72">
        <w:rPr>
          <w:rFonts w:ascii="Times New Roman" w:hAnsi="Times New Roman" w:cs="Times New Roman"/>
          <w:color w:val="212121"/>
          <w:shd w:val="clear" w:color="auto" w:fill="FFFFFF"/>
        </w:rPr>
        <w:t>Galetta</w:t>
      </w:r>
      <w:proofErr w:type="spellEnd"/>
      <w:r w:rsidRPr="00F00A72">
        <w:rPr>
          <w:rFonts w:ascii="Times New Roman" w:hAnsi="Times New Roman" w:cs="Times New Roman"/>
          <w:color w:val="212121"/>
          <w:shd w:val="clear" w:color="auto" w:fill="FFFFFF"/>
        </w:rPr>
        <w:t xml:space="preserve"> SL. Assessment of vision in concussion. </w:t>
      </w:r>
      <w:proofErr w:type="spellStart"/>
      <w:r w:rsidRPr="00F00A72">
        <w:rPr>
          <w:rFonts w:ascii="Times New Roman" w:hAnsi="Times New Roman" w:cs="Times New Roman"/>
          <w:color w:val="212121"/>
          <w:shd w:val="clear" w:color="auto" w:fill="FFFFFF"/>
        </w:rPr>
        <w:t>Curr</w:t>
      </w:r>
      <w:proofErr w:type="spellEnd"/>
      <w:r w:rsidRPr="00F00A72">
        <w:rPr>
          <w:rFonts w:ascii="Times New Roman" w:hAnsi="Times New Roman" w:cs="Times New Roman"/>
          <w:color w:val="212121"/>
          <w:shd w:val="clear" w:color="auto" w:fill="FFFFFF"/>
        </w:rPr>
        <w:t xml:space="preserve"> </w:t>
      </w:r>
      <w:proofErr w:type="spellStart"/>
      <w:r w:rsidRPr="00F00A72">
        <w:rPr>
          <w:rFonts w:ascii="Times New Roman" w:hAnsi="Times New Roman" w:cs="Times New Roman"/>
          <w:color w:val="212121"/>
          <w:shd w:val="clear" w:color="auto" w:fill="FFFFFF"/>
        </w:rPr>
        <w:t>Opin</w:t>
      </w:r>
      <w:proofErr w:type="spellEnd"/>
      <w:r w:rsidRPr="00F00A72">
        <w:rPr>
          <w:rFonts w:ascii="Times New Roman" w:hAnsi="Times New Roman" w:cs="Times New Roman"/>
          <w:color w:val="212121"/>
          <w:shd w:val="clear" w:color="auto" w:fill="FFFFFF"/>
        </w:rPr>
        <w:t xml:space="preserve"> Neurol. 2019 Feb;32(1):68-74.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10.1097/WCO.0000000000000654. PMID: 30516648.</w:t>
      </w:r>
    </w:p>
    <w:p w14:paraId="5ADCEBD1"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t>Thankachan</w:t>
      </w:r>
      <w:proofErr w:type="spellEnd"/>
      <w:r w:rsidRPr="00F00A72">
        <w:rPr>
          <w:rFonts w:ascii="Times New Roman" w:hAnsi="Times New Roman" w:cs="Times New Roman"/>
        </w:rPr>
        <w:t>, Biju. (2018). Haptic Feedback to Gaze Events. 10.13140/RG.2.2.28643.50729.</w:t>
      </w:r>
    </w:p>
    <w:p w14:paraId="684F84C5"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color w:val="212121"/>
          <w:shd w:val="clear" w:color="auto" w:fill="FFFFFF"/>
        </w:rPr>
        <w:t>Acuña</w:t>
      </w:r>
      <w:proofErr w:type="spellEnd"/>
      <w:r w:rsidRPr="00F00A72">
        <w:rPr>
          <w:rFonts w:ascii="Times New Roman" w:hAnsi="Times New Roman" w:cs="Times New Roman"/>
          <w:color w:val="212121"/>
          <w:shd w:val="clear" w:color="auto" w:fill="FFFFFF"/>
        </w:rPr>
        <w:t xml:space="preserve"> O V, </w:t>
      </w:r>
      <w:proofErr w:type="spellStart"/>
      <w:r w:rsidRPr="00F00A72">
        <w:rPr>
          <w:rFonts w:ascii="Times New Roman" w:hAnsi="Times New Roman" w:cs="Times New Roman"/>
          <w:color w:val="212121"/>
          <w:shd w:val="clear" w:color="auto" w:fill="FFFFFF"/>
        </w:rPr>
        <w:t>Aqueveque</w:t>
      </w:r>
      <w:proofErr w:type="spellEnd"/>
      <w:r w:rsidRPr="00F00A72">
        <w:rPr>
          <w:rFonts w:ascii="Times New Roman" w:hAnsi="Times New Roman" w:cs="Times New Roman"/>
          <w:color w:val="212121"/>
          <w:shd w:val="clear" w:color="auto" w:fill="FFFFFF"/>
        </w:rPr>
        <w:t xml:space="preserve"> P, Pino EJ. Eye-tracking capabilities of low-cost EOG system. Annu Int Conf IEEE Eng Med Biol Soc. 2014;2014:610-3. </w:t>
      </w:r>
      <w:proofErr w:type="spellStart"/>
      <w:r w:rsidRPr="00F00A72">
        <w:rPr>
          <w:rFonts w:ascii="Times New Roman" w:hAnsi="Times New Roman" w:cs="Times New Roman"/>
          <w:color w:val="212121"/>
          <w:shd w:val="clear" w:color="auto" w:fill="FFFFFF"/>
        </w:rPr>
        <w:t>doi</w:t>
      </w:r>
      <w:proofErr w:type="spellEnd"/>
      <w:r w:rsidRPr="00F00A72">
        <w:rPr>
          <w:rFonts w:ascii="Times New Roman" w:hAnsi="Times New Roman" w:cs="Times New Roman"/>
          <w:color w:val="212121"/>
          <w:shd w:val="clear" w:color="auto" w:fill="FFFFFF"/>
        </w:rPr>
        <w:t xml:space="preserve">: 10.1109/EMBC.2014.6943665. PMID: 25570033. </w:t>
      </w:r>
    </w:p>
    <w:p w14:paraId="4DA55D38"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Carrie S, Hutton DA, Birchall </w:t>
      </w:r>
      <w:proofErr w:type="spellStart"/>
      <w:r w:rsidRPr="00F00A72">
        <w:rPr>
          <w:rFonts w:ascii="Times New Roman" w:hAnsi="Times New Roman" w:cs="Times New Roman"/>
        </w:rPr>
        <w:t>JPet</w:t>
      </w:r>
      <w:proofErr w:type="spellEnd"/>
      <w:r w:rsidRPr="00F00A72">
        <w:rPr>
          <w:rFonts w:ascii="Times New Roman" w:hAnsi="Times New Roman" w:cs="Times New Roman"/>
        </w:rPr>
        <w:t xml:space="preserve"> al. Otitis media with effusion: components which contribute to the viscous properties. Acta </w:t>
      </w:r>
      <w:proofErr w:type="spellStart"/>
      <w:r w:rsidRPr="00F00A72">
        <w:rPr>
          <w:rFonts w:ascii="Times New Roman" w:hAnsi="Times New Roman" w:cs="Times New Roman"/>
        </w:rPr>
        <w:t>Otolaryngol</w:t>
      </w:r>
      <w:proofErr w:type="spellEnd"/>
      <w:r w:rsidRPr="00F00A72">
        <w:rPr>
          <w:rFonts w:ascii="Times New Roman" w:hAnsi="Times New Roman" w:cs="Times New Roman"/>
        </w:rPr>
        <w:t xml:space="preserve"> 1992;112:504-11.</w:t>
      </w:r>
    </w:p>
    <w:p w14:paraId="5BF61D83"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Cheng JT, Hamade M, Merchant </w:t>
      </w:r>
      <w:proofErr w:type="spellStart"/>
      <w:r w:rsidRPr="00F00A72">
        <w:rPr>
          <w:rFonts w:ascii="Times New Roman" w:hAnsi="Times New Roman" w:cs="Times New Roman"/>
        </w:rPr>
        <w:t>SNet</w:t>
      </w:r>
      <w:proofErr w:type="spellEnd"/>
      <w:r w:rsidRPr="00F00A72">
        <w:rPr>
          <w:rFonts w:ascii="Times New Roman" w:hAnsi="Times New Roman" w:cs="Times New Roman"/>
        </w:rPr>
        <w:t xml:space="preserve"> al. Wave motion on the surface of the human tympanic membrane: holographic measurement and modeling analysis. J </w:t>
      </w:r>
      <w:proofErr w:type="spellStart"/>
      <w:r w:rsidRPr="00F00A72">
        <w:rPr>
          <w:rFonts w:ascii="Times New Roman" w:hAnsi="Times New Roman" w:cs="Times New Roman"/>
        </w:rPr>
        <w:t>Acoust</w:t>
      </w:r>
      <w:proofErr w:type="spellEnd"/>
      <w:r w:rsidRPr="00F00A72">
        <w:rPr>
          <w:rFonts w:ascii="Times New Roman" w:hAnsi="Times New Roman" w:cs="Times New Roman"/>
        </w:rPr>
        <w:t xml:space="preserve"> Soc Am 2013;133:918-37.</w:t>
      </w:r>
    </w:p>
    <w:p w14:paraId="0BD70136"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Cheng JT, </w:t>
      </w:r>
      <w:proofErr w:type="spellStart"/>
      <w:r w:rsidRPr="00F00A72">
        <w:rPr>
          <w:rFonts w:ascii="Times New Roman" w:hAnsi="Times New Roman" w:cs="Times New Roman"/>
        </w:rPr>
        <w:t>Maftoon</w:t>
      </w:r>
      <w:proofErr w:type="spellEnd"/>
      <w:r w:rsidRPr="00F00A72">
        <w:rPr>
          <w:rFonts w:ascii="Times New Roman" w:hAnsi="Times New Roman" w:cs="Times New Roman"/>
        </w:rPr>
        <w:t xml:space="preserve"> N, </w:t>
      </w:r>
      <w:proofErr w:type="spellStart"/>
      <w:r w:rsidRPr="00F00A72">
        <w:rPr>
          <w:rFonts w:ascii="Times New Roman" w:hAnsi="Times New Roman" w:cs="Times New Roman"/>
        </w:rPr>
        <w:t>Guignard</w:t>
      </w:r>
      <w:proofErr w:type="spellEnd"/>
      <w:r w:rsidRPr="00F00A72">
        <w:rPr>
          <w:rFonts w:ascii="Times New Roman" w:hAnsi="Times New Roman" w:cs="Times New Roman"/>
        </w:rPr>
        <w:t xml:space="preserve"> Jet al. Tympanic membrane surface motions in forward and reverse middle ear transmissions. J </w:t>
      </w:r>
      <w:proofErr w:type="spellStart"/>
      <w:r w:rsidRPr="00F00A72">
        <w:rPr>
          <w:rFonts w:ascii="Times New Roman" w:hAnsi="Times New Roman" w:cs="Times New Roman"/>
        </w:rPr>
        <w:t>Acoust</w:t>
      </w:r>
      <w:proofErr w:type="spellEnd"/>
      <w:r w:rsidRPr="00F00A72">
        <w:rPr>
          <w:rFonts w:ascii="Times New Roman" w:hAnsi="Times New Roman" w:cs="Times New Roman"/>
        </w:rPr>
        <w:t xml:space="preserve"> Soc Am 2019;145:272.</w:t>
      </w:r>
    </w:p>
    <w:p w14:paraId="52562731"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Khaleghi M, Cheng JT, Furlong </w:t>
      </w:r>
      <w:proofErr w:type="spellStart"/>
      <w:r w:rsidRPr="00F00A72">
        <w:rPr>
          <w:rFonts w:ascii="Times New Roman" w:hAnsi="Times New Roman" w:cs="Times New Roman"/>
        </w:rPr>
        <w:t>Cet</w:t>
      </w:r>
      <w:proofErr w:type="spellEnd"/>
      <w:r w:rsidRPr="00F00A72">
        <w:rPr>
          <w:rFonts w:ascii="Times New Roman" w:hAnsi="Times New Roman" w:cs="Times New Roman"/>
        </w:rPr>
        <w:t xml:space="preserve"> al. In-plane and out-of-plane motions of the human tympanic membrane. J </w:t>
      </w:r>
      <w:proofErr w:type="spellStart"/>
      <w:r w:rsidRPr="00F00A72">
        <w:rPr>
          <w:rFonts w:ascii="Times New Roman" w:hAnsi="Times New Roman" w:cs="Times New Roman"/>
        </w:rPr>
        <w:t>Acoust</w:t>
      </w:r>
      <w:proofErr w:type="spellEnd"/>
      <w:r w:rsidRPr="00F00A72">
        <w:rPr>
          <w:rFonts w:ascii="Times New Roman" w:hAnsi="Times New Roman" w:cs="Times New Roman"/>
        </w:rPr>
        <w:t xml:space="preserve"> Soc Am 2016;139:104-17.</w:t>
      </w:r>
    </w:p>
    <w:p w14:paraId="4E2A73F1"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Wang X, Gan RZ. Surface Motion of Tympanic Membrane in a Chinchilla Model of Acute Otitis Media. J Assoc Res </w:t>
      </w:r>
      <w:proofErr w:type="spellStart"/>
      <w:r w:rsidRPr="00F00A72">
        <w:rPr>
          <w:rFonts w:ascii="Times New Roman" w:hAnsi="Times New Roman" w:cs="Times New Roman"/>
        </w:rPr>
        <w:t>Otolaryngol</w:t>
      </w:r>
      <w:proofErr w:type="spellEnd"/>
      <w:r w:rsidRPr="00F00A72">
        <w:rPr>
          <w:rFonts w:ascii="Times New Roman" w:hAnsi="Times New Roman" w:cs="Times New Roman"/>
        </w:rPr>
        <w:t xml:space="preserve"> 2018;19:619-35.</w:t>
      </w:r>
    </w:p>
    <w:p w14:paraId="4DAEC907"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Zhang X, Guan X, </w:t>
      </w:r>
      <w:proofErr w:type="spellStart"/>
      <w:r w:rsidRPr="00F00A72">
        <w:rPr>
          <w:rFonts w:ascii="Times New Roman" w:hAnsi="Times New Roman" w:cs="Times New Roman"/>
        </w:rPr>
        <w:t>Nakmali</w:t>
      </w:r>
      <w:proofErr w:type="spellEnd"/>
      <w:r w:rsidRPr="00F00A72">
        <w:rPr>
          <w:rFonts w:ascii="Times New Roman" w:hAnsi="Times New Roman" w:cs="Times New Roman"/>
        </w:rPr>
        <w:t xml:space="preserve"> Det al. Experimental and modeling study of human tympanic membrane motion in the presence of middle ear liquid. J Assoc Res </w:t>
      </w:r>
      <w:proofErr w:type="spellStart"/>
      <w:r w:rsidRPr="00F00A72">
        <w:rPr>
          <w:rFonts w:ascii="Times New Roman" w:hAnsi="Times New Roman" w:cs="Times New Roman"/>
        </w:rPr>
        <w:t>Otolaryngol</w:t>
      </w:r>
      <w:proofErr w:type="spellEnd"/>
      <w:r w:rsidRPr="00F00A72">
        <w:rPr>
          <w:rFonts w:ascii="Times New Roman" w:hAnsi="Times New Roman" w:cs="Times New Roman"/>
        </w:rPr>
        <w:t xml:space="preserve"> 2014;15:867-81.</w:t>
      </w:r>
    </w:p>
    <w:p w14:paraId="456301A3"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Jeon D, Cho NH, Park </w:t>
      </w:r>
      <w:proofErr w:type="spellStart"/>
      <w:r w:rsidRPr="00F00A72">
        <w:rPr>
          <w:rFonts w:ascii="Times New Roman" w:hAnsi="Times New Roman" w:cs="Times New Roman"/>
        </w:rPr>
        <w:t>Ket</w:t>
      </w:r>
      <w:proofErr w:type="spellEnd"/>
      <w:r w:rsidRPr="00F00A72">
        <w:rPr>
          <w:rFonts w:ascii="Times New Roman" w:hAnsi="Times New Roman" w:cs="Times New Roman"/>
        </w:rPr>
        <w:t xml:space="preserve"> al. In Vivo Vibration Measurement of Middle Ear Structure Using Doppler Optical Coherence Tomography: Preliminary Study. Clin Exp </w:t>
      </w:r>
      <w:proofErr w:type="spellStart"/>
      <w:r w:rsidRPr="00F00A72">
        <w:rPr>
          <w:rFonts w:ascii="Times New Roman" w:hAnsi="Times New Roman" w:cs="Times New Roman"/>
        </w:rPr>
        <w:t>Otorhinolaryngol</w:t>
      </w:r>
      <w:proofErr w:type="spellEnd"/>
      <w:r w:rsidRPr="00F00A72">
        <w:rPr>
          <w:rFonts w:ascii="Times New Roman" w:hAnsi="Times New Roman" w:cs="Times New Roman"/>
        </w:rPr>
        <w:t xml:space="preserve"> 2019;12:40-9.</w:t>
      </w:r>
    </w:p>
    <w:p w14:paraId="024299DE"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Dai C, Wood MW, Gan RZ. Tympanometry and laser Doppler interferometry measurements on otitis media with effusion model in human temporal bones. </w:t>
      </w:r>
      <w:proofErr w:type="spellStart"/>
      <w:r w:rsidRPr="00F00A72">
        <w:rPr>
          <w:rFonts w:ascii="Times New Roman" w:hAnsi="Times New Roman" w:cs="Times New Roman"/>
        </w:rPr>
        <w:t>Otol</w:t>
      </w:r>
      <w:proofErr w:type="spellEnd"/>
      <w:r w:rsidRPr="00F00A72">
        <w:rPr>
          <w:rFonts w:ascii="Times New Roman" w:hAnsi="Times New Roman" w:cs="Times New Roman"/>
        </w:rPr>
        <w:t xml:space="preserve"> </w:t>
      </w:r>
      <w:proofErr w:type="spellStart"/>
      <w:r w:rsidRPr="00F00A72">
        <w:rPr>
          <w:rFonts w:ascii="Times New Roman" w:hAnsi="Times New Roman" w:cs="Times New Roman"/>
        </w:rPr>
        <w:t>Neurotol</w:t>
      </w:r>
      <w:proofErr w:type="spellEnd"/>
      <w:r w:rsidRPr="00F00A72">
        <w:rPr>
          <w:rFonts w:ascii="Times New Roman" w:hAnsi="Times New Roman" w:cs="Times New Roman"/>
        </w:rPr>
        <w:t xml:space="preserve"> 2007;28:551-8.</w:t>
      </w:r>
    </w:p>
    <w:p w14:paraId="50159058"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Dai C, Wood MW, Gan RZ. </w:t>
      </w:r>
      <w:proofErr w:type="gramStart"/>
      <w:r w:rsidRPr="00F00A72">
        <w:rPr>
          <w:rFonts w:ascii="Times New Roman" w:hAnsi="Times New Roman" w:cs="Times New Roman"/>
        </w:rPr>
        <w:t>Combined</w:t>
      </w:r>
      <w:proofErr w:type="gramEnd"/>
      <w:r w:rsidRPr="00F00A72">
        <w:rPr>
          <w:rFonts w:ascii="Times New Roman" w:hAnsi="Times New Roman" w:cs="Times New Roman"/>
        </w:rPr>
        <w:t xml:space="preserve"> effect of fluid and pressure on middle ear function. Hear Res 2008;236:22-32.</w:t>
      </w:r>
    </w:p>
    <w:p w14:paraId="664F70BC"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Gan RZ, Dai C, Wood MW. Laser interferometry measurements of middle ear fluid and pressure </w:t>
      </w:r>
      <w:proofErr w:type="spellStart"/>
      <w:r w:rsidRPr="00F00A72">
        <w:rPr>
          <w:rFonts w:ascii="Times New Roman" w:hAnsi="Times New Roman" w:cs="Times New Roman"/>
        </w:rPr>
        <w:t>snegeffects</w:t>
      </w:r>
      <w:proofErr w:type="spellEnd"/>
      <w:r w:rsidRPr="00F00A72">
        <w:rPr>
          <w:rFonts w:ascii="Times New Roman" w:hAnsi="Times New Roman" w:cs="Times New Roman"/>
        </w:rPr>
        <w:t xml:space="preserve"> on sound transmission. J </w:t>
      </w:r>
      <w:proofErr w:type="spellStart"/>
      <w:r w:rsidRPr="00F00A72">
        <w:rPr>
          <w:rFonts w:ascii="Times New Roman" w:hAnsi="Times New Roman" w:cs="Times New Roman"/>
        </w:rPr>
        <w:t>Acoust</w:t>
      </w:r>
      <w:proofErr w:type="spellEnd"/>
      <w:r w:rsidRPr="00F00A72">
        <w:rPr>
          <w:rFonts w:ascii="Times New Roman" w:hAnsi="Times New Roman" w:cs="Times New Roman"/>
        </w:rPr>
        <w:t xml:space="preserve"> Soc Am 2006;120:3799-810.</w:t>
      </w:r>
    </w:p>
    <w:p w14:paraId="10A4DB4E"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lastRenderedPageBreak/>
        <w:t>Ravicz</w:t>
      </w:r>
      <w:proofErr w:type="spellEnd"/>
      <w:r w:rsidRPr="00F00A72">
        <w:rPr>
          <w:rFonts w:ascii="Times New Roman" w:hAnsi="Times New Roman" w:cs="Times New Roman"/>
        </w:rPr>
        <w:t xml:space="preserve"> ME, </w:t>
      </w:r>
      <w:proofErr w:type="spellStart"/>
      <w:r w:rsidRPr="00F00A72">
        <w:rPr>
          <w:rFonts w:ascii="Times New Roman" w:hAnsi="Times New Roman" w:cs="Times New Roman"/>
        </w:rPr>
        <w:t>Rosowski</w:t>
      </w:r>
      <w:proofErr w:type="spellEnd"/>
      <w:r w:rsidRPr="00F00A72">
        <w:rPr>
          <w:rFonts w:ascii="Times New Roman" w:hAnsi="Times New Roman" w:cs="Times New Roman"/>
        </w:rPr>
        <w:t xml:space="preserve"> JJ, Merchant SN. Mechanisms of hearing loss resulting from middle-ear fluid. Hear Res 2004;195:103-30.</w:t>
      </w:r>
    </w:p>
    <w:p w14:paraId="1F7DEE3E"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Garcia D. Robust smoothing of gridded data in one and higher dimensions with missing values. </w:t>
      </w:r>
      <w:proofErr w:type="spellStart"/>
      <w:r w:rsidRPr="00F00A72">
        <w:rPr>
          <w:rFonts w:ascii="Times New Roman" w:hAnsi="Times New Roman" w:cs="Times New Roman"/>
        </w:rPr>
        <w:t>Comput</w:t>
      </w:r>
      <w:proofErr w:type="spellEnd"/>
      <w:r w:rsidRPr="00F00A72">
        <w:rPr>
          <w:rFonts w:ascii="Times New Roman" w:hAnsi="Times New Roman" w:cs="Times New Roman"/>
        </w:rPr>
        <w:t xml:space="preserve"> Stat Data Anal 2010;54:1167-78.</w:t>
      </w:r>
    </w:p>
    <w:p w14:paraId="3D298F20" w14:textId="77777777" w:rsidR="00FC44BB" w:rsidRPr="00F00A72" w:rsidRDefault="00FC44BB" w:rsidP="00FC44BB">
      <w:pPr>
        <w:pStyle w:val="ListParagraph"/>
        <w:numPr>
          <w:ilvl w:val="0"/>
          <w:numId w:val="4"/>
        </w:numPr>
        <w:spacing w:line="360" w:lineRule="auto"/>
        <w:rPr>
          <w:rFonts w:ascii="Times New Roman" w:hAnsi="Times New Roman" w:cs="Times New Roman"/>
        </w:rPr>
      </w:pPr>
      <w:r w:rsidRPr="00F00A72">
        <w:rPr>
          <w:rFonts w:ascii="Times New Roman" w:hAnsi="Times New Roman" w:cs="Times New Roman"/>
        </w:rPr>
        <w:t xml:space="preserve">Pauly M, Gross M, </w:t>
      </w:r>
      <w:proofErr w:type="spellStart"/>
      <w:r w:rsidRPr="00F00A72">
        <w:rPr>
          <w:rFonts w:ascii="Times New Roman" w:hAnsi="Times New Roman" w:cs="Times New Roman"/>
        </w:rPr>
        <w:t>Kobbelt</w:t>
      </w:r>
      <w:proofErr w:type="spellEnd"/>
      <w:r w:rsidRPr="00F00A72">
        <w:rPr>
          <w:rFonts w:ascii="Times New Roman" w:hAnsi="Times New Roman" w:cs="Times New Roman"/>
        </w:rPr>
        <w:t xml:space="preserve"> LP. Efficient simplification of point-sampled surfaces IEEE Visualization. Boston, MA, USA: IEEE, 2002.</w:t>
      </w:r>
    </w:p>
    <w:p w14:paraId="7E6486DA"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t>Limkin</w:t>
      </w:r>
      <w:proofErr w:type="spellEnd"/>
      <w:r w:rsidRPr="00F00A72">
        <w:rPr>
          <w:rFonts w:ascii="Times New Roman" w:hAnsi="Times New Roman" w:cs="Times New Roman"/>
        </w:rPr>
        <w:t xml:space="preserve"> EJ, </w:t>
      </w:r>
      <w:proofErr w:type="spellStart"/>
      <w:r w:rsidRPr="00F00A72">
        <w:rPr>
          <w:rFonts w:ascii="Times New Roman" w:hAnsi="Times New Roman" w:cs="Times New Roman"/>
        </w:rPr>
        <w:t>Reuze</w:t>
      </w:r>
      <w:proofErr w:type="spellEnd"/>
      <w:r w:rsidRPr="00F00A72">
        <w:rPr>
          <w:rFonts w:ascii="Times New Roman" w:hAnsi="Times New Roman" w:cs="Times New Roman"/>
        </w:rPr>
        <w:t xml:space="preserve"> S, </w:t>
      </w:r>
      <w:proofErr w:type="spellStart"/>
      <w:r w:rsidRPr="00F00A72">
        <w:rPr>
          <w:rFonts w:ascii="Times New Roman" w:hAnsi="Times New Roman" w:cs="Times New Roman"/>
        </w:rPr>
        <w:t>Carre</w:t>
      </w:r>
      <w:proofErr w:type="spellEnd"/>
      <w:r w:rsidRPr="00F00A72">
        <w:rPr>
          <w:rFonts w:ascii="Times New Roman" w:hAnsi="Times New Roman" w:cs="Times New Roman"/>
        </w:rPr>
        <w:t xml:space="preserve"> Aet al. The complexity of tumor shape, </w:t>
      </w:r>
      <w:proofErr w:type="spellStart"/>
      <w:r w:rsidRPr="00F00A72">
        <w:rPr>
          <w:rFonts w:ascii="Times New Roman" w:hAnsi="Times New Roman" w:cs="Times New Roman"/>
        </w:rPr>
        <w:t>spiculatedness</w:t>
      </w:r>
      <w:proofErr w:type="spellEnd"/>
      <w:r w:rsidRPr="00F00A72">
        <w:rPr>
          <w:rFonts w:ascii="Times New Roman" w:hAnsi="Times New Roman" w:cs="Times New Roman"/>
        </w:rPr>
        <w:t>, correlates with tumor radiomic shape features. Sci Rep 2019;9:4329.</w:t>
      </w:r>
    </w:p>
    <w:p w14:paraId="71965D4B"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t>Catrakis</w:t>
      </w:r>
      <w:proofErr w:type="spellEnd"/>
      <w:r w:rsidRPr="00F00A72">
        <w:rPr>
          <w:rFonts w:ascii="Times New Roman" w:hAnsi="Times New Roman" w:cs="Times New Roman"/>
        </w:rPr>
        <w:t xml:space="preserve"> HJ, </w:t>
      </w:r>
      <w:proofErr w:type="spellStart"/>
      <w:r w:rsidRPr="00F00A72">
        <w:rPr>
          <w:rFonts w:ascii="Times New Roman" w:hAnsi="Times New Roman" w:cs="Times New Roman"/>
        </w:rPr>
        <w:t>Dimotakis</w:t>
      </w:r>
      <w:proofErr w:type="spellEnd"/>
      <w:r w:rsidRPr="00F00A72">
        <w:rPr>
          <w:rFonts w:ascii="Times New Roman" w:hAnsi="Times New Roman" w:cs="Times New Roman"/>
        </w:rPr>
        <w:t xml:space="preserve"> PE. Shape complexity in turbulence. Phys. Rev. Lett. 1998;88:968-71.</w:t>
      </w:r>
    </w:p>
    <w:p w14:paraId="3085E914"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t>Valentan</w:t>
      </w:r>
      <w:proofErr w:type="spellEnd"/>
      <w:r w:rsidRPr="00F00A72">
        <w:rPr>
          <w:rFonts w:ascii="Times New Roman" w:hAnsi="Times New Roman" w:cs="Times New Roman"/>
        </w:rPr>
        <w:t xml:space="preserve"> B, </w:t>
      </w:r>
      <w:proofErr w:type="spellStart"/>
      <w:r w:rsidRPr="00F00A72">
        <w:rPr>
          <w:rFonts w:ascii="Times New Roman" w:hAnsi="Times New Roman" w:cs="Times New Roman"/>
        </w:rPr>
        <w:t>Brajlih</w:t>
      </w:r>
      <w:proofErr w:type="spellEnd"/>
      <w:r w:rsidRPr="00F00A72">
        <w:rPr>
          <w:rFonts w:ascii="Times New Roman" w:hAnsi="Times New Roman" w:cs="Times New Roman"/>
        </w:rPr>
        <w:t xml:space="preserve"> T, </w:t>
      </w:r>
      <w:proofErr w:type="spellStart"/>
      <w:r w:rsidRPr="00F00A72">
        <w:rPr>
          <w:rFonts w:ascii="Times New Roman" w:hAnsi="Times New Roman" w:cs="Times New Roman"/>
        </w:rPr>
        <w:t>Drstvensek</w:t>
      </w:r>
      <w:proofErr w:type="spellEnd"/>
      <w:r w:rsidRPr="00F00A72">
        <w:rPr>
          <w:rFonts w:ascii="Times New Roman" w:hAnsi="Times New Roman" w:cs="Times New Roman"/>
        </w:rPr>
        <w:t xml:space="preserve"> </w:t>
      </w:r>
      <w:proofErr w:type="spellStart"/>
      <w:r w:rsidRPr="00F00A72">
        <w:rPr>
          <w:rFonts w:ascii="Times New Roman" w:hAnsi="Times New Roman" w:cs="Times New Roman"/>
        </w:rPr>
        <w:t>Iet</w:t>
      </w:r>
      <w:proofErr w:type="spellEnd"/>
      <w:r w:rsidRPr="00F00A72">
        <w:rPr>
          <w:rFonts w:ascii="Times New Roman" w:hAnsi="Times New Roman" w:cs="Times New Roman"/>
        </w:rPr>
        <w:t xml:space="preserve"> al. Basic solutions on shape complexity evaluation of STL data. J. </w:t>
      </w:r>
      <w:proofErr w:type="spellStart"/>
      <w:r w:rsidRPr="00F00A72">
        <w:rPr>
          <w:rFonts w:ascii="Times New Roman" w:hAnsi="Times New Roman" w:cs="Times New Roman"/>
        </w:rPr>
        <w:t>Achiev</w:t>
      </w:r>
      <w:proofErr w:type="spellEnd"/>
      <w:r w:rsidRPr="00F00A72">
        <w:rPr>
          <w:rFonts w:ascii="Times New Roman" w:hAnsi="Times New Roman" w:cs="Times New Roman"/>
        </w:rPr>
        <w:t>. Mater. Manuf. Eng. 2008;26:73-80.</w:t>
      </w:r>
    </w:p>
    <w:p w14:paraId="1C4B6E39" w14:textId="77777777" w:rsidR="00FC44BB" w:rsidRPr="00F00A72" w:rsidRDefault="00FC44BB" w:rsidP="00FC44BB">
      <w:pPr>
        <w:pStyle w:val="ListParagraph"/>
        <w:numPr>
          <w:ilvl w:val="0"/>
          <w:numId w:val="4"/>
        </w:numPr>
        <w:spacing w:line="360" w:lineRule="auto"/>
        <w:rPr>
          <w:rFonts w:ascii="Times New Roman" w:hAnsi="Times New Roman" w:cs="Times New Roman"/>
        </w:rPr>
      </w:pPr>
      <w:proofErr w:type="spellStart"/>
      <w:r w:rsidRPr="00F00A72">
        <w:rPr>
          <w:rFonts w:ascii="Times New Roman" w:hAnsi="Times New Roman" w:cs="Times New Roman"/>
        </w:rPr>
        <w:t>Catrakis</w:t>
      </w:r>
      <w:proofErr w:type="spellEnd"/>
      <w:r w:rsidRPr="00F00A72">
        <w:rPr>
          <w:rFonts w:ascii="Times New Roman" w:hAnsi="Times New Roman" w:cs="Times New Roman"/>
        </w:rPr>
        <w:t xml:space="preserve"> HJ, Aguirre RC, Ruiz-Plancarte Jet al. Shape complexity of whole-field three-dimensional space–time fluid interfaces in turbulence. Phys. Fluids 2002;14:3891-8.</w:t>
      </w:r>
    </w:p>
    <w:p w14:paraId="2CB1934E" w14:textId="77777777" w:rsidR="00FC44BB" w:rsidRDefault="00FC44BB">
      <w:r>
        <w:br w:type="page"/>
      </w:r>
    </w:p>
    <w:p w14:paraId="4DB6BF8C" w14:textId="2186A1B2" w:rsidR="00932123" w:rsidRDefault="00932123" w:rsidP="00932123">
      <w:r>
        <w:lastRenderedPageBreak/>
        <w:t xml:space="preserve">Appendix: </w:t>
      </w:r>
    </w:p>
    <w:p w14:paraId="04EB8EA5" w14:textId="7DAAC5B4" w:rsidR="00932123" w:rsidRDefault="003B57BB" w:rsidP="00932123">
      <w:r>
        <w:t xml:space="preserve">Complete </w:t>
      </w:r>
      <w:r w:rsidR="00932123">
        <w:t>Wire Diagram.</w:t>
      </w:r>
      <w:r w:rsidR="00BA562E">
        <w:t xml:space="preserve"> The two IR lights are powered with 3.3V and connected to ground. The gyroscope and accelerometer are powered with 5V and have </w:t>
      </w:r>
      <w:proofErr w:type="gramStart"/>
      <w:r w:rsidR="00BA562E">
        <w:t>the serial</w:t>
      </w:r>
      <w:proofErr w:type="gramEnd"/>
      <w:r w:rsidR="00BA562E">
        <w:t xml:space="preserve"> data and serial clock connected to the SDA and SCL ports respectively. </w:t>
      </w:r>
    </w:p>
    <w:p w14:paraId="5BCC109A" w14:textId="10D82AB6" w:rsidR="00932123" w:rsidRDefault="00932123" w:rsidP="00932123"/>
    <w:p w14:paraId="3EA5DAC8" w14:textId="77777777" w:rsidR="00932123" w:rsidRDefault="00932123" w:rsidP="00932123"/>
    <w:p w14:paraId="7BC707A4" w14:textId="2648F834" w:rsidR="00932123" w:rsidRDefault="00F70DF6" w:rsidP="00932123">
      <w:r>
        <w:rPr>
          <w:noProof/>
        </w:rPr>
        <mc:AlternateContent>
          <mc:Choice Requires="wps">
            <w:drawing>
              <wp:anchor distT="0" distB="0" distL="114300" distR="114300" simplePos="0" relativeHeight="251664384" behindDoc="0" locked="0" layoutInCell="1" allowOverlap="1" wp14:anchorId="7FA839EB" wp14:editId="1854B259">
                <wp:simplePos x="0" y="0"/>
                <wp:positionH relativeFrom="column">
                  <wp:posOffset>130521</wp:posOffset>
                </wp:positionH>
                <wp:positionV relativeFrom="paragraph">
                  <wp:posOffset>282443</wp:posOffset>
                </wp:positionV>
                <wp:extent cx="3936274" cy="718688"/>
                <wp:effectExtent l="0" t="0" r="26670" b="24765"/>
                <wp:wrapNone/>
                <wp:docPr id="310256284" name="Connector: Elbow 310256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936274" cy="718688"/>
                        </a:xfrm>
                        <a:prstGeom prst="bentConnector3">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1F784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0256284" o:spid="_x0000_s1026" type="#_x0000_t34" style="position:absolute;margin-left:10.3pt;margin-top:22.25pt;width:309.95pt;height:56.6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" strokecolor="red" strokeweight="1.5pt">
                <o:lock v:ext="edit" shapetype="f"/>
              </v:shape>
            </w:pict>
          </mc:Fallback>
        </mc:AlternateContent>
      </w:r>
      <w:r>
        <w:rPr>
          <w:noProof/>
        </w:rPr>
        <mc:AlternateContent>
          <mc:Choice Requires="wps">
            <w:drawing>
              <wp:anchor distT="0" distB="0" distL="114298" distR="114298" simplePos="0" relativeHeight="251665408" behindDoc="0" locked="0" layoutInCell="1" allowOverlap="1" wp14:anchorId="701611D0" wp14:editId="49C1B138">
                <wp:simplePos x="0" y="0"/>
                <wp:positionH relativeFrom="column">
                  <wp:posOffset>135890</wp:posOffset>
                </wp:positionH>
                <wp:positionV relativeFrom="paragraph">
                  <wp:posOffset>279400</wp:posOffset>
                </wp:positionV>
                <wp:extent cx="0" cy="1609090"/>
                <wp:effectExtent l="0" t="0" r="19050" b="10160"/>
                <wp:wrapNone/>
                <wp:docPr id="310256285" name="Straight Connector 310256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909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258BD8" id="Straight Connector 310256285"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pt,22pt" to="10.7pt,1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" strokecolor="#ed7d31 [3205]" strokeweight="1.5pt">
                <v:stroke joinstyle="miter"/>
                <o:lock v:ext="edit" shapetype="f"/>
              </v:line>
            </w:pict>
          </mc:Fallback>
        </mc:AlternateContent>
      </w:r>
      <w:r w:rsidR="00BA562E">
        <w:rPr>
          <w:noProof/>
        </w:rPr>
        <mc:AlternateContent>
          <mc:Choice Requires="wps">
            <w:drawing>
              <wp:anchor distT="0" distB="0" distL="114298" distR="114298" simplePos="0" relativeHeight="251666432" behindDoc="0" locked="0" layoutInCell="1" allowOverlap="1" wp14:anchorId="43AB464C" wp14:editId="0D796EF0">
                <wp:simplePos x="0" y="0"/>
                <wp:positionH relativeFrom="column">
                  <wp:posOffset>5245883</wp:posOffset>
                </wp:positionH>
                <wp:positionV relativeFrom="paragraph">
                  <wp:posOffset>151879</wp:posOffset>
                </wp:positionV>
                <wp:extent cx="62387" cy="1223159"/>
                <wp:effectExtent l="0" t="0" r="13970" b="34290"/>
                <wp:wrapNone/>
                <wp:docPr id="310256286" name="Connector: Elbow 310256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87" cy="1223159"/>
                        </a:xfrm>
                        <a:prstGeom prst="bentConnector3">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950CD8D" id="Connector: Elbow 310256286" o:spid="_x0000_s1026" type="#_x0000_t34" style="position:absolute;margin-left:413.05pt;margin-top:11.95pt;width:4.9pt;height:96.3pt;flip:y;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" strokecolor="black [3200]" strokeweight="1.5pt">
                <o:lock v:ext="edit" shapetype="f"/>
              </v:shape>
            </w:pict>
          </mc:Fallback>
        </mc:AlternateContent>
      </w:r>
    </w:p>
    <w:p w14:paraId="1D7D0861" w14:textId="0EA9E1D2" w:rsidR="00932123" w:rsidRDefault="00932123" w:rsidP="00932123"/>
    <w:p w14:paraId="60B736FF" w14:textId="26C69BB0" w:rsidR="00932123" w:rsidRDefault="00F70DF6" w:rsidP="00932123">
      <w:r>
        <w:rPr>
          <w:noProof/>
        </w:rPr>
        <w:drawing>
          <wp:anchor distT="0" distB="0" distL="114300" distR="114300" simplePos="0" relativeHeight="251637760" behindDoc="1" locked="0" layoutInCell="1" allowOverlap="1" wp14:anchorId="69851ECC" wp14:editId="5F1DB64D">
            <wp:simplePos x="0" y="0"/>
            <wp:positionH relativeFrom="column">
              <wp:posOffset>126011</wp:posOffset>
            </wp:positionH>
            <wp:positionV relativeFrom="paragraph">
              <wp:posOffset>4156</wp:posOffset>
            </wp:positionV>
            <wp:extent cx="1663700" cy="1365885"/>
            <wp:effectExtent l="0" t="0" r="0" b="5715"/>
            <wp:wrapNone/>
            <wp:docPr id="310256292" name="Picture 3102562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62" cstate="print">
                      <a:extLst>
                        <a:ext uri="{28A0092B-C50C-407E-A947-70E740481C1C}">
                          <a14:useLocalDpi xmlns:a14="http://schemas.microsoft.com/office/drawing/2010/main" val="0"/>
                        </a:ext>
                      </a:extLst>
                    </a:blip>
                    <a:srcRect l="19778" t="22889" r="13111" b="22000"/>
                    <a:stretch/>
                  </pic:blipFill>
                  <pic:spPr bwMode="auto">
                    <a:xfrm>
                      <a:off x="0" y="0"/>
                      <a:ext cx="1663700" cy="1365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D57">
        <w:rPr>
          <w:noProof/>
        </w:rPr>
        <mc:AlternateContent>
          <mc:Choice Requires="wps">
            <w:drawing>
              <wp:anchor distT="0" distB="0" distL="114300" distR="114300" simplePos="0" relativeHeight="251667456" behindDoc="0" locked="0" layoutInCell="1" allowOverlap="1" wp14:anchorId="41D51415" wp14:editId="4F53F443">
                <wp:simplePos x="0" y="0"/>
                <wp:positionH relativeFrom="column">
                  <wp:posOffset>1304290</wp:posOffset>
                </wp:positionH>
                <wp:positionV relativeFrom="paragraph">
                  <wp:posOffset>-414655</wp:posOffset>
                </wp:positionV>
                <wp:extent cx="3999230" cy="1791970"/>
                <wp:effectExtent l="0" t="0" r="1270" b="17780"/>
                <wp:wrapNone/>
                <wp:docPr id="310256287" name="Connector: Elbow 310256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99230" cy="1791970"/>
                        </a:xfrm>
                        <a:prstGeom prst="bentConnector3">
                          <a:avLst>
                            <a:gd name="adj1" fmla="val 74385"/>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EE8E5" id="Connector: Elbow 310256287" o:spid="_x0000_s1026" type="#_x0000_t34" style="position:absolute;margin-left:102.7pt;margin-top:-32.65pt;width:314.9pt;height:141.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" adj="16067" strokecolor="black [3200]" strokeweight="1.5pt">
                <o:lock v:ext="edit" shapetype="f"/>
              </v:shape>
            </w:pict>
          </mc:Fallback>
        </mc:AlternateContent>
      </w:r>
    </w:p>
    <w:p w14:paraId="6FC5B298" w14:textId="11F331C3" w:rsidR="00932123" w:rsidRDefault="00932123" w:rsidP="00932123">
      <w:r>
        <w:rPr>
          <w:noProof/>
        </w:rPr>
        <w:drawing>
          <wp:anchor distT="0" distB="0" distL="114300" distR="114300" simplePos="0" relativeHeight="251638784" behindDoc="1" locked="0" layoutInCell="1" allowOverlap="1" wp14:anchorId="6F979C88" wp14:editId="5048F7FE">
            <wp:simplePos x="0" y="0"/>
            <wp:positionH relativeFrom="column">
              <wp:posOffset>3937000</wp:posOffset>
            </wp:positionH>
            <wp:positionV relativeFrom="paragraph">
              <wp:posOffset>139954</wp:posOffset>
            </wp:positionV>
            <wp:extent cx="1510665" cy="3148662"/>
            <wp:effectExtent l="0" t="0" r="635" b="1270"/>
            <wp:wrapNone/>
            <wp:docPr id="310256293" name="Picture 31025629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63">
                      <a:extLst>
                        <a:ext uri="{28A0092B-C50C-407E-A947-70E740481C1C}">
                          <a14:useLocalDpi xmlns:a14="http://schemas.microsoft.com/office/drawing/2010/main" val="0"/>
                        </a:ext>
                      </a:extLst>
                    </a:blip>
                    <a:srcRect l="18641" t="5357" r="7447" b="8446"/>
                    <a:stretch/>
                  </pic:blipFill>
                  <pic:spPr bwMode="auto">
                    <a:xfrm>
                      <a:off x="0" y="0"/>
                      <a:ext cx="1510665" cy="3148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6168E2" w14:textId="32311780" w:rsidR="00932123" w:rsidRDefault="00E24B45" w:rsidP="00932123">
      <w:r>
        <w:rPr>
          <w:noProof/>
        </w:rPr>
        <mc:AlternateContent>
          <mc:Choice Requires="wps">
            <w:drawing>
              <wp:anchor distT="0" distB="0" distL="114300" distR="114300" simplePos="0" relativeHeight="251670528" behindDoc="0" locked="0" layoutInCell="1" allowOverlap="1" wp14:anchorId="19D28456" wp14:editId="179E8826">
                <wp:simplePos x="0" y="0"/>
                <wp:positionH relativeFrom="column">
                  <wp:posOffset>3441494</wp:posOffset>
                </wp:positionH>
                <wp:positionV relativeFrom="paragraph">
                  <wp:posOffset>42670</wp:posOffset>
                </wp:positionV>
                <wp:extent cx="1676458" cy="3515096"/>
                <wp:effectExtent l="0" t="0" r="628650" b="28575"/>
                <wp:wrapNone/>
                <wp:docPr id="310256281" name="Connector: Elbow 310256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58" cy="3515096"/>
                        </a:xfrm>
                        <a:prstGeom prst="bentConnector3">
                          <a:avLst>
                            <a:gd name="adj1" fmla="val -35434"/>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324B8E4B" id="Connector: Elbow 310256281" o:spid="_x0000_s1026" type="#_x0000_t34" style="position:absolute;margin-left:271pt;margin-top:3.35pt;width:132pt;height:276.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" adj="-7654" strokecolor="red" strokeweight="1.5pt">
                <o:lock v:ext="edit" shapetype="f"/>
              </v:shape>
            </w:pict>
          </mc:Fallback>
        </mc:AlternateContent>
      </w:r>
      <w:r>
        <w:rPr>
          <w:noProof/>
        </w:rPr>
        <mc:AlternateContent>
          <mc:Choice Requires="wps">
            <w:drawing>
              <wp:anchor distT="0" distB="0" distL="114300" distR="114300" simplePos="0" relativeHeight="251674624" behindDoc="0" locked="0" layoutInCell="1" allowOverlap="1" wp14:anchorId="527502D2" wp14:editId="56CD8E24">
                <wp:simplePos x="0" y="0"/>
                <wp:positionH relativeFrom="column">
                  <wp:posOffset>2897579</wp:posOffset>
                </wp:positionH>
                <wp:positionV relativeFrom="paragraph">
                  <wp:posOffset>232674</wp:posOffset>
                </wp:positionV>
                <wp:extent cx="1097783" cy="3182480"/>
                <wp:effectExtent l="0" t="0" r="26670" b="37465"/>
                <wp:wrapNone/>
                <wp:docPr id="310256266" name="Connector: Elbow 310256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97783" cy="3182480"/>
                        </a:xfrm>
                        <a:prstGeom prst="bentConnector3">
                          <a:avLst>
                            <a:gd name="adj1" fmla="val 1509"/>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173B62E6" id="Connector: Elbow 310256266" o:spid="_x0000_s1026" type="#_x0000_t34" style="position:absolute;margin-left:228.15pt;margin-top:18.3pt;width:86.45pt;height:250.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" adj="326" strokecolor="#00b050" strokeweight="1.5pt">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0D76CDF6" wp14:editId="5553327D">
                <wp:simplePos x="0" y="0"/>
                <wp:positionH relativeFrom="column">
                  <wp:posOffset>2690998</wp:posOffset>
                </wp:positionH>
                <wp:positionV relativeFrom="paragraph">
                  <wp:posOffset>42669</wp:posOffset>
                </wp:positionV>
                <wp:extent cx="1308100" cy="3372592"/>
                <wp:effectExtent l="19050" t="0" r="25400" b="37465"/>
                <wp:wrapNone/>
                <wp:docPr id="310256282" name="Connector: Elbow 310256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08100" cy="3372592"/>
                        </a:xfrm>
                        <a:prstGeom prst="bentConnector3">
                          <a:avLst>
                            <a:gd name="adj1" fmla="val -1448"/>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574BBD1E" id="Connector: Elbow 310256282" o:spid="_x0000_s1026" type="#_x0000_t34" style="position:absolute;margin-left:211.9pt;margin-top:3.35pt;width:103pt;height:265.5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" adj="-313" strokecolor="#5b9bd5 [3204]" strokeweight="1.5pt">
                <o:lock v:ext="edit" shapetype="f"/>
              </v:shape>
            </w:pict>
          </mc:Fallback>
        </mc:AlternateContent>
      </w:r>
      <w:r w:rsidR="00F70DF6">
        <w:rPr>
          <w:noProof/>
        </w:rPr>
        <mc:AlternateContent>
          <mc:Choice Requires="wps">
            <w:drawing>
              <wp:anchor distT="45720" distB="45720" distL="114300" distR="114300" simplePos="0" relativeHeight="251675648" behindDoc="0" locked="0" layoutInCell="1" allowOverlap="1" wp14:anchorId="7CA01BDB" wp14:editId="18ECFC80">
                <wp:simplePos x="0" y="0"/>
                <wp:positionH relativeFrom="column">
                  <wp:posOffset>1493825</wp:posOffset>
                </wp:positionH>
                <wp:positionV relativeFrom="paragraph">
                  <wp:posOffset>100660</wp:posOffset>
                </wp:positionV>
                <wp:extent cx="650875" cy="386715"/>
                <wp:effectExtent l="8255" t="6350" r="7620" b="6985"/>
                <wp:wrapSquare wrapText="bothSides"/>
                <wp:docPr id="310256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386715"/>
                        </a:xfrm>
                        <a:prstGeom prst="rect">
                          <a:avLst/>
                        </a:prstGeom>
                        <a:solidFill>
                          <a:srgbClr val="FFFFFF"/>
                        </a:solidFill>
                        <a:ln w="9525">
                          <a:solidFill>
                            <a:schemeClr val="bg1">
                              <a:lumMod val="100000"/>
                              <a:lumOff val="0"/>
                            </a:schemeClr>
                          </a:solidFill>
                          <a:miter lim="800000"/>
                          <a:headEnd/>
                          <a:tailEnd/>
                        </a:ln>
                      </wps:spPr>
                      <wps:txbx>
                        <w:txbxContent>
                          <w:p w14:paraId="7060F31F" w14:textId="736A288E" w:rsidR="003B57BB" w:rsidRDefault="003B57BB">
                            <w:r>
                              <w:t>IR Light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A01BDB" id="Text Box 2" o:spid="_x0000_s1032" type="#_x0000_t202" style="position:absolute;margin-left:117.6pt;margin-top:7.95pt;width:51.25pt;height:30.4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" strokecolor="white [3212]">
                <v:textbox style="mso-fit-shape-to-text:t">
                  <w:txbxContent>
                    <w:p w14:paraId="7060F31F" w14:textId="736A288E" w:rsidR="003B57BB" w:rsidRDefault="003B57BB">
                      <w:r>
                        <w:t>IR Light</w:t>
                      </w:r>
                    </w:p>
                  </w:txbxContent>
                </v:textbox>
                <w10:wrap type="square"/>
              </v:shape>
            </w:pict>
          </mc:Fallback>
        </mc:AlternateContent>
      </w:r>
    </w:p>
    <w:p w14:paraId="4A015CB9" w14:textId="499A2BE4" w:rsidR="00932123" w:rsidRDefault="007D0D57" w:rsidP="00932123">
      <w:r>
        <w:rPr>
          <w:noProof/>
        </w:rPr>
        <mc:AlternateContent>
          <mc:Choice Requires="wps">
            <w:drawing>
              <wp:anchor distT="0" distB="0" distL="114300" distR="114300" simplePos="0" relativeHeight="251672576" behindDoc="0" locked="0" layoutInCell="1" allowOverlap="1" wp14:anchorId="372B84FA" wp14:editId="79DDD9B0">
                <wp:simplePos x="0" y="0"/>
                <wp:positionH relativeFrom="column">
                  <wp:posOffset>3046730</wp:posOffset>
                </wp:positionH>
                <wp:positionV relativeFrom="paragraph">
                  <wp:posOffset>4160520</wp:posOffset>
                </wp:positionV>
                <wp:extent cx="1905" cy="253365"/>
                <wp:effectExtent l="0" t="0" r="17145" b="13335"/>
                <wp:wrapNone/>
                <wp:docPr id="310256265" name="Straight Connector 310256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2533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ADD0BC9" id="Straight Connector 31025626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39.9pt,327.6pt" to="240.05pt,3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" strokecolor="black [3200]" strokeweight="1.5pt">
                <v:stroke joinstyle="miter"/>
                <o:lock v:ext="edit" shapetype="f"/>
              </v:line>
            </w:pict>
          </mc:Fallback>
        </mc:AlternateContent>
      </w:r>
    </w:p>
    <w:p w14:paraId="6BCF843F" w14:textId="385E506D" w:rsidR="00932123" w:rsidRDefault="00E24B45" w:rsidP="00932123">
      <w:r>
        <w:rPr>
          <w:noProof/>
        </w:rPr>
        <mc:AlternateContent>
          <mc:Choice Requires="wps">
            <w:drawing>
              <wp:anchor distT="45720" distB="45720" distL="114300" distR="114300" simplePos="0" relativeHeight="251677696" behindDoc="0" locked="0" layoutInCell="1" allowOverlap="1" wp14:anchorId="7CA01BDB" wp14:editId="1F0A132A">
                <wp:simplePos x="0" y="0"/>
                <wp:positionH relativeFrom="column">
                  <wp:posOffset>3444875</wp:posOffset>
                </wp:positionH>
                <wp:positionV relativeFrom="paragraph">
                  <wp:posOffset>3277020</wp:posOffset>
                </wp:positionV>
                <wp:extent cx="1483995" cy="570865"/>
                <wp:effectExtent l="9525" t="10795" r="11430" b="8890"/>
                <wp:wrapSquare wrapText="bothSides"/>
                <wp:docPr id="31025626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570865"/>
                        </a:xfrm>
                        <a:prstGeom prst="rect">
                          <a:avLst/>
                        </a:prstGeom>
                        <a:solidFill>
                          <a:srgbClr val="FFFFFF"/>
                        </a:solidFill>
                        <a:ln w="9525">
                          <a:solidFill>
                            <a:schemeClr val="bg1">
                              <a:lumMod val="100000"/>
                              <a:lumOff val="0"/>
                            </a:schemeClr>
                          </a:solidFill>
                          <a:miter lim="800000"/>
                          <a:headEnd/>
                          <a:tailEnd/>
                        </a:ln>
                      </wps:spPr>
                      <wps:txbx>
                        <w:txbxContent>
                          <w:p w14:paraId="0DF84C4B" w14:textId="7C89467D" w:rsidR="003B57BB" w:rsidRDefault="003B57BB" w:rsidP="003B57BB">
                            <w:r>
                              <w:t>Gyroscope and Accelerometer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A01BDB" id="Text Box 35" o:spid="_x0000_s1033" type="#_x0000_t202" style="position:absolute;margin-left:271.25pt;margin-top:258.05pt;width:116.85pt;height:44.95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" strokecolor="white [3212]">
                <v:textbox style="mso-fit-shape-to-text:t">
                  <w:txbxContent>
                    <w:p w14:paraId="0DF84C4B" w14:textId="7C89467D" w:rsidR="003B57BB" w:rsidRDefault="003B57BB" w:rsidP="003B57BB">
                      <w:r>
                        <w:t>Gyroscope and Accelerometer</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2B51DAB8" wp14:editId="42A04938">
                <wp:simplePos x="0" y="0"/>
                <wp:positionH relativeFrom="column">
                  <wp:posOffset>3051958</wp:posOffset>
                </wp:positionH>
                <wp:positionV relativeFrom="paragraph">
                  <wp:posOffset>1834358</wp:posOffset>
                </wp:positionV>
                <wp:extent cx="2192020" cy="1035694"/>
                <wp:effectExtent l="0" t="0" r="303530" b="31115"/>
                <wp:wrapNone/>
                <wp:docPr id="310256264" name="Connector: Elbow 310256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2020" cy="1035694"/>
                        </a:xfrm>
                        <a:prstGeom prst="bentConnector3">
                          <a:avLst>
                            <a:gd name="adj1" fmla="val -12178"/>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056227" id="Connector: Elbow 310256264" o:spid="_x0000_s1026" type="#_x0000_t34" style="position:absolute;margin-left:240.3pt;margin-top:144.45pt;width:172.6pt;height:81.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" adj="-2630" strokecolor="black [3200]" strokeweight="1.5pt">
                <o:lock v:ext="edit" shapetype="f"/>
              </v:shape>
            </w:pict>
          </mc:Fallback>
        </mc:AlternateContent>
      </w:r>
      <w:r>
        <w:rPr>
          <w:noProof/>
        </w:rPr>
        <w:drawing>
          <wp:anchor distT="0" distB="0" distL="114300" distR="114300" simplePos="0" relativeHeight="251639808" behindDoc="1" locked="0" layoutInCell="1" allowOverlap="1" wp14:anchorId="246A9EF2" wp14:editId="63681E4A">
            <wp:simplePos x="0" y="0"/>
            <wp:positionH relativeFrom="column">
              <wp:posOffset>1505191</wp:posOffset>
            </wp:positionH>
            <wp:positionV relativeFrom="paragraph">
              <wp:posOffset>2872138</wp:posOffset>
            </wp:positionV>
            <wp:extent cx="2159000" cy="1463322"/>
            <wp:effectExtent l="5080" t="0" r="5080" b="5080"/>
            <wp:wrapNone/>
            <wp:docPr id="310256295" name="Picture 31025629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low confidence"/>
                    <pic:cNvPicPr/>
                  </pic:nvPicPr>
                  <pic:blipFill>
                    <a:blip r:embed="rId64">
                      <a:extLst>
                        <a:ext uri="{28A0092B-C50C-407E-A947-70E740481C1C}">
                          <a14:useLocalDpi xmlns:a14="http://schemas.microsoft.com/office/drawing/2010/main" val="0"/>
                        </a:ext>
                      </a:extLst>
                    </a:blip>
                    <a:stretch>
                      <a:fillRect/>
                    </a:stretch>
                  </pic:blipFill>
                  <pic:spPr>
                    <a:xfrm rot="5400000">
                      <a:off x="0" y="0"/>
                      <a:ext cx="2159000" cy="1463322"/>
                    </a:xfrm>
                    <a:prstGeom prst="rect">
                      <a:avLst/>
                    </a:prstGeom>
                  </pic:spPr>
                </pic:pic>
              </a:graphicData>
            </a:graphic>
            <wp14:sizeRelH relativeFrom="page">
              <wp14:pctWidth>0</wp14:pctWidth>
            </wp14:sizeRelH>
            <wp14:sizeRelV relativeFrom="page">
              <wp14:pctHeight>0</wp14:pctHeight>
            </wp14:sizeRelV>
          </wp:anchor>
        </w:drawing>
      </w:r>
      <w:r w:rsidR="00F70DF6">
        <w:rPr>
          <w:noProof/>
        </w:rPr>
        <mc:AlternateContent>
          <mc:Choice Requires="wps">
            <w:drawing>
              <wp:anchor distT="0" distB="0" distL="114300" distR="114300" simplePos="0" relativeHeight="251669504" behindDoc="0" locked="0" layoutInCell="1" allowOverlap="1" wp14:anchorId="7A53EBB4" wp14:editId="56D240F9">
                <wp:simplePos x="0" y="0"/>
                <wp:positionH relativeFrom="column">
                  <wp:posOffset>1306286</wp:posOffset>
                </wp:positionH>
                <wp:positionV relativeFrom="paragraph">
                  <wp:posOffset>718079</wp:posOffset>
                </wp:positionV>
                <wp:extent cx="4001770" cy="1627142"/>
                <wp:effectExtent l="0" t="0" r="93980" b="30480"/>
                <wp:wrapNone/>
                <wp:docPr id="310256263" name="Connector: Elbow 310256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1770" cy="1627142"/>
                        </a:xfrm>
                        <a:prstGeom prst="bentConnector3">
                          <a:avLst>
                            <a:gd name="adj1" fmla="val -1529"/>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0B2F0D" id="Connector: Elbow 310256263" o:spid="_x0000_s1026" type="#_x0000_t34" style="position:absolute;margin-left:102.85pt;margin-top:56.55pt;width:315.1pt;height:128.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" adj="-330" strokecolor="black [3200]" strokeweight="1.5pt">
                <o:lock v:ext="edit" shapetype="f"/>
              </v:shape>
            </w:pict>
          </mc:Fallback>
        </mc:AlternateContent>
      </w:r>
      <w:r w:rsidR="00F70DF6">
        <w:rPr>
          <w:noProof/>
        </w:rPr>
        <mc:AlternateContent>
          <mc:Choice Requires="wps">
            <w:drawing>
              <wp:anchor distT="0" distB="0" distL="114300" distR="114300" simplePos="0" relativeHeight="251668480" behindDoc="0" locked="0" layoutInCell="1" allowOverlap="1" wp14:anchorId="4F120A39" wp14:editId="3691A3C1">
                <wp:simplePos x="0" y="0"/>
                <wp:positionH relativeFrom="column">
                  <wp:posOffset>403761</wp:posOffset>
                </wp:positionH>
                <wp:positionV relativeFrom="paragraph">
                  <wp:posOffset>575573</wp:posOffset>
                </wp:positionV>
                <wp:extent cx="3662944" cy="1531917"/>
                <wp:effectExtent l="95250" t="0" r="13970" b="30480"/>
                <wp:wrapNone/>
                <wp:docPr id="310256262" name="Connector: Elbow 310256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62944" cy="1531917"/>
                        </a:xfrm>
                        <a:prstGeom prst="bentConnector3">
                          <a:avLst>
                            <a:gd name="adj1" fmla="val -2230"/>
                          </a:avLst>
                        </a:prstGeom>
                        <a:ln w="19050">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6ACB67" id="Connector: Elbow 310256262" o:spid="_x0000_s1026" type="#_x0000_t34" style="position:absolute;margin-left:31.8pt;margin-top:45.3pt;width:288.4pt;height:120.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" adj="-482" strokecolor="red" strokeweight="1.5pt">
                <o:lock v:ext="edit" shapetype="f"/>
              </v:shape>
            </w:pict>
          </mc:Fallback>
        </mc:AlternateContent>
      </w:r>
      <w:r w:rsidR="00F70DF6">
        <w:rPr>
          <w:noProof/>
        </w:rPr>
        <mc:AlternateContent>
          <mc:Choice Requires="wps">
            <w:drawing>
              <wp:anchor distT="45720" distB="45720" distL="114300" distR="114300" simplePos="0" relativeHeight="251676672" behindDoc="0" locked="0" layoutInCell="1" allowOverlap="1" wp14:anchorId="7CA01BDB" wp14:editId="32F89677">
                <wp:simplePos x="0" y="0"/>
                <wp:positionH relativeFrom="column">
                  <wp:posOffset>1579245</wp:posOffset>
                </wp:positionH>
                <wp:positionV relativeFrom="paragraph">
                  <wp:posOffset>1640205</wp:posOffset>
                </wp:positionV>
                <wp:extent cx="650875" cy="386715"/>
                <wp:effectExtent l="8255" t="9525" r="7620" b="13335"/>
                <wp:wrapSquare wrapText="bothSides"/>
                <wp:docPr id="31025625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386715"/>
                        </a:xfrm>
                        <a:prstGeom prst="rect">
                          <a:avLst/>
                        </a:prstGeom>
                        <a:solidFill>
                          <a:srgbClr val="FFFFFF"/>
                        </a:solidFill>
                        <a:ln w="9525">
                          <a:solidFill>
                            <a:schemeClr val="bg1">
                              <a:lumMod val="100000"/>
                              <a:lumOff val="0"/>
                            </a:schemeClr>
                          </a:solidFill>
                          <a:miter lim="800000"/>
                          <a:headEnd/>
                          <a:tailEnd/>
                        </a:ln>
                      </wps:spPr>
                      <wps:txbx>
                        <w:txbxContent>
                          <w:p w14:paraId="4903D6D0" w14:textId="77777777" w:rsidR="003B57BB" w:rsidRDefault="003B57BB" w:rsidP="003B57BB">
                            <w:r>
                              <w:t>IR Light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A01BDB" id="Text Box 33" o:spid="_x0000_s1034" type="#_x0000_t202" style="position:absolute;margin-left:124.35pt;margin-top:129.15pt;width:51.25pt;height:30.4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" strokecolor="white [3212]">
                <v:textbox style="mso-fit-shape-to-text:t">
                  <w:txbxContent>
                    <w:p w14:paraId="4903D6D0" w14:textId="77777777" w:rsidR="003B57BB" w:rsidRDefault="003B57BB" w:rsidP="003B57BB">
                      <w:r>
                        <w:t>IR Light</w:t>
                      </w:r>
                    </w:p>
                  </w:txbxContent>
                </v:textbox>
                <w10:wrap type="square"/>
              </v:shape>
            </w:pict>
          </mc:Fallback>
        </mc:AlternateContent>
      </w:r>
      <w:r w:rsidR="00F70DF6">
        <w:rPr>
          <w:noProof/>
        </w:rPr>
        <w:drawing>
          <wp:anchor distT="0" distB="0" distL="114300" distR="114300" simplePos="0" relativeHeight="251636736" behindDoc="1" locked="0" layoutInCell="1" allowOverlap="1" wp14:anchorId="1B6AD064" wp14:editId="3BA0A243">
            <wp:simplePos x="0" y="0"/>
            <wp:positionH relativeFrom="column">
              <wp:posOffset>126011</wp:posOffset>
            </wp:positionH>
            <wp:positionV relativeFrom="paragraph">
              <wp:posOffset>976927</wp:posOffset>
            </wp:positionV>
            <wp:extent cx="1663700" cy="1365885"/>
            <wp:effectExtent l="0" t="0" r="0" b="5715"/>
            <wp:wrapNone/>
            <wp:docPr id="310256294" name="Picture 3102562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62" cstate="print">
                      <a:extLst>
                        <a:ext uri="{28A0092B-C50C-407E-A947-70E740481C1C}">
                          <a14:useLocalDpi xmlns:a14="http://schemas.microsoft.com/office/drawing/2010/main" val="0"/>
                        </a:ext>
                      </a:extLst>
                    </a:blip>
                    <a:srcRect l="19778" t="22889" r="13111" b="22000"/>
                    <a:stretch/>
                  </pic:blipFill>
                  <pic:spPr bwMode="auto">
                    <a:xfrm>
                      <a:off x="0" y="0"/>
                      <a:ext cx="1663700" cy="1365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D57">
        <w:rPr>
          <w:noProof/>
        </w:rPr>
        <mc:AlternateContent>
          <mc:Choice Requires="wps">
            <w:drawing>
              <wp:anchor distT="45720" distB="45720" distL="114300" distR="114300" simplePos="0" relativeHeight="251678720" behindDoc="0" locked="0" layoutInCell="1" allowOverlap="1" wp14:anchorId="7CA01BDB" wp14:editId="5D8D5B56">
                <wp:simplePos x="0" y="0"/>
                <wp:positionH relativeFrom="column">
                  <wp:posOffset>3286125</wp:posOffset>
                </wp:positionH>
                <wp:positionV relativeFrom="paragraph">
                  <wp:posOffset>1639570</wp:posOffset>
                </wp:positionV>
                <wp:extent cx="951865" cy="386715"/>
                <wp:effectExtent l="9525" t="6985" r="10160" b="6350"/>
                <wp:wrapSquare wrapText="bothSides"/>
                <wp:docPr id="31025626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386715"/>
                        </a:xfrm>
                        <a:prstGeom prst="rect">
                          <a:avLst/>
                        </a:prstGeom>
                        <a:solidFill>
                          <a:srgbClr val="FFFFFF"/>
                        </a:solidFill>
                        <a:ln w="9525">
                          <a:solidFill>
                            <a:schemeClr val="bg1">
                              <a:lumMod val="100000"/>
                              <a:lumOff val="0"/>
                            </a:schemeClr>
                          </a:solidFill>
                          <a:miter lim="800000"/>
                          <a:headEnd/>
                          <a:tailEnd/>
                        </a:ln>
                      </wps:spPr>
                      <wps:txbx>
                        <w:txbxContent>
                          <w:p w14:paraId="06C11D42" w14:textId="7EDE5C6A" w:rsidR="003B57BB" w:rsidRDefault="003B57BB" w:rsidP="003B57BB">
                            <w:r>
                              <w:t>Raspberry Pi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A01BDB" id="Text Box 36" o:spid="_x0000_s1035" type="#_x0000_t202" style="position:absolute;margin-left:258.75pt;margin-top:129.1pt;width:74.95pt;height:30.45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" strokecolor="white [3212]">
                <v:textbox style="mso-fit-shape-to-text:t">
                  <w:txbxContent>
                    <w:p w14:paraId="06C11D42" w14:textId="7EDE5C6A" w:rsidR="003B57BB" w:rsidRDefault="003B57BB" w:rsidP="003B57BB">
                      <w:r>
                        <w:t>Raspberry Pi</w:t>
                      </w:r>
                    </w:p>
                  </w:txbxContent>
                </v:textbox>
                <w10:wrap type="square"/>
              </v:shape>
            </w:pict>
          </mc:Fallback>
        </mc:AlternateContent>
      </w:r>
    </w:p>
    <w:sectPr w:rsidR="00932123" w:rsidSect="004412F1">
      <w:headerReference w:type="default" r:id="rId6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736D" w14:textId="77777777" w:rsidR="00BE544F" w:rsidRDefault="00BE544F" w:rsidP="0045201C">
      <w:pPr>
        <w:spacing w:after="0" w:line="240" w:lineRule="auto"/>
      </w:pPr>
      <w:r>
        <w:separator/>
      </w:r>
    </w:p>
  </w:endnote>
  <w:endnote w:type="continuationSeparator" w:id="0">
    <w:p w14:paraId="4FE0BD37" w14:textId="77777777" w:rsidR="00BE544F" w:rsidRDefault="00BE544F" w:rsidP="00452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9F9FA" w14:textId="77777777" w:rsidR="00BE544F" w:rsidRDefault="00BE544F" w:rsidP="0045201C">
      <w:pPr>
        <w:spacing w:after="0" w:line="240" w:lineRule="auto"/>
      </w:pPr>
      <w:r>
        <w:separator/>
      </w:r>
    </w:p>
  </w:footnote>
  <w:footnote w:type="continuationSeparator" w:id="0">
    <w:p w14:paraId="720B3CBB" w14:textId="77777777" w:rsidR="00BE544F" w:rsidRDefault="00BE544F" w:rsidP="00452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721F" w14:textId="0AD06645" w:rsidR="00D5116F" w:rsidRDefault="00D5116F">
    <w:pPr>
      <w:pStyle w:val="Header"/>
      <w:jc w:val="center"/>
    </w:pPr>
  </w:p>
  <w:p w14:paraId="7F235332" w14:textId="26211048" w:rsidR="006B1790" w:rsidRDefault="006B1790" w:rsidP="00D5116F">
    <w:pPr>
      <w:pStyle w:val="Header"/>
      <w:tabs>
        <w:tab w:val="clear" w:pos="4680"/>
        <w:tab w:val="clear" w:pos="9360"/>
        <w:tab w:val="left" w:pos="14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61224"/>
      <w:docPartObj>
        <w:docPartGallery w:val="Page Numbers (Top of Page)"/>
        <w:docPartUnique/>
      </w:docPartObj>
    </w:sdtPr>
    <w:sdtEndPr>
      <w:rPr>
        <w:noProof/>
      </w:rPr>
    </w:sdtEndPr>
    <w:sdtContent>
      <w:p w14:paraId="0D1A8085" w14:textId="4EDCAF11" w:rsidR="00D5116F" w:rsidRDefault="00D511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C1D33DD" w14:textId="77777777" w:rsidR="00D5116F" w:rsidRDefault="00D5116F" w:rsidP="00D5116F">
    <w:pPr>
      <w:pStyle w:val="Header"/>
      <w:tabs>
        <w:tab w:val="clear" w:pos="4680"/>
        <w:tab w:val="clear" w:pos="9360"/>
        <w:tab w:val="left" w:pos="14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56641"/>
      <w:docPartObj>
        <w:docPartGallery w:val="Page Numbers (Top of Page)"/>
        <w:docPartUnique/>
      </w:docPartObj>
    </w:sdtPr>
    <w:sdtEndPr>
      <w:rPr>
        <w:noProof/>
      </w:rPr>
    </w:sdtEndPr>
    <w:sdtContent>
      <w:p w14:paraId="36E6F0EF" w14:textId="328B835B" w:rsidR="00D5116F" w:rsidRDefault="00D511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7A965A" w14:textId="77777777" w:rsidR="00D5116F" w:rsidRDefault="00D511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251710"/>
      <w:docPartObj>
        <w:docPartGallery w:val="Page Numbers (Top of Page)"/>
        <w:docPartUnique/>
      </w:docPartObj>
    </w:sdtPr>
    <w:sdtEndPr>
      <w:rPr>
        <w:noProof/>
      </w:rPr>
    </w:sdtEndPr>
    <w:sdtContent>
      <w:p w14:paraId="211E5D16" w14:textId="00F8E0A9" w:rsidR="00E15221" w:rsidRDefault="00E152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5F9A1B" w14:textId="77777777" w:rsidR="00E15221" w:rsidRDefault="00E15221">
    <w:pPr>
      <w:pStyle w:val="Header"/>
    </w:pPr>
  </w:p>
</w:hdr>
</file>

<file path=word/intelligence.xml><?xml version="1.0" encoding="utf-8"?>
<int:Intelligence xmlns:int="http://schemas.microsoft.com/office/intelligence/2019/intelligence">
  <int:IntelligenceSettings/>
  <int:Manifest>
    <int:WordHash hashCode="vON4STpYVGaWJ7" id="X2pEBK4t"/>
  </int:Manifest>
  <int:Observations>
    <int:Content id="X2pEBK4t">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FB4"/>
    <w:multiLevelType w:val="hybridMultilevel"/>
    <w:tmpl w:val="81227A7C"/>
    <w:lvl w:ilvl="0" w:tplc="7F44E8B2">
      <w:start w:val="1"/>
      <w:numFmt w:val="upperLetter"/>
      <w:lvlText w:val="%1)"/>
      <w:lvlJc w:val="left"/>
      <w:pPr>
        <w:tabs>
          <w:tab w:val="num" w:pos="720"/>
        </w:tabs>
        <w:ind w:left="720" w:hanging="360"/>
      </w:pPr>
    </w:lvl>
    <w:lvl w:ilvl="1" w:tplc="90A47084" w:tentative="1">
      <w:start w:val="1"/>
      <w:numFmt w:val="upperLetter"/>
      <w:lvlText w:val="%2)"/>
      <w:lvlJc w:val="left"/>
      <w:pPr>
        <w:tabs>
          <w:tab w:val="num" w:pos="1440"/>
        </w:tabs>
        <w:ind w:left="1440" w:hanging="360"/>
      </w:pPr>
    </w:lvl>
    <w:lvl w:ilvl="2" w:tplc="FF0400C2" w:tentative="1">
      <w:start w:val="1"/>
      <w:numFmt w:val="upperLetter"/>
      <w:lvlText w:val="%3)"/>
      <w:lvlJc w:val="left"/>
      <w:pPr>
        <w:tabs>
          <w:tab w:val="num" w:pos="2160"/>
        </w:tabs>
        <w:ind w:left="2160" w:hanging="360"/>
      </w:pPr>
    </w:lvl>
    <w:lvl w:ilvl="3" w:tplc="4C5E4528" w:tentative="1">
      <w:start w:val="1"/>
      <w:numFmt w:val="upperLetter"/>
      <w:lvlText w:val="%4)"/>
      <w:lvlJc w:val="left"/>
      <w:pPr>
        <w:tabs>
          <w:tab w:val="num" w:pos="2880"/>
        </w:tabs>
        <w:ind w:left="2880" w:hanging="360"/>
      </w:pPr>
    </w:lvl>
    <w:lvl w:ilvl="4" w:tplc="9F02B8AE" w:tentative="1">
      <w:start w:val="1"/>
      <w:numFmt w:val="upperLetter"/>
      <w:lvlText w:val="%5)"/>
      <w:lvlJc w:val="left"/>
      <w:pPr>
        <w:tabs>
          <w:tab w:val="num" w:pos="3600"/>
        </w:tabs>
        <w:ind w:left="3600" w:hanging="360"/>
      </w:pPr>
    </w:lvl>
    <w:lvl w:ilvl="5" w:tplc="78FA8AA0" w:tentative="1">
      <w:start w:val="1"/>
      <w:numFmt w:val="upperLetter"/>
      <w:lvlText w:val="%6)"/>
      <w:lvlJc w:val="left"/>
      <w:pPr>
        <w:tabs>
          <w:tab w:val="num" w:pos="4320"/>
        </w:tabs>
        <w:ind w:left="4320" w:hanging="360"/>
      </w:pPr>
    </w:lvl>
    <w:lvl w:ilvl="6" w:tplc="9760A22A" w:tentative="1">
      <w:start w:val="1"/>
      <w:numFmt w:val="upperLetter"/>
      <w:lvlText w:val="%7)"/>
      <w:lvlJc w:val="left"/>
      <w:pPr>
        <w:tabs>
          <w:tab w:val="num" w:pos="5040"/>
        </w:tabs>
        <w:ind w:left="5040" w:hanging="360"/>
      </w:pPr>
    </w:lvl>
    <w:lvl w:ilvl="7" w:tplc="97E8121A" w:tentative="1">
      <w:start w:val="1"/>
      <w:numFmt w:val="upperLetter"/>
      <w:lvlText w:val="%8)"/>
      <w:lvlJc w:val="left"/>
      <w:pPr>
        <w:tabs>
          <w:tab w:val="num" w:pos="5760"/>
        </w:tabs>
        <w:ind w:left="5760" w:hanging="360"/>
      </w:pPr>
    </w:lvl>
    <w:lvl w:ilvl="8" w:tplc="CE729EBA" w:tentative="1">
      <w:start w:val="1"/>
      <w:numFmt w:val="upperLetter"/>
      <w:lvlText w:val="%9)"/>
      <w:lvlJc w:val="left"/>
      <w:pPr>
        <w:tabs>
          <w:tab w:val="num" w:pos="6480"/>
        </w:tabs>
        <w:ind w:left="6480" w:hanging="360"/>
      </w:pPr>
    </w:lvl>
  </w:abstractNum>
  <w:abstractNum w:abstractNumId="1" w15:restartNumberingAfterBreak="0">
    <w:nsid w:val="032B36CE"/>
    <w:multiLevelType w:val="multilevel"/>
    <w:tmpl w:val="755816D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AF0D77"/>
    <w:multiLevelType w:val="hybridMultilevel"/>
    <w:tmpl w:val="EEB05E3E"/>
    <w:lvl w:ilvl="0" w:tplc="09008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30FE4"/>
    <w:multiLevelType w:val="hybridMultilevel"/>
    <w:tmpl w:val="2EAE59B0"/>
    <w:lvl w:ilvl="0" w:tplc="8E667F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C37F0"/>
    <w:multiLevelType w:val="hybridMultilevel"/>
    <w:tmpl w:val="A2B20014"/>
    <w:lvl w:ilvl="0" w:tplc="89920D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B4463"/>
    <w:multiLevelType w:val="hybridMultilevel"/>
    <w:tmpl w:val="3AE258A2"/>
    <w:lvl w:ilvl="0" w:tplc="70D88210">
      <w:start w:val="1"/>
      <w:numFmt w:val="decimal"/>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E7F43"/>
    <w:multiLevelType w:val="hybridMultilevel"/>
    <w:tmpl w:val="B60A4030"/>
    <w:lvl w:ilvl="0" w:tplc="693A4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205A3"/>
    <w:multiLevelType w:val="hybridMultilevel"/>
    <w:tmpl w:val="38F21224"/>
    <w:lvl w:ilvl="0" w:tplc="B06A7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3353F"/>
    <w:multiLevelType w:val="hybridMultilevel"/>
    <w:tmpl w:val="2E200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2C780E"/>
    <w:multiLevelType w:val="hybridMultilevel"/>
    <w:tmpl w:val="11C614C0"/>
    <w:lvl w:ilvl="0" w:tplc="4238D6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E44D8B"/>
    <w:multiLevelType w:val="multilevel"/>
    <w:tmpl w:val="3DA8B3F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DD92A2A"/>
    <w:multiLevelType w:val="hybridMultilevel"/>
    <w:tmpl w:val="F16AF09C"/>
    <w:lvl w:ilvl="0" w:tplc="8B96A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C31ADC"/>
    <w:multiLevelType w:val="hybridMultilevel"/>
    <w:tmpl w:val="F92A6A12"/>
    <w:lvl w:ilvl="0" w:tplc="B60A0EB8">
      <w:start w:val="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7869724">
    <w:abstractNumId w:val="10"/>
  </w:num>
  <w:num w:numId="2" w16cid:durableId="1622498279">
    <w:abstractNumId w:val="9"/>
  </w:num>
  <w:num w:numId="3" w16cid:durableId="583994530">
    <w:abstractNumId w:val="12"/>
  </w:num>
  <w:num w:numId="4" w16cid:durableId="734203774">
    <w:abstractNumId w:val="8"/>
  </w:num>
  <w:num w:numId="5" w16cid:durableId="200288520">
    <w:abstractNumId w:val="7"/>
  </w:num>
  <w:num w:numId="6" w16cid:durableId="1693873464">
    <w:abstractNumId w:val="4"/>
  </w:num>
  <w:num w:numId="7" w16cid:durableId="1963271466">
    <w:abstractNumId w:val="2"/>
  </w:num>
  <w:num w:numId="8" w16cid:durableId="1327172276">
    <w:abstractNumId w:val="3"/>
  </w:num>
  <w:num w:numId="9" w16cid:durableId="1463689125">
    <w:abstractNumId w:val="11"/>
  </w:num>
  <w:num w:numId="10" w16cid:durableId="1721594255">
    <w:abstractNumId w:val="1"/>
  </w:num>
  <w:num w:numId="11" w16cid:durableId="2088847209">
    <w:abstractNumId w:val="5"/>
  </w:num>
  <w:num w:numId="12" w16cid:durableId="915365064">
    <w:abstractNumId w:val="6"/>
  </w:num>
  <w:num w:numId="13" w16cid:durableId="136324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0tDS1NDIxMDQxtzRU0lEKTi0uzszPAykwrAUAOHxTHSwAAAA="/>
  </w:docVars>
  <w:rsids>
    <w:rsidRoot w:val="00D2403F"/>
    <w:rsid w:val="00010A64"/>
    <w:rsid w:val="00022149"/>
    <w:rsid w:val="000222A5"/>
    <w:rsid w:val="00026048"/>
    <w:rsid w:val="000336EF"/>
    <w:rsid w:val="00034A3E"/>
    <w:rsid w:val="00052929"/>
    <w:rsid w:val="00060913"/>
    <w:rsid w:val="00065332"/>
    <w:rsid w:val="000673F5"/>
    <w:rsid w:val="0007283B"/>
    <w:rsid w:val="00072EE2"/>
    <w:rsid w:val="000736EB"/>
    <w:rsid w:val="00077762"/>
    <w:rsid w:val="0008061E"/>
    <w:rsid w:val="00091280"/>
    <w:rsid w:val="00093472"/>
    <w:rsid w:val="000A576D"/>
    <w:rsid w:val="000B29B9"/>
    <w:rsid w:val="000B7CC1"/>
    <w:rsid w:val="000B7EA4"/>
    <w:rsid w:val="000C1CDE"/>
    <w:rsid w:val="000C3670"/>
    <w:rsid w:val="000D69DA"/>
    <w:rsid w:val="000E7948"/>
    <w:rsid w:val="000F3810"/>
    <w:rsid w:val="001017F4"/>
    <w:rsid w:val="00117652"/>
    <w:rsid w:val="001323DC"/>
    <w:rsid w:val="001405E8"/>
    <w:rsid w:val="00165C5A"/>
    <w:rsid w:val="00170685"/>
    <w:rsid w:val="00172D44"/>
    <w:rsid w:val="00191480"/>
    <w:rsid w:val="00196996"/>
    <w:rsid w:val="001A2AC8"/>
    <w:rsid w:val="001A4D7C"/>
    <w:rsid w:val="001B4282"/>
    <w:rsid w:val="001B6092"/>
    <w:rsid w:val="001B6C1C"/>
    <w:rsid w:val="001B775F"/>
    <w:rsid w:val="001C3E1A"/>
    <w:rsid w:val="001D6EA1"/>
    <w:rsid w:val="001E6632"/>
    <w:rsid w:val="001F12B0"/>
    <w:rsid w:val="001F2AFB"/>
    <w:rsid w:val="00204795"/>
    <w:rsid w:val="00205711"/>
    <w:rsid w:val="00212E4E"/>
    <w:rsid w:val="00213791"/>
    <w:rsid w:val="00216816"/>
    <w:rsid w:val="00221826"/>
    <w:rsid w:val="002222AD"/>
    <w:rsid w:val="00223ACE"/>
    <w:rsid w:val="00225314"/>
    <w:rsid w:val="002273F7"/>
    <w:rsid w:val="00240E6F"/>
    <w:rsid w:val="002429D2"/>
    <w:rsid w:val="00242BB6"/>
    <w:rsid w:val="00244FCD"/>
    <w:rsid w:val="002469E7"/>
    <w:rsid w:val="002538A9"/>
    <w:rsid w:val="00256F5A"/>
    <w:rsid w:val="00260A07"/>
    <w:rsid w:val="002613F2"/>
    <w:rsid w:val="00263202"/>
    <w:rsid w:val="00263524"/>
    <w:rsid w:val="0026519C"/>
    <w:rsid w:val="00271723"/>
    <w:rsid w:val="002738D6"/>
    <w:rsid w:val="00286B6C"/>
    <w:rsid w:val="00287DF8"/>
    <w:rsid w:val="002A0C7D"/>
    <w:rsid w:val="002A31DD"/>
    <w:rsid w:val="002A4E9B"/>
    <w:rsid w:val="002A5353"/>
    <w:rsid w:val="002A61FE"/>
    <w:rsid w:val="002B0AFB"/>
    <w:rsid w:val="002B0EBD"/>
    <w:rsid w:val="002B13F7"/>
    <w:rsid w:val="002B6B28"/>
    <w:rsid w:val="002D36E0"/>
    <w:rsid w:val="002D6CC5"/>
    <w:rsid w:val="002E045D"/>
    <w:rsid w:val="002E6424"/>
    <w:rsid w:val="002F3063"/>
    <w:rsid w:val="002F7138"/>
    <w:rsid w:val="00300771"/>
    <w:rsid w:val="00310434"/>
    <w:rsid w:val="00310C44"/>
    <w:rsid w:val="00313915"/>
    <w:rsid w:val="00315641"/>
    <w:rsid w:val="00316563"/>
    <w:rsid w:val="003174EA"/>
    <w:rsid w:val="00321668"/>
    <w:rsid w:val="00323C76"/>
    <w:rsid w:val="00333D6A"/>
    <w:rsid w:val="003342D7"/>
    <w:rsid w:val="00350185"/>
    <w:rsid w:val="00357499"/>
    <w:rsid w:val="00357605"/>
    <w:rsid w:val="00360609"/>
    <w:rsid w:val="003665BB"/>
    <w:rsid w:val="003668ED"/>
    <w:rsid w:val="00371252"/>
    <w:rsid w:val="003860C8"/>
    <w:rsid w:val="003A7EDC"/>
    <w:rsid w:val="003B57BB"/>
    <w:rsid w:val="003C062B"/>
    <w:rsid w:val="003C28FA"/>
    <w:rsid w:val="003D187A"/>
    <w:rsid w:val="003D5EDC"/>
    <w:rsid w:val="003E09FD"/>
    <w:rsid w:val="003E2BD2"/>
    <w:rsid w:val="003E3D4D"/>
    <w:rsid w:val="003E4AC0"/>
    <w:rsid w:val="003F3FD2"/>
    <w:rsid w:val="00410303"/>
    <w:rsid w:val="00411426"/>
    <w:rsid w:val="00416E67"/>
    <w:rsid w:val="00421C94"/>
    <w:rsid w:val="00430058"/>
    <w:rsid w:val="004313FB"/>
    <w:rsid w:val="004412F1"/>
    <w:rsid w:val="0045201C"/>
    <w:rsid w:val="00466A83"/>
    <w:rsid w:val="00474872"/>
    <w:rsid w:val="004A306E"/>
    <w:rsid w:val="004A3BC7"/>
    <w:rsid w:val="004A7F32"/>
    <w:rsid w:val="004B216C"/>
    <w:rsid w:val="004B64CD"/>
    <w:rsid w:val="004C1A08"/>
    <w:rsid w:val="004C670B"/>
    <w:rsid w:val="004E3285"/>
    <w:rsid w:val="004E5DD2"/>
    <w:rsid w:val="00502F3E"/>
    <w:rsid w:val="00503D82"/>
    <w:rsid w:val="00512946"/>
    <w:rsid w:val="00513783"/>
    <w:rsid w:val="00514AED"/>
    <w:rsid w:val="00536334"/>
    <w:rsid w:val="005367E6"/>
    <w:rsid w:val="005378C4"/>
    <w:rsid w:val="005402CB"/>
    <w:rsid w:val="00545248"/>
    <w:rsid w:val="005475C6"/>
    <w:rsid w:val="00551558"/>
    <w:rsid w:val="00554C72"/>
    <w:rsid w:val="0056397A"/>
    <w:rsid w:val="00563F4F"/>
    <w:rsid w:val="00583646"/>
    <w:rsid w:val="00597425"/>
    <w:rsid w:val="005A1E2F"/>
    <w:rsid w:val="005A51F8"/>
    <w:rsid w:val="005B1061"/>
    <w:rsid w:val="005B574A"/>
    <w:rsid w:val="005B5FDA"/>
    <w:rsid w:val="005C2C25"/>
    <w:rsid w:val="005C37F2"/>
    <w:rsid w:val="005D7E0D"/>
    <w:rsid w:val="005E015C"/>
    <w:rsid w:val="005E23E2"/>
    <w:rsid w:val="005E67AE"/>
    <w:rsid w:val="005F1085"/>
    <w:rsid w:val="005F187A"/>
    <w:rsid w:val="006018BC"/>
    <w:rsid w:val="00604E00"/>
    <w:rsid w:val="0060569D"/>
    <w:rsid w:val="00607125"/>
    <w:rsid w:val="00615644"/>
    <w:rsid w:val="0063135C"/>
    <w:rsid w:val="00652CAA"/>
    <w:rsid w:val="006533F4"/>
    <w:rsid w:val="00656954"/>
    <w:rsid w:val="00663EA0"/>
    <w:rsid w:val="0066568A"/>
    <w:rsid w:val="006664EB"/>
    <w:rsid w:val="00667912"/>
    <w:rsid w:val="00677B68"/>
    <w:rsid w:val="00682B35"/>
    <w:rsid w:val="006834F4"/>
    <w:rsid w:val="006A5BBE"/>
    <w:rsid w:val="006A5DCF"/>
    <w:rsid w:val="006A6F45"/>
    <w:rsid w:val="006B1790"/>
    <w:rsid w:val="006C1472"/>
    <w:rsid w:val="006C2E3E"/>
    <w:rsid w:val="006D3DCA"/>
    <w:rsid w:val="006D4B41"/>
    <w:rsid w:val="006E1ADB"/>
    <w:rsid w:val="006E2069"/>
    <w:rsid w:val="006F09E9"/>
    <w:rsid w:val="006F2B2B"/>
    <w:rsid w:val="006F5914"/>
    <w:rsid w:val="007248D7"/>
    <w:rsid w:val="00740877"/>
    <w:rsid w:val="00741AA2"/>
    <w:rsid w:val="007427DC"/>
    <w:rsid w:val="007636B6"/>
    <w:rsid w:val="007759D2"/>
    <w:rsid w:val="00776FF1"/>
    <w:rsid w:val="00783989"/>
    <w:rsid w:val="00785F57"/>
    <w:rsid w:val="00794867"/>
    <w:rsid w:val="00794DF5"/>
    <w:rsid w:val="0079565F"/>
    <w:rsid w:val="00796B8B"/>
    <w:rsid w:val="00797EAF"/>
    <w:rsid w:val="007A28D1"/>
    <w:rsid w:val="007A342B"/>
    <w:rsid w:val="007D0D57"/>
    <w:rsid w:val="007D2334"/>
    <w:rsid w:val="007D2655"/>
    <w:rsid w:val="007D57EA"/>
    <w:rsid w:val="007E7A42"/>
    <w:rsid w:val="007F2154"/>
    <w:rsid w:val="007F4E66"/>
    <w:rsid w:val="007F76D2"/>
    <w:rsid w:val="00800D21"/>
    <w:rsid w:val="00801658"/>
    <w:rsid w:val="00805B2D"/>
    <w:rsid w:val="0080754F"/>
    <w:rsid w:val="00814342"/>
    <w:rsid w:val="00821685"/>
    <w:rsid w:val="00821DF0"/>
    <w:rsid w:val="00826AA4"/>
    <w:rsid w:val="00830E5B"/>
    <w:rsid w:val="00840B58"/>
    <w:rsid w:val="00842204"/>
    <w:rsid w:val="00843BB4"/>
    <w:rsid w:val="00854371"/>
    <w:rsid w:val="008602A4"/>
    <w:rsid w:val="00861DB2"/>
    <w:rsid w:val="008626FB"/>
    <w:rsid w:val="0087664B"/>
    <w:rsid w:val="008803C0"/>
    <w:rsid w:val="00882EAF"/>
    <w:rsid w:val="0089022B"/>
    <w:rsid w:val="00891892"/>
    <w:rsid w:val="008A2675"/>
    <w:rsid w:val="008C05DD"/>
    <w:rsid w:val="008C50D3"/>
    <w:rsid w:val="008E7586"/>
    <w:rsid w:val="008F125C"/>
    <w:rsid w:val="008F708C"/>
    <w:rsid w:val="00907871"/>
    <w:rsid w:val="00920ED4"/>
    <w:rsid w:val="009220A7"/>
    <w:rsid w:val="00923286"/>
    <w:rsid w:val="0092454C"/>
    <w:rsid w:val="00924998"/>
    <w:rsid w:val="00932123"/>
    <w:rsid w:val="00936A81"/>
    <w:rsid w:val="00944C5D"/>
    <w:rsid w:val="00947769"/>
    <w:rsid w:val="00947C4A"/>
    <w:rsid w:val="00955312"/>
    <w:rsid w:val="00960771"/>
    <w:rsid w:val="00967B8B"/>
    <w:rsid w:val="00981524"/>
    <w:rsid w:val="009B2A84"/>
    <w:rsid w:val="009B2F6B"/>
    <w:rsid w:val="009C21EE"/>
    <w:rsid w:val="009D3306"/>
    <w:rsid w:val="009D5052"/>
    <w:rsid w:val="009D569E"/>
    <w:rsid w:val="009F078B"/>
    <w:rsid w:val="009F2767"/>
    <w:rsid w:val="00A03849"/>
    <w:rsid w:val="00A049D4"/>
    <w:rsid w:val="00A04DD0"/>
    <w:rsid w:val="00A124BB"/>
    <w:rsid w:val="00A1378C"/>
    <w:rsid w:val="00A233BE"/>
    <w:rsid w:val="00A3136F"/>
    <w:rsid w:val="00A40DE9"/>
    <w:rsid w:val="00A43098"/>
    <w:rsid w:val="00A53641"/>
    <w:rsid w:val="00A55161"/>
    <w:rsid w:val="00A61B02"/>
    <w:rsid w:val="00A62E1B"/>
    <w:rsid w:val="00A67FF4"/>
    <w:rsid w:val="00A70056"/>
    <w:rsid w:val="00A70D3C"/>
    <w:rsid w:val="00A8470F"/>
    <w:rsid w:val="00A8489F"/>
    <w:rsid w:val="00A84D7D"/>
    <w:rsid w:val="00A86BD6"/>
    <w:rsid w:val="00A93656"/>
    <w:rsid w:val="00A9645E"/>
    <w:rsid w:val="00AB6EA9"/>
    <w:rsid w:val="00AC2B60"/>
    <w:rsid w:val="00AD034C"/>
    <w:rsid w:val="00AD7FEC"/>
    <w:rsid w:val="00AE09A7"/>
    <w:rsid w:val="00AE22EA"/>
    <w:rsid w:val="00AE504E"/>
    <w:rsid w:val="00AE5D4F"/>
    <w:rsid w:val="00AE7B7E"/>
    <w:rsid w:val="00AF0EB4"/>
    <w:rsid w:val="00B14A04"/>
    <w:rsid w:val="00B30F39"/>
    <w:rsid w:val="00B31207"/>
    <w:rsid w:val="00B33F94"/>
    <w:rsid w:val="00B501F8"/>
    <w:rsid w:val="00B50AFB"/>
    <w:rsid w:val="00B5546A"/>
    <w:rsid w:val="00B6270C"/>
    <w:rsid w:val="00B638FA"/>
    <w:rsid w:val="00B71A0E"/>
    <w:rsid w:val="00B73187"/>
    <w:rsid w:val="00B748C8"/>
    <w:rsid w:val="00B91E2E"/>
    <w:rsid w:val="00BA09BA"/>
    <w:rsid w:val="00BA562E"/>
    <w:rsid w:val="00BB6CE3"/>
    <w:rsid w:val="00BC2AFD"/>
    <w:rsid w:val="00BC5A91"/>
    <w:rsid w:val="00BD0B56"/>
    <w:rsid w:val="00BD57F5"/>
    <w:rsid w:val="00BE544F"/>
    <w:rsid w:val="00BF6309"/>
    <w:rsid w:val="00C0761F"/>
    <w:rsid w:val="00C265EB"/>
    <w:rsid w:val="00C30B7E"/>
    <w:rsid w:val="00C406AA"/>
    <w:rsid w:val="00C513A4"/>
    <w:rsid w:val="00C5730F"/>
    <w:rsid w:val="00C66BE5"/>
    <w:rsid w:val="00C702FA"/>
    <w:rsid w:val="00C73572"/>
    <w:rsid w:val="00C74113"/>
    <w:rsid w:val="00C81943"/>
    <w:rsid w:val="00C8368A"/>
    <w:rsid w:val="00C836A8"/>
    <w:rsid w:val="00C84EA6"/>
    <w:rsid w:val="00C87253"/>
    <w:rsid w:val="00CB1004"/>
    <w:rsid w:val="00CB14A3"/>
    <w:rsid w:val="00CB5B3F"/>
    <w:rsid w:val="00CC4D00"/>
    <w:rsid w:val="00CD70D3"/>
    <w:rsid w:val="00CD7E2C"/>
    <w:rsid w:val="00CE06DD"/>
    <w:rsid w:val="00CE7398"/>
    <w:rsid w:val="00CF15CC"/>
    <w:rsid w:val="00CF3CD5"/>
    <w:rsid w:val="00CF7704"/>
    <w:rsid w:val="00D07403"/>
    <w:rsid w:val="00D12A11"/>
    <w:rsid w:val="00D17971"/>
    <w:rsid w:val="00D2403F"/>
    <w:rsid w:val="00D251FA"/>
    <w:rsid w:val="00D3393A"/>
    <w:rsid w:val="00D5116F"/>
    <w:rsid w:val="00D515DD"/>
    <w:rsid w:val="00D741FF"/>
    <w:rsid w:val="00D819AD"/>
    <w:rsid w:val="00D87D4D"/>
    <w:rsid w:val="00D90EE4"/>
    <w:rsid w:val="00DA2FEC"/>
    <w:rsid w:val="00DB0AD7"/>
    <w:rsid w:val="00DB774E"/>
    <w:rsid w:val="00DC3C3E"/>
    <w:rsid w:val="00DE2C6D"/>
    <w:rsid w:val="00DF0491"/>
    <w:rsid w:val="00DF4B52"/>
    <w:rsid w:val="00DF5D34"/>
    <w:rsid w:val="00DF6943"/>
    <w:rsid w:val="00E15221"/>
    <w:rsid w:val="00E209C6"/>
    <w:rsid w:val="00E23167"/>
    <w:rsid w:val="00E24B45"/>
    <w:rsid w:val="00E303B4"/>
    <w:rsid w:val="00E3476B"/>
    <w:rsid w:val="00E54466"/>
    <w:rsid w:val="00E611AB"/>
    <w:rsid w:val="00E61A02"/>
    <w:rsid w:val="00E70C6F"/>
    <w:rsid w:val="00E74873"/>
    <w:rsid w:val="00E8360A"/>
    <w:rsid w:val="00E937FB"/>
    <w:rsid w:val="00E940B6"/>
    <w:rsid w:val="00E94AD7"/>
    <w:rsid w:val="00E96459"/>
    <w:rsid w:val="00EA676B"/>
    <w:rsid w:val="00EB3C5F"/>
    <w:rsid w:val="00EB4565"/>
    <w:rsid w:val="00EB74CE"/>
    <w:rsid w:val="00EC1D2D"/>
    <w:rsid w:val="00EC4917"/>
    <w:rsid w:val="00EE7200"/>
    <w:rsid w:val="00EE7F89"/>
    <w:rsid w:val="00EF207A"/>
    <w:rsid w:val="00EF55A1"/>
    <w:rsid w:val="00EF7F2F"/>
    <w:rsid w:val="00F063D5"/>
    <w:rsid w:val="00F11D88"/>
    <w:rsid w:val="00F12B6C"/>
    <w:rsid w:val="00F15FB4"/>
    <w:rsid w:val="00F20ADF"/>
    <w:rsid w:val="00F323E2"/>
    <w:rsid w:val="00F340D4"/>
    <w:rsid w:val="00F34DA7"/>
    <w:rsid w:val="00F37131"/>
    <w:rsid w:val="00F371CF"/>
    <w:rsid w:val="00F462A7"/>
    <w:rsid w:val="00F621C1"/>
    <w:rsid w:val="00F63D05"/>
    <w:rsid w:val="00F704C1"/>
    <w:rsid w:val="00F70DF6"/>
    <w:rsid w:val="00F80687"/>
    <w:rsid w:val="00F82985"/>
    <w:rsid w:val="00F91BB1"/>
    <w:rsid w:val="00F933A2"/>
    <w:rsid w:val="00F94B14"/>
    <w:rsid w:val="00F97509"/>
    <w:rsid w:val="00F97A35"/>
    <w:rsid w:val="00F97E17"/>
    <w:rsid w:val="00FA3115"/>
    <w:rsid w:val="00FA334D"/>
    <w:rsid w:val="00FA4649"/>
    <w:rsid w:val="00FA5355"/>
    <w:rsid w:val="00FA5C30"/>
    <w:rsid w:val="00FC44BB"/>
    <w:rsid w:val="00FD304C"/>
    <w:rsid w:val="00FE448E"/>
    <w:rsid w:val="00FF6444"/>
    <w:rsid w:val="22524B31"/>
    <w:rsid w:val="31BF0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F06AB"/>
  <w15:docId w15:val="{67DD7F2A-F5BF-4660-8D48-951C043B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403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A61FE"/>
    <w:rPr>
      <w:color w:val="0000FF"/>
      <w:u w:val="single"/>
    </w:rPr>
  </w:style>
  <w:style w:type="paragraph" w:styleId="ListParagraph">
    <w:name w:val="List Paragraph"/>
    <w:basedOn w:val="Normal"/>
    <w:uiPriority w:val="34"/>
    <w:qFormat/>
    <w:rsid w:val="00960771"/>
    <w:pPr>
      <w:ind w:left="720"/>
      <w:contextualSpacing/>
    </w:pPr>
  </w:style>
  <w:style w:type="paragraph" w:styleId="CommentSubject">
    <w:name w:val="annotation subject"/>
    <w:basedOn w:val="CommentText"/>
    <w:next w:val="CommentText"/>
    <w:link w:val="CommentSubjectChar"/>
    <w:uiPriority w:val="99"/>
    <w:semiHidden/>
    <w:unhideWhenUsed/>
    <w:rsid w:val="00F82985"/>
    <w:rPr>
      <w:b/>
      <w:bCs/>
    </w:rPr>
  </w:style>
  <w:style w:type="character" w:customStyle="1" w:styleId="CommentSubjectChar">
    <w:name w:val="Comment Subject Char"/>
    <w:basedOn w:val="CommentTextChar"/>
    <w:link w:val="CommentSubject"/>
    <w:uiPriority w:val="99"/>
    <w:semiHidden/>
    <w:rsid w:val="00F82985"/>
    <w:rPr>
      <w:b/>
      <w:bCs/>
      <w:sz w:val="20"/>
      <w:szCs w:val="20"/>
    </w:rPr>
  </w:style>
  <w:style w:type="paragraph" w:styleId="Revision">
    <w:name w:val="Revision"/>
    <w:hidden/>
    <w:uiPriority w:val="99"/>
    <w:semiHidden/>
    <w:rsid w:val="00A70D3C"/>
    <w:pPr>
      <w:spacing w:after="0" w:line="240" w:lineRule="auto"/>
    </w:pPr>
  </w:style>
  <w:style w:type="character" w:styleId="UnresolvedMention">
    <w:name w:val="Unresolved Mention"/>
    <w:basedOn w:val="DefaultParagraphFont"/>
    <w:uiPriority w:val="99"/>
    <w:semiHidden/>
    <w:unhideWhenUsed/>
    <w:rsid w:val="00FE448E"/>
    <w:rPr>
      <w:color w:val="605E5C"/>
      <w:shd w:val="clear" w:color="auto" w:fill="E1DFDD"/>
    </w:rPr>
  </w:style>
  <w:style w:type="character" w:styleId="FollowedHyperlink">
    <w:name w:val="FollowedHyperlink"/>
    <w:basedOn w:val="DefaultParagraphFont"/>
    <w:uiPriority w:val="99"/>
    <w:semiHidden/>
    <w:unhideWhenUsed/>
    <w:rsid w:val="00AC2B60"/>
    <w:rPr>
      <w:color w:val="954F72" w:themeColor="followedHyperlink"/>
      <w:u w:val="single"/>
    </w:rPr>
  </w:style>
  <w:style w:type="paragraph" w:styleId="Header">
    <w:name w:val="header"/>
    <w:basedOn w:val="Normal"/>
    <w:link w:val="HeaderChar"/>
    <w:uiPriority w:val="99"/>
    <w:unhideWhenUsed/>
    <w:rsid w:val="00452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01C"/>
  </w:style>
  <w:style w:type="paragraph" w:styleId="Footer">
    <w:name w:val="footer"/>
    <w:basedOn w:val="Normal"/>
    <w:link w:val="FooterChar"/>
    <w:uiPriority w:val="99"/>
    <w:unhideWhenUsed/>
    <w:rsid w:val="00452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01C"/>
  </w:style>
  <w:style w:type="table" w:styleId="TableGrid">
    <w:name w:val="Table Grid"/>
    <w:basedOn w:val="TableNormal"/>
    <w:uiPriority w:val="39"/>
    <w:rsid w:val="0013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20282">
      <w:bodyDiv w:val="1"/>
      <w:marLeft w:val="0"/>
      <w:marRight w:val="0"/>
      <w:marTop w:val="0"/>
      <w:marBottom w:val="0"/>
      <w:divBdr>
        <w:top w:val="none" w:sz="0" w:space="0" w:color="auto"/>
        <w:left w:val="none" w:sz="0" w:space="0" w:color="auto"/>
        <w:bottom w:val="none" w:sz="0" w:space="0" w:color="auto"/>
        <w:right w:val="none" w:sz="0" w:space="0" w:color="auto"/>
      </w:divBdr>
    </w:div>
    <w:div w:id="177162787">
      <w:bodyDiv w:val="1"/>
      <w:marLeft w:val="0"/>
      <w:marRight w:val="0"/>
      <w:marTop w:val="0"/>
      <w:marBottom w:val="0"/>
      <w:divBdr>
        <w:top w:val="none" w:sz="0" w:space="0" w:color="auto"/>
        <w:left w:val="none" w:sz="0" w:space="0" w:color="auto"/>
        <w:bottom w:val="none" w:sz="0" w:space="0" w:color="auto"/>
        <w:right w:val="none" w:sz="0" w:space="0" w:color="auto"/>
      </w:divBdr>
    </w:div>
    <w:div w:id="499737852">
      <w:bodyDiv w:val="1"/>
      <w:marLeft w:val="0"/>
      <w:marRight w:val="0"/>
      <w:marTop w:val="0"/>
      <w:marBottom w:val="0"/>
      <w:divBdr>
        <w:top w:val="none" w:sz="0" w:space="0" w:color="auto"/>
        <w:left w:val="none" w:sz="0" w:space="0" w:color="auto"/>
        <w:bottom w:val="none" w:sz="0" w:space="0" w:color="auto"/>
        <w:right w:val="none" w:sz="0" w:space="0" w:color="auto"/>
      </w:divBdr>
    </w:div>
    <w:div w:id="673384143">
      <w:bodyDiv w:val="1"/>
      <w:marLeft w:val="0"/>
      <w:marRight w:val="0"/>
      <w:marTop w:val="0"/>
      <w:marBottom w:val="0"/>
      <w:divBdr>
        <w:top w:val="none" w:sz="0" w:space="0" w:color="auto"/>
        <w:left w:val="none" w:sz="0" w:space="0" w:color="auto"/>
        <w:bottom w:val="none" w:sz="0" w:space="0" w:color="auto"/>
        <w:right w:val="none" w:sz="0" w:space="0" w:color="auto"/>
      </w:divBdr>
    </w:div>
    <w:div w:id="690035861">
      <w:bodyDiv w:val="1"/>
      <w:marLeft w:val="0"/>
      <w:marRight w:val="0"/>
      <w:marTop w:val="0"/>
      <w:marBottom w:val="0"/>
      <w:divBdr>
        <w:top w:val="none" w:sz="0" w:space="0" w:color="auto"/>
        <w:left w:val="none" w:sz="0" w:space="0" w:color="auto"/>
        <w:bottom w:val="none" w:sz="0" w:space="0" w:color="auto"/>
        <w:right w:val="none" w:sz="0" w:space="0" w:color="auto"/>
      </w:divBdr>
    </w:div>
    <w:div w:id="863520743">
      <w:bodyDiv w:val="1"/>
      <w:marLeft w:val="0"/>
      <w:marRight w:val="0"/>
      <w:marTop w:val="0"/>
      <w:marBottom w:val="0"/>
      <w:divBdr>
        <w:top w:val="none" w:sz="0" w:space="0" w:color="auto"/>
        <w:left w:val="none" w:sz="0" w:space="0" w:color="auto"/>
        <w:bottom w:val="none" w:sz="0" w:space="0" w:color="auto"/>
        <w:right w:val="none" w:sz="0" w:space="0" w:color="auto"/>
      </w:divBdr>
    </w:div>
    <w:div w:id="1599288966">
      <w:bodyDiv w:val="1"/>
      <w:marLeft w:val="0"/>
      <w:marRight w:val="0"/>
      <w:marTop w:val="0"/>
      <w:marBottom w:val="0"/>
      <w:divBdr>
        <w:top w:val="none" w:sz="0" w:space="0" w:color="auto"/>
        <w:left w:val="none" w:sz="0" w:space="0" w:color="auto"/>
        <w:bottom w:val="none" w:sz="0" w:space="0" w:color="auto"/>
        <w:right w:val="none" w:sz="0" w:space="0" w:color="auto"/>
      </w:divBdr>
    </w:div>
    <w:div w:id="1781876564">
      <w:bodyDiv w:val="1"/>
      <w:marLeft w:val="0"/>
      <w:marRight w:val="0"/>
      <w:marTop w:val="0"/>
      <w:marBottom w:val="0"/>
      <w:divBdr>
        <w:top w:val="none" w:sz="0" w:space="0" w:color="auto"/>
        <w:left w:val="none" w:sz="0" w:space="0" w:color="auto"/>
        <w:bottom w:val="none" w:sz="0" w:space="0" w:color="auto"/>
        <w:right w:val="none" w:sz="0" w:space="0" w:color="auto"/>
      </w:divBdr>
    </w:div>
    <w:div w:id="1857964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ntTable" Target="fontTable.xml"/><Relationship Id="Rf2f53a8e68034297" Type="http://schemas.microsoft.com/office/2019/09/relationships/intelligence" Target="intelligenc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8" Type="http://schemas.openxmlformats.org/officeDocument/2006/relationships/header" Target="head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46290-B54C-4B78-B4DE-898AA779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67</Pages>
  <Words>13521</Words>
  <Characters>77074</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dc:creator>
  <cp:keywords/>
  <dc:description/>
  <cp:lastModifiedBy>matthew smith</cp:lastModifiedBy>
  <cp:revision>11</cp:revision>
  <cp:lastPrinted>2023-05-09T16:36:00Z</cp:lastPrinted>
  <dcterms:created xsi:type="dcterms:W3CDTF">2023-05-05T20:08:00Z</dcterms:created>
  <dcterms:modified xsi:type="dcterms:W3CDTF">2023-05-09T20:41:00Z</dcterms:modified>
</cp:coreProperties>
</file>