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908C8" w14:textId="77777777" w:rsidR="003B0A2F" w:rsidRDefault="003B0A2F" w:rsidP="003B0A2F">
      <w:pPr>
        <w:rPr>
          <w:caps/>
        </w:rPr>
      </w:pPr>
    </w:p>
    <w:p w14:paraId="6DF2C25C" w14:textId="77777777" w:rsidR="003B0A2F" w:rsidRDefault="003B0A2F" w:rsidP="003B0A2F">
      <w:pPr>
        <w:rPr>
          <w:caps/>
        </w:rPr>
      </w:pPr>
    </w:p>
    <w:sdt>
      <w:sdtPr>
        <w:rPr>
          <w:caps/>
        </w:rPr>
        <w:id w:val="30091833"/>
        <w:lock w:val="contentLocked"/>
        <w:placeholder>
          <w:docPart w:val="A81F602006EA4C16A9F3206BB0D96450"/>
        </w:placeholder>
        <w:group/>
      </w:sdtPr>
      <w:sdtContent>
        <w:p w14:paraId="15173E3B" w14:textId="77777777" w:rsidR="00A50007" w:rsidRPr="0008176F" w:rsidRDefault="0008176F" w:rsidP="0008176F">
          <w:pPr>
            <w:pStyle w:val="NoSpacing"/>
            <w:jc w:val="center"/>
            <w:rPr>
              <w:caps/>
            </w:rPr>
          </w:pPr>
          <w:r w:rsidRPr="0008176F">
            <w:rPr>
              <w:caps/>
            </w:rPr>
            <w:t>University of Oklahoma</w:t>
          </w:r>
        </w:p>
        <w:p w14:paraId="37BB2C2F" w14:textId="77777777" w:rsidR="0008176F" w:rsidRPr="0008176F" w:rsidRDefault="0008176F" w:rsidP="0008176F">
          <w:pPr>
            <w:pStyle w:val="NoSpacing"/>
            <w:jc w:val="center"/>
            <w:rPr>
              <w:caps/>
            </w:rPr>
          </w:pPr>
        </w:p>
        <w:p w14:paraId="229ADD3E" w14:textId="77777777" w:rsidR="0008176F" w:rsidRPr="0008176F" w:rsidRDefault="0008176F" w:rsidP="0008176F">
          <w:pPr>
            <w:pStyle w:val="NoSpacing"/>
            <w:jc w:val="center"/>
            <w:rPr>
              <w:caps/>
            </w:rPr>
          </w:pPr>
          <w:r w:rsidRPr="0008176F">
            <w:rPr>
              <w:caps/>
            </w:rPr>
            <w:t>Graduate College</w:t>
          </w:r>
        </w:p>
      </w:sdtContent>
    </w:sdt>
    <w:p w14:paraId="2A266905" w14:textId="77777777" w:rsidR="0008176F" w:rsidRPr="0008176F" w:rsidRDefault="0008176F" w:rsidP="0008176F">
      <w:pPr>
        <w:pStyle w:val="NoSpacing"/>
        <w:jc w:val="center"/>
        <w:rPr>
          <w:caps/>
        </w:rPr>
      </w:pPr>
    </w:p>
    <w:p w14:paraId="1E97A1F6" w14:textId="77777777" w:rsidR="0008176F" w:rsidRPr="0008176F" w:rsidRDefault="0008176F" w:rsidP="0008176F">
      <w:pPr>
        <w:pStyle w:val="NoSpacing"/>
        <w:jc w:val="center"/>
        <w:rPr>
          <w:caps/>
        </w:rPr>
      </w:pPr>
    </w:p>
    <w:p w14:paraId="3A2D163C" w14:textId="77777777" w:rsidR="0008176F" w:rsidRPr="0008176F" w:rsidRDefault="0008176F" w:rsidP="0008176F">
      <w:pPr>
        <w:pStyle w:val="NoSpacing"/>
        <w:jc w:val="center"/>
        <w:rPr>
          <w:caps/>
        </w:rPr>
      </w:pPr>
    </w:p>
    <w:p w14:paraId="6EBADAA7" w14:textId="77777777" w:rsidR="0008176F" w:rsidRPr="0008176F" w:rsidRDefault="0008176F" w:rsidP="0008176F">
      <w:pPr>
        <w:pStyle w:val="NoSpacing"/>
        <w:jc w:val="center"/>
        <w:rPr>
          <w:caps/>
        </w:rPr>
      </w:pPr>
    </w:p>
    <w:p w14:paraId="1163373A" w14:textId="77777777" w:rsidR="0008176F" w:rsidRPr="0008176F" w:rsidRDefault="0008176F" w:rsidP="0008176F">
      <w:pPr>
        <w:pStyle w:val="NoSpacing"/>
        <w:jc w:val="center"/>
        <w:rPr>
          <w:caps/>
        </w:rPr>
      </w:pPr>
    </w:p>
    <w:p w14:paraId="264A579B"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0D0F9D3E" w14:textId="77777777" w:rsidR="0008176F" w:rsidRPr="00967076" w:rsidRDefault="00967076" w:rsidP="0008176F">
          <w:pPr>
            <w:pStyle w:val="NoSpacing"/>
            <w:spacing w:line="480" w:lineRule="auto"/>
            <w:jc w:val="center"/>
            <w:rPr>
              <w:caps/>
            </w:rPr>
          </w:pPr>
          <w:r w:rsidRPr="00967076">
            <w:rPr>
              <w:rFonts w:ascii="Times New Roman" w:hAnsi="Times New Roman"/>
              <w:caps/>
              <w:szCs w:val="24"/>
            </w:rPr>
            <w:t>The story of moral character: Morality, narrative, and the value of striving</w:t>
          </w:r>
        </w:p>
      </w:sdtContent>
    </w:sdt>
    <w:p w14:paraId="2B101563" w14:textId="77777777" w:rsidR="0008176F" w:rsidRPr="0008176F" w:rsidRDefault="0008176F" w:rsidP="0008176F">
      <w:pPr>
        <w:pStyle w:val="NoSpacing"/>
        <w:jc w:val="center"/>
        <w:rPr>
          <w:caps/>
        </w:rPr>
      </w:pPr>
    </w:p>
    <w:p w14:paraId="231143D8" w14:textId="77777777" w:rsidR="0008176F" w:rsidRPr="0008176F" w:rsidRDefault="0008176F" w:rsidP="0008176F">
      <w:pPr>
        <w:pStyle w:val="NoSpacing"/>
        <w:jc w:val="center"/>
        <w:rPr>
          <w:caps/>
        </w:rPr>
      </w:pPr>
    </w:p>
    <w:p w14:paraId="686476E1" w14:textId="77777777" w:rsidR="0008176F" w:rsidRPr="0008176F" w:rsidRDefault="0008176F" w:rsidP="0008176F">
      <w:pPr>
        <w:pStyle w:val="NoSpacing"/>
        <w:jc w:val="center"/>
        <w:rPr>
          <w:caps/>
        </w:rPr>
      </w:pPr>
    </w:p>
    <w:p w14:paraId="71318587" w14:textId="77777777" w:rsidR="0008176F" w:rsidRPr="0008176F" w:rsidRDefault="0008176F" w:rsidP="0008176F">
      <w:pPr>
        <w:pStyle w:val="NoSpacing"/>
        <w:jc w:val="center"/>
        <w:rPr>
          <w:caps/>
        </w:rPr>
      </w:pPr>
    </w:p>
    <w:p w14:paraId="13DC8C8C" w14:textId="77777777" w:rsidR="0008176F" w:rsidRPr="0008176F" w:rsidRDefault="0008176F" w:rsidP="0008176F">
      <w:pPr>
        <w:pStyle w:val="NoSpacing"/>
        <w:jc w:val="center"/>
        <w:rPr>
          <w:caps/>
        </w:rPr>
      </w:pPr>
    </w:p>
    <w:p w14:paraId="0F089E1F" w14:textId="77777777" w:rsidR="0008176F" w:rsidRPr="0008176F" w:rsidRDefault="0008176F" w:rsidP="0008176F">
      <w:pPr>
        <w:pStyle w:val="NoSpacing"/>
        <w:jc w:val="center"/>
        <w:rPr>
          <w:caps/>
        </w:rPr>
      </w:pPr>
    </w:p>
    <w:p w14:paraId="58A6B4C5" w14:textId="77777777" w:rsidR="0008176F" w:rsidRPr="0008176F" w:rsidRDefault="000E6965"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A279A9" w:rsidDel="002A339D">
            <w:rPr>
              <w:caps/>
            </w:rPr>
            <w:t>Dissertation</w:t>
          </w:r>
        </w:sdtContent>
      </w:sdt>
    </w:p>
    <w:p w14:paraId="0E71DB89"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0FFD4CF" w14:textId="77777777" w:rsidR="0008176F" w:rsidRPr="0008176F" w:rsidRDefault="0008176F" w:rsidP="0008176F">
          <w:pPr>
            <w:pStyle w:val="NoSpacing"/>
            <w:jc w:val="center"/>
            <w:rPr>
              <w:caps/>
            </w:rPr>
          </w:pPr>
          <w:r w:rsidRPr="0008176F">
            <w:rPr>
              <w:caps/>
            </w:rPr>
            <w:t>submitted to the Graduate Faculty</w:t>
          </w:r>
        </w:p>
        <w:p w14:paraId="3193F253" w14:textId="77777777" w:rsidR="0008176F" w:rsidRDefault="0008176F" w:rsidP="0008176F">
          <w:pPr>
            <w:pStyle w:val="NoSpacing"/>
            <w:jc w:val="center"/>
          </w:pPr>
        </w:p>
        <w:p w14:paraId="13C42DED" w14:textId="77777777" w:rsidR="0008176F" w:rsidRDefault="0008176F" w:rsidP="0008176F">
          <w:pPr>
            <w:pStyle w:val="NoSpacing"/>
            <w:jc w:val="center"/>
          </w:pPr>
          <w:r>
            <w:t>in partial fulfillment of the requirements for the</w:t>
          </w:r>
        </w:p>
        <w:p w14:paraId="6822936B" w14:textId="77777777" w:rsidR="0008176F" w:rsidRDefault="0008176F" w:rsidP="0008176F">
          <w:pPr>
            <w:pStyle w:val="NoSpacing"/>
            <w:jc w:val="center"/>
          </w:pPr>
        </w:p>
        <w:p w14:paraId="117E642A" w14:textId="77777777" w:rsidR="0008176F" w:rsidRDefault="0008176F" w:rsidP="0008176F">
          <w:pPr>
            <w:pStyle w:val="NoSpacing"/>
            <w:jc w:val="center"/>
          </w:pPr>
          <w:r>
            <w:t>Degree of</w:t>
          </w:r>
        </w:p>
      </w:sdtContent>
    </w:sdt>
    <w:p w14:paraId="38D54F2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A49CE2D" w14:textId="77777777" w:rsidR="00746E16" w:rsidRDefault="00A279A9" w:rsidP="00746E16">
          <w:pPr>
            <w:pStyle w:val="NoSpacing"/>
            <w:spacing w:line="480" w:lineRule="auto"/>
            <w:jc w:val="center"/>
            <w:rPr>
              <w:caps/>
            </w:rPr>
          </w:pPr>
          <w:r w:rsidDel="002A339D">
            <w:rPr>
              <w:caps/>
            </w:rPr>
            <w:t>Doctor of Philosophy</w:t>
          </w:r>
        </w:p>
      </w:sdtContent>
    </w:sdt>
    <w:p w14:paraId="2C7773BC" w14:textId="77777777" w:rsidR="00730F0A" w:rsidRDefault="00730F0A" w:rsidP="0008176F">
      <w:pPr>
        <w:pStyle w:val="NoSpacing"/>
        <w:jc w:val="center"/>
      </w:pPr>
    </w:p>
    <w:p w14:paraId="7D9FAF89" w14:textId="77777777" w:rsidR="00730F0A" w:rsidRDefault="00730F0A" w:rsidP="0008176F">
      <w:pPr>
        <w:pStyle w:val="NoSpacing"/>
        <w:jc w:val="center"/>
      </w:pPr>
    </w:p>
    <w:p w14:paraId="721E1C78" w14:textId="77777777" w:rsidR="00730F0A" w:rsidRDefault="00730F0A" w:rsidP="0008176F">
      <w:pPr>
        <w:pStyle w:val="NoSpacing"/>
        <w:jc w:val="center"/>
      </w:pPr>
    </w:p>
    <w:p w14:paraId="0837119F" w14:textId="77777777" w:rsidR="00730F0A" w:rsidRDefault="00730F0A" w:rsidP="0008176F">
      <w:pPr>
        <w:pStyle w:val="NoSpacing"/>
        <w:jc w:val="center"/>
      </w:pPr>
    </w:p>
    <w:p w14:paraId="43ABB523" w14:textId="77777777" w:rsidR="00730F0A" w:rsidRDefault="00730F0A" w:rsidP="0008176F">
      <w:pPr>
        <w:pStyle w:val="NoSpacing"/>
        <w:jc w:val="center"/>
      </w:pPr>
    </w:p>
    <w:p w14:paraId="2D50D848" w14:textId="77777777" w:rsidR="00730F0A" w:rsidRDefault="00730F0A" w:rsidP="0008176F">
      <w:pPr>
        <w:pStyle w:val="NoSpacing"/>
        <w:jc w:val="center"/>
      </w:pPr>
    </w:p>
    <w:p w14:paraId="11861076" w14:textId="77777777" w:rsidR="00730F0A" w:rsidRDefault="00730F0A" w:rsidP="0008176F">
      <w:pPr>
        <w:pStyle w:val="NoSpacing"/>
        <w:jc w:val="center"/>
      </w:pPr>
    </w:p>
    <w:p w14:paraId="5F322B39" w14:textId="77777777" w:rsidR="00730F0A" w:rsidRDefault="00730F0A" w:rsidP="0008176F">
      <w:pPr>
        <w:pStyle w:val="NoSpacing"/>
        <w:jc w:val="center"/>
      </w:pPr>
    </w:p>
    <w:p w14:paraId="22B117EE" w14:textId="77777777" w:rsidR="00730F0A" w:rsidRDefault="00730F0A" w:rsidP="0008176F">
      <w:pPr>
        <w:pStyle w:val="NoSpacing"/>
        <w:jc w:val="center"/>
      </w:pPr>
      <w:r>
        <w:t>By</w:t>
      </w:r>
    </w:p>
    <w:p w14:paraId="7EEFC05A"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4EB3340E" w14:textId="77777777" w:rsidR="00746E16" w:rsidRDefault="00A279A9" w:rsidP="00746E16">
          <w:pPr>
            <w:pStyle w:val="NoSpacing"/>
            <w:jc w:val="center"/>
            <w:rPr>
              <w:caps/>
            </w:rPr>
          </w:pPr>
          <w:r>
            <w:rPr>
              <w:caps/>
            </w:rPr>
            <w:t>jessica e. black</w:t>
          </w:r>
        </w:p>
      </w:sdtContent>
    </w:sdt>
    <w:sdt>
      <w:sdtPr>
        <w:id w:val="30091838"/>
        <w:lock w:val="contentLocked"/>
        <w:placeholder>
          <w:docPart w:val="A81F602006EA4C16A9F3206BB0D96450"/>
        </w:placeholder>
        <w:group/>
      </w:sdtPr>
      <w:sdtContent>
        <w:p w14:paraId="4BE0E49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0DAD3C3C" w14:textId="77777777" w:rsidR="00730F0A" w:rsidRDefault="00A279A9" w:rsidP="00730F0A">
          <w:pPr>
            <w:pStyle w:val="NoSpacing"/>
            <w:jc w:val="center"/>
          </w:pPr>
          <w:r>
            <w:t>2018</w:t>
          </w:r>
        </w:p>
      </w:sdtContent>
    </w:sdt>
    <w:p w14:paraId="49EC8E0E" w14:textId="77777777" w:rsidR="00730F0A" w:rsidRDefault="00730F0A" w:rsidP="00730F0A">
      <w:pPr>
        <w:pStyle w:val="NoSpacing"/>
        <w:jc w:val="center"/>
      </w:pPr>
    </w:p>
    <w:p w14:paraId="13129B23" w14:textId="77777777" w:rsidR="00730F0A" w:rsidRDefault="00730F0A" w:rsidP="00730F0A">
      <w:pPr>
        <w:pStyle w:val="NoSpacing"/>
        <w:jc w:val="center"/>
      </w:pPr>
    </w:p>
    <w:p w14:paraId="4BD63E58" w14:textId="77777777" w:rsidR="00F93475" w:rsidRDefault="00F93475" w:rsidP="00730F0A">
      <w:pPr>
        <w:pStyle w:val="NoSpacing"/>
        <w:jc w:val="center"/>
      </w:pPr>
    </w:p>
    <w:p w14:paraId="75228B62" w14:textId="77777777" w:rsidR="00F93475" w:rsidRDefault="00F93475" w:rsidP="00730F0A">
      <w:pPr>
        <w:pStyle w:val="NoSpacing"/>
        <w:jc w:val="center"/>
      </w:pPr>
    </w:p>
    <w:p w14:paraId="494A3180" w14:textId="77777777" w:rsidR="00730F0A" w:rsidRDefault="00730F0A" w:rsidP="00730F0A">
      <w:pPr>
        <w:pStyle w:val="NoSpacing"/>
        <w:jc w:val="center"/>
      </w:pPr>
    </w:p>
    <w:p w14:paraId="3E59E1ED"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193D268E" w14:textId="77777777" w:rsidR="00730F0A" w:rsidRPr="00730F0A" w:rsidRDefault="00967076" w:rsidP="00730F0A">
          <w:pPr>
            <w:pStyle w:val="NoSpacing"/>
            <w:jc w:val="center"/>
            <w:rPr>
              <w:caps/>
            </w:rPr>
          </w:pPr>
          <w:r>
            <w:rPr>
              <w:caps/>
            </w:rPr>
            <w:t>The story of moral character: Morality, narrative, and the value of striving</w:t>
          </w:r>
        </w:p>
      </w:sdtContent>
    </w:sdt>
    <w:p w14:paraId="59FCC6D0" w14:textId="77777777" w:rsidR="00730F0A" w:rsidRPr="00730F0A" w:rsidRDefault="00730F0A" w:rsidP="00730F0A">
      <w:pPr>
        <w:pStyle w:val="NoSpacing"/>
        <w:jc w:val="center"/>
        <w:rPr>
          <w:caps/>
        </w:rPr>
      </w:pPr>
    </w:p>
    <w:p w14:paraId="5164005D" w14:textId="77777777" w:rsidR="00730F0A" w:rsidRPr="00730F0A" w:rsidRDefault="00730F0A" w:rsidP="00730F0A">
      <w:pPr>
        <w:pStyle w:val="NoSpacing"/>
        <w:jc w:val="center"/>
        <w:rPr>
          <w:caps/>
        </w:rPr>
      </w:pPr>
    </w:p>
    <w:p w14:paraId="046ED1B8" w14:textId="77777777" w:rsidR="00730F0A" w:rsidRPr="00730F0A" w:rsidRDefault="000E6965"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A279A9" w:rsidDel="002A339D">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2A7042D5" w14:textId="77777777" w:rsidR="00746E16" w:rsidRDefault="00A279A9" w:rsidP="00746E16">
          <w:pPr>
            <w:pStyle w:val="NoSpacing"/>
            <w:jc w:val="center"/>
            <w:rPr>
              <w:caps/>
            </w:rPr>
          </w:pPr>
          <w:r w:rsidDel="002A339D">
            <w:rPr>
              <w:caps/>
            </w:rPr>
            <w:t>Department of Psychology</w:t>
          </w:r>
        </w:p>
      </w:sdtContent>
    </w:sdt>
    <w:p w14:paraId="2FC0A7B1" w14:textId="77777777" w:rsidR="00730F0A" w:rsidRPr="00730F0A" w:rsidRDefault="00730F0A" w:rsidP="00730F0A">
      <w:pPr>
        <w:pStyle w:val="NoSpacing"/>
        <w:jc w:val="center"/>
        <w:rPr>
          <w:caps/>
        </w:rPr>
      </w:pPr>
    </w:p>
    <w:p w14:paraId="0CEE01A1" w14:textId="77777777" w:rsidR="00730F0A" w:rsidRPr="00730F0A" w:rsidRDefault="00730F0A" w:rsidP="00730F0A">
      <w:pPr>
        <w:pStyle w:val="NoSpacing"/>
        <w:jc w:val="center"/>
        <w:rPr>
          <w:caps/>
        </w:rPr>
      </w:pPr>
    </w:p>
    <w:p w14:paraId="21C1262D" w14:textId="77777777" w:rsidR="00730F0A" w:rsidRPr="00730F0A" w:rsidRDefault="00730F0A" w:rsidP="00730F0A">
      <w:pPr>
        <w:pStyle w:val="NoSpacing"/>
        <w:jc w:val="center"/>
        <w:rPr>
          <w:caps/>
        </w:rPr>
      </w:pPr>
    </w:p>
    <w:p w14:paraId="09E25807" w14:textId="77777777" w:rsidR="00730F0A" w:rsidRDefault="00730F0A" w:rsidP="00730F0A">
      <w:pPr>
        <w:pStyle w:val="NoSpacing"/>
        <w:jc w:val="center"/>
        <w:rPr>
          <w:caps/>
        </w:rPr>
      </w:pPr>
    </w:p>
    <w:p w14:paraId="4B57C98D" w14:textId="77777777" w:rsidR="00730F0A" w:rsidRPr="00730F0A" w:rsidRDefault="00730F0A" w:rsidP="00730F0A">
      <w:pPr>
        <w:pStyle w:val="NoSpacing"/>
        <w:jc w:val="center"/>
        <w:rPr>
          <w:caps/>
        </w:rPr>
      </w:pPr>
    </w:p>
    <w:p w14:paraId="01DC0B3B" w14:textId="77777777" w:rsidR="00730F0A" w:rsidRPr="00730F0A" w:rsidRDefault="00730F0A" w:rsidP="00730F0A">
      <w:pPr>
        <w:pStyle w:val="NoSpacing"/>
        <w:jc w:val="center"/>
        <w:rPr>
          <w:caps/>
        </w:rPr>
      </w:pPr>
    </w:p>
    <w:p w14:paraId="71A78436" w14:textId="77777777" w:rsidR="00730F0A" w:rsidRPr="00730F0A" w:rsidRDefault="00730F0A" w:rsidP="00730F0A">
      <w:pPr>
        <w:pStyle w:val="NoSpacing"/>
        <w:jc w:val="center"/>
        <w:rPr>
          <w:caps/>
        </w:rPr>
      </w:pPr>
    </w:p>
    <w:p w14:paraId="42880B2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78208133" w14:textId="77777777" w:rsidR="00730F0A" w:rsidRPr="00730F0A" w:rsidRDefault="00730F0A" w:rsidP="00730F0A">
          <w:pPr>
            <w:pStyle w:val="NoSpacing"/>
            <w:jc w:val="center"/>
            <w:rPr>
              <w:caps/>
            </w:rPr>
          </w:pPr>
          <w:r w:rsidRPr="00730F0A">
            <w:rPr>
              <w:caps/>
            </w:rPr>
            <w:t>By</w:t>
          </w:r>
        </w:p>
      </w:sdtContent>
    </w:sdt>
    <w:p w14:paraId="12097DE9" w14:textId="77777777" w:rsidR="00730F0A" w:rsidRDefault="00730F0A" w:rsidP="00730F0A">
      <w:pPr>
        <w:pStyle w:val="NoSpacing"/>
        <w:jc w:val="center"/>
      </w:pPr>
    </w:p>
    <w:p w14:paraId="11301B34" w14:textId="77777777" w:rsidR="00730F0A" w:rsidRDefault="00730F0A" w:rsidP="00730F0A">
      <w:pPr>
        <w:pStyle w:val="NoSpacing"/>
        <w:jc w:val="center"/>
      </w:pPr>
    </w:p>
    <w:p w14:paraId="7D905F45" w14:textId="77777777" w:rsidR="00730F0A" w:rsidRDefault="00730F0A" w:rsidP="00730F0A">
      <w:pPr>
        <w:pStyle w:val="NoSpacing"/>
        <w:jc w:val="center"/>
      </w:pPr>
    </w:p>
    <w:p w14:paraId="26A3E1EA" w14:textId="77777777" w:rsidR="00730F0A" w:rsidRPr="006B4721" w:rsidRDefault="00730F0A" w:rsidP="00730F0A">
      <w:pPr>
        <w:pStyle w:val="NoSpacing"/>
        <w:jc w:val="right"/>
      </w:pPr>
      <w:r>
        <w:tab/>
      </w:r>
      <w:r>
        <w:tab/>
      </w:r>
      <w:r>
        <w:tab/>
      </w:r>
      <w:r>
        <w:tab/>
      </w:r>
      <w:r w:rsidR="006B4721">
        <w:t>______________________________</w:t>
      </w:r>
    </w:p>
    <w:p w14:paraId="781E8D9E" w14:textId="77777777" w:rsidR="00730F0A" w:rsidRDefault="000E6965"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A279A9">
            <w:t>Jennifer Barnes</w:t>
          </w:r>
        </w:sdtContent>
      </w:sdt>
      <w:r w:rsidR="00730F0A">
        <w:t>, Chair</w:t>
      </w:r>
    </w:p>
    <w:p w14:paraId="472BEEC5" w14:textId="77777777" w:rsidR="00730F0A" w:rsidRDefault="00730F0A" w:rsidP="00730F0A">
      <w:pPr>
        <w:pStyle w:val="NoSpacing"/>
        <w:jc w:val="right"/>
      </w:pPr>
    </w:p>
    <w:p w14:paraId="7B73C584" w14:textId="77777777" w:rsidR="00730F0A" w:rsidRDefault="00730F0A" w:rsidP="00730F0A">
      <w:pPr>
        <w:pStyle w:val="NoSpacing"/>
        <w:jc w:val="right"/>
      </w:pPr>
    </w:p>
    <w:p w14:paraId="236D63DF" w14:textId="77777777" w:rsidR="00730F0A" w:rsidRPr="006B4721" w:rsidRDefault="006B4721" w:rsidP="00730F0A">
      <w:pPr>
        <w:pStyle w:val="NoSpacing"/>
        <w:jc w:val="right"/>
      </w:pPr>
      <w:r>
        <w:t>______________________________</w:t>
      </w:r>
    </w:p>
    <w:p w14:paraId="369D32DC" w14:textId="77777777" w:rsidR="00730F0A" w:rsidRDefault="000E696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A279A9" w:rsidDel="002A339D">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A279A9">
            <w:t>Robert Terry</w:t>
          </w:r>
        </w:sdtContent>
      </w:sdt>
    </w:p>
    <w:p w14:paraId="47B4FB63" w14:textId="77777777" w:rsidR="00730F0A" w:rsidRDefault="00730F0A" w:rsidP="00730F0A">
      <w:pPr>
        <w:pStyle w:val="NoSpacing"/>
        <w:jc w:val="right"/>
      </w:pPr>
    </w:p>
    <w:p w14:paraId="051CDA2A" w14:textId="77777777" w:rsidR="00730F0A" w:rsidRDefault="00730F0A" w:rsidP="00730F0A">
      <w:pPr>
        <w:pStyle w:val="NoSpacing"/>
        <w:jc w:val="right"/>
      </w:pPr>
    </w:p>
    <w:p w14:paraId="3EEA1E87" w14:textId="77777777" w:rsidR="00730F0A" w:rsidRPr="006B4721" w:rsidRDefault="006B4721" w:rsidP="00730F0A">
      <w:pPr>
        <w:pStyle w:val="NoSpacing"/>
        <w:jc w:val="right"/>
      </w:pPr>
      <w:r>
        <w:t>______________________________</w:t>
      </w:r>
    </w:p>
    <w:p w14:paraId="36A1ED65" w14:textId="77777777" w:rsidR="00730F0A" w:rsidRDefault="000E696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A279A9" w:rsidDel="002A339D">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A279A9">
            <w:t>Ryan Brown</w:t>
          </w:r>
        </w:sdtContent>
      </w:sdt>
    </w:p>
    <w:p w14:paraId="7D1D190C" w14:textId="77777777" w:rsidR="00730F0A" w:rsidRDefault="00730F0A" w:rsidP="00730F0A">
      <w:pPr>
        <w:pStyle w:val="NoSpacing"/>
        <w:jc w:val="right"/>
      </w:pPr>
    </w:p>
    <w:p w14:paraId="6056EE00" w14:textId="77777777" w:rsidR="00730F0A" w:rsidRDefault="00730F0A" w:rsidP="00730F0A">
      <w:pPr>
        <w:pStyle w:val="NoSpacing"/>
        <w:jc w:val="right"/>
      </w:pPr>
    </w:p>
    <w:p w14:paraId="01F54D98" w14:textId="77777777" w:rsidR="00730F0A" w:rsidRPr="006B4721" w:rsidRDefault="006B4721" w:rsidP="00730F0A">
      <w:pPr>
        <w:pStyle w:val="NoSpacing"/>
        <w:jc w:val="right"/>
      </w:pPr>
      <w:r>
        <w:t>______________________________</w:t>
      </w:r>
    </w:p>
    <w:p w14:paraId="3AAE80A8" w14:textId="77777777" w:rsidR="00FF0F0F" w:rsidRDefault="000E696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A279A9" w:rsidDel="002A339D">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A279A9">
            <w:t>Sherri Irvin</w:t>
          </w:r>
        </w:sdtContent>
      </w:sdt>
    </w:p>
    <w:p w14:paraId="538A8EF7" w14:textId="77777777" w:rsidR="00FF0F0F" w:rsidRDefault="00FF0F0F" w:rsidP="00FF0F0F">
      <w:pPr>
        <w:pStyle w:val="NoSpacing"/>
        <w:jc w:val="right"/>
      </w:pPr>
    </w:p>
    <w:p w14:paraId="059B73B9" w14:textId="77777777" w:rsidR="00FF0F0F" w:rsidRDefault="00FF0F0F" w:rsidP="00FF0F0F">
      <w:pPr>
        <w:pStyle w:val="NoSpacing"/>
        <w:jc w:val="right"/>
      </w:pPr>
    </w:p>
    <w:p w14:paraId="37B33974" w14:textId="77777777" w:rsidR="00FF0F0F" w:rsidRPr="006B4721" w:rsidRDefault="006B4721" w:rsidP="00FF0F0F">
      <w:pPr>
        <w:pStyle w:val="NoSpacing"/>
        <w:jc w:val="right"/>
      </w:pPr>
      <w:r>
        <w:t>______________________________</w:t>
      </w:r>
    </w:p>
    <w:p w14:paraId="71AFE849" w14:textId="77777777" w:rsidR="00FF0F0F" w:rsidRDefault="000E696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A279A9" w:rsidDel="002A339D">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A279A9">
            <w:t>David Liu</w:t>
          </w:r>
        </w:sdtContent>
      </w:sdt>
    </w:p>
    <w:p w14:paraId="046F2DDC" w14:textId="77777777" w:rsidR="00730F0A" w:rsidRDefault="00730F0A" w:rsidP="00730F0A">
      <w:pPr>
        <w:pStyle w:val="NoSpacing"/>
        <w:jc w:val="right"/>
      </w:pPr>
    </w:p>
    <w:p w14:paraId="383F15C8" w14:textId="77777777" w:rsidR="00730F0A" w:rsidRDefault="00730F0A" w:rsidP="00730F0A">
      <w:pPr>
        <w:pStyle w:val="NoSpacing"/>
        <w:jc w:val="center"/>
      </w:pPr>
    </w:p>
    <w:p w14:paraId="673370B9" w14:textId="77777777" w:rsidR="00730F0A" w:rsidRDefault="00730F0A" w:rsidP="00730F0A">
      <w:pPr>
        <w:pStyle w:val="NoSpacing"/>
        <w:jc w:val="center"/>
      </w:pPr>
    </w:p>
    <w:p w14:paraId="3B784598" w14:textId="77777777" w:rsidR="00730F0A" w:rsidRDefault="00730F0A" w:rsidP="00730F0A">
      <w:pPr>
        <w:pStyle w:val="NoSpacing"/>
        <w:jc w:val="center"/>
      </w:pPr>
    </w:p>
    <w:p w14:paraId="1012B0A3" w14:textId="77777777" w:rsidR="00730F0A" w:rsidRDefault="00730F0A" w:rsidP="00730F0A">
      <w:pPr>
        <w:pStyle w:val="NoSpacing"/>
        <w:jc w:val="center"/>
      </w:pPr>
    </w:p>
    <w:p w14:paraId="380F1D94" w14:textId="77777777" w:rsidR="00730F0A" w:rsidRDefault="00730F0A" w:rsidP="00730F0A">
      <w:pPr>
        <w:pStyle w:val="NoSpacing"/>
        <w:jc w:val="center"/>
      </w:pPr>
    </w:p>
    <w:p w14:paraId="36EE91BB" w14:textId="77777777" w:rsidR="00730F0A" w:rsidRDefault="00730F0A" w:rsidP="00730F0A">
      <w:pPr>
        <w:pStyle w:val="NoSpacing"/>
        <w:jc w:val="center"/>
      </w:pPr>
    </w:p>
    <w:p w14:paraId="79597A0A" w14:textId="77777777" w:rsidR="00730F0A" w:rsidRDefault="00730F0A" w:rsidP="00730F0A">
      <w:pPr>
        <w:pStyle w:val="NoSpacing"/>
        <w:jc w:val="center"/>
      </w:pPr>
    </w:p>
    <w:p w14:paraId="78ABB9EE" w14:textId="77777777" w:rsidR="00730F0A" w:rsidRDefault="00730F0A" w:rsidP="00730F0A">
      <w:pPr>
        <w:pStyle w:val="NoSpacing"/>
        <w:jc w:val="center"/>
      </w:pPr>
    </w:p>
    <w:p w14:paraId="6F08D9AB" w14:textId="77777777" w:rsidR="00730F0A" w:rsidRDefault="00730F0A" w:rsidP="00730F0A">
      <w:pPr>
        <w:pStyle w:val="NoSpacing"/>
        <w:jc w:val="center"/>
      </w:pPr>
    </w:p>
    <w:p w14:paraId="419358DA" w14:textId="77777777" w:rsidR="00730F0A" w:rsidRDefault="00730F0A" w:rsidP="00730F0A">
      <w:pPr>
        <w:pStyle w:val="NoSpacing"/>
        <w:jc w:val="center"/>
      </w:pPr>
    </w:p>
    <w:p w14:paraId="4CC4740B" w14:textId="77777777" w:rsidR="00730F0A" w:rsidRDefault="00730F0A" w:rsidP="00730F0A">
      <w:pPr>
        <w:pStyle w:val="NoSpacing"/>
        <w:jc w:val="center"/>
      </w:pPr>
    </w:p>
    <w:p w14:paraId="27A4A376" w14:textId="77777777" w:rsidR="00730F0A" w:rsidRDefault="00730F0A" w:rsidP="00730F0A">
      <w:pPr>
        <w:pStyle w:val="NoSpacing"/>
        <w:jc w:val="center"/>
      </w:pPr>
    </w:p>
    <w:p w14:paraId="721FBB0F" w14:textId="77777777" w:rsidR="00730F0A" w:rsidRDefault="00730F0A" w:rsidP="00730F0A">
      <w:pPr>
        <w:pStyle w:val="NoSpacing"/>
        <w:jc w:val="center"/>
      </w:pPr>
    </w:p>
    <w:p w14:paraId="46581C72" w14:textId="77777777" w:rsidR="00730F0A" w:rsidRDefault="00730F0A" w:rsidP="00730F0A">
      <w:pPr>
        <w:pStyle w:val="NoSpacing"/>
        <w:jc w:val="center"/>
      </w:pPr>
    </w:p>
    <w:p w14:paraId="3D480DC4" w14:textId="77777777" w:rsidR="00730F0A" w:rsidRDefault="00730F0A" w:rsidP="00730F0A">
      <w:pPr>
        <w:pStyle w:val="NoSpacing"/>
        <w:jc w:val="center"/>
      </w:pPr>
    </w:p>
    <w:p w14:paraId="1044F591" w14:textId="77777777" w:rsidR="00730F0A" w:rsidRDefault="00730F0A" w:rsidP="00730F0A">
      <w:pPr>
        <w:pStyle w:val="NoSpacing"/>
        <w:jc w:val="center"/>
      </w:pPr>
    </w:p>
    <w:p w14:paraId="408D7B97" w14:textId="77777777" w:rsidR="00730F0A" w:rsidRDefault="00730F0A" w:rsidP="00730F0A">
      <w:pPr>
        <w:pStyle w:val="NoSpacing"/>
        <w:jc w:val="center"/>
      </w:pPr>
    </w:p>
    <w:p w14:paraId="0ECB2760" w14:textId="77777777" w:rsidR="00730F0A" w:rsidRDefault="00730F0A" w:rsidP="00730F0A">
      <w:pPr>
        <w:pStyle w:val="NoSpacing"/>
        <w:jc w:val="center"/>
      </w:pPr>
    </w:p>
    <w:p w14:paraId="22B24759" w14:textId="77777777" w:rsidR="00730F0A" w:rsidRDefault="00730F0A" w:rsidP="00730F0A">
      <w:pPr>
        <w:pStyle w:val="NoSpacing"/>
        <w:jc w:val="center"/>
      </w:pPr>
    </w:p>
    <w:p w14:paraId="2C67E106" w14:textId="77777777" w:rsidR="00730F0A" w:rsidRDefault="00730F0A" w:rsidP="00730F0A">
      <w:pPr>
        <w:pStyle w:val="NoSpacing"/>
        <w:jc w:val="center"/>
      </w:pPr>
    </w:p>
    <w:p w14:paraId="283065CB" w14:textId="77777777" w:rsidR="00730F0A" w:rsidRDefault="00730F0A" w:rsidP="00730F0A">
      <w:pPr>
        <w:pStyle w:val="NoSpacing"/>
        <w:jc w:val="center"/>
      </w:pPr>
    </w:p>
    <w:p w14:paraId="63BDE294" w14:textId="77777777" w:rsidR="00730F0A" w:rsidRDefault="00730F0A" w:rsidP="00730F0A">
      <w:pPr>
        <w:pStyle w:val="NoSpacing"/>
        <w:jc w:val="center"/>
      </w:pPr>
    </w:p>
    <w:p w14:paraId="06AA2CB3" w14:textId="77777777" w:rsidR="00730F0A" w:rsidRDefault="00730F0A" w:rsidP="00730F0A">
      <w:pPr>
        <w:pStyle w:val="NoSpacing"/>
        <w:jc w:val="center"/>
      </w:pPr>
    </w:p>
    <w:p w14:paraId="498175D7" w14:textId="77777777" w:rsidR="00730F0A" w:rsidRDefault="00730F0A" w:rsidP="00730F0A">
      <w:pPr>
        <w:pStyle w:val="NoSpacing"/>
        <w:jc w:val="center"/>
      </w:pPr>
    </w:p>
    <w:p w14:paraId="06929665" w14:textId="77777777" w:rsidR="00730F0A" w:rsidRDefault="00730F0A" w:rsidP="00730F0A">
      <w:pPr>
        <w:pStyle w:val="NoSpacing"/>
        <w:jc w:val="center"/>
      </w:pPr>
    </w:p>
    <w:p w14:paraId="40A059A3" w14:textId="77777777" w:rsidR="00730F0A" w:rsidRDefault="00730F0A" w:rsidP="00730F0A">
      <w:pPr>
        <w:pStyle w:val="NoSpacing"/>
        <w:jc w:val="center"/>
      </w:pPr>
    </w:p>
    <w:p w14:paraId="629B9DDA" w14:textId="77777777" w:rsidR="00730F0A" w:rsidRDefault="00730F0A" w:rsidP="00730F0A">
      <w:pPr>
        <w:pStyle w:val="NoSpacing"/>
        <w:jc w:val="center"/>
      </w:pPr>
    </w:p>
    <w:p w14:paraId="070393A8" w14:textId="77777777" w:rsidR="00730F0A" w:rsidRDefault="00730F0A" w:rsidP="00730F0A">
      <w:pPr>
        <w:pStyle w:val="NoSpacing"/>
        <w:jc w:val="center"/>
      </w:pPr>
    </w:p>
    <w:p w14:paraId="2F44573E" w14:textId="77777777" w:rsidR="00730F0A" w:rsidRDefault="00730F0A" w:rsidP="00730F0A">
      <w:pPr>
        <w:pStyle w:val="NoSpacing"/>
        <w:jc w:val="center"/>
      </w:pPr>
    </w:p>
    <w:p w14:paraId="6BD3BCBD" w14:textId="77777777" w:rsidR="00730F0A" w:rsidRDefault="00730F0A" w:rsidP="00730F0A">
      <w:pPr>
        <w:pStyle w:val="NoSpacing"/>
        <w:jc w:val="center"/>
      </w:pPr>
    </w:p>
    <w:p w14:paraId="34FC88FC" w14:textId="77777777" w:rsidR="00730F0A" w:rsidRDefault="00730F0A" w:rsidP="00730F0A">
      <w:pPr>
        <w:pStyle w:val="NoSpacing"/>
        <w:jc w:val="center"/>
      </w:pPr>
    </w:p>
    <w:p w14:paraId="571FFBCB" w14:textId="77777777" w:rsidR="00730F0A" w:rsidRDefault="00730F0A" w:rsidP="00730F0A">
      <w:pPr>
        <w:pStyle w:val="NoSpacing"/>
        <w:jc w:val="center"/>
      </w:pPr>
    </w:p>
    <w:p w14:paraId="010B8932" w14:textId="77777777" w:rsidR="00730F0A" w:rsidRDefault="00730F0A" w:rsidP="00730F0A">
      <w:pPr>
        <w:pStyle w:val="NoSpacing"/>
        <w:jc w:val="center"/>
      </w:pPr>
    </w:p>
    <w:p w14:paraId="329AEC9A" w14:textId="77777777" w:rsidR="00730F0A" w:rsidRDefault="00730F0A" w:rsidP="00730F0A">
      <w:pPr>
        <w:pStyle w:val="NoSpacing"/>
        <w:jc w:val="center"/>
      </w:pPr>
    </w:p>
    <w:p w14:paraId="7C739494" w14:textId="77777777" w:rsidR="00730F0A" w:rsidRDefault="00730F0A" w:rsidP="00730F0A">
      <w:pPr>
        <w:pStyle w:val="NoSpacing"/>
        <w:jc w:val="center"/>
      </w:pPr>
    </w:p>
    <w:p w14:paraId="7917E5CA" w14:textId="77777777" w:rsidR="00730F0A" w:rsidRDefault="00730F0A" w:rsidP="00730F0A">
      <w:pPr>
        <w:pStyle w:val="NoSpacing"/>
        <w:jc w:val="center"/>
      </w:pPr>
    </w:p>
    <w:p w14:paraId="24D76DE5" w14:textId="77777777" w:rsidR="00730F0A" w:rsidRDefault="00730F0A" w:rsidP="00730F0A">
      <w:pPr>
        <w:pStyle w:val="NoSpacing"/>
        <w:jc w:val="center"/>
      </w:pPr>
    </w:p>
    <w:p w14:paraId="779FB93D" w14:textId="77777777" w:rsidR="00730F0A" w:rsidRDefault="00730F0A" w:rsidP="00730F0A">
      <w:pPr>
        <w:pStyle w:val="NoSpacing"/>
        <w:jc w:val="center"/>
      </w:pPr>
    </w:p>
    <w:p w14:paraId="45924B33" w14:textId="77777777" w:rsidR="00730F0A" w:rsidRDefault="00730F0A" w:rsidP="00730F0A">
      <w:pPr>
        <w:pStyle w:val="NoSpacing"/>
        <w:jc w:val="center"/>
      </w:pPr>
    </w:p>
    <w:p w14:paraId="185BCF0D" w14:textId="77777777" w:rsidR="00730F0A" w:rsidRDefault="00730F0A" w:rsidP="00730F0A">
      <w:pPr>
        <w:pStyle w:val="NoSpacing"/>
        <w:jc w:val="center"/>
      </w:pPr>
    </w:p>
    <w:p w14:paraId="1522F24D" w14:textId="77777777" w:rsidR="00730F0A" w:rsidRDefault="00730F0A" w:rsidP="00730F0A">
      <w:pPr>
        <w:pStyle w:val="NoSpacing"/>
        <w:jc w:val="center"/>
      </w:pPr>
    </w:p>
    <w:p w14:paraId="78B63FDF" w14:textId="77777777" w:rsidR="00730F0A" w:rsidRDefault="00730F0A" w:rsidP="00730F0A">
      <w:pPr>
        <w:pStyle w:val="NoSpacing"/>
        <w:jc w:val="center"/>
      </w:pPr>
    </w:p>
    <w:p w14:paraId="02BD4E4B" w14:textId="77777777" w:rsidR="00730F0A" w:rsidRDefault="000E6965"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05559">
            <w:rPr>
              <w:caps/>
            </w:rPr>
            <w:t>JE</w:t>
          </w:r>
          <w:r w:rsidR="000F305A">
            <w:rPr>
              <w:caps/>
            </w:rPr>
            <w:t>SSICA e. BLAck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A05559">
            <w:t>2018</w:t>
          </w:r>
        </w:sdtContent>
      </w:sdt>
    </w:p>
    <w:p w14:paraId="33714586" w14:textId="77777777" w:rsidR="00730F0A" w:rsidRDefault="00730F0A" w:rsidP="00730F0A">
      <w:pPr>
        <w:pStyle w:val="NoSpacing"/>
        <w:jc w:val="center"/>
      </w:pPr>
      <w:r>
        <w:t>All Rights Reserved.</w:t>
      </w:r>
    </w:p>
    <w:p w14:paraId="134B4D0F" w14:textId="77777777" w:rsidR="003B18C0" w:rsidRDefault="006F10CE" w:rsidP="008E1C26">
      <w:r>
        <w:br w:type="page"/>
      </w:r>
    </w:p>
    <w:p w14:paraId="582998C7" w14:textId="77777777" w:rsidR="003B18C0" w:rsidRDefault="003B18C0" w:rsidP="008E1C26"/>
    <w:p w14:paraId="26CF48F2" w14:textId="77777777" w:rsidR="003B18C0" w:rsidRDefault="003B18C0" w:rsidP="008E1C26"/>
    <w:p w14:paraId="7C375150" w14:textId="77777777" w:rsidR="003B18C0" w:rsidRDefault="003B18C0" w:rsidP="008E1C26"/>
    <w:p w14:paraId="74119A2C" w14:textId="77777777" w:rsidR="003B18C0" w:rsidRDefault="003B18C0" w:rsidP="008E1C26"/>
    <w:p w14:paraId="618816B3" w14:textId="77777777" w:rsidR="003B18C0" w:rsidRDefault="003B18C0" w:rsidP="008E1C26"/>
    <w:p w14:paraId="5302EF23" w14:textId="77777777" w:rsidR="003B18C0" w:rsidRDefault="003B18C0" w:rsidP="008E1C26"/>
    <w:p w14:paraId="4B194055" w14:textId="77777777" w:rsidR="003B18C0" w:rsidRDefault="003B18C0" w:rsidP="008E1C26"/>
    <w:p w14:paraId="1B84FAF4" w14:textId="329CF96B" w:rsidR="008E1C26" w:rsidRDefault="004D6207" w:rsidP="003B18C0">
      <w:pPr>
        <w:jc w:val="center"/>
        <w:sectPr w:rsidR="008E1C26" w:rsidSect="00AB59A9">
          <w:pgSz w:w="12240" w:h="15840" w:code="1"/>
          <w:pgMar w:top="1440" w:right="1440" w:bottom="1440" w:left="2304" w:header="720" w:footer="720" w:gutter="0"/>
          <w:cols w:space="720"/>
          <w:docGrid w:linePitch="360"/>
        </w:sectPr>
      </w:pPr>
      <w:bookmarkStart w:id="0" w:name="_GoBack"/>
      <w:bookmarkEnd w:id="0"/>
      <w:r>
        <w:t>For my parents, Marshall and Katie Black, who have waited a long time for me to finish my never-ending “education.”</w:t>
      </w:r>
    </w:p>
    <w:p w14:paraId="579C21E1" w14:textId="77777777" w:rsidR="008E1C26" w:rsidRDefault="00775701" w:rsidP="000D118F">
      <w:pPr>
        <w:pStyle w:val="Heading1"/>
      </w:pPr>
      <w:bookmarkStart w:id="1" w:name="_Toc310579464"/>
      <w:bookmarkStart w:id="2" w:name="_Toc510889367"/>
      <w:r>
        <w:lastRenderedPageBreak/>
        <w:t>Acknowledgements</w:t>
      </w:r>
      <w:bookmarkEnd w:id="1"/>
      <w:bookmarkEnd w:id="2"/>
    </w:p>
    <w:p w14:paraId="58809FA0" w14:textId="77777777" w:rsidR="002A671F" w:rsidRDefault="002A671F" w:rsidP="002A671F">
      <w:pPr>
        <w:ind w:firstLine="720"/>
      </w:pPr>
      <w:r>
        <w:t>This dissertation would not have been possible without the advice and support of numerous people to whom I will always be grateful.  Without doubt the most important contributor to this project was my supervisor, Dr. Jennifer Barnes, who managed (mostly) to rein in my desire to study just about anything related to morality, imagination, and fiction.  Dr. Robert Terry provided a further check on the complexity of my research designs by reminding me of many statistical perils in between frequent debates regarding teaching philosophy and (mutually reinforcing) political discussions.  Over my five years at OU, many other professors have shared advice and knowledge that have become an integral part of how I think about research in psychology; to them, and to the staff that make it all possible, I will always be thankful.</w:t>
      </w:r>
    </w:p>
    <w:p w14:paraId="59789730" w14:textId="077101A2" w:rsidR="002A671F" w:rsidRDefault="002A671F" w:rsidP="002A671F">
      <w:pPr>
        <w:ind w:firstLine="720"/>
      </w:pPr>
      <w:r>
        <w:t xml:space="preserve">I would also like to acknowledge all the members of the Imagination and Development Lab.  I’m particularly grateful Stephanie and Brian for making me no longer a club of one.  I’d also like to thank </w:t>
      </w:r>
      <w:r w:rsidR="0088247F">
        <w:t>all</w:t>
      </w:r>
      <w:r>
        <w:t xml:space="preserve"> the many research assistants who helped in data collection, coding, and brainstorming; without you I would have far less data and hence far fewer papers needing to be written over the next few months or years.</w:t>
      </w:r>
    </w:p>
    <w:p w14:paraId="024CF305" w14:textId="71F7AD36" w:rsidR="002A671F" w:rsidRDefault="002A671F" w:rsidP="002A671F">
      <w:pPr>
        <w:ind w:firstLine="720"/>
      </w:pPr>
      <w:r>
        <w:t>During this final year of my doctoral studies, I have been a dissertation fellow at the Institute for the Study of Human Flourishing, supported by a John Templeton grant.  Not only did this allow me to focus on my research, it also provided a wonderful opportunity to interact with scholars from different disciplines.  I am indebted to the other fellows at the Institute this year, Alex, Jing, Seth, and Jong, as well as others (especially Max</w:t>
      </w:r>
      <w:r w:rsidR="007F768F">
        <w:t xml:space="preserve"> and Kevin</w:t>
      </w:r>
      <w:r>
        <w:t xml:space="preserve">) who participated in our frequent discussions that covered not only topics vital to my own research, such as empathy and morality, but also </w:t>
      </w:r>
      <w:r>
        <w:lastRenderedPageBreak/>
        <w:t>tangentially related and equally fascinating subjects such as the nature of emotion, religiosity, and god.</w:t>
      </w:r>
    </w:p>
    <w:p w14:paraId="2CDB849A" w14:textId="66664EF1" w:rsidR="007F768F" w:rsidRDefault="007F768F" w:rsidP="002A671F">
      <w:pPr>
        <w:ind w:firstLine="720"/>
      </w:pPr>
      <w:r>
        <w:t xml:space="preserve">Finally, </w:t>
      </w:r>
      <w:r w:rsidR="00BC61D4">
        <w:t xml:space="preserve">I would like to recognize the tolerance, responsibility, and independence of my two sons, Ian and Rodrigo.  I have been a student for the past nine years (with one year off between Masters and doctoral programs), which amounts to half of Ian’s life and more than half of Rodrigo’s.  They have tolerated moving house, a limited budget, and a mother who works at all hours and is frequently irritable.  They’ve been, willingly or not, responsible and independent when it comes to money, homework, animal care, travelling alone, </w:t>
      </w:r>
      <w:r w:rsidR="00C963A0">
        <w:t xml:space="preserve">and occasionally </w:t>
      </w:r>
      <w:r w:rsidR="00BC61D4">
        <w:t>living alone (academic conferences are blessings and annoyances for them)</w:t>
      </w:r>
      <w:r w:rsidR="00C963A0">
        <w:t>.  They are probably fully and forever inoculated against the desire to ever</w:t>
      </w:r>
      <w:r w:rsidR="00A41453">
        <w:t xml:space="preserve"> obtain a PhD (but they are undoubtedly also fully prepared </w:t>
      </w:r>
      <w:r w:rsidR="000C2BDC">
        <w:t xml:space="preserve">to navigate any </w:t>
      </w:r>
      <w:r w:rsidR="00A41453">
        <w:t>university</w:t>
      </w:r>
      <w:r w:rsidR="000C2BDC">
        <w:t xml:space="preserve"> campus, anywhere</w:t>
      </w:r>
      <w:r w:rsidR="00A41453">
        <w:t>).</w:t>
      </w:r>
    </w:p>
    <w:p w14:paraId="270C8420" w14:textId="5A5072C1" w:rsidR="004A7222" w:rsidRPr="0078679A" w:rsidRDefault="00775701" w:rsidP="006F4F3A">
      <w:pPr>
        <w:pStyle w:val="Title"/>
      </w:pPr>
      <w:r>
        <w:br w:type="page"/>
      </w:r>
      <w:r>
        <w:lastRenderedPageBreak/>
        <w:t xml:space="preserve">Table of </w:t>
      </w:r>
      <w:r w:rsidRPr="00775701">
        <w:t>Contents</w:t>
      </w:r>
    </w:p>
    <w:p w14:paraId="06359F1C" w14:textId="6E16E0FD" w:rsidR="009B2ADA"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0889367" w:history="1">
        <w:r w:rsidR="009B2ADA" w:rsidRPr="00461EB5">
          <w:rPr>
            <w:rStyle w:val="Hyperlink"/>
            <w:noProof/>
          </w:rPr>
          <w:t>Acknowledgements</w:t>
        </w:r>
        <w:r w:rsidR="009B2ADA">
          <w:rPr>
            <w:noProof/>
            <w:webHidden/>
          </w:rPr>
          <w:tab/>
        </w:r>
        <w:r w:rsidR="009B2ADA">
          <w:rPr>
            <w:noProof/>
            <w:webHidden/>
          </w:rPr>
          <w:fldChar w:fldCharType="begin"/>
        </w:r>
        <w:r w:rsidR="009B2ADA">
          <w:rPr>
            <w:noProof/>
            <w:webHidden/>
          </w:rPr>
          <w:instrText xml:space="preserve"> PAGEREF _Toc510889367 \h </w:instrText>
        </w:r>
        <w:r w:rsidR="009B2ADA">
          <w:rPr>
            <w:noProof/>
            <w:webHidden/>
          </w:rPr>
        </w:r>
        <w:r w:rsidR="009B2ADA">
          <w:rPr>
            <w:noProof/>
            <w:webHidden/>
          </w:rPr>
          <w:fldChar w:fldCharType="separate"/>
        </w:r>
        <w:r w:rsidR="00306837">
          <w:rPr>
            <w:noProof/>
            <w:webHidden/>
          </w:rPr>
          <w:t>iv</w:t>
        </w:r>
        <w:r w:rsidR="009B2ADA">
          <w:rPr>
            <w:noProof/>
            <w:webHidden/>
          </w:rPr>
          <w:fldChar w:fldCharType="end"/>
        </w:r>
      </w:hyperlink>
    </w:p>
    <w:p w14:paraId="522597B7" w14:textId="1C6D09F9" w:rsidR="009B2ADA" w:rsidRDefault="000E6965">
      <w:pPr>
        <w:pStyle w:val="TOC1"/>
        <w:rPr>
          <w:rFonts w:eastAsiaTheme="minorEastAsia" w:cstheme="minorBidi"/>
          <w:noProof/>
          <w:sz w:val="22"/>
          <w:szCs w:val="22"/>
          <w:lang w:bidi="ar-SA"/>
        </w:rPr>
      </w:pPr>
      <w:hyperlink w:anchor="_Toc510889368" w:history="1">
        <w:r w:rsidR="009B2ADA" w:rsidRPr="00461EB5">
          <w:rPr>
            <w:rStyle w:val="Hyperlink"/>
            <w:noProof/>
          </w:rPr>
          <w:t>List of Tables</w:t>
        </w:r>
        <w:r w:rsidR="009B2ADA">
          <w:rPr>
            <w:noProof/>
            <w:webHidden/>
          </w:rPr>
          <w:tab/>
        </w:r>
        <w:r w:rsidR="009B2ADA">
          <w:rPr>
            <w:noProof/>
            <w:webHidden/>
          </w:rPr>
          <w:fldChar w:fldCharType="begin"/>
        </w:r>
        <w:r w:rsidR="009B2ADA">
          <w:rPr>
            <w:noProof/>
            <w:webHidden/>
          </w:rPr>
          <w:instrText xml:space="preserve"> PAGEREF _Toc510889368 \h </w:instrText>
        </w:r>
        <w:r w:rsidR="009B2ADA">
          <w:rPr>
            <w:noProof/>
            <w:webHidden/>
          </w:rPr>
        </w:r>
        <w:r w:rsidR="009B2ADA">
          <w:rPr>
            <w:noProof/>
            <w:webHidden/>
          </w:rPr>
          <w:fldChar w:fldCharType="separate"/>
        </w:r>
        <w:r w:rsidR="00306837">
          <w:rPr>
            <w:noProof/>
            <w:webHidden/>
          </w:rPr>
          <w:t>xiii</w:t>
        </w:r>
        <w:r w:rsidR="009B2ADA">
          <w:rPr>
            <w:noProof/>
            <w:webHidden/>
          </w:rPr>
          <w:fldChar w:fldCharType="end"/>
        </w:r>
      </w:hyperlink>
    </w:p>
    <w:p w14:paraId="073A1735" w14:textId="7516BC11" w:rsidR="009B2ADA" w:rsidRDefault="000E6965">
      <w:pPr>
        <w:pStyle w:val="TOC1"/>
        <w:rPr>
          <w:rFonts w:eastAsiaTheme="minorEastAsia" w:cstheme="minorBidi"/>
          <w:noProof/>
          <w:sz w:val="22"/>
          <w:szCs w:val="22"/>
          <w:lang w:bidi="ar-SA"/>
        </w:rPr>
      </w:pPr>
      <w:hyperlink w:anchor="_Toc510889369" w:history="1">
        <w:r w:rsidR="009B2ADA" w:rsidRPr="00461EB5">
          <w:rPr>
            <w:rStyle w:val="Hyperlink"/>
            <w:noProof/>
          </w:rPr>
          <w:t>List of Figures</w:t>
        </w:r>
        <w:r w:rsidR="009B2ADA">
          <w:rPr>
            <w:noProof/>
            <w:webHidden/>
          </w:rPr>
          <w:tab/>
        </w:r>
        <w:r w:rsidR="009B2ADA">
          <w:rPr>
            <w:noProof/>
            <w:webHidden/>
          </w:rPr>
          <w:fldChar w:fldCharType="begin"/>
        </w:r>
        <w:r w:rsidR="009B2ADA">
          <w:rPr>
            <w:noProof/>
            <w:webHidden/>
          </w:rPr>
          <w:instrText xml:space="preserve"> PAGEREF _Toc510889369 \h </w:instrText>
        </w:r>
        <w:r w:rsidR="009B2ADA">
          <w:rPr>
            <w:noProof/>
            <w:webHidden/>
          </w:rPr>
        </w:r>
        <w:r w:rsidR="009B2ADA">
          <w:rPr>
            <w:noProof/>
            <w:webHidden/>
          </w:rPr>
          <w:fldChar w:fldCharType="separate"/>
        </w:r>
        <w:r w:rsidR="00306837">
          <w:rPr>
            <w:noProof/>
            <w:webHidden/>
          </w:rPr>
          <w:t>xiv</w:t>
        </w:r>
        <w:r w:rsidR="009B2ADA">
          <w:rPr>
            <w:noProof/>
            <w:webHidden/>
          </w:rPr>
          <w:fldChar w:fldCharType="end"/>
        </w:r>
      </w:hyperlink>
    </w:p>
    <w:p w14:paraId="5A9909EB" w14:textId="36DED910" w:rsidR="009B2ADA" w:rsidRDefault="000E6965">
      <w:pPr>
        <w:pStyle w:val="TOC1"/>
        <w:rPr>
          <w:rFonts w:eastAsiaTheme="minorEastAsia" w:cstheme="minorBidi"/>
          <w:noProof/>
          <w:sz w:val="22"/>
          <w:szCs w:val="22"/>
          <w:lang w:bidi="ar-SA"/>
        </w:rPr>
      </w:pPr>
      <w:hyperlink w:anchor="_Toc510889370" w:history="1">
        <w:r w:rsidR="009B2ADA" w:rsidRPr="00461EB5">
          <w:rPr>
            <w:rStyle w:val="Hyperlink"/>
            <w:noProof/>
          </w:rPr>
          <w:t>Abstract</w:t>
        </w:r>
        <w:r w:rsidR="009B2ADA">
          <w:rPr>
            <w:noProof/>
            <w:webHidden/>
          </w:rPr>
          <w:tab/>
        </w:r>
        <w:r w:rsidR="009B2ADA">
          <w:rPr>
            <w:noProof/>
            <w:webHidden/>
          </w:rPr>
          <w:fldChar w:fldCharType="begin"/>
        </w:r>
        <w:r w:rsidR="009B2ADA">
          <w:rPr>
            <w:noProof/>
            <w:webHidden/>
          </w:rPr>
          <w:instrText xml:space="preserve"> PAGEREF _Toc510889370 \h </w:instrText>
        </w:r>
        <w:r w:rsidR="009B2ADA">
          <w:rPr>
            <w:noProof/>
            <w:webHidden/>
          </w:rPr>
        </w:r>
        <w:r w:rsidR="009B2ADA">
          <w:rPr>
            <w:noProof/>
            <w:webHidden/>
          </w:rPr>
          <w:fldChar w:fldCharType="separate"/>
        </w:r>
        <w:r w:rsidR="00306837">
          <w:rPr>
            <w:noProof/>
            <w:webHidden/>
          </w:rPr>
          <w:t>xv</w:t>
        </w:r>
        <w:r w:rsidR="009B2ADA">
          <w:rPr>
            <w:noProof/>
            <w:webHidden/>
          </w:rPr>
          <w:fldChar w:fldCharType="end"/>
        </w:r>
      </w:hyperlink>
    </w:p>
    <w:p w14:paraId="3C1E6905" w14:textId="335CD1AE" w:rsidR="009B2ADA" w:rsidRDefault="000E6965">
      <w:pPr>
        <w:pStyle w:val="TOC1"/>
        <w:rPr>
          <w:rFonts w:eastAsiaTheme="minorEastAsia" w:cstheme="minorBidi"/>
          <w:noProof/>
          <w:sz w:val="22"/>
          <w:szCs w:val="22"/>
          <w:lang w:bidi="ar-SA"/>
        </w:rPr>
      </w:pPr>
      <w:hyperlink w:anchor="_Toc510889371" w:history="1">
        <w:r w:rsidR="009B2ADA" w:rsidRPr="00461EB5">
          <w:rPr>
            <w:rStyle w:val="Hyperlink"/>
            <w:noProof/>
          </w:rPr>
          <w:t>Introduction</w:t>
        </w:r>
        <w:r w:rsidR="009B2ADA">
          <w:rPr>
            <w:noProof/>
            <w:webHidden/>
          </w:rPr>
          <w:tab/>
        </w:r>
        <w:r w:rsidR="009B2ADA">
          <w:rPr>
            <w:noProof/>
            <w:webHidden/>
          </w:rPr>
          <w:fldChar w:fldCharType="begin"/>
        </w:r>
        <w:r w:rsidR="009B2ADA">
          <w:rPr>
            <w:noProof/>
            <w:webHidden/>
          </w:rPr>
          <w:instrText xml:space="preserve"> PAGEREF _Toc510889371 \h </w:instrText>
        </w:r>
        <w:r w:rsidR="009B2ADA">
          <w:rPr>
            <w:noProof/>
            <w:webHidden/>
          </w:rPr>
        </w:r>
        <w:r w:rsidR="009B2ADA">
          <w:rPr>
            <w:noProof/>
            <w:webHidden/>
          </w:rPr>
          <w:fldChar w:fldCharType="separate"/>
        </w:r>
        <w:r w:rsidR="00306837">
          <w:rPr>
            <w:noProof/>
            <w:webHidden/>
          </w:rPr>
          <w:t>1</w:t>
        </w:r>
        <w:r w:rsidR="009B2ADA">
          <w:rPr>
            <w:noProof/>
            <w:webHidden/>
          </w:rPr>
          <w:fldChar w:fldCharType="end"/>
        </w:r>
      </w:hyperlink>
    </w:p>
    <w:p w14:paraId="75AFA6D3" w14:textId="06E76969" w:rsidR="009B2ADA" w:rsidRDefault="000E6965">
      <w:pPr>
        <w:pStyle w:val="TOC2"/>
        <w:tabs>
          <w:tab w:val="right" w:leader="dot" w:pos="8486"/>
        </w:tabs>
        <w:rPr>
          <w:rFonts w:eastAsiaTheme="minorEastAsia" w:cstheme="minorBidi"/>
          <w:noProof/>
          <w:sz w:val="22"/>
          <w:szCs w:val="22"/>
          <w:lang w:bidi="ar-SA"/>
        </w:rPr>
      </w:pPr>
      <w:hyperlink w:anchor="_Toc510889372" w:history="1">
        <w:r w:rsidR="009B2ADA" w:rsidRPr="00461EB5">
          <w:rPr>
            <w:rStyle w:val="Hyperlink"/>
            <w:noProof/>
          </w:rPr>
          <w:t>Moral Character Judgment</w:t>
        </w:r>
        <w:r w:rsidR="009B2ADA">
          <w:rPr>
            <w:noProof/>
            <w:webHidden/>
          </w:rPr>
          <w:tab/>
        </w:r>
        <w:r w:rsidR="009B2ADA">
          <w:rPr>
            <w:noProof/>
            <w:webHidden/>
          </w:rPr>
          <w:fldChar w:fldCharType="begin"/>
        </w:r>
        <w:r w:rsidR="009B2ADA">
          <w:rPr>
            <w:noProof/>
            <w:webHidden/>
          </w:rPr>
          <w:instrText xml:space="preserve"> PAGEREF _Toc510889372 \h </w:instrText>
        </w:r>
        <w:r w:rsidR="009B2ADA">
          <w:rPr>
            <w:noProof/>
            <w:webHidden/>
          </w:rPr>
        </w:r>
        <w:r w:rsidR="009B2ADA">
          <w:rPr>
            <w:noProof/>
            <w:webHidden/>
          </w:rPr>
          <w:fldChar w:fldCharType="separate"/>
        </w:r>
        <w:r w:rsidR="00306837">
          <w:rPr>
            <w:noProof/>
            <w:webHidden/>
          </w:rPr>
          <w:t>3</w:t>
        </w:r>
        <w:r w:rsidR="009B2ADA">
          <w:rPr>
            <w:noProof/>
            <w:webHidden/>
          </w:rPr>
          <w:fldChar w:fldCharType="end"/>
        </w:r>
      </w:hyperlink>
    </w:p>
    <w:p w14:paraId="6E9FEDD4" w14:textId="46E4980C" w:rsidR="009B2ADA" w:rsidRDefault="000E6965">
      <w:pPr>
        <w:pStyle w:val="TOC2"/>
        <w:tabs>
          <w:tab w:val="right" w:leader="dot" w:pos="8486"/>
        </w:tabs>
        <w:rPr>
          <w:rFonts w:eastAsiaTheme="minorEastAsia" w:cstheme="minorBidi"/>
          <w:noProof/>
          <w:sz w:val="22"/>
          <w:szCs w:val="22"/>
          <w:lang w:bidi="ar-SA"/>
        </w:rPr>
      </w:pPr>
      <w:hyperlink w:anchor="_Toc510889373" w:history="1">
        <w:r w:rsidR="009B2ADA" w:rsidRPr="00461EB5">
          <w:rPr>
            <w:rStyle w:val="Hyperlink"/>
            <w:noProof/>
          </w:rPr>
          <w:t>Morality and Individual Differences</w:t>
        </w:r>
        <w:r w:rsidR="009B2ADA">
          <w:rPr>
            <w:noProof/>
            <w:webHidden/>
          </w:rPr>
          <w:tab/>
        </w:r>
        <w:r w:rsidR="009B2ADA">
          <w:rPr>
            <w:noProof/>
            <w:webHidden/>
          </w:rPr>
          <w:fldChar w:fldCharType="begin"/>
        </w:r>
        <w:r w:rsidR="009B2ADA">
          <w:rPr>
            <w:noProof/>
            <w:webHidden/>
          </w:rPr>
          <w:instrText xml:space="preserve"> PAGEREF _Toc510889373 \h </w:instrText>
        </w:r>
        <w:r w:rsidR="009B2ADA">
          <w:rPr>
            <w:noProof/>
            <w:webHidden/>
          </w:rPr>
        </w:r>
        <w:r w:rsidR="009B2ADA">
          <w:rPr>
            <w:noProof/>
            <w:webHidden/>
          </w:rPr>
          <w:fldChar w:fldCharType="separate"/>
        </w:r>
        <w:r w:rsidR="00306837">
          <w:rPr>
            <w:noProof/>
            <w:webHidden/>
          </w:rPr>
          <w:t>6</w:t>
        </w:r>
        <w:r w:rsidR="009B2ADA">
          <w:rPr>
            <w:noProof/>
            <w:webHidden/>
          </w:rPr>
          <w:fldChar w:fldCharType="end"/>
        </w:r>
      </w:hyperlink>
    </w:p>
    <w:p w14:paraId="0873BD8E" w14:textId="727BD3A9" w:rsidR="009B2ADA" w:rsidRDefault="000E6965">
      <w:pPr>
        <w:pStyle w:val="TOC2"/>
        <w:tabs>
          <w:tab w:val="right" w:leader="dot" w:pos="8486"/>
        </w:tabs>
        <w:rPr>
          <w:rFonts w:eastAsiaTheme="minorEastAsia" w:cstheme="minorBidi"/>
          <w:noProof/>
          <w:sz w:val="22"/>
          <w:szCs w:val="22"/>
          <w:lang w:bidi="ar-SA"/>
        </w:rPr>
      </w:pPr>
      <w:hyperlink w:anchor="_Toc510889374" w:history="1">
        <w:r w:rsidR="009B2ADA" w:rsidRPr="00461EB5">
          <w:rPr>
            <w:rStyle w:val="Hyperlink"/>
            <w:noProof/>
          </w:rPr>
          <w:t>Moral Character Judgment, Narrative, and Imagination</w:t>
        </w:r>
        <w:r w:rsidR="009B2ADA">
          <w:rPr>
            <w:noProof/>
            <w:webHidden/>
          </w:rPr>
          <w:tab/>
        </w:r>
        <w:r w:rsidR="009B2ADA">
          <w:rPr>
            <w:noProof/>
            <w:webHidden/>
          </w:rPr>
          <w:fldChar w:fldCharType="begin"/>
        </w:r>
        <w:r w:rsidR="009B2ADA">
          <w:rPr>
            <w:noProof/>
            <w:webHidden/>
          </w:rPr>
          <w:instrText xml:space="preserve"> PAGEREF _Toc510889374 \h </w:instrText>
        </w:r>
        <w:r w:rsidR="009B2ADA">
          <w:rPr>
            <w:noProof/>
            <w:webHidden/>
          </w:rPr>
        </w:r>
        <w:r w:rsidR="009B2ADA">
          <w:rPr>
            <w:noProof/>
            <w:webHidden/>
          </w:rPr>
          <w:fldChar w:fldCharType="separate"/>
        </w:r>
        <w:r w:rsidR="00306837">
          <w:rPr>
            <w:noProof/>
            <w:webHidden/>
          </w:rPr>
          <w:t>11</w:t>
        </w:r>
        <w:r w:rsidR="009B2ADA">
          <w:rPr>
            <w:noProof/>
            <w:webHidden/>
          </w:rPr>
          <w:fldChar w:fldCharType="end"/>
        </w:r>
      </w:hyperlink>
    </w:p>
    <w:p w14:paraId="5B3B947A" w14:textId="62CC180D" w:rsidR="009B2ADA" w:rsidRDefault="000E6965">
      <w:pPr>
        <w:pStyle w:val="TOC2"/>
        <w:tabs>
          <w:tab w:val="right" w:leader="dot" w:pos="8486"/>
        </w:tabs>
        <w:rPr>
          <w:rFonts w:eastAsiaTheme="minorEastAsia" w:cstheme="minorBidi"/>
          <w:noProof/>
          <w:sz w:val="22"/>
          <w:szCs w:val="22"/>
          <w:lang w:bidi="ar-SA"/>
        </w:rPr>
      </w:pPr>
      <w:hyperlink w:anchor="_Toc510889375" w:history="1">
        <w:r w:rsidR="009B2ADA" w:rsidRPr="00461EB5">
          <w:rPr>
            <w:rStyle w:val="Hyperlink"/>
            <w:noProof/>
          </w:rPr>
          <w:t>Contribution to the literature</w:t>
        </w:r>
        <w:r w:rsidR="009B2ADA">
          <w:rPr>
            <w:noProof/>
            <w:webHidden/>
          </w:rPr>
          <w:tab/>
        </w:r>
        <w:r w:rsidR="009B2ADA">
          <w:rPr>
            <w:noProof/>
            <w:webHidden/>
          </w:rPr>
          <w:fldChar w:fldCharType="begin"/>
        </w:r>
        <w:r w:rsidR="009B2ADA">
          <w:rPr>
            <w:noProof/>
            <w:webHidden/>
          </w:rPr>
          <w:instrText xml:space="preserve"> PAGEREF _Toc510889375 \h </w:instrText>
        </w:r>
        <w:r w:rsidR="009B2ADA">
          <w:rPr>
            <w:noProof/>
            <w:webHidden/>
          </w:rPr>
        </w:r>
        <w:r w:rsidR="009B2ADA">
          <w:rPr>
            <w:noProof/>
            <w:webHidden/>
          </w:rPr>
          <w:fldChar w:fldCharType="separate"/>
        </w:r>
        <w:r w:rsidR="00306837">
          <w:rPr>
            <w:noProof/>
            <w:webHidden/>
          </w:rPr>
          <w:t>13</w:t>
        </w:r>
        <w:r w:rsidR="009B2ADA">
          <w:rPr>
            <w:noProof/>
            <w:webHidden/>
          </w:rPr>
          <w:fldChar w:fldCharType="end"/>
        </w:r>
      </w:hyperlink>
    </w:p>
    <w:p w14:paraId="17BBE663" w14:textId="4E19C7EF" w:rsidR="009B2ADA" w:rsidRDefault="000E6965">
      <w:pPr>
        <w:pStyle w:val="TOC2"/>
        <w:tabs>
          <w:tab w:val="right" w:leader="dot" w:pos="8486"/>
        </w:tabs>
        <w:rPr>
          <w:rFonts w:eastAsiaTheme="minorEastAsia" w:cstheme="minorBidi"/>
          <w:noProof/>
          <w:sz w:val="22"/>
          <w:szCs w:val="22"/>
          <w:lang w:bidi="ar-SA"/>
        </w:rPr>
      </w:pPr>
      <w:hyperlink w:anchor="_Toc510889376" w:history="1">
        <w:r w:rsidR="009B2ADA" w:rsidRPr="00461EB5">
          <w:rPr>
            <w:rStyle w:val="Hyperlink"/>
            <w:noProof/>
          </w:rPr>
          <w:t>Research Questions and Hypotheses</w:t>
        </w:r>
        <w:r w:rsidR="009B2ADA">
          <w:rPr>
            <w:noProof/>
            <w:webHidden/>
          </w:rPr>
          <w:tab/>
        </w:r>
        <w:r w:rsidR="009B2ADA">
          <w:rPr>
            <w:noProof/>
            <w:webHidden/>
          </w:rPr>
          <w:fldChar w:fldCharType="begin"/>
        </w:r>
        <w:r w:rsidR="009B2ADA">
          <w:rPr>
            <w:noProof/>
            <w:webHidden/>
          </w:rPr>
          <w:instrText xml:space="preserve"> PAGEREF _Toc510889376 \h </w:instrText>
        </w:r>
        <w:r w:rsidR="009B2ADA">
          <w:rPr>
            <w:noProof/>
            <w:webHidden/>
          </w:rPr>
        </w:r>
        <w:r w:rsidR="009B2ADA">
          <w:rPr>
            <w:noProof/>
            <w:webHidden/>
          </w:rPr>
          <w:fldChar w:fldCharType="separate"/>
        </w:r>
        <w:r w:rsidR="00306837">
          <w:rPr>
            <w:noProof/>
            <w:webHidden/>
          </w:rPr>
          <w:t>14</w:t>
        </w:r>
        <w:r w:rsidR="009B2ADA">
          <w:rPr>
            <w:noProof/>
            <w:webHidden/>
          </w:rPr>
          <w:fldChar w:fldCharType="end"/>
        </w:r>
      </w:hyperlink>
    </w:p>
    <w:p w14:paraId="1E82242E" w14:textId="0A9C90E3" w:rsidR="009B2ADA" w:rsidRDefault="000E6965">
      <w:pPr>
        <w:pStyle w:val="TOC3"/>
        <w:tabs>
          <w:tab w:val="right" w:leader="dot" w:pos="8486"/>
        </w:tabs>
        <w:rPr>
          <w:rFonts w:eastAsiaTheme="minorEastAsia" w:cstheme="minorBidi"/>
          <w:noProof/>
          <w:sz w:val="22"/>
          <w:szCs w:val="22"/>
          <w:lang w:bidi="ar-SA"/>
        </w:rPr>
      </w:pPr>
      <w:hyperlink w:anchor="_Toc510889377" w:history="1">
        <w:r w:rsidR="009B2ADA" w:rsidRPr="00461EB5">
          <w:rPr>
            <w:rStyle w:val="Hyperlink"/>
            <w:noProof/>
          </w:rPr>
          <w:t>Study 1</w:t>
        </w:r>
        <w:r w:rsidR="009B2ADA">
          <w:rPr>
            <w:noProof/>
            <w:webHidden/>
          </w:rPr>
          <w:tab/>
        </w:r>
        <w:r w:rsidR="009B2ADA">
          <w:rPr>
            <w:noProof/>
            <w:webHidden/>
          </w:rPr>
          <w:fldChar w:fldCharType="begin"/>
        </w:r>
        <w:r w:rsidR="009B2ADA">
          <w:rPr>
            <w:noProof/>
            <w:webHidden/>
          </w:rPr>
          <w:instrText xml:space="preserve"> PAGEREF _Toc510889377 \h </w:instrText>
        </w:r>
        <w:r w:rsidR="009B2ADA">
          <w:rPr>
            <w:noProof/>
            <w:webHidden/>
          </w:rPr>
        </w:r>
        <w:r w:rsidR="009B2ADA">
          <w:rPr>
            <w:noProof/>
            <w:webHidden/>
          </w:rPr>
          <w:fldChar w:fldCharType="separate"/>
        </w:r>
        <w:r w:rsidR="00306837">
          <w:rPr>
            <w:noProof/>
            <w:webHidden/>
          </w:rPr>
          <w:t>14</w:t>
        </w:r>
        <w:r w:rsidR="009B2ADA">
          <w:rPr>
            <w:noProof/>
            <w:webHidden/>
          </w:rPr>
          <w:fldChar w:fldCharType="end"/>
        </w:r>
      </w:hyperlink>
    </w:p>
    <w:p w14:paraId="01B2C5BE" w14:textId="462E931C" w:rsidR="009B2ADA" w:rsidRDefault="000E6965">
      <w:pPr>
        <w:pStyle w:val="TOC3"/>
        <w:tabs>
          <w:tab w:val="right" w:leader="dot" w:pos="8486"/>
        </w:tabs>
        <w:rPr>
          <w:rFonts w:eastAsiaTheme="minorEastAsia" w:cstheme="minorBidi"/>
          <w:noProof/>
          <w:sz w:val="22"/>
          <w:szCs w:val="22"/>
          <w:lang w:bidi="ar-SA"/>
        </w:rPr>
      </w:pPr>
      <w:hyperlink w:anchor="_Toc510889378" w:history="1">
        <w:r w:rsidR="009B2ADA" w:rsidRPr="00461EB5">
          <w:rPr>
            <w:rStyle w:val="Hyperlink"/>
            <w:noProof/>
          </w:rPr>
          <w:t>Study 2</w:t>
        </w:r>
        <w:r w:rsidR="009B2ADA">
          <w:rPr>
            <w:noProof/>
            <w:webHidden/>
          </w:rPr>
          <w:tab/>
        </w:r>
        <w:r w:rsidR="009B2ADA">
          <w:rPr>
            <w:noProof/>
            <w:webHidden/>
          </w:rPr>
          <w:fldChar w:fldCharType="begin"/>
        </w:r>
        <w:r w:rsidR="009B2ADA">
          <w:rPr>
            <w:noProof/>
            <w:webHidden/>
          </w:rPr>
          <w:instrText xml:space="preserve"> PAGEREF _Toc510889378 \h </w:instrText>
        </w:r>
        <w:r w:rsidR="009B2ADA">
          <w:rPr>
            <w:noProof/>
            <w:webHidden/>
          </w:rPr>
        </w:r>
        <w:r w:rsidR="009B2ADA">
          <w:rPr>
            <w:noProof/>
            <w:webHidden/>
          </w:rPr>
          <w:fldChar w:fldCharType="separate"/>
        </w:r>
        <w:r w:rsidR="00306837">
          <w:rPr>
            <w:noProof/>
            <w:webHidden/>
          </w:rPr>
          <w:t>15</w:t>
        </w:r>
        <w:r w:rsidR="009B2ADA">
          <w:rPr>
            <w:noProof/>
            <w:webHidden/>
          </w:rPr>
          <w:fldChar w:fldCharType="end"/>
        </w:r>
      </w:hyperlink>
    </w:p>
    <w:p w14:paraId="4258B302" w14:textId="2294E676" w:rsidR="009B2ADA" w:rsidRDefault="000E6965">
      <w:pPr>
        <w:pStyle w:val="TOC3"/>
        <w:tabs>
          <w:tab w:val="right" w:leader="dot" w:pos="8486"/>
        </w:tabs>
        <w:rPr>
          <w:rFonts w:eastAsiaTheme="minorEastAsia" w:cstheme="minorBidi"/>
          <w:noProof/>
          <w:sz w:val="22"/>
          <w:szCs w:val="22"/>
          <w:lang w:bidi="ar-SA"/>
        </w:rPr>
      </w:pPr>
      <w:hyperlink w:anchor="_Toc510889379" w:history="1">
        <w:r w:rsidR="009B2ADA" w:rsidRPr="00461EB5">
          <w:rPr>
            <w:rStyle w:val="Hyperlink"/>
            <w:noProof/>
          </w:rPr>
          <w:t>Study 3</w:t>
        </w:r>
        <w:r w:rsidR="009B2ADA">
          <w:rPr>
            <w:noProof/>
            <w:webHidden/>
          </w:rPr>
          <w:tab/>
        </w:r>
        <w:r w:rsidR="009B2ADA">
          <w:rPr>
            <w:noProof/>
            <w:webHidden/>
          </w:rPr>
          <w:fldChar w:fldCharType="begin"/>
        </w:r>
        <w:r w:rsidR="009B2ADA">
          <w:rPr>
            <w:noProof/>
            <w:webHidden/>
          </w:rPr>
          <w:instrText xml:space="preserve"> PAGEREF _Toc510889379 \h </w:instrText>
        </w:r>
        <w:r w:rsidR="009B2ADA">
          <w:rPr>
            <w:noProof/>
            <w:webHidden/>
          </w:rPr>
        </w:r>
        <w:r w:rsidR="009B2ADA">
          <w:rPr>
            <w:noProof/>
            <w:webHidden/>
          </w:rPr>
          <w:fldChar w:fldCharType="separate"/>
        </w:r>
        <w:r w:rsidR="00306837">
          <w:rPr>
            <w:noProof/>
            <w:webHidden/>
          </w:rPr>
          <w:t>21</w:t>
        </w:r>
        <w:r w:rsidR="009B2ADA">
          <w:rPr>
            <w:noProof/>
            <w:webHidden/>
          </w:rPr>
          <w:fldChar w:fldCharType="end"/>
        </w:r>
      </w:hyperlink>
    </w:p>
    <w:p w14:paraId="5FD83B47" w14:textId="29C1AAF9" w:rsidR="009B2ADA" w:rsidRDefault="000E6965">
      <w:pPr>
        <w:pStyle w:val="TOC1"/>
        <w:rPr>
          <w:rFonts w:eastAsiaTheme="minorEastAsia" w:cstheme="minorBidi"/>
          <w:noProof/>
          <w:sz w:val="22"/>
          <w:szCs w:val="22"/>
          <w:lang w:bidi="ar-SA"/>
        </w:rPr>
      </w:pPr>
      <w:hyperlink w:anchor="_Toc510889380" w:history="1">
        <w:r w:rsidR="009B2ADA" w:rsidRPr="00461EB5">
          <w:rPr>
            <w:rStyle w:val="Hyperlink"/>
            <w:noProof/>
          </w:rPr>
          <w:t>Pilot Studies</w:t>
        </w:r>
        <w:r w:rsidR="009B2ADA">
          <w:rPr>
            <w:noProof/>
            <w:webHidden/>
          </w:rPr>
          <w:tab/>
        </w:r>
        <w:r w:rsidR="009B2ADA">
          <w:rPr>
            <w:noProof/>
            <w:webHidden/>
          </w:rPr>
          <w:fldChar w:fldCharType="begin"/>
        </w:r>
        <w:r w:rsidR="009B2ADA">
          <w:rPr>
            <w:noProof/>
            <w:webHidden/>
          </w:rPr>
          <w:instrText xml:space="preserve"> PAGEREF _Toc510889380 \h </w:instrText>
        </w:r>
        <w:r w:rsidR="009B2ADA">
          <w:rPr>
            <w:noProof/>
            <w:webHidden/>
          </w:rPr>
        </w:r>
        <w:r w:rsidR="009B2ADA">
          <w:rPr>
            <w:noProof/>
            <w:webHidden/>
          </w:rPr>
          <w:fldChar w:fldCharType="separate"/>
        </w:r>
        <w:r w:rsidR="00306837">
          <w:rPr>
            <w:noProof/>
            <w:webHidden/>
          </w:rPr>
          <w:t>23</w:t>
        </w:r>
        <w:r w:rsidR="009B2ADA">
          <w:rPr>
            <w:noProof/>
            <w:webHidden/>
          </w:rPr>
          <w:fldChar w:fldCharType="end"/>
        </w:r>
      </w:hyperlink>
    </w:p>
    <w:p w14:paraId="056704B0" w14:textId="075D59F3" w:rsidR="009B2ADA" w:rsidRDefault="000E6965">
      <w:pPr>
        <w:pStyle w:val="TOC1"/>
        <w:rPr>
          <w:rFonts w:eastAsiaTheme="minorEastAsia" w:cstheme="minorBidi"/>
          <w:noProof/>
          <w:sz w:val="22"/>
          <w:szCs w:val="22"/>
          <w:lang w:bidi="ar-SA"/>
        </w:rPr>
      </w:pPr>
      <w:hyperlink w:anchor="_Toc510889381" w:history="1">
        <w:r w:rsidR="009B2ADA" w:rsidRPr="00461EB5">
          <w:rPr>
            <w:rStyle w:val="Hyperlink"/>
            <w:noProof/>
          </w:rPr>
          <w:t>Study 1</w:t>
        </w:r>
        <w:r w:rsidR="009B2ADA">
          <w:rPr>
            <w:noProof/>
            <w:webHidden/>
          </w:rPr>
          <w:tab/>
        </w:r>
        <w:r w:rsidR="009B2ADA">
          <w:rPr>
            <w:noProof/>
            <w:webHidden/>
          </w:rPr>
          <w:fldChar w:fldCharType="begin"/>
        </w:r>
        <w:r w:rsidR="009B2ADA">
          <w:rPr>
            <w:noProof/>
            <w:webHidden/>
          </w:rPr>
          <w:instrText xml:space="preserve"> PAGEREF _Toc510889381 \h </w:instrText>
        </w:r>
        <w:r w:rsidR="009B2ADA">
          <w:rPr>
            <w:noProof/>
            <w:webHidden/>
          </w:rPr>
        </w:r>
        <w:r w:rsidR="009B2ADA">
          <w:rPr>
            <w:noProof/>
            <w:webHidden/>
          </w:rPr>
          <w:fldChar w:fldCharType="separate"/>
        </w:r>
        <w:r w:rsidR="00306837">
          <w:rPr>
            <w:noProof/>
            <w:webHidden/>
          </w:rPr>
          <w:t>25</w:t>
        </w:r>
        <w:r w:rsidR="009B2ADA">
          <w:rPr>
            <w:noProof/>
            <w:webHidden/>
          </w:rPr>
          <w:fldChar w:fldCharType="end"/>
        </w:r>
      </w:hyperlink>
    </w:p>
    <w:p w14:paraId="5C2B8B02" w14:textId="61603B7F" w:rsidR="009B2ADA" w:rsidRDefault="000E6965">
      <w:pPr>
        <w:pStyle w:val="TOC1"/>
        <w:rPr>
          <w:rFonts w:eastAsiaTheme="minorEastAsia" w:cstheme="minorBidi"/>
          <w:noProof/>
          <w:sz w:val="22"/>
          <w:szCs w:val="22"/>
          <w:lang w:bidi="ar-SA"/>
        </w:rPr>
      </w:pPr>
      <w:hyperlink w:anchor="_Toc510889382" w:history="1">
        <w:r w:rsidR="009B2ADA" w:rsidRPr="00461EB5">
          <w:rPr>
            <w:rStyle w:val="Hyperlink"/>
            <w:noProof/>
          </w:rPr>
          <w:t>Method</w:t>
        </w:r>
        <w:r w:rsidR="009B2ADA">
          <w:rPr>
            <w:noProof/>
            <w:webHidden/>
          </w:rPr>
          <w:tab/>
        </w:r>
        <w:r w:rsidR="009B2ADA">
          <w:rPr>
            <w:noProof/>
            <w:webHidden/>
          </w:rPr>
          <w:fldChar w:fldCharType="begin"/>
        </w:r>
        <w:r w:rsidR="009B2ADA">
          <w:rPr>
            <w:noProof/>
            <w:webHidden/>
          </w:rPr>
          <w:instrText xml:space="preserve"> PAGEREF _Toc510889382 \h </w:instrText>
        </w:r>
        <w:r w:rsidR="009B2ADA">
          <w:rPr>
            <w:noProof/>
            <w:webHidden/>
          </w:rPr>
        </w:r>
        <w:r w:rsidR="009B2ADA">
          <w:rPr>
            <w:noProof/>
            <w:webHidden/>
          </w:rPr>
          <w:fldChar w:fldCharType="separate"/>
        </w:r>
        <w:r w:rsidR="00306837">
          <w:rPr>
            <w:noProof/>
            <w:webHidden/>
          </w:rPr>
          <w:t>25</w:t>
        </w:r>
        <w:r w:rsidR="009B2ADA">
          <w:rPr>
            <w:noProof/>
            <w:webHidden/>
          </w:rPr>
          <w:fldChar w:fldCharType="end"/>
        </w:r>
      </w:hyperlink>
    </w:p>
    <w:p w14:paraId="0D80B8FA" w14:textId="3ACB04A2" w:rsidR="009B2ADA" w:rsidRDefault="000E6965">
      <w:pPr>
        <w:pStyle w:val="TOC2"/>
        <w:tabs>
          <w:tab w:val="right" w:leader="dot" w:pos="8486"/>
        </w:tabs>
        <w:rPr>
          <w:rFonts w:eastAsiaTheme="minorEastAsia" w:cstheme="minorBidi"/>
          <w:noProof/>
          <w:sz w:val="22"/>
          <w:szCs w:val="22"/>
          <w:lang w:bidi="ar-SA"/>
        </w:rPr>
      </w:pPr>
      <w:hyperlink w:anchor="_Toc510889383" w:history="1">
        <w:r w:rsidR="009B2ADA" w:rsidRPr="00461EB5">
          <w:rPr>
            <w:rStyle w:val="Hyperlink"/>
            <w:noProof/>
          </w:rPr>
          <w:t>Participants</w:t>
        </w:r>
        <w:r w:rsidR="009B2ADA">
          <w:rPr>
            <w:noProof/>
            <w:webHidden/>
          </w:rPr>
          <w:tab/>
        </w:r>
        <w:r w:rsidR="009B2ADA">
          <w:rPr>
            <w:noProof/>
            <w:webHidden/>
          </w:rPr>
          <w:fldChar w:fldCharType="begin"/>
        </w:r>
        <w:r w:rsidR="009B2ADA">
          <w:rPr>
            <w:noProof/>
            <w:webHidden/>
          </w:rPr>
          <w:instrText xml:space="preserve"> PAGEREF _Toc510889383 \h </w:instrText>
        </w:r>
        <w:r w:rsidR="009B2ADA">
          <w:rPr>
            <w:noProof/>
            <w:webHidden/>
          </w:rPr>
        </w:r>
        <w:r w:rsidR="009B2ADA">
          <w:rPr>
            <w:noProof/>
            <w:webHidden/>
          </w:rPr>
          <w:fldChar w:fldCharType="separate"/>
        </w:r>
        <w:r w:rsidR="00306837">
          <w:rPr>
            <w:noProof/>
            <w:webHidden/>
          </w:rPr>
          <w:t>25</w:t>
        </w:r>
        <w:r w:rsidR="009B2ADA">
          <w:rPr>
            <w:noProof/>
            <w:webHidden/>
          </w:rPr>
          <w:fldChar w:fldCharType="end"/>
        </w:r>
      </w:hyperlink>
    </w:p>
    <w:p w14:paraId="1E44FBDB" w14:textId="013CC1CC" w:rsidR="009B2ADA" w:rsidRDefault="000E6965">
      <w:pPr>
        <w:pStyle w:val="TOC2"/>
        <w:tabs>
          <w:tab w:val="right" w:leader="dot" w:pos="8486"/>
        </w:tabs>
        <w:rPr>
          <w:rFonts w:eastAsiaTheme="minorEastAsia" w:cstheme="minorBidi"/>
          <w:noProof/>
          <w:sz w:val="22"/>
          <w:szCs w:val="22"/>
          <w:lang w:bidi="ar-SA"/>
        </w:rPr>
      </w:pPr>
      <w:hyperlink w:anchor="_Toc510889384" w:history="1">
        <w:r w:rsidR="009B2ADA" w:rsidRPr="00461EB5">
          <w:rPr>
            <w:rStyle w:val="Hyperlink"/>
            <w:noProof/>
          </w:rPr>
          <w:t>Procedure</w:t>
        </w:r>
        <w:r w:rsidR="009B2ADA">
          <w:rPr>
            <w:noProof/>
            <w:webHidden/>
          </w:rPr>
          <w:tab/>
        </w:r>
        <w:r w:rsidR="009B2ADA">
          <w:rPr>
            <w:noProof/>
            <w:webHidden/>
          </w:rPr>
          <w:fldChar w:fldCharType="begin"/>
        </w:r>
        <w:r w:rsidR="009B2ADA">
          <w:rPr>
            <w:noProof/>
            <w:webHidden/>
          </w:rPr>
          <w:instrText xml:space="preserve"> PAGEREF _Toc510889384 \h </w:instrText>
        </w:r>
        <w:r w:rsidR="009B2ADA">
          <w:rPr>
            <w:noProof/>
            <w:webHidden/>
          </w:rPr>
        </w:r>
        <w:r w:rsidR="009B2ADA">
          <w:rPr>
            <w:noProof/>
            <w:webHidden/>
          </w:rPr>
          <w:fldChar w:fldCharType="separate"/>
        </w:r>
        <w:r w:rsidR="00306837">
          <w:rPr>
            <w:noProof/>
            <w:webHidden/>
          </w:rPr>
          <w:t>27</w:t>
        </w:r>
        <w:r w:rsidR="009B2ADA">
          <w:rPr>
            <w:noProof/>
            <w:webHidden/>
          </w:rPr>
          <w:fldChar w:fldCharType="end"/>
        </w:r>
      </w:hyperlink>
    </w:p>
    <w:p w14:paraId="577EBA67" w14:textId="374451EF" w:rsidR="009B2ADA" w:rsidRDefault="000E6965">
      <w:pPr>
        <w:pStyle w:val="TOC2"/>
        <w:tabs>
          <w:tab w:val="right" w:leader="dot" w:pos="8486"/>
        </w:tabs>
        <w:rPr>
          <w:rFonts w:eastAsiaTheme="minorEastAsia" w:cstheme="minorBidi"/>
          <w:noProof/>
          <w:sz w:val="22"/>
          <w:szCs w:val="22"/>
          <w:lang w:bidi="ar-SA"/>
        </w:rPr>
      </w:pPr>
      <w:hyperlink w:anchor="_Toc510889385" w:history="1">
        <w:r w:rsidR="009B2ADA" w:rsidRPr="00461EB5">
          <w:rPr>
            <w:rStyle w:val="Hyperlink"/>
            <w:noProof/>
          </w:rPr>
          <w:t>Materials</w:t>
        </w:r>
        <w:r w:rsidR="009B2ADA">
          <w:rPr>
            <w:noProof/>
            <w:webHidden/>
          </w:rPr>
          <w:tab/>
        </w:r>
        <w:r w:rsidR="009B2ADA">
          <w:rPr>
            <w:noProof/>
            <w:webHidden/>
          </w:rPr>
          <w:fldChar w:fldCharType="begin"/>
        </w:r>
        <w:r w:rsidR="009B2ADA">
          <w:rPr>
            <w:noProof/>
            <w:webHidden/>
          </w:rPr>
          <w:instrText xml:space="preserve"> PAGEREF _Toc510889385 \h </w:instrText>
        </w:r>
        <w:r w:rsidR="009B2ADA">
          <w:rPr>
            <w:noProof/>
            <w:webHidden/>
          </w:rPr>
        </w:r>
        <w:r w:rsidR="009B2ADA">
          <w:rPr>
            <w:noProof/>
            <w:webHidden/>
          </w:rPr>
          <w:fldChar w:fldCharType="separate"/>
        </w:r>
        <w:r w:rsidR="00306837">
          <w:rPr>
            <w:noProof/>
            <w:webHidden/>
          </w:rPr>
          <w:t>28</w:t>
        </w:r>
        <w:r w:rsidR="009B2ADA">
          <w:rPr>
            <w:noProof/>
            <w:webHidden/>
          </w:rPr>
          <w:fldChar w:fldCharType="end"/>
        </w:r>
      </w:hyperlink>
    </w:p>
    <w:p w14:paraId="33C1E3F3" w14:textId="78DE1230" w:rsidR="009B2ADA" w:rsidRDefault="000E6965">
      <w:pPr>
        <w:pStyle w:val="TOC3"/>
        <w:tabs>
          <w:tab w:val="right" w:leader="dot" w:pos="8486"/>
        </w:tabs>
        <w:rPr>
          <w:rFonts w:eastAsiaTheme="minorEastAsia" w:cstheme="minorBidi"/>
          <w:noProof/>
          <w:sz w:val="22"/>
          <w:szCs w:val="22"/>
          <w:lang w:bidi="ar-SA"/>
        </w:rPr>
      </w:pPr>
      <w:hyperlink w:anchor="_Toc510889386" w:history="1">
        <w:r w:rsidR="009B2ADA" w:rsidRPr="00461EB5">
          <w:rPr>
            <w:rStyle w:val="Hyperlink"/>
            <w:noProof/>
          </w:rPr>
          <w:t>Demographics</w:t>
        </w:r>
        <w:r w:rsidR="009B2ADA">
          <w:rPr>
            <w:noProof/>
            <w:webHidden/>
          </w:rPr>
          <w:tab/>
        </w:r>
        <w:r w:rsidR="009B2ADA">
          <w:rPr>
            <w:noProof/>
            <w:webHidden/>
          </w:rPr>
          <w:fldChar w:fldCharType="begin"/>
        </w:r>
        <w:r w:rsidR="009B2ADA">
          <w:rPr>
            <w:noProof/>
            <w:webHidden/>
          </w:rPr>
          <w:instrText xml:space="preserve"> PAGEREF _Toc510889386 \h </w:instrText>
        </w:r>
        <w:r w:rsidR="009B2ADA">
          <w:rPr>
            <w:noProof/>
            <w:webHidden/>
          </w:rPr>
        </w:r>
        <w:r w:rsidR="009B2ADA">
          <w:rPr>
            <w:noProof/>
            <w:webHidden/>
          </w:rPr>
          <w:fldChar w:fldCharType="separate"/>
        </w:r>
        <w:r w:rsidR="00306837">
          <w:rPr>
            <w:noProof/>
            <w:webHidden/>
          </w:rPr>
          <w:t>28</w:t>
        </w:r>
        <w:r w:rsidR="009B2ADA">
          <w:rPr>
            <w:noProof/>
            <w:webHidden/>
          </w:rPr>
          <w:fldChar w:fldCharType="end"/>
        </w:r>
      </w:hyperlink>
    </w:p>
    <w:p w14:paraId="3052B5A6" w14:textId="34FD7BA4" w:rsidR="009B2ADA" w:rsidRDefault="000E6965">
      <w:pPr>
        <w:pStyle w:val="TOC3"/>
        <w:tabs>
          <w:tab w:val="right" w:leader="dot" w:pos="8486"/>
        </w:tabs>
        <w:rPr>
          <w:rFonts w:eastAsiaTheme="minorEastAsia" w:cstheme="minorBidi"/>
          <w:noProof/>
          <w:sz w:val="22"/>
          <w:szCs w:val="22"/>
          <w:lang w:bidi="ar-SA"/>
        </w:rPr>
      </w:pPr>
      <w:hyperlink w:anchor="_Toc510889387" w:history="1">
        <w:r w:rsidR="009B2ADA" w:rsidRPr="00461EB5">
          <w:rPr>
            <w:rStyle w:val="Hyperlink"/>
            <w:noProof/>
          </w:rPr>
          <w:t>Vignettes</w:t>
        </w:r>
        <w:r w:rsidR="009B2ADA">
          <w:rPr>
            <w:noProof/>
            <w:webHidden/>
          </w:rPr>
          <w:tab/>
        </w:r>
        <w:r w:rsidR="009B2ADA">
          <w:rPr>
            <w:noProof/>
            <w:webHidden/>
          </w:rPr>
          <w:fldChar w:fldCharType="begin"/>
        </w:r>
        <w:r w:rsidR="009B2ADA">
          <w:rPr>
            <w:noProof/>
            <w:webHidden/>
          </w:rPr>
          <w:instrText xml:space="preserve"> PAGEREF _Toc510889387 \h </w:instrText>
        </w:r>
        <w:r w:rsidR="009B2ADA">
          <w:rPr>
            <w:noProof/>
            <w:webHidden/>
          </w:rPr>
        </w:r>
        <w:r w:rsidR="009B2ADA">
          <w:rPr>
            <w:noProof/>
            <w:webHidden/>
          </w:rPr>
          <w:fldChar w:fldCharType="separate"/>
        </w:r>
        <w:r w:rsidR="00306837">
          <w:rPr>
            <w:noProof/>
            <w:webHidden/>
          </w:rPr>
          <w:t>28</w:t>
        </w:r>
        <w:r w:rsidR="009B2ADA">
          <w:rPr>
            <w:noProof/>
            <w:webHidden/>
          </w:rPr>
          <w:fldChar w:fldCharType="end"/>
        </w:r>
      </w:hyperlink>
    </w:p>
    <w:p w14:paraId="700F6902" w14:textId="08BB11ED" w:rsidR="009B2ADA" w:rsidRDefault="000E6965">
      <w:pPr>
        <w:pStyle w:val="TOC2"/>
        <w:tabs>
          <w:tab w:val="right" w:leader="dot" w:pos="8486"/>
        </w:tabs>
        <w:rPr>
          <w:rFonts w:eastAsiaTheme="minorEastAsia" w:cstheme="minorBidi"/>
          <w:noProof/>
          <w:sz w:val="22"/>
          <w:szCs w:val="22"/>
          <w:lang w:bidi="ar-SA"/>
        </w:rPr>
      </w:pPr>
      <w:hyperlink w:anchor="_Toc510889388" w:history="1">
        <w:r w:rsidR="009B2ADA" w:rsidRPr="00461EB5">
          <w:rPr>
            <w:rStyle w:val="Hyperlink"/>
            <w:noProof/>
          </w:rPr>
          <w:t>Data Analyses</w:t>
        </w:r>
        <w:r w:rsidR="009B2ADA">
          <w:rPr>
            <w:noProof/>
            <w:webHidden/>
          </w:rPr>
          <w:tab/>
        </w:r>
        <w:r w:rsidR="009B2ADA">
          <w:rPr>
            <w:noProof/>
            <w:webHidden/>
          </w:rPr>
          <w:fldChar w:fldCharType="begin"/>
        </w:r>
        <w:r w:rsidR="009B2ADA">
          <w:rPr>
            <w:noProof/>
            <w:webHidden/>
          </w:rPr>
          <w:instrText xml:space="preserve"> PAGEREF _Toc510889388 \h </w:instrText>
        </w:r>
        <w:r w:rsidR="009B2ADA">
          <w:rPr>
            <w:noProof/>
            <w:webHidden/>
          </w:rPr>
        </w:r>
        <w:r w:rsidR="009B2ADA">
          <w:rPr>
            <w:noProof/>
            <w:webHidden/>
          </w:rPr>
          <w:fldChar w:fldCharType="separate"/>
        </w:r>
        <w:r w:rsidR="00306837">
          <w:rPr>
            <w:noProof/>
            <w:webHidden/>
          </w:rPr>
          <w:t>29</w:t>
        </w:r>
        <w:r w:rsidR="009B2ADA">
          <w:rPr>
            <w:noProof/>
            <w:webHidden/>
          </w:rPr>
          <w:fldChar w:fldCharType="end"/>
        </w:r>
      </w:hyperlink>
    </w:p>
    <w:p w14:paraId="1A3C6B6A" w14:textId="4BCD8F96" w:rsidR="009B2ADA" w:rsidRDefault="000E6965">
      <w:pPr>
        <w:pStyle w:val="TOC3"/>
        <w:tabs>
          <w:tab w:val="right" w:leader="dot" w:pos="8486"/>
        </w:tabs>
        <w:rPr>
          <w:rFonts w:eastAsiaTheme="minorEastAsia" w:cstheme="minorBidi"/>
          <w:noProof/>
          <w:sz w:val="22"/>
          <w:szCs w:val="22"/>
          <w:lang w:bidi="ar-SA"/>
        </w:rPr>
      </w:pPr>
      <w:hyperlink w:anchor="_Toc510889389" w:history="1">
        <w:r w:rsidR="009B2ADA" w:rsidRPr="00461EB5">
          <w:rPr>
            <w:rStyle w:val="Hyperlink"/>
            <w:noProof/>
          </w:rPr>
          <w:t>Power analyses</w:t>
        </w:r>
        <w:r w:rsidR="009B2ADA">
          <w:rPr>
            <w:noProof/>
            <w:webHidden/>
          </w:rPr>
          <w:tab/>
        </w:r>
        <w:r w:rsidR="009B2ADA">
          <w:rPr>
            <w:noProof/>
            <w:webHidden/>
          </w:rPr>
          <w:fldChar w:fldCharType="begin"/>
        </w:r>
        <w:r w:rsidR="009B2ADA">
          <w:rPr>
            <w:noProof/>
            <w:webHidden/>
          </w:rPr>
          <w:instrText xml:space="preserve"> PAGEREF _Toc510889389 \h </w:instrText>
        </w:r>
        <w:r w:rsidR="009B2ADA">
          <w:rPr>
            <w:noProof/>
            <w:webHidden/>
          </w:rPr>
        </w:r>
        <w:r w:rsidR="009B2ADA">
          <w:rPr>
            <w:noProof/>
            <w:webHidden/>
          </w:rPr>
          <w:fldChar w:fldCharType="separate"/>
        </w:r>
        <w:r w:rsidR="00306837">
          <w:rPr>
            <w:noProof/>
            <w:webHidden/>
          </w:rPr>
          <w:t>29</w:t>
        </w:r>
        <w:r w:rsidR="009B2ADA">
          <w:rPr>
            <w:noProof/>
            <w:webHidden/>
          </w:rPr>
          <w:fldChar w:fldCharType="end"/>
        </w:r>
      </w:hyperlink>
    </w:p>
    <w:p w14:paraId="1AF17463" w14:textId="303978B4" w:rsidR="009B2ADA" w:rsidRDefault="000E6965">
      <w:pPr>
        <w:pStyle w:val="TOC3"/>
        <w:tabs>
          <w:tab w:val="right" w:leader="dot" w:pos="8486"/>
        </w:tabs>
        <w:rPr>
          <w:rFonts w:eastAsiaTheme="minorEastAsia" w:cstheme="minorBidi"/>
          <w:noProof/>
          <w:sz w:val="22"/>
          <w:szCs w:val="22"/>
          <w:lang w:bidi="ar-SA"/>
        </w:rPr>
      </w:pPr>
      <w:hyperlink w:anchor="_Toc510889390" w:history="1">
        <w:r w:rsidR="009B2ADA" w:rsidRPr="00461EB5">
          <w:rPr>
            <w:rStyle w:val="Hyperlink"/>
            <w:noProof/>
          </w:rPr>
          <w:t>Stopping rule</w:t>
        </w:r>
        <w:r w:rsidR="009B2ADA">
          <w:rPr>
            <w:noProof/>
            <w:webHidden/>
          </w:rPr>
          <w:tab/>
        </w:r>
        <w:r w:rsidR="009B2ADA">
          <w:rPr>
            <w:noProof/>
            <w:webHidden/>
          </w:rPr>
          <w:fldChar w:fldCharType="begin"/>
        </w:r>
        <w:r w:rsidR="009B2ADA">
          <w:rPr>
            <w:noProof/>
            <w:webHidden/>
          </w:rPr>
          <w:instrText xml:space="preserve"> PAGEREF _Toc510889390 \h </w:instrText>
        </w:r>
        <w:r w:rsidR="009B2ADA">
          <w:rPr>
            <w:noProof/>
            <w:webHidden/>
          </w:rPr>
        </w:r>
        <w:r w:rsidR="009B2ADA">
          <w:rPr>
            <w:noProof/>
            <w:webHidden/>
          </w:rPr>
          <w:fldChar w:fldCharType="separate"/>
        </w:r>
        <w:r w:rsidR="00306837">
          <w:rPr>
            <w:noProof/>
            <w:webHidden/>
          </w:rPr>
          <w:t>29</w:t>
        </w:r>
        <w:r w:rsidR="009B2ADA">
          <w:rPr>
            <w:noProof/>
            <w:webHidden/>
          </w:rPr>
          <w:fldChar w:fldCharType="end"/>
        </w:r>
      </w:hyperlink>
    </w:p>
    <w:p w14:paraId="3C0ABA41" w14:textId="32E19BC4" w:rsidR="009B2ADA" w:rsidRDefault="000E6965">
      <w:pPr>
        <w:pStyle w:val="TOC3"/>
        <w:tabs>
          <w:tab w:val="right" w:leader="dot" w:pos="8486"/>
        </w:tabs>
        <w:rPr>
          <w:rFonts w:eastAsiaTheme="minorEastAsia" w:cstheme="minorBidi"/>
          <w:noProof/>
          <w:sz w:val="22"/>
          <w:szCs w:val="22"/>
          <w:lang w:bidi="ar-SA"/>
        </w:rPr>
      </w:pPr>
      <w:hyperlink w:anchor="_Toc510889391" w:history="1">
        <w:r w:rsidR="009B2ADA" w:rsidRPr="00461EB5">
          <w:rPr>
            <w:rStyle w:val="Hyperlink"/>
            <w:noProof/>
          </w:rPr>
          <w:t>Data exclusion</w:t>
        </w:r>
        <w:r w:rsidR="009B2ADA">
          <w:rPr>
            <w:noProof/>
            <w:webHidden/>
          </w:rPr>
          <w:tab/>
        </w:r>
        <w:r w:rsidR="009B2ADA">
          <w:rPr>
            <w:noProof/>
            <w:webHidden/>
          </w:rPr>
          <w:fldChar w:fldCharType="begin"/>
        </w:r>
        <w:r w:rsidR="009B2ADA">
          <w:rPr>
            <w:noProof/>
            <w:webHidden/>
          </w:rPr>
          <w:instrText xml:space="preserve"> PAGEREF _Toc510889391 \h </w:instrText>
        </w:r>
        <w:r w:rsidR="009B2ADA">
          <w:rPr>
            <w:noProof/>
            <w:webHidden/>
          </w:rPr>
        </w:r>
        <w:r w:rsidR="009B2ADA">
          <w:rPr>
            <w:noProof/>
            <w:webHidden/>
          </w:rPr>
          <w:fldChar w:fldCharType="separate"/>
        </w:r>
        <w:r w:rsidR="00306837">
          <w:rPr>
            <w:noProof/>
            <w:webHidden/>
          </w:rPr>
          <w:t>29</w:t>
        </w:r>
        <w:r w:rsidR="009B2ADA">
          <w:rPr>
            <w:noProof/>
            <w:webHidden/>
          </w:rPr>
          <w:fldChar w:fldCharType="end"/>
        </w:r>
      </w:hyperlink>
    </w:p>
    <w:p w14:paraId="0298239D" w14:textId="617ECCEE" w:rsidR="009B2ADA" w:rsidRDefault="000E6965">
      <w:pPr>
        <w:pStyle w:val="TOC3"/>
        <w:tabs>
          <w:tab w:val="right" w:leader="dot" w:pos="8486"/>
        </w:tabs>
        <w:rPr>
          <w:rFonts w:eastAsiaTheme="minorEastAsia" w:cstheme="minorBidi"/>
          <w:noProof/>
          <w:sz w:val="22"/>
          <w:szCs w:val="22"/>
          <w:lang w:bidi="ar-SA"/>
        </w:rPr>
      </w:pPr>
      <w:hyperlink w:anchor="_Toc510889392" w:history="1">
        <w:r w:rsidR="009B2ADA" w:rsidRPr="00461EB5">
          <w:rPr>
            <w:rStyle w:val="Hyperlink"/>
            <w:noProof/>
          </w:rPr>
          <w:t>Analyses</w:t>
        </w:r>
        <w:r w:rsidR="009B2ADA">
          <w:rPr>
            <w:noProof/>
            <w:webHidden/>
          </w:rPr>
          <w:tab/>
        </w:r>
        <w:r w:rsidR="009B2ADA">
          <w:rPr>
            <w:noProof/>
            <w:webHidden/>
          </w:rPr>
          <w:fldChar w:fldCharType="begin"/>
        </w:r>
        <w:r w:rsidR="009B2ADA">
          <w:rPr>
            <w:noProof/>
            <w:webHidden/>
          </w:rPr>
          <w:instrText xml:space="preserve"> PAGEREF _Toc510889392 \h </w:instrText>
        </w:r>
        <w:r w:rsidR="009B2ADA">
          <w:rPr>
            <w:noProof/>
            <w:webHidden/>
          </w:rPr>
        </w:r>
        <w:r w:rsidR="009B2ADA">
          <w:rPr>
            <w:noProof/>
            <w:webHidden/>
          </w:rPr>
          <w:fldChar w:fldCharType="separate"/>
        </w:r>
        <w:r w:rsidR="00306837">
          <w:rPr>
            <w:noProof/>
            <w:webHidden/>
          </w:rPr>
          <w:t>30</w:t>
        </w:r>
        <w:r w:rsidR="009B2ADA">
          <w:rPr>
            <w:noProof/>
            <w:webHidden/>
          </w:rPr>
          <w:fldChar w:fldCharType="end"/>
        </w:r>
      </w:hyperlink>
    </w:p>
    <w:p w14:paraId="219AE2E7" w14:textId="0FD8D4DA" w:rsidR="009B2ADA" w:rsidRDefault="000E6965">
      <w:pPr>
        <w:pStyle w:val="TOC1"/>
        <w:rPr>
          <w:rFonts w:eastAsiaTheme="minorEastAsia" w:cstheme="minorBidi"/>
          <w:noProof/>
          <w:sz w:val="22"/>
          <w:szCs w:val="22"/>
          <w:lang w:bidi="ar-SA"/>
        </w:rPr>
      </w:pPr>
      <w:hyperlink w:anchor="_Toc510889393" w:history="1">
        <w:r w:rsidR="009B2ADA" w:rsidRPr="00461EB5">
          <w:rPr>
            <w:rStyle w:val="Hyperlink"/>
            <w:noProof/>
          </w:rPr>
          <w:t>Results</w:t>
        </w:r>
        <w:r w:rsidR="00682FAC">
          <w:rPr>
            <w:rStyle w:val="Hyperlink"/>
            <w:noProof/>
          </w:rPr>
          <w:t>.</w:t>
        </w:r>
        <w:r w:rsidR="009B2ADA">
          <w:rPr>
            <w:noProof/>
            <w:webHidden/>
          </w:rPr>
          <w:tab/>
        </w:r>
        <w:r w:rsidR="009B2ADA">
          <w:rPr>
            <w:noProof/>
            <w:webHidden/>
          </w:rPr>
          <w:fldChar w:fldCharType="begin"/>
        </w:r>
        <w:r w:rsidR="009B2ADA">
          <w:rPr>
            <w:noProof/>
            <w:webHidden/>
          </w:rPr>
          <w:instrText xml:space="preserve"> PAGEREF _Toc510889393 \h </w:instrText>
        </w:r>
        <w:r w:rsidR="009B2ADA">
          <w:rPr>
            <w:noProof/>
            <w:webHidden/>
          </w:rPr>
        </w:r>
        <w:r w:rsidR="009B2ADA">
          <w:rPr>
            <w:noProof/>
            <w:webHidden/>
          </w:rPr>
          <w:fldChar w:fldCharType="separate"/>
        </w:r>
        <w:r w:rsidR="00306837">
          <w:rPr>
            <w:noProof/>
            <w:webHidden/>
          </w:rPr>
          <w:t>30</w:t>
        </w:r>
        <w:r w:rsidR="009B2ADA">
          <w:rPr>
            <w:noProof/>
            <w:webHidden/>
          </w:rPr>
          <w:fldChar w:fldCharType="end"/>
        </w:r>
      </w:hyperlink>
    </w:p>
    <w:p w14:paraId="4DFF797B" w14:textId="66F981EF" w:rsidR="009B2ADA" w:rsidRDefault="000E6965">
      <w:pPr>
        <w:pStyle w:val="TOC2"/>
        <w:tabs>
          <w:tab w:val="right" w:leader="dot" w:pos="8486"/>
        </w:tabs>
        <w:rPr>
          <w:rFonts w:eastAsiaTheme="minorEastAsia" w:cstheme="minorBidi"/>
          <w:noProof/>
          <w:sz w:val="22"/>
          <w:szCs w:val="22"/>
          <w:lang w:bidi="ar-SA"/>
        </w:rPr>
      </w:pPr>
      <w:hyperlink w:anchor="_Toc510889394" w:history="1">
        <w:r w:rsidR="009B2ADA" w:rsidRPr="00461EB5">
          <w:rPr>
            <w:rStyle w:val="Hyperlink"/>
            <w:noProof/>
          </w:rPr>
          <w:t>Preliminary Analyses</w:t>
        </w:r>
        <w:r w:rsidR="009B2ADA">
          <w:rPr>
            <w:noProof/>
            <w:webHidden/>
          </w:rPr>
          <w:tab/>
        </w:r>
        <w:r w:rsidR="009B2ADA">
          <w:rPr>
            <w:noProof/>
            <w:webHidden/>
          </w:rPr>
          <w:fldChar w:fldCharType="begin"/>
        </w:r>
        <w:r w:rsidR="009B2ADA">
          <w:rPr>
            <w:noProof/>
            <w:webHidden/>
          </w:rPr>
          <w:instrText xml:space="preserve"> PAGEREF _Toc510889394 \h </w:instrText>
        </w:r>
        <w:r w:rsidR="009B2ADA">
          <w:rPr>
            <w:noProof/>
            <w:webHidden/>
          </w:rPr>
        </w:r>
        <w:r w:rsidR="009B2ADA">
          <w:rPr>
            <w:noProof/>
            <w:webHidden/>
          </w:rPr>
          <w:fldChar w:fldCharType="separate"/>
        </w:r>
        <w:r w:rsidR="00306837">
          <w:rPr>
            <w:noProof/>
            <w:webHidden/>
          </w:rPr>
          <w:t>30</w:t>
        </w:r>
        <w:r w:rsidR="009B2ADA">
          <w:rPr>
            <w:noProof/>
            <w:webHidden/>
          </w:rPr>
          <w:fldChar w:fldCharType="end"/>
        </w:r>
      </w:hyperlink>
    </w:p>
    <w:p w14:paraId="5CE4520D" w14:textId="02BD503A" w:rsidR="009B2ADA" w:rsidRDefault="000E6965">
      <w:pPr>
        <w:pStyle w:val="TOC3"/>
        <w:tabs>
          <w:tab w:val="right" w:leader="dot" w:pos="8486"/>
        </w:tabs>
        <w:rPr>
          <w:rFonts w:eastAsiaTheme="minorEastAsia" w:cstheme="minorBidi"/>
          <w:noProof/>
          <w:sz w:val="22"/>
          <w:szCs w:val="22"/>
          <w:lang w:bidi="ar-SA"/>
        </w:rPr>
      </w:pPr>
      <w:hyperlink w:anchor="_Toc510889395" w:history="1">
        <w:r w:rsidR="00682FAC">
          <w:rPr>
            <w:rStyle w:val="Hyperlink"/>
            <w:noProof/>
          </w:rPr>
          <w:t>Gender………………………………………………………………………….</w:t>
        </w:r>
        <w:r w:rsidR="009B2ADA">
          <w:rPr>
            <w:noProof/>
            <w:webHidden/>
          </w:rPr>
          <w:fldChar w:fldCharType="begin"/>
        </w:r>
        <w:r w:rsidR="009B2ADA">
          <w:rPr>
            <w:noProof/>
            <w:webHidden/>
          </w:rPr>
          <w:instrText xml:space="preserve"> PAGEREF _Toc510889395 \h </w:instrText>
        </w:r>
        <w:r w:rsidR="009B2ADA">
          <w:rPr>
            <w:noProof/>
            <w:webHidden/>
          </w:rPr>
        </w:r>
        <w:r w:rsidR="009B2ADA">
          <w:rPr>
            <w:noProof/>
            <w:webHidden/>
          </w:rPr>
          <w:fldChar w:fldCharType="separate"/>
        </w:r>
        <w:r w:rsidR="00306837">
          <w:rPr>
            <w:noProof/>
            <w:webHidden/>
          </w:rPr>
          <w:t>31</w:t>
        </w:r>
        <w:r w:rsidR="009B2ADA">
          <w:rPr>
            <w:noProof/>
            <w:webHidden/>
          </w:rPr>
          <w:fldChar w:fldCharType="end"/>
        </w:r>
      </w:hyperlink>
    </w:p>
    <w:p w14:paraId="3E2CABEB" w14:textId="387BBBA8" w:rsidR="009B2ADA" w:rsidRDefault="000E6965">
      <w:pPr>
        <w:pStyle w:val="TOC2"/>
        <w:tabs>
          <w:tab w:val="right" w:leader="dot" w:pos="8486"/>
        </w:tabs>
        <w:rPr>
          <w:rFonts w:eastAsiaTheme="minorEastAsia" w:cstheme="minorBidi"/>
          <w:noProof/>
          <w:sz w:val="22"/>
          <w:szCs w:val="22"/>
          <w:lang w:bidi="ar-SA"/>
        </w:rPr>
      </w:pPr>
      <w:hyperlink w:anchor="_Toc510889396" w:history="1">
        <w:r w:rsidR="009B2ADA" w:rsidRPr="00461EB5">
          <w:rPr>
            <w:rStyle w:val="Hyperlink"/>
            <w:noProof/>
          </w:rPr>
          <w:t>Primary Analyses</w:t>
        </w:r>
        <w:r w:rsidR="009B2ADA">
          <w:rPr>
            <w:noProof/>
            <w:webHidden/>
          </w:rPr>
          <w:tab/>
        </w:r>
        <w:r w:rsidR="009B2ADA">
          <w:rPr>
            <w:noProof/>
            <w:webHidden/>
          </w:rPr>
          <w:fldChar w:fldCharType="begin"/>
        </w:r>
        <w:r w:rsidR="009B2ADA">
          <w:rPr>
            <w:noProof/>
            <w:webHidden/>
          </w:rPr>
          <w:instrText xml:space="preserve"> PAGEREF _Toc510889396 \h </w:instrText>
        </w:r>
        <w:r w:rsidR="009B2ADA">
          <w:rPr>
            <w:noProof/>
            <w:webHidden/>
          </w:rPr>
        </w:r>
        <w:r w:rsidR="009B2ADA">
          <w:rPr>
            <w:noProof/>
            <w:webHidden/>
          </w:rPr>
          <w:fldChar w:fldCharType="separate"/>
        </w:r>
        <w:r w:rsidR="00306837">
          <w:rPr>
            <w:noProof/>
            <w:webHidden/>
          </w:rPr>
          <w:t>31</w:t>
        </w:r>
        <w:r w:rsidR="009B2ADA">
          <w:rPr>
            <w:noProof/>
            <w:webHidden/>
          </w:rPr>
          <w:fldChar w:fldCharType="end"/>
        </w:r>
      </w:hyperlink>
    </w:p>
    <w:p w14:paraId="52CC1F20" w14:textId="53176931" w:rsidR="009B2ADA" w:rsidRDefault="000E6965">
      <w:pPr>
        <w:pStyle w:val="TOC3"/>
        <w:tabs>
          <w:tab w:val="right" w:leader="dot" w:pos="8486"/>
        </w:tabs>
        <w:rPr>
          <w:rFonts w:eastAsiaTheme="minorEastAsia" w:cstheme="minorBidi"/>
          <w:noProof/>
          <w:sz w:val="22"/>
          <w:szCs w:val="22"/>
          <w:lang w:bidi="ar-SA"/>
        </w:rPr>
      </w:pPr>
      <w:hyperlink w:anchor="_Toc510889397" w:history="1">
        <w:r w:rsidR="009B2ADA" w:rsidRPr="00461EB5">
          <w:rPr>
            <w:rStyle w:val="Hyperlink"/>
            <w:noProof/>
          </w:rPr>
          <w:t>Good outcomes.</w:t>
        </w:r>
        <w:r w:rsidR="009B2ADA">
          <w:rPr>
            <w:noProof/>
            <w:webHidden/>
          </w:rPr>
          <w:tab/>
        </w:r>
        <w:r w:rsidR="009B2ADA">
          <w:rPr>
            <w:noProof/>
            <w:webHidden/>
          </w:rPr>
          <w:fldChar w:fldCharType="begin"/>
        </w:r>
        <w:r w:rsidR="009B2ADA">
          <w:rPr>
            <w:noProof/>
            <w:webHidden/>
          </w:rPr>
          <w:instrText xml:space="preserve"> PAGEREF _Toc510889397 \h </w:instrText>
        </w:r>
        <w:r w:rsidR="009B2ADA">
          <w:rPr>
            <w:noProof/>
            <w:webHidden/>
          </w:rPr>
        </w:r>
        <w:r w:rsidR="009B2ADA">
          <w:rPr>
            <w:noProof/>
            <w:webHidden/>
          </w:rPr>
          <w:fldChar w:fldCharType="separate"/>
        </w:r>
        <w:r w:rsidR="00306837">
          <w:rPr>
            <w:noProof/>
            <w:webHidden/>
          </w:rPr>
          <w:t>31</w:t>
        </w:r>
        <w:r w:rsidR="009B2ADA">
          <w:rPr>
            <w:noProof/>
            <w:webHidden/>
          </w:rPr>
          <w:fldChar w:fldCharType="end"/>
        </w:r>
      </w:hyperlink>
    </w:p>
    <w:p w14:paraId="7BD2F6C6" w14:textId="50D23EC8" w:rsidR="009B2ADA" w:rsidRDefault="000E6965">
      <w:pPr>
        <w:pStyle w:val="TOC3"/>
        <w:tabs>
          <w:tab w:val="right" w:leader="dot" w:pos="8486"/>
        </w:tabs>
        <w:rPr>
          <w:rFonts w:eastAsiaTheme="minorEastAsia" w:cstheme="minorBidi"/>
          <w:noProof/>
          <w:sz w:val="22"/>
          <w:szCs w:val="22"/>
          <w:lang w:bidi="ar-SA"/>
        </w:rPr>
      </w:pPr>
      <w:hyperlink w:anchor="_Toc510889398" w:history="1">
        <w:r w:rsidR="009B2ADA" w:rsidRPr="00461EB5">
          <w:rPr>
            <w:rStyle w:val="Hyperlink"/>
            <w:noProof/>
          </w:rPr>
          <w:t>Bad outcomes</w:t>
        </w:r>
        <w:r w:rsidR="009B2ADA">
          <w:rPr>
            <w:noProof/>
            <w:webHidden/>
          </w:rPr>
          <w:tab/>
        </w:r>
        <w:r w:rsidR="009B2ADA">
          <w:rPr>
            <w:noProof/>
            <w:webHidden/>
          </w:rPr>
          <w:fldChar w:fldCharType="begin"/>
        </w:r>
        <w:r w:rsidR="009B2ADA">
          <w:rPr>
            <w:noProof/>
            <w:webHidden/>
          </w:rPr>
          <w:instrText xml:space="preserve"> PAGEREF _Toc510889398 \h </w:instrText>
        </w:r>
        <w:r w:rsidR="009B2ADA">
          <w:rPr>
            <w:noProof/>
            <w:webHidden/>
          </w:rPr>
        </w:r>
        <w:r w:rsidR="009B2ADA">
          <w:rPr>
            <w:noProof/>
            <w:webHidden/>
          </w:rPr>
          <w:fldChar w:fldCharType="separate"/>
        </w:r>
        <w:r w:rsidR="00306837">
          <w:rPr>
            <w:noProof/>
            <w:webHidden/>
          </w:rPr>
          <w:t>35</w:t>
        </w:r>
        <w:r w:rsidR="009B2ADA">
          <w:rPr>
            <w:noProof/>
            <w:webHidden/>
          </w:rPr>
          <w:fldChar w:fldCharType="end"/>
        </w:r>
      </w:hyperlink>
    </w:p>
    <w:p w14:paraId="6751F633" w14:textId="41F265FC" w:rsidR="009B2ADA" w:rsidRDefault="000E6965">
      <w:pPr>
        <w:pStyle w:val="TOC2"/>
        <w:tabs>
          <w:tab w:val="right" w:leader="dot" w:pos="8486"/>
        </w:tabs>
        <w:rPr>
          <w:rFonts w:eastAsiaTheme="minorEastAsia" w:cstheme="minorBidi"/>
          <w:noProof/>
          <w:sz w:val="22"/>
          <w:szCs w:val="22"/>
          <w:lang w:bidi="ar-SA"/>
        </w:rPr>
      </w:pPr>
      <w:hyperlink w:anchor="_Toc510889399" w:history="1">
        <w:r w:rsidR="009B2ADA" w:rsidRPr="00461EB5">
          <w:rPr>
            <w:rStyle w:val="Hyperlink"/>
            <w:i/>
            <w:noProof/>
          </w:rPr>
          <w:t>Post Hoc</w:t>
        </w:r>
        <w:r w:rsidR="009B2ADA" w:rsidRPr="00461EB5">
          <w:rPr>
            <w:rStyle w:val="Hyperlink"/>
            <w:noProof/>
          </w:rPr>
          <w:t xml:space="preserve"> Analyses</w:t>
        </w:r>
        <w:r w:rsidR="009B2ADA">
          <w:rPr>
            <w:noProof/>
            <w:webHidden/>
          </w:rPr>
          <w:tab/>
        </w:r>
        <w:r w:rsidR="009B2ADA">
          <w:rPr>
            <w:noProof/>
            <w:webHidden/>
          </w:rPr>
          <w:fldChar w:fldCharType="begin"/>
        </w:r>
        <w:r w:rsidR="009B2ADA">
          <w:rPr>
            <w:noProof/>
            <w:webHidden/>
          </w:rPr>
          <w:instrText xml:space="preserve"> PAGEREF _Toc510889399 \h </w:instrText>
        </w:r>
        <w:r w:rsidR="009B2ADA">
          <w:rPr>
            <w:noProof/>
            <w:webHidden/>
          </w:rPr>
        </w:r>
        <w:r w:rsidR="009B2ADA">
          <w:rPr>
            <w:noProof/>
            <w:webHidden/>
          </w:rPr>
          <w:fldChar w:fldCharType="separate"/>
        </w:r>
        <w:r w:rsidR="00306837">
          <w:rPr>
            <w:noProof/>
            <w:webHidden/>
          </w:rPr>
          <w:t>35</w:t>
        </w:r>
        <w:r w:rsidR="009B2ADA">
          <w:rPr>
            <w:noProof/>
            <w:webHidden/>
          </w:rPr>
          <w:fldChar w:fldCharType="end"/>
        </w:r>
      </w:hyperlink>
    </w:p>
    <w:p w14:paraId="4E5EEE80" w14:textId="15394E74" w:rsidR="009B2ADA" w:rsidRDefault="000E6965">
      <w:pPr>
        <w:pStyle w:val="TOC1"/>
        <w:rPr>
          <w:rFonts w:eastAsiaTheme="minorEastAsia" w:cstheme="minorBidi"/>
          <w:noProof/>
          <w:sz w:val="22"/>
          <w:szCs w:val="22"/>
          <w:lang w:bidi="ar-SA"/>
        </w:rPr>
      </w:pPr>
      <w:hyperlink w:anchor="_Toc510889400" w:history="1">
        <w:r w:rsidR="009B2ADA" w:rsidRPr="00461EB5">
          <w:rPr>
            <w:rStyle w:val="Hyperlink"/>
            <w:noProof/>
          </w:rPr>
          <w:t>Discussion</w:t>
        </w:r>
        <w:r w:rsidR="009B2ADA">
          <w:rPr>
            <w:noProof/>
            <w:webHidden/>
          </w:rPr>
          <w:tab/>
        </w:r>
        <w:r w:rsidR="009B2ADA">
          <w:rPr>
            <w:noProof/>
            <w:webHidden/>
          </w:rPr>
          <w:fldChar w:fldCharType="begin"/>
        </w:r>
        <w:r w:rsidR="009B2ADA">
          <w:rPr>
            <w:noProof/>
            <w:webHidden/>
          </w:rPr>
          <w:instrText xml:space="preserve"> PAGEREF _Toc510889400 \h </w:instrText>
        </w:r>
        <w:r w:rsidR="009B2ADA">
          <w:rPr>
            <w:noProof/>
            <w:webHidden/>
          </w:rPr>
        </w:r>
        <w:r w:rsidR="009B2ADA">
          <w:rPr>
            <w:noProof/>
            <w:webHidden/>
          </w:rPr>
          <w:fldChar w:fldCharType="separate"/>
        </w:r>
        <w:r w:rsidR="00306837">
          <w:rPr>
            <w:noProof/>
            <w:webHidden/>
          </w:rPr>
          <w:t>37</w:t>
        </w:r>
        <w:r w:rsidR="009B2ADA">
          <w:rPr>
            <w:noProof/>
            <w:webHidden/>
          </w:rPr>
          <w:fldChar w:fldCharType="end"/>
        </w:r>
      </w:hyperlink>
    </w:p>
    <w:p w14:paraId="2AF07486" w14:textId="167F612D" w:rsidR="009B2ADA" w:rsidRDefault="000E6965">
      <w:pPr>
        <w:pStyle w:val="TOC1"/>
        <w:rPr>
          <w:rFonts w:eastAsiaTheme="minorEastAsia" w:cstheme="minorBidi"/>
          <w:noProof/>
          <w:sz w:val="22"/>
          <w:szCs w:val="22"/>
          <w:lang w:bidi="ar-SA"/>
        </w:rPr>
      </w:pPr>
      <w:hyperlink w:anchor="_Toc510889401" w:history="1">
        <w:r w:rsidR="009B2ADA" w:rsidRPr="00461EB5">
          <w:rPr>
            <w:rStyle w:val="Hyperlink"/>
            <w:noProof/>
          </w:rPr>
          <w:t>Study 2</w:t>
        </w:r>
        <w:r w:rsidR="009B2ADA">
          <w:rPr>
            <w:noProof/>
            <w:webHidden/>
          </w:rPr>
          <w:tab/>
        </w:r>
        <w:r w:rsidR="009B2ADA">
          <w:rPr>
            <w:noProof/>
            <w:webHidden/>
          </w:rPr>
          <w:fldChar w:fldCharType="begin"/>
        </w:r>
        <w:r w:rsidR="009B2ADA">
          <w:rPr>
            <w:noProof/>
            <w:webHidden/>
          </w:rPr>
          <w:instrText xml:space="preserve"> PAGEREF _Toc510889401 \h </w:instrText>
        </w:r>
        <w:r w:rsidR="009B2ADA">
          <w:rPr>
            <w:noProof/>
            <w:webHidden/>
          </w:rPr>
        </w:r>
        <w:r w:rsidR="009B2ADA">
          <w:rPr>
            <w:noProof/>
            <w:webHidden/>
          </w:rPr>
          <w:fldChar w:fldCharType="separate"/>
        </w:r>
        <w:r w:rsidR="00306837">
          <w:rPr>
            <w:noProof/>
            <w:webHidden/>
          </w:rPr>
          <w:t>44</w:t>
        </w:r>
        <w:r w:rsidR="009B2ADA">
          <w:rPr>
            <w:noProof/>
            <w:webHidden/>
          </w:rPr>
          <w:fldChar w:fldCharType="end"/>
        </w:r>
      </w:hyperlink>
    </w:p>
    <w:p w14:paraId="65B31238" w14:textId="6AE440D1" w:rsidR="009B2ADA" w:rsidRDefault="000E6965">
      <w:pPr>
        <w:pStyle w:val="TOC2"/>
        <w:tabs>
          <w:tab w:val="right" w:leader="dot" w:pos="8486"/>
        </w:tabs>
        <w:rPr>
          <w:rFonts w:eastAsiaTheme="minorEastAsia" w:cstheme="minorBidi"/>
          <w:noProof/>
          <w:sz w:val="22"/>
          <w:szCs w:val="22"/>
          <w:lang w:bidi="ar-SA"/>
        </w:rPr>
      </w:pPr>
      <w:hyperlink w:anchor="_Toc510889402" w:history="1">
        <w:r w:rsidR="009B2ADA" w:rsidRPr="00461EB5">
          <w:rPr>
            <w:rStyle w:val="Hyperlink"/>
            <w:noProof/>
          </w:rPr>
          <w:t>Participants and Procedure</w:t>
        </w:r>
        <w:r w:rsidR="009B2ADA">
          <w:rPr>
            <w:noProof/>
            <w:webHidden/>
          </w:rPr>
          <w:tab/>
        </w:r>
        <w:r w:rsidR="009B2ADA">
          <w:rPr>
            <w:noProof/>
            <w:webHidden/>
          </w:rPr>
          <w:fldChar w:fldCharType="begin"/>
        </w:r>
        <w:r w:rsidR="009B2ADA">
          <w:rPr>
            <w:noProof/>
            <w:webHidden/>
          </w:rPr>
          <w:instrText xml:space="preserve"> PAGEREF _Toc510889402 \h </w:instrText>
        </w:r>
        <w:r w:rsidR="009B2ADA">
          <w:rPr>
            <w:noProof/>
            <w:webHidden/>
          </w:rPr>
        </w:r>
        <w:r w:rsidR="009B2ADA">
          <w:rPr>
            <w:noProof/>
            <w:webHidden/>
          </w:rPr>
          <w:fldChar w:fldCharType="separate"/>
        </w:r>
        <w:r w:rsidR="00306837">
          <w:rPr>
            <w:noProof/>
            <w:webHidden/>
          </w:rPr>
          <w:t>45</w:t>
        </w:r>
        <w:r w:rsidR="009B2ADA">
          <w:rPr>
            <w:noProof/>
            <w:webHidden/>
          </w:rPr>
          <w:fldChar w:fldCharType="end"/>
        </w:r>
      </w:hyperlink>
    </w:p>
    <w:p w14:paraId="21CECA82" w14:textId="3DDC5899" w:rsidR="009B2ADA" w:rsidRDefault="000E6965">
      <w:pPr>
        <w:pStyle w:val="TOC2"/>
        <w:tabs>
          <w:tab w:val="right" w:leader="dot" w:pos="8486"/>
        </w:tabs>
        <w:rPr>
          <w:rFonts w:eastAsiaTheme="minorEastAsia" w:cstheme="minorBidi"/>
          <w:noProof/>
          <w:sz w:val="22"/>
          <w:szCs w:val="22"/>
          <w:lang w:bidi="ar-SA"/>
        </w:rPr>
      </w:pPr>
      <w:hyperlink w:anchor="_Toc510889403" w:history="1">
        <w:r w:rsidR="009B2ADA" w:rsidRPr="00461EB5">
          <w:rPr>
            <w:rStyle w:val="Hyperlink"/>
            <w:noProof/>
          </w:rPr>
          <w:t>Instrumentation</w:t>
        </w:r>
        <w:r w:rsidR="009B2ADA">
          <w:rPr>
            <w:noProof/>
            <w:webHidden/>
          </w:rPr>
          <w:tab/>
        </w:r>
        <w:r w:rsidR="009B2ADA">
          <w:rPr>
            <w:noProof/>
            <w:webHidden/>
          </w:rPr>
          <w:fldChar w:fldCharType="begin"/>
        </w:r>
        <w:r w:rsidR="009B2ADA">
          <w:rPr>
            <w:noProof/>
            <w:webHidden/>
          </w:rPr>
          <w:instrText xml:space="preserve"> PAGEREF _Toc510889403 \h </w:instrText>
        </w:r>
        <w:r w:rsidR="009B2ADA">
          <w:rPr>
            <w:noProof/>
            <w:webHidden/>
          </w:rPr>
        </w:r>
        <w:r w:rsidR="009B2ADA">
          <w:rPr>
            <w:noProof/>
            <w:webHidden/>
          </w:rPr>
          <w:fldChar w:fldCharType="separate"/>
        </w:r>
        <w:r w:rsidR="00306837">
          <w:rPr>
            <w:noProof/>
            <w:webHidden/>
          </w:rPr>
          <w:t>45</w:t>
        </w:r>
        <w:r w:rsidR="009B2ADA">
          <w:rPr>
            <w:noProof/>
            <w:webHidden/>
          </w:rPr>
          <w:fldChar w:fldCharType="end"/>
        </w:r>
      </w:hyperlink>
    </w:p>
    <w:p w14:paraId="153BA0BD" w14:textId="2EBBF71B" w:rsidR="009B2ADA" w:rsidRDefault="000E6965">
      <w:pPr>
        <w:pStyle w:val="TOC3"/>
        <w:tabs>
          <w:tab w:val="right" w:leader="dot" w:pos="8486"/>
        </w:tabs>
        <w:rPr>
          <w:rFonts w:eastAsiaTheme="minorEastAsia" w:cstheme="minorBidi"/>
          <w:noProof/>
          <w:sz w:val="22"/>
          <w:szCs w:val="22"/>
          <w:lang w:bidi="ar-SA"/>
        </w:rPr>
      </w:pPr>
      <w:hyperlink w:anchor="_Toc510889404" w:history="1">
        <w:r w:rsidR="009B2ADA" w:rsidRPr="00461EB5">
          <w:rPr>
            <w:rStyle w:val="Hyperlink"/>
            <w:noProof/>
          </w:rPr>
          <w:t>Moral Foundations Questionnaire</w:t>
        </w:r>
        <w:r w:rsidR="009B2ADA">
          <w:rPr>
            <w:noProof/>
            <w:webHidden/>
          </w:rPr>
          <w:tab/>
        </w:r>
        <w:r w:rsidR="009B2ADA">
          <w:rPr>
            <w:noProof/>
            <w:webHidden/>
          </w:rPr>
          <w:fldChar w:fldCharType="begin"/>
        </w:r>
        <w:r w:rsidR="009B2ADA">
          <w:rPr>
            <w:noProof/>
            <w:webHidden/>
          </w:rPr>
          <w:instrText xml:space="preserve"> PAGEREF _Toc510889404 \h </w:instrText>
        </w:r>
        <w:r w:rsidR="009B2ADA">
          <w:rPr>
            <w:noProof/>
            <w:webHidden/>
          </w:rPr>
        </w:r>
        <w:r w:rsidR="009B2ADA">
          <w:rPr>
            <w:noProof/>
            <w:webHidden/>
          </w:rPr>
          <w:fldChar w:fldCharType="separate"/>
        </w:r>
        <w:r w:rsidR="00306837">
          <w:rPr>
            <w:noProof/>
            <w:webHidden/>
          </w:rPr>
          <w:t>45</w:t>
        </w:r>
        <w:r w:rsidR="009B2ADA">
          <w:rPr>
            <w:noProof/>
            <w:webHidden/>
          </w:rPr>
          <w:fldChar w:fldCharType="end"/>
        </w:r>
      </w:hyperlink>
    </w:p>
    <w:p w14:paraId="2B923F63" w14:textId="2E7F5CC9" w:rsidR="009B2ADA" w:rsidRDefault="000E6965">
      <w:pPr>
        <w:pStyle w:val="TOC3"/>
        <w:tabs>
          <w:tab w:val="right" w:leader="dot" w:pos="8486"/>
        </w:tabs>
        <w:rPr>
          <w:rFonts w:eastAsiaTheme="minorEastAsia" w:cstheme="minorBidi"/>
          <w:noProof/>
          <w:sz w:val="22"/>
          <w:szCs w:val="22"/>
          <w:lang w:bidi="ar-SA"/>
        </w:rPr>
      </w:pPr>
      <w:hyperlink w:anchor="_Toc510889405" w:history="1">
        <w:r w:rsidR="009B2ADA" w:rsidRPr="00461EB5">
          <w:rPr>
            <w:rStyle w:val="Hyperlink"/>
            <w:noProof/>
          </w:rPr>
          <w:t>Big Five Inventory</w:t>
        </w:r>
        <w:r w:rsidR="009B2ADA">
          <w:rPr>
            <w:noProof/>
            <w:webHidden/>
          </w:rPr>
          <w:tab/>
        </w:r>
        <w:r w:rsidR="009B2ADA">
          <w:rPr>
            <w:noProof/>
            <w:webHidden/>
          </w:rPr>
          <w:fldChar w:fldCharType="begin"/>
        </w:r>
        <w:r w:rsidR="009B2ADA">
          <w:rPr>
            <w:noProof/>
            <w:webHidden/>
          </w:rPr>
          <w:instrText xml:space="preserve"> PAGEREF _Toc510889405 \h </w:instrText>
        </w:r>
        <w:r w:rsidR="009B2ADA">
          <w:rPr>
            <w:noProof/>
            <w:webHidden/>
          </w:rPr>
        </w:r>
        <w:r w:rsidR="009B2ADA">
          <w:rPr>
            <w:noProof/>
            <w:webHidden/>
          </w:rPr>
          <w:fldChar w:fldCharType="separate"/>
        </w:r>
        <w:r w:rsidR="00306837">
          <w:rPr>
            <w:noProof/>
            <w:webHidden/>
          </w:rPr>
          <w:t>47</w:t>
        </w:r>
        <w:r w:rsidR="009B2ADA">
          <w:rPr>
            <w:noProof/>
            <w:webHidden/>
          </w:rPr>
          <w:fldChar w:fldCharType="end"/>
        </w:r>
      </w:hyperlink>
    </w:p>
    <w:p w14:paraId="249692CE" w14:textId="04EA3B9A" w:rsidR="009B2ADA" w:rsidRDefault="000E6965">
      <w:pPr>
        <w:pStyle w:val="TOC3"/>
        <w:tabs>
          <w:tab w:val="right" w:leader="dot" w:pos="8486"/>
        </w:tabs>
        <w:rPr>
          <w:rFonts w:eastAsiaTheme="minorEastAsia" w:cstheme="minorBidi"/>
          <w:noProof/>
          <w:sz w:val="22"/>
          <w:szCs w:val="22"/>
          <w:lang w:bidi="ar-SA"/>
        </w:rPr>
      </w:pPr>
      <w:hyperlink w:anchor="_Toc510889406" w:history="1">
        <w:r w:rsidR="009B2ADA" w:rsidRPr="00461EB5">
          <w:rPr>
            <w:rStyle w:val="Hyperlink"/>
            <w:noProof/>
          </w:rPr>
          <w:t>Moral Identity Questionnaire</w:t>
        </w:r>
        <w:r w:rsidR="009B2ADA">
          <w:rPr>
            <w:noProof/>
            <w:webHidden/>
          </w:rPr>
          <w:tab/>
        </w:r>
        <w:r w:rsidR="009B2ADA">
          <w:rPr>
            <w:noProof/>
            <w:webHidden/>
          </w:rPr>
          <w:fldChar w:fldCharType="begin"/>
        </w:r>
        <w:r w:rsidR="009B2ADA">
          <w:rPr>
            <w:noProof/>
            <w:webHidden/>
          </w:rPr>
          <w:instrText xml:space="preserve"> PAGEREF _Toc510889406 \h </w:instrText>
        </w:r>
        <w:r w:rsidR="009B2ADA">
          <w:rPr>
            <w:noProof/>
            <w:webHidden/>
          </w:rPr>
        </w:r>
        <w:r w:rsidR="009B2ADA">
          <w:rPr>
            <w:noProof/>
            <w:webHidden/>
          </w:rPr>
          <w:fldChar w:fldCharType="separate"/>
        </w:r>
        <w:r w:rsidR="00306837">
          <w:rPr>
            <w:noProof/>
            <w:webHidden/>
          </w:rPr>
          <w:t>47</w:t>
        </w:r>
        <w:r w:rsidR="009B2ADA">
          <w:rPr>
            <w:noProof/>
            <w:webHidden/>
          </w:rPr>
          <w:fldChar w:fldCharType="end"/>
        </w:r>
      </w:hyperlink>
    </w:p>
    <w:p w14:paraId="3F8ABA82" w14:textId="149964DC" w:rsidR="009B2ADA" w:rsidRDefault="000E6965">
      <w:pPr>
        <w:pStyle w:val="TOC3"/>
        <w:tabs>
          <w:tab w:val="right" w:leader="dot" w:pos="8486"/>
        </w:tabs>
        <w:rPr>
          <w:rFonts w:eastAsiaTheme="minorEastAsia" w:cstheme="minorBidi"/>
          <w:noProof/>
          <w:sz w:val="22"/>
          <w:szCs w:val="22"/>
          <w:lang w:bidi="ar-SA"/>
        </w:rPr>
      </w:pPr>
      <w:hyperlink w:anchor="_Toc510889407" w:history="1">
        <w:r w:rsidR="009B2ADA" w:rsidRPr="00461EB5">
          <w:rPr>
            <w:rStyle w:val="Hyperlink"/>
            <w:noProof/>
          </w:rPr>
          <w:t>Moral Agency Scale</w:t>
        </w:r>
        <w:r w:rsidR="009B2ADA">
          <w:rPr>
            <w:noProof/>
            <w:webHidden/>
          </w:rPr>
          <w:tab/>
        </w:r>
        <w:r w:rsidR="009B2ADA">
          <w:rPr>
            <w:noProof/>
            <w:webHidden/>
          </w:rPr>
          <w:fldChar w:fldCharType="begin"/>
        </w:r>
        <w:r w:rsidR="009B2ADA">
          <w:rPr>
            <w:noProof/>
            <w:webHidden/>
          </w:rPr>
          <w:instrText xml:space="preserve"> PAGEREF _Toc510889407 \h </w:instrText>
        </w:r>
        <w:r w:rsidR="009B2ADA">
          <w:rPr>
            <w:noProof/>
            <w:webHidden/>
          </w:rPr>
        </w:r>
        <w:r w:rsidR="009B2ADA">
          <w:rPr>
            <w:noProof/>
            <w:webHidden/>
          </w:rPr>
          <w:fldChar w:fldCharType="separate"/>
        </w:r>
        <w:r w:rsidR="00306837">
          <w:rPr>
            <w:noProof/>
            <w:webHidden/>
          </w:rPr>
          <w:t>47</w:t>
        </w:r>
        <w:r w:rsidR="009B2ADA">
          <w:rPr>
            <w:noProof/>
            <w:webHidden/>
          </w:rPr>
          <w:fldChar w:fldCharType="end"/>
        </w:r>
      </w:hyperlink>
    </w:p>
    <w:p w14:paraId="4821E69E" w14:textId="48F14262" w:rsidR="009B2ADA" w:rsidRDefault="000E6965">
      <w:pPr>
        <w:pStyle w:val="TOC3"/>
        <w:tabs>
          <w:tab w:val="right" w:leader="dot" w:pos="8486"/>
        </w:tabs>
        <w:rPr>
          <w:rFonts w:eastAsiaTheme="minorEastAsia" w:cstheme="minorBidi"/>
          <w:noProof/>
          <w:sz w:val="22"/>
          <w:szCs w:val="22"/>
          <w:lang w:bidi="ar-SA"/>
        </w:rPr>
      </w:pPr>
      <w:hyperlink w:anchor="_Toc510889408" w:history="1">
        <w:r w:rsidR="009B2ADA" w:rsidRPr="00461EB5">
          <w:rPr>
            <w:rStyle w:val="Hyperlink"/>
            <w:noProof/>
          </w:rPr>
          <w:t>Machiavellianism</w:t>
        </w:r>
        <w:r w:rsidR="009B2ADA">
          <w:rPr>
            <w:noProof/>
            <w:webHidden/>
          </w:rPr>
          <w:tab/>
        </w:r>
        <w:r w:rsidR="009B2ADA">
          <w:rPr>
            <w:noProof/>
            <w:webHidden/>
          </w:rPr>
          <w:fldChar w:fldCharType="begin"/>
        </w:r>
        <w:r w:rsidR="009B2ADA">
          <w:rPr>
            <w:noProof/>
            <w:webHidden/>
          </w:rPr>
          <w:instrText xml:space="preserve"> PAGEREF _Toc510889408 \h </w:instrText>
        </w:r>
        <w:r w:rsidR="009B2ADA">
          <w:rPr>
            <w:noProof/>
            <w:webHidden/>
          </w:rPr>
        </w:r>
        <w:r w:rsidR="009B2ADA">
          <w:rPr>
            <w:noProof/>
            <w:webHidden/>
          </w:rPr>
          <w:fldChar w:fldCharType="separate"/>
        </w:r>
        <w:r w:rsidR="00306837">
          <w:rPr>
            <w:noProof/>
            <w:webHidden/>
          </w:rPr>
          <w:t>47</w:t>
        </w:r>
        <w:r w:rsidR="009B2ADA">
          <w:rPr>
            <w:noProof/>
            <w:webHidden/>
          </w:rPr>
          <w:fldChar w:fldCharType="end"/>
        </w:r>
      </w:hyperlink>
    </w:p>
    <w:p w14:paraId="5799099F" w14:textId="2AC6A14B" w:rsidR="009B2ADA" w:rsidRDefault="000E6965">
      <w:pPr>
        <w:pStyle w:val="TOC3"/>
        <w:tabs>
          <w:tab w:val="right" w:leader="dot" w:pos="8486"/>
        </w:tabs>
        <w:rPr>
          <w:rFonts w:eastAsiaTheme="minorEastAsia" w:cstheme="minorBidi"/>
          <w:noProof/>
          <w:sz w:val="22"/>
          <w:szCs w:val="22"/>
          <w:lang w:bidi="ar-SA"/>
        </w:rPr>
      </w:pPr>
      <w:hyperlink w:anchor="_Toc510889409" w:history="1">
        <w:r w:rsidR="009B2ADA" w:rsidRPr="00461EB5">
          <w:rPr>
            <w:rStyle w:val="Hyperlink"/>
            <w:noProof/>
          </w:rPr>
          <w:t>Need for Cognition</w:t>
        </w:r>
        <w:r w:rsidR="009B2ADA">
          <w:rPr>
            <w:noProof/>
            <w:webHidden/>
          </w:rPr>
          <w:tab/>
        </w:r>
        <w:r w:rsidR="009B2ADA">
          <w:rPr>
            <w:noProof/>
            <w:webHidden/>
          </w:rPr>
          <w:fldChar w:fldCharType="begin"/>
        </w:r>
        <w:r w:rsidR="009B2ADA">
          <w:rPr>
            <w:noProof/>
            <w:webHidden/>
          </w:rPr>
          <w:instrText xml:space="preserve"> PAGEREF _Toc510889409 \h </w:instrText>
        </w:r>
        <w:r w:rsidR="009B2ADA">
          <w:rPr>
            <w:noProof/>
            <w:webHidden/>
          </w:rPr>
        </w:r>
        <w:r w:rsidR="009B2ADA">
          <w:rPr>
            <w:noProof/>
            <w:webHidden/>
          </w:rPr>
          <w:fldChar w:fldCharType="separate"/>
        </w:r>
        <w:r w:rsidR="00306837">
          <w:rPr>
            <w:noProof/>
            <w:webHidden/>
          </w:rPr>
          <w:t>48</w:t>
        </w:r>
        <w:r w:rsidR="009B2ADA">
          <w:rPr>
            <w:noProof/>
            <w:webHidden/>
          </w:rPr>
          <w:fldChar w:fldCharType="end"/>
        </w:r>
      </w:hyperlink>
    </w:p>
    <w:p w14:paraId="25130AE1" w14:textId="5FAFE5CD" w:rsidR="009B2ADA" w:rsidRDefault="000E6965">
      <w:pPr>
        <w:pStyle w:val="TOC3"/>
        <w:tabs>
          <w:tab w:val="right" w:leader="dot" w:pos="8486"/>
        </w:tabs>
        <w:rPr>
          <w:rFonts w:eastAsiaTheme="minorEastAsia" w:cstheme="minorBidi"/>
          <w:noProof/>
          <w:sz w:val="22"/>
          <w:szCs w:val="22"/>
          <w:lang w:bidi="ar-SA"/>
        </w:rPr>
      </w:pPr>
      <w:hyperlink w:anchor="_Toc510889410" w:history="1">
        <w:r w:rsidR="009B2ADA" w:rsidRPr="00461EB5">
          <w:rPr>
            <w:rStyle w:val="Hyperlink"/>
            <w:noProof/>
          </w:rPr>
          <w:t>Multiple Stimulus Types Ambiguity Tolerance</w:t>
        </w:r>
        <w:r w:rsidR="009B2ADA">
          <w:rPr>
            <w:noProof/>
            <w:webHidden/>
          </w:rPr>
          <w:tab/>
        </w:r>
        <w:r w:rsidR="009B2ADA">
          <w:rPr>
            <w:noProof/>
            <w:webHidden/>
          </w:rPr>
          <w:fldChar w:fldCharType="begin"/>
        </w:r>
        <w:r w:rsidR="009B2ADA">
          <w:rPr>
            <w:noProof/>
            <w:webHidden/>
          </w:rPr>
          <w:instrText xml:space="preserve"> PAGEREF _Toc510889410 \h </w:instrText>
        </w:r>
        <w:r w:rsidR="009B2ADA">
          <w:rPr>
            <w:noProof/>
            <w:webHidden/>
          </w:rPr>
        </w:r>
        <w:r w:rsidR="009B2ADA">
          <w:rPr>
            <w:noProof/>
            <w:webHidden/>
          </w:rPr>
          <w:fldChar w:fldCharType="separate"/>
        </w:r>
        <w:r w:rsidR="00306837">
          <w:rPr>
            <w:noProof/>
            <w:webHidden/>
          </w:rPr>
          <w:t>48</w:t>
        </w:r>
        <w:r w:rsidR="009B2ADA">
          <w:rPr>
            <w:noProof/>
            <w:webHidden/>
          </w:rPr>
          <w:fldChar w:fldCharType="end"/>
        </w:r>
      </w:hyperlink>
    </w:p>
    <w:p w14:paraId="669525B7" w14:textId="4C37498A" w:rsidR="009B2ADA" w:rsidRDefault="000E6965">
      <w:pPr>
        <w:pStyle w:val="TOC3"/>
        <w:tabs>
          <w:tab w:val="right" w:leader="dot" w:pos="8486"/>
        </w:tabs>
        <w:rPr>
          <w:rFonts w:eastAsiaTheme="minorEastAsia" w:cstheme="minorBidi"/>
          <w:noProof/>
          <w:sz w:val="22"/>
          <w:szCs w:val="22"/>
          <w:lang w:bidi="ar-SA"/>
        </w:rPr>
      </w:pPr>
      <w:hyperlink w:anchor="_Toc510889411" w:history="1">
        <w:r w:rsidR="009B2ADA" w:rsidRPr="00461EB5">
          <w:rPr>
            <w:rStyle w:val="Hyperlink"/>
            <w:noProof/>
          </w:rPr>
          <w:t>Imaginative resistance</w:t>
        </w:r>
        <w:r w:rsidR="009B2ADA">
          <w:rPr>
            <w:noProof/>
            <w:webHidden/>
          </w:rPr>
          <w:tab/>
        </w:r>
        <w:r w:rsidR="009B2ADA">
          <w:rPr>
            <w:noProof/>
            <w:webHidden/>
          </w:rPr>
          <w:fldChar w:fldCharType="begin"/>
        </w:r>
        <w:r w:rsidR="009B2ADA">
          <w:rPr>
            <w:noProof/>
            <w:webHidden/>
          </w:rPr>
          <w:instrText xml:space="preserve"> PAGEREF _Toc510889411 \h </w:instrText>
        </w:r>
        <w:r w:rsidR="009B2ADA">
          <w:rPr>
            <w:noProof/>
            <w:webHidden/>
          </w:rPr>
        </w:r>
        <w:r w:rsidR="009B2ADA">
          <w:rPr>
            <w:noProof/>
            <w:webHidden/>
          </w:rPr>
          <w:fldChar w:fldCharType="separate"/>
        </w:r>
        <w:r w:rsidR="00306837">
          <w:rPr>
            <w:noProof/>
            <w:webHidden/>
          </w:rPr>
          <w:t>49</w:t>
        </w:r>
        <w:r w:rsidR="009B2ADA">
          <w:rPr>
            <w:noProof/>
            <w:webHidden/>
          </w:rPr>
          <w:fldChar w:fldCharType="end"/>
        </w:r>
      </w:hyperlink>
    </w:p>
    <w:p w14:paraId="02D4BE5E" w14:textId="12FED85E" w:rsidR="009B2ADA" w:rsidRDefault="000E6965">
      <w:pPr>
        <w:pStyle w:val="TOC2"/>
        <w:tabs>
          <w:tab w:val="right" w:leader="dot" w:pos="8486"/>
        </w:tabs>
        <w:rPr>
          <w:rFonts w:eastAsiaTheme="minorEastAsia" w:cstheme="minorBidi"/>
          <w:noProof/>
          <w:sz w:val="22"/>
          <w:szCs w:val="22"/>
          <w:lang w:bidi="ar-SA"/>
        </w:rPr>
      </w:pPr>
      <w:hyperlink w:anchor="_Toc510889412" w:history="1">
        <w:r w:rsidR="009B2ADA" w:rsidRPr="00461EB5">
          <w:rPr>
            <w:rStyle w:val="Hyperlink"/>
            <w:noProof/>
          </w:rPr>
          <w:t>Data Analyses</w:t>
        </w:r>
        <w:r w:rsidR="009B2ADA">
          <w:rPr>
            <w:noProof/>
            <w:webHidden/>
          </w:rPr>
          <w:tab/>
        </w:r>
        <w:r w:rsidR="009B2ADA">
          <w:rPr>
            <w:noProof/>
            <w:webHidden/>
          </w:rPr>
          <w:fldChar w:fldCharType="begin"/>
        </w:r>
        <w:r w:rsidR="009B2ADA">
          <w:rPr>
            <w:noProof/>
            <w:webHidden/>
          </w:rPr>
          <w:instrText xml:space="preserve"> PAGEREF _Toc510889412 \h </w:instrText>
        </w:r>
        <w:r w:rsidR="009B2ADA">
          <w:rPr>
            <w:noProof/>
            <w:webHidden/>
          </w:rPr>
        </w:r>
        <w:r w:rsidR="009B2ADA">
          <w:rPr>
            <w:noProof/>
            <w:webHidden/>
          </w:rPr>
          <w:fldChar w:fldCharType="separate"/>
        </w:r>
        <w:r w:rsidR="00306837">
          <w:rPr>
            <w:noProof/>
            <w:webHidden/>
          </w:rPr>
          <w:t>49</w:t>
        </w:r>
        <w:r w:rsidR="009B2ADA">
          <w:rPr>
            <w:noProof/>
            <w:webHidden/>
          </w:rPr>
          <w:fldChar w:fldCharType="end"/>
        </w:r>
      </w:hyperlink>
    </w:p>
    <w:p w14:paraId="3697CA4E" w14:textId="28D78D54" w:rsidR="009B2ADA" w:rsidRDefault="000E6965">
      <w:pPr>
        <w:pStyle w:val="TOC1"/>
        <w:rPr>
          <w:rFonts w:eastAsiaTheme="minorEastAsia" w:cstheme="minorBidi"/>
          <w:noProof/>
          <w:sz w:val="22"/>
          <w:szCs w:val="22"/>
          <w:lang w:bidi="ar-SA"/>
        </w:rPr>
      </w:pPr>
      <w:hyperlink w:anchor="_Toc510889413" w:history="1">
        <w:r w:rsidR="009B2ADA" w:rsidRPr="00461EB5">
          <w:rPr>
            <w:rStyle w:val="Hyperlink"/>
            <w:noProof/>
          </w:rPr>
          <w:t>Results</w:t>
        </w:r>
        <w:r w:rsidR="00682FAC">
          <w:rPr>
            <w:rStyle w:val="Hyperlink"/>
            <w:noProof/>
          </w:rPr>
          <w:t>…</w:t>
        </w:r>
        <w:r w:rsidR="009B2ADA">
          <w:rPr>
            <w:noProof/>
            <w:webHidden/>
          </w:rPr>
          <w:tab/>
        </w:r>
        <w:r w:rsidR="009B2ADA">
          <w:rPr>
            <w:noProof/>
            <w:webHidden/>
          </w:rPr>
          <w:fldChar w:fldCharType="begin"/>
        </w:r>
        <w:r w:rsidR="009B2ADA">
          <w:rPr>
            <w:noProof/>
            <w:webHidden/>
          </w:rPr>
          <w:instrText xml:space="preserve"> PAGEREF _Toc510889413 \h </w:instrText>
        </w:r>
        <w:r w:rsidR="009B2ADA">
          <w:rPr>
            <w:noProof/>
            <w:webHidden/>
          </w:rPr>
        </w:r>
        <w:r w:rsidR="009B2ADA">
          <w:rPr>
            <w:noProof/>
            <w:webHidden/>
          </w:rPr>
          <w:fldChar w:fldCharType="separate"/>
        </w:r>
        <w:r w:rsidR="00306837">
          <w:rPr>
            <w:noProof/>
            <w:webHidden/>
          </w:rPr>
          <w:t>50</w:t>
        </w:r>
        <w:r w:rsidR="009B2ADA">
          <w:rPr>
            <w:noProof/>
            <w:webHidden/>
          </w:rPr>
          <w:fldChar w:fldCharType="end"/>
        </w:r>
      </w:hyperlink>
    </w:p>
    <w:p w14:paraId="7838E7FA" w14:textId="1F7A4ED0" w:rsidR="009B2ADA" w:rsidRDefault="000E6965">
      <w:pPr>
        <w:pStyle w:val="TOC2"/>
        <w:tabs>
          <w:tab w:val="right" w:leader="dot" w:pos="8486"/>
        </w:tabs>
        <w:rPr>
          <w:rFonts w:eastAsiaTheme="minorEastAsia" w:cstheme="minorBidi"/>
          <w:noProof/>
          <w:sz w:val="22"/>
          <w:szCs w:val="22"/>
          <w:lang w:bidi="ar-SA"/>
        </w:rPr>
      </w:pPr>
      <w:hyperlink w:anchor="_Toc510889414" w:history="1">
        <w:r w:rsidR="009B2ADA" w:rsidRPr="00461EB5">
          <w:rPr>
            <w:rStyle w:val="Hyperlink"/>
            <w:noProof/>
          </w:rPr>
          <w:t>Preliminary Analyses</w:t>
        </w:r>
        <w:r w:rsidR="009B2ADA">
          <w:rPr>
            <w:noProof/>
            <w:webHidden/>
          </w:rPr>
          <w:tab/>
        </w:r>
        <w:r w:rsidR="009B2ADA">
          <w:rPr>
            <w:noProof/>
            <w:webHidden/>
          </w:rPr>
          <w:fldChar w:fldCharType="begin"/>
        </w:r>
        <w:r w:rsidR="009B2ADA">
          <w:rPr>
            <w:noProof/>
            <w:webHidden/>
          </w:rPr>
          <w:instrText xml:space="preserve"> PAGEREF _Toc510889414 \h </w:instrText>
        </w:r>
        <w:r w:rsidR="009B2ADA">
          <w:rPr>
            <w:noProof/>
            <w:webHidden/>
          </w:rPr>
        </w:r>
        <w:r w:rsidR="009B2ADA">
          <w:rPr>
            <w:noProof/>
            <w:webHidden/>
          </w:rPr>
          <w:fldChar w:fldCharType="separate"/>
        </w:r>
        <w:r w:rsidR="00306837">
          <w:rPr>
            <w:noProof/>
            <w:webHidden/>
          </w:rPr>
          <w:t>50</w:t>
        </w:r>
        <w:r w:rsidR="009B2ADA">
          <w:rPr>
            <w:noProof/>
            <w:webHidden/>
          </w:rPr>
          <w:fldChar w:fldCharType="end"/>
        </w:r>
      </w:hyperlink>
    </w:p>
    <w:p w14:paraId="3A286A44" w14:textId="34957133" w:rsidR="009B2ADA" w:rsidRDefault="000E6965">
      <w:pPr>
        <w:pStyle w:val="TOC2"/>
        <w:tabs>
          <w:tab w:val="right" w:leader="dot" w:pos="8486"/>
        </w:tabs>
        <w:rPr>
          <w:rFonts w:eastAsiaTheme="minorEastAsia" w:cstheme="minorBidi"/>
          <w:noProof/>
          <w:sz w:val="22"/>
          <w:szCs w:val="22"/>
          <w:lang w:bidi="ar-SA"/>
        </w:rPr>
      </w:pPr>
      <w:hyperlink w:anchor="_Toc510889415" w:history="1">
        <w:r w:rsidR="009B2ADA" w:rsidRPr="00461EB5">
          <w:rPr>
            <w:rStyle w:val="Hyperlink"/>
            <w:noProof/>
          </w:rPr>
          <w:t>Primary Analyses</w:t>
        </w:r>
        <w:r w:rsidR="009B2ADA">
          <w:rPr>
            <w:noProof/>
            <w:webHidden/>
          </w:rPr>
          <w:tab/>
        </w:r>
        <w:r w:rsidR="009B2ADA">
          <w:rPr>
            <w:noProof/>
            <w:webHidden/>
          </w:rPr>
          <w:fldChar w:fldCharType="begin"/>
        </w:r>
        <w:r w:rsidR="009B2ADA">
          <w:rPr>
            <w:noProof/>
            <w:webHidden/>
          </w:rPr>
          <w:instrText xml:space="preserve"> PAGEREF _Toc510889415 \h </w:instrText>
        </w:r>
        <w:r w:rsidR="009B2ADA">
          <w:rPr>
            <w:noProof/>
            <w:webHidden/>
          </w:rPr>
        </w:r>
        <w:r w:rsidR="009B2ADA">
          <w:rPr>
            <w:noProof/>
            <w:webHidden/>
          </w:rPr>
          <w:fldChar w:fldCharType="separate"/>
        </w:r>
        <w:r w:rsidR="00306837">
          <w:rPr>
            <w:noProof/>
            <w:webHidden/>
          </w:rPr>
          <w:t>51</w:t>
        </w:r>
        <w:r w:rsidR="009B2ADA">
          <w:rPr>
            <w:noProof/>
            <w:webHidden/>
          </w:rPr>
          <w:fldChar w:fldCharType="end"/>
        </w:r>
      </w:hyperlink>
    </w:p>
    <w:p w14:paraId="3B8183B4" w14:textId="661248B4" w:rsidR="009B2ADA" w:rsidRDefault="000E6965">
      <w:pPr>
        <w:pStyle w:val="TOC3"/>
        <w:tabs>
          <w:tab w:val="right" w:leader="dot" w:pos="8486"/>
        </w:tabs>
        <w:rPr>
          <w:rFonts w:eastAsiaTheme="minorEastAsia" w:cstheme="minorBidi"/>
          <w:noProof/>
          <w:sz w:val="22"/>
          <w:szCs w:val="22"/>
          <w:lang w:bidi="ar-SA"/>
        </w:rPr>
      </w:pPr>
      <w:hyperlink w:anchor="_Toc510889416" w:history="1">
        <w:r w:rsidR="009B2ADA" w:rsidRPr="00461EB5">
          <w:rPr>
            <w:rStyle w:val="Hyperlink"/>
            <w:noProof/>
          </w:rPr>
          <w:t>Personality</w:t>
        </w:r>
        <w:r w:rsidR="009B2ADA">
          <w:rPr>
            <w:noProof/>
            <w:webHidden/>
          </w:rPr>
          <w:tab/>
        </w:r>
        <w:r w:rsidR="009B2ADA">
          <w:rPr>
            <w:noProof/>
            <w:webHidden/>
          </w:rPr>
          <w:fldChar w:fldCharType="begin"/>
        </w:r>
        <w:r w:rsidR="009B2ADA">
          <w:rPr>
            <w:noProof/>
            <w:webHidden/>
          </w:rPr>
          <w:instrText xml:space="preserve"> PAGEREF _Toc510889416 \h </w:instrText>
        </w:r>
        <w:r w:rsidR="009B2ADA">
          <w:rPr>
            <w:noProof/>
            <w:webHidden/>
          </w:rPr>
        </w:r>
        <w:r w:rsidR="009B2ADA">
          <w:rPr>
            <w:noProof/>
            <w:webHidden/>
          </w:rPr>
          <w:fldChar w:fldCharType="separate"/>
        </w:r>
        <w:r w:rsidR="00306837">
          <w:rPr>
            <w:noProof/>
            <w:webHidden/>
          </w:rPr>
          <w:t>51</w:t>
        </w:r>
        <w:r w:rsidR="009B2ADA">
          <w:rPr>
            <w:noProof/>
            <w:webHidden/>
          </w:rPr>
          <w:fldChar w:fldCharType="end"/>
        </w:r>
      </w:hyperlink>
    </w:p>
    <w:p w14:paraId="72A6516D" w14:textId="3E254F50" w:rsidR="009B2ADA" w:rsidRDefault="000E6965">
      <w:pPr>
        <w:pStyle w:val="TOC3"/>
        <w:tabs>
          <w:tab w:val="right" w:leader="dot" w:pos="8486"/>
        </w:tabs>
        <w:rPr>
          <w:rFonts w:eastAsiaTheme="minorEastAsia" w:cstheme="minorBidi"/>
          <w:noProof/>
          <w:sz w:val="22"/>
          <w:szCs w:val="22"/>
          <w:lang w:bidi="ar-SA"/>
        </w:rPr>
      </w:pPr>
      <w:hyperlink w:anchor="_Toc510889417" w:history="1">
        <w:r w:rsidR="009B2ADA" w:rsidRPr="00461EB5">
          <w:rPr>
            <w:rStyle w:val="Hyperlink"/>
            <w:noProof/>
          </w:rPr>
          <w:t>Moral Foundations Questionnaire</w:t>
        </w:r>
        <w:r w:rsidR="009B2ADA">
          <w:rPr>
            <w:noProof/>
            <w:webHidden/>
          </w:rPr>
          <w:tab/>
        </w:r>
        <w:r w:rsidR="009B2ADA">
          <w:rPr>
            <w:noProof/>
            <w:webHidden/>
          </w:rPr>
          <w:fldChar w:fldCharType="begin"/>
        </w:r>
        <w:r w:rsidR="009B2ADA">
          <w:rPr>
            <w:noProof/>
            <w:webHidden/>
          </w:rPr>
          <w:instrText xml:space="preserve"> PAGEREF _Toc510889417 \h </w:instrText>
        </w:r>
        <w:r w:rsidR="009B2ADA">
          <w:rPr>
            <w:noProof/>
            <w:webHidden/>
          </w:rPr>
        </w:r>
        <w:r w:rsidR="009B2ADA">
          <w:rPr>
            <w:noProof/>
            <w:webHidden/>
          </w:rPr>
          <w:fldChar w:fldCharType="separate"/>
        </w:r>
        <w:r w:rsidR="00306837">
          <w:rPr>
            <w:noProof/>
            <w:webHidden/>
          </w:rPr>
          <w:t>53</w:t>
        </w:r>
        <w:r w:rsidR="009B2ADA">
          <w:rPr>
            <w:noProof/>
            <w:webHidden/>
          </w:rPr>
          <w:fldChar w:fldCharType="end"/>
        </w:r>
      </w:hyperlink>
    </w:p>
    <w:p w14:paraId="718EB5E9" w14:textId="68C5898A" w:rsidR="009B2ADA" w:rsidRDefault="000E6965">
      <w:pPr>
        <w:pStyle w:val="TOC3"/>
        <w:tabs>
          <w:tab w:val="right" w:leader="dot" w:pos="8486"/>
        </w:tabs>
        <w:rPr>
          <w:rFonts w:eastAsiaTheme="minorEastAsia" w:cstheme="minorBidi"/>
          <w:noProof/>
          <w:sz w:val="22"/>
          <w:szCs w:val="22"/>
          <w:lang w:bidi="ar-SA"/>
        </w:rPr>
      </w:pPr>
      <w:hyperlink w:anchor="_Toc510889418" w:history="1">
        <w:r w:rsidR="009B2ADA" w:rsidRPr="00461EB5">
          <w:rPr>
            <w:rStyle w:val="Hyperlink"/>
            <w:noProof/>
          </w:rPr>
          <w:t>Integrity and Moral Self</w:t>
        </w:r>
        <w:r w:rsidR="009B2ADA">
          <w:rPr>
            <w:noProof/>
            <w:webHidden/>
          </w:rPr>
          <w:tab/>
        </w:r>
        <w:r w:rsidR="009B2ADA">
          <w:rPr>
            <w:noProof/>
            <w:webHidden/>
          </w:rPr>
          <w:fldChar w:fldCharType="begin"/>
        </w:r>
        <w:r w:rsidR="009B2ADA">
          <w:rPr>
            <w:noProof/>
            <w:webHidden/>
          </w:rPr>
          <w:instrText xml:space="preserve"> PAGEREF _Toc510889418 \h </w:instrText>
        </w:r>
        <w:r w:rsidR="009B2ADA">
          <w:rPr>
            <w:noProof/>
            <w:webHidden/>
          </w:rPr>
        </w:r>
        <w:r w:rsidR="009B2ADA">
          <w:rPr>
            <w:noProof/>
            <w:webHidden/>
          </w:rPr>
          <w:fldChar w:fldCharType="separate"/>
        </w:r>
        <w:r w:rsidR="00306837">
          <w:rPr>
            <w:noProof/>
            <w:webHidden/>
          </w:rPr>
          <w:t>56</w:t>
        </w:r>
        <w:r w:rsidR="009B2ADA">
          <w:rPr>
            <w:noProof/>
            <w:webHidden/>
          </w:rPr>
          <w:fldChar w:fldCharType="end"/>
        </w:r>
      </w:hyperlink>
    </w:p>
    <w:p w14:paraId="0AE59A78" w14:textId="42E6A444" w:rsidR="009B2ADA" w:rsidRDefault="000E6965">
      <w:pPr>
        <w:pStyle w:val="TOC2"/>
        <w:tabs>
          <w:tab w:val="right" w:leader="dot" w:pos="8486"/>
        </w:tabs>
        <w:rPr>
          <w:rFonts w:eastAsiaTheme="minorEastAsia" w:cstheme="minorBidi"/>
          <w:noProof/>
          <w:sz w:val="22"/>
          <w:szCs w:val="22"/>
          <w:lang w:bidi="ar-SA"/>
        </w:rPr>
      </w:pPr>
      <w:hyperlink w:anchor="_Toc510889419" w:history="1">
        <w:r w:rsidR="009B2ADA" w:rsidRPr="00461EB5">
          <w:rPr>
            <w:rStyle w:val="Hyperlink"/>
            <w:i/>
            <w:noProof/>
          </w:rPr>
          <w:t>Post Hoc</w:t>
        </w:r>
        <w:r w:rsidR="009B2ADA" w:rsidRPr="00461EB5">
          <w:rPr>
            <w:rStyle w:val="Hyperlink"/>
            <w:noProof/>
          </w:rPr>
          <w:t xml:space="preserve"> Analyses</w:t>
        </w:r>
        <w:r w:rsidR="009B2ADA">
          <w:rPr>
            <w:noProof/>
            <w:webHidden/>
          </w:rPr>
          <w:tab/>
        </w:r>
        <w:r w:rsidR="009B2ADA">
          <w:rPr>
            <w:noProof/>
            <w:webHidden/>
          </w:rPr>
          <w:fldChar w:fldCharType="begin"/>
        </w:r>
        <w:r w:rsidR="009B2ADA">
          <w:rPr>
            <w:noProof/>
            <w:webHidden/>
          </w:rPr>
          <w:instrText xml:space="preserve"> PAGEREF _Toc510889419 \h </w:instrText>
        </w:r>
        <w:r w:rsidR="009B2ADA">
          <w:rPr>
            <w:noProof/>
            <w:webHidden/>
          </w:rPr>
        </w:r>
        <w:r w:rsidR="009B2ADA">
          <w:rPr>
            <w:noProof/>
            <w:webHidden/>
          </w:rPr>
          <w:fldChar w:fldCharType="separate"/>
        </w:r>
        <w:r w:rsidR="00306837">
          <w:rPr>
            <w:noProof/>
            <w:webHidden/>
          </w:rPr>
          <w:t>60</w:t>
        </w:r>
        <w:r w:rsidR="009B2ADA">
          <w:rPr>
            <w:noProof/>
            <w:webHidden/>
          </w:rPr>
          <w:fldChar w:fldCharType="end"/>
        </w:r>
      </w:hyperlink>
    </w:p>
    <w:p w14:paraId="25639396" w14:textId="0552ACC3" w:rsidR="009B2ADA" w:rsidRDefault="000E6965">
      <w:pPr>
        <w:pStyle w:val="TOC1"/>
        <w:rPr>
          <w:rFonts w:eastAsiaTheme="minorEastAsia" w:cstheme="minorBidi"/>
          <w:noProof/>
          <w:sz w:val="22"/>
          <w:szCs w:val="22"/>
          <w:lang w:bidi="ar-SA"/>
        </w:rPr>
      </w:pPr>
      <w:hyperlink w:anchor="_Toc510889420" w:history="1">
        <w:r w:rsidR="009B2ADA" w:rsidRPr="00461EB5">
          <w:rPr>
            <w:rStyle w:val="Hyperlink"/>
            <w:noProof/>
          </w:rPr>
          <w:t>Discussion</w:t>
        </w:r>
        <w:r w:rsidR="009B2ADA">
          <w:rPr>
            <w:noProof/>
            <w:webHidden/>
          </w:rPr>
          <w:tab/>
        </w:r>
        <w:r w:rsidR="009B2ADA">
          <w:rPr>
            <w:noProof/>
            <w:webHidden/>
          </w:rPr>
          <w:fldChar w:fldCharType="begin"/>
        </w:r>
        <w:r w:rsidR="009B2ADA">
          <w:rPr>
            <w:noProof/>
            <w:webHidden/>
          </w:rPr>
          <w:instrText xml:space="preserve"> PAGEREF _Toc510889420 \h </w:instrText>
        </w:r>
        <w:r w:rsidR="009B2ADA">
          <w:rPr>
            <w:noProof/>
            <w:webHidden/>
          </w:rPr>
        </w:r>
        <w:r w:rsidR="009B2ADA">
          <w:rPr>
            <w:noProof/>
            <w:webHidden/>
          </w:rPr>
          <w:fldChar w:fldCharType="separate"/>
        </w:r>
        <w:r w:rsidR="00306837">
          <w:rPr>
            <w:noProof/>
            <w:webHidden/>
          </w:rPr>
          <w:t>60</w:t>
        </w:r>
        <w:r w:rsidR="009B2ADA">
          <w:rPr>
            <w:noProof/>
            <w:webHidden/>
          </w:rPr>
          <w:fldChar w:fldCharType="end"/>
        </w:r>
      </w:hyperlink>
    </w:p>
    <w:p w14:paraId="7821987D" w14:textId="3D96F938" w:rsidR="009B2ADA" w:rsidRDefault="000E6965">
      <w:pPr>
        <w:pStyle w:val="TOC3"/>
        <w:tabs>
          <w:tab w:val="right" w:leader="dot" w:pos="8486"/>
        </w:tabs>
        <w:rPr>
          <w:rFonts w:eastAsiaTheme="minorEastAsia" w:cstheme="minorBidi"/>
          <w:noProof/>
          <w:sz w:val="22"/>
          <w:szCs w:val="22"/>
          <w:lang w:bidi="ar-SA"/>
        </w:rPr>
      </w:pPr>
      <w:hyperlink w:anchor="_Toc510889421" w:history="1">
        <w:r w:rsidR="009B2ADA" w:rsidRPr="00461EB5">
          <w:rPr>
            <w:rStyle w:val="Hyperlink"/>
            <w:noProof/>
          </w:rPr>
          <w:t>Personality</w:t>
        </w:r>
        <w:r w:rsidR="009B2ADA">
          <w:rPr>
            <w:noProof/>
            <w:webHidden/>
          </w:rPr>
          <w:tab/>
        </w:r>
        <w:r w:rsidR="009B2ADA">
          <w:rPr>
            <w:noProof/>
            <w:webHidden/>
          </w:rPr>
          <w:fldChar w:fldCharType="begin"/>
        </w:r>
        <w:r w:rsidR="009B2ADA">
          <w:rPr>
            <w:noProof/>
            <w:webHidden/>
          </w:rPr>
          <w:instrText xml:space="preserve"> PAGEREF _Toc510889421 \h </w:instrText>
        </w:r>
        <w:r w:rsidR="009B2ADA">
          <w:rPr>
            <w:noProof/>
            <w:webHidden/>
          </w:rPr>
        </w:r>
        <w:r w:rsidR="009B2ADA">
          <w:rPr>
            <w:noProof/>
            <w:webHidden/>
          </w:rPr>
          <w:fldChar w:fldCharType="separate"/>
        </w:r>
        <w:r w:rsidR="00306837">
          <w:rPr>
            <w:noProof/>
            <w:webHidden/>
          </w:rPr>
          <w:t>62</w:t>
        </w:r>
        <w:r w:rsidR="009B2ADA">
          <w:rPr>
            <w:noProof/>
            <w:webHidden/>
          </w:rPr>
          <w:fldChar w:fldCharType="end"/>
        </w:r>
      </w:hyperlink>
    </w:p>
    <w:p w14:paraId="3BE3D9B0" w14:textId="3004F344" w:rsidR="009B2ADA" w:rsidRDefault="000E6965">
      <w:pPr>
        <w:pStyle w:val="TOC3"/>
        <w:tabs>
          <w:tab w:val="right" w:leader="dot" w:pos="8486"/>
        </w:tabs>
        <w:rPr>
          <w:rFonts w:eastAsiaTheme="minorEastAsia" w:cstheme="minorBidi"/>
          <w:noProof/>
          <w:sz w:val="22"/>
          <w:szCs w:val="22"/>
          <w:lang w:bidi="ar-SA"/>
        </w:rPr>
      </w:pPr>
      <w:hyperlink w:anchor="_Toc510889422" w:history="1">
        <w:r w:rsidR="009B2ADA" w:rsidRPr="00461EB5">
          <w:rPr>
            <w:rStyle w:val="Hyperlink"/>
            <w:noProof/>
          </w:rPr>
          <w:t>Moral Foundations Theory</w:t>
        </w:r>
        <w:r w:rsidR="009B2ADA">
          <w:rPr>
            <w:noProof/>
            <w:webHidden/>
          </w:rPr>
          <w:tab/>
        </w:r>
        <w:r w:rsidR="009B2ADA">
          <w:rPr>
            <w:noProof/>
            <w:webHidden/>
          </w:rPr>
          <w:fldChar w:fldCharType="begin"/>
        </w:r>
        <w:r w:rsidR="009B2ADA">
          <w:rPr>
            <w:noProof/>
            <w:webHidden/>
          </w:rPr>
          <w:instrText xml:space="preserve"> PAGEREF _Toc510889422 \h </w:instrText>
        </w:r>
        <w:r w:rsidR="009B2ADA">
          <w:rPr>
            <w:noProof/>
            <w:webHidden/>
          </w:rPr>
        </w:r>
        <w:r w:rsidR="009B2ADA">
          <w:rPr>
            <w:noProof/>
            <w:webHidden/>
          </w:rPr>
          <w:fldChar w:fldCharType="separate"/>
        </w:r>
        <w:r w:rsidR="00306837">
          <w:rPr>
            <w:noProof/>
            <w:webHidden/>
          </w:rPr>
          <w:t>64</w:t>
        </w:r>
        <w:r w:rsidR="009B2ADA">
          <w:rPr>
            <w:noProof/>
            <w:webHidden/>
          </w:rPr>
          <w:fldChar w:fldCharType="end"/>
        </w:r>
      </w:hyperlink>
    </w:p>
    <w:p w14:paraId="2F230C88" w14:textId="0593DB31" w:rsidR="009B2ADA" w:rsidRDefault="000E6965">
      <w:pPr>
        <w:pStyle w:val="TOC3"/>
        <w:tabs>
          <w:tab w:val="right" w:leader="dot" w:pos="8486"/>
        </w:tabs>
        <w:rPr>
          <w:rFonts w:eastAsiaTheme="minorEastAsia" w:cstheme="minorBidi"/>
          <w:noProof/>
          <w:sz w:val="22"/>
          <w:szCs w:val="22"/>
          <w:lang w:bidi="ar-SA"/>
        </w:rPr>
      </w:pPr>
      <w:hyperlink w:anchor="_Toc510889423" w:history="1">
        <w:r w:rsidR="009B2ADA" w:rsidRPr="00461EB5">
          <w:rPr>
            <w:rStyle w:val="Hyperlink"/>
            <w:noProof/>
          </w:rPr>
          <w:t>Other moral constructs</w:t>
        </w:r>
        <w:r w:rsidR="009B2ADA">
          <w:rPr>
            <w:noProof/>
            <w:webHidden/>
          </w:rPr>
          <w:tab/>
        </w:r>
        <w:r w:rsidR="009B2ADA">
          <w:rPr>
            <w:noProof/>
            <w:webHidden/>
          </w:rPr>
          <w:fldChar w:fldCharType="begin"/>
        </w:r>
        <w:r w:rsidR="009B2ADA">
          <w:rPr>
            <w:noProof/>
            <w:webHidden/>
          </w:rPr>
          <w:instrText xml:space="preserve"> PAGEREF _Toc510889423 \h </w:instrText>
        </w:r>
        <w:r w:rsidR="009B2ADA">
          <w:rPr>
            <w:noProof/>
            <w:webHidden/>
          </w:rPr>
        </w:r>
        <w:r w:rsidR="009B2ADA">
          <w:rPr>
            <w:noProof/>
            <w:webHidden/>
          </w:rPr>
          <w:fldChar w:fldCharType="separate"/>
        </w:r>
        <w:r w:rsidR="00306837">
          <w:rPr>
            <w:noProof/>
            <w:webHidden/>
          </w:rPr>
          <w:t>65</w:t>
        </w:r>
        <w:r w:rsidR="009B2ADA">
          <w:rPr>
            <w:noProof/>
            <w:webHidden/>
          </w:rPr>
          <w:fldChar w:fldCharType="end"/>
        </w:r>
      </w:hyperlink>
    </w:p>
    <w:p w14:paraId="6EA47DD8" w14:textId="57C1FEBE" w:rsidR="009B2ADA" w:rsidRDefault="000E6965">
      <w:pPr>
        <w:pStyle w:val="TOC3"/>
        <w:tabs>
          <w:tab w:val="right" w:leader="dot" w:pos="8486"/>
        </w:tabs>
        <w:rPr>
          <w:rFonts w:eastAsiaTheme="minorEastAsia" w:cstheme="minorBidi"/>
          <w:noProof/>
          <w:sz w:val="22"/>
          <w:szCs w:val="22"/>
          <w:lang w:bidi="ar-SA"/>
        </w:rPr>
      </w:pPr>
      <w:hyperlink w:anchor="_Toc510889424" w:history="1">
        <w:r w:rsidR="009B2ADA" w:rsidRPr="00461EB5">
          <w:rPr>
            <w:rStyle w:val="Hyperlink"/>
            <w:noProof/>
          </w:rPr>
          <w:t>Need for Cognition and Ambiguity Tolerance</w:t>
        </w:r>
        <w:r w:rsidR="009B2ADA">
          <w:rPr>
            <w:noProof/>
            <w:webHidden/>
          </w:rPr>
          <w:tab/>
        </w:r>
        <w:r w:rsidR="009B2ADA">
          <w:rPr>
            <w:noProof/>
            <w:webHidden/>
          </w:rPr>
          <w:fldChar w:fldCharType="begin"/>
        </w:r>
        <w:r w:rsidR="009B2ADA">
          <w:rPr>
            <w:noProof/>
            <w:webHidden/>
          </w:rPr>
          <w:instrText xml:space="preserve"> PAGEREF _Toc510889424 \h </w:instrText>
        </w:r>
        <w:r w:rsidR="009B2ADA">
          <w:rPr>
            <w:noProof/>
            <w:webHidden/>
          </w:rPr>
        </w:r>
        <w:r w:rsidR="009B2ADA">
          <w:rPr>
            <w:noProof/>
            <w:webHidden/>
          </w:rPr>
          <w:fldChar w:fldCharType="separate"/>
        </w:r>
        <w:r w:rsidR="00306837">
          <w:rPr>
            <w:noProof/>
            <w:webHidden/>
          </w:rPr>
          <w:t>66</w:t>
        </w:r>
        <w:r w:rsidR="009B2ADA">
          <w:rPr>
            <w:noProof/>
            <w:webHidden/>
          </w:rPr>
          <w:fldChar w:fldCharType="end"/>
        </w:r>
      </w:hyperlink>
    </w:p>
    <w:p w14:paraId="377CA967" w14:textId="3F10527D" w:rsidR="009B2ADA" w:rsidRDefault="000E6965">
      <w:pPr>
        <w:pStyle w:val="TOC1"/>
        <w:rPr>
          <w:rFonts w:eastAsiaTheme="minorEastAsia" w:cstheme="minorBidi"/>
          <w:noProof/>
          <w:sz w:val="22"/>
          <w:szCs w:val="22"/>
          <w:lang w:bidi="ar-SA"/>
        </w:rPr>
      </w:pPr>
      <w:hyperlink w:anchor="_Toc510889425" w:history="1">
        <w:r w:rsidR="009B2ADA" w:rsidRPr="00461EB5">
          <w:rPr>
            <w:rStyle w:val="Hyperlink"/>
            <w:noProof/>
          </w:rPr>
          <w:t>Study 3</w:t>
        </w:r>
        <w:r w:rsidR="009B2ADA">
          <w:rPr>
            <w:noProof/>
            <w:webHidden/>
          </w:rPr>
          <w:tab/>
        </w:r>
        <w:r w:rsidR="009B2ADA">
          <w:rPr>
            <w:noProof/>
            <w:webHidden/>
          </w:rPr>
          <w:fldChar w:fldCharType="begin"/>
        </w:r>
        <w:r w:rsidR="009B2ADA">
          <w:rPr>
            <w:noProof/>
            <w:webHidden/>
          </w:rPr>
          <w:instrText xml:space="preserve"> PAGEREF _Toc510889425 \h </w:instrText>
        </w:r>
        <w:r w:rsidR="009B2ADA">
          <w:rPr>
            <w:noProof/>
            <w:webHidden/>
          </w:rPr>
        </w:r>
        <w:r w:rsidR="009B2ADA">
          <w:rPr>
            <w:noProof/>
            <w:webHidden/>
          </w:rPr>
          <w:fldChar w:fldCharType="separate"/>
        </w:r>
        <w:r w:rsidR="00306837">
          <w:rPr>
            <w:noProof/>
            <w:webHidden/>
          </w:rPr>
          <w:t>67</w:t>
        </w:r>
        <w:r w:rsidR="009B2ADA">
          <w:rPr>
            <w:noProof/>
            <w:webHidden/>
          </w:rPr>
          <w:fldChar w:fldCharType="end"/>
        </w:r>
      </w:hyperlink>
    </w:p>
    <w:p w14:paraId="447B977B" w14:textId="64EDE193" w:rsidR="009B2ADA" w:rsidRDefault="000E6965">
      <w:pPr>
        <w:pStyle w:val="TOC1"/>
        <w:rPr>
          <w:rFonts w:eastAsiaTheme="minorEastAsia" w:cstheme="minorBidi"/>
          <w:noProof/>
          <w:sz w:val="22"/>
          <w:szCs w:val="22"/>
          <w:lang w:bidi="ar-SA"/>
        </w:rPr>
      </w:pPr>
      <w:hyperlink w:anchor="_Toc510889426" w:history="1">
        <w:r w:rsidR="009B2ADA" w:rsidRPr="00461EB5">
          <w:rPr>
            <w:rStyle w:val="Hyperlink"/>
            <w:noProof/>
          </w:rPr>
          <w:t>Method</w:t>
        </w:r>
        <w:r w:rsidR="009B2ADA">
          <w:rPr>
            <w:noProof/>
            <w:webHidden/>
          </w:rPr>
          <w:tab/>
        </w:r>
        <w:r w:rsidR="009B2ADA">
          <w:rPr>
            <w:noProof/>
            <w:webHidden/>
          </w:rPr>
          <w:fldChar w:fldCharType="begin"/>
        </w:r>
        <w:r w:rsidR="009B2ADA">
          <w:rPr>
            <w:noProof/>
            <w:webHidden/>
          </w:rPr>
          <w:instrText xml:space="preserve"> PAGEREF _Toc510889426 \h </w:instrText>
        </w:r>
        <w:r w:rsidR="009B2ADA">
          <w:rPr>
            <w:noProof/>
            <w:webHidden/>
          </w:rPr>
        </w:r>
        <w:r w:rsidR="009B2ADA">
          <w:rPr>
            <w:noProof/>
            <w:webHidden/>
          </w:rPr>
          <w:fldChar w:fldCharType="separate"/>
        </w:r>
        <w:r w:rsidR="00306837">
          <w:rPr>
            <w:noProof/>
            <w:webHidden/>
          </w:rPr>
          <w:t>68</w:t>
        </w:r>
        <w:r w:rsidR="009B2ADA">
          <w:rPr>
            <w:noProof/>
            <w:webHidden/>
          </w:rPr>
          <w:fldChar w:fldCharType="end"/>
        </w:r>
      </w:hyperlink>
    </w:p>
    <w:p w14:paraId="546F12F6" w14:textId="6354E7D0" w:rsidR="009B2ADA" w:rsidRDefault="000E6965">
      <w:pPr>
        <w:pStyle w:val="TOC2"/>
        <w:tabs>
          <w:tab w:val="right" w:leader="dot" w:pos="8486"/>
        </w:tabs>
        <w:rPr>
          <w:rFonts w:eastAsiaTheme="minorEastAsia" w:cstheme="minorBidi"/>
          <w:noProof/>
          <w:sz w:val="22"/>
          <w:szCs w:val="22"/>
          <w:lang w:bidi="ar-SA"/>
        </w:rPr>
      </w:pPr>
      <w:hyperlink w:anchor="_Toc510889427" w:history="1">
        <w:r w:rsidR="009B2ADA" w:rsidRPr="00461EB5">
          <w:rPr>
            <w:rStyle w:val="Hyperlink"/>
            <w:noProof/>
          </w:rPr>
          <w:t>Instrumentation</w:t>
        </w:r>
        <w:r w:rsidR="009B2ADA">
          <w:rPr>
            <w:noProof/>
            <w:webHidden/>
          </w:rPr>
          <w:tab/>
        </w:r>
        <w:r w:rsidR="009B2ADA">
          <w:rPr>
            <w:noProof/>
            <w:webHidden/>
          </w:rPr>
          <w:fldChar w:fldCharType="begin"/>
        </w:r>
        <w:r w:rsidR="009B2ADA">
          <w:rPr>
            <w:noProof/>
            <w:webHidden/>
          </w:rPr>
          <w:instrText xml:space="preserve"> PAGEREF _Toc510889427 \h </w:instrText>
        </w:r>
        <w:r w:rsidR="009B2ADA">
          <w:rPr>
            <w:noProof/>
            <w:webHidden/>
          </w:rPr>
        </w:r>
        <w:r w:rsidR="009B2ADA">
          <w:rPr>
            <w:noProof/>
            <w:webHidden/>
          </w:rPr>
          <w:fldChar w:fldCharType="separate"/>
        </w:r>
        <w:r w:rsidR="00306837">
          <w:rPr>
            <w:noProof/>
            <w:webHidden/>
          </w:rPr>
          <w:t>68</w:t>
        </w:r>
        <w:r w:rsidR="009B2ADA">
          <w:rPr>
            <w:noProof/>
            <w:webHidden/>
          </w:rPr>
          <w:fldChar w:fldCharType="end"/>
        </w:r>
      </w:hyperlink>
    </w:p>
    <w:p w14:paraId="443759EF" w14:textId="0879AC2E" w:rsidR="009B2ADA" w:rsidRDefault="000E6965">
      <w:pPr>
        <w:pStyle w:val="TOC3"/>
        <w:tabs>
          <w:tab w:val="right" w:leader="dot" w:pos="8486"/>
        </w:tabs>
        <w:rPr>
          <w:rFonts w:eastAsiaTheme="minorEastAsia" w:cstheme="minorBidi"/>
          <w:noProof/>
          <w:sz w:val="22"/>
          <w:szCs w:val="22"/>
          <w:lang w:bidi="ar-SA"/>
        </w:rPr>
      </w:pPr>
      <w:hyperlink w:anchor="_Toc510889428" w:history="1">
        <w:r w:rsidR="009B2ADA" w:rsidRPr="00461EB5">
          <w:rPr>
            <w:rStyle w:val="Hyperlink"/>
            <w:noProof/>
          </w:rPr>
          <w:t>Fiction exposure</w:t>
        </w:r>
        <w:r w:rsidR="009B2ADA">
          <w:rPr>
            <w:noProof/>
            <w:webHidden/>
          </w:rPr>
          <w:tab/>
        </w:r>
        <w:r w:rsidR="009B2ADA">
          <w:rPr>
            <w:noProof/>
            <w:webHidden/>
          </w:rPr>
          <w:fldChar w:fldCharType="begin"/>
        </w:r>
        <w:r w:rsidR="009B2ADA">
          <w:rPr>
            <w:noProof/>
            <w:webHidden/>
          </w:rPr>
          <w:instrText xml:space="preserve"> PAGEREF _Toc510889428 \h </w:instrText>
        </w:r>
        <w:r w:rsidR="009B2ADA">
          <w:rPr>
            <w:noProof/>
            <w:webHidden/>
          </w:rPr>
        </w:r>
        <w:r w:rsidR="009B2ADA">
          <w:rPr>
            <w:noProof/>
            <w:webHidden/>
          </w:rPr>
          <w:fldChar w:fldCharType="separate"/>
        </w:r>
        <w:r w:rsidR="00306837">
          <w:rPr>
            <w:noProof/>
            <w:webHidden/>
          </w:rPr>
          <w:t>68</w:t>
        </w:r>
        <w:r w:rsidR="009B2ADA">
          <w:rPr>
            <w:noProof/>
            <w:webHidden/>
          </w:rPr>
          <w:fldChar w:fldCharType="end"/>
        </w:r>
      </w:hyperlink>
    </w:p>
    <w:p w14:paraId="1A81F540" w14:textId="28BC4D52" w:rsidR="009B2ADA" w:rsidRDefault="000E6965">
      <w:pPr>
        <w:pStyle w:val="TOC3"/>
        <w:tabs>
          <w:tab w:val="right" w:leader="dot" w:pos="8486"/>
        </w:tabs>
        <w:rPr>
          <w:rFonts w:eastAsiaTheme="minorEastAsia" w:cstheme="minorBidi"/>
          <w:noProof/>
          <w:sz w:val="22"/>
          <w:szCs w:val="22"/>
          <w:lang w:bidi="ar-SA"/>
        </w:rPr>
      </w:pPr>
      <w:hyperlink w:anchor="_Toc510889429" w:history="1">
        <w:r w:rsidR="009B2ADA" w:rsidRPr="00461EB5">
          <w:rPr>
            <w:rStyle w:val="Hyperlink"/>
            <w:noProof/>
          </w:rPr>
          <w:t>Nonfiction exposure</w:t>
        </w:r>
        <w:r w:rsidR="009B2ADA">
          <w:rPr>
            <w:noProof/>
            <w:webHidden/>
          </w:rPr>
          <w:tab/>
        </w:r>
        <w:r w:rsidR="009B2ADA">
          <w:rPr>
            <w:noProof/>
            <w:webHidden/>
          </w:rPr>
          <w:fldChar w:fldCharType="begin"/>
        </w:r>
        <w:r w:rsidR="009B2ADA">
          <w:rPr>
            <w:noProof/>
            <w:webHidden/>
          </w:rPr>
          <w:instrText xml:space="preserve"> PAGEREF _Toc510889429 \h </w:instrText>
        </w:r>
        <w:r w:rsidR="009B2ADA">
          <w:rPr>
            <w:noProof/>
            <w:webHidden/>
          </w:rPr>
        </w:r>
        <w:r w:rsidR="009B2ADA">
          <w:rPr>
            <w:noProof/>
            <w:webHidden/>
          </w:rPr>
          <w:fldChar w:fldCharType="separate"/>
        </w:r>
        <w:r w:rsidR="00306837">
          <w:rPr>
            <w:noProof/>
            <w:webHidden/>
          </w:rPr>
          <w:t>69</w:t>
        </w:r>
        <w:r w:rsidR="009B2ADA">
          <w:rPr>
            <w:noProof/>
            <w:webHidden/>
          </w:rPr>
          <w:fldChar w:fldCharType="end"/>
        </w:r>
      </w:hyperlink>
    </w:p>
    <w:p w14:paraId="06AA6069" w14:textId="1D3F16CF" w:rsidR="009B2ADA" w:rsidRDefault="000E6965">
      <w:pPr>
        <w:pStyle w:val="TOC2"/>
        <w:tabs>
          <w:tab w:val="right" w:leader="dot" w:pos="8486"/>
        </w:tabs>
        <w:rPr>
          <w:rFonts w:eastAsiaTheme="minorEastAsia" w:cstheme="minorBidi"/>
          <w:noProof/>
          <w:sz w:val="22"/>
          <w:szCs w:val="22"/>
          <w:lang w:bidi="ar-SA"/>
        </w:rPr>
      </w:pPr>
      <w:hyperlink w:anchor="_Toc510889430" w:history="1">
        <w:r w:rsidR="009B2ADA" w:rsidRPr="00461EB5">
          <w:rPr>
            <w:rStyle w:val="Hyperlink"/>
            <w:noProof/>
          </w:rPr>
          <w:t>Data Analyses</w:t>
        </w:r>
        <w:r w:rsidR="009B2ADA">
          <w:rPr>
            <w:noProof/>
            <w:webHidden/>
          </w:rPr>
          <w:tab/>
        </w:r>
        <w:r w:rsidR="009B2ADA">
          <w:rPr>
            <w:noProof/>
            <w:webHidden/>
          </w:rPr>
          <w:fldChar w:fldCharType="begin"/>
        </w:r>
        <w:r w:rsidR="009B2ADA">
          <w:rPr>
            <w:noProof/>
            <w:webHidden/>
          </w:rPr>
          <w:instrText xml:space="preserve"> PAGEREF _Toc510889430 \h </w:instrText>
        </w:r>
        <w:r w:rsidR="009B2ADA">
          <w:rPr>
            <w:noProof/>
            <w:webHidden/>
          </w:rPr>
        </w:r>
        <w:r w:rsidR="009B2ADA">
          <w:rPr>
            <w:noProof/>
            <w:webHidden/>
          </w:rPr>
          <w:fldChar w:fldCharType="separate"/>
        </w:r>
        <w:r w:rsidR="00306837">
          <w:rPr>
            <w:noProof/>
            <w:webHidden/>
          </w:rPr>
          <w:t>71</w:t>
        </w:r>
        <w:r w:rsidR="009B2ADA">
          <w:rPr>
            <w:noProof/>
            <w:webHidden/>
          </w:rPr>
          <w:fldChar w:fldCharType="end"/>
        </w:r>
      </w:hyperlink>
    </w:p>
    <w:p w14:paraId="51414C8C" w14:textId="6B5859EE" w:rsidR="009B2ADA" w:rsidRDefault="000E6965">
      <w:pPr>
        <w:pStyle w:val="TOC1"/>
        <w:rPr>
          <w:rFonts w:eastAsiaTheme="minorEastAsia" w:cstheme="minorBidi"/>
          <w:noProof/>
          <w:sz w:val="22"/>
          <w:szCs w:val="22"/>
          <w:lang w:bidi="ar-SA"/>
        </w:rPr>
      </w:pPr>
      <w:hyperlink w:anchor="_Toc510889431" w:history="1">
        <w:r w:rsidR="009B2ADA" w:rsidRPr="00461EB5">
          <w:rPr>
            <w:rStyle w:val="Hyperlink"/>
            <w:noProof/>
          </w:rPr>
          <w:t>Results</w:t>
        </w:r>
        <w:r w:rsidR="00682FAC">
          <w:rPr>
            <w:rStyle w:val="Hyperlink"/>
            <w:noProof/>
          </w:rPr>
          <w:t>.</w:t>
        </w:r>
        <w:r w:rsidR="009B2ADA">
          <w:rPr>
            <w:noProof/>
            <w:webHidden/>
          </w:rPr>
          <w:tab/>
        </w:r>
        <w:r w:rsidR="009B2ADA">
          <w:rPr>
            <w:noProof/>
            <w:webHidden/>
          </w:rPr>
          <w:fldChar w:fldCharType="begin"/>
        </w:r>
        <w:r w:rsidR="009B2ADA">
          <w:rPr>
            <w:noProof/>
            <w:webHidden/>
          </w:rPr>
          <w:instrText xml:space="preserve"> PAGEREF _Toc510889431 \h </w:instrText>
        </w:r>
        <w:r w:rsidR="009B2ADA">
          <w:rPr>
            <w:noProof/>
            <w:webHidden/>
          </w:rPr>
        </w:r>
        <w:r w:rsidR="009B2ADA">
          <w:rPr>
            <w:noProof/>
            <w:webHidden/>
          </w:rPr>
          <w:fldChar w:fldCharType="separate"/>
        </w:r>
        <w:r w:rsidR="00306837">
          <w:rPr>
            <w:noProof/>
            <w:webHidden/>
          </w:rPr>
          <w:t>71</w:t>
        </w:r>
        <w:r w:rsidR="009B2ADA">
          <w:rPr>
            <w:noProof/>
            <w:webHidden/>
          </w:rPr>
          <w:fldChar w:fldCharType="end"/>
        </w:r>
      </w:hyperlink>
    </w:p>
    <w:p w14:paraId="51227DBC" w14:textId="1D37391D" w:rsidR="009B2ADA" w:rsidRDefault="000E6965">
      <w:pPr>
        <w:pStyle w:val="TOC2"/>
        <w:tabs>
          <w:tab w:val="right" w:leader="dot" w:pos="8486"/>
        </w:tabs>
        <w:rPr>
          <w:rFonts w:eastAsiaTheme="minorEastAsia" w:cstheme="minorBidi"/>
          <w:noProof/>
          <w:sz w:val="22"/>
          <w:szCs w:val="22"/>
          <w:lang w:bidi="ar-SA"/>
        </w:rPr>
      </w:pPr>
      <w:hyperlink w:anchor="_Toc510889432" w:history="1">
        <w:r w:rsidR="009B2ADA" w:rsidRPr="00461EB5">
          <w:rPr>
            <w:rStyle w:val="Hyperlink"/>
            <w:noProof/>
          </w:rPr>
          <w:t>Preliminary Analyses.</w:t>
        </w:r>
        <w:r w:rsidR="009B2ADA">
          <w:rPr>
            <w:noProof/>
            <w:webHidden/>
          </w:rPr>
          <w:tab/>
        </w:r>
        <w:r w:rsidR="009B2ADA">
          <w:rPr>
            <w:noProof/>
            <w:webHidden/>
          </w:rPr>
          <w:fldChar w:fldCharType="begin"/>
        </w:r>
        <w:r w:rsidR="009B2ADA">
          <w:rPr>
            <w:noProof/>
            <w:webHidden/>
          </w:rPr>
          <w:instrText xml:space="preserve"> PAGEREF _Toc510889432 \h </w:instrText>
        </w:r>
        <w:r w:rsidR="009B2ADA">
          <w:rPr>
            <w:noProof/>
            <w:webHidden/>
          </w:rPr>
        </w:r>
        <w:r w:rsidR="009B2ADA">
          <w:rPr>
            <w:noProof/>
            <w:webHidden/>
          </w:rPr>
          <w:fldChar w:fldCharType="separate"/>
        </w:r>
        <w:r w:rsidR="00306837">
          <w:rPr>
            <w:noProof/>
            <w:webHidden/>
          </w:rPr>
          <w:t>71</w:t>
        </w:r>
        <w:r w:rsidR="009B2ADA">
          <w:rPr>
            <w:noProof/>
            <w:webHidden/>
          </w:rPr>
          <w:fldChar w:fldCharType="end"/>
        </w:r>
      </w:hyperlink>
    </w:p>
    <w:p w14:paraId="333E7E33" w14:textId="3457C32F" w:rsidR="009B2ADA" w:rsidRDefault="000E6965">
      <w:pPr>
        <w:pStyle w:val="TOC2"/>
        <w:tabs>
          <w:tab w:val="right" w:leader="dot" w:pos="8486"/>
        </w:tabs>
        <w:rPr>
          <w:rFonts w:eastAsiaTheme="minorEastAsia" w:cstheme="minorBidi"/>
          <w:noProof/>
          <w:sz w:val="22"/>
          <w:szCs w:val="22"/>
          <w:lang w:bidi="ar-SA"/>
        </w:rPr>
      </w:pPr>
      <w:hyperlink w:anchor="_Toc510889433" w:history="1">
        <w:r w:rsidR="009B2ADA" w:rsidRPr="00461EB5">
          <w:rPr>
            <w:rStyle w:val="Hyperlink"/>
            <w:noProof/>
          </w:rPr>
          <w:t>Primary Analyses</w:t>
        </w:r>
        <w:r w:rsidR="009B2ADA">
          <w:rPr>
            <w:noProof/>
            <w:webHidden/>
          </w:rPr>
          <w:tab/>
        </w:r>
        <w:r w:rsidR="009B2ADA">
          <w:rPr>
            <w:noProof/>
            <w:webHidden/>
          </w:rPr>
          <w:fldChar w:fldCharType="begin"/>
        </w:r>
        <w:r w:rsidR="009B2ADA">
          <w:rPr>
            <w:noProof/>
            <w:webHidden/>
          </w:rPr>
          <w:instrText xml:space="preserve"> PAGEREF _Toc510889433 \h </w:instrText>
        </w:r>
        <w:r w:rsidR="009B2ADA">
          <w:rPr>
            <w:noProof/>
            <w:webHidden/>
          </w:rPr>
        </w:r>
        <w:r w:rsidR="009B2ADA">
          <w:rPr>
            <w:noProof/>
            <w:webHidden/>
          </w:rPr>
          <w:fldChar w:fldCharType="separate"/>
        </w:r>
        <w:r w:rsidR="00306837">
          <w:rPr>
            <w:noProof/>
            <w:webHidden/>
          </w:rPr>
          <w:t>72</w:t>
        </w:r>
        <w:r w:rsidR="009B2ADA">
          <w:rPr>
            <w:noProof/>
            <w:webHidden/>
          </w:rPr>
          <w:fldChar w:fldCharType="end"/>
        </w:r>
      </w:hyperlink>
    </w:p>
    <w:p w14:paraId="7F7C2963" w14:textId="471AE66E" w:rsidR="009B2ADA" w:rsidRDefault="000E6965">
      <w:pPr>
        <w:pStyle w:val="TOC3"/>
        <w:tabs>
          <w:tab w:val="right" w:leader="dot" w:pos="8486"/>
        </w:tabs>
        <w:rPr>
          <w:rFonts w:eastAsiaTheme="minorEastAsia" w:cstheme="minorBidi"/>
          <w:noProof/>
          <w:sz w:val="22"/>
          <w:szCs w:val="22"/>
          <w:lang w:bidi="ar-SA"/>
        </w:rPr>
      </w:pPr>
      <w:hyperlink w:anchor="_Toc510889434" w:history="1">
        <w:r w:rsidR="009B2ADA" w:rsidRPr="00461EB5">
          <w:rPr>
            <w:rStyle w:val="Hyperlink"/>
            <w:noProof/>
          </w:rPr>
          <w:t>Hypotheses</w:t>
        </w:r>
        <w:r w:rsidR="009B2ADA">
          <w:rPr>
            <w:noProof/>
            <w:webHidden/>
          </w:rPr>
          <w:tab/>
        </w:r>
        <w:r w:rsidR="009B2ADA">
          <w:rPr>
            <w:noProof/>
            <w:webHidden/>
          </w:rPr>
          <w:fldChar w:fldCharType="begin"/>
        </w:r>
        <w:r w:rsidR="009B2ADA">
          <w:rPr>
            <w:noProof/>
            <w:webHidden/>
          </w:rPr>
          <w:instrText xml:space="preserve"> PAGEREF _Toc510889434 \h </w:instrText>
        </w:r>
        <w:r w:rsidR="009B2ADA">
          <w:rPr>
            <w:noProof/>
            <w:webHidden/>
          </w:rPr>
        </w:r>
        <w:r w:rsidR="009B2ADA">
          <w:rPr>
            <w:noProof/>
            <w:webHidden/>
          </w:rPr>
          <w:fldChar w:fldCharType="separate"/>
        </w:r>
        <w:r w:rsidR="00306837">
          <w:rPr>
            <w:noProof/>
            <w:webHidden/>
          </w:rPr>
          <w:t>72</w:t>
        </w:r>
        <w:r w:rsidR="009B2ADA">
          <w:rPr>
            <w:noProof/>
            <w:webHidden/>
          </w:rPr>
          <w:fldChar w:fldCharType="end"/>
        </w:r>
      </w:hyperlink>
    </w:p>
    <w:p w14:paraId="594CCA60" w14:textId="174FF8D0" w:rsidR="009B2ADA" w:rsidRDefault="000E6965">
      <w:pPr>
        <w:pStyle w:val="TOC3"/>
        <w:tabs>
          <w:tab w:val="right" w:leader="dot" w:pos="8486"/>
        </w:tabs>
        <w:rPr>
          <w:rFonts w:eastAsiaTheme="minorEastAsia" w:cstheme="minorBidi"/>
          <w:noProof/>
          <w:sz w:val="22"/>
          <w:szCs w:val="22"/>
          <w:lang w:bidi="ar-SA"/>
        </w:rPr>
      </w:pPr>
      <w:hyperlink w:anchor="_Toc510889435" w:history="1">
        <w:r w:rsidR="009B2ADA" w:rsidRPr="00461EB5">
          <w:rPr>
            <w:rStyle w:val="Hyperlink"/>
            <w:noProof/>
          </w:rPr>
          <w:t>Research questions</w:t>
        </w:r>
        <w:r w:rsidR="009B2ADA">
          <w:rPr>
            <w:noProof/>
            <w:webHidden/>
          </w:rPr>
          <w:tab/>
        </w:r>
        <w:r w:rsidR="009B2ADA">
          <w:rPr>
            <w:noProof/>
            <w:webHidden/>
          </w:rPr>
          <w:fldChar w:fldCharType="begin"/>
        </w:r>
        <w:r w:rsidR="009B2ADA">
          <w:rPr>
            <w:noProof/>
            <w:webHidden/>
          </w:rPr>
          <w:instrText xml:space="preserve"> PAGEREF _Toc510889435 \h </w:instrText>
        </w:r>
        <w:r w:rsidR="009B2ADA">
          <w:rPr>
            <w:noProof/>
            <w:webHidden/>
          </w:rPr>
        </w:r>
        <w:r w:rsidR="009B2ADA">
          <w:rPr>
            <w:noProof/>
            <w:webHidden/>
          </w:rPr>
          <w:fldChar w:fldCharType="separate"/>
        </w:r>
        <w:r w:rsidR="00306837">
          <w:rPr>
            <w:noProof/>
            <w:webHidden/>
          </w:rPr>
          <w:t>72</w:t>
        </w:r>
        <w:r w:rsidR="009B2ADA">
          <w:rPr>
            <w:noProof/>
            <w:webHidden/>
          </w:rPr>
          <w:fldChar w:fldCharType="end"/>
        </w:r>
      </w:hyperlink>
    </w:p>
    <w:p w14:paraId="71FCB830" w14:textId="60B4615E" w:rsidR="009B2ADA" w:rsidRDefault="000E6965">
      <w:pPr>
        <w:pStyle w:val="TOC1"/>
        <w:rPr>
          <w:rFonts w:eastAsiaTheme="minorEastAsia" w:cstheme="minorBidi"/>
          <w:noProof/>
          <w:sz w:val="22"/>
          <w:szCs w:val="22"/>
          <w:lang w:bidi="ar-SA"/>
        </w:rPr>
      </w:pPr>
      <w:hyperlink w:anchor="_Toc510889436" w:history="1">
        <w:r w:rsidR="009B2ADA" w:rsidRPr="00461EB5">
          <w:rPr>
            <w:rStyle w:val="Hyperlink"/>
            <w:noProof/>
          </w:rPr>
          <w:t>Discussion</w:t>
        </w:r>
        <w:r w:rsidR="009B2ADA">
          <w:rPr>
            <w:noProof/>
            <w:webHidden/>
          </w:rPr>
          <w:tab/>
        </w:r>
        <w:r w:rsidR="009B2ADA">
          <w:rPr>
            <w:noProof/>
            <w:webHidden/>
          </w:rPr>
          <w:fldChar w:fldCharType="begin"/>
        </w:r>
        <w:r w:rsidR="009B2ADA">
          <w:rPr>
            <w:noProof/>
            <w:webHidden/>
          </w:rPr>
          <w:instrText xml:space="preserve"> PAGEREF _Toc510889436 \h </w:instrText>
        </w:r>
        <w:r w:rsidR="009B2ADA">
          <w:rPr>
            <w:noProof/>
            <w:webHidden/>
          </w:rPr>
        </w:r>
        <w:r w:rsidR="009B2ADA">
          <w:rPr>
            <w:noProof/>
            <w:webHidden/>
          </w:rPr>
          <w:fldChar w:fldCharType="separate"/>
        </w:r>
        <w:r w:rsidR="00306837">
          <w:rPr>
            <w:noProof/>
            <w:webHidden/>
          </w:rPr>
          <w:t>76</w:t>
        </w:r>
        <w:r w:rsidR="009B2ADA">
          <w:rPr>
            <w:noProof/>
            <w:webHidden/>
          </w:rPr>
          <w:fldChar w:fldCharType="end"/>
        </w:r>
      </w:hyperlink>
    </w:p>
    <w:p w14:paraId="0732F82F" w14:textId="6D95A1DA" w:rsidR="009B2ADA" w:rsidRDefault="000E6965">
      <w:pPr>
        <w:pStyle w:val="TOC1"/>
        <w:rPr>
          <w:rFonts w:eastAsiaTheme="minorEastAsia" w:cstheme="minorBidi"/>
          <w:noProof/>
          <w:sz w:val="22"/>
          <w:szCs w:val="22"/>
          <w:lang w:bidi="ar-SA"/>
        </w:rPr>
      </w:pPr>
      <w:hyperlink w:anchor="_Toc510889437" w:history="1">
        <w:r w:rsidR="009B2ADA" w:rsidRPr="00461EB5">
          <w:rPr>
            <w:rStyle w:val="Hyperlink"/>
            <w:noProof/>
          </w:rPr>
          <w:t>General Discussion</w:t>
        </w:r>
        <w:r w:rsidR="009B2ADA">
          <w:rPr>
            <w:noProof/>
            <w:webHidden/>
          </w:rPr>
          <w:tab/>
        </w:r>
        <w:r w:rsidR="009B2ADA">
          <w:rPr>
            <w:noProof/>
            <w:webHidden/>
          </w:rPr>
          <w:fldChar w:fldCharType="begin"/>
        </w:r>
        <w:r w:rsidR="009B2ADA">
          <w:rPr>
            <w:noProof/>
            <w:webHidden/>
          </w:rPr>
          <w:instrText xml:space="preserve"> PAGEREF _Toc510889437 \h </w:instrText>
        </w:r>
        <w:r w:rsidR="009B2ADA">
          <w:rPr>
            <w:noProof/>
            <w:webHidden/>
          </w:rPr>
        </w:r>
        <w:r w:rsidR="009B2ADA">
          <w:rPr>
            <w:noProof/>
            <w:webHidden/>
          </w:rPr>
          <w:fldChar w:fldCharType="separate"/>
        </w:r>
        <w:r w:rsidR="00306837">
          <w:rPr>
            <w:noProof/>
            <w:webHidden/>
          </w:rPr>
          <w:t>78</w:t>
        </w:r>
        <w:r w:rsidR="009B2ADA">
          <w:rPr>
            <w:noProof/>
            <w:webHidden/>
          </w:rPr>
          <w:fldChar w:fldCharType="end"/>
        </w:r>
      </w:hyperlink>
    </w:p>
    <w:p w14:paraId="4967E888" w14:textId="63177D9C" w:rsidR="009B2ADA" w:rsidRDefault="000E6965">
      <w:pPr>
        <w:pStyle w:val="TOC2"/>
        <w:tabs>
          <w:tab w:val="right" w:leader="dot" w:pos="8486"/>
        </w:tabs>
        <w:rPr>
          <w:rFonts w:eastAsiaTheme="minorEastAsia" w:cstheme="minorBidi"/>
          <w:noProof/>
          <w:sz w:val="22"/>
          <w:szCs w:val="22"/>
          <w:lang w:bidi="ar-SA"/>
        </w:rPr>
      </w:pPr>
      <w:hyperlink w:anchor="_Toc510889438" w:history="1">
        <w:r w:rsidR="009B2ADA" w:rsidRPr="00461EB5">
          <w:rPr>
            <w:rStyle w:val="Hyperlink"/>
            <w:noProof/>
          </w:rPr>
          <w:t>Limitations and Future Directions</w:t>
        </w:r>
        <w:r w:rsidR="009B2ADA">
          <w:rPr>
            <w:noProof/>
            <w:webHidden/>
          </w:rPr>
          <w:tab/>
        </w:r>
        <w:r w:rsidR="009B2ADA">
          <w:rPr>
            <w:noProof/>
            <w:webHidden/>
          </w:rPr>
          <w:fldChar w:fldCharType="begin"/>
        </w:r>
        <w:r w:rsidR="009B2ADA">
          <w:rPr>
            <w:noProof/>
            <w:webHidden/>
          </w:rPr>
          <w:instrText xml:space="preserve"> PAGEREF _Toc510889438 \h </w:instrText>
        </w:r>
        <w:r w:rsidR="009B2ADA">
          <w:rPr>
            <w:noProof/>
            <w:webHidden/>
          </w:rPr>
        </w:r>
        <w:r w:rsidR="009B2ADA">
          <w:rPr>
            <w:noProof/>
            <w:webHidden/>
          </w:rPr>
          <w:fldChar w:fldCharType="separate"/>
        </w:r>
        <w:r w:rsidR="00306837">
          <w:rPr>
            <w:noProof/>
            <w:webHidden/>
          </w:rPr>
          <w:t>83</w:t>
        </w:r>
        <w:r w:rsidR="009B2ADA">
          <w:rPr>
            <w:noProof/>
            <w:webHidden/>
          </w:rPr>
          <w:fldChar w:fldCharType="end"/>
        </w:r>
      </w:hyperlink>
    </w:p>
    <w:p w14:paraId="325091DC" w14:textId="3F7A4BF1" w:rsidR="009B2ADA" w:rsidRDefault="000E6965">
      <w:pPr>
        <w:pStyle w:val="TOC3"/>
        <w:tabs>
          <w:tab w:val="right" w:leader="dot" w:pos="8486"/>
        </w:tabs>
        <w:rPr>
          <w:rFonts w:eastAsiaTheme="minorEastAsia" w:cstheme="minorBidi"/>
          <w:noProof/>
          <w:sz w:val="22"/>
          <w:szCs w:val="22"/>
          <w:lang w:bidi="ar-SA"/>
        </w:rPr>
      </w:pPr>
      <w:hyperlink w:anchor="_Toc510889439" w:history="1">
        <w:r w:rsidR="009B2ADA" w:rsidRPr="00461EB5">
          <w:rPr>
            <w:rStyle w:val="Hyperlink"/>
            <w:noProof/>
          </w:rPr>
          <w:t>Future directions</w:t>
        </w:r>
        <w:r w:rsidR="009B2ADA">
          <w:rPr>
            <w:noProof/>
            <w:webHidden/>
          </w:rPr>
          <w:tab/>
        </w:r>
        <w:r w:rsidR="009B2ADA">
          <w:rPr>
            <w:noProof/>
            <w:webHidden/>
          </w:rPr>
          <w:fldChar w:fldCharType="begin"/>
        </w:r>
        <w:r w:rsidR="009B2ADA">
          <w:rPr>
            <w:noProof/>
            <w:webHidden/>
          </w:rPr>
          <w:instrText xml:space="preserve"> PAGEREF _Toc510889439 \h </w:instrText>
        </w:r>
        <w:r w:rsidR="009B2ADA">
          <w:rPr>
            <w:noProof/>
            <w:webHidden/>
          </w:rPr>
        </w:r>
        <w:r w:rsidR="009B2ADA">
          <w:rPr>
            <w:noProof/>
            <w:webHidden/>
          </w:rPr>
          <w:fldChar w:fldCharType="separate"/>
        </w:r>
        <w:r w:rsidR="00306837">
          <w:rPr>
            <w:noProof/>
            <w:webHidden/>
          </w:rPr>
          <w:t>87</w:t>
        </w:r>
        <w:r w:rsidR="009B2ADA">
          <w:rPr>
            <w:noProof/>
            <w:webHidden/>
          </w:rPr>
          <w:fldChar w:fldCharType="end"/>
        </w:r>
      </w:hyperlink>
    </w:p>
    <w:p w14:paraId="57F86057" w14:textId="5829B286" w:rsidR="009B2ADA" w:rsidRDefault="000E6965">
      <w:pPr>
        <w:pStyle w:val="TOC2"/>
        <w:tabs>
          <w:tab w:val="right" w:leader="dot" w:pos="8486"/>
        </w:tabs>
        <w:rPr>
          <w:rFonts w:eastAsiaTheme="minorEastAsia" w:cstheme="minorBidi"/>
          <w:noProof/>
          <w:sz w:val="22"/>
          <w:szCs w:val="22"/>
          <w:lang w:bidi="ar-SA"/>
        </w:rPr>
      </w:pPr>
      <w:hyperlink w:anchor="_Toc510889440" w:history="1">
        <w:r w:rsidR="009B2ADA" w:rsidRPr="00461EB5">
          <w:rPr>
            <w:rStyle w:val="Hyperlink"/>
            <w:noProof/>
          </w:rPr>
          <w:t>Conclusions</w:t>
        </w:r>
        <w:r w:rsidR="009B2ADA">
          <w:rPr>
            <w:noProof/>
            <w:webHidden/>
          </w:rPr>
          <w:tab/>
        </w:r>
        <w:r w:rsidR="009B2ADA">
          <w:rPr>
            <w:noProof/>
            <w:webHidden/>
          </w:rPr>
          <w:fldChar w:fldCharType="begin"/>
        </w:r>
        <w:r w:rsidR="009B2ADA">
          <w:rPr>
            <w:noProof/>
            <w:webHidden/>
          </w:rPr>
          <w:instrText xml:space="preserve"> PAGEREF _Toc510889440 \h </w:instrText>
        </w:r>
        <w:r w:rsidR="009B2ADA">
          <w:rPr>
            <w:noProof/>
            <w:webHidden/>
          </w:rPr>
        </w:r>
        <w:r w:rsidR="009B2ADA">
          <w:rPr>
            <w:noProof/>
            <w:webHidden/>
          </w:rPr>
          <w:fldChar w:fldCharType="separate"/>
        </w:r>
        <w:r w:rsidR="00306837">
          <w:rPr>
            <w:noProof/>
            <w:webHidden/>
          </w:rPr>
          <w:t>88</w:t>
        </w:r>
        <w:r w:rsidR="009B2ADA">
          <w:rPr>
            <w:noProof/>
            <w:webHidden/>
          </w:rPr>
          <w:fldChar w:fldCharType="end"/>
        </w:r>
      </w:hyperlink>
    </w:p>
    <w:p w14:paraId="6E94C504" w14:textId="27922380" w:rsidR="009B2ADA" w:rsidRDefault="000E6965">
      <w:pPr>
        <w:pStyle w:val="TOC1"/>
        <w:rPr>
          <w:rFonts w:eastAsiaTheme="minorEastAsia" w:cstheme="minorBidi"/>
          <w:noProof/>
          <w:sz w:val="22"/>
          <w:szCs w:val="22"/>
          <w:lang w:bidi="ar-SA"/>
        </w:rPr>
      </w:pPr>
      <w:hyperlink w:anchor="_Toc510889441" w:history="1">
        <w:r w:rsidR="009B2ADA" w:rsidRPr="00461EB5">
          <w:rPr>
            <w:rStyle w:val="Hyperlink"/>
            <w:noProof/>
          </w:rPr>
          <w:t>References</w:t>
        </w:r>
        <w:r w:rsidR="009B2ADA">
          <w:rPr>
            <w:noProof/>
            <w:webHidden/>
          </w:rPr>
          <w:tab/>
        </w:r>
        <w:r w:rsidR="009B2ADA">
          <w:rPr>
            <w:noProof/>
            <w:webHidden/>
          </w:rPr>
          <w:fldChar w:fldCharType="begin"/>
        </w:r>
        <w:r w:rsidR="009B2ADA">
          <w:rPr>
            <w:noProof/>
            <w:webHidden/>
          </w:rPr>
          <w:instrText xml:space="preserve"> PAGEREF _Toc510889441 \h </w:instrText>
        </w:r>
        <w:r w:rsidR="009B2ADA">
          <w:rPr>
            <w:noProof/>
            <w:webHidden/>
          </w:rPr>
        </w:r>
        <w:r w:rsidR="009B2ADA">
          <w:rPr>
            <w:noProof/>
            <w:webHidden/>
          </w:rPr>
          <w:fldChar w:fldCharType="separate"/>
        </w:r>
        <w:r w:rsidR="00306837">
          <w:rPr>
            <w:noProof/>
            <w:webHidden/>
          </w:rPr>
          <w:t>90</w:t>
        </w:r>
        <w:r w:rsidR="009B2ADA">
          <w:rPr>
            <w:noProof/>
            <w:webHidden/>
          </w:rPr>
          <w:fldChar w:fldCharType="end"/>
        </w:r>
      </w:hyperlink>
    </w:p>
    <w:p w14:paraId="5C571B5E" w14:textId="46E93C27" w:rsidR="009B2ADA" w:rsidRDefault="000E6965">
      <w:pPr>
        <w:pStyle w:val="TOC1"/>
        <w:rPr>
          <w:rFonts w:eastAsiaTheme="minorEastAsia" w:cstheme="minorBidi"/>
          <w:noProof/>
          <w:sz w:val="22"/>
          <w:szCs w:val="22"/>
          <w:lang w:bidi="ar-SA"/>
        </w:rPr>
      </w:pPr>
      <w:hyperlink w:anchor="_Toc510889442" w:history="1">
        <w:r w:rsidR="009B2ADA" w:rsidRPr="00461EB5">
          <w:rPr>
            <w:rStyle w:val="Hyperlink"/>
            <w:noProof/>
          </w:rPr>
          <w:t>Appendix A: Vignettes</w:t>
        </w:r>
        <w:r w:rsidR="009B2ADA">
          <w:rPr>
            <w:noProof/>
            <w:webHidden/>
          </w:rPr>
          <w:tab/>
        </w:r>
        <w:r w:rsidR="009B2ADA">
          <w:rPr>
            <w:noProof/>
            <w:webHidden/>
          </w:rPr>
          <w:fldChar w:fldCharType="begin"/>
        </w:r>
        <w:r w:rsidR="009B2ADA">
          <w:rPr>
            <w:noProof/>
            <w:webHidden/>
          </w:rPr>
          <w:instrText xml:space="preserve"> PAGEREF _Toc510889442 \h </w:instrText>
        </w:r>
        <w:r w:rsidR="009B2ADA">
          <w:rPr>
            <w:noProof/>
            <w:webHidden/>
          </w:rPr>
        </w:r>
        <w:r w:rsidR="009B2ADA">
          <w:rPr>
            <w:noProof/>
            <w:webHidden/>
          </w:rPr>
          <w:fldChar w:fldCharType="separate"/>
        </w:r>
        <w:r w:rsidR="00306837">
          <w:rPr>
            <w:noProof/>
            <w:webHidden/>
          </w:rPr>
          <w:t>109</w:t>
        </w:r>
        <w:r w:rsidR="009B2ADA">
          <w:rPr>
            <w:noProof/>
            <w:webHidden/>
          </w:rPr>
          <w:fldChar w:fldCharType="end"/>
        </w:r>
      </w:hyperlink>
    </w:p>
    <w:p w14:paraId="14C1DB2A" w14:textId="588D9176" w:rsidR="009B2ADA" w:rsidRDefault="000E6965">
      <w:pPr>
        <w:pStyle w:val="TOC2"/>
        <w:tabs>
          <w:tab w:val="right" w:leader="dot" w:pos="8486"/>
        </w:tabs>
        <w:rPr>
          <w:rFonts w:eastAsiaTheme="minorEastAsia" w:cstheme="minorBidi"/>
          <w:noProof/>
          <w:sz w:val="22"/>
          <w:szCs w:val="22"/>
          <w:lang w:bidi="ar-SA"/>
        </w:rPr>
      </w:pPr>
      <w:hyperlink w:anchor="_Toc510889443" w:history="1">
        <w:r w:rsidR="009B2ADA" w:rsidRPr="00461EB5">
          <w:rPr>
            <w:rStyle w:val="Hyperlink"/>
            <w:rFonts w:eastAsia="Calibri"/>
            <w:noProof/>
          </w:rPr>
          <w:t>Sample</w:t>
        </w:r>
        <w:r w:rsidR="00682FAC">
          <w:rPr>
            <w:rStyle w:val="Hyperlink"/>
            <w:rFonts w:eastAsia="Calibri"/>
            <w:noProof/>
          </w:rPr>
          <w:t>.</w:t>
        </w:r>
        <w:r w:rsidR="009B2ADA">
          <w:rPr>
            <w:noProof/>
            <w:webHidden/>
          </w:rPr>
          <w:tab/>
        </w:r>
        <w:r w:rsidR="009B2ADA">
          <w:rPr>
            <w:noProof/>
            <w:webHidden/>
          </w:rPr>
          <w:fldChar w:fldCharType="begin"/>
        </w:r>
        <w:r w:rsidR="009B2ADA">
          <w:rPr>
            <w:noProof/>
            <w:webHidden/>
          </w:rPr>
          <w:instrText xml:space="preserve"> PAGEREF _Toc510889443 \h </w:instrText>
        </w:r>
        <w:r w:rsidR="009B2ADA">
          <w:rPr>
            <w:noProof/>
            <w:webHidden/>
          </w:rPr>
        </w:r>
        <w:r w:rsidR="009B2ADA">
          <w:rPr>
            <w:noProof/>
            <w:webHidden/>
          </w:rPr>
          <w:fldChar w:fldCharType="separate"/>
        </w:r>
        <w:r w:rsidR="00306837">
          <w:rPr>
            <w:noProof/>
            <w:webHidden/>
          </w:rPr>
          <w:t>109</w:t>
        </w:r>
        <w:r w:rsidR="009B2ADA">
          <w:rPr>
            <w:noProof/>
            <w:webHidden/>
          </w:rPr>
          <w:fldChar w:fldCharType="end"/>
        </w:r>
      </w:hyperlink>
    </w:p>
    <w:p w14:paraId="6C0190F4" w14:textId="36B77D08" w:rsidR="009B2ADA" w:rsidRDefault="000E6965">
      <w:pPr>
        <w:pStyle w:val="TOC3"/>
        <w:tabs>
          <w:tab w:val="right" w:leader="dot" w:pos="8486"/>
        </w:tabs>
        <w:rPr>
          <w:rFonts w:eastAsiaTheme="minorEastAsia" w:cstheme="minorBidi"/>
          <w:noProof/>
          <w:sz w:val="22"/>
          <w:szCs w:val="22"/>
          <w:lang w:bidi="ar-SA"/>
        </w:rPr>
      </w:pPr>
      <w:hyperlink w:anchor="_Toc510889444" w:history="1">
        <w:r w:rsidR="009B2ADA" w:rsidRPr="00461EB5">
          <w:rPr>
            <w:rStyle w:val="Hyperlink"/>
            <w:noProof/>
          </w:rPr>
          <w:t>Unconflicted helping:</w:t>
        </w:r>
        <w:r w:rsidR="009B2ADA">
          <w:rPr>
            <w:noProof/>
            <w:webHidden/>
          </w:rPr>
          <w:tab/>
        </w:r>
        <w:r w:rsidR="009B2ADA">
          <w:rPr>
            <w:noProof/>
            <w:webHidden/>
          </w:rPr>
          <w:fldChar w:fldCharType="begin"/>
        </w:r>
        <w:r w:rsidR="009B2ADA">
          <w:rPr>
            <w:noProof/>
            <w:webHidden/>
          </w:rPr>
          <w:instrText xml:space="preserve"> PAGEREF _Toc510889444 \h </w:instrText>
        </w:r>
        <w:r w:rsidR="009B2ADA">
          <w:rPr>
            <w:noProof/>
            <w:webHidden/>
          </w:rPr>
        </w:r>
        <w:r w:rsidR="009B2ADA">
          <w:rPr>
            <w:noProof/>
            <w:webHidden/>
          </w:rPr>
          <w:fldChar w:fldCharType="separate"/>
        </w:r>
        <w:r w:rsidR="00306837">
          <w:rPr>
            <w:noProof/>
            <w:webHidden/>
          </w:rPr>
          <w:t>109</w:t>
        </w:r>
        <w:r w:rsidR="009B2ADA">
          <w:rPr>
            <w:noProof/>
            <w:webHidden/>
          </w:rPr>
          <w:fldChar w:fldCharType="end"/>
        </w:r>
      </w:hyperlink>
    </w:p>
    <w:p w14:paraId="1322D169" w14:textId="343AFF82" w:rsidR="009B2ADA" w:rsidRDefault="000E6965">
      <w:pPr>
        <w:pStyle w:val="TOC3"/>
        <w:tabs>
          <w:tab w:val="right" w:leader="dot" w:pos="8486"/>
        </w:tabs>
        <w:rPr>
          <w:rFonts w:eastAsiaTheme="minorEastAsia" w:cstheme="minorBidi"/>
          <w:noProof/>
          <w:sz w:val="22"/>
          <w:szCs w:val="22"/>
          <w:lang w:bidi="ar-SA"/>
        </w:rPr>
      </w:pPr>
      <w:hyperlink w:anchor="_Toc510889445" w:history="1">
        <w:r w:rsidR="009B2ADA" w:rsidRPr="00461EB5">
          <w:rPr>
            <w:rStyle w:val="Hyperlink"/>
            <w:noProof/>
          </w:rPr>
          <w:t>Conflicted helping:</w:t>
        </w:r>
        <w:r w:rsidR="009B2ADA">
          <w:rPr>
            <w:noProof/>
            <w:webHidden/>
          </w:rPr>
          <w:tab/>
        </w:r>
        <w:r w:rsidR="009B2ADA">
          <w:rPr>
            <w:noProof/>
            <w:webHidden/>
          </w:rPr>
          <w:fldChar w:fldCharType="begin"/>
        </w:r>
        <w:r w:rsidR="009B2ADA">
          <w:rPr>
            <w:noProof/>
            <w:webHidden/>
          </w:rPr>
          <w:instrText xml:space="preserve"> PAGEREF _Toc510889445 \h </w:instrText>
        </w:r>
        <w:r w:rsidR="009B2ADA">
          <w:rPr>
            <w:noProof/>
            <w:webHidden/>
          </w:rPr>
        </w:r>
        <w:r w:rsidR="009B2ADA">
          <w:rPr>
            <w:noProof/>
            <w:webHidden/>
          </w:rPr>
          <w:fldChar w:fldCharType="separate"/>
        </w:r>
        <w:r w:rsidR="00306837">
          <w:rPr>
            <w:noProof/>
            <w:webHidden/>
          </w:rPr>
          <w:t>109</w:t>
        </w:r>
        <w:r w:rsidR="009B2ADA">
          <w:rPr>
            <w:noProof/>
            <w:webHidden/>
          </w:rPr>
          <w:fldChar w:fldCharType="end"/>
        </w:r>
      </w:hyperlink>
    </w:p>
    <w:p w14:paraId="39C86ADB" w14:textId="14ED2B3F" w:rsidR="009B2ADA" w:rsidRDefault="000E6965">
      <w:pPr>
        <w:pStyle w:val="TOC2"/>
        <w:tabs>
          <w:tab w:val="right" w:leader="dot" w:pos="8486"/>
        </w:tabs>
        <w:rPr>
          <w:rFonts w:eastAsiaTheme="minorEastAsia" w:cstheme="minorBidi"/>
          <w:noProof/>
          <w:sz w:val="22"/>
          <w:szCs w:val="22"/>
          <w:lang w:bidi="ar-SA"/>
        </w:rPr>
      </w:pPr>
      <w:hyperlink w:anchor="_Toc510889446" w:history="1">
        <w:r w:rsidR="009B2ADA" w:rsidRPr="00461EB5">
          <w:rPr>
            <w:rStyle w:val="Hyperlink"/>
            <w:rFonts w:eastAsia="Calibri"/>
            <w:noProof/>
          </w:rPr>
          <w:t>Care/Harm</w:t>
        </w:r>
        <w:r w:rsidR="009B2ADA">
          <w:rPr>
            <w:noProof/>
            <w:webHidden/>
          </w:rPr>
          <w:tab/>
        </w:r>
        <w:r w:rsidR="009B2ADA">
          <w:rPr>
            <w:noProof/>
            <w:webHidden/>
          </w:rPr>
          <w:fldChar w:fldCharType="begin"/>
        </w:r>
        <w:r w:rsidR="009B2ADA">
          <w:rPr>
            <w:noProof/>
            <w:webHidden/>
          </w:rPr>
          <w:instrText xml:space="preserve"> PAGEREF _Toc510889446 \h </w:instrText>
        </w:r>
        <w:r w:rsidR="009B2ADA">
          <w:rPr>
            <w:noProof/>
            <w:webHidden/>
          </w:rPr>
        </w:r>
        <w:r w:rsidR="009B2ADA">
          <w:rPr>
            <w:noProof/>
            <w:webHidden/>
          </w:rPr>
          <w:fldChar w:fldCharType="separate"/>
        </w:r>
        <w:r w:rsidR="00306837">
          <w:rPr>
            <w:noProof/>
            <w:webHidden/>
          </w:rPr>
          <w:t>110</w:t>
        </w:r>
        <w:r w:rsidR="009B2ADA">
          <w:rPr>
            <w:noProof/>
            <w:webHidden/>
          </w:rPr>
          <w:fldChar w:fldCharType="end"/>
        </w:r>
      </w:hyperlink>
    </w:p>
    <w:p w14:paraId="58B838DC" w14:textId="587C0C8F" w:rsidR="009B2ADA" w:rsidRDefault="000E6965">
      <w:pPr>
        <w:pStyle w:val="TOC2"/>
        <w:tabs>
          <w:tab w:val="right" w:leader="dot" w:pos="8486"/>
        </w:tabs>
        <w:rPr>
          <w:rFonts w:eastAsiaTheme="minorEastAsia" w:cstheme="minorBidi"/>
          <w:noProof/>
          <w:sz w:val="22"/>
          <w:szCs w:val="22"/>
          <w:lang w:bidi="ar-SA"/>
        </w:rPr>
      </w:pPr>
      <w:hyperlink w:anchor="_Toc510889447" w:history="1">
        <w:r w:rsidR="009B2ADA" w:rsidRPr="00461EB5">
          <w:rPr>
            <w:rStyle w:val="Hyperlink"/>
            <w:noProof/>
          </w:rPr>
          <w:t>Care Vignette A: Emotional Support</w:t>
        </w:r>
        <w:r w:rsidR="009B2ADA">
          <w:rPr>
            <w:noProof/>
            <w:webHidden/>
          </w:rPr>
          <w:tab/>
        </w:r>
        <w:r w:rsidR="009B2ADA">
          <w:rPr>
            <w:noProof/>
            <w:webHidden/>
          </w:rPr>
          <w:fldChar w:fldCharType="begin"/>
        </w:r>
        <w:r w:rsidR="009B2ADA">
          <w:rPr>
            <w:noProof/>
            <w:webHidden/>
          </w:rPr>
          <w:instrText xml:space="preserve"> PAGEREF _Toc510889447 \h </w:instrText>
        </w:r>
        <w:r w:rsidR="009B2ADA">
          <w:rPr>
            <w:noProof/>
            <w:webHidden/>
          </w:rPr>
        </w:r>
        <w:r w:rsidR="009B2ADA">
          <w:rPr>
            <w:noProof/>
            <w:webHidden/>
          </w:rPr>
          <w:fldChar w:fldCharType="separate"/>
        </w:r>
        <w:r w:rsidR="00306837">
          <w:rPr>
            <w:noProof/>
            <w:webHidden/>
          </w:rPr>
          <w:t>110</w:t>
        </w:r>
        <w:r w:rsidR="009B2ADA">
          <w:rPr>
            <w:noProof/>
            <w:webHidden/>
          </w:rPr>
          <w:fldChar w:fldCharType="end"/>
        </w:r>
      </w:hyperlink>
    </w:p>
    <w:p w14:paraId="2E6A3FF1" w14:textId="10058713" w:rsidR="009B2ADA" w:rsidRDefault="000E6965">
      <w:pPr>
        <w:pStyle w:val="TOC3"/>
        <w:tabs>
          <w:tab w:val="right" w:leader="dot" w:pos="8486"/>
        </w:tabs>
        <w:rPr>
          <w:rFonts w:eastAsiaTheme="minorEastAsia" w:cstheme="minorBidi"/>
          <w:noProof/>
          <w:sz w:val="22"/>
          <w:szCs w:val="22"/>
          <w:lang w:bidi="ar-SA"/>
        </w:rPr>
      </w:pPr>
      <w:hyperlink w:anchor="_Toc510889448" w:history="1">
        <w:r w:rsidR="009B2ADA" w:rsidRPr="00461EB5">
          <w:rPr>
            <w:rStyle w:val="Hyperlink"/>
            <w:noProof/>
          </w:rPr>
          <w:t>Unconflicted Care:</w:t>
        </w:r>
        <w:r w:rsidR="009B2ADA">
          <w:rPr>
            <w:noProof/>
            <w:webHidden/>
          </w:rPr>
          <w:tab/>
        </w:r>
        <w:r w:rsidR="009B2ADA">
          <w:rPr>
            <w:noProof/>
            <w:webHidden/>
          </w:rPr>
          <w:fldChar w:fldCharType="begin"/>
        </w:r>
        <w:r w:rsidR="009B2ADA">
          <w:rPr>
            <w:noProof/>
            <w:webHidden/>
          </w:rPr>
          <w:instrText xml:space="preserve"> PAGEREF _Toc510889448 \h </w:instrText>
        </w:r>
        <w:r w:rsidR="009B2ADA">
          <w:rPr>
            <w:noProof/>
            <w:webHidden/>
          </w:rPr>
        </w:r>
        <w:r w:rsidR="009B2ADA">
          <w:rPr>
            <w:noProof/>
            <w:webHidden/>
          </w:rPr>
          <w:fldChar w:fldCharType="separate"/>
        </w:r>
        <w:r w:rsidR="00306837">
          <w:rPr>
            <w:noProof/>
            <w:webHidden/>
          </w:rPr>
          <w:t>110</w:t>
        </w:r>
        <w:r w:rsidR="009B2ADA">
          <w:rPr>
            <w:noProof/>
            <w:webHidden/>
          </w:rPr>
          <w:fldChar w:fldCharType="end"/>
        </w:r>
      </w:hyperlink>
    </w:p>
    <w:p w14:paraId="3D23C93B" w14:textId="219F297F" w:rsidR="009B2ADA" w:rsidRDefault="000E6965">
      <w:pPr>
        <w:pStyle w:val="TOC3"/>
        <w:tabs>
          <w:tab w:val="right" w:leader="dot" w:pos="8486"/>
        </w:tabs>
        <w:rPr>
          <w:rFonts w:eastAsiaTheme="minorEastAsia" w:cstheme="minorBidi"/>
          <w:noProof/>
          <w:sz w:val="22"/>
          <w:szCs w:val="22"/>
          <w:lang w:bidi="ar-SA"/>
        </w:rPr>
      </w:pPr>
      <w:hyperlink w:anchor="_Toc510889449" w:history="1">
        <w:r w:rsidR="009B2ADA" w:rsidRPr="00461EB5">
          <w:rPr>
            <w:rStyle w:val="Hyperlink"/>
            <w:noProof/>
          </w:rPr>
          <w:t>Conflicted Care:</w:t>
        </w:r>
        <w:r w:rsidR="009B2ADA">
          <w:rPr>
            <w:noProof/>
            <w:webHidden/>
          </w:rPr>
          <w:tab/>
        </w:r>
        <w:r w:rsidR="009B2ADA">
          <w:rPr>
            <w:noProof/>
            <w:webHidden/>
          </w:rPr>
          <w:fldChar w:fldCharType="begin"/>
        </w:r>
        <w:r w:rsidR="009B2ADA">
          <w:rPr>
            <w:noProof/>
            <w:webHidden/>
          </w:rPr>
          <w:instrText xml:space="preserve"> PAGEREF _Toc510889449 \h </w:instrText>
        </w:r>
        <w:r w:rsidR="009B2ADA">
          <w:rPr>
            <w:noProof/>
            <w:webHidden/>
          </w:rPr>
        </w:r>
        <w:r w:rsidR="009B2ADA">
          <w:rPr>
            <w:noProof/>
            <w:webHidden/>
          </w:rPr>
          <w:fldChar w:fldCharType="separate"/>
        </w:r>
        <w:r w:rsidR="00306837">
          <w:rPr>
            <w:noProof/>
            <w:webHidden/>
          </w:rPr>
          <w:t>110</w:t>
        </w:r>
        <w:r w:rsidR="009B2ADA">
          <w:rPr>
            <w:noProof/>
            <w:webHidden/>
          </w:rPr>
          <w:fldChar w:fldCharType="end"/>
        </w:r>
      </w:hyperlink>
    </w:p>
    <w:p w14:paraId="20EBBD9E" w14:textId="2D8C0BF6" w:rsidR="009B2ADA" w:rsidRDefault="000E6965">
      <w:pPr>
        <w:pStyle w:val="TOC3"/>
        <w:tabs>
          <w:tab w:val="right" w:leader="dot" w:pos="8486"/>
        </w:tabs>
        <w:rPr>
          <w:rFonts w:eastAsiaTheme="minorEastAsia" w:cstheme="minorBidi"/>
          <w:noProof/>
          <w:sz w:val="22"/>
          <w:szCs w:val="22"/>
          <w:lang w:bidi="ar-SA"/>
        </w:rPr>
      </w:pPr>
      <w:hyperlink w:anchor="_Toc510889450" w:history="1">
        <w:r w:rsidR="009B2ADA" w:rsidRPr="00461EB5">
          <w:rPr>
            <w:rStyle w:val="Hyperlink"/>
            <w:noProof/>
          </w:rPr>
          <w:t>Unconflicted Harm:</w:t>
        </w:r>
        <w:r w:rsidR="009B2ADA">
          <w:rPr>
            <w:noProof/>
            <w:webHidden/>
          </w:rPr>
          <w:tab/>
        </w:r>
        <w:r w:rsidR="009B2ADA">
          <w:rPr>
            <w:noProof/>
            <w:webHidden/>
          </w:rPr>
          <w:fldChar w:fldCharType="begin"/>
        </w:r>
        <w:r w:rsidR="009B2ADA">
          <w:rPr>
            <w:noProof/>
            <w:webHidden/>
          </w:rPr>
          <w:instrText xml:space="preserve"> PAGEREF _Toc510889450 \h </w:instrText>
        </w:r>
        <w:r w:rsidR="009B2ADA">
          <w:rPr>
            <w:noProof/>
            <w:webHidden/>
          </w:rPr>
        </w:r>
        <w:r w:rsidR="009B2ADA">
          <w:rPr>
            <w:noProof/>
            <w:webHidden/>
          </w:rPr>
          <w:fldChar w:fldCharType="separate"/>
        </w:r>
        <w:r w:rsidR="00306837">
          <w:rPr>
            <w:noProof/>
            <w:webHidden/>
          </w:rPr>
          <w:t>111</w:t>
        </w:r>
        <w:r w:rsidR="009B2ADA">
          <w:rPr>
            <w:noProof/>
            <w:webHidden/>
          </w:rPr>
          <w:fldChar w:fldCharType="end"/>
        </w:r>
      </w:hyperlink>
    </w:p>
    <w:p w14:paraId="0ED6206E" w14:textId="38596CD3" w:rsidR="009B2ADA" w:rsidRDefault="000E6965">
      <w:pPr>
        <w:pStyle w:val="TOC3"/>
        <w:tabs>
          <w:tab w:val="right" w:leader="dot" w:pos="8486"/>
        </w:tabs>
        <w:rPr>
          <w:rFonts w:eastAsiaTheme="minorEastAsia" w:cstheme="minorBidi"/>
          <w:noProof/>
          <w:sz w:val="22"/>
          <w:szCs w:val="22"/>
          <w:lang w:bidi="ar-SA"/>
        </w:rPr>
      </w:pPr>
      <w:hyperlink w:anchor="_Toc510889451" w:history="1">
        <w:r w:rsidR="009B2ADA" w:rsidRPr="00461EB5">
          <w:rPr>
            <w:rStyle w:val="Hyperlink"/>
            <w:noProof/>
          </w:rPr>
          <w:t>Conflicted Harm:</w:t>
        </w:r>
        <w:r w:rsidR="009B2ADA">
          <w:rPr>
            <w:noProof/>
            <w:webHidden/>
          </w:rPr>
          <w:tab/>
        </w:r>
        <w:r w:rsidR="009B2ADA">
          <w:rPr>
            <w:noProof/>
            <w:webHidden/>
          </w:rPr>
          <w:fldChar w:fldCharType="begin"/>
        </w:r>
        <w:r w:rsidR="009B2ADA">
          <w:rPr>
            <w:noProof/>
            <w:webHidden/>
          </w:rPr>
          <w:instrText xml:space="preserve"> PAGEREF _Toc510889451 \h </w:instrText>
        </w:r>
        <w:r w:rsidR="009B2ADA">
          <w:rPr>
            <w:noProof/>
            <w:webHidden/>
          </w:rPr>
        </w:r>
        <w:r w:rsidR="009B2ADA">
          <w:rPr>
            <w:noProof/>
            <w:webHidden/>
          </w:rPr>
          <w:fldChar w:fldCharType="separate"/>
        </w:r>
        <w:r w:rsidR="00306837">
          <w:rPr>
            <w:noProof/>
            <w:webHidden/>
          </w:rPr>
          <w:t>111</w:t>
        </w:r>
        <w:r w:rsidR="009B2ADA">
          <w:rPr>
            <w:noProof/>
            <w:webHidden/>
          </w:rPr>
          <w:fldChar w:fldCharType="end"/>
        </w:r>
      </w:hyperlink>
    </w:p>
    <w:p w14:paraId="47A6E11F" w14:textId="6A511FB8" w:rsidR="009B2ADA" w:rsidRDefault="000E6965">
      <w:pPr>
        <w:pStyle w:val="TOC2"/>
        <w:tabs>
          <w:tab w:val="right" w:leader="dot" w:pos="8486"/>
        </w:tabs>
        <w:rPr>
          <w:rFonts w:eastAsiaTheme="minorEastAsia" w:cstheme="minorBidi"/>
          <w:noProof/>
          <w:sz w:val="22"/>
          <w:szCs w:val="22"/>
          <w:lang w:bidi="ar-SA"/>
        </w:rPr>
      </w:pPr>
      <w:hyperlink w:anchor="_Toc510889452" w:history="1">
        <w:r w:rsidR="009B2ADA" w:rsidRPr="00461EB5">
          <w:rPr>
            <w:rStyle w:val="Hyperlink"/>
            <w:noProof/>
          </w:rPr>
          <w:t>Care Vignette B: Not teasing</w:t>
        </w:r>
        <w:r w:rsidR="009B2ADA">
          <w:rPr>
            <w:noProof/>
            <w:webHidden/>
          </w:rPr>
          <w:tab/>
        </w:r>
        <w:r w:rsidR="009B2ADA">
          <w:rPr>
            <w:noProof/>
            <w:webHidden/>
          </w:rPr>
          <w:fldChar w:fldCharType="begin"/>
        </w:r>
        <w:r w:rsidR="009B2ADA">
          <w:rPr>
            <w:noProof/>
            <w:webHidden/>
          </w:rPr>
          <w:instrText xml:space="preserve"> PAGEREF _Toc510889452 \h </w:instrText>
        </w:r>
        <w:r w:rsidR="009B2ADA">
          <w:rPr>
            <w:noProof/>
            <w:webHidden/>
          </w:rPr>
        </w:r>
        <w:r w:rsidR="009B2ADA">
          <w:rPr>
            <w:noProof/>
            <w:webHidden/>
          </w:rPr>
          <w:fldChar w:fldCharType="separate"/>
        </w:r>
        <w:r w:rsidR="00306837">
          <w:rPr>
            <w:noProof/>
            <w:webHidden/>
          </w:rPr>
          <w:t>111</w:t>
        </w:r>
        <w:r w:rsidR="009B2ADA">
          <w:rPr>
            <w:noProof/>
            <w:webHidden/>
          </w:rPr>
          <w:fldChar w:fldCharType="end"/>
        </w:r>
      </w:hyperlink>
    </w:p>
    <w:p w14:paraId="68172ED6" w14:textId="7C692515" w:rsidR="009B2ADA" w:rsidRDefault="000E6965">
      <w:pPr>
        <w:pStyle w:val="TOC3"/>
        <w:tabs>
          <w:tab w:val="right" w:leader="dot" w:pos="8486"/>
        </w:tabs>
        <w:rPr>
          <w:rFonts w:eastAsiaTheme="minorEastAsia" w:cstheme="minorBidi"/>
          <w:noProof/>
          <w:sz w:val="22"/>
          <w:szCs w:val="22"/>
          <w:lang w:bidi="ar-SA"/>
        </w:rPr>
      </w:pPr>
      <w:hyperlink w:anchor="_Toc510889453" w:history="1">
        <w:r w:rsidR="009B2ADA" w:rsidRPr="00461EB5">
          <w:rPr>
            <w:rStyle w:val="Hyperlink"/>
            <w:noProof/>
          </w:rPr>
          <w:t>Unconflicted Care:</w:t>
        </w:r>
        <w:r w:rsidR="009B2ADA">
          <w:rPr>
            <w:noProof/>
            <w:webHidden/>
          </w:rPr>
          <w:tab/>
        </w:r>
        <w:r w:rsidR="009B2ADA">
          <w:rPr>
            <w:noProof/>
            <w:webHidden/>
          </w:rPr>
          <w:fldChar w:fldCharType="begin"/>
        </w:r>
        <w:r w:rsidR="009B2ADA">
          <w:rPr>
            <w:noProof/>
            <w:webHidden/>
          </w:rPr>
          <w:instrText xml:space="preserve"> PAGEREF _Toc510889453 \h </w:instrText>
        </w:r>
        <w:r w:rsidR="009B2ADA">
          <w:rPr>
            <w:noProof/>
            <w:webHidden/>
          </w:rPr>
        </w:r>
        <w:r w:rsidR="009B2ADA">
          <w:rPr>
            <w:noProof/>
            <w:webHidden/>
          </w:rPr>
          <w:fldChar w:fldCharType="separate"/>
        </w:r>
        <w:r w:rsidR="00306837">
          <w:rPr>
            <w:noProof/>
            <w:webHidden/>
          </w:rPr>
          <w:t>111</w:t>
        </w:r>
        <w:r w:rsidR="009B2ADA">
          <w:rPr>
            <w:noProof/>
            <w:webHidden/>
          </w:rPr>
          <w:fldChar w:fldCharType="end"/>
        </w:r>
      </w:hyperlink>
    </w:p>
    <w:p w14:paraId="5C6CBA02" w14:textId="3C92DBB7" w:rsidR="009B2ADA" w:rsidRDefault="000E6965">
      <w:pPr>
        <w:pStyle w:val="TOC3"/>
        <w:tabs>
          <w:tab w:val="right" w:leader="dot" w:pos="8486"/>
        </w:tabs>
        <w:rPr>
          <w:rFonts w:eastAsiaTheme="minorEastAsia" w:cstheme="minorBidi"/>
          <w:noProof/>
          <w:sz w:val="22"/>
          <w:szCs w:val="22"/>
          <w:lang w:bidi="ar-SA"/>
        </w:rPr>
      </w:pPr>
      <w:hyperlink w:anchor="_Toc510889454" w:history="1">
        <w:r w:rsidR="009B2ADA" w:rsidRPr="00461EB5">
          <w:rPr>
            <w:rStyle w:val="Hyperlink"/>
            <w:noProof/>
          </w:rPr>
          <w:t>Conflicted Care:</w:t>
        </w:r>
        <w:r w:rsidR="009B2ADA">
          <w:rPr>
            <w:noProof/>
            <w:webHidden/>
          </w:rPr>
          <w:tab/>
        </w:r>
        <w:r w:rsidR="009B2ADA">
          <w:rPr>
            <w:noProof/>
            <w:webHidden/>
          </w:rPr>
          <w:fldChar w:fldCharType="begin"/>
        </w:r>
        <w:r w:rsidR="009B2ADA">
          <w:rPr>
            <w:noProof/>
            <w:webHidden/>
          </w:rPr>
          <w:instrText xml:space="preserve"> PAGEREF _Toc510889454 \h </w:instrText>
        </w:r>
        <w:r w:rsidR="009B2ADA">
          <w:rPr>
            <w:noProof/>
            <w:webHidden/>
          </w:rPr>
        </w:r>
        <w:r w:rsidR="009B2ADA">
          <w:rPr>
            <w:noProof/>
            <w:webHidden/>
          </w:rPr>
          <w:fldChar w:fldCharType="separate"/>
        </w:r>
        <w:r w:rsidR="00306837">
          <w:rPr>
            <w:noProof/>
            <w:webHidden/>
          </w:rPr>
          <w:t>112</w:t>
        </w:r>
        <w:r w:rsidR="009B2ADA">
          <w:rPr>
            <w:noProof/>
            <w:webHidden/>
          </w:rPr>
          <w:fldChar w:fldCharType="end"/>
        </w:r>
      </w:hyperlink>
    </w:p>
    <w:p w14:paraId="5228B8A4" w14:textId="547D0C8E" w:rsidR="009B2ADA" w:rsidRDefault="000E6965">
      <w:pPr>
        <w:pStyle w:val="TOC3"/>
        <w:tabs>
          <w:tab w:val="right" w:leader="dot" w:pos="8486"/>
        </w:tabs>
        <w:rPr>
          <w:rFonts w:eastAsiaTheme="minorEastAsia" w:cstheme="minorBidi"/>
          <w:noProof/>
          <w:sz w:val="22"/>
          <w:szCs w:val="22"/>
          <w:lang w:bidi="ar-SA"/>
        </w:rPr>
      </w:pPr>
      <w:hyperlink w:anchor="_Toc510889455" w:history="1">
        <w:r w:rsidR="009B2ADA" w:rsidRPr="00461EB5">
          <w:rPr>
            <w:rStyle w:val="Hyperlink"/>
            <w:noProof/>
          </w:rPr>
          <w:t>Unconflicted Harm:</w:t>
        </w:r>
        <w:r w:rsidR="009B2ADA">
          <w:rPr>
            <w:noProof/>
            <w:webHidden/>
          </w:rPr>
          <w:tab/>
        </w:r>
        <w:r w:rsidR="009B2ADA">
          <w:rPr>
            <w:noProof/>
            <w:webHidden/>
          </w:rPr>
          <w:fldChar w:fldCharType="begin"/>
        </w:r>
        <w:r w:rsidR="009B2ADA">
          <w:rPr>
            <w:noProof/>
            <w:webHidden/>
          </w:rPr>
          <w:instrText xml:space="preserve"> PAGEREF _Toc510889455 \h </w:instrText>
        </w:r>
        <w:r w:rsidR="009B2ADA">
          <w:rPr>
            <w:noProof/>
            <w:webHidden/>
          </w:rPr>
        </w:r>
        <w:r w:rsidR="009B2ADA">
          <w:rPr>
            <w:noProof/>
            <w:webHidden/>
          </w:rPr>
          <w:fldChar w:fldCharType="separate"/>
        </w:r>
        <w:r w:rsidR="00306837">
          <w:rPr>
            <w:noProof/>
            <w:webHidden/>
          </w:rPr>
          <w:t>112</w:t>
        </w:r>
        <w:r w:rsidR="009B2ADA">
          <w:rPr>
            <w:noProof/>
            <w:webHidden/>
          </w:rPr>
          <w:fldChar w:fldCharType="end"/>
        </w:r>
      </w:hyperlink>
    </w:p>
    <w:p w14:paraId="7F404437" w14:textId="2228FF25" w:rsidR="009B2ADA" w:rsidRDefault="000E6965">
      <w:pPr>
        <w:pStyle w:val="TOC3"/>
        <w:tabs>
          <w:tab w:val="right" w:leader="dot" w:pos="8486"/>
        </w:tabs>
        <w:rPr>
          <w:rFonts w:eastAsiaTheme="minorEastAsia" w:cstheme="minorBidi"/>
          <w:noProof/>
          <w:sz w:val="22"/>
          <w:szCs w:val="22"/>
          <w:lang w:bidi="ar-SA"/>
        </w:rPr>
      </w:pPr>
      <w:hyperlink w:anchor="_Toc510889456" w:history="1">
        <w:r w:rsidR="009B2ADA" w:rsidRPr="00461EB5">
          <w:rPr>
            <w:rStyle w:val="Hyperlink"/>
            <w:noProof/>
          </w:rPr>
          <w:t>Conflicted Harm:</w:t>
        </w:r>
        <w:r w:rsidR="009B2ADA">
          <w:rPr>
            <w:noProof/>
            <w:webHidden/>
          </w:rPr>
          <w:tab/>
        </w:r>
        <w:r w:rsidR="009B2ADA">
          <w:rPr>
            <w:noProof/>
            <w:webHidden/>
          </w:rPr>
          <w:fldChar w:fldCharType="begin"/>
        </w:r>
        <w:r w:rsidR="009B2ADA">
          <w:rPr>
            <w:noProof/>
            <w:webHidden/>
          </w:rPr>
          <w:instrText xml:space="preserve"> PAGEREF _Toc510889456 \h </w:instrText>
        </w:r>
        <w:r w:rsidR="009B2ADA">
          <w:rPr>
            <w:noProof/>
            <w:webHidden/>
          </w:rPr>
        </w:r>
        <w:r w:rsidR="009B2ADA">
          <w:rPr>
            <w:noProof/>
            <w:webHidden/>
          </w:rPr>
          <w:fldChar w:fldCharType="separate"/>
        </w:r>
        <w:r w:rsidR="00306837">
          <w:rPr>
            <w:noProof/>
            <w:webHidden/>
          </w:rPr>
          <w:t>113</w:t>
        </w:r>
        <w:r w:rsidR="009B2ADA">
          <w:rPr>
            <w:noProof/>
            <w:webHidden/>
          </w:rPr>
          <w:fldChar w:fldCharType="end"/>
        </w:r>
      </w:hyperlink>
    </w:p>
    <w:p w14:paraId="5F85ED9C" w14:textId="7F6ECF68" w:rsidR="009B2ADA" w:rsidRDefault="000E6965">
      <w:pPr>
        <w:pStyle w:val="TOC2"/>
        <w:tabs>
          <w:tab w:val="right" w:leader="dot" w:pos="8486"/>
        </w:tabs>
        <w:rPr>
          <w:rFonts w:eastAsiaTheme="minorEastAsia" w:cstheme="minorBidi"/>
          <w:noProof/>
          <w:sz w:val="22"/>
          <w:szCs w:val="22"/>
          <w:lang w:bidi="ar-SA"/>
        </w:rPr>
      </w:pPr>
      <w:hyperlink w:anchor="_Toc510889457" w:history="1">
        <w:r w:rsidR="009B2ADA" w:rsidRPr="00461EB5">
          <w:rPr>
            <w:rStyle w:val="Hyperlink"/>
            <w:rFonts w:eastAsia="Calibri"/>
            <w:noProof/>
          </w:rPr>
          <w:t>Fairness/cheating</w:t>
        </w:r>
        <w:r w:rsidR="009B2ADA">
          <w:rPr>
            <w:noProof/>
            <w:webHidden/>
          </w:rPr>
          <w:tab/>
        </w:r>
        <w:r w:rsidR="009B2ADA">
          <w:rPr>
            <w:noProof/>
            <w:webHidden/>
          </w:rPr>
          <w:fldChar w:fldCharType="begin"/>
        </w:r>
        <w:r w:rsidR="009B2ADA">
          <w:rPr>
            <w:noProof/>
            <w:webHidden/>
          </w:rPr>
          <w:instrText xml:space="preserve"> PAGEREF _Toc510889457 \h </w:instrText>
        </w:r>
        <w:r w:rsidR="009B2ADA">
          <w:rPr>
            <w:noProof/>
            <w:webHidden/>
          </w:rPr>
        </w:r>
        <w:r w:rsidR="009B2ADA">
          <w:rPr>
            <w:noProof/>
            <w:webHidden/>
          </w:rPr>
          <w:fldChar w:fldCharType="separate"/>
        </w:r>
        <w:r w:rsidR="00306837">
          <w:rPr>
            <w:noProof/>
            <w:webHidden/>
          </w:rPr>
          <w:t>113</w:t>
        </w:r>
        <w:r w:rsidR="009B2ADA">
          <w:rPr>
            <w:noProof/>
            <w:webHidden/>
          </w:rPr>
          <w:fldChar w:fldCharType="end"/>
        </w:r>
      </w:hyperlink>
    </w:p>
    <w:p w14:paraId="2FF96EC9" w14:textId="019D10AE" w:rsidR="009B2ADA" w:rsidRDefault="000E6965">
      <w:pPr>
        <w:pStyle w:val="TOC2"/>
        <w:tabs>
          <w:tab w:val="right" w:leader="dot" w:pos="8486"/>
        </w:tabs>
        <w:rPr>
          <w:rFonts w:eastAsiaTheme="minorEastAsia" w:cstheme="minorBidi"/>
          <w:noProof/>
          <w:sz w:val="22"/>
          <w:szCs w:val="22"/>
          <w:lang w:bidi="ar-SA"/>
        </w:rPr>
      </w:pPr>
      <w:hyperlink w:anchor="_Toc510889458" w:history="1">
        <w:r w:rsidR="009B2ADA" w:rsidRPr="00461EB5">
          <w:rPr>
            <w:rStyle w:val="Hyperlink"/>
            <w:noProof/>
          </w:rPr>
          <w:t>Fairness Vignette A: Debate team</w:t>
        </w:r>
        <w:r w:rsidR="009B2ADA">
          <w:rPr>
            <w:noProof/>
            <w:webHidden/>
          </w:rPr>
          <w:tab/>
        </w:r>
        <w:r w:rsidR="009B2ADA">
          <w:rPr>
            <w:noProof/>
            <w:webHidden/>
          </w:rPr>
          <w:fldChar w:fldCharType="begin"/>
        </w:r>
        <w:r w:rsidR="009B2ADA">
          <w:rPr>
            <w:noProof/>
            <w:webHidden/>
          </w:rPr>
          <w:instrText xml:space="preserve"> PAGEREF _Toc510889458 \h </w:instrText>
        </w:r>
        <w:r w:rsidR="009B2ADA">
          <w:rPr>
            <w:noProof/>
            <w:webHidden/>
          </w:rPr>
        </w:r>
        <w:r w:rsidR="009B2ADA">
          <w:rPr>
            <w:noProof/>
            <w:webHidden/>
          </w:rPr>
          <w:fldChar w:fldCharType="separate"/>
        </w:r>
        <w:r w:rsidR="00306837">
          <w:rPr>
            <w:noProof/>
            <w:webHidden/>
          </w:rPr>
          <w:t>113</w:t>
        </w:r>
        <w:r w:rsidR="009B2ADA">
          <w:rPr>
            <w:noProof/>
            <w:webHidden/>
          </w:rPr>
          <w:fldChar w:fldCharType="end"/>
        </w:r>
      </w:hyperlink>
    </w:p>
    <w:p w14:paraId="0F1BEB31" w14:textId="60476C31" w:rsidR="009B2ADA" w:rsidRDefault="000E6965">
      <w:pPr>
        <w:pStyle w:val="TOC3"/>
        <w:tabs>
          <w:tab w:val="right" w:leader="dot" w:pos="8486"/>
        </w:tabs>
        <w:rPr>
          <w:rFonts w:eastAsiaTheme="minorEastAsia" w:cstheme="minorBidi"/>
          <w:noProof/>
          <w:sz w:val="22"/>
          <w:szCs w:val="22"/>
          <w:lang w:bidi="ar-SA"/>
        </w:rPr>
      </w:pPr>
      <w:hyperlink w:anchor="_Toc510889459" w:history="1">
        <w:r w:rsidR="009B2ADA" w:rsidRPr="00461EB5">
          <w:rPr>
            <w:rStyle w:val="Hyperlink"/>
            <w:noProof/>
          </w:rPr>
          <w:t>Unconflicted Fairness:</w:t>
        </w:r>
        <w:r w:rsidR="009B2ADA">
          <w:rPr>
            <w:noProof/>
            <w:webHidden/>
          </w:rPr>
          <w:tab/>
        </w:r>
        <w:r w:rsidR="009B2ADA">
          <w:rPr>
            <w:noProof/>
            <w:webHidden/>
          </w:rPr>
          <w:fldChar w:fldCharType="begin"/>
        </w:r>
        <w:r w:rsidR="009B2ADA">
          <w:rPr>
            <w:noProof/>
            <w:webHidden/>
          </w:rPr>
          <w:instrText xml:space="preserve"> PAGEREF _Toc510889459 \h </w:instrText>
        </w:r>
        <w:r w:rsidR="009B2ADA">
          <w:rPr>
            <w:noProof/>
            <w:webHidden/>
          </w:rPr>
        </w:r>
        <w:r w:rsidR="009B2ADA">
          <w:rPr>
            <w:noProof/>
            <w:webHidden/>
          </w:rPr>
          <w:fldChar w:fldCharType="separate"/>
        </w:r>
        <w:r w:rsidR="00306837">
          <w:rPr>
            <w:noProof/>
            <w:webHidden/>
          </w:rPr>
          <w:t>113</w:t>
        </w:r>
        <w:r w:rsidR="009B2ADA">
          <w:rPr>
            <w:noProof/>
            <w:webHidden/>
          </w:rPr>
          <w:fldChar w:fldCharType="end"/>
        </w:r>
      </w:hyperlink>
    </w:p>
    <w:p w14:paraId="3D1A65EE" w14:textId="57BA9568" w:rsidR="009B2ADA" w:rsidRDefault="000E6965">
      <w:pPr>
        <w:pStyle w:val="TOC3"/>
        <w:tabs>
          <w:tab w:val="right" w:leader="dot" w:pos="8486"/>
        </w:tabs>
        <w:rPr>
          <w:rFonts w:eastAsiaTheme="minorEastAsia" w:cstheme="minorBidi"/>
          <w:noProof/>
          <w:sz w:val="22"/>
          <w:szCs w:val="22"/>
          <w:lang w:bidi="ar-SA"/>
        </w:rPr>
      </w:pPr>
      <w:hyperlink w:anchor="_Toc510889460" w:history="1">
        <w:r w:rsidR="009B2ADA" w:rsidRPr="00461EB5">
          <w:rPr>
            <w:rStyle w:val="Hyperlink"/>
            <w:noProof/>
          </w:rPr>
          <w:t>Conflicted Fairness:</w:t>
        </w:r>
        <w:r w:rsidR="009B2ADA">
          <w:rPr>
            <w:noProof/>
            <w:webHidden/>
          </w:rPr>
          <w:tab/>
        </w:r>
        <w:r w:rsidR="009B2ADA">
          <w:rPr>
            <w:noProof/>
            <w:webHidden/>
          </w:rPr>
          <w:fldChar w:fldCharType="begin"/>
        </w:r>
        <w:r w:rsidR="009B2ADA">
          <w:rPr>
            <w:noProof/>
            <w:webHidden/>
          </w:rPr>
          <w:instrText xml:space="preserve"> PAGEREF _Toc510889460 \h </w:instrText>
        </w:r>
        <w:r w:rsidR="009B2ADA">
          <w:rPr>
            <w:noProof/>
            <w:webHidden/>
          </w:rPr>
        </w:r>
        <w:r w:rsidR="009B2ADA">
          <w:rPr>
            <w:noProof/>
            <w:webHidden/>
          </w:rPr>
          <w:fldChar w:fldCharType="separate"/>
        </w:r>
        <w:r w:rsidR="00306837">
          <w:rPr>
            <w:noProof/>
            <w:webHidden/>
          </w:rPr>
          <w:t>113</w:t>
        </w:r>
        <w:r w:rsidR="009B2ADA">
          <w:rPr>
            <w:noProof/>
            <w:webHidden/>
          </w:rPr>
          <w:fldChar w:fldCharType="end"/>
        </w:r>
      </w:hyperlink>
    </w:p>
    <w:p w14:paraId="38C53EF7" w14:textId="7DCE4340" w:rsidR="009B2ADA" w:rsidRDefault="000E6965">
      <w:pPr>
        <w:pStyle w:val="TOC3"/>
        <w:tabs>
          <w:tab w:val="right" w:leader="dot" w:pos="8486"/>
        </w:tabs>
        <w:rPr>
          <w:rFonts w:eastAsiaTheme="minorEastAsia" w:cstheme="minorBidi"/>
          <w:noProof/>
          <w:sz w:val="22"/>
          <w:szCs w:val="22"/>
          <w:lang w:bidi="ar-SA"/>
        </w:rPr>
      </w:pPr>
      <w:hyperlink w:anchor="_Toc510889461" w:history="1">
        <w:r w:rsidR="009B2ADA" w:rsidRPr="00461EB5">
          <w:rPr>
            <w:rStyle w:val="Hyperlink"/>
            <w:noProof/>
          </w:rPr>
          <w:t>Unconflicted cheating:</w:t>
        </w:r>
        <w:r w:rsidR="009B2ADA">
          <w:rPr>
            <w:noProof/>
            <w:webHidden/>
          </w:rPr>
          <w:tab/>
        </w:r>
        <w:r w:rsidR="009B2ADA">
          <w:rPr>
            <w:noProof/>
            <w:webHidden/>
          </w:rPr>
          <w:fldChar w:fldCharType="begin"/>
        </w:r>
        <w:r w:rsidR="009B2ADA">
          <w:rPr>
            <w:noProof/>
            <w:webHidden/>
          </w:rPr>
          <w:instrText xml:space="preserve"> PAGEREF _Toc510889461 \h </w:instrText>
        </w:r>
        <w:r w:rsidR="009B2ADA">
          <w:rPr>
            <w:noProof/>
            <w:webHidden/>
          </w:rPr>
        </w:r>
        <w:r w:rsidR="009B2ADA">
          <w:rPr>
            <w:noProof/>
            <w:webHidden/>
          </w:rPr>
          <w:fldChar w:fldCharType="separate"/>
        </w:r>
        <w:r w:rsidR="00306837">
          <w:rPr>
            <w:noProof/>
            <w:webHidden/>
          </w:rPr>
          <w:t>114</w:t>
        </w:r>
        <w:r w:rsidR="009B2ADA">
          <w:rPr>
            <w:noProof/>
            <w:webHidden/>
          </w:rPr>
          <w:fldChar w:fldCharType="end"/>
        </w:r>
      </w:hyperlink>
    </w:p>
    <w:p w14:paraId="020D6BF7" w14:textId="59ECD574" w:rsidR="009B2ADA" w:rsidRDefault="000E6965">
      <w:pPr>
        <w:pStyle w:val="TOC3"/>
        <w:tabs>
          <w:tab w:val="right" w:leader="dot" w:pos="8486"/>
        </w:tabs>
        <w:rPr>
          <w:rFonts w:eastAsiaTheme="minorEastAsia" w:cstheme="minorBidi"/>
          <w:noProof/>
          <w:sz w:val="22"/>
          <w:szCs w:val="22"/>
          <w:lang w:bidi="ar-SA"/>
        </w:rPr>
      </w:pPr>
      <w:hyperlink w:anchor="_Toc510889462" w:history="1">
        <w:r w:rsidR="009B2ADA" w:rsidRPr="00461EB5">
          <w:rPr>
            <w:rStyle w:val="Hyperlink"/>
            <w:noProof/>
          </w:rPr>
          <w:t>Conflicted cheating:</w:t>
        </w:r>
        <w:r w:rsidR="009B2ADA">
          <w:rPr>
            <w:noProof/>
            <w:webHidden/>
          </w:rPr>
          <w:tab/>
        </w:r>
        <w:r w:rsidR="009B2ADA">
          <w:rPr>
            <w:noProof/>
            <w:webHidden/>
          </w:rPr>
          <w:fldChar w:fldCharType="begin"/>
        </w:r>
        <w:r w:rsidR="009B2ADA">
          <w:rPr>
            <w:noProof/>
            <w:webHidden/>
          </w:rPr>
          <w:instrText xml:space="preserve"> PAGEREF _Toc510889462 \h </w:instrText>
        </w:r>
        <w:r w:rsidR="009B2ADA">
          <w:rPr>
            <w:noProof/>
            <w:webHidden/>
          </w:rPr>
        </w:r>
        <w:r w:rsidR="009B2ADA">
          <w:rPr>
            <w:noProof/>
            <w:webHidden/>
          </w:rPr>
          <w:fldChar w:fldCharType="separate"/>
        </w:r>
        <w:r w:rsidR="00306837">
          <w:rPr>
            <w:noProof/>
            <w:webHidden/>
          </w:rPr>
          <w:t>114</w:t>
        </w:r>
        <w:r w:rsidR="009B2ADA">
          <w:rPr>
            <w:noProof/>
            <w:webHidden/>
          </w:rPr>
          <w:fldChar w:fldCharType="end"/>
        </w:r>
      </w:hyperlink>
    </w:p>
    <w:p w14:paraId="57F39B3A" w14:textId="52494DAA" w:rsidR="009B2ADA" w:rsidRDefault="000E6965">
      <w:pPr>
        <w:pStyle w:val="TOC2"/>
        <w:tabs>
          <w:tab w:val="right" w:leader="dot" w:pos="8486"/>
        </w:tabs>
        <w:rPr>
          <w:rFonts w:eastAsiaTheme="minorEastAsia" w:cstheme="minorBidi"/>
          <w:noProof/>
          <w:sz w:val="22"/>
          <w:szCs w:val="22"/>
          <w:lang w:bidi="ar-SA"/>
        </w:rPr>
      </w:pPr>
      <w:hyperlink w:anchor="_Toc510889463" w:history="1">
        <w:r w:rsidR="009B2ADA" w:rsidRPr="00461EB5">
          <w:rPr>
            <w:rStyle w:val="Hyperlink"/>
            <w:noProof/>
          </w:rPr>
          <w:t>Fairness Vignette B: Lemonade</w:t>
        </w:r>
        <w:r w:rsidR="009B2ADA">
          <w:rPr>
            <w:noProof/>
            <w:webHidden/>
          </w:rPr>
          <w:tab/>
        </w:r>
        <w:r w:rsidR="009B2ADA">
          <w:rPr>
            <w:noProof/>
            <w:webHidden/>
          </w:rPr>
          <w:fldChar w:fldCharType="begin"/>
        </w:r>
        <w:r w:rsidR="009B2ADA">
          <w:rPr>
            <w:noProof/>
            <w:webHidden/>
          </w:rPr>
          <w:instrText xml:space="preserve"> PAGEREF _Toc510889463 \h </w:instrText>
        </w:r>
        <w:r w:rsidR="009B2ADA">
          <w:rPr>
            <w:noProof/>
            <w:webHidden/>
          </w:rPr>
        </w:r>
        <w:r w:rsidR="009B2ADA">
          <w:rPr>
            <w:noProof/>
            <w:webHidden/>
          </w:rPr>
          <w:fldChar w:fldCharType="separate"/>
        </w:r>
        <w:r w:rsidR="00306837">
          <w:rPr>
            <w:noProof/>
            <w:webHidden/>
          </w:rPr>
          <w:t>115</w:t>
        </w:r>
        <w:r w:rsidR="009B2ADA">
          <w:rPr>
            <w:noProof/>
            <w:webHidden/>
          </w:rPr>
          <w:fldChar w:fldCharType="end"/>
        </w:r>
      </w:hyperlink>
    </w:p>
    <w:p w14:paraId="3796D844" w14:textId="54F6592F" w:rsidR="009B2ADA" w:rsidRDefault="000E6965">
      <w:pPr>
        <w:pStyle w:val="TOC3"/>
        <w:tabs>
          <w:tab w:val="right" w:leader="dot" w:pos="8486"/>
        </w:tabs>
        <w:rPr>
          <w:rFonts w:eastAsiaTheme="minorEastAsia" w:cstheme="minorBidi"/>
          <w:noProof/>
          <w:sz w:val="22"/>
          <w:szCs w:val="22"/>
          <w:lang w:bidi="ar-SA"/>
        </w:rPr>
      </w:pPr>
      <w:hyperlink w:anchor="_Toc510889464" w:history="1">
        <w:r w:rsidR="009B2ADA" w:rsidRPr="00461EB5">
          <w:rPr>
            <w:rStyle w:val="Hyperlink"/>
            <w:noProof/>
          </w:rPr>
          <w:t>Unconflicted Fairness:</w:t>
        </w:r>
        <w:r w:rsidR="009B2ADA">
          <w:rPr>
            <w:noProof/>
            <w:webHidden/>
          </w:rPr>
          <w:tab/>
        </w:r>
        <w:r w:rsidR="009B2ADA">
          <w:rPr>
            <w:noProof/>
            <w:webHidden/>
          </w:rPr>
          <w:fldChar w:fldCharType="begin"/>
        </w:r>
        <w:r w:rsidR="009B2ADA">
          <w:rPr>
            <w:noProof/>
            <w:webHidden/>
          </w:rPr>
          <w:instrText xml:space="preserve"> PAGEREF _Toc510889464 \h </w:instrText>
        </w:r>
        <w:r w:rsidR="009B2ADA">
          <w:rPr>
            <w:noProof/>
            <w:webHidden/>
          </w:rPr>
        </w:r>
        <w:r w:rsidR="009B2ADA">
          <w:rPr>
            <w:noProof/>
            <w:webHidden/>
          </w:rPr>
          <w:fldChar w:fldCharType="separate"/>
        </w:r>
        <w:r w:rsidR="00306837">
          <w:rPr>
            <w:noProof/>
            <w:webHidden/>
          </w:rPr>
          <w:t>115</w:t>
        </w:r>
        <w:r w:rsidR="009B2ADA">
          <w:rPr>
            <w:noProof/>
            <w:webHidden/>
          </w:rPr>
          <w:fldChar w:fldCharType="end"/>
        </w:r>
      </w:hyperlink>
    </w:p>
    <w:p w14:paraId="30F36B2A" w14:textId="62EF45D5" w:rsidR="009B2ADA" w:rsidRDefault="000E6965">
      <w:pPr>
        <w:pStyle w:val="TOC3"/>
        <w:tabs>
          <w:tab w:val="right" w:leader="dot" w:pos="8486"/>
        </w:tabs>
        <w:rPr>
          <w:rFonts w:eastAsiaTheme="minorEastAsia" w:cstheme="minorBidi"/>
          <w:noProof/>
          <w:sz w:val="22"/>
          <w:szCs w:val="22"/>
          <w:lang w:bidi="ar-SA"/>
        </w:rPr>
      </w:pPr>
      <w:hyperlink w:anchor="_Toc510889465" w:history="1">
        <w:r w:rsidR="009B2ADA" w:rsidRPr="00461EB5">
          <w:rPr>
            <w:rStyle w:val="Hyperlink"/>
            <w:noProof/>
          </w:rPr>
          <w:t>Conflicted Fairness:</w:t>
        </w:r>
        <w:r w:rsidR="009B2ADA">
          <w:rPr>
            <w:noProof/>
            <w:webHidden/>
          </w:rPr>
          <w:tab/>
        </w:r>
        <w:r w:rsidR="009B2ADA">
          <w:rPr>
            <w:noProof/>
            <w:webHidden/>
          </w:rPr>
          <w:fldChar w:fldCharType="begin"/>
        </w:r>
        <w:r w:rsidR="009B2ADA">
          <w:rPr>
            <w:noProof/>
            <w:webHidden/>
          </w:rPr>
          <w:instrText xml:space="preserve"> PAGEREF _Toc510889465 \h </w:instrText>
        </w:r>
        <w:r w:rsidR="009B2ADA">
          <w:rPr>
            <w:noProof/>
            <w:webHidden/>
          </w:rPr>
        </w:r>
        <w:r w:rsidR="009B2ADA">
          <w:rPr>
            <w:noProof/>
            <w:webHidden/>
          </w:rPr>
          <w:fldChar w:fldCharType="separate"/>
        </w:r>
        <w:r w:rsidR="00306837">
          <w:rPr>
            <w:noProof/>
            <w:webHidden/>
          </w:rPr>
          <w:t>115</w:t>
        </w:r>
        <w:r w:rsidR="009B2ADA">
          <w:rPr>
            <w:noProof/>
            <w:webHidden/>
          </w:rPr>
          <w:fldChar w:fldCharType="end"/>
        </w:r>
      </w:hyperlink>
    </w:p>
    <w:p w14:paraId="05630886" w14:textId="6F566926" w:rsidR="009B2ADA" w:rsidRDefault="000E6965">
      <w:pPr>
        <w:pStyle w:val="TOC3"/>
        <w:tabs>
          <w:tab w:val="right" w:leader="dot" w:pos="8486"/>
        </w:tabs>
        <w:rPr>
          <w:rFonts w:eastAsiaTheme="minorEastAsia" w:cstheme="minorBidi"/>
          <w:noProof/>
          <w:sz w:val="22"/>
          <w:szCs w:val="22"/>
          <w:lang w:bidi="ar-SA"/>
        </w:rPr>
      </w:pPr>
      <w:hyperlink w:anchor="_Toc510889466" w:history="1">
        <w:r w:rsidR="009B2ADA" w:rsidRPr="00461EB5">
          <w:rPr>
            <w:rStyle w:val="Hyperlink"/>
            <w:noProof/>
          </w:rPr>
          <w:t>Unconflicted cheating:</w:t>
        </w:r>
        <w:r w:rsidR="009B2ADA">
          <w:rPr>
            <w:noProof/>
            <w:webHidden/>
          </w:rPr>
          <w:tab/>
        </w:r>
        <w:r w:rsidR="009B2ADA">
          <w:rPr>
            <w:noProof/>
            <w:webHidden/>
          </w:rPr>
          <w:fldChar w:fldCharType="begin"/>
        </w:r>
        <w:r w:rsidR="009B2ADA">
          <w:rPr>
            <w:noProof/>
            <w:webHidden/>
          </w:rPr>
          <w:instrText xml:space="preserve"> PAGEREF _Toc510889466 \h </w:instrText>
        </w:r>
        <w:r w:rsidR="009B2ADA">
          <w:rPr>
            <w:noProof/>
            <w:webHidden/>
          </w:rPr>
        </w:r>
        <w:r w:rsidR="009B2ADA">
          <w:rPr>
            <w:noProof/>
            <w:webHidden/>
          </w:rPr>
          <w:fldChar w:fldCharType="separate"/>
        </w:r>
        <w:r w:rsidR="00306837">
          <w:rPr>
            <w:noProof/>
            <w:webHidden/>
          </w:rPr>
          <w:t>116</w:t>
        </w:r>
        <w:r w:rsidR="009B2ADA">
          <w:rPr>
            <w:noProof/>
            <w:webHidden/>
          </w:rPr>
          <w:fldChar w:fldCharType="end"/>
        </w:r>
      </w:hyperlink>
    </w:p>
    <w:p w14:paraId="434A9D20" w14:textId="446D7BCD" w:rsidR="009B2ADA" w:rsidRDefault="000E6965">
      <w:pPr>
        <w:pStyle w:val="TOC3"/>
        <w:tabs>
          <w:tab w:val="right" w:leader="dot" w:pos="8486"/>
        </w:tabs>
        <w:rPr>
          <w:rFonts w:eastAsiaTheme="minorEastAsia" w:cstheme="minorBidi"/>
          <w:noProof/>
          <w:sz w:val="22"/>
          <w:szCs w:val="22"/>
          <w:lang w:bidi="ar-SA"/>
        </w:rPr>
      </w:pPr>
      <w:hyperlink w:anchor="_Toc510889467" w:history="1">
        <w:r w:rsidR="009B2ADA" w:rsidRPr="00461EB5">
          <w:rPr>
            <w:rStyle w:val="Hyperlink"/>
            <w:noProof/>
          </w:rPr>
          <w:t>Conflicted cheating:</w:t>
        </w:r>
        <w:r w:rsidR="009B2ADA">
          <w:rPr>
            <w:noProof/>
            <w:webHidden/>
          </w:rPr>
          <w:tab/>
        </w:r>
        <w:r w:rsidR="009B2ADA">
          <w:rPr>
            <w:noProof/>
            <w:webHidden/>
          </w:rPr>
          <w:fldChar w:fldCharType="begin"/>
        </w:r>
        <w:r w:rsidR="009B2ADA">
          <w:rPr>
            <w:noProof/>
            <w:webHidden/>
          </w:rPr>
          <w:instrText xml:space="preserve"> PAGEREF _Toc510889467 \h </w:instrText>
        </w:r>
        <w:r w:rsidR="009B2ADA">
          <w:rPr>
            <w:noProof/>
            <w:webHidden/>
          </w:rPr>
        </w:r>
        <w:r w:rsidR="009B2ADA">
          <w:rPr>
            <w:noProof/>
            <w:webHidden/>
          </w:rPr>
          <w:fldChar w:fldCharType="separate"/>
        </w:r>
        <w:r w:rsidR="00306837">
          <w:rPr>
            <w:noProof/>
            <w:webHidden/>
          </w:rPr>
          <w:t>116</w:t>
        </w:r>
        <w:r w:rsidR="009B2ADA">
          <w:rPr>
            <w:noProof/>
            <w:webHidden/>
          </w:rPr>
          <w:fldChar w:fldCharType="end"/>
        </w:r>
      </w:hyperlink>
    </w:p>
    <w:p w14:paraId="207AA10E" w14:textId="44F5C4E1" w:rsidR="009B2ADA" w:rsidRDefault="000E6965">
      <w:pPr>
        <w:pStyle w:val="TOC2"/>
        <w:tabs>
          <w:tab w:val="right" w:leader="dot" w:pos="8486"/>
        </w:tabs>
        <w:rPr>
          <w:rFonts w:eastAsiaTheme="minorEastAsia" w:cstheme="minorBidi"/>
          <w:noProof/>
          <w:sz w:val="22"/>
          <w:szCs w:val="22"/>
          <w:lang w:bidi="ar-SA"/>
        </w:rPr>
      </w:pPr>
      <w:hyperlink w:anchor="_Toc510889468" w:history="1">
        <w:r w:rsidR="009B2ADA" w:rsidRPr="00461EB5">
          <w:rPr>
            <w:rStyle w:val="Hyperlink"/>
            <w:rFonts w:eastAsia="Calibri"/>
            <w:noProof/>
          </w:rPr>
          <w:t>Loyalty/betrayal</w:t>
        </w:r>
        <w:r w:rsidR="009B2ADA">
          <w:rPr>
            <w:noProof/>
            <w:webHidden/>
          </w:rPr>
          <w:tab/>
        </w:r>
        <w:r w:rsidR="009B2ADA">
          <w:rPr>
            <w:noProof/>
            <w:webHidden/>
          </w:rPr>
          <w:fldChar w:fldCharType="begin"/>
        </w:r>
        <w:r w:rsidR="009B2ADA">
          <w:rPr>
            <w:noProof/>
            <w:webHidden/>
          </w:rPr>
          <w:instrText xml:space="preserve"> PAGEREF _Toc510889468 \h </w:instrText>
        </w:r>
        <w:r w:rsidR="009B2ADA">
          <w:rPr>
            <w:noProof/>
            <w:webHidden/>
          </w:rPr>
        </w:r>
        <w:r w:rsidR="009B2ADA">
          <w:rPr>
            <w:noProof/>
            <w:webHidden/>
          </w:rPr>
          <w:fldChar w:fldCharType="separate"/>
        </w:r>
        <w:r w:rsidR="00306837">
          <w:rPr>
            <w:noProof/>
            <w:webHidden/>
          </w:rPr>
          <w:t>117</w:t>
        </w:r>
        <w:r w:rsidR="009B2ADA">
          <w:rPr>
            <w:noProof/>
            <w:webHidden/>
          </w:rPr>
          <w:fldChar w:fldCharType="end"/>
        </w:r>
      </w:hyperlink>
    </w:p>
    <w:p w14:paraId="1B81540E" w14:textId="38F09CE9" w:rsidR="009B2ADA" w:rsidRDefault="000E6965">
      <w:pPr>
        <w:pStyle w:val="TOC2"/>
        <w:tabs>
          <w:tab w:val="right" w:leader="dot" w:pos="8486"/>
        </w:tabs>
        <w:rPr>
          <w:rFonts w:eastAsiaTheme="minorEastAsia" w:cstheme="minorBidi"/>
          <w:noProof/>
          <w:sz w:val="22"/>
          <w:szCs w:val="22"/>
          <w:lang w:bidi="ar-SA"/>
        </w:rPr>
      </w:pPr>
      <w:hyperlink w:anchor="_Toc510889469" w:history="1">
        <w:r w:rsidR="009B2ADA" w:rsidRPr="00461EB5">
          <w:rPr>
            <w:rStyle w:val="Hyperlink"/>
            <w:rFonts w:eastAsia="Calibri"/>
            <w:noProof/>
          </w:rPr>
          <w:t>Loyalty Vignette A: Family Business</w:t>
        </w:r>
        <w:r w:rsidR="009B2ADA">
          <w:rPr>
            <w:noProof/>
            <w:webHidden/>
          </w:rPr>
          <w:tab/>
        </w:r>
        <w:r w:rsidR="009B2ADA">
          <w:rPr>
            <w:noProof/>
            <w:webHidden/>
          </w:rPr>
          <w:fldChar w:fldCharType="begin"/>
        </w:r>
        <w:r w:rsidR="009B2ADA">
          <w:rPr>
            <w:noProof/>
            <w:webHidden/>
          </w:rPr>
          <w:instrText xml:space="preserve"> PAGEREF _Toc510889469 \h </w:instrText>
        </w:r>
        <w:r w:rsidR="009B2ADA">
          <w:rPr>
            <w:noProof/>
            <w:webHidden/>
          </w:rPr>
        </w:r>
        <w:r w:rsidR="009B2ADA">
          <w:rPr>
            <w:noProof/>
            <w:webHidden/>
          </w:rPr>
          <w:fldChar w:fldCharType="separate"/>
        </w:r>
        <w:r w:rsidR="00306837">
          <w:rPr>
            <w:noProof/>
            <w:webHidden/>
          </w:rPr>
          <w:t>117</w:t>
        </w:r>
        <w:r w:rsidR="009B2ADA">
          <w:rPr>
            <w:noProof/>
            <w:webHidden/>
          </w:rPr>
          <w:fldChar w:fldCharType="end"/>
        </w:r>
      </w:hyperlink>
    </w:p>
    <w:p w14:paraId="4B8258E1" w14:textId="4D52061C" w:rsidR="009B2ADA" w:rsidRDefault="000E6965">
      <w:pPr>
        <w:pStyle w:val="TOC3"/>
        <w:tabs>
          <w:tab w:val="right" w:leader="dot" w:pos="8486"/>
        </w:tabs>
        <w:rPr>
          <w:rFonts w:eastAsiaTheme="minorEastAsia" w:cstheme="minorBidi"/>
          <w:noProof/>
          <w:sz w:val="22"/>
          <w:szCs w:val="22"/>
          <w:lang w:bidi="ar-SA"/>
        </w:rPr>
      </w:pPr>
      <w:hyperlink w:anchor="_Toc510889470" w:history="1">
        <w:r w:rsidR="009B2ADA" w:rsidRPr="00461EB5">
          <w:rPr>
            <w:rStyle w:val="Hyperlink"/>
            <w:noProof/>
          </w:rPr>
          <w:t>Conflicted Loyalty:</w:t>
        </w:r>
        <w:r w:rsidR="009B2ADA">
          <w:rPr>
            <w:noProof/>
            <w:webHidden/>
          </w:rPr>
          <w:tab/>
        </w:r>
        <w:r w:rsidR="009B2ADA">
          <w:rPr>
            <w:noProof/>
            <w:webHidden/>
          </w:rPr>
          <w:fldChar w:fldCharType="begin"/>
        </w:r>
        <w:r w:rsidR="009B2ADA">
          <w:rPr>
            <w:noProof/>
            <w:webHidden/>
          </w:rPr>
          <w:instrText xml:space="preserve"> PAGEREF _Toc510889470 \h </w:instrText>
        </w:r>
        <w:r w:rsidR="009B2ADA">
          <w:rPr>
            <w:noProof/>
            <w:webHidden/>
          </w:rPr>
        </w:r>
        <w:r w:rsidR="009B2ADA">
          <w:rPr>
            <w:noProof/>
            <w:webHidden/>
          </w:rPr>
          <w:fldChar w:fldCharType="separate"/>
        </w:r>
        <w:r w:rsidR="00306837">
          <w:rPr>
            <w:noProof/>
            <w:webHidden/>
          </w:rPr>
          <w:t>117</w:t>
        </w:r>
        <w:r w:rsidR="009B2ADA">
          <w:rPr>
            <w:noProof/>
            <w:webHidden/>
          </w:rPr>
          <w:fldChar w:fldCharType="end"/>
        </w:r>
      </w:hyperlink>
    </w:p>
    <w:p w14:paraId="629887A1" w14:textId="348B1CE6" w:rsidR="009B2ADA" w:rsidRDefault="000E6965">
      <w:pPr>
        <w:pStyle w:val="TOC3"/>
        <w:tabs>
          <w:tab w:val="right" w:leader="dot" w:pos="8486"/>
        </w:tabs>
        <w:rPr>
          <w:rFonts w:eastAsiaTheme="minorEastAsia" w:cstheme="minorBidi"/>
          <w:noProof/>
          <w:sz w:val="22"/>
          <w:szCs w:val="22"/>
          <w:lang w:bidi="ar-SA"/>
        </w:rPr>
      </w:pPr>
      <w:hyperlink w:anchor="_Toc510889471" w:history="1">
        <w:r w:rsidR="009B2ADA" w:rsidRPr="00461EB5">
          <w:rPr>
            <w:rStyle w:val="Hyperlink"/>
            <w:noProof/>
          </w:rPr>
          <w:t>Unconflicted Loyalty</w:t>
        </w:r>
        <w:r w:rsidR="009B2ADA">
          <w:rPr>
            <w:noProof/>
            <w:webHidden/>
          </w:rPr>
          <w:tab/>
        </w:r>
        <w:r w:rsidR="009B2ADA">
          <w:rPr>
            <w:noProof/>
            <w:webHidden/>
          </w:rPr>
          <w:fldChar w:fldCharType="begin"/>
        </w:r>
        <w:r w:rsidR="009B2ADA">
          <w:rPr>
            <w:noProof/>
            <w:webHidden/>
          </w:rPr>
          <w:instrText xml:space="preserve"> PAGEREF _Toc510889471 \h </w:instrText>
        </w:r>
        <w:r w:rsidR="009B2ADA">
          <w:rPr>
            <w:noProof/>
            <w:webHidden/>
          </w:rPr>
        </w:r>
        <w:r w:rsidR="009B2ADA">
          <w:rPr>
            <w:noProof/>
            <w:webHidden/>
          </w:rPr>
          <w:fldChar w:fldCharType="separate"/>
        </w:r>
        <w:r w:rsidR="00306837">
          <w:rPr>
            <w:noProof/>
            <w:webHidden/>
          </w:rPr>
          <w:t>117</w:t>
        </w:r>
        <w:r w:rsidR="009B2ADA">
          <w:rPr>
            <w:noProof/>
            <w:webHidden/>
          </w:rPr>
          <w:fldChar w:fldCharType="end"/>
        </w:r>
      </w:hyperlink>
    </w:p>
    <w:p w14:paraId="109807CE" w14:textId="564F0A5E" w:rsidR="009B2ADA" w:rsidRDefault="000E6965">
      <w:pPr>
        <w:pStyle w:val="TOC3"/>
        <w:tabs>
          <w:tab w:val="right" w:leader="dot" w:pos="8486"/>
        </w:tabs>
        <w:rPr>
          <w:rFonts w:eastAsiaTheme="minorEastAsia" w:cstheme="minorBidi"/>
          <w:noProof/>
          <w:sz w:val="22"/>
          <w:szCs w:val="22"/>
          <w:lang w:bidi="ar-SA"/>
        </w:rPr>
      </w:pPr>
      <w:hyperlink w:anchor="_Toc510889472" w:history="1">
        <w:r w:rsidR="009B2ADA" w:rsidRPr="00461EB5">
          <w:rPr>
            <w:rStyle w:val="Hyperlink"/>
            <w:noProof/>
          </w:rPr>
          <w:t>Conflicted Betrayal:</w:t>
        </w:r>
        <w:r w:rsidR="009B2ADA">
          <w:rPr>
            <w:noProof/>
            <w:webHidden/>
          </w:rPr>
          <w:tab/>
        </w:r>
        <w:r w:rsidR="009B2ADA">
          <w:rPr>
            <w:noProof/>
            <w:webHidden/>
          </w:rPr>
          <w:fldChar w:fldCharType="begin"/>
        </w:r>
        <w:r w:rsidR="009B2ADA">
          <w:rPr>
            <w:noProof/>
            <w:webHidden/>
          </w:rPr>
          <w:instrText xml:space="preserve"> PAGEREF _Toc510889472 \h </w:instrText>
        </w:r>
        <w:r w:rsidR="009B2ADA">
          <w:rPr>
            <w:noProof/>
            <w:webHidden/>
          </w:rPr>
        </w:r>
        <w:r w:rsidR="009B2ADA">
          <w:rPr>
            <w:noProof/>
            <w:webHidden/>
          </w:rPr>
          <w:fldChar w:fldCharType="separate"/>
        </w:r>
        <w:r w:rsidR="00306837">
          <w:rPr>
            <w:noProof/>
            <w:webHidden/>
          </w:rPr>
          <w:t>118</w:t>
        </w:r>
        <w:r w:rsidR="009B2ADA">
          <w:rPr>
            <w:noProof/>
            <w:webHidden/>
          </w:rPr>
          <w:fldChar w:fldCharType="end"/>
        </w:r>
      </w:hyperlink>
    </w:p>
    <w:p w14:paraId="337014EC" w14:textId="0A089004" w:rsidR="009B2ADA" w:rsidRDefault="000E6965">
      <w:pPr>
        <w:pStyle w:val="TOC3"/>
        <w:tabs>
          <w:tab w:val="right" w:leader="dot" w:pos="8486"/>
        </w:tabs>
        <w:rPr>
          <w:rFonts w:eastAsiaTheme="minorEastAsia" w:cstheme="minorBidi"/>
          <w:noProof/>
          <w:sz w:val="22"/>
          <w:szCs w:val="22"/>
          <w:lang w:bidi="ar-SA"/>
        </w:rPr>
      </w:pPr>
      <w:hyperlink w:anchor="_Toc510889473" w:history="1">
        <w:r w:rsidR="009B2ADA" w:rsidRPr="00461EB5">
          <w:rPr>
            <w:rStyle w:val="Hyperlink"/>
            <w:noProof/>
          </w:rPr>
          <w:t>Unconflicted Betrayal:</w:t>
        </w:r>
        <w:r w:rsidR="009B2ADA">
          <w:rPr>
            <w:noProof/>
            <w:webHidden/>
          </w:rPr>
          <w:tab/>
        </w:r>
        <w:r w:rsidR="009B2ADA">
          <w:rPr>
            <w:noProof/>
            <w:webHidden/>
          </w:rPr>
          <w:fldChar w:fldCharType="begin"/>
        </w:r>
        <w:r w:rsidR="009B2ADA">
          <w:rPr>
            <w:noProof/>
            <w:webHidden/>
          </w:rPr>
          <w:instrText xml:space="preserve"> PAGEREF _Toc510889473 \h </w:instrText>
        </w:r>
        <w:r w:rsidR="009B2ADA">
          <w:rPr>
            <w:noProof/>
            <w:webHidden/>
          </w:rPr>
        </w:r>
        <w:r w:rsidR="009B2ADA">
          <w:rPr>
            <w:noProof/>
            <w:webHidden/>
          </w:rPr>
          <w:fldChar w:fldCharType="separate"/>
        </w:r>
        <w:r w:rsidR="00306837">
          <w:rPr>
            <w:noProof/>
            <w:webHidden/>
          </w:rPr>
          <w:t>118</w:t>
        </w:r>
        <w:r w:rsidR="009B2ADA">
          <w:rPr>
            <w:noProof/>
            <w:webHidden/>
          </w:rPr>
          <w:fldChar w:fldCharType="end"/>
        </w:r>
      </w:hyperlink>
    </w:p>
    <w:p w14:paraId="6DDF6637" w14:textId="08E94412" w:rsidR="009B2ADA" w:rsidRDefault="000E6965">
      <w:pPr>
        <w:pStyle w:val="TOC2"/>
        <w:tabs>
          <w:tab w:val="right" w:leader="dot" w:pos="8486"/>
        </w:tabs>
        <w:rPr>
          <w:rFonts w:eastAsiaTheme="minorEastAsia" w:cstheme="minorBidi"/>
          <w:noProof/>
          <w:sz w:val="22"/>
          <w:szCs w:val="22"/>
          <w:lang w:bidi="ar-SA"/>
        </w:rPr>
      </w:pPr>
      <w:hyperlink w:anchor="_Toc510889474" w:history="1">
        <w:r w:rsidR="009B2ADA" w:rsidRPr="00461EB5">
          <w:rPr>
            <w:rStyle w:val="Hyperlink"/>
            <w:rFonts w:eastAsia="Calibri"/>
            <w:noProof/>
          </w:rPr>
          <w:t>Loyalty Vignette B: Sports team</w:t>
        </w:r>
        <w:r w:rsidR="009B2ADA">
          <w:rPr>
            <w:noProof/>
            <w:webHidden/>
          </w:rPr>
          <w:tab/>
        </w:r>
        <w:r w:rsidR="009B2ADA">
          <w:rPr>
            <w:noProof/>
            <w:webHidden/>
          </w:rPr>
          <w:fldChar w:fldCharType="begin"/>
        </w:r>
        <w:r w:rsidR="009B2ADA">
          <w:rPr>
            <w:noProof/>
            <w:webHidden/>
          </w:rPr>
          <w:instrText xml:space="preserve"> PAGEREF _Toc510889474 \h </w:instrText>
        </w:r>
        <w:r w:rsidR="009B2ADA">
          <w:rPr>
            <w:noProof/>
            <w:webHidden/>
          </w:rPr>
        </w:r>
        <w:r w:rsidR="009B2ADA">
          <w:rPr>
            <w:noProof/>
            <w:webHidden/>
          </w:rPr>
          <w:fldChar w:fldCharType="separate"/>
        </w:r>
        <w:r w:rsidR="00306837">
          <w:rPr>
            <w:noProof/>
            <w:webHidden/>
          </w:rPr>
          <w:t>119</w:t>
        </w:r>
        <w:r w:rsidR="009B2ADA">
          <w:rPr>
            <w:noProof/>
            <w:webHidden/>
          </w:rPr>
          <w:fldChar w:fldCharType="end"/>
        </w:r>
      </w:hyperlink>
    </w:p>
    <w:p w14:paraId="2E614CEF" w14:textId="2C3D9074" w:rsidR="009B2ADA" w:rsidRDefault="000E6965">
      <w:pPr>
        <w:pStyle w:val="TOC3"/>
        <w:tabs>
          <w:tab w:val="right" w:leader="dot" w:pos="8486"/>
        </w:tabs>
        <w:rPr>
          <w:rFonts w:eastAsiaTheme="minorEastAsia" w:cstheme="minorBidi"/>
          <w:noProof/>
          <w:sz w:val="22"/>
          <w:szCs w:val="22"/>
          <w:lang w:bidi="ar-SA"/>
        </w:rPr>
      </w:pPr>
      <w:hyperlink w:anchor="_Toc510889475" w:history="1">
        <w:r w:rsidR="009B2ADA" w:rsidRPr="00461EB5">
          <w:rPr>
            <w:rStyle w:val="Hyperlink"/>
            <w:noProof/>
          </w:rPr>
          <w:t>Conflicted Loyalty:</w:t>
        </w:r>
        <w:r w:rsidR="009B2ADA">
          <w:rPr>
            <w:noProof/>
            <w:webHidden/>
          </w:rPr>
          <w:tab/>
        </w:r>
        <w:r w:rsidR="009B2ADA">
          <w:rPr>
            <w:noProof/>
            <w:webHidden/>
          </w:rPr>
          <w:fldChar w:fldCharType="begin"/>
        </w:r>
        <w:r w:rsidR="009B2ADA">
          <w:rPr>
            <w:noProof/>
            <w:webHidden/>
          </w:rPr>
          <w:instrText xml:space="preserve"> PAGEREF _Toc510889475 \h </w:instrText>
        </w:r>
        <w:r w:rsidR="009B2ADA">
          <w:rPr>
            <w:noProof/>
            <w:webHidden/>
          </w:rPr>
        </w:r>
        <w:r w:rsidR="009B2ADA">
          <w:rPr>
            <w:noProof/>
            <w:webHidden/>
          </w:rPr>
          <w:fldChar w:fldCharType="separate"/>
        </w:r>
        <w:r w:rsidR="00306837">
          <w:rPr>
            <w:noProof/>
            <w:webHidden/>
          </w:rPr>
          <w:t>119</w:t>
        </w:r>
        <w:r w:rsidR="009B2ADA">
          <w:rPr>
            <w:noProof/>
            <w:webHidden/>
          </w:rPr>
          <w:fldChar w:fldCharType="end"/>
        </w:r>
      </w:hyperlink>
    </w:p>
    <w:p w14:paraId="65D13787" w14:textId="0E7C918D" w:rsidR="009B2ADA" w:rsidRDefault="000E6965">
      <w:pPr>
        <w:pStyle w:val="TOC3"/>
        <w:tabs>
          <w:tab w:val="right" w:leader="dot" w:pos="8486"/>
        </w:tabs>
        <w:rPr>
          <w:rFonts w:eastAsiaTheme="minorEastAsia" w:cstheme="minorBidi"/>
          <w:noProof/>
          <w:sz w:val="22"/>
          <w:szCs w:val="22"/>
          <w:lang w:bidi="ar-SA"/>
        </w:rPr>
      </w:pPr>
      <w:hyperlink w:anchor="_Toc510889476" w:history="1">
        <w:r w:rsidR="009B2ADA" w:rsidRPr="00461EB5">
          <w:rPr>
            <w:rStyle w:val="Hyperlink"/>
            <w:noProof/>
          </w:rPr>
          <w:t>Unconflicted Loyalty</w:t>
        </w:r>
        <w:r w:rsidR="009B2ADA">
          <w:rPr>
            <w:noProof/>
            <w:webHidden/>
          </w:rPr>
          <w:tab/>
        </w:r>
        <w:r w:rsidR="009B2ADA">
          <w:rPr>
            <w:noProof/>
            <w:webHidden/>
          </w:rPr>
          <w:fldChar w:fldCharType="begin"/>
        </w:r>
        <w:r w:rsidR="009B2ADA">
          <w:rPr>
            <w:noProof/>
            <w:webHidden/>
          </w:rPr>
          <w:instrText xml:space="preserve"> PAGEREF _Toc510889476 \h </w:instrText>
        </w:r>
        <w:r w:rsidR="009B2ADA">
          <w:rPr>
            <w:noProof/>
            <w:webHidden/>
          </w:rPr>
        </w:r>
        <w:r w:rsidR="009B2ADA">
          <w:rPr>
            <w:noProof/>
            <w:webHidden/>
          </w:rPr>
          <w:fldChar w:fldCharType="separate"/>
        </w:r>
        <w:r w:rsidR="00306837">
          <w:rPr>
            <w:noProof/>
            <w:webHidden/>
          </w:rPr>
          <w:t>119</w:t>
        </w:r>
        <w:r w:rsidR="009B2ADA">
          <w:rPr>
            <w:noProof/>
            <w:webHidden/>
          </w:rPr>
          <w:fldChar w:fldCharType="end"/>
        </w:r>
      </w:hyperlink>
    </w:p>
    <w:p w14:paraId="264C138E" w14:textId="056D978B" w:rsidR="009B2ADA" w:rsidRDefault="000E6965">
      <w:pPr>
        <w:pStyle w:val="TOC3"/>
        <w:tabs>
          <w:tab w:val="right" w:leader="dot" w:pos="8486"/>
        </w:tabs>
        <w:rPr>
          <w:rFonts w:eastAsiaTheme="minorEastAsia" w:cstheme="minorBidi"/>
          <w:noProof/>
          <w:sz w:val="22"/>
          <w:szCs w:val="22"/>
          <w:lang w:bidi="ar-SA"/>
        </w:rPr>
      </w:pPr>
      <w:hyperlink w:anchor="_Toc510889477" w:history="1">
        <w:r w:rsidR="009B2ADA" w:rsidRPr="00461EB5">
          <w:rPr>
            <w:rStyle w:val="Hyperlink"/>
            <w:noProof/>
          </w:rPr>
          <w:t>Conflicted Betrayal:</w:t>
        </w:r>
        <w:r w:rsidR="009B2ADA">
          <w:rPr>
            <w:noProof/>
            <w:webHidden/>
          </w:rPr>
          <w:tab/>
        </w:r>
        <w:r w:rsidR="009B2ADA">
          <w:rPr>
            <w:noProof/>
            <w:webHidden/>
          </w:rPr>
          <w:fldChar w:fldCharType="begin"/>
        </w:r>
        <w:r w:rsidR="009B2ADA">
          <w:rPr>
            <w:noProof/>
            <w:webHidden/>
          </w:rPr>
          <w:instrText xml:space="preserve"> PAGEREF _Toc510889477 \h </w:instrText>
        </w:r>
        <w:r w:rsidR="009B2ADA">
          <w:rPr>
            <w:noProof/>
            <w:webHidden/>
          </w:rPr>
        </w:r>
        <w:r w:rsidR="009B2ADA">
          <w:rPr>
            <w:noProof/>
            <w:webHidden/>
          </w:rPr>
          <w:fldChar w:fldCharType="separate"/>
        </w:r>
        <w:r w:rsidR="00306837">
          <w:rPr>
            <w:noProof/>
            <w:webHidden/>
          </w:rPr>
          <w:t>119</w:t>
        </w:r>
        <w:r w:rsidR="009B2ADA">
          <w:rPr>
            <w:noProof/>
            <w:webHidden/>
          </w:rPr>
          <w:fldChar w:fldCharType="end"/>
        </w:r>
      </w:hyperlink>
    </w:p>
    <w:p w14:paraId="4F96FC70" w14:textId="44C2BE33" w:rsidR="009B2ADA" w:rsidRDefault="000E6965">
      <w:pPr>
        <w:pStyle w:val="TOC3"/>
        <w:tabs>
          <w:tab w:val="right" w:leader="dot" w:pos="8486"/>
        </w:tabs>
        <w:rPr>
          <w:rFonts w:eastAsiaTheme="minorEastAsia" w:cstheme="minorBidi"/>
          <w:noProof/>
          <w:sz w:val="22"/>
          <w:szCs w:val="22"/>
          <w:lang w:bidi="ar-SA"/>
        </w:rPr>
      </w:pPr>
      <w:hyperlink w:anchor="_Toc510889478" w:history="1">
        <w:r w:rsidR="009B2ADA" w:rsidRPr="00461EB5">
          <w:rPr>
            <w:rStyle w:val="Hyperlink"/>
            <w:noProof/>
          </w:rPr>
          <w:t>Unconflicted Betrayal:</w:t>
        </w:r>
        <w:r w:rsidR="009B2ADA">
          <w:rPr>
            <w:noProof/>
            <w:webHidden/>
          </w:rPr>
          <w:tab/>
        </w:r>
        <w:r w:rsidR="009B2ADA">
          <w:rPr>
            <w:noProof/>
            <w:webHidden/>
          </w:rPr>
          <w:fldChar w:fldCharType="begin"/>
        </w:r>
        <w:r w:rsidR="009B2ADA">
          <w:rPr>
            <w:noProof/>
            <w:webHidden/>
          </w:rPr>
          <w:instrText xml:space="preserve"> PAGEREF _Toc510889478 \h </w:instrText>
        </w:r>
        <w:r w:rsidR="009B2ADA">
          <w:rPr>
            <w:noProof/>
            <w:webHidden/>
          </w:rPr>
        </w:r>
        <w:r w:rsidR="009B2ADA">
          <w:rPr>
            <w:noProof/>
            <w:webHidden/>
          </w:rPr>
          <w:fldChar w:fldCharType="separate"/>
        </w:r>
        <w:r w:rsidR="00306837">
          <w:rPr>
            <w:noProof/>
            <w:webHidden/>
          </w:rPr>
          <w:t>120</w:t>
        </w:r>
        <w:r w:rsidR="009B2ADA">
          <w:rPr>
            <w:noProof/>
            <w:webHidden/>
          </w:rPr>
          <w:fldChar w:fldCharType="end"/>
        </w:r>
      </w:hyperlink>
    </w:p>
    <w:p w14:paraId="6E5F23F6" w14:textId="7FBEAF37" w:rsidR="009B2ADA" w:rsidRDefault="000E6965">
      <w:pPr>
        <w:pStyle w:val="TOC2"/>
        <w:tabs>
          <w:tab w:val="right" w:leader="dot" w:pos="8486"/>
        </w:tabs>
        <w:rPr>
          <w:rFonts w:eastAsiaTheme="minorEastAsia" w:cstheme="minorBidi"/>
          <w:noProof/>
          <w:sz w:val="22"/>
          <w:szCs w:val="22"/>
          <w:lang w:bidi="ar-SA"/>
        </w:rPr>
      </w:pPr>
      <w:hyperlink w:anchor="_Toc510889479" w:history="1">
        <w:r w:rsidR="009B2ADA" w:rsidRPr="00461EB5">
          <w:rPr>
            <w:rStyle w:val="Hyperlink"/>
            <w:rFonts w:eastAsia="Calibri"/>
            <w:noProof/>
          </w:rPr>
          <w:t>Authority/subversion</w:t>
        </w:r>
        <w:r w:rsidR="009B2ADA">
          <w:rPr>
            <w:noProof/>
            <w:webHidden/>
          </w:rPr>
          <w:tab/>
        </w:r>
        <w:r w:rsidR="009B2ADA">
          <w:rPr>
            <w:noProof/>
            <w:webHidden/>
          </w:rPr>
          <w:fldChar w:fldCharType="begin"/>
        </w:r>
        <w:r w:rsidR="009B2ADA">
          <w:rPr>
            <w:noProof/>
            <w:webHidden/>
          </w:rPr>
          <w:instrText xml:space="preserve"> PAGEREF _Toc510889479 \h </w:instrText>
        </w:r>
        <w:r w:rsidR="009B2ADA">
          <w:rPr>
            <w:noProof/>
            <w:webHidden/>
          </w:rPr>
        </w:r>
        <w:r w:rsidR="009B2ADA">
          <w:rPr>
            <w:noProof/>
            <w:webHidden/>
          </w:rPr>
          <w:fldChar w:fldCharType="separate"/>
        </w:r>
        <w:r w:rsidR="00306837">
          <w:rPr>
            <w:noProof/>
            <w:webHidden/>
          </w:rPr>
          <w:t>120</w:t>
        </w:r>
        <w:r w:rsidR="009B2ADA">
          <w:rPr>
            <w:noProof/>
            <w:webHidden/>
          </w:rPr>
          <w:fldChar w:fldCharType="end"/>
        </w:r>
      </w:hyperlink>
    </w:p>
    <w:p w14:paraId="52F374F3" w14:textId="3E7F4319" w:rsidR="009B2ADA" w:rsidRDefault="000E6965">
      <w:pPr>
        <w:pStyle w:val="TOC2"/>
        <w:tabs>
          <w:tab w:val="right" w:leader="dot" w:pos="8486"/>
        </w:tabs>
        <w:rPr>
          <w:rFonts w:eastAsiaTheme="minorEastAsia" w:cstheme="minorBidi"/>
          <w:noProof/>
          <w:sz w:val="22"/>
          <w:szCs w:val="22"/>
          <w:lang w:bidi="ar-SA"/>
        </w:rPr>
      </w:pPr>
      <w:hyperlink w:anchor="_Toc510889480" w:history="1">
        <w:r w:rsidR="009B2ADA" w:rsidRPr="00461EB5">
          <w:rPr>
            <w:rStyle w:val="Hyperlink"/>
            <w:noProof/>
          </w:rPr>
          <w:t>Authority Vignette A: Red Light</w:t>
        </w:r>
        <w:r w:rsidR="009B2ADA">
          <w:rPr>
            <w:noProof/>
            <w:webHidden/>
          </w:rPr>
          <w:tab/>
        </w:r>
        <w:r w:rsidR="009B2ADA">
          <w:rPr>
            <w:noProof/>
            <w:webHidden/>
          </w:rPr>
          <w:fldChar w:fldCharType="begin"/>
        </w:r>
        <w:r w:rsidR="009B2ADA">
          <w:rPr>
            <w:noProof/>
            <w:webHidden/>
          </w:rPr>
          <w:instrText xml:space="preserve"> PAGEREF _Toc510889480 \h </w:instrText>
        </w:r>
        <w:r w:rsidR="009B2ADA">
          <w:rPr>
            <w:noProof/>
            <w:webHidden/>
          </w:rPr>
        </w:r>
        <w:r w:rsidR="009B2ADA">
          <w:rPr>
            <w:noProof/>
            <w:webHidden/>
          </w:rPr>
          <w:fldChar w:fldCharType="separate"/>
        </w:r>
        <w:r w:rsidR="00306837">
          <w:rPr>
            <w:noProof/>
            <w:webHidden/>
          </w:rPr>
          <w:t>120</w:t>
        </w:r>
        <w:r w:rsidR="009B2ADA">
          <w:rPr>
            <w:noProof/>
            <w:webHidden/>
          </w:rPr>
          <w:fldChar w:fldCharType="end"/>
        </w:r>
      </w:hyperlink>
    </w:p>
    <w:p w14:paraId="60DA6D5C" w14:textId="67C5BDF3" w:rsidR="009B2ADA" w:rsidRDefault="000E6965">
      <w:pPr>
        <w:pStyle w:val="TOC3"/>
        <w:tabs>
          <w:tab w:val="right" w:leader="dot" w:pos="8486"/>
        </w:tabs>
        <w:rPr>
          <w:rFonts w:eastAsiaTheme="minorEastAsia" w:cstheme="minorBidi"/>
          <w:noProof/>
          <w:sz w:val="22"/>
          <w:szCs w:val="22"/>
          <w:lang w:bidi="ar-SA"/>
        </w:rPr>
      </w:pPr>
      <w:hyperlink w:anchor="_Toc510889481" w:history="1">
        <w:r w:rsidR="009B2ADA" w:rsidRPr="00461EB5">
          <w:rPr>
            <w:rStyle w:val="Hyperlink"/>
            <w:noProof/>
          </w:rPr>
          <w:t>Unconflicted Authority:</w:t>
        </w:r>
        <w:r w:rsidR="009B2ADA">
          <w:rPr>
            <w:noProof/>
            <w:webHidden/>
          </w:rPr>
          <w:tab/>
        </w:r>
        <w:r w:rsidR="009B2ADA">
          <w:rPr>
            <w:noProof/>
            <w:webHidden/>
          </w:rPr>
          <w:fldChar w:fldCharType="begin"/>
        </w:r>
        <w:r w:rsidR="009B2ADA">
          <w:rPr>
            <w:noProof/>
            <w:webHidden/>
          </w:rPr>
          <w:instrText xml:space="preserve"> PAGEREF _Toc510889481 \h </w:instrText>
        </w:r>
        <w:r w:rsidR="009B2ADA">
          <w:rPr>
            <w:noProof/>
            <w:webHidden/>
          </w:rPr>
        </w:r>
        <w:r w:rsidR="009B2ADA">
          <w:rPr>
            <w:noProof/>
            <w:webHidden/>
          </w:rPr>
          <w:fldChar w:fldCharType="separate"/>
        </w:r>
        <w:r w:rsidR="00306837">
          <w:rPr>
            <w:noProof/>
            <w:webHidden/>
          </w:rPr>
          <w:t>120</w:t>
        </w:r>
        <w:r w:rsidR="009B2ADA">
          <w:rPr>
            <w:noProof/>
            <w:webHidden/>
          </w:rPr>
          <w:fldChar w:fldCharType="end"/>
        </w:r>
      </w:hyperlink>
    </w:p>
    <w:p w14:paraId="36A24F85" w14:textId="4AD89005" w:rsidR="009B2ADA" w:rsidRDefault="000E6965">
      <w:pPr>
        <w:pStyle w:val="TOC3"/>
        <w:tabs>
          <w:tab w:val="right" w:leader="dot" w:pos="8486"/>
        </w:tabs>
        <w:rPr>
          <w:rFonts w:eastAsiaTheme="minorEastAsia" w:cstheme="minorBidi"/>
          <w:noProof/>
          <w:sz w:val="22"/>
          <w:szCs w:val="22"/>
          <w:lang w:bidi="ar-SA"/>
        </w:rPr>
      </w:pPr>
      <w:hyperlink w:anchor="_Toc510889482" w:history="1">
        <w:r w:rsidR="009B2ADA" w:rsidRPr="00461EB5">
          <w:rPr>
            <w:rStyle w:val="Hyperlink"/>
            <w:noProof/>
          </w:rPr>
          <w:t>Conflicted Authority:</w:t>
        </w:r>
        <w:r w:rsidR="009B2ADA">
          <w:rPr>
            <w:noProof/>
            <w:webHidden/>
          </w:rPr>
          <w:tab/>
        </w:r>
        <w:r w:rsidR="009B2ADA">
          <w:rPr>
            <w:noProof/>
            <w:webHidden/>
          </w:rPr>
          <w:fldChar w:fldCharType="begin"/>
        </w:r>
        <w:r w:rsidR="009B2ADA">
          <w:rPr>
            <w:noProof/>
            <w:webHidden/>
          </w:rPr>
          <w:instrText xml:space="preserve"> PAGEREF _Toc510889482 \h </w:instrText>
        </w:r>
        <w:r w:rsidR="009B2ADA">
          <w:rPr>
            <w:noProof/>
            <w:webHidden/>
          </w:rPr>
        </w:r>
        <w:r w:rsidR="009B2ADA">
          <w:rPr>
            <w:noProof/>
            <w:webHidden/>
          </w:rPr>
          <w:fldChar w:fldCharType="separate"/>
        </w:r>
        <w:r w:rsidR="00306837">
          <w:rPr>
            <w:noProof/>
            <w:webHidden/>
          </w:rPr>
          <w:t>121</w:t>
        </w:r>
        <w:r w:rsidR="009B2ADA">
          <w:rPr>
            <w:noProof/>
            <w:webHidden/>
          </w:rPr>
          <w:fldChar w:fldCharType="end"/>
        </w:r>
      </w:hyperlink>
    </w:p>
    <w:p w14:paraId="0BD166C7" w14:textId="0B36B76C" w:rsidR="009B2ADA" w:rsidRDefault="000E6965">
      <w:pPr>
        <w:pStyle w:val="TOC3"/>
        <w:tabs>
          <w:tab w:val="right" w:leader="dot" w:pos="8486"/>
        </w:tabs>
        <w:rPr>
          <w:rFonts w:eastAsiaTheme="minorEastAsia" w:cstheme="minorBidi"/>
          <w:noProof/>
          <w:sz w:val="22"/>
          <w:szCs w:val="22"/>
          <w:lang w:bidi="ar-SA"/>
        </w:rPr>
      </w:pPr>
      <w:hyperlink w:anchor="_Toc510889483" w:history="1">
        <w:r w:rsidR="009B2ADA" w:rsidRPr="00461EB5">
          <w:rPr>
            <w:rStyle w:val="Hyperlink"/>
            <w:noProof/>
          </w:rPr>
          <w:t>Unconflicted Subversion:</w:t>
        </w:r>
        <w:r w:rsidR="009B2ADA">
          <w:rPr>
            <w:noProof/>
            <w:webHidden/>
          </w:rPr>
          <w:tab/>
        </w:r>
        <w:r w:rsidR="009B2ADA">
          <w:rPr>
            <w:noProof/>
            <w:webHidden/>
          </w:rPr>
          <w:fldChar w:fldCharType="begin"/>
        </w:r>
        <w:r w:rsidR="009B2ADA">
          <w:rPr>
            <w:noProof/>
            <w:webHidden/>
          </w:rPr>
          <w:instrText xml:space="preserve"> PAGEREF _Toc510889483 \h </w:instrText>
        </w:r>
        <w:r w:rsidR="009B2ADA">
          <w:rPr>
            <w:noProof/>
            <w:webHidden/>
          </w:rPr>
        </w:r>
        <w:r w:rsidR="009B2ADA">
          <w:rPr>
            <w:noProof/>
            <w:webHidden/>
          </w:rPr>
          <w:fldChar w:fldCharType="separate"/>
        </w:r>
        <w:r w:rsidR="00306837">
          <w:rPr>
            <w:noProof/>
            <w:webHidden/>
          </w:rPr>
          <w:t>121</w:t>
        </w:r>
        <w:r w:rsidR="009B2ADA">
          <w:rPr>
            <w:noProof/>
            <w:webHidden/>
          </w:rPr>
          <w:fldChar w:fldCharType="end"/>
        </w:r>
      </w:hyperlink>
    </w:p>
    <w:p w14:paraId="7B60A260" w14:textId="7906AF03" w:rsidR="009B2ADA" w:rsidRDefault="000E6965">
      <w:pPr>
        <w:pStyle w:val="TOC3"/>
        <w:tabs>
          <w:tab w:val="right" w:leader="dot" w:pos="8486"/>
        </w:tabs>
        <w:rPr>
          <w:rFonts w:eastAsiaTheme="minorEastAsia" w:cstheme="minorBidi"/>
          <w:noProof/>
          <w:sz w:val="22"/>
          <w:szCs w:val="22"/>
          <w:lang w:bidi="ar-SA"/>
        </w:rPr>
      </w:pPr>
      <w:hyperlink w:anchor="_Toc510889484" w:history="1">
        <w:r w:rsidR="009B2ADA" w:rsidRPr="00461EB5">
          <w:rPr>
            <w:rStyle w:val="Hyperlink"/>
            <w:noProof/>
          </w:rPr>
          <w:t>Conflicted Subversion:</w:t>
        </w:r>
        <w:r w:rsidR="009B2ADA">
          <w:rPr>
            <w:noProof/>
            <w:webHidden/>
          </w:rPr>
          <w:tab/>
        </w:r>
        <w:r w:rsidR="009B2ADA">
          <w:rPr>
            <w:noProof/>
            <w:webHidden/>
          </w:rPr>
          <w:fldChar w:fldCharType="begin"/>
        </w:r>
        <w:r w:rsidR="009B2ADA">
          <w:rPr>
            <w:noProof/>
            <w:webHidden/>
          </w:rPr>
          <w:instrText xml:space="preserve"> PAGEREF _Toc510889484 \h </w:instrText>
        </w:r>
        <w:r w:rsidR="009B2ADA">
          <w:rPr>
            <w:noProof/>
            <w:webHidden/>
          </w:rPr>
        </w:r>
        <w:r w:rsidR="009B2ADA">
          <w:rPr>
            <w:noProof/>
            <w:webHidden/>
          </w:rPr>
          <w:fldChar w:fldCharType="separate"/>
        </w:r>
        <w:r w:rsidR="00306837">
          <w:rPr>
            <w:noProof/>
            <w:webHidden/>
          </w:rPr>
          <w:t>121</w:t>
        </w:r>
        <w:r w:rsidR="009B2ADA">
          <w:rPr>
            <w:noProof/>
            <w:webHidden/>
          </w:rPr>
          <w:fldChar w:fldCharType="end"/>
        </w:r>
      </w:hyperlink>
    </w:p>
    <w:p w14:paraId="45424505" w14:textId="735FC9EC" w:rsidR="009B2ADA" w:rsidRDefault="000E6965">
      <w:pPr>
        <w:pStyle w:val="TOC2"/>
        <w:tabs>
          <w:tab w:val="right" w:leader="dot" w:pos="8486"/>
        </w:tabs>
        <w:rPr>
          <w:rFonts w:eastAsiaTheme="minorEastAsia" w:cstheme="minorBidi"/>
          <w:noProof/>
          <w:sz w:val="22"/>
          <w:szCs w:val="22"/>
          <w:lang w:bidi="ar-SA"/>
        </w:rPr>
      </w:pPr>
      <w:hyperlink w:anchor="_Toc510889485" w:history="1">
        <w:r w:rsidR="009B2ADA" w:rsidRPr="00461EB5">
          <w:rPr>
            <w:rStyle w:val="Hyperlink"/>
            <w:noProof/>
          </w:rPr>
          <w:t>Authority Vignette B: Cutting in Line</w:t>
        </w:r>
        <w:r w:rsidR="009B2ADA">
          <w:rPr>
            <w:noProof/>
            <w:webHidden/>
          </w:rPr>
          <w:tab/>
        </w:r>
        <w:r w:rsidR="009B2ADA">
          <w:rPr>
            <w:noProof/>
            <w:webHidden/>
          </w:rPr>
          <w:fldChar w:fldCharType="begin"/>
        </w:r>
        <w:r w:rsidR="009B2ADA">
          <w:rPr>
            <w:noProof/>
            <w:webHidden/>
          </w:rPr>
          <w:instrText xml:space="preserve"> PAGEREF _Toc510889485 \h </w:instrText>
        </w:r>
        <w:r w:rsidR="009B2ADA">
          <w:rPr>
            <w:noProof/>
            <w:webHidden/>
          </w:rPr>
        </w:r>
        <w:r w:rsidR="009B2ADA">
          <w:rPr>
            <w:noProof/>
            <w:webHidden/>
          </w:rPr>
          <w:fldChar w:fldCharType="separate"/>
        </w:r>
        <w:r w:rsidR="00306837">
          <w:rPr>
            <w:noProof/>
            <w:webHidden/>
          </w:rPr>
          <w:t>122</w:t>
        </w:r>
        <w:r w:rsidR="009B2ADA">
          <w:rPr>
            <w:noProof/>
            <w:webHidden/>
          </w:rPr>
          <w:fldChar w:fldCharType="end"/>
        </w:r>
      </w:hyperlink>
    </w:p>
    <w:p w14:paraId="1A5EAC4E" w14:textId="6DA908D4" w:rsidR="009B2ADA" w:rsidRDefault="000E6965">
      <w:pPr>
        <w:pStyle w:val="TOC3"/>
        <w:tabs>
          <w:tab w:val="right" w:leader="dot" w:pos="8486"/>
        </w:tabs>
        <w:rPr>
          <w:rFonts w:eastAsiaTheme="minorEastAsia" w:cstheme="minorBidi"/>
          <w:noProof/>
          <w:sz w:val="22"/>
          <w:szCs w:val="22"/>
          <w:lang w:bidi="ar-SA"/>
        </w:rPr>
      </w:pPr>
      <w:hyperlink w:anchor="_Toc510889486" w:history="1">
        <w:r w:rsidR="009B2ADA" w:rsidRPr="00461EB5">
          <w:rPr>
            <w:rStyle w:val="Hyperlink"/>
            <w:noProof/>
          </w:rPr>
          <w:t>Unconflicted Authority:</w:t>
        </w:r>
        <w:r w:rsidR="009B2ADA">
          <w:rPr>
            <w:noProof/>
            <w:webHidden/>
          </w:rPr>
          <w:tab/>
        </w:r>
        <w:r w:rsidR="009B2ADA">
          <w:rPr>
            <w:noProof/>
            <w:webHidden/>
          </w:rPr>
          <w:fldChar w:fldCharType="begin"/>
        </w:r>
        <w:r w:rsidR="009B2ADA">
          <w:rPr>
            <w:noProof/>
            <w:webHidden/>
          </w:rPr>
          <w:instrText xml:space="preserve"> PAGEREF _Toc510889486 \h </w:instrText>
        </w:r>
        <w:r w:rsidR="009B2ADA">
          <w:rPr>
            <w:noProof/>
            <w:webHidden/>
          </w:rPr>
        </w:r>
        <w:r w:rsidR="009B2ADA">
          <w:rPr>
            <w:noProof/>
            <w:webHidden/>
          </w:rPr>
          <w:fldChar w:fldCharType="separate"/>
        </w:r>
        <w:r w:rsidR="00306837">
          <w:rPr>
            <w:noProof/>
            <w:webHidden/>
          </w:rPr>
          <w:t>122</w:t>
        </w:r>
        <w:r w:rsidR="009B2ADA">
          <w:rPr>
            <w:noProof/>
            <w:webHidden/>
          </w:rPr>
          <w:fldChar w:fldCharType="end"/>
        </w:r>
      </w:hyperlink>
    </w:p>
    <w:p w14:paraId="3D04FDDC" w14:textId="77876517" w:rsidR="009B2ADA" w:rsidRDefault="000E6965">
      <w:pPr>
        <w:pStyle w:val="TOC3"/>
        <w:tabs>
          <w:tab w:val="right" w:leader="dot" w:pos="8486"/>
        </w:tabs>
        <w:rPr>
          <w:rFonts w:eastAsiaTheme="minorEastAsia" w:cstheme="minorBidi"/>
          <w:noProof/>
          <w:sz w:val="22"/>
          <w:szCs w:val="22"/>
          <w:lang w:bidi="ar-SA"/>
        </w:rPr>
      </w:pPr>
      <w:hyperlink w:anchor="_Toc510889487" w:history="1">
        <w:r w:rsidR="009B2ADA" w:rsidRPr="00461EB5">
          <w:rPr>
            <w:rStyle w:val="Hyperlink"/>
            <w:noProof/>
          </w:rPr>
          <w:t>Conflicted Authority:</w:t>
        </w:r>
        <w:r w:rsidR="009B2ADA">
          <w:rPr>
            <w:noProof/>
            <w:webHidden/>
          </w:rPr>
          <w:tab/>
        </w:r>
        <w:r w:rsidR="009B2ADA">
          <w:rPr>
            <w:noProof/>
            <w:webHidden/>
          </w:rPr>
          <w:fldChar w:fldCharType="begin"/>
        </w:r>
        <w:r w:rsidR="009B2ADA">
          <w:rPr>
            <w:noProof/>
            <w:webHidden/>
          </w:rPr>
          <w:instrText xml:space="preserve"> PAGEREF _Toc510889487 \h </w:instrText>
        </w:r>
        <w:r w:rsidR="009B2ADA">
          <w:rPr>
            <w:noProof/>
            <w:webHidden/>
          </w:rPr>
        </w:r>
        <w:r w:rsidR="009B2ADA">
          <w:rPr>
            <w:noProof/>
            <w:webHidden/>
          </w:rPr>
          <w:fldChar w:fldCharType="separate"/>
        </w:r>
        <w:r w:rsidR="00306837">
          <w:rPr>
            <w:noProof/>
            <w:webHidden/>
          </w:rPr>
          <w:t>122</w:t>
        </w:r>
        <w:r w:rsidR="009B2ADA">
          <w:rPr>
            <w:noProof/>
            <w:webHidden/>
          </w:rPr>
          <w:fldChar w:fldCharType="end"/>
        </w:r>
      </w:hyperlink>
    </w:p>
    <w:p w14:paraId="038BAC61" w14:textId="0BBE8D13" w:rsidR="009B2ADA" w:rsidRDefault="000E6965">
      <w:pPr>
        <w:pStyle w:val="TOC3"/>
        <w:tabs>
          <w:tab w:val="right" w:leader="dot" w:pos="8486"/>
        </w:tabs>
        <w:rPr>
          <w:rFonts w:eastAsiaTheme="minorEastAsia" w:cstheme="minorBidi"/>
          <w:noProof/>
          <w:sz w:val="22"/>
          <w:szCs w:val="22"/>
          <w:lang w:bidi="ar-SA"/>
        </w:rPr>
      </w:pPr>
      <w:hyperlink w:anchor="_Toc510889488" w:history="1">
        <w:r w:rsidR="009B2ADA" w:rsidRPr="00461EB5">
          <w:rPr>
            <w:rStyle w:val="Hyperlink"/>
            <w:noProof/>
          </w:rPr>
          <w:t>Unconflicted Subversion:</w:t>
        </w:r>
        <w:r w:rsidR="009B2ADA">
          <w:rPr>
            <w:noProof/>
            <w:webHidden/>
          </w:rPr>
          <w:tab/>
        </w:r>
        <w:r w:rsidR="009B2ADA">
          <w:rPr>
            <w:noProof/>
            <w:webHidden/>
          </w:rPr>
          <w:fldChar w:fldCharType="begin"/>
        </w:r>
        <w:r w:rsidR="009B2ADA">
          <w:rPr>
            <w:noProof/>
            <w:webHidden/>
          </w:rPr>
          <w:instrText xml:space="preserve"> PAGEREF _Toc510889488 \h </w:instrText>
        </w:r>
        <w:r w:rsidR="009B2ADA">
          <w:rPr>
            <w:noProof/>
            <w:webHidden/>
          </w:rPr>
        </w:r>
        <w:r w:rsidR="009B2ADA">
          <w:rPr>
            <w:noProof/>
            <w:webHidden/>
          </w:rPr>
          <w:fldChar w:fldCharType="separate"/>
        </w:r>
        <w:r w:rsidR="00306837">
          <w:rPr>
            <w:noProof/>
            <w:webHidden/>
          </w:rPr>
          <w:t>123</w:t>
        </w:r>
        <w:r w:rsidR="009B2ADA">
          <w:rPr>
            <w:noProof/>
            <w:webHidden/>
          </w:rPr>
          <w:fldChar w:fldCharType="end"/>
        </w:r>
      </w:hyperlink>
    </w:p>
    <w:p w14:paraId="2060B558" w14:textId="59F0F861" w:rsidR="009B2ADA" w:rsidRDefault="000E6965">
      <w:pPr>
        <w:pStyle w:val="TOC3"/>
        <w:tabs>
          <w:tab w:val="right" w:leader="dot" w:pos="8486"/>
        </w:tabs>
        <w:rPr>
          <w:rFonts w:eastAsiaTheme="minorEastAsia" w:cstheme="minorBidi"/>
          <w:noProof/>
          <w:sz w:val="22"/>
          <w:szCs w:val="22"/>
          <w:lang w:bidi="ar-SA"/>
        </w:rPr>
      </w:pPr>
      <w:hyperlink w:anchor="_Toc510889489" w:history="1">
        <w:r w:rsidR="009B2ADA" w:rsidRPr="00461EB5">
          <w:rPr>
            <w:rStyle w:val="Hyperlink"/>
            <w:noProof/>
          </w:rPr>
          <w:t>Conflicted Subversion:</w:t>
        </w:r>
        <w:r w:rsidR="009B2ADA">
          <w:rPr>
            <w:noProof/>
            <w:webHidden/>
          </w:rPr>
          <w:tab/>
        </w:r>
        <w:r w:rsidR="009B2ADA">
          <w:rPr>
            <w:noProof/>
            <w:webHidden/>
          </w:rPr>
          <w:fldChar w:fldCharType="begin"/>
        </w:r>
        <w:r w:rsidR="009B2ADA">
          <w:rPr>
            <w:noProof/>
            <w:webHidden/>
          </w:rPr>
          <w:instrText xml:space="preserve"> PAGEREF _Toc510889489 \h </w:instrText>
        </w:r>
        <w:r w:rsidR="009B2ADA">
          <w:rPr>
            <w:noProof/>
            <w:webHidden/>
          </w:rPr>
        </w:r>
        <w:r w:rsidR="009B2ADA">
          <w:rPr>
            <w:noProof/>
            <w:webHidden/>
          </w:rPr>
          <w:fldChar w:fldCharType="separate"/>
        </w:r>
        <w:r w:rsidR="00306837">
          <w:rPr>
            <w:noProof/>
            <w:webHidden/>
          </w:rPr>
          <w:t>123</w:t>
        </w:r>
        <w:r w:rsidR="009B2ADA">
          <w:rPr>
            <w:noProof/>
            <w:webHidden/>
          </w:rPr>
          <w:fldChar w:fldCharType="end"/>
        </w:r>
      </w:hyperlink>
    </w:p>
    <w:p w14:paraId="3919BBF9" w14:textId="16692D1E" w:rsidR="009B2ADA" w:rsidRDefault="000E6965">
      <w:pPr>
        <w:pStyle w:val="TOC2"/>
        <w:tabs>
          <w:tab w:val="right" w:leader="dot" w:pos="8486"/>
        </w:tabs>
        <w:rPr>
          <w:rFonts w:eastAsiaTheme="minorEastAsia" w:cstheme="minorBidi"/>
          <w:noProof/>
          <w:sz w:val="22"/>
          <w:szCs w:val="22"/>
          <w:lang w:bidi="ar-SA"/>
        </w:rPr>
      </w:pPr>
      <w:hyperlink w:anchor="_Toc510889490" w:history="1">
        <w:r w:rsidR="009B2ADA" w:rsidRPr="00461EB5">
          <w:rPr>
            <w:rStyle w:val="Hyperlink"/>
            <w:noProof/>
          </w:rPr>
          <w:t>Purity/degradation</w:t>
        </w:r>
        <w:r w:rsidR="009B2ADA">
          <w:rPr>
            <w:noProof/>
            <w:webHidden/>
          </w:rPr>
          <w:tab/>
        </w:r>
        <w:r w:rsidR="009B2ADA">
          <w:rPr>
            <w:noProof/>
            <w:webHidden/>
          </w:rPr>
          <w:fldChar w:fldCharType="begin"/>
        </w:r>
        <w:r w:rsidR="009B2ADA">
          <w:rPr>
            <w:noProof/>
            <w:webHidden/>
          </w:rPr>
          <w:instrText xml:space="preserve"> PAGEREF _Toc510889490 \h </w:instrText>
        </w:r>
        <w:r w:rsidR="009B2ADA">
          <w:rPr>
            <w:noProof/>
            <w:webHidden/>
          </w:rPr>
        </w:r>
        <w:r w:rsidR="009B2ADA">
          <w:rPr>
            <w:noProof/>
            <w:webHidden/>
          </w:rPr>
          <w:fldChar w:fldCharType="separate"/>
        </w:r>
        <w:r w:rsidR="00306837">
          <w:rPr>
            <w:noProof/>
            <w:webHidden/>
          </w:rPr>
          <w:t>123</w:t>
        </w:r>
        <w:r w:rsidR="009B2ADA">
          <w:rPr>
            <w:noProof/>
            <w:webHidden/>
          </w:rPr>
          <w:fldChar w:fldCharType="end"/>
        </w:r>
      </w:hyperlink>
    </w:p>
    <w:p w14:paraId="2B4D127B" w14:textId="4E4362AD" w:rsidR="009B2ADA" w:rsidRDefault="000E6965">
      <w:pPr>
        <w:pStyle w:val="TOC2"/>
        <w:tabs>
          <w:tab w:val="right" w:leader="dot" w:pos="8486"/>
        </w:tabs>
        <w:rPr>
          <w:rFonts w:eastAsiaTheme="minorEastAsia" w:cstheme="minorBidi"/>
          <w:noProof/>
          <w:sz w:val="22"/>
          <w:szCs w:val="22"/>
          <w:lang w:bidi="ar-SA"/>
        </w:rPr>
      </w:pPr>
      <w:hyperlink w:anchor="_Toc510889491" w:history="1">
        <w:r w:rsidR="009B2ADA" w:rsidRPr="00461EB5">
          <w:rPr>
            <w:rStyle w:val="Hyperlink"/>
            <w:noProof/>
          </w:rPr>
          <w:t>Vignette A: Incest</w:t>
        </w:r>
        <w:r w:rsidR="009B2ADA">
          <w:rPr>
            <w:noProof/>
            <w:webHidden/>
          </w:rPr>
          <w:tab/>
        </w:r>
        <w:r w:rsidR="009B2ADA">
          <w:rPr>
            <w:noProof/>
            <w:webHidden/>
          </w:rPr>
          <w:fldChar w:fldCharType="begin"/>
        </w:r>
        <w:r w:rsidR="009B2ADA">
          <w:rPr>
            <w:noProof/>
            <w:webHidden/>
          </w:rPr>
          <w:instrText xml:space="preserve"> PAGEREF _Toc510889491 \h </w:instrText>
        </w:r>
        <w:r w:rsidR="009B2ADA">
          <w:rPr>
            <w:noProof/>
            <w:webHidden/>
          </w:rPr>
        </w:r>
        <w:r w:rsidR="009B2ADA">
          <w:rPr>
            <w:noProof/>
            <w:webHidden/>
          </w:rPr>
          <w:fldChar w:fldCharType="separate"/>
        </w:r>
        <w:r w:rsidR="00306837">
          <w:rPr>
            <w:noProof/>
            <w:webHidden/>
          </w:rPr>
          <w:t>123</w:t>
        </w:r>
        <w:r w:rsidR="009B2ADA">
          <w:rPr>
            <w:noProof/>
            <w:webHidden/>
          </w:rPr>
          <w:fldChar w:fldCharType="end"/>
        </w:r>
      </w:hyperlink>
    </w:p>
    <w:p w14:paraId="46CAB60D" w14:textId="0D164CC1" w:rsidR="009B2ADA" w:rsidRDefault="000E6965">
      <w:pPr>
        <w:pStyle w:val="TOC3"/>
        <w:tabs>
          <w:tab w:val="right" w:leader="dot" w:pos="8486"/>
        </w:tabs>
        <w:rPr>
          <w:rFonts w:eastAsiaTheme="minorEastAsia" w:cstheme="minorBidi"/>
          <w:noProof/>
          <w:sz w:val="22"/>
          <w:szCs w:val="22"/>
          <w:lang w:bidi="ar-SA"/>
        </w:rPr>
      </w:pPr>
      <w:hyperlink w:anchor="_Toc510889492" w:history="1">
        <w:r w:rsidR="009B2ADA" w:rsidRPr="00461EB5">
          <w:rPr>
            <w:rStyle w:val="Hyperlink"/>
            <w:noProof/>
          </w:rPr>
          <w:t>Unconflicted Purity</w:t>
        </w:r>
        <w:r w:rsidR="009B2ADA">
          <w:rPr>
            <w:noProof/>
            <w:webHidden/>
          </w:rPr>
          <w:tab/>
        </w:r>
        <w:r w:rsidR="009B2ADA">
          <w:rPr>
            <w:noProof/>
            <w:webHidden/>
          </w:rPr>
          <w:fldChar w:fldCharType="begin"/>
        </w:r>
        <w:r w:rsidR="009B2ADA">
          <w:rPr>
            <w:noProof/>
            <w:webHidden/>
          </w:rPr>
          <w:instrText xml:space="preserve"> PAGEREF _Toc510889492 \h </w:instrText>
        </w:r>
        <w:r w:rsidR="009B2ADA">
          <w:rPr>
            <w:noProof/>
            <w:webHidden/>
          </w:rPr>
        </w:r>
        <w:r w:rsidR="009B2ADA">
          <w:rPr>
            <w:noProof/>
            <w:webHidden/>
          </w:rPr>
          <w:fldChar w:fldCharType="separate"/>
        </w:r>
        <w:r w:rsidR="00306837">
          <w:rPr>
            <w:noProof/>
            <w:webHidden/>
          </w:rPr>
          <w:t>123</w:t>
        </w:r>
        <w:r w:rsidR="009B2ADA">
          <w:rPr>
            <w:noProof/>
            <w:webHidden/>
          </w:rPr>
          <w:fldChar w:fldCharType="end"/>
        </w:r>
      </w:hyperlink>
    </w:p>
    <w:p w14:paraId="69B6E17E" w14:textId="199EE8D4" w:rsidR="009B2ADA" w:rsidRDefault="000E6965">
      <w:pPr>
        <w:pStyle w:val="TOC3"/>
        <w:tabs>
          <w:tab w:val="right" w:leader="dot" w:pos="8486"/>
        </w:tabs>
        <w:rPr>
          <w:rFonts w:eastAsiaTheme="minorEastAsia" w:cstheme="minorBidi"/>
          <w:noProof/>
          <w:sz w:val="22"/>
          <w:szCs w:val="22"/>
          <w:lang w:bidi="ar-SA"/>
        </w:rPr>
      </w:pPr>
      <w:hyperlink w:anchor="_Toc510889493" w:history="1">
        <w:r w:rsidR="009B2ADA" w:rsidRPr="00461EB5">
          <w:rPr>
            <w:rStyle w:val="Hyperlink"/>
            <w:noProof/>
          </w:rPr>
          <w:t>Conflicted Purity:</w:t>
        </w:r>
        <w:r w:rsidR="009B2ADA">
          <w:rPr>
            <w:noProof/>
            <w:webHidden/>
          </w:rPr>
          <w:tab/>
        </w:r>
        <w:r w:rsidR="009B2ADA">
          <w:rPr>
            <w:noProof/>
            <w:webHidden/>
          </w:rPr>
          <w:fldChar w:fldCharType="begin"/>
        </w:r>
        <w:r w:rsidR="009B2ADA">
          <w:rPr>
            <w:noProof/>
            <w:webHidden/>
          </w:rPr>
          <w:instrText xml:space="preserve"> PAGEREF _Toc510889493 \h </w:instrText>
        </w:r>
        <w:r w:rsidR="009B2ADA">
          <w:rPr>
            <w:noProof/>
            <w:webHidden/>
          </w:rPr>
        </w:r>
        <w:r w:rsidR="009B2ADA">
          <w:rPr>
            <w:noProof/>
            <w:webHidden/>
          </w:rPr>
          <w:fldChar w:fldCharType="separate"/>
        </w:r>
        <w:r w:rsidR="00306837">
          <w:rPr>
            <w:noProof/>
            <w:webHidden/>
          </w:rPr>
          <w:t>124</w:t>
        </w:r>
        <w:r w:rsidR="009B2ADA">
          <w:rPr>
            <w:noProof/>
            <w:webHidden/>
          </w:rPr>
          <w:fldChar w:fldCharType="end"/>
        </w:r>
      </w:hyperlink>
    </w:p>
    <w:p w14:paraId="27F597A2" w14:textId="1DD83448" w:rsidR="009B2ADA" w:rsidRDefault="000E6965">
      <w:pPr>
        <w:pStyle w:val="TOC3"/>
        <w:tabs>
          <w:tab w:val="right" w:leader="dot" w:pos="8486"/>
        </w:tabs>
        <w:rPr>
          <w:rFonts w:eastAsiaTheme="minorEastAsia" w:cstheme="minorBidi"/>
          <w:noProof/>
          <w:sz w:val="22"/>
          <w:szCs w:val="22"/>
          <w:lang w:bidi="ar-SA"/>
        </w:rPr>
      </w:pPr>
      <w:hyperlink w:anchor="_Toc510889494" w:history="1">
        <w:r w:rsidR="009B2ADA" w:rsidRPr="00461EB5">
          <w:rPr>
            <w:rStyle w:val="Hyperlink"/>
            <w:noProof/>
          </w:rPr>
          <w:t>Conflicted Degradation:</w:t>
        </w:r>
        <w:r w:rsidR="009B2ADA">
          <w:rPr>
            <w:noProof/>
            <w:webHidden/>
          </w:rPr>
          <w:tab/>
        </w:r>
        <w:r w:rsidR="009B2ADA">
          <w:rPr>
            <w:noProof/>
            <w:webHidden/>
          </w:rPr>
          <w:fldChar w:fldCharType="begin"/>
        </w:r>
        <w:r w:rsidR="009B2ADA">
          <w:rPr>
            <w:noProof/>
            <w:webHidden/>
          </w:rPr>
          <w:instrText xml:space="preserve"> PAGEREF _Toc510889494 \h </w:instrText>
        </w:r>
        <w:r w:rsidR="009B2ADA">
          <w:rPr>
            <w:noProof/>
            <w:webHidden/>
          </w:rPr>
        </w:r>
        <w:r w:rsidR="009B2ADA">
          <w:rPr>
            <w:noProof/>
            <w:webHidden/>
          </w:rPr>
          <w:fldChar w:fldCharType="separate"/>
        </w:r>
        <w:r w:rsidR="00306837">
          <w:rPr>
            <w:noProof/>
            <w:webHidden/>
          </w:rPr>
          <w:t>124</w:t>
        </w:r>
        <w:r w:rsidR="009B2ADA">
          <w:rPr>
            <w:noProof/>
            <w:webHidden/>
          </w:rPr>
          <w:fldChar w:fldCharType="end"/>
        </w:r>
      </w:hyperlink>
    </w:p>
    <w:p w14:paraId="13C6FB2B" w14:textId="48F2FD50" w:rsidR="009B2ADA" w:rsidRDefault="000E6965">
      <w:pPr>
        <w:pStyle w:val="TOC3"/>
        <w:tabs>
          <w:tab w:val="right" w:leader="dot" w:pos="8486"/>
        </w:tabs>
        <w:rPr>
          <w:rFonts w:eastAsiaTheme="minorEastAsia" w:cstheme="minorBidi"/>
          <w:noProof/>
          <w:sz w:val="22"/>
          <w:szCs w:val="22"/>
          <w:lang w:bidi="ar-SA"/>
        </w:rPr>
      </w:pPr>
      <w:hyperlink w:anchor="_Toc510889495" w:history="1">
        <w:r w:rsidR="009B2ADA" w:rsidRPr="00461EB5">
          <w:rPr>
            <w:rStyle w:val="Hyperlink"/>
            <w:noProof/>
          </w:rPr>
          <w:t>Unconflicted Degradation</w:t>
        </w:r>
        <w:r w:rsidR="009B2ADA">
          <w:rPr>
            <w:noProof/>
            <w:webHidden/>
          </w:rPr>
          <w:tab/>
        </w:r>
        <w:r w:rsidR="009B2ADA">
          <w:rPr>
            <w:noProof/>
            <w:webHidden/>
          </w:rPr>
          <w:fldChar w:fldCharType="begin"/>
        </w:r>
        <w:r w:rsidR="009B2ADA">
          <w:rPr>
            <w:noProof/>
            <w:webHidden/>
          </w:rPr>
          <w:instrText xml:space="preserve"> PAGEREF _Toc510889495 \h </w:instrText>
        </w:r>
        <w:r w:rsidR="009B2ADA">
          <w:rPr>
            <w:noProof/>
            <w:webHidden/>
          </w:rPr>
        </w:r>
        <w:r w:rsidR="009B2ADA">
          <w:rPr>
            <w:noProof/>
            <w:webHidden/>
          </w:rPr>
          <w:fldChar w:fldCharType="separate"/>
        </w:r>
        <w:r w:rsidR="00306837">
          <w:rPr>
            <w:noProof/>
            <w:webHidden/>
          </w:rPr>
          <w:t>125</w:t>
        </w:r>
        <w:r w:rsidR="009B2ADA">
          <w:rPr>
            <w:noProof/>
            <w:webHidden/>
          </w:rPr>
          <w:fldChar w:fldCharType="end"/>
        </w:r>
      </w:hyperlink>
    </w:p>
    <w:p w14:paraId="539E67E1" w14:textId="13C1191E" w:rsidR="009B2ADA" w:rsidRDefault="000E6965">
      <w:pPr>
        <w:pStyle w:val="TOC2"/>
        <w:tabs>
          <w:tab w:val="right" w:leader="dot" w:pos="8486"/>
        </w:tabs>
        <w:rPr>
          <w:rFonts w:eastAsiaTheme="minorEastAsia" w:cstheme="minorBidi"/>
          <w:noProof/>
          <w:sz w:val="22"/>
          <w:szCs w:val="22"/>
          <w:lang w:bidi="ar-SA"/>
        </w:rPr>
      </w:pPr>
      <w:hyperlink w:anchor="_Toc510889496" w:history="1">
        <w:r w:rsidR="009B2ADA" w:rsidRPr="00461EB5">
          <w:rPr>
            <w:rStyle w:val="Hyperlink"/>
            <w:noProof/>
          </w:rPr>
          <w:t>Vignette B: Cannibalism</w:t>
        </w:r>
        <w:r w:rsidR="009B2ADA">
          <w:rPr>
            <w:noProof/>
            <w:webHidden/>
          </w:rPr>
          <w:tab/>
        </w:r>
        <w:r w:rsidR="009B2ADA">
          <w:rPr>
            <w:noProof/>
            <w:webHidden/>
          </w:rPr>
          <w:fldChar w:fldCharType="begin"/>
        </w:r>
        <w:r w:rsidR="009B2ADA">
          <w:rPr>
            <w:noProof/>
            <w:webHidden/>
          </w:rPr>
          <w:instrText xml:space="preserve"> PAGEREF _Toc510889496 \h </w:instrText>
        </w:r>
        <w:r w:rsidR="009B2ADA">
          <w:rPr>
            <w:noProof/>
            <w:webHidden/>
          </w:rPr>
        </w:r>
        <w:r w:rsidR="009B2ADA">
          <w:rPr>
            <w:noProof/>
            <w:webHidden/>
          </w:rPr>
          <w:fldChar w:fldCharType="separate"/>
        </w:r>
        <w:r w:rsidR="00306837">
          <w:rPr>
            <w:noProof/>
            <w:webHidden/>
          </w:rPr>
          <w:t>125</w:t>
        </w:r>
        <w:r w:rsidR="009B2ADA">
          <w:rPr>
            <w:noProof/>
            <w:webHidden/>
          </w:rPr>
          <w:fldChar w:fldCharType="end"/>
        </w:r>
      </w:hyperlink>
    </w:p>
    <w:p w14:paraId="7F03F29C" w14:textId="35D82B0F" w:rsidR="009B2ADA" w:rsidRDefault="000E6965">
      <w:pPr>
        <w:pStyle w:val="TOC3"/>
        <w:tabs>
          <w:tab w:val="right" w:leader="dot" w:pos="8486"/>
        </w:tabs>
        <w:rPr>
          <w:rFonts w:eastAsiaTheme="minorEastAsia" w:cstheme="minorBidi"/>
          <w:noProof/>
          <w:sz w:val="22"/>
          <w:szCs w:val="22"/>
          <w:lang w:bidi="ar-SA"/>
        </w:rPr>
      </w:pPr>
      <w:hyperlink w:anchor="_Toc510889497" w:history="1">
        <w:r w:rsidR="009B2ADA" w:rsidRPr="00461EB5">
          <w:rPr>
            <w:rStyle w:val="Hyperlink"/>
            <w:noProof/>
          </w:rPr>
          <w:t>Unconflicted Purity:</w:t>
        </w:r>
        <w:r w:rsidR="009B2ADA">
          <w:rPr>
            <w:noProof/>
            <w:webHidden/>
          </w:rPr>
          <w:tab/>
        </w:r>
        <w:r w:rsidR="009B2ADA">
          <w:rPr>
            <w:noProof/>
            <w:webHidden/>
          </w:rPr>
          <w:fldChar w:fldCharType="begin"/>
        </w:r>
        <w:r w:rsidR="009B2ADA">
          <w:rPr>
            <w:noProof/>
            <w:webHidden/>
          </w:rPr>
          <w:instrText xml:space="preserve"> PAGEREF _Toc510889497 \h </w:instrText>
        </w:r>
        <w:r w:rsidR="009B2ADA">
          <w:rPr>
            <w:noProof/>
            <w:webHidden/>
          </w:rPr>
        </w:r>
        <w:r w:rsidR="009B2ADA">
          <w:rPr>
            <w:noProof/>
            <w:webHidden/>
          </w:rPr>
          <w:fldChar w:fldCharType="separate"/>
        </w:r>
        <w:r w:rsidR="00306837">
          <w:rPr>
            <w:noProof/>
            <w:webHidden/>
          </w:rPr>
          <w:t>125</w:t>
        </w:r>
        <w:r w:rsidR="009B2ADA">
          <w:rPr>
            <w:noProof/>
            <w:webHidden/>
          </w:rPr>
          <w:fldChar w:fldCharType="end"/>
        </w:r>
      </w:hyperlink>
    </w:p>
    <w:p w14:paraId="557F3CA3" w14:textId="1E2D9E4D" w:rsidR="009B2ADA" w:rsidRDefault="000E6965">
      <w:pPr>
        <w:pStyle w:val="TOC3"/>
        <w:tabs>
          <w:tab w:val="right" w:leader="dot" w:pos="8486"/>
        </w:tabs>
        <w:rPr>
          <w:rFonts w:eastAsiaTheme="minorEastAsia" w:cstheme="minorBidi"/>
          <w:noProof/>
          <w:sz w:val="22"/>
          <w:szCs w:val="22"/>
          <w:lang w:bidi="ar-SA"/>
        </w:rPr>
      </w:pPr>
      <w:hyperlink w:anchor="_Toc510889498" w:history="1">
        <w:r w:rsidR="009B2ADA" w:rsidRPr="00461EB5">
          <w:rPr>
            <w:rStyle w:val="Hyperlink"/>
            <w:noProof/>
          </w:rPr>
          <w:t>Conflicted Purity:</w:t>
        </w:r>
        <w:r w:rsidR="009B2ADA">
          <w:rPr>
            <w:noProof/>
            <w:webHidden/>
          </w:rPr>
          <w:tab/>
        </w:r>
        <w:r w:rsidR="009B2ADA">
          <w:rPr>
            <w:noProof/>
            <w:webHidden/>
          </w:rPr>
          <w:fldChar w:fldCharType="begin"/>
        </w:r>
        <w:r w:rsidR="009B2ADA">
          <w:rPr>
            <w:noProof/>
            <w:webHidden/>
          </w:rPr>
          <w:instrText xml:space="preserve"> PAGEREF _Toc510889498 \h </w:instrText>
        </w:r>
        <w:r w:rsidR="009B2ADA">
          <w:rPr>
            <w:noProof/>
            <w:webHidden/>
          </w:rPr>
        </w:r>
        <w:r w:rsidR="009B2ADA">
          <w:rPr>
            <w:noProof/>
            <w:webHidden/>
          </w:rPr>
          <w:fldChar w:fldCharType="separate"/>
        </w:r>
        <w:r w:rsidR="00306837">
          <w:rPr>
            <w:noProof/>
            <w:webHidden/>
          </w:rPr>
          <w:t>126</w:t>
        </w:r>
        <w:r w:rsidR="009B2ADA">
          <w:rPr>
            <w:noProof/>
            <w:webHidden/>
          </w:rPr>
          <w:fldChar w:fldCharType="end"/>
        </w:r>
      </w:hyperlink>
    </w:p>
    <w:p w14:paraId="0D461DB2" w14:textId="51709669" w:rsidR="009B2ADA" w:rsidRDefault="000E6965">
      <w:pPr>
        <w:pStyle w:val="TOC3"/>
        <w:tabs>
          <w:tab w:val="right" w:leader="dot" w:pos="8486"/>
        </w:tabs>
        <w:rPr>
          <w:rFonts w:eastAsiaTheme="minorEastAsia" w:cstheme="minorBidi"/>
          <w:noProof/>
          <w:sz w:val="22"/>
          <w:szCs w:val="22"/>
          <w:lang w:bidi="ar-SA"/>
        </w:rPr>
      </w:pPr>
      <w:hyperlink w:anchor="_Toc510889499" w:history="1">
        <w:r w:rsidR="009B2ADA" w:rsidRPr="00461EB5">
          <w:rPr>
            <w:rStyle w:val="Hyperlink"/>
            <w:noProof/>
          </w:rPr>
          <w:t>Conflicted degradation:</w:t>
        </w:r>
        <w:r w:rsidR="009B2ADA">
          <w:rPr>
            <w:noProof/>
            <w:webHidden/>
          </w:rPr>
          <w:tab/>
        </w:r>
        <w:r w:rsidR="009B2ADA">
          <w:rPr>
            <w:noProof/>
            <w:webHidden/>
          </w:rPr>
          <w:fldChar w:fldCharType="begin"/>
        </w:r>
        <w:r w:rsidR="009B2ADA">
          <w:rPr>
            <w:noProof/>
            <w:webHidden/>
          </w:rPr>
          <w:instrText xml:space="preserve"> PAGEREF _Toc510889499 \h </w:instrText>
        </w:r>
        <w:r w:rsidR="009B2ADA">
          <w:rPr>
            <w:noProof/>
            <w:webHidden/>
          </w:rPr>
        </w:r>
        <w:r w:rsidR="009B2ADA">
          <w:rPr>
            <w:noProof/>
            <w:webHidden/>
          </w:rPr>
          <w:fldChar w:fldCharType="separate"/>
        </w:r>
        <w:r w:rsidR="00306837">
          <w:rPr>
            <w:noProof/>
            <w:webHidden/>
          </w:rPr>
          <w:t>126</w:t>
        </w:r>
        <w:r w:rsidR="009B2ADA">
          <w:rPr>
            <w:noProof/>
            <w:webHidden/>
          </w:rPr>
          <w:fldChar w:fldCharType="end"/>
        </w:r>
      </w:hyperlink>
    </w:p>
    <w:p w14:paraId="55EDFF64" w14:textId="2B60CD08" w:rsidR="009B2ADA" w:rsidRDefault="000E6965">
      <w:pPr>
        <w:pStyle w:val="TOC3"/>
        <w:tabs>
          <w:tab w:val="right" w:leader="dot" w:pos="8486"/>
        </w:tabs>
        <w:rPr>
          <w:rFonts w:eastAsiaTheme="minorEastAsia" w:cstheme="minorBidi"/>
          <w:noProof/>
          <w:sz w:val="22"/>
          <w:szCs w:val="22"/>
          <w:lang w:bidi="ar-SA"/>
        </w:rPr>
      </w:pPr>
      <w:hyperlink w:anchor="_Toc510889500" w:history="1">
        <w:r w:rsidR="009B2ADA" w:rsidRPr="00461EB5">
          <w:rPr>
            <w:rStyle w:val="Hyperlink"/>
            <w:noProof/>
          </w:rPr>
          <w:t>Unconflicted degradation:</w:t>
        </w:r>
        <w:r w:rsidR="009B2ADA">
          <w:rPr>
            <w:noProof/>
            <w:webHidden/>
          </w:rPr>
          <w:tab/>
        </w:r>
        <w:r w:rsidR="009B2ADA">
          <w:rPr>
            <w:noProof/>
            <w:webHidden/>
          </w:rPr>
          <w:fldChar w:fldCharType="begin"/>
        </w:r>
        <w:r w:rsidR="009B2ADA">
          <w:rPr>
            <w:noProof/>
            <w:webHidden/>
          </w:rPr>
          <w:instrText xml:space="preserve"> PAGEREF _Toc510889500 \h </w:instrText>
        </w:r>
        <w:r w:rsidR="009B2ADA">
          <w:rPr>
            <w:noProof/>
            <w:webHidden/>
          </w:rPr>
        </w:r>
        <w:r w:rsidR="009B2ADA">
          <w:rPr>
            <w:noProof/>
            <w:webHidden/>
          </w:rPr>
          <w:fldChar w:fldCharType="separate"/>
        </w:r>
        <w:r w:rsidR="00306837">
          <w:rPr>
            <w:noProof/>
            <w:webHidden/>
          </w:rPr>
          <w:t>127</w:t>
        </w:r>
        <w:r w:rsidR="009B2ADA">
          <w:rPr>
            <w:noProof/>
            <w:webHidden/>
          </w:rPr>
          <w:fldChar w:fldCharType="end"/>
        </w:r>
      </w:hyperlink>
    </w:p>
    <w:p w14:paraId="266B9558" w14:textId="7E20C529" w:rsidR="009B2ADA" w:rsidRDefault="000E6965">
      <w:pPr>
        <w:pStyle w:val="TOC1"/>
        <w:rPr>
          <w:rFonts w:eastAsiaTheme="minorEastAsia" w:cstheme="minorBidi"/>
          <w:noProof/>
          <w:sz w:val="22"/>
          <w:szCs w:val="22"/>
          <w:lang w:bidi="ar-SA"/>
        </w:rPr>
      </w:pPr>
      <w:hyperlink w:anchor="_Toc510889501" w:history="1">
        <w:r w:rsidR="009B2ADA" w:rsidRPr="00461EB5">
          <w:rPr>
            <w:rStyle w:val="Hyperlink"/>
            <w:noProof/>
          </w:rPr>
          <w:t>Appendix B: Instrumentation</w:t>
        </w:r>
        <w:r w:rsidR="009B2ADA">
          <w:rPr>
            <w:noProof/>
            <w:webHidden/>
          </w:rPr>
          <w:tab/>
        </w:r>
        <w:r w:rsidR="009B2ADA">
          <w:rPr>
            <w:noProof/>
            <w:webHidden/>
          </w:rPr>
          <w:fldChar w:fldCharType="begin"/>
        </w:r>
        <w:r w:rsidR="009B2ADA">
          <w:rPr>
            <w:noProof/>
            <w:webHidden/>
          </w:rPr>
          <w:instrText xml:space="preserve"> PAGEREF _Toc510889501 \h </w:instrText>
        </w:r>
        <w:r w:rsidR="009B2ADA">
          <w:rPr>
            <w:noProof/>
            <w:webHidden/>
          </w:rPr>
        </w:r>
        <w:r w:rsidR="009B2ADA">
          <w:rPr>
            <w:noProof/>
            <w:webHidden/>
          </w:rPr>
          <w:fldChar w:fldCharType="separate"/>
        </w:r>
        <w:r w:rsidR="00306837">
          <w:rPr>
            <w:noProof/>
            <w:webHidden/>
          </w:rPr>
          <w:t>128</w:t>
        </w:r>
        <w:r w:rsidR="009B2ADA">
          <w:rPr>
            <w:noProof/>
            <w:webHidden/>
          </w:rPr>
          <w:fldChar w:fldCharType="end"/>
        </w:r>
      </w:hyperlink>
    </w:p>
    <w:p w14:paraId="084D07AC" w14:textId="7A308B89" w:rsidR="009B2ADA" w:rsidRDefault="000E6965">
      <w:pPr>
        <w:pStyle w:val="TOC2"/>
        <w:tabs>
          <w:tab w:val="right" w:leader="dot" w:pos="8486"/>
        </w:tabs>
        <w:rPr>
          <w:rFonts w:eastAsiaTheme="minorEastAsia" w:cstheme="minorBidi"/>
          <w:noProof/>
          <w:sz w:val="22"/>
          <w:szCs w:val="22"/>
          <w:lang w:bidi="ar-SA"/>
        </w:rPr>
      </w:pPr>
      <w:hyperlink w:anchor="_Toc510889502" w:history="1">
        <w:r w:rsidR="009B2ADA" w:rsidRPr="00461EB5">
          <w:rPr>
            <w:rStyle w:val="Hyperlink"/>
            <w:noProof/>
          </w:rPr>
          <w:t>Big Five Inventory</w:t>
        </w:r>
        <w:r w:rsidR="009B2ADA">
          <w:rPr>
            <w:noProof/>
            <w:webHidden/>
          </w:rPr>
          <w:tab/>
        </w:r>
        <w:r w:rsidR="009B2ADA">
          <w:rPr>
            <w:noProof/>
            <w:webHidden/>
          </w:rPr>
          <w:fldChar w:fldCharType="begin"/>
        </w:r>
        <w:r w:rsidR="009B2ADA">
          <w:rPr>
            <w:noProof/>
            <w:webHidden/>
          </w:rPr>
          <w:instrText xml:space="preserve"> PAGEREF _Toc510889502 \h </w:instrText>
        </w:r>
        <w:r w:rsidR="009B2ADA">
          <w:rPr>
            <w:noProof/>
            <w:webHidden/>
          </w:rPr>
        </w:r>
        <w:r w:rsidR="009B2ADA">
          <w:rPr>
            <w:noProof/>
            <w:webHidden/>
          </w:rPr>
          <w:fldChar w:fldCharType="separate"/>
        </w:r>
        <w:r w:rsidR="00306837">
          <w:rPr>
            <w:noProof/>
            <w:webHidden/>
          </w:rPr>
          <w:t>130</w:t>
        </w:r>
        <w:r w:rsidR="009B2ADA">
          <w:rPr>
            <w:noProof/>
            <w:webHidden/>
          </w:rPr>
          <w:fldChar w:fldCharType="end"/>
        </w:r>
      </w:hyperlink>
    </w:p>
    <w:p w14:paraId="0E2BF587" w14:textId="6C402EF6" w:rsidR="009B2ADA" w:rsidRDefault="000E6965">
      <w:pPr>
        <w:pStyle w:val="TOC2"/>
        <w:tabs>
          <w:tab w:val="right" w:leader="dot" w:pos="8486"/>
        </w:tabs>
        <w:rPr>
          <w:rFonts w:eastAsiaTheme="minorEastAsia" w:cstheme="minorBidi"/>
          <w:noProof/>
          <w:sz w:val="22"/>
          <w:szCs w:val="22"/>
          <w:lang w:bidi="ar-SA"/>
        </w:rPr>
      </w:pPr>
      <w:hyperlink w:anchor="_Toc510889503" w:history="1">
        <w:r w:rsidR="009B2ADA" w:rsidRPr="00461EB5">
          <w:rPr>
            <w:rStyle w:val="Hyperlink"/>
            <w:noProof/>
          </w:rPr>
          <w:t>Moral Identity Questi</w:t>
        </w:r>
        <w:r w:rsidR="005E5589">
          <w:rPr>
            <w:rStyle w:val="Hyperlink"/>
            <w:noProof/>
          </w:rPr>
          <w:t>onnaire</w:t>
        </w:r>
        <w:r w:rsidR="009B2ADA">
          <w:rPr>
            <w:noProof/>
            <w:webHidden/>
          </w:rPr>
          <w:tab/>
        </w:r>
        <w:r w:rsidR="009B2ADA">
          <w:rPr>
            <w:noProof/>
            <w:webHidden/>
          </w:rPr>
          <w:fldChar w:fldCharType="begin"/>
        </w:r>
        <w:r w:rsidR="009B2ADA">
          <w:rPr>
            <w:noProof/>
            <w:webHidden/>
          </w:rPr>
          <w:instrText xml:space="preserve"> PAGEREF _Toc510889503 \h </w:instrText>
        </w:r>
        <w:r w:rsidR="009B2ADA">
          <w:rPr>
            <w:noProof/>
            <w:webHidden/>
          </w:rPr>
        </w:r>
        <w:r w:rsidR="009B2ADA">
          <w:rPr>
            <w:noProof/>
            <w:webHidden/>
          </w:rPr>
          <w:fldChar w:fldCharType="separate"/>
        </w:r>
        <w:r w:rsidR="00306837">
          <w:rPr>
            <w:noProof/>
            <w:webHidden/>
          </w:rPr>
          <w:t>131</w:t>
        </w:r>
        <w:r w:rsidR="009B2ADA">
          <w:rPr>
            <w:noProof/>
            <w:webHidden/>
          </w:rPr>
          <w:fldChar w:fldCharType="end"/>
        </w:r>
      </w:hyperlink>
    </w:p>
    <w:p w14:paraId="4776FDAE" w14:textId="1587B871" w:rsidR="009B2ADA" w:rsidRDefault="000E6965">
      <w:pPr>
        <w:pStyle w:val="TOC3"/>
        <w:tabs>
          <w:tab w:val="right" w:leader="dot" w:pos="8486"/>
        </w:tabs>
        <w:rPr>
          <w:rFonts w:eastAsiaTheme="minorEastAsia" w:cstheme="minorBidi"/>
          <w:noProof/>
          <w:sz w:val="22"/>
          <w:szCs w:val="22"/>
          <w:lang w:bidi="ar-SA"/>
        </w:rPr>
      </w:pPr>
      <w:hyperlink w:anchor="_Toc510889504" w:history="1">
        <w:r w:rsidR="009B2ADA" w:rsidRPr="00461EB5">
          <w:rPr>
            <w:rStyle w:val="Hyperlink"/>
            <w:noProof/>
          </w:rPr>
          <w:t>Moral self:</w:t>
        </w:r>
        <w:r w:rsidR="009B2ADA">
          <w:rPr>
            <w:noProof/>
            <w:webHidden/>
          </w:rPr>
          <w:tab/>
        </w:r>
        <w:r w:rsidR="009B2ADA">
          <w:rPr>
            <w:noProof/>
            <w:webHidden/>
          </w:rPr>
          <w:fldChar w:fldCharType="begin"/>
        </w:r>
        <w:r w:rsidR="009B2ADA">
          <w:rPr>
            <w:noProof/>
            <w:webHidden/>
          </w:rPr>
          <w:instrText xml:space="preserve"> PAGEREF _Toc510889504 \h </w:instrText>
        </w:r>
        <w:r w:rsidR="009B2ADA">
          <w:rPr>
            <w:noProof/>
            <w:webHidden/>
          </w:rPr>
        </w:r>
        <w:r w:rsidR="009B2ADA">
          <w:rPr>
            <w:noProof/>
            <w:webHidden/>
          </w:rPr>
          <w:fldChar w:fldCharType="separate"/>
        </w:r>
        <w:r w:rsidR="00306837">
          <w:rPr>
            <w:noProof/>
            <w:webHidden/>
          </w:rPr>
          <w:t>131</w:t>
        </w:r>
        <w:r w:rsidR="009B2ADA">
          <w:rPr>
            <w:noProof/>
            <w:webHidden/>
          </w:rPr>
          <w:fldChar w:fldCharType="end"/>
        </w:r>
      </w:hyperlink>
    </w:p>
    <w:p w14:paraId="3AEEDA8C" w14:textId="3E555356" w:rsidR="009B2ADA" w:rsidRDefault="000E6965">
      <w:pPr>
        <w:pStyle w:val="TOC3"/>
        <w:tabs>
          <w:tab w:val="right" w:leader="dot" w:pos="8486"/>
        </w:tabs>
        <w:rPr>
          <w:rFonts w:eastAsiaTheme="minorEastAsia" w:cstheme="minorBidi"/>
          <w:noProof/>
          <w:sz w:val="22"/>
          <w:szCs w:val="22"/>
          <w:lang w:bidi="ar-SA"/>
        </w:rPr>
      </w:pPr>
      <w:hyperlink w:anchor="_Toc510889505" w:history="1">
        <w:r w:rsidR="009B2ADA" w:rsidRPr="00461EB5">
          <w:rPr>
            <w:rStyle w:val="Hyperlink"/>
            <w:noProof/>
          </w:rPr>
          <w:t>Integrity:</w:t>
        </w:r>
        <w:r w:rsidR="009B2ADA">
          <w:rPr>
            <w:noProof/>
            <w:webHidden/>
          </w:rPr>
          <w:tab/>
        </w:r>
        <w:r w:rsidR="009B2ADA">
          <w:rPr>
            <w:noProof/>
            <w:webHidden/>
          </w:rPr>
          <w:fldChar w:fldCharType="begin"/>
        </w:r>
        <w:r w:rsidR="009B2ADA">
          <w:rPr>
            <w:noProof/>
            <w:webHidden/>
          </w:rPr>
          <w:instrText xml:space="preserve"> PAGEREF _Toc510889505 \h </w:instrText>
        </w:r>
        <w:r w:rsidR="009B2ADA">
          <w:rPr>
            <w:noProof/>
            <w:webHidden/>
          </w:rPr>
        </w:r>
        <w:r w:rsidR="009B2ADA">
          <w:rPr>
            <w:noProof/>
            <w:webHidden/>
          </w:rPr>
          <w:fldChar w:fldCharType="separate"/>
        </w:r>
        <w:r w:rsidR="00306837">
          <w:rPr>
            <w:noProof/>
            <w:webHidden/>
          </w:rPr>
          <w:t>131</w:t>
        </w:r>
        <w:r w:rsidR="009B2ADA">
          <w:rPr>
            <w:noProof/>
            <w:webHidden/>
          </w:rPr>
          <w:fldChar w:fldCharType="end"/>
        </w:r>
      </w:hyperlink>
    </w:p>
    <w:p w14:paraId="7842FAA2" w14:textId="1F10AA15" w:rsidR="009B2ADA" w:rsidRDefault="000E6965">
      <w:pPr>
        <w:pStyle w:val="TOC2"/>
        <w:tabs>
          <w:tab w:val="right" w:leader="dot" w:pos="8486"/>
        </w:tabs>
        <w:rPr>
          <w:rFonts w:eastAsiaTheme="minorEastAsia" w:cstheme="minorBidi"/>
          <w:noProof/>
          <w:sz w:val="22"/>
          <w:szCs w:val="22"/>
          <w:lang w:bidi="ar-SA"/>
        </w:rPr>
      </w:pPr>
      <w:hyperlink w:anchor="_Toc510889506" w:history="1">
        <w:r w:rsidR="009B2ADA" w:rsidRPr="00461EB5">
          <w:rPr>
            <w:rStyle w:val="Hyperlink"/>
            <w:noProof/>
          </w:rPr>
          <w:t>M</w:t>
        </w:r>
        <w:r w:rsidR="005E5589">
          <w:rPr>
            <w:rStyle w:val="Hyperlink"/>
            <w:noProof/>
          </w:rPr>
          <w:t>oral Agency Scale</w:t>
        </w:r>
        <w:r w:rsidR="009B2ADA">
          <w:rPr>
            <w:noProof/>
            <w:webHidden/>
          </w:rPr>
          <w:tab/>
        </w:r>
        <w:r w:rsidR="009B2ADA">
          <w:rPr>
            <w:noProof/>
            <w:webHidden/>
          </w:rPr>
          <w:fldChar w:fldCharType="begin"/>
        </w:r>
        <w:r w:rsidR="009B2ADA">
          <w:rPr>
            <w:noProof/>
            <w:webHidden/>
          </w:rPr>
          <w:instrText xml:space="preserve"> PAGEREF _Toc510889506 \h </w:instrText>
        </w:r>
        <w:r w:rsidR="009B2ADA">
          <w:rPr>
            <w:noProof/>
            <w:webHidden/>
          </w:rPr>
        </w:r>
        <w:r w:rsidR="009B2ADA">
          <w:rPr>
            <w:noProof/>
            <w:webHidden/>
          </w:rPr>
          <w:fldChar w:fldCharType="separate"/>
        </w:r>
        <w:r w:rsidR="00306837">
          <w:rPr>
            <w:noProof/>
            <w:webHidden/>
          </w:rPr>
          <w:t>132</w:t>
        </w:r>
        <w:r w:rsidR="009B2ADA">
          <w:rPr>
            <w:noProof/>
            <w:webHidden/>
          </w:rPr>
          <w:fldChar w:fldCharType="end"/>
        </w:r>
      </w:hyperlink>
    </w:p>
    <w:p w14:paraId="3C960785" w14:textId="54D087C0" w:rsidR="009B2ADA" w:rsidRDefault="000E6965">
      <w:pPr>
        <w:pStyle w:val="TOC2"/>
        <w:tabs>
          <w:tab w:val="right" w:leader="dot" w:pos="8486"/>
        </w:tabs>
        <w:rPr>
          <w:rFonts w:eastAsiaTheme="minorEastAsia" w:cstheme="minorBidi"/>
          <w:noProof/>
          <w:sz w:val="22"/>
          <w:szCs w:val="22"/>
          <w:lang w:bidi="ar-SA"/>
        </w:rPr>
      </w:pPr>
      <w:hyperlink w:anchor="_Toc510889507" w:history="1">
        <w:r w:rsidR="009B2ADA" w:rsidRPr="00461EB5">
          <w:rPr>
            <w:rStyle w:val="Hyperlink"/>
            <w:noProof/>
          </w:rPr>
          <w:t>Machiavellian Personal</w:t>
        </w:r>
        <w:r w:rsidR="005E5589">
          <w:rPr>
            <w:rStyle w:val="Hyperlink"/>
            <w:noProof/>
          </w:rPr>
          <w:t>ity Scale</w:t>
        </w:r>
        <w:r w:rsidR="009B2ADA">
          <w:rPr>
            <w:noProof/>
            <w:webHidden/>
          </w:rPr>
          <w:tab/>
        </w:r>
        <w:r w:rsidR="009B2ADA">
          <w:rPr>
            <w:noProof/>
            <w:webHidden/>
          </w:rPr>
          <w:fldChar w:fldCharType="begin"/>
        </w:r>
        <w:r w:rsidR="009B2ADA">
          <w:rPr>
            <w:noProof/>
            <w:webHidden/>
          </w:rPr>
          <w:instrText xml:space="preserve"> PAGEREF _Toc510889507 \h </w:instrText>
        </w:r>
        <w:r w:rsidR="009B2ADA">
          <w:rPr>
            <w:noProof/>
            <w:webHidden/>
          </w:rPr>
        </w:r>
        <w:r w:rsidR="009B2ADA">
          <w:rPr>
            <w:noProof/>
            <w:webHidden/>
          </w:rPr>
          <w:fldChar w:fldCharType="separate"/>
        </w:r>
        <w:r w:rsidR="00306837">
          <w:rPr>
            <w:noProof/>
            <w:webHidden/>
          </w:rPr>
          <w:t>133</w:t>
        </w:r>
        <w:r w:rsidR="009B2ADA">
          <w:rPr>
            <w:noProof/>
            <w:webHidden/>
          </w:rPr>
          <w:fldChar w:fldCharType="end"/>
        </w:r>
      </w:hyperlink>
    </w:p>
    <w:p w14:paraId="62AB5E18" w14:textId="6E0454B6" w:rsidR="009B2ADA" w:rsidRDefault="000E6965">
      <w:pPr>
        <w:pStyle w:val="TOC2"/>
        <w:tabs>
          <w:tab w:val="right" w:leader="dot" w:pos="8486"/>
        </w:tabs>
        <w:rPr>
          <w:rFonts w:eastAsiaTheme="minorEastAsia" w:cstheme="minorBidi"/>
          <w:noProof/>
          <w:sz w:val="22"/>
          <w:szCs w:val="22"/>
          <w:lang w:bidi="ar-SA"/>
        </w:rPr>
      </w:pPr>
      <w:hyperlink w:anchor="_Toc510889508" w:history="1">
        <w:r w:rsidR="009B2ADA" w:rsidRPr="00461EB5">
          <w:rPr>
            <w:rStyle w:val="Hyperlink"/>
            <w:noProof/>
          </w:rPr>
          <w:t>Imaginative resistan</w:t>
        </w:r>
        <w:r w:rsidR="005E5589">
          <w:rPr>
            <w:rStyle w:val="Hyperlink"/>
            <w:noProof/>
          </w:rPr>
          <w:t>ce Scale</w:t>
        </w:r>
        <w:r w:rsidR="009B2ADA">
          <w:rPr>
            <w:noProof/>
            <w:webHidden/>
          </w:rPr>
          <w:tab/>
        </w:r>
        <w:r w:rsidR="009B2ADA">
          <w:rPr>
            <w:noProof/>
            <w:webHidden/>
          </w:rPr>
          <w:fldChar w:fldCharType="begin"/>
        </w:r>
        <w:r w:rsidR="009B2ADA">
          <w:rPr>
            <w:noProof/>
            <w:webHidden/>
          </w:rPr>
          <w:instrText xml:space="preserve"> PAGEREF _Toc510889508 \h </w:instrText>
        </w:r>
        <w:r w:rsidR="009B2ADA">
          <w:rPr>
            <w:noProof/>
            <w:webHidden/>
          </w:rPr>
        </w:r>
        <w:r w:rsidR="009B2ADA">
          <w:rPr>
            <w:noProof/>
            <w:webHidden/>
          </w:rPr>
          <w:fldChar w:fldCharType="separate"/>
        </w:r>
        <w:r w:rsidR="00306837">
          <w:rPr>
            <w:noProof/>
            <w:webHidden/>
          </w:rPr>
          <w:t>133</w:t>
        </w:r>
        <w:r w:rsidR="009B2ADA">
          <w:rPr>
            <w:noProof/>
            <w:webHidden/>
          </w:rPr>
          <w:fldChar w:fldCharType="end"/>
        </w:r>
      </w:hyperlink>
    </w:p>
    <w:p w14:paraId="6345A452" w14:textId="30049A82" w:rsidR="009B2ADA" w:rsidRDefault="000E6965">
      <w:pPr>
        <w:pStyle w:val="TOC2"/>
        <w:tabs>
          <w:tab w:val="right" w:leader="dot" w:pos="8486"/>
        </w:tabs>
        <w:rPr>
          <w:rFonts w:eastAsiaTheme="minorEastAsia" w:cstheme="minorBidi"/>
          <w:noProof/>
          <w:sz w:val="22"/>
          <w:szCs w:val="22"/>
          <w:lang w:bidi="ar-SA"/>
        </w:rPr>
      </w:pPr>
      <w:hyperlink w:anchor="_Toc510889509" w:history="1">
        <w:r w:rsidR="009B2ADA" w:rsidRPr="00461EB5">
          <w:rPr>
            <w:rStyle w:val="Hyperlink"/>
            <w:noProof/>
          </w:rPr>
          <w:t>Multiple Stimulus Types Ambiguit</w:t>
        </w:r>
        <w:r w:rsidR="005E5589">
          <w:rPr>
            <w:rStyle w:val="Hyperlink"/>
            <w:noProof/>
          </w:rPr>
          <w:t>y Tolerance</w:t>
        </w:r>
        <w:r w:rsidR="009B2ADA">
          <w:rPr>
            <w:noProof/>
            <w:webHidden/>
          </w:rPr>
          <w:tab/>
        </w:r>
        <w:r w:rsidR="009B2ADA">
          <w:rPr>
            <w:noProof/>
            <w:webHidden/>
          </w:rPr>
          <w:fldChar w:fldCharType="begin"/>
        </w:r>
        <w:r w:rsidR="009B2ADA">
          <w:rPr>
            <w:noProof/>
            <w:webHidden/>
          </w:rPr>
          <w:instrText xml:space="preserve"> PAGEREF _Toc510889509 \h </w:instrText>
        </w:r>
        <w:r w:rsidR="009B2ADA">
          <w:rPr>
            <w:noProof/>
            <w:webHidden/>
          </w:rPr>
        </w:r>
        <w:r w:rsidR="009B2ADA">
          <w:rPr>
            <w:noProof/>
            <w:webHidden/>
          </w:rPr>
          <w:fldChar w:fldCharType="separate"/>
        </w:r>
        <w:r w:rsidR="00306837">
          <w:rPr>
            <w:noProof/>
            <w:webHidden/>
          </w:rPr>
          <w:t>134</w:t>
        </w:r>
        <w:r w:rsidR="009B2ADA">
          <w:rPr>
            <w:noProof/>
            <w:webHidden/>
          </w:rPr>
          <w:fldChar w:fldCharType="end"/>
        </w:r>
      </w:hyperlink>
    </w:p>
    <w:p w14:paraId="01BDC352" w14:textId="3D517BAC" w:rsidR="009B2ADA" w:rsidRDefault="000E6965">
      <w:pPr>
        <w:pStyle w:val="TOC2"/>
        <w:tabs>
          <w:tab w:val="right" w:leader="dot" w:pos="8486"/>
        </w:tabs>
        <w:rPr>
          <w:rFonts w:eastAsiaTheme="minorEastAsia" w:cstheme="minorBidi"/>
          <w:noProof/>
          <w:sz w:val="22"/>
          <w:szCs w:val="22"/>
          <w:lang w:bidi="ar-SA"/>
        </w:rPr>
      </w:pPr>
      <w:hyperlink w:anchor="_Toc510889510" w:history="1">
        <w:r w:rsidR="009B2ADA" w:rsidRPr="00461EB5">
          <w:rPr>
            <w:rStyle w:val="Hyperlink"/>
            <w:noProof/>
          </w:rPr>
          <w:t>Need for Cognition</w:t>
        </w:r>
        <w:r w:rsidR="005E5589">
          <w:rPr>
            <w:rStyle w:val="Hyperlink"/>
            <w:noProof/>
          </w:rPr>
          <w:t xml:space="preserve"> Scale</w:t>
        </w:r>
        <w:r w:rsidR="009B2ADA">
          <w:rPr>
            <w:noProof/>
            <w:webHidden/>
          </w:rPr>
          <w:tab/>
        </w:r>
        <w:r w:rsidR="009B2ADA">
          <w:rPr>
            <w:noProof/>
            <w:webHidden/>
          </w:rPr>
          <w:fldChar w:fldCharType="begin"/>
        </w:r>
        <w:r w:rsidR="009B2ADA">
          <w:rPr>
            <w:noProof/>
            <w:webHidden/>
          </w:rPr>
          <w:instrText xml:space="preserve"> PAGEREF _Toc510889510 \h </w:instrText>
        </w:r>
        <w:r w:rsidR="009B2ADA">
          <w:rPr>
            <w:noProof/>
            <w:webHidden/>
          </w:rPr>
        </w:r>
        <w:r w:rsidR="009B2ADA">
          <w:rPr>
            <w:noProof/>
            <w:webHidden/>
          </w:rPr>
          <w:fldChar w:fldCharType="separate"/>
        </w:r>
        <w:r w:rsidR="00306837">
          <w:rPr>
            <w:noProof/>
            <w:webHidden/>
          </w:rPr>
          <w:t>134</w:t>
        </w:r>
        <w:r w:rsidR="009B2ADA">
          <w:rPr>
            <w:noProof/>
            <w:webHidden/>
          </w:rPr>
          <w:fldChar w:fldCharType="end"/>
        </w:r>
      </w:hyperlink>
    </w:p>
    <w:p w14:paraId="67FAD8FC" w14:textId="46D7C73F" w:rsidR="009B2ADA" w:rsidRDefault="000E6965">
      <w:pPr>
        <w:pStyle w:val="TOC2"/>
        <w:tabs>
          <w:tab w:val="right" w:leader="dot" w:pos="8486"/>
        </w:tabs>
        <w:rPr>
          <w:rFonts w:eastAsiaTheme="minorEastAsia" w:cstheme="minorBidi"/>
          <w:noProof/>
          <w:sz w:val="22"/>
          <w:szCs w:val="22"/>
          <w:lang w:bidi="ar-SA"/>
        </w:rPr>
      </w:pPr>
      <w:hyperlink w:anchor="_Toc510889511" w:history="1">
        <w:r w:rsidR="009B2ADA" w:rsidRPr="00461EB5">
          <w:rPr>
            <w:rStyle w:val="Hyperlink"/>
            <w:noProof/>
          </w:rPr>
          <w:t>Nonfiction</w:t>
        </w:r>
        <w:r w:rsidR="009B2ADA">
          <w:rPr>
            <w:noProof/>
            <w:webHidden/>
          </w:rPr>
          <w:tab/>
        </w:r>
        <w:r w:rsidR="009B2ADA">
          <w:rPr>
            <w:noProof/>
            <w:webHidden/>
          </w:rPr>
          <w:fldChar w:fldCharType="begin"/>
        </w:r>
        <w:r w:rsidR="009B2ADA">
          <w:rPr>
            <w:noProof/>
            <w:webHidden/>
          </w:rPr>
          <w:instrText xml:space="preserve"> PAGEREF _Toc510889511 \h </w:instrText>
        </w:r>
        <w:r w:rsidR="009B2ADA">
          <w:rPr>
            <w:noProof/>
            <w:webHidden/>
          </w:rPr>
        </w:r>
        <w:r w:rsidR="009B2ADA">
          <w:rPr>
            <w:noProof/>
            <w:webHidden/>
          </w:rPr>
          <w:fldChar w:fldCharType="separate"/>
        </w:r>
        <w:r w:rsidR="00306837">
          <w:rPr>
            <w:noProof/>
            <w:webHidden/>
          </w:rPr>
          <w:t>138</w:t>
        </w:r>
        <w:r w:rsidR="009B2ADA">
          <w:rPr>
            <w:noProof/>
            <w:webHidden/>
          </w:rPr>
          <w:fldChar w:fldCharType="end"/>
        </w:r>
      </w:hyperlink>
    </w:p>
    <w:p w14:paraId="1D631E3B" w14:textId="25EA6562" w:rsidR="009B2ADA" w:rsidRDefault="000E6965">
      <w:pPr>
        <w:pStyle w:val="TOC3"/>
        <w:tabs>
          <w:tab w:val="right" w:leader="dot" w:pos="8486"/>
        </w:tabs>
        <w:rPr>
          <w:rFonts w:eastAsiaTheme="minorEastAsia" w:cstheme="minorBidi"/>
          <w:noProof/>
          <w:sz w:val="22"/>
          <w:szCs w:val="22"/>
          <w:lang w:bidi="ar-SA"/>
        </w:rPr>
      </w:pPr>
      <w:hyperlink w:anchor="_Toc510889512" w:history="1">
        <w:r w:rsidR="009B2ADA" w:rsidRPr="00461EB5">
          <w:rPr>
            <w:rStyle w:val="Hyperlink"/>
            <w:noProof/>
          </w:rPr>
          <w:t>Self</w:t>
        </w:r>
        <w:r w:rsidR="009B2ADA" w:rsidRPr="00461EB5">
          <w:rPr>
            <w:rStyle w:val="Hyperlink"/>
            <w:noProof/>
          </w:rPr>
          <w:t>-</w:t>
        </w:r>
        <w:r w:rsidR="009B2ADA" w:rsidRPr="00461EB5">
          <w:rPr>
            <w:rStyle w:val="Hyperlink"/>
            <w:noProof/>
          </w:rPr>
          <w:t>Help</w:t>
        </w:r>
        <w:r w:rsidR="009B2ADA">
          <w:rPr>
            <w:noProof/>
            <w:webHidden/>
          </w:rPr>
          <w:tab/>
        </w:r>
        <w:r w:rsidR="009B2ADA">
          <w:rPr>
            <w:noProof/>
            <w:webHidden/>
          </w:rPr>
          <w:fldChar w:fldCharType="begin"/>
        </w:r>
        <w:r w:rsidR="009B2ADA">
          <w:rPr>
            <w:noProof/>
            <w:webHidden/>
          </w:rPr>
          <w:instrText xml:space="preserve"> PAGEREF _Toc510889512 \h </w:instrText>
        </w:r>
        <w:r w:rsidR="009B2ADA">
          <w:rPr>
            <w:noProof/>
            <w:webHidden/>
          </w:rPr>
        </w:r>
        <w:r w:rsidR="009B2ADA">
          <w:rPr>
            <w:noProof/>
            <w:webHidden/>
          </w:rPr>
          <w:fldChar w:fldCharType="separate"/>
        </w:r>
        <w:r w:rsidR="00306837">
          <w:rPr>
            <w:noProof/>
            <w:webHidden/>
          </w:rPr>
          <w:t>138</w:t>
        </w:r>
        <w:r w:rsidR="009B2ADA">
          <w:rPr>
            <w:noProof/>
            <w:webHidden/>
          </w:rPr>
          <w:fldChar w:fldCharType="end"/>
        </w:r>
      </w:hyperlink>
    </w:p>
    <w:p w14:paraId="7E8B9060" w14:textId="36681A39" w:rsidR="009B2ADA" w:rsidRDefault="000E6965">
      <w:pPr>
        <w:pStyle w:val="TOC1"/>
        <w:rPr>
          <w:rFonts w:eastAsiaTheme="minorEastAsia" w:cstheme="minorBidi"/>
          <w:noProof/>
          <w:sz w:val="22"/>
          <w:szCs w:val="22"/>
          <w:lang w:bidi="ar-SA"/>
        </w:rPr>
      </w:pPr>
      <w:hyperlink w:anchor="_Toc510889513" w:history="1">
        <w:r w:rsidR="009B2ADA" w:rsidRPr="00461EB5">
          <w:rPr>
            <w:rStyle w:val="Hyperlink"/>
            <w:rFonts w:eastAsia="Calibri"/>
            <w:noProof/>
          </w:rPr>
          <w:t>Appendix C</w:t>
        </w:r>
        <w:r w:rsidR="009B2ADA">
          <w:rPr>
            <w:noProof/>
            <w:webHidden/>
          </w:rPr>
          <w:tab/>
        </w:r>
        <w:r w:rsidR="009B2ADA">
          <w:rPr>
            <w:noProof/>
            <w:webHidden/>
          </w:rPr>
          <w:fldChar w:fldCharType="begin"/>
        </w:r>
        <w:r w:rsidR="009B2ADA">
          <w:rPr>
            <w:noProof/>
            <w:webHidden/>
          </w:rPr>
          <w:instrText xml:space="preserve"> PAGEREF _Toc510889513 \h </w:instrText>
        </w:r>
        <w:r w:rsidR="009B2ADA">
          <w:rPr>
            <w:noProof/>
            <w:webHidden/>
          </w:rPr>
        </w:r>
        <w:r w:rsidR="009B2ADA">
          <w:rPr>
            <w:noProof/>
            <w:webHidden/>
          </w:rPr>
          <w:fldChar w:fldCharType="separate"/>
        </w:r>
        <w:r w:rsidR="00306837">
          <w:rPr>
            <w:noProof/>
            <w:webHidden/>
          </w:rPr>
          <w:t>139</w:t>
        </w:r>
        <w:r w:rsidR="009B2ADA">
          <w:rPr>
            <w:noProof/>
            <w:webHidden/>
          </w:rPr>
          <w:fldChar w:fldCharType="end"/>
        </w:r>
      </w:hyperlink>
    </w:p>
    <w:p w14:paraId="4B2EB600" w14:textId="18EF7C0D" w:rsidR="009B2ADA" w:rsidRDefault="000E6965">
      <w:pPr>
        <w:pStyle w:val="TOC2"/>
        <w:tabs>
          <w:tab w:val="right" w:leader="dot" w:pos="8486"/>
        </w:tabs>
        <w:rPr>
          <w:rFonts w:eastAsiaTheme="minorEastAsia" w:cstheme="minorBidi"/>
          <w:noProof/>
          <w:sz w:val="22"/>
          <w:szCs w:val="22"/>
          <w:lang w:bidi="ar-SA"/>
        </w:rPr>
      </w:pPr>
      <w:hyperlink w:anchor="_Toc510889514" w:history="1">
        <w:r w:rsidR="009B2ADA" w:rsidRPr="00461EB5">
          <w:rPr>
            <w:rStyle w:val="Hyperlink"/>
            <w:rFonts w:eastAsia="Calibri"/>
            <w:noProof/>
          </w:rPr>
          <w:t>Pilot Study</w:t>
        </w:r>
        <w:r w:rsidR="009B2ADA">
          <w:rPr>
            <w:noProof/>
            <w:webHidden/>
          </w:rPr>
          <w:tab/>
        </w:r>
        <w:r w:rsidR="009B2ADA">
          <w:rPr>
            <w:noProof/>
            <w:webHidden/>
          </w:rPr>
          <w:fldChar w:fldCharType="begin"/>
        </w:r>
        <w:r w:rsidR="009B2ADA">
          <w:rPr>
            <w:noProof/>
            <w:webHidden/>
          </w:rPr>
          <w:instrText xml:space="preserve"> PAGEREF _Toc510889514 \h </w:instrText>
        </w:r>
        <w:r w:rsidR="009B2ADA">
          <w:rPr>
            <w:noProof/>
            <w:webHidden/>
          </w:rPr>
        </w:r>
        <w:r w:rsidR="009B2ADA">
          <w:rPr>
            <w:noProof/>
            <w:webHidden/>
          </w:rPr>
          <w:fldChar w:fldCharType="separate"/>
        </w:r>
        <w:r w:rsidR="00306837">
          <w:rPr>
            <w:noProof/>
            <w:webHidden/>
          </w:rPr>
          <w:t>139</w:t>
        </w:r>
        <w:r w:rsidR="009B2ADA">
          <w:rPr>
            <w:noProof/>
            <w:webHidden/>
          </w:rPr>
          <w:fldChar w:fldCharType="end"/>
        </w:r>
      </w:hyperlink>
    </w:p>
    <w:p w14:paraId="5A08F30B" w14:textId="025FE30C" w:rsidR="009B2ADA" w:rsidRDefault="000E6965">
      <w:pPr>
        <w:pStyle w:val="TOC1"/>
        <w:rPr>
          <w:rFonts w:eastAsiaTheme="minorEastAsia" w:cstheme="minorBidi"/>
          <w:noProof/>
          <w:sz w:val="22"/>
          <w:szCs w:val="22"/>
          <w:lang w:bidi="ar-SA"/>
        </w:rPr>
      </w:pPr>
      <w:hyperlink w:anchor="_Toc510889515" w:history="1">
        <w:r w:rsidR="009B2ADA" w:rsidRPr="00461EB5">
          <w:rPr>
            <w:rStyle w:val="Hyperlink"/>
            <w:rFonts w:eastAsia="Calibri"/>
            <w:noProof/>
          </w:rPr>
          <w:t>Appendix D</w:t>
        </w:r>
        <w:r w:rsidR="009B2ADA">
          <w:rPr>
            <w:noProof/>
            <w:webHidden/>
          </w:rPr>
          <w:tab/>
        </w:r>
        <w:r w:rsidR="009B2ADA">
          <w:rPr>
            <w:noProof/>
            <w:webHidden/>
          </w:rPr>
          <w:fldChar w:fldCharType="begin"/>
        </w:r>
        <w:r w:rsidR="009B2ADA">
          <w:rPr>
            <w:noProof/>
            <w:webHidden/>
          </w:rPr>
          <w:instrText xml:space="preserve"> PAGEREF _Toc510889515 \h </w:instrText>
        </w:r>
        <w:r w:rsidR="009B2ADA">
          <w:rPr>
            <w:noProof/>
            <w:webHidden/>
          </w:rPr>
        </w:r>
        <w:r w:rsidR="009B2ADA">
          <w:rPr>
            <w:noProof/>
            <w:webHidden/>
          </w:rPr>
          <w:fldChar w:fldCharType="separate"/>
        </w:r>
        <w:r w:rsidR="00306837">
          <w:rPr>
            <w:noProof/>
            <w:webHidden/>
          </w:rPr>
          <w:t>141</w:t>
        </w:r>
        <w:r w:rsidR="009B2ADA">
          <w:rPr>
            <w:noProof/>
            <w:webHidden/>
          </w:rPr>
          <w:fldChar w:fldCharType="end"/>
        </w:r>
      </w:hyperlink>
    </w:p>
    <w:p w14:paraId="5AC34577" w14:textId="77777777" w:rsidR="00DA1971" w:rsidRDefault="00F7122D" w:rsidP="00DA1971">
      <w:r>
        <w:fldChar w:fldCharType="end"/>
      </w:r>
      <w:r w:rsidR="00C92079">
        <w:t xml:space="preserve"> </w:t>
      </w:r>
    </w:p>
    <w:p w14:paraId="104CD1FB" w14:textId="77777777" w:rsidR="00775701" w:rsidRDefault="00DA1971" w:rsidP="000D118F">
      <w:pPr>
        <w:pStyle w:val="Heading1"/>
      </w:pPr>
      <w:r>
        <w:br w:type="page"/>
      </w:r>
      <w:bookmarkStart w:id="3" w:name="_Toc310579465"/>
      <w:bookmarkStart w:id="4" w:name="_Toc510889368"/>
      <w:r>
        <w:lastRenderedPageBreak/>
        <w:t>List of Tables</w:t>
      </w:r>
      <w:bookmarkEnd w:id="3"/>
      <w:bookmarkEnd w:id="4"/>
    </w:p>
    <w:p w14:paraId="670F80E0" w14:textId="77777777" w:rsidR="004A7222" w:rsidRDefault="004A7222" w:rsidP="004A7222">
      <w:pPr>
        <w:pStyle w:val="NoSpacing"/>
      </w:pPr>
    </w:p>
    <w:p w14:paraId="253A39E7" w14:textId="3858BA67" w:rsidR="0092545B"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0888963" w:history="1">
        <w:r w:rsidR="0092545B" w:rsidRPr="000B1F83">
          <w:rPr>
            <w:rStyle w:val="Hyperlink"/>
            <w:noProof/>
          </w:rPr>
          <w:t>Table 1</w:t>
        </w:r>
        <w:r w:rsidR="0092545B">
          <w:rPr>
            <w:noProof/>
            <w:webHidden/>
          </w:rPr>
          <w:tab/>
        </w:r>
        <w:r w:rsidR="0092545B">
          <w:rPr>
            <w:noProof/>
            <w:webHidden/>
          </w:rPr>
          <w:fldChar w:fldCharType="begin"/>
        </w:r>
        <w:r w:rsidR="0092545B">
          <w:rPr>
            <w:noProof/>
            <w:webHidden/>
          </w:rPr>
          <w:instrText xml:space="preserve"> PAGEREF _Toc510888963 \h </w:instrText>
        </w:r>
        <w:r w:rsidR="0092545B">
          <w:rPr>
            <w:noProof/>
            <w:webHidden/>
          </w:rPr>
        </w:r>
        <w:r w:rsidR="0092545B">
          <w:rPr>
            <w:noProof/>
            <w:webHidden/>
          </w:rPr>
          <w:fldChar w:fldCharType="separate"/>
        </w:r>
        <w:r w:rsidR="00306837">
          <w:rPr>
            <w:noProof/>
            <w:webHidden/>
          </w:rPr>
          <w:t>24</w:t>
        </w:r>
        <w:r w:rsidR="0092545B">
          <w:rPr>
            <w:noProof/>
            <w:webHidden/>
          </w:rPr>
          <w:fldChar w:fldCharType="end"/>
        </w:r>
      </w:hyperlink>
    </w:p>
    <w:p w14:paraId="45CC0B7D" w14:textId="2A5D999A" w:rsidR="0092545B" w:rsidRDefault="000E6965">
      <w:pPr>
        <w:pStyle w:val="TableofFigures"/>
        <w:tabs>
          <w:tab w:val="right" w:leader="dot" w:pos="8486"/>
        </w:tabs>
        <w:rPr>
          <w:rFonts w:eastAsiaTheme="minorEastAsia" w:cstheme="minorBidi"/>
          <w:noProof/>
          <w:sz w:val="22"/>
          <w:szCs w:val="22"/>
          <w:lang w:bidi="ar-SA"/>
        </w:rPr>
      </w:pPr>
      <w:hyperlink w:anchor="_Toc510888964" w:history="1">
        <w:r w:rsidR="0092545B" w:rsidRPr="000B1F83">
          <w:rPr>
            <w:rStyle w:val="Hyperlink"/>
            <w:noProof/>
          </w:rPr>
          <w:t>Table 2</w:t>
        </w:r>
        <w:r w:rsidR="0092545B">
          <w:rPr>
            <w:noProof/>
            <w:webHidden/>
          </w:rPr>
          <w:tab/>
        </w:r>
        <w:r w:rsidR="0092545B">
          <w:rPr>
            <w:noProof/>
            <w:webHidden/>
          </w:rPr>
          <w:fldChar w:fldCharType="begin"/>
        </w:r>
        <w:r w:rsidR="0092545B">
          <w:rPr>
            <w:noProof/>
            <w:webHidden/>
          </w:rPr>
          <w:instrText xml:space="preserve"> PAGEREF _Toc510888964 \h </w:instrText>
        </w:r>
        <w:r w:rsidR="0092545B">
          <w:rPr>
            <w:noProof/>
            <w:webHidden/>
          </w:rPr>
        </w:r>
        <w:r w:rsidR="0092545B">
          <w:rPr>
            <w:noProof/>
            <w:webHidden/>
          </w:rPr>
          <w:fldChar w:fldCharType="separate"/>
        </w:r>
        <w:r w:rsidR="00306837">
          <w:rPr>
            <w:noProof/>
            <w:webHidden/>
          </w:rPr>
          <w:t>26</w:t>
        </w:r>
        <w:r w:rsidR="0092545B">
          <w:rPr>
            <w:noProof/>
            <w:webHidden/>
          </w:rPr>
          <w:fldChar w:fldCharType="end"/>
        </w:r>
      </w:hyperlink>
    </w:p>
    <w:p w14:paraId="3FE19992" w14:textId="4D57530A" w:rsidR="0092545B" w:rsidRDefault="000E6965">
      <w:pPr>
        <w:pStyle w:val="TableofFigures"/>
        <w:tabs>
          <w:tab w:val="right" w:leader="dot" w:pos="8486"/>
        </w:tabs>
        <w:rPr>
          <w:rFonts w:eastAsiaTheme="minorEastAsia" w:cstheme="minorBidi"/>
          <w:noProof/>
          <w:sz w:val="22"/>
          <w:szCs w:val="22"/>
          <w:lang w:bidi="ar-SA"/>
        </w:rPr>
      </w:pPr>
      <w:hyperlink w:anchor="_Toc510888965" w:history="1">
        <w:r w:rsidR="0092545B" w:rsidRPr="000B1F83">
          <w:rPr>
            <w:rStyle w:val="Hyperlink"/>
            <w:noProof/>
          </w:rPr>
          <w:t>Table 3</w:t>
        </w:r>
        <w:r w:rsidR="0092545B">
          <w:rPr>
            <w:noProof/>
            <w:webHidden/>
          </w:rPr>
          <w:tab/>
        </w:r>
        <w:r w:rsidR="0092545B">
          <w:rPr>
            <w:noProof/>
            <w:webHidden/>
          </w:rPr>
          <w:fldChar w:fldCharType="begin"/>
        </w:r>
        <w:r w:rsidR="0092545B">
          <w:rPr>
            <w:noProof/>
            <w:webHidden/>
          </w:rPr>
          <w:instrText xml:space="preserve"> PAGEREF _Toc510888965 \h </w:instrText>
        </w:r>
        <w:r w:rsidR="0092545B">
          <w:rPr>
            <w:noProof/>
            <w:webHidden/>
          </w:rPr>
        </w:r>
        <w:r w:rsidR="0092545B">
          <w:rPr>
            <w:noProof/>
            <w:webHidden/>
          </w:rPr>
          <w:fldChar w:fldCharType="separate"/>
        </w:r>
        <w:r w:rsidR="00306837">
          <w:rPr>
            <w:noProof/>
            <w:webHidden/>
          </w:rPr>
          <w:t>32</w:t>
        </w:r>
        <w:r w:rsidR="0092545B">
          <w:rPr>
            <w:noProof/>
            <w:webHidden/>
          </w:rPr>
          <w:fldChar w:fldCharType="end"/>
        </w:r>
      </w:hyperlink>
    </w:p>
    <w:p w14:paraId="4CCD43BD" w14:textId="32481244" w:rsidR="0092545B" w:rsidRDefault="000E6965">
      <w:pPr>
        <w:pStyle w:val="TableofFigures"/>
        <w:tabs>
          <w:tab w:val="right" w:leader="dot" w:pos="8486"/>
        </w:tabs>
        <w:rPr>
          <w:rFonts w:eastAsiaTheme="minorEastAsia" w:cstheme="minorBidi"/>
          <w:noProof/>
          <w:sz w:val="22"/>
          <w:szCs w:val="22"/>
          <w:lang w:bidi="ar-SA"/>
        </w:rPr>
      </w:pPr>
      <w:hyperlink w:anchor="_Toc510888966" w:history="1">
        <w:r w:rsidR="0092545B" w:rsidRPr="000B1F83">
          <w:rPr>
            <w:rStyle w:val="Hyperlink"/>
            <w:noProof/>
          </w:rPr>
          <w:t>Table 4</w:t>
        </w:r>
        <w:r w:rsidR="0092545B">
          <w:rPr>
            <w:noProof/>
            <w:webHidden/>
          </w:rPr>
          <w:tab/>
        </w:r>
        <w:r w:rsidR="0092545B">
          <w:rPr>
            <w:noProof/>
            <w:webHidden/>
          </w:rPr>
          <w:fldChar w:fldCharType="begin"/>
        </w:r>
        <w:r w:rsidR="0092545B">
          <w:rPr>
            <w:noProof/>
            <w:webHidden/>
          </w:rPr>
          <w:instrText xml:space="preserve"> PAGEREF _Toc510888966 \h </w:instrText>
        </w:r>
        <w:r w:rsidR="0092545B">
          <w:rPr>
            <w:noProof/>
            <w:webHidden/>
          </w:rPr>
        </w:r>
        <w:r w:rsidR="0092545B">
          <w:rPr>
            <w:noProof/>
            <w:webHidden/>
          </w:rPr>
          <w:fldChar w:fldCharType="separate"/>
        </w:r>
        <w:r w:rsidR="00306837">
          <w:rPr>
            <w:noProof/>
            <w:webHidden/>
          </w:rPr>
          <w:t>38</w:t>
        </w:r>
        <w:r w:rsidR="0092545B">
          <w:rPr>
            <w:noProof/>
            <w:webHidden/>
          </w:rPr>
          <w:fldChar w:fldCharType="end"/>
        </w:r>
      </w:hyperlink>
    </w:p>
    <w:p w14:paraId="79AC915C" w14:textId="77AF1A46" w:rsidR="0092545B" w:rsidRDefault="000E6965">
      <w:pPr>
        <w:pStyle w:val="TableofFigures"/>
        <w:tabs>
          <w:tab w:val="right" w:leader="dot" w:pos="8486"/>
        </w:tabs>
        <w:rPr>
          <w:rFonts w:eastAsiaTheme="minorEastAsia" w:cstheme="minorBidi"/>
          <w:noProof/>
          <w:sz w:val="22"/>
          <w:szCs w:val="22"/>
          <w:lang w:bidi="ar-SA"/>
        </w:rPr>
      </w:pPr>
      <w:hyperlink w:anchor="_Toc510888967" w:history="1">
        <w:r w:rsidR="0092545B" w:rsidRPr="000B1F83">
          <w:rPr>
            <w:rStyle w:val="Hyperlink"/>
            <w:noProof/>
          </w:rPr>
          <w:t>Table 5</w:t>
        </w:r>
        <w:r w:rsidR="0092545B">
          <w:rPr>
            <w:noProof/>
            <w:webHidden/>
          </w:rPr>
          <w:tab/>
        </w:r>
        <w:r w:rsidR="0092545B">
          <w:rPr>
            <w:noProof/>
            <w:webHidden/>
          </w:rPr>
          <w:fldChar w:fldCharType="begin"/>
        </w:r>
        <w:r w:rsidR="0092545B">
          <w:rPr>
            <w:noProof/>
            <w:webHidden/>
          </w:rPr>
          <w:instrText xml:space="preserve"> PAGEREF _Toc510888967 \h </w:instrText>
        </w:r>
        <w:r w:rsidR="0092545B">
          <w:rPr>
            <w:noProof/>
            <w:webHidden/>
          </w:rPr>
        </w:r>
        <w:r w:rsidR="0092545B">
          <w:rPr>
            <w:noProof/>
            <w:webHidden/>
          </w:rPr>
          <w:fldChar w:fldCharType="separate"/>
        </w:r>
        <w:r w:rsidR="00306837">
          <w:rPr>
            <w:noProof/>
            <w:webHidden/>
          </w:rPr>
          <w:t>46</w:t>
        </w:r>
        <w:r w:rsidR="0092545B">
          <w:rPr>
            <w:noProof/>
            <w:webHidden/>
          </w:rPr>
          <w:fldChar w:fldCharType="end"/>
        </w:r>
      </w:hyperlink>
    </w:p>
    <w:p w14:paraId="6C515F3F" w14:textId="139E2EF7" w:rsidR="0092545B" w:rsidRDefault="000E6965">
      <w:pPr>
        <w:pStyle w:val="TableofFigures"/>
        <w:tabs>
          <w:tab w:val="right" w:leader="dot" w:pos="8486"/>
        </w:tabs>
        <w:rPr>
          <w:rFonts w:eastAsiaTheme="minorEastAsia" w:cstheme="minorBidi"/>
          <w:noProof/>
          <w:sz w:val="22"/>
          <w:szCs w:val="22"/>
          <w:lang w:bidi="ar-SA"/>
        </w:rPr>
      </w:pPr>
      <w:hyperlink w:anchor="_Toc510888968" w:history="1">
        <w:r w:rsidR="0092545B" w:rsidRPr="000B1F83">
          <w:rPr>
            <w:rStyle w:val="Hyperlink"/>
            <w:noProof/>
          </w:rPr>
          <w:t>Table 6</w:t>
        </w:r>
        <w:r w:rsidR="0092545B">
          <w:rPr>
            <w:noProof/>
            <w:webHidden/>
          </w:rPr>
          <w:tab/>
        </w:r>
        <w:r w:rsidR="0092545B">
          <w:rPr>
            <w:noProof/>
            <w:webHidden/>
          </w:rPr>
          <w:fldChar w:fldCharType="begin"/>
        </w:r>
        <w:r w:rsidR="0092545B">
          <w:rPr>
            <w:noProof/>
            <w:webHidden/>
          </w:rPr>
          <w:instrText xml:space="preserve"> PAGEREF _Toc510888968 \h </w:instrText>
        </w:r>
        <w:r w:rsidR="0092545B">
          <w:rPr>
            <w:noProof/>
            <w:webHidden/>
          </w:rPr>
        </w:r>
        <w:r w:rsidR="0092545B">
          <w:rPr>
            <w:noProof/>
            <w:webHidden/>
          </w:rPr>
          <w:fldChar w:fldCharType="separate"/>
        </w:r>
        <w:r w:rsidR="00306837">
          <w:rPr>
            <w:noProof/>
            <w:webHidden/>
          </w:rPr>
          <w:t>52</w:t>
        </w:r>
        <w:r w:rsidR="0092545B">
          <w:rPr>
            <w:noProof/>
            <w:webHidden/>
          </w:rPr>
          <w:fldChar w:fldCharType="end"/>
        </w:r>
      </w:hyperlink>
    </w:p>
    <w:p w14:paraId="08BFD23A" w14:textId="5E3FBE62" w:rsidR="0092545B" w:rsidRDefault="000E6965">
      <w:pPr>
        <w:pStyle w:val="TableofFigures"/>
        <w:tabs>
          <w:tab w:val="right" w:leader="dot" w:pos="8486"/>
        </w:tabs>
        <w:rPr>
          <w:rFonts w:eastAsiaTheme="minorEastAsia" w:cstheme="minorBidi"/>
          <w:noProof/>
          <w:sz w:val="22"/>
          <w:szCs w:val="22"/>
          <w:lang w:bidi="ar-SA"/>
        </w:rPr>
      </w:pPr>
      <w:hyperlink w:anchor="_Toc510888969" w:history="1">
        <w:r w:rsidR="0092545B" w:rsidRPr="000B1F83">
          <w:rPr>
            <w:rStyle w:val="Hyperlink"/>
            <w:noProof/>
          </w:rPr>
          <w:t>Table 7</w:t>
        </w:r>
        <w:r w:rsidR="0092545B">
          <w:rPr>
            <w:noProof/>
            <w:webHidden/>
          </w:rPr>
          <w:tab/>
        </w:r>
        <w:r w:rsidR="0092545B">
          <w:rPr>
            <w:noProof/>
            <w:webHidden/>
          </w:rPr>
          <w:fldChar w:fldCharType="begin"/>
        </w:r>
        <w:r w:rsidR="0092545B">
          <w:rPr>
            <w:noProof/>
            <w:webHidden/>
          </w:rPr>
          <w:instrText xml:space="preserve"> PAGEREF _Toc510888969 \h </w:instrText>
        </w:r>
        <w:r w:rsidR="0092545B">
          <w:rPr>
            <w:noProof/>
            <w:webHidden/>
          </w:rPr>
        </w:r>
        <w:r w:rsidR="0092545B">
          <w:rPr>
            <w:noProof/>
            <w:webHidden/>
          </w:rPr>
          <w:fldChar w:fldCharType="separate"/>
        </w:r>
        <w:r w:rsidR="00306837">
          <w:rPr>
            <w:noProof/>
            <w:webHidden/>
          </w:rPr>
          <w:t>54</w:t>
        </w:r>
        <w:r w:rsidR="0092545B">
          <w:rPr>
            <w:noProof/>
            <w:webHidden/>
          </w:rPr>
          <w:fldChar w:fldCharType="end"/>
        </w:r>
      </w:hyperlink>
    </w:p>
    <w:p w14:paraId="41F0A28F" w14:textId="5BF1D1C8" w:rsidR="0092545B" w:rsidRDefault="000E6965">
      <w:pPr>
        <w:pStyle w:val="TableofFigures"/>
        <w:tabs>
          <w:tab w:val="right" w:leader="dot" w:pos="8486"/>
        </w:tabs>
        <w:rPr>
          <w:rFonts w:eastAsiaTheme="minorEastAsia" w:cstheme="minorBidi"/>
          <w:noProof/>
          <w:sz w:val="22"/>
          <w:szCs w:val="22"/>
          <w:lang w:bidi="ar-SA"/>
        </w:rPr>
      </w:pPr>
      <w:hyperlink w:anchor="_Toc510888970" w:history="1">
        <w:r w:rsidR="0092545B" w:rsidRPr="000B1F83">
          <w:rPr>
            <w:rStyle w:val="Hyperlink"/>
            <w:noProof/>
          </w:rPr>
          <w:t>Table 8</w:t>
        </w:r>
        <w:r w:rsidR="0092545B">
          <w:rPr>
            <w:noProof/>
            <w:webHidden/>
          </w:rPr>
          <w:tab/>
        </w:r>
        <w:r w:rsidR="0092545B">
          <w:rPr>
            <w:noProof/>
            <w:webHidden/>
          </w:rPr>
          <w:fldChar w:fldCharType="begin"/>
        </w:r>
        <w:r w:rsidR="0092545B">
          <w:rPr>
            <w:noProof/>
            <w:webHidden/>
          </w:rPr>
          <w:instrText xml:space="preserve"> PAGEREF _Toc510888970 \h </w:instrText>
        </w:r>
        <w:r w:rsidR="0092545B">
          <w:rPr>
            <w:noProof/>
            <w:webHidden/>
          </w:rPr>
        </w:r>
        <w:r w:rsidR="0092545B">
          <w:rPr>
            <w:noProof/>
            <w:webHidden/>
          </w:rPr>
          <w:fldChar w:fldCharType="separate"/>
        </w:r>
        <w:r w:rsidR="00306837">
          <w:rPr>
            <w:noProof/>
            <w:webHidden/>
          </w:rPr>
          <w:t>55</w:t>
        </w:r>
        <w:r w:rsidR="0092545B">
          <w:rPr>
            <w:noProof/>
            <w:webHidden/>
          </w:rPr>
          <w:fldChar w:fldCharType="end"/>
        </w:r>
      </w:hyperlink>
    </w:p>
    <w:p w14:paraId="47991739" w14:textId="7E2F03D8" w:rsidR="0092545B" w:rsidRDefault="000E6965">
      <w:pPr>
        <w:pStyle w:val="TableofFigures"/>
        <w:tabs>
          <w:tab w:val="right" w:leader="dot" w:pos="8486"/>
        </w:tabs>
        <w:rPr>
          <w:rFonts w:eastAsiaTheme="minorEastAsia" w:cstheme="minorBidi"/>
          <w:noProof/>
          <w:sz w:val="22"/>
          <w:szCs w:val="22"/>
          <w:lang w:bidi="ar-SA"/>
        </w:rPr>
      </w:pPr>
      <w:hyperlink w:anchor="_Toc510888971" w:history="1">
        <w:r w:rsidR="0092545B" w:rsidRPr="000B1F83">
          <w:rPr>
            <w:rStyle w:val="Hyperlink"/>
            <w:noProof/>
          </w:rPr>
          <w:t>Table 9</w:t>
        </w:r>
        <w:r w:rsidR="0092545B">
          <w:rPr>
            <w:noProof/>
            <w:webHidden/>
          </w:rPr>
          <w:tab/>
        </w:r>
        <w:r w:rsidR="0092545B">
          <w:rPr>
            <w:noProof/>
            <w:webHidden/>
          </w:rPr>
          <w:fldChar w:fldCharType="begin"/>
        </w:r>
        <w:r w:rsidR="0092545B">
          <w:rPr>
            <w:noProof/>
            <w:webHidden/>
          </w:rPr>
          <w:instrText xml:space="preserve"> PAGEREF _Toc510888971 \h </w:instrText>
        </w:r>
        <w:r w:rsidR="0092545B">
          <w:rPr>
            <w:noProof/>
            <w:webHidden/>
          </w:rPr>
        </w:r>
        <w:r w:rsidR="0092545B">
          <w:rPr>
            <w:noProof/>
            <w:webHidden/>
          </w:rPr>
          <w:fldChar w:fldCharType="separate"/>
        </w:r>
        <w:r w:rsidR="00306837">
          <w:rPr>
            <w:noProof/>
            <w:webHidden/>
          </w:rPr>
          <w:t>57</w:t>
        </w:r>
        <w:r w:rsidR="0092545B">
          <w:rPr>
            <w:noProof/>
            <w:webHidden/>
          </w:rPr>
          <w:fldChar w:fldCharType="end"/>
        </w:r>
      </w:hyperlink>
    </w:p>
    <w:p w14:paraId="571CC64A" w14:textId="3D2EA85D" w:rsidR="0092545B" w:rsidRDefault="000E6965">
      <w:pPr>
        <w:pStyle w:val="TableofFigures"/>
        <w:tabs>
          <w:tab w:val="right" w:leader="dot" w:pos="8486"/>
        </w:tabs>
        <w:rPr>
          <w:rFonts w:eastAsiaTheme="minorEastAsia" w:cstheme="minorBidi"/>
          <w:noProof/>
          <w:sz w:val="22"/>
          <w:szCs w:val="22"/>
          <w:lang w:bidi="ar-SA"/>
        </w:rPr>
      </w:pPr>
      <w:hyperlink w:anchor="_Toc510888972" w:history="1">
        <w:r w:rsidR="0092545B" w:rsidRPr="000B1F83">
          <w:rPr>
            <w:rStyle w:val="Hyperlink"/>
            <w:noProof/>
          </w:rPr>
          <w:t>Table 10</w:t>
        </w:r>
        <w:r w:rsidR="0092545B">
          <w:rPr>
            <w:noProof/>
            <w:webHidden/>
          </w:rPr>
          <w:tab/>
        </w:r>
        <w:r w:rsidR="0092545B">
          <w:rPr>
            <w:noProof/>
            <w:webHidden/>
          </w:rPr>
          <w:fldChar w:fldCharType="begin"/>
        </w:r>
        <w:r w:rsidR="0092545B">
          <w:rPr>
            <w:noProof/>
            <w:webHidden/>
          </w:rPr>
          <w:instrText xml:space="preserve"> PAGEREF _Toc510888972 \h </w:instrText>
        </w:r>
        <w:r w:rsidR="0092545B">
          <w:rPr>
            <w:noProof/>
            <w:webHidden/>
          </w:rPr>
        </w:r>
        <w:r w:rsidR="0092545B">
          <w:rPr>
            <w:noProof/>
            <w:webHidden/>
          </w:rPr>
          <w:fldChar w:fldCharType="separate"/>
        </w:r>
        <w:r w:rsidR="00306837">
          <w:rPr>
            <w:noProof/>
            <w:webHidden/>
          </w:rPr>
          <w:t>59</w:t>
        </w:r>
        <w:r w:rsidR="0092545B">
          <w:rPr>
            <w:noProof/>
            <w:webHidden/>
          </w:rPr>
          <w:fldChar w:fldCharType="end"/>
        </w:r>
      </w:hyperlink>
    </w:p>
    <w:p w14:paraId="05EFE3E5" w14:textId="42FDA62D" w:rsidR="0092545B" w:rsidRDefault="000E6965">
      <w:pPr>
        <w:pStyle w:val="TableofFigures"/>
        <w:tabs>
          <w:tab w:val="right" w:leader="dot" w:pos="8486"/>
        </w:tabs>
        <w:rPr>
          <w:rFonts w:eastAsiaTheme="minorEastAsia" w:cstheme="minorBidi"/>
          <w:noProof/>
          <w:sz w:val="22"/>
          <w:szCs w:val="22"/>
          <w:lang w:bidi="ar-SA"/>
        </w:rPr>
      </w:pPr>
      <w:hyperlink w:anchor="_Toc510888973" w:history="1">
        <w:r w:rsidR="0092545B" w:rsidRPr="000B1F83">
          <w:rPr>
            <w:rStyle w:val="Hyperlink"/>
            <w:noProof/>
          </w:rPr>
          <w:t>Table 11</w:t>
        </w:r>
        <w:r w:rsidR="0092545B">
          <w:rPr>
            <w:noProof/>
            <w:webHidden/>
          </w:rPr>
          <w:tab/>
        </w:r>
        <w:r w:rsidR="0092545B">
          <w:rPr>
            <w:noProof/>
            <w:webHidden/>
          </w:rPr>
          <w:fldChar w:fldCharType="begin"/>
        </w:r>
        <w:r w:rsidR="0092545B">
          <w:rPr>
            <w:noProof/>
            <w:webHidden/>
          </w:rPr>
          <w:instrText xml:space="preserve"> PAGEREF _Toc510888973 \h </w:instrText>
        </w:r>
        <w:r w:rsidR="0092545B">
          <w:rPr>
            <w:noProof/>
            <w:webHidden/>
          </w:rPr>
        </w:r>
        <w:r w:rsidR="0092545B">
          <w:rPr>
            <w:noProof/>
            <w:webHidden/>
          </w:rPr>
          <w:fldChar w:fldCharType="separate"/>
        </w:r>
        <w:r w:rsidR="00306837">
          <w:rPr>
            <w:noProof/>
            <w:webHidden/>
          </w:rPr>
          <w:t>61</w:t>
        </w:r>
        <w:r w:rsidR="0092545B">
          <w:rPr>
            <w:noProof/>
            <w:webHidden/>
          </w:rPr>
          <w:fldChar w:fldCharType="end"/>
        </w:r>
      </w:hyperlink>
    </w:p>
    <w:p w14:paraId="5F0687F4" w14:textId="0DB470ED" w:rsidR="0092545B" w:rsidRDefault="000E6965">
      <w:pPr>
        <w:pStyle w:val="TableofFigures"/>
        <w:tabs>
          <w:tab w:val="right" w:leader="dot" w:pos="8486"/>
        </w:tabs>
        <w:rPr>
          <w:rFonts w:eastAsiaTheme="minorEastAsia" w:cstheme="minorBidi"/>
          <w:noProof/>
          <w:sz w:val="22"/>
          <w:szCs w:val="22"/>
          <w:lang w:bidi="ar-SA"/>
        </w:rPr>
      </w:pPr>
      <w:hyperlink w:anchor="_Toc510888974" w:history="1">
        <w:r w:rsidR="0092545B" w:rsidRPr="000B1F83">
          <w:rPr>
            <w:rStyle w:val="Hyperlink"/>
            <w:noProof/>
          </w:rPr>
          <w:t>Table 12</w:t>
        </w:r>
        <w:r w:rsidR="0092545B">
          <w:rPr>
            <w:noProof/>
            <w:webHidden/>
          </w:rPr>
          <w:tab/>
        </w:r>
        <w:r w:rsidR="0092545B">
          <w:rPr>
            <w:noProof/>
            <w:webHidden/>
          </w:rPr>
          <w:fldChar w:fldCharType="begin"/>
        </w:r>
        <w:r w:rsidR="0092545B">
          <w:rPr>
            <w:noProof/>
            <w:webHidden/>
          </w:rPr>
          <w:instrText xml:space="preserve"> PAGEREF _Toc510888974 \h </w:instrText>
        </w:r>
        <w:r w:rsidR="0092545B">
          <w:rPr>
            <w:noProof/>
            <w:webHidden/>
          </w:rPr>
        </w:r>
        <w:r w:rsidR="0092545B">
          <w:rPr>
            <w:noProof/>
            <w:webHidden/>
          </w:rPr>
          <w:fldChar w:fldCharType="separate"/>
        </w:r>
        <w:r w:rsidR="00306837">
          <w:rPr>
            <w:noProof/>
            <w:webHidden/>
          </w:rPr>
          <w:t>70</w:t>
        </w:r>
        <w:r w:rsidR="0092545B">
          <w:rPr>
            <w:noProof/>
            <w:webHidden/>
          </w:rPr>
          <w:fldChar w:fldCharType="end"/>
        </w:r>
      </w:hyperlink>
    </w:p>
    <w:p w14:paraId="189A8B96" w14:textId="2F8E28A9" w:rsidR="0092545B" w:rsidRDefault="000E6965">
      <w:pPr>
        <w:pStyle w:val="TableofFigures"/>
        <w:tabs>
          <w:tab w:val="right" w:leader="dot" w:pos="8486"/>
        </w:tabs>
        <w:rPr>
          <w:rFonts w:eastAsiaTheme="minorEastAsia" w:cstheme="minorBidi"/>
          <w:noProof/>
          <w:sz w:val="22"/>
          <w:szCs w:val="22"/>
          <w:lang w:bidi="ar-SA"/>
        </w:rPr>
      </w:pPr>
      <w:hyperlink w:anchor="_Toc510888975" w:history="1">
        <w:r w:rsidR="0092545B" w:rsidRPr="000B1F83">
          <w:rPr>
            <w:rStyle w:val="Hyperlink"/>
            <w:noProof/>
          </w:rPr>
          <w:t>Table 13</w:t>
        </w:r>
        <w:r w:rsidR="0092545B">
          <w:rPr>
            <w:noProof/>
            <w:webHidden/>
          </w:rPr>
          <w:tab/>
        </w:r>
        <w:r w:rsidR="0092545B">
          <w:rPr>
            <w:noProof/>
            <w:webHidden/>
          </w:rPr>
          <w:fldChar w:fldCharType="begin"/>
        </w:r>
        <w:r w:rsidR="0092545B">
          <w:rPr>
            <w:noProof/>
            <w:webHidden/>
          </w:rPr>
          <w:instrText xml:space="preserve"> PAGEREF _Toc510888975 \h </w:instrText>
        </w:r>
        <w:r w:rsidR="0092545B">
          <w:rPr>
            <w:noProof/>
            <w:webHidden/>
          </w:rPr>
        </w:r>
        <w:r w:rsidR="0092545B">
          <w:rPr>
            <w:noProof/>
            <w:webHidden/>
          </w:rPr>
          <w:fldChar w:fldCharType="separate"/>
        </w:r>
        <w:r w:rsidR="00306837">
          <w:rPr>
            <w:noProof/>
            <w:webHidden/>
          </w:rPr>
          <w:t>73</w:t>
        </w:r>
        <w:r w:rsidR="0092545B">
          <w:rPr>
            <w:noProof/>
            <w:webHidden/>
          </w:rPr>
          <w:fldChar w:fldCharType="end"/>
        </w:r>
      </w:hyperlink>
    </w:p>
    <w:p w14:paraId="7BE9BB33" w14:textId="40440475" w:rsidR="0092545B" w:rsidRDefault="000E6965">
      <w:pPr>
        <w:pStyle w:val="TableofFigures"/>
        <w:tabs>
          <w:tab w:val="right" w:leader="dot" w:pos="8486"/>
        </w:tabs>
        <w:rPr>
          <w:rFonts w:eastAsiaTheme="minorEastAsia" w:cstheme="minorBidi"/>
          <w:noProof/>
          <w:sz w:val="22"/>
          <w:szCs w:val="22"/>
          <w:lang w:bidi="ar-SA"/>
        </w:rPr>
      </w:pPr>
      <w:hyperlink w:anchor="_Toc510888976" w:history="1">
        <w:r w:rsidR="0092545B" w:rsidRPr="000B1F83">
          <w:rPr>
            <w:rStyle w:val="Hyperlink"/>
            <w:noProof/>
          </w:rPr>
          <w:t>Table 14</w:t>
        </w:r>
        <w:r w:rsidR="0092545B">
          <w:rPr>
            <w:noProof/>
            <w:webHidden/>
          </w:rPr>
          <w:tab/>
        </w:r>
        <w:r w:rsidR="0092545B">
          <w:rPr>
            <w:noProof/>
            <w:webHidden/>
          </w:rPr>
          <w:fldChar w:fldCharType="begin"/>
        </w:r>
        <w:r w:rsidR="0092545B">
          <w:rPr>
            <w:noProof/>
            <w:webHidden/>
          </w:rPr>
          <w:instrText xml:space="preserve"> PAGEREF _Toc510888976 \h </w:instrText>
        </w:r>
        <w:r w:rsidR="0092545B">
          <w:rPr>
            <w:noProof/>
            <w:webHidden/>
          </w:rPr>
        </w:r>
        <w:r w:rsidR="0092545B">
          <w:rPr>
            <w:noProof/>
            <w:webHidden/>
          </w:rPr>
          <w:fldChar w:fldCharType="separate"/>
        </w:r>
        <w:r w:rsidR="00306837">
          <w:rPr>
            <w:noProof/>
            <w:webHidden/>
          </w:rPr>
          <w:t>74</w:t>
        </w:r>
        <w:r w:rsidR="0092545B">
          <w:rPr>
            <w:noProof/>
            <w:webHidden/>
          </w:rPr>
          <w:fldChar w:fldCharType="end"/>
        </w:r>
      </w:hyperlink>
    </w:p>
    <w:p w14:paraId="072B7450" w14:textId="77777777" w:rsidR="00DE1EF7" w:rsidRDefault="00F7122D" w:rsidP="00DE1EF7">
      <w:r>
        <w:fldChar w:fldCharType="end"/>
      </w:r>
    </w:p>
    <w:p w14:paraId="2919CEEC" w14:textId="77777777" w:rsidR="00DA1971" w:rsidRDefault="00DA1971" w:rsidP="000D118F">
      <w:pPr>
        <w:pStyle w:val="Heading1"/>
      </w:pPr>
      <w:r>
        <w:br w:type="page"/>
      </w:r>
      <w:bookmarkStart w:id="5" w:name="_Toc310579466"/>
      <w:bookmarkStart w:id="6" w:name="_Toc510889369"/>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rsidDel="002A339D">
            <w:t>List of Figures</w:t>
          </w:r>
        </w:sdtContent>
      </w:sdt>
      <w:bookmarkEnd w:id="5"/>
      <w:bookmarkEnd w:id="6"/>
    </w:p>
    <w:p w14:paraId="235B496D" w14:textId="77777777" w:rsidR="004A7222" w:rsidRPr="00EE3EDB" w:rsidRDefault="004A7222" w:rsidP="004A7222">
      <w:pPr>
        <w:pStyle w:val="NoSpacing"/>
      </w:pPr>
    </w:p>
    <w:p w14:paraId="4280D874" w14:textId="4080BD2A" w:rsidR="0037232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r:id="rId8" w:anchor="_Toc512848555" w:history="1">
        <w:r w:rsidR="0037232E" w:rsidRPr="00685259">
          <w:rPr>
            <w:rStyle w:val="Hyperlink"/>
            <w:noProof/>
          </w:rPr>
          <w:t>Figure 1. Good outcome scenarios..</w:t>
        </w:r>
        <w:r w:rsidR="0037232E">
          <w:rPr>
            <w:noProof/>
            <w:webHidden/>
          </w:rPr>
          <w:tab/>
        </w:r>
        <w:r w:rsidR="0037232E">
          <w:rPr>
            <w:noProof/>
            <w:webHidden/>
          </w:rPr>
          <w:fldChar w:fldCharType="begin"/>
        </w:r>
        <w:r w:rsidR="0037232E">
          <w:rPr>
            <w:noProof/>
            <w:webHidden/>
          </w:rPr>
          <w:instrText xml:space="preserve"> PAGEREF _Toc512848555 \h </w:instrText>
        </w:r>
        <w:r w:rsidR="0037232E">
          <w:rPr>
            <w:noProof/>
            <w:webHidden/>
          </w:rPr>
        </w:r>
        <w:r w:rsidR="0037232E">
          <w:rPr>
            <w:noProof/>
            <w:webHidden/>
          </w:rPr>
          <w:fldChar w:fldCharType="separate"/>
        </w:r>
        <w:r w:rsidR="00306837">
          <w:rPr>
            <w:noProof/>
            <w:webHidden/>
          </w:rPr>
          <w:t>34</w:t>
        </w:r>
        <w:r w:rsidR="0037232E">
          <w:rPr>
            <w:noProof/>
            <w:webHidden/>
          </w:rPr>
          <w:fldChar w:fldCharType="end"/>
        </w:r>
      </w:hyperlink>
    </w:p>
    <w:p w14:paraId="63FCADFC" w14:textId="7991043D" w:rsidR="0037232E" w:rsidRDefault="0037232E">
      <w:pPr>
        <w:pStyle w:val="TableofFigures"/>
        <w:tabs>
          <w:tab w:val="right" w:leader="dot" w:pos="8486"/>
        </w:tabs>
        <w:rPr>
          <w:rFonts w:eastAsiaTheme="minorEastAsia" w:cstheme="minorBidi"/>
          <w:noProof/>
          <w:sz w:val="22"/>
          <w:szCs w:val="22"/>
          <w:lang w:bidi="ar-SA"/>
        </w:rPr>
      </w:pPr>
      <w:hyperlink w:anchor="_Toc512848556" w:history="1">
        <w:r w:rsidRPr="00685259">
          <w:rPr>
            <w:rStyle w:val="Hyperlink"/>
            <w:noProof/>
          </w:rPr>
          <w:t>Figure 2. Bad outcome scenarios.</w:t>
        </w:r>
        <w:r>
          <w:rPr>
            <w:noProof/>
            <w:webHidden/>
          </w:rPr>
          <w:tab/>
        </w:r>
        <w:r>
          <w:rPr>
            <w:noProof/>
            <w:webHidden/>
          </w:rPr>
          <w:fldChar w:fldCharType="begin"/>
        </w:r>
        <w:r>
          <w:rPr>
            <w:noProof/>
            <w:webHidden/>
          </w:rPr>
          <w:instrText xml:space="preserve"> PAGEREF _Toc512848556 \h </w:instrText>
        </w:r>
        <w:r>
          <w:rPr>
            <w:noProof/>
            <w:webHidden/>
          </w:rPr>
        </w:r>
        <w:r>
          <w:rPr>
            <w:noProof/>
            <w:webHidden/>
          </w:rPr>
          <w:fldChar w:fldCharType="separate"/>
        </w:r>
        <w:r w:rsidR="00306837">
          <w:rPr>
            <w:noProof/>
            <w:webHidden/>
          </w:rPr>
          <w:t>36</w:t>
        </w:r>
        <w:r>
          <w:rPr>
            <w:noProof/>
            <w:webHidden/>
          </w:rPr>
          <w:fldChar w:fldCharType="end"/>
        </w:r>
      </w:hyperlink>
    </w:p>
    <w:p w14:paraId="680F40AF" w14:textId="6C638F64" w:rsidR="00DA1971" w:rsidRDefault="00F7122D" w:rsidP="000D118F">
      <w:pPr>
        <w:pStyle w:val="Heading1"/>
      </w:pPr>
      <w:r>
        <w:fldChar w:fldCharType="end"/>
      </w:r>
      <w:r w:rsidR="00DA1971">
        <w:br w:type="page"/>
      </w:r>
      <w:bookmarkStart w:id="7" w:name="_Toc310579467"/>
      <w:bookmarkStart w:id="8" w:name="_Toc510889370"/>
      <w:r w:rsidR="00DA1971">
        <w:lastRenderedPageBreak/>
        <w:t>Abstract</w:t>
      </w:r>
      <w:bookmarkEnd w:id="7"/>
      <w:bookmarkEnd w:id="8"/>
    </w:p>
    <w:p w14:paraId="4328E30E" w14:textId="20945156" w:rsidR="00183F5E" w:rsidRDefault="00183F5E" w:rsidP="00183F5E">
      <w:pPr>
        <w:pStyle w:val="TableofFigures"/>
      </w:pPr>
      <w:r w:rsidRPr="00CE6079">
        <w:t>The</w:t>
      </w:r>
      <w:r>
        <w:t xml:space="preserve"> purpose of this investigation wa</w:t>
      </w:r>
      <w:r w:rsidRPr="00CE6079">
        <w:t xml:space="preserve">s to expand on the limited extant research exploring what people take into consideration when they judge the moral character of others.  </w:t>
      </w:r>
      <w:r>
        <w:t xml:space="preserve">Specifically, I examined the preference for moral conflict or striving (vs. lack of temptation) across the domains of morality outlined in Haidt’s (2007) Moral Foundations Theory (Graham et al., 2011), and investigated how moral character judgment relates to individual differences in morality and relevant constructs, as well as lifetime exposure to literature.  Results suggest that, at least for these domains of moral behavior, </w:t>
      </w:r>
      <w:r w:rsidR="00034247">
        <w:t>people</w:t>
      </w:r>
      <w:r w:rsidR="00034247" w:rsidRPr="00774FFE">
        <w:t xml:space="preserve"> </w:t>
      </w:r>
      <w:r w:rsidRPr="00774FFE">
        <w:t xml:space="preserve">tend to </w:t>
      </w:r>
      <w:r w:rsidR="00034247">
        <w:t>judge</w:t>
      </w:r>
      <w:r w:rsidR="00034247" w:rsidRPr="00774FFE">
        <w:t xml:space="preserve"> </w:t>
      </w:r>
      <w:r w:rsidRPr="00774FFE">
        <w:t xml:space="preserve">targets who </w:t>
      </w:r>
      <w:r w:rsidR="00034247">
        <w:t>are</w:t>
      </w:r>
      <w:r w:rsidR="00034247" w:rsidRPr="00774FFE">
        <w:t xml:space="preserve"> </w:t>
      </w:r>
      <w:r w:rsidRPr="00774FFE">
        <w:t xml:space="preserve">not tempted to act immorally more moral than those who </w:t>
      </w:r>
      <w:r w:rsidR="00034247">
        <w:t>are</w:t>
      </w:r>
      <w:r w:rsidR="00034247" w:rsidRPr="00774FFE">
        <w:t xml:space="preserve"> </w:t>
      </w:r>
      <w:r w:rsidRPr="00774FFE">
        <w:t>tempted, but behaved in a moral manner anyway</w:t>
      </w:r>
      <w:r w:rsidR="00034247">
        <w:t xml:space="preserve">. </w:t>
      </w:r>
      <w:r>
        <w:t xml:space="preserve"> </w:t>
      </w:r>
      <w:r w:rsidR="00034247">
        <w:t>H</w:t>
      </w:r>
      <w:r>
        <w:t>owever, there were significant differences in response between individual domains.  The vast majority of participants found people who did not have to strive to do the right thing more moral in the domains of fairness and care, whereas far more participants found striving to overcome temptation more moral in the domains of authority, loyalty, and purity.  In general, higher scores on measures that assess morally relevant constructs were associated with preferences for lack of temptation; increased exposure to both fiction and nonfiction tended to be associated with preferences for striving to overcome internal conflict.  Results are discussed with reference to prior research, study limitations, and future directions for the investigation of moral character judgment.</w:t>
      </w:r>
    </w:p>
    <w:p w14:paraId="00A6AC87" w14:textId="77777777" w:rsidR="00DA1971" w:rsidRDefault="00DA1971"/>
    <w:p w14:paraId="153570AA" w14:textId="77777777" w:rsidR="004D6207" w:rsidRDefault="004D6207" w:rsidP="00DA1971">
      <w:pPr>
        <w:sectPr w:rsidR="004D6207" w:rsidSect="00AB59A9">
          <w:footerReference w:type="default" r:id="rId9"/>
          <w:pgSz w:w="12240" w:h="15840" w:code="1"/>
          <w:pgMar w:top="1440" w:right="1440" w:bottom="1440" w:left="2304" w:header="720" w:footer="720" w:gutter="0"/>
          <w:pgNumType w:fmt="lowerRoman" w:start="4"/>
          <w:cols w:space="720"/>
          <w:docGrid w:linePitch="360"/>
        </w:sectPr>
      </w:pPr>
    </w:p>
    <w:p w14:paraId="3E2FF763" w14:textId="728ADD0F" w:rsidR="00DA1971" w:rsidRPr="000F56FF" w:rsidRDefault="00DA1971" w:rsidP="000D118F">
      <w:pPr>
        <w:pStyle w:val="Heading1"/>
      </w:pPr>
      <w:bookmarkStart w:id="9" w:name="_Toc310579468"/>
      <w:bookmarkStart w:id="10" w:name="_Toc510889371"/>
      <w:r w:rsidRPr="000F56FF">
        <w:lastRenderedPageBreak/>
        <w:t>Introduction</w:t>
      </w:r>
      <w:bookmarkEnd w:id="9"/>
      <w:bookmarkEnd w:id="10"/>
    </w:p>
    <w:p w14:paraId="513256D6" w14:textId="3850B31E" w:rsidR="004D6207" w:rsidRDefault="004D6207" w:rsidP="004D6207">
      <w:pPr>
        <w:ind w:firstLine="720"/>
        <w:contextualSpacing/>
      </w:pPr>
      <w:r>
        <w:t>Much research has investigated how people make moral decisions</w:t>
      </w:r>
      <w:r w:rsidR="003B24E9">
        <w:t>.  H</w:t>
      </w:r>
      <w:r>
        <w:t xml:space="preserve">ypothesized models take into account moral responsibility and blame based on a wide variety of factors, including causal and/or intentional frameworks (e.g., Cushman, 2008; Guglielmo, Monroe, &amp; Malle, 2009; Shaver, 1985), moral intuitions or automatic processes (e.g., Haidt, 2001; Sunstein, 2005), deliberate cognitive processing (Koenigs et al., 2007; Kohlberg, 1971), emotion (e.g., </w:t>
      </w:r>
      <w:r w:rsidRPr="00421FFE">
        <w:t>Borg, Hynes, Van Horn, Grafton, &amp; Sinnott-Armstrong, 2006; Greene, Nystrom, Engell, Darley, &amp; Cohen, 2004</w:t>
      </w:r>
      <w:r>
        <w:t xml:space="preserve">; Valdesolo and Desteno, </w:t>
      </w:r>
      <w:r w:rsidRPr="002909F7">
        <w:t>2006</w:t>
      </w:r>
      <w:r>
        <w:t>), relevant moral domains (Graham et al., 201</w:t>
      </w:r>
      <w:r w:rsidR="00576AAB">
        <w:t>1</w:t>
      </w:r>
      <w:r>
        <w:t xml:space="preserve">; </w:t>
      </w:r>
      <w:r w:rsidRPr="002909F7">
        <w:t>Haidt, 2007; Haidt &amp; Graham, 2007; Haidt &amp; Joseph, 2007</w:t>
      </w:r>
      <w:r>
        <w:t xml:space="preserve">), cognitive biases (e.g., Knobe, 2003, 2004; Lin, Zlatev, &amp; Miller, 2016) or a combination of distinct processes (e.g., Cushman, Young, &amp; Hauser, 2006; Greene, 2009, Lapsley &amp; Hill, 2008; Wallach, Franklin, &amp; Allen, 2010).  The focus of research in moral psychology has largely been people’s perception or judgment of </w:t>
      </w:r>
      <w:r>
        <w:rPr>
          <w:i/>
        </w:rPr>
        <w:t>negative</w:t>
      </w:r>
      <w:r>
        <w:t xml:space="preserve"> acts, usually those involving harm to other people (Guglielmo, 2015).  Participants are often asked whether a given morally relevant act is appropriate or permissible (e.g., Cushman et al., 2006;</w:t>
      </w:r>
      <w:r w:rsidRPr="00E20C72">
        <w:t xml:space="preserve"> Greene et al., 2009</w:t>
      </w:r>
      <w:r>
        <w:t xml:space="preserve">; Shtulman &amp; Tong, 2013), or whether someone was deserving of blame as a result of a morally relevant act (e.g., Black, 2016; </w:t>
      </w:r>
      <w:r w:rsidRPr="00892556">
        <w:t>Malle, Guglielmo, &amp; Monroe, 2012</w:t>
      </w:r>
      <w:r>
        <w:t xml:space="preserve">; Pizarro &amp; Tannenbaum, 2012).  Efforts to </w:t>
      </w:r>
      <w:r w:rsidRPr="00B84717">
        <w:t xml:space="preserve">explain </w:t>
      </w:r>
      <w:r>
        <w:t xml:space="preserve">moral judgment have thus focused primarily on the </w:t>
      </w:r>
      <w:r>
        <w:rPr>
          <w:i/>
        </w:rPr>
        <w:t>act</w:t>
      </w:r>
      <w:r>
        <w:t xml:space="preserve"> (usually a moral violation) rather than on the moral character of the actor (but see Starmans &amp; Bloom, 2016; </w:t>
      </w:r>
      <w:r w:rsidRPr="00365F9B">
        <w:t>Uhlmann, Pizarro, &amp; Diermeier, 2015</w:t>
      </w:r>
      <w:r>
        <w:t xml:space="preserve">).  As such, although there have been many investigations of how people judge immoral acts, much less has been done </w:t>
      </w:r>
      <w:r>
        <w:lastRenderedPageBreak/>
        <w:t>to explore how people judge the moral character of others, particularly when it comes to praiseworthy action.</w:t>
      </w:r>
    </w:p>
    <w:p w14:paraId="133A2503" w14:textId="7FECD828" w:rsidR="004D6207" w:rsidRDefault="004D6207" w:rsidP="004D6207">
      <w:pPr>
        <w:ind w:firstLine="720"/>
        <w:contextualSpacing/>
      </w:pPr>
      <w:r>
        <w:t xml:space="preserve">The purpose of this investigation </w:t>
      </w:r>
      <w:r w:rsidR="00874653">
        <w:t>wa</w:t>
      </w:r>
      <w:r>
        <w:t>s to expand on the limited extant research exploring what people take into consideration when they judge the moral character of others.  First, I extend</w:t>
      </w:r>
      <w:r w:rsidR="00874653">
        <w:t>ed</w:t>
      </w:r>
      <w:r>
        <w:t xml:space="preserve"> the work of Starmans and Bloom (2016)</w:t>
      </w:r>
      <w:r w:rsidR="00B3759C">
        <w:t>, who examined children’s and adults’ preference for child actors who either overcome temptation or are never tempted at all, by focusing on adult actors across a wider variety of scenarios</w:t>
      </w:r>
      <w:r w:rsidR="00D43141">
        <w:t xml:space="preserve">.  </w:t>
      </w:r>
      <w:r w:rsidR="00B3759C">
        <w:t>Thus, the current studies examine</w:t>
      </w:r>
      <w:r w:rsidR="006C3C0F">
        <w:t>d</w:t>
      </w:r>
      <w:r w:rsidR="00B3759C">
        <w:t xml:space="preserve"> the extent to which</w:t>
      </w:r>
      <w:r w:rsidR="00B3759C" w:rsidDel="00B3759C">
        <w:t xml:space="preserve"> </w:t>
      </w:r>
      <w:r>
        <w:t>adult participants value striving, or the conscious effort to do the right thing, in others: are people who have to overcome temptation</w:t>
      </w:r>
      <w:r w:rsidR="006C3C0F">
        <w:t xml:space="preserve"> considered</w:t>
      </w:r>
      <w:r>
        <w:t xml:space="preserve"> </w:t>
      </w:r>
      <w:r w:rsidR="003B24E9">
        <w:t xml:space="preserve">more moral </w:t>
      </w:r>
      <w:r>
        <w:t xml:space="preserve">than people who do not struggle to do the right thing?  When it comes to </w:t>
      </w:r>
      <w:r w:rsidR="00B671D6">
        <w:t>bad</w:t>
      </w:r>
      <w:r>
        <w:t xml:space="preserve"> outcomes, it seems clear that someone who tries hard </w:t>
      </w:r>
      <w:r>
        <w:rPr>
          <w:i/>
        </w:rPr>
        <w:t>not</w:t>
      </w:r>
      <w:r>
        <w:t xml:space="preserve"> to fall into temptation, but fails, will be seen as less “bad” than someone who does not hesitate to commit the immoral action, but when it comes to positive outcomes, predictions are more difficult.  Who is considered a better person: one who is tempted to do the wrong thing, but overcomes that temptation, or someone who was never tempted at all?  After examining participants’ reactions to these types of scenarios across several moral domains, I explore</w:t>
      </w:r>
      <w:r w:rsidR="00BD53DB">
        <w:t>d</w:t>
      </w:r>
      <w:r>
        <w:t xml:space="preserve"> whether individual differences in relevant traits relate to preferences for moral conflict.  Specifically, I </w:t>
      </w:r>
      <w:r w:rsidR="00BD53DB">
        <w:t>tested</w:t>
      </w:r>
      <w:r>
        <w:t xml:space="preserve"> whether preferences for moral striving can be predicted by personality and morally relevant constructs, including need for closure, imaginative resistance to moral deviance in narrative, and ambiguity tolerance.  Finally, I investigate</w:t>
      </w:r>
      <w:r w:rsidR="00BD53DB">
        <w:t>d</w:t>
      </w:r>
      <w:r>
        <w:t xml:space="preserve"> the relationship between exposure to fiction and moral character judgment.  Not only has it been suggested that fiction can and should cultivate moral sensitivity (Nussbaum, 1985), but preferences for certain genres of fiction may be </w:t>
      </w:r>
      <w:r>
        <w:lastRenderedPageBreak/>
        <w:t xml:space="preserve">related to tolerance for moral ambiguity (see Black, Capps, &amp; Barnes, </w:t>
      </w:r>
      <w:r w:rsidR="00DB04A4">
        <w:t>2017</w:t>
      </w:r>
      <w:r>
        <w:t>; Djikic,</w:t>
      </w:r>
      <w:r w:rsidRPr="005809A2">
        <w:t xml:space="preserve"> O</w:t>
      </w:r>
      <w:r>
        <w:t xml:space="preserve">atley, &amp; Moldoveanu, </w:t>
      </w:r>
      <w:r w:rsidRPr="005809A2">
        <w:t>2013</w:t>
      </w:r>
      <w:r>
        <w:t>).  Imaginative engagement with fiction could both reflect and influence the way in which people judge character in the real world.</w:t>
      </w:r>
    </w:p>
    <w:p w14:paraId="38AAB2B1" w14:textId="77777777" w:rsidR="004D6207" w:rsidRDefault="004D6207" w:rsidP="004D6207">
      <w:pPr>
        <w:ind w:firstLine="720"/>
      </w:pPr>
      <w:r>
        <w:t xml:space="preserve">Taken as a whole, this work </w:t>
      </w:r>
      <w:r w:rsidR="00BD53DB">
        <w:t>makes an important contribution</w:t>
      </w:r>
      <w:r>
        <w:t xml:space="preserve"> to what we know about moral psychology and, in particular, moral character judgment, individual differences in morality, and the relationship between morality, imagination, and narrative.</w:t>
      </w:r>
    </w:p>
    <w:p w14:paraId="0795F889" w14:textId="77777777" w:rsidR="00B26394" w:rsidRPr="004D6207" w:rsidRDefault="004D6207" w:rsidP="00A90F17">
      <w:pPr>
        <w:pStyle w:val="Heading2"/>
      </w:pPr>
      <w:bookmarkStart w:id="11" w:name="_Toc510889372"/>
      <w:r w:rsidRPr="004D6207">
        <w:t>Moral Character Judgment</w:t>
      </w:r>
      <w:bookmarkEnd w:id="11"/>
    </w:p>
    <w:p w14:paraId="1F6C5725" w14:textId="77777777" w:rsidR="00F567D7" w:rsidRDefault="00BD53DB" w:rsidP="00F567D7">
      <w:pPr>
        <w:ind w:firstLine="720"/>
      </w:pPr>
      <w:r>
        <w:t>M</w:t>
      </w:r>
      <w:r w:rsidR="00F567D7">
        <w:t xml:space="preserve">oral character development has been a perennial consideration for educational and developmental psychology (e.g., Kohlberg, 1971, Lapsley &amp; Yeager, 2012), </w:t>
      </w:r>
      <w:r>
        <w:t xml:space="preserve">but </w:t>
      </w:r>
      <w:r w:rsidR="00F567D7">
        <w:t xml:space="preserve">most research in psychology has focused on how people judge moral acts rather than moral character (Uhlmann et al., 2015).  Participants are asked to judge whether a person (typically, the protagonist of a vignette, e.g. Young &amp; Saxe, 2009) should be held morally responsible or blameworthy based on a single morally relevant action, usually with negative outcomes (Guglielmo, 2015).  This focus on the act distracts from the importance of the moral character of the actor; not only do people judge moral character based on concrete acts, they also allow prior beliefs about character influence their interactions with others (Delgado, Frank, &amp; Phelps, 2005).  Importantly, judgments of an act may be dissociated with judgments of character (Giner-Sorolla &amp; Chapman, 2017; Tannenbaum, Uhlmann, &amp; Diermeier, 2011); victimless moral violations, such as disgust-provoking actions that violate moral purity concerns, may be seen as wrong precisely because they provide information about moral character (Uhlmann &amp; Zhu, 2014).  Uhlmann and colleagues (2012; see also Goodwin, Piazza, &amp; </w:t>
      </w:r>
      <w:r w:rsidR="00F567D7">
        <w:lastRenderedPageBreak/>
        <w:t xml:space="preserve">Rozin, 2014) argue that the motivation to evaluate moral character, largely ignored in research, lies behind diverse results reported in the moral psychology literature. </w:t>
      </w:r>
    </w:p>
    <w:p w14:paraId="1A57E2D6" w14:textId="77777777" w:rsidR="00F567D7" w:rsidRDefault="00F567D7" w:rsidP="00F567D7">
      <w:pPr>
        <w:ind w:firstLine="720"/>
      </w:pPr>
      <w:r>
        <w:t xml:space="preserve">Although research on moral behavior is usually placed within the philosophical frameworks of deontology (duty-based ethics; e.g., Kohlberg’s (1971) Stages of Moral Development) and/or consequentialism (maximizing good outcomes; e.g., Greene, 2009), people tend to be virtue theorists (focusing on virtue rather than rules or consequences) when it comes to predicting others’ behavior.  </w:t>
      </w:r>
      <w:r w:rsidR="00860B1D">
        <w:t>Attribution theories (e.g., Jones &amp; Davis, 1965; Kelley, 1973) address this in more general terms:</w:t>
      </w:r>
      <w:r w:rsidR="00F53E89">
        <w:t xml:space="preserve"> when navigating social environments, we want to know </w:t>
      </w:r>
      <w:r w:rsidR="00F53E89">
        <w:rPr>
          <w:i/>
        </w:rPr>
        <w:t>why</w:t>
      </w:r>
      <w:r w:rsidR="00860B1D">
        <w:t xml:space="preserve"> people do things.</w:t>
      </w:r>
      <w:r w:rsidR="00F53E89">
        <w:t xml:space="preserve"> </w:t>
      </w:r>
      <w:r w:rsidR="00860B1D">
        <w:t xml:space="preserve"> D</w:t>
      </w:r>
      <w:r w:rsidR="00F53E89">
        <w:t>id they choose a given action because they were forced by circumstance, or because they wholeheartedly, in possession of the facts, intended to do so</w:t>
      </w:r>
      <w:r w:rsidR="009F44EE">
        <w:t xml:space="preserve">? </w:t>
      </w:r>
      <w:r w:rsidR="006C508F">
        <w:t xml:space="preserve"> </w:t>
      </w:r>
      <w:r w:rsidR="0063384E">
        <w:t xml:space="preserve">Perhaps more important when it comes to interpreting morally relevant actions, we want to know if they reflect more generally the actor’s traits or disposition.  </w:t>
      </w:r>
      <w:r w:rsidR="00860B1D">
        <w:t xml:space="preserve">Unfortunately, behavioral attributions are rarely made without a biased frame of reference (Weiner, </w:t>
      </w:r>
      <w:r w:rsidR="007D7FFE">
        <w:t>1995</w:t>
      </w:r>
      <w:r w:rsidR="00860B1D">
        <w:t>)</w:t>
      </w:r>
      <w:r w:rsidR="0063384E">
        <w:t xml:space="preserve">, and to the extent it is possible to arrive at an unbiased attribution, the assumption that an act is the result of internal processes provides insufficient information about the agent’s intentionality (Malle, 2011).  We do not only wish to know whether a person </w:t>
      </w:r>
      <w:r w:rsidR="0063384E" w:rsidRPr="0063384E">
        <w:rPr>
          <w:i/>
        </w:rPr>
        <w:t>intended</w:t>
      </w:r>
      <w:r w:rsidR="0063384E">
        <w:t xml:space="preserve"> to do something, we want to have some idea of that person’s</w:t>
      </w:r>
      <w:r w:rsidR="001245BE">
        <w:t xml:space="preserve"> mental state, including</w:t>
      </w:r>
      <w:r w:rsidR="0063384E">
        <w:t xml:space="preserve"> beliefs, desires</w:t>
      </w:r>
      <w:r w:rsidR="001245BE">
        <w:t>, awareness, and reasoning.</w:t>
      </w:r>
      <w:r w:rsidR="0063384E">
        <w:t xml:space="preserve">  </w:t>
      </w:r>
      <w:r w:rsidR="001245BE">
        <w:t>When it comes to moral acts, w</w:t>
      </w:r>
      <w:r w:rsidRPr="0063384E">
        <w:t>e</w:t>
      </w:r>
      <w:r>
        <w:t xml:space="preserve"> seek out information about people’s trustworthiness, warmth, history of moral behavior, and desire to do the right thing (Hoffman, Yoeli, &amp; Nowak, 2015; Krull, Seger, &amp; Silvera, 2008; Pizarro &amp; Tannenbaum, 2012; Uhlmann et al., 2015).</w:t>
      </w:r>
      <w:r w:rsidR="00045B87">
        <w:t xml:space="preserve">  </w:t>
      </w:r>
      <w:r>
        <w:t>In short, we constantly assess moral character.</w:t>
      </w:r>
    </w:p>
    <w:p w14:paraId="38A5EEA7" w14:textId="77777777" w:rsidR="00F567D7" w:rsidRDefault="00F567D7" w:rsidP="00F567D7">
      <w:pPr>
        <w:ind w:firstLine="720"/>
      </w:pPr>
      <w:r>
        <w:lastRenderedPageBreak/>
        <w:t>Moral character has traditionally been considered the province of virtue ethics, according to which moral virtue depends not only on the quality of an act, but on the way in which it is carried out: “The agent also must be in a certain condition when he does them; in the first place he must have knowledge, secondly he must choose the acts, and choose them for their own sakes, and thirdly his action must proceed from a firm and unchangeable character” (Aristotle, NE, Ross trans).  How we determine the quality of choice and firmness character of others, whose mental life may be unobservable, is not quite clear, especially when it comes to an initial character assessment based on limited information.  Previous research has assumed that people use decision-making time as a proxy for moral certainty (e.g., Critcher, Inbar, &amp; Pizarro, 2012; Tetlock, Kristel, Elson, Green, &amp; Lerner, 2000), or simply informed participants of the willingness to act prosocially (Krull et al., 2008) and then asked them to rate the actors.  Although the evidence is somewhat conflicting (</w:t>
      </w:r>
      <w:r w:rsidRPr="00A703D4">
        <w:rPr>
          <w:i/>
        </w:rPr>
        <w:t>cf</w:t>
      </w:r>
      <w:r>
        <w:t>. Critcher et al. and Tetlock et al.), people do appear to take into account deliberation.</w:t>
      </w:r>
    </w:p>
    <w:p w14:paraId="50C15E60" w14:textId="18F2E118" w:rsidR="00302E62" w:rsidRDefault="00F567D7" w:rsidP="00F567D7">
      <w:pPr>
        <w:ind w:firstLine="720"/>
      </w:pPr>
      <w:r>
        <w:t xml:space="preserve"> Recently, researchers in psychology have shed light on how children and adults judge moral character, based on descriptions of the way protagonists of short stories arrive at decisions.  Starmans and Bloom (2016) presented children </w:t>
      </w:r>
      <w:r w:rsidR="003B24E9">
        <w:t>(</w:t>
      </w:r>
      <w:r>
        <w:t>ages five to eight</w:t>
      </w:r>
      <w:r w:rsidR="003B24E9">
        <w:t>)</w:t>
      </w:r>
      <w:r>
        <w:t xml:space="preserve"> and adults with vignettes describing two individuals: one who was tempted to do the wrong thing, but ultimately acted morally, and one who acted morally without ever facing temptation at all.  The researchers then asked participants which of the two individuals was more moral.  The children overwhelmingly </w:t>
      </w:r>
      <w:r w:rsidR="00774FFE">
        <w:t xml:space="preserve">thought that </w:t>
      </w:r>
      <w:r>
        <w:t>the unconflicted individuals, who did not have to struggle to do the right thing</w:t>
      </w:r>
      <w:r w:rsidR="00774FFE">
        <w:t>, were “more good</w:t>
      </w:r>
      <w:r>
        <w:t>.</w:t>
      </w:r>
      <w:r w:rsidR="00774FFE">
        <w:t>”</w:t>
      </w:r>
      <w:r>
        <w:t xml:space="preserve">  Adults, on the other hand, believed conflicted protagonists, who had to strive to </w:t>
      </w:r>
      <w:r>
        <w:lastRenderedPageBreak/>
        <w:t>do good, to be more moral.  Adults, Starmans and Bloom concluded, valued moral striving and effort (making them more Kantian than Aristotelian).  However, previous research that manipulated the time taken to make a morally relevant decision revealed conflicting results: in some cases, participants found the fast decision-maker more moral (Critcher et al., 2012), whereas in others, participants viewed people who deliberated longer more moral (Tetlock et al., 2000).  In all such cases, it appears that people look for hints about the mental activities of actors in their actions, such as deliberation time, or, in the case of vignettes, in descriptions of their feelings.  Importantly, even when Starmans and Bloom (2016) found the clearest preference for moral striving in adults (good outcomes), many participants (31%) found the unconflicted character more moral, suggesting a role for individual differences in how people approach character judgment.</w:t>
      </w:r>
    </w:p>
    <w:p w14:paraId="254E5D52" w14:textId="77777777" w:rsidR="00F567D7" w:rsidRDefault="00F567D7" w:rsidP="00A90F17">
      <w:pPr>
        <w:pStyle w:val="Heading2"/>
      </w:pPr>
      <w:bookmarkStart w:id="12" w:name="_Toc510889373"/>
      <w:r>
        <w:t>Morality and Individual Differences</w:t>
      </w:r>
      <w:bookmarkEnd w:id="12"/>
      <w:r>
        <w:t xml:space="preserve"> </w:t>
      </w:r>
    </w:p>
    <w:p w14:paraId="4A5EE177" w14:textId="1A266617" w:rsidR="00F567D7" w:rsidRDefault="00F567D7" w:rsidP="00F567D7">
      <w:pPr>
        <w:ind w:firstLine="720"/>
      </w:pPr>
      <w:r>
        <w:t xml:space="preserve">There is ample evidence of individual differences in moral constructs such as empathy (Davis, 1980), moral identity (Aquino &amp; Reed, 2002; Black &amp; Reynolds, 2016; Hardy &amp; Carlo, 2011), integrity (Schlenker, 2008), moral responsibility (Bandura, Barbaranelli, Caprara, &amp; Pastorelli, 1996; Schwartz, 1968), moral agency (Black, 2016), Machiavellianism (Dahling, Whitaker, &amp; Levy, 2009), and moral sensitivity (“chronicity,” or attentiveness to morally salient features; Narvaez, Lapsley, Hagele, &amp; Lasky, 2006).  People also vary widely in their sensitivity to disgust in response to immoral behavior (Giner-Sorolla &amp; Chapman, 2017) as well as purity violations (Haidt, McCauley, &amp; Rozin, 1994).  The sensitivity to moral purity concerns is one part of Moral Foundations Theory (MFT; Haidt, 2007; Haidt &amp; Graham, 2007; </w:t>
      </w:r>
      <w:r>
        <w:lastRenderedPageBreak/>
        <w:t xml:space="preserve">Haidt &amp; Joseph, 2007), which allows for individual differences in the extent to which people value different moral domains within a larger model of sociopolitical morality.  According to MFT, moral judgments are a reflection of five basic values or moral domains: Care/Harm, Fairness/Cheating, Loyalty/Betrayal, Authority/Subversion, and </w:t>
      </w:r>
      <w:r w:rsidR="00B671D6">
        <w:t>Purity</w:t>
      </w:r>
      <w:r>
        <w:t xml:space="preserve"> (</w:t>
      </w:r>
      <w:r w:rsidR="00B671D6">
        <w:t>sanctity</w:t>
      </w:r>
      <w:r>
        <w:t>)/Degradation.  The Moral Foundations Questionnaire (MFQ; Graham et al., 2011) measures the relative value people place on each moral domain when making moral decisions.</w:t>
      </w:r>
    </w:p>
    <w:p w14:paraId="34FC616E" w14:textId="77777777" w:rsidR="00F567D7" w:rsidRDefault="00F567D7" w:rsidP="00F567D7">
      <w:pPr>
        <w:ind w:firstLine="720"/>
      </w:pPr>
      <w:r>
        <w:t xml:space="preserve">Scores on the different subscales of the MFQ have been related to political orientation numerous times (e.g., Graham, Haidt, &amp; Nosek, 2009), with the so-called individualizing foundations of Care and Fairness (both of which emphasize the important of respecting the rights and needs of individuals and the avoiding harmful acts) given more relative value by liberals, and the binding foundations of Loyalty, Authority, and Sanctity (all related to the importance of protecting the community) valued primarily by conservatives (Graham et al., 2009).  Additionally, there is some evidence that moral domain affects moral judgment.  For example, Young and Tsoi (2015) found that whereas people take mental states (e.g., intentionality) into account when evaluating harm violations, they are much less likely to do so when evaluating purity violations.  Similarly, Cohen, Panter, Turan, Morse, and Kim (2014) found that although the individualizing foundations of Care and Fairness were related to workplace behavior, the binding foundations of Authority, Loyalty, and Sanctity were not.  On the other hand, Parkinson and Byrne (2017) found that when assessing culpability for different moral violations, whether the act was intentional or accidental harm and whether it affected the self or another person mattered, but the moral domain did not.  </w:t>
      </w:r>
      <w:r>
        <w:lastRenderedPageBreak/>
        <w:t xml:space="preserve">Giner-Sorolla and Chapman (2017) provide evidence that moral character is judged somewhat independently of the act, and speculate that purity/sanctity violations are condemned precisely because of the character information they provide (see also Pizarro, Tannenbaum, &amp; Uhlmann, 2012).  </w:t>
      </w:r>
    </w:p>
    <w:p w14:paraId="51329293" w14:textId="77777777" w:rsidR="00A24F1C" w:rsidRPr="00CE773F" w:rsidRDefault="00A24F1C" w:rsidP="00F567D7">
      <w:pPr>
        <w:ind w:firstLine="720"/>
      </w:pPr>
      <w:r w:rsidRPr="00E1413D">
        <w:t xml:space="preserve">Frimer, Biesanz, Walker, </w:t>
      </w:r>
      <w:r>
        <w:t>and MacKinlay (2</w:t>
      </w:r>
      <w:r w:rsidRPr="00E1413D">
        <w:t>013</w:t>
      </w:r>
      <w:r>
        <w:t xml:space="preserve">), </w:t>
      </w:r>
      <w:r w:rsidR="004C0DEB">
        <w:t xml:space="preserve">in an investigation of ideological differences in identification and appreciation of exemplary individuals, explored the extent to which </w:t>
      </w:r>
      <w:r w:rsidR="005127F1">
        <w:t xml:space="preserve">a series of influential people (from </w:t>
      </w:r>
      <w:r w:rsidR="005127F1">
        <w:rPr>
          <w:i/>
        </w:rPr>
        <w:t>Time</w:t>
      </w:r>
      <w:r w:rsidR="005127F1">
        <w:t xml:space="preserve"> magazine’s list) embodied characteristics from and promoted the values of the five MFT domains.  The goal was to identify which foundations were important indicators of moral worth, and which explained differences in moral character judgment between liberals and conservatives.  Ratings from experts (academics—social sciences) and general population </w:t>
      </w:r>
      <w:r w:rsidR="008F166A">
        <w:t xml:space="preserve">suggested that people on both sides of the political spectrum value care, fairness, and purity when making moral character judgments.  Neither liberals nor conservatives seemed to consider loyalty a virtue, and authority was the only divisive foundation: conservatives valued it whereas liberals considered it a vice.  Frimer and colleagues relied on ratings of previously identified exemplars to assess the importance of the five moral foundations rather than asking participants </w:t>
      </w:r>
      <w:r w:rsidR="00CE773F">
        <w:t>to judge moral character, but their results suggest that behavior specific to the separate domains may influence judgment.</w:t>
      </w:r>
    </w:p>
    <w:p w14:paraId="1C2DF489" w14:textId="77777777" w:rsidR="00F567D7" w:rsidRDefault="00F567D7" w:rsidP="00F567D7">
      <w:pPr>
        <w:ind w:firstLine="720"/>
      </w:pPr>
      <w:r>
        <w:t xml:space="preserve">Although there is limited research on the relationship amongst individual differences in other moral constructs and character judgment, various studies provide evidence of their association with morally relevant behavior.  Reported volunteering relates to higher scores in moral identity (Aquino &amp; Reed, 2002; Black &amp; Reynolds, </w:t>
      </w:r>
      <w:r>
        <w:lastRenderedPageBreak/>
        <w:t>2016) and moral agency (Black, 2016).  Stronger moral identity has also been (negatively) associated with counterproductive workplace behaviors, as has empathy, personality, and (positively) Machiavellianism (Cohen et al., 2014; Dahling et al., 2009).  Other research suggests that when it comes to personality, agreeableness and neuroticism are the best predictors of moral behavior (Habashi, Graziano, &amp; Hoover, 2016), however, conscientiousness may also have moderately strong correlations with self-reported morality (Black &amp; Barnes, in preparation), and both openness and neuroticism weaker, but significant correlations with judgments of moral permissibility (Black &amp; Barnes, in preparation).  Moral permissibility was assessed with an adaptation of Shtulman and Tong’s (2013) Moral Judgment Task, a list of potential moral violations (primarily purity-related) that participants must categorize as “ever morally permissible” or not: Shtulman and Tong reported a moderate negative correlation with disgust sensitivity, which was replicated by Black</w:t>
      </w:r>
      <w:r w:rsidR="000C49C6">
        <w:t xml:space="preserve"> et al. </w:t>
      </w:r>
      <w:r>
        <w:t>(</w:t>
      </w:r>
      <w:r w:rsidR="000C49C6">
        <w:t>2017</w:t>
      </w:r>
      <w:r>
        <w:t>).  Black and colleagues reported a stronger correlation with moral purity concerns (as measured by the MFQ Sanctity subscale); moral permissibility judgments were also related to exposure to fiction.</w:t>
      </w:r>
    </w:p>
    <w:p w14:paraId="2A0AEB29" w14:textId="77777777" w:rsidR="00F567D7" w:rsidRDefault="00F567D7" w:rsidP="00F567D7">
      <w:pPr>
        <w:ind w:firstLine="720"/>
      </w:pPr>
      <w:r>
        <w:t xml:space="preserve">Recent research on imaginative resistance, or the perceived reluctance to engage with morally deviant fictional worlds, has highlighted the connection between fiction and moral imagination (Black &amp; Barnes, 2017).  Imaginative resistance—an inability or unwillingness to imagine certain things—had been discussed in the philosophical literature for the last few decades, with some philosophers arguing that it occurs primarily in response to moral violations (Gendler, 2000) and others that it occurs more generally, for example in response to aesthetics, humor, or violation of logical </w:t>
      </w:r>
      <w:r>
        <w:lastRenderedPageBreak/>
        <w:t xml:space="preserve">reasoning (e.g., Weatherson, 2004; Yablo, 2009).  Yet others hold that there are no true cases of resistance; rather, it results from poor writing or lack of context (Stock, 2005; Todd, 2009).  Empirical research has provided evidence of individual differences in imagination resistance (Barnes &amp; Black, 2016; Black &amp; Barnes, 2017; Liao, Strohminger &amp; Sripada, 2014).  Context does matter (Barnes &amp; Black, in preparation; Liao et al., 2014), but some people may just have better imaginations than others (see Barnes &amp; Black, 2016).  </w:t>
      </w:r>
    </w:p>
    <w:p w14:paraId="7FEC50FE" w14:textId="56572643" w:rsidR="00E53D7E" w:rsidRDefault="00F567D7" w:rsidP="00F567D7">
      <w:pPr>
        <w:ind w:firstLine="720"/>
      </w:pPr>
      <w:r>
        <w:t xml:space="preserve">Black and Barnes (2017) theorized that imaginative resistance may arise primarily due to fear of moral contagion: scores on their Imaginative Resistance Scale (IRS) were strongly and positively associated with greater disgust sensitivity and higher scores on the MFQ </w:t>
      </w:r>
      <w:r w:rsidR="00D52684">
        <w:t xml:space="preserve">Purity </w:t>
      </w:r>
      <w:r>
        <w:t xml:space="preserve">subscale.  Such fear of moral contagion could make readers avoid empathizing with characters who hold contrary moral views (de Sousa, 2009), especially in light of research outlining the importance of reader identification with characters (e.g., Appel &amp; Mara, 2013; Dal Cin, Zanna, &amp; Fong, 2004).  There is reason to believe that people judge fictional characters similarly to real-life people, especially when it comes to morally relevant actions: it has been argued that people use the same set of moral values when evaluating imaginary and real-life situations (Bartel, 2015; Weinberg &amp; Meskin, 2006), that imaginative resistance may in part reflect the fear of exporting immoral beliefs into the real world (Gendler, 2006; Murray, 2001), and that fiction provides a moral training ground in which readers (and viewers) simulate social interactions and acquire sensitivity to morally salient aspects of the environment (Currie, 1995; Mar &amp; Oatley, 2008; Nussbaum, 1985).  Thus, although imaginative resistance was conceptualized with reference to fiction, its strong association with moral </w:t>
      </w:r>
      <w:r>
        <w:lastRenderedPageBreak/>
        <w:t>purity concerns and the fact that imagination is a necessary component of moral reasoning (Byrne, 2007, 2016; Moberg &amp; Seabright, 2000) suggest that it may come into play when people are asked to make moral character judgments in the real world</w:t>
      </w:r>
      <w:r w:rsidR="00484FF4">
        <w:t>.</w:t>
      </w:r>
    </w:p>
    <w:p w14:paraId="27EC1CF5" w14:textId="77777777" w:rsidR="00484FF4" w:rsidRPr="00484FF4" w:rsidRDefault="00484FF4" w:rsidP="00A90F17">
      <w:pPr>
        <w:pStyle w:val="Heading2"/>
      </w:pPr>
      <w:bookmarkStart w:id="13" w:name="_Toc510889374"/>
      <w:r w:rsidRPr="00484FF4">
        <w:t>Moral Character Judgment, Narrative, and Imagination</w:t>
      </w:r>
      <w:bookmarkEnd w:id="13"/>
    </w:p>
    <w:p w14:paraId="281FA012" w14:textId="34AA1B7E" w:rsidR="00484FF4" w:rsidRPr="00484FF4" w:rsidRDefault="00484FF4" w:rsidP="00484FF4">
      <w:pPr>
        <w:ind w:firstLine="720"/>
      </w:pPr>
      <w:r w:rsidRPr="00484FF4">
        <w:t>More evidence for the involvement of imagination with moral judgment comes from research on fiction.  The fact that imaginative resistance discourages people from engaging with fictions that challenge their real-world moral beliefs may serve a protective function, as exposure to various fictional worlds not only seems to correlate with individual differences in moral constructs, but also may affect real-world judgment and behavior.  Exposure to fiction has been associated with different</w:t>
      </w:r>
      <w:r w:rsidR="00BE01A4">
        <w:t xml:space="preserve"> aspects of empathy (Bal &amp; Veltk</w:t>
      </w:r>
      <w:r w:rsidRPr="00484FF4">
        <w:t>amp, 2013; Black &amp; Barnes, in preparation; Kidd &amp; Castano, 2016), as well as theory of mind (Black &amp; Barnes, 2015; Kidd &amp; Castano, 201</w:t>
      </w:r>
      <w:r w:rsidR="00340055">
        <w:t>3</w:t>
      </w:r>
      <w:r w:rsidRPr="00484FF4">
        <w:t xml:space="preserve">; Mar et al., 2006; Panero et al., 2016, 2017) and prosocial behavior (Johnson, Cushman, Borden, &amp; McCune, 2013).  </w:t>
      </w:r>
    </w:p>
    <w:p w14:paraId="604CADCD" w14:textId="57189974" w:rsidR="00484FF4" w:rsidRPr="00484FF4" w:rsidRDefault="00484FF4" w:rsidP="00484FF4">
      <w:pPr>
        <w:ind w:firstLine="720"/>
      </w:pPr>
      <w:r w:rsidRPr="00484FF4">
        <w:t>Black et al. (</w:t>
      </w:r>
      <w:r w:rsidR="000C49C6">
        <w:t>2017</w:t>
      </w:r>
      <w:r w:rsidRPr="00484FF4">
        <w:t xml:space="preserve">) reported that moral permissibility judgments were related to familiarity with four genres of fiction: greater familiarity with contemporary literary, fantasy, and science fiction was associated with more scenarios deemed permissible, whereas greater familiarity with romance mean </w:t>
      </w:r>
      <w:r w:rsidRPr="00484FF4">
        <w:rPr>
          <w:i/>
        </w:rPr>
        <w:t>fewer</w:t>
      </w:r>
      <w:r w:rsidRPr="00484FF4">
        <w:t xml:space="preserve"> scenarios judged permissible.  The negative association with romance exposure may reflect just world beliefs—that people’s actions will inevitably have morally consonant consequences, such that evil is punished and goodness rewarded—that drive a preference for the happy endings and unambiguous characters prevalent in romance novels (Appel, 2008; D’Alessio &amp; Allen, 2007).  Conversely, the positive relationship with contemporary literary, science fiction, </w:t>
      </w:r>
      <w:r w:rsidRPr="00484FF4">
        <w:lastRenderedPageBreak/>
        <w:t xml:space="preserve">and fantasy exposure makes sense not only because of the imaginative engagement with fictions that push moral and physical boundaries, but also in light of the frequency of morally ambiguous situations and characters in these genres (Black et al., </w:t>
      </w:r>
      <w:r w:rsidR="000C49C6">
        <w:t>2017</w:t>
      </w:r>
      <w:r w:rsidRPr="00484FF4">
        <w:t xml:space="preserve">).  The relationship of fiction and moral permissibility judgment has been confirmed in a sample of college undergraduates in a study that tested the relationship of fiction and nonfiction exposure with morality (empathy, moral identity, and moral agency; Black &amp; Barnes, in preparation).  Interestingly, the strongest predictor of moral judgment, controlling for gender and personality, was familiarity with </w:t>
      </w:r>
      <w:r w:rsidRPr="00484FF4">
        <w:rPr>
          <w:i/>
        </w:rPr>
        <w:t>nonfiction</w:t>
      </w:r>
      <w:r w:rsidRPr="00484FF4">
        <w:t xml:space="preserve"> authors, suggesting that narrative in general might relate to moral reasoning.</w:t>
      </w:r>
    </w:p>
    <w:p w14:paraId="78B47473" w14:textId="77777777" w:rsidR="00484FF4" w:rsidRPr="00484FF4" w:rsidRDefault="00484FF4" w:rsidP="00484FF4">
      <w:pPr>
        <w:ind w:firstLine="720"/>
      </w:pPr>
      <w:r w:rsidRPr="00484FF4">
        <w:t>Narrative nonfiction may be similar to real-world judgment in that, although situations are fact-based, both readers and real-world decision-makers must use their imaginations in order to put themselves in the place of others, whether they be the subjects of novels (Currie, 1995), memoirs, biographies, or historical treatises or the living, real people encountered at work (Moberg &amp; Seabright, 2000; Whitaker &amp; Godwin, 2013), or in psychological experiments.  Good narrative nonfiction presents the moral conflict and doubt that real people must navigate; expository nonfiction, such as history and philosophy, may also encourage the reader to dwell on moral judgment.  The nonfiction authors used to test the relationship of moral permissibility judgment and nonfiction exposure included philosophers, historians, and scientists; it could be that reading such works encourages better imagination for occasions when behavior normally considered deviant might be acceptable.  Alternatively, people who read a lot of one type of book tend to read a lot in general, so it could be that those who are exposed to nonfiction authors also read a lot of fiction.</w:t>
      </w:r>
    </w:p>
    <w:p w14:paraId="3DE45DF5" w14:textId="77777777" w:rsidR="00484FF4" w:rsidRDefault="00484FF4" w:rsidP="00484FF4">
      <w:pPr>
        <w:ind w:firstLine="720"/>
      </w:pPr>
      <w:r w:rsidRPr="00484FF4">
        <w:lastRenderedPageBreak/>
        <w:t xml:space="preserve">Clearly, both fiction and nonfiction narrative demand imaginative engagement on the part of the reader.  To the extent that such engagement serves as practice or simulation for real world social interactions and moral judgment (e.g., Mar &amp; Oatley, 2008), different types of narratives, with the distinct characteristics that determine their genre, may be related to real-life moral judgment.  People choose their reading material because they like it; thus, the enjoyment of novelty and tolerance for moral ambiguity may, for example, encourage readers to choose science fiction, which may in turn foster an even greater preference for stories that push moral and physical boundaries (Black et al., </w:t>
      </w:r>
      <w:r w:rsidR="000C49C6">
        <w:t>2017</w:t>
      </w:r>
      <w:r w:rsidRPr="00484FF4">
        <w:t>; Djikic et al., 2013).  As such, familiarity with different genres may relate to moral character judgment in different domains</w:t>
      </w:r>
      <w:r>
        <w:t>.</w:t>
      </w:r>
    </w:p>
    <w:p w14:paraId="7CF55558" w14:textId="77777777" w:rsidR="00484FF4" w:rsidRPr="00484FF4" w:rsidRDefault="00484FF4" w:rsidP="00A90F17">
      <w:pPr>
        <w:pStyle w:val="Heading2"/>
      </w:pPr>
      <w:bookmarkStart w:id="14" w:name="_Toc510889375"/>
      <w:r w:rsidRPr="00484FF4">
        <w:t>Contribution to the literature</w:t>
      </w:r>
      <w:bookmarkEnd w:id="14"/>
    </w:p>
    <w:p w14:paraId="6AD80CE6" w14:textId="017B4236" w:rsidR="00484FF4" w:rsidRDefault="00484FF4" w:rsidP="00484FF4">
      <w:pPr>
        <w:ind w:firstLine="720"/>
      </w:pPr>
      <w:r w:rsidRPr="00484FF4">
        <w:t xml:space="preserve">The purpose of this research </w:t>
      </w:r>
      <w:r w:rsidR="00CE773F">
        <w:t>wa</w:t>
      </w:r>
      <w:r w:rsidRPr="00484FF4">
        <w:t>s threefold.  First, I test</w:t>
      </w:r>
      <w:r w:rsidR="00CE773F">
        <w:t>ed</w:t>
      </w:r>
      <w:r w:rsidRPr="00484FF4">
        <w:t xml:space="preserve"> whether attitudes towards moral striving </w:t>
      </w:r>
      <w:r w:rsidR="00CD6A4F">
        <w:t>varied across the</w:t>
      </w:r>
      <w:r w:rsidR="00CD6A4F" w:rsidRPr="00CD6A4F">
        <w:t xml:space="preserve"> </w:t>
      </w:r>
      <w:r w:rsidR="00CD6A4F" w:rsidRPr="00484FF4">
        <w:t>five moral domains described by Haidt’s Moral Foundations Theory (MFT; Graham &amp; Haidt, 2007; Graham at al., 2011; Haidt &amp; Joseph, 2004)</w:t>
      </w:r>
      <w:r w:rsidR="00CD6A4F">
        <w:t>.  As such, p</w:t>
      </w:r>
      <w:r w:rsidRPr="00484FF4">
        <w:t>articipants</w:t>
      </w:r>
      <w:r w:rsidR="00CD6A4F">
        <w:t xml:space="preserve"> were asked</w:t>
      </w:r>
      <w:r w:rsidRPr="00484FF4">
        <w:t xml:space="preserve"> to identify the more moral </w:t>
      </w:r>
      <w:r w:rsidR="00CD6A4F">
        <w:t>protagonist</w:t>
      </w:r>
      <w:r w:rsidRPr="00484FF4">
        <w:t>, with both good and bad outcomes, in scenarios written for adults that feature moral behavior specific to the</w:t>
      </w:r>
      <w:r w:rsidR="00CD6A4F">
        <w:t xml:space="preserve"> five domains</w:t>
      </w:r>
      <w:r w:rsidRPr="00484FF4">
        <w:t>.  Second, I investigate</w:t>
      </w:r>
      <w:r w:rsidR="00CE773F">
        <w:t>d</w:t>
      </w:r>
      <w:r w:rsidRPr="00484FF4">
        <w:t xml:space="preserve"> whether these moral character judgments </w:t>
      </w:r>
      <w:r w:rsidR="00CE773F">
        <w:t xml:space="preserve">would </w:t>
      </w:r>
      <w:r w:rsidRPr="00484FF4">
        <w:t>depend on individual differences in personality and constructs such as moral identity, ambiguity tolerance, and moral agency.  Finally, I explore</w:t>
      </w:r>
      <w:r w:rsidR="00CE773F">
        <w:t>d</w:t>
      </w:r>
      <w:r w:rsidRPr="00484FF4">
        <w:t xml:space="preserve"> the relationship between moral character judgment and lifetime exposure to both nonfiction and fiction across a wide variety of genres.  As such, this investigation addresse</w:t>
      </w:r>
      <w:r w:rsidR="00CE773F">
        <w:t>d</w:t>
      </w:r>
      <w:r w:rsidRPr="00484FF4">
        <w:t xml:space="preserve"> three understudied areas of moral psychology: moral character judgment, </w:t>
      </w:r>
      <w:r w:rsidRPr="00484FF4">
        <w:lastRenderedPageBreak/>
        <w:t>positive moral behavior, and the relationship between imaginative engagement with narrative and moral judgment.</w:t>
      </w:r>
    </w:p>
    <w:p w14:paraId="7D73BE2D" w14:textId="77777777" w:rsidR="00484FF4" w:rsidRPr="00484FF4" w:rsidRDefault="00484FF4" w:rsidP="00A90F17">
      <w:pPr>
        <w:pStyle w:val="Heading2"/>
      </w:pPr>
      <w:bookmarkStart w:id="15" w:name="_Toc510889376"/>
      <w:r w:rsidRPr="00484FF4">
        <w:t>Research Questions and Hypotheses</w:t>
      </w:r>
      <w:bookmarkEnd w:id="15"/>
    </w:p>
    <w:p w14:paraId="5C53B078" w14:textId="0D48C79A" w:rsidR="00484FF4" w:rsidRPr="00484FF4" w:rsidRDefault="00484FF4" w:rsidP="00484FF4">
      <w:pPr>
        <w:ind w:firstLine="720"/>
      </w:pPr>
      <w:bookmarkStart w:id="16" w:name="_Toc510889377"/>
      <w:r w:rsidRPr="00484FF4">
        <w:rPr>
          <w:rStyle w:val="Heading3Char"/>
        </w:rPr>
        <w:t>Study 1</w:t>
      </w:r>
      <w:bookmarkEnd w:id="16"/>
      <w:r w:rsidRPr="00484FF4">
        <w:t>.  Study 1 test</w:t>
      </w:r>
      <w:r w:rsidR="00CE773F">
        <w:t>ed</w:t>
      </w:r>
      <w:r w:rsidRPr="00484FF4">
        <w:t xml:space="preserve"> for potential variation of the preference for moral conflict or striving found by Starmans and Bloom (2016)—which focused on </w:t>
      </w:r>
      <w:r w:rsidR="00CE773F">
        <w:t>vignette</w:t>
      </w:r>
      <w:r w:rsidR="00CE773F" w:rsidRPr="00484FF4">
        <w:t xml:space="preserve">s </w:t>
      </w:r>
      <w:r w:rsidRPr="00484FF4">
        <w:t xml:space="preserve">about children who were tempted to lie or break promises—across the five moral domains described by Haidt’s Moral Foundations Theory (Graham &amp; Haidt, 2007; Haidt &amp; Joseph, 2007).  </w:t>
      </w:r>
      <w:r w:rsidR="00CE773F">
        <w:t>D</w:t>
      </w:r>
      <w:r w:rsidRPr="00484FF4">
        <w:t xml:space="preserve">ifferences in preferences for moral conflict in scenarios where the protagonists </w:t>
      </w:r>
      <w:r w:rsidR="00CE773F" w:rsidRPr="00484FF4">
        <w:t>ma</w:t>
      </w:r>
      <w:r w:rsidR="00CE773F">
        <w:t>d</w:t>
      </w:r>
      <w:r w:rsidR="00CE773F" w:rsidRPr="00484FF4">
        <w:t xml:space="preserve">e </w:t>
      </w:r>
      <w:r w:rsidRPr="00484FF4">
        <w:t>the moral choice (good outcomes</w:t>
      </w:r>
      <w:r w:rsidR="00CE773F">
        <w:t>) as well as the immoral choice</w:t>
      </w:r>
      <w:r w:rsidRPr="00484FF4">
        <w:t xml:space="preserve"> </w:t>
      </w:r>
      <w:r w:rsidR="00CE773F">
        <w:t>(</w:t>
      </w:r>
      <w:r w:rsidRPr="00484FF4">
        <w:t>bad outcomes</w:t>
      </w:r>
      <w:r w:rsidR="00CE773F">
        <w:t>) were explored</w:t>
      </w:r>
      <w:r w:rsidRPr="00484FF4">
        <w:t xml:space="preserve">.  All </w:t>
      </w:r>
      <w:r w:rsidR="00CE773F">
        <w:t>vignette</w:t>
      </w:r>
      <w:r w:rsidR="00CE773F" w:rsidRPr="00484FF4">
        <w:t xml:space="preserve">s </w:t>
      </w:r>
      <w:r w:rsidRPr="00484FF4">
        <w:t>feature</w:t>
      </w:r>
      <w:r w:rsidR="00CE773F">
        <w:t>d</w:t>
      </w:r>
      <w:r w:rsidRPr="00484FF4">
        <w:t xml:space="preserve"> moral behavior specific to each of the five domains of Care/Harm, Fairness/Cheating, Loyalty/Betrayal, Respect for Authority/Subversion, and Purity/</w:t>
      </w:r>
      <w:r w:rsidR="00CE773F">
        <w:t>D</w:t>
      </w:r>
      <w:r w:rsidRPr="00484FF4">
        <w:t>egradation</w:t>
      </w:r>
      <w:r w:rsidR="00BA6893">
        <w:rPr>
          <w:rStyle w:val="FootnoteReference"/>
        </w:rPr>
        <w:footnoteReference w:id="1"/>
      </w:r>
      <w:r w:rsidRPr="00484FF4">
        <w:t xml:space="preserve">, and matched across outcomes (good or bad) and condition (conflicted or unconflicted).  For each domain, two sets of </w:t>
      </w:r>
      <w:r w:rsidR="00CE773F">
        <w:t>vignettes</w:t>
      </w:r>
      <w:r w:rsidR="00CE773F" w:rsidRPr="00484FF4">
        <w:t xml:space="preserve"> </w:t>
      </w:r>
      <w:r w:rsidR="00CE773F">
        <w:t>were</w:t>
      </w:r>
      <w:r w:rsidRPr="00484FF4">
        <w:t xml:space="preserve"> written, with protagonists that are either conflicted or not, and make the moral or immoral choice, such that participants </w:t>
      </w:r>
      <w:r w:rsidR="00CE773F">
        <w:t>were</w:t>
      </w:r>
      <w:r w:rsidRPr="00484FF4">
        <w:t xml:space="preserve"> randomly presented with the conflicted and the unconflicted character and asked which is most moral.</w:t>
      </w:r>
      <w:r w:rsidR="00CE773F">
        <w:t xml:space="preserve">  Two pilot studies were used to test and perfect the vignettes.</w:t>
      </w:r>
    </w:p>
    <w:p w14:paraId="11A5C9A2" w14:textId="1E7D5E74" w:rsidR="00484FF4" w:rsidRPr="00484FF4" w:rsidRDefault="00484FF4" w:rsidP="00484FF4">
      <w:pPr>
        <w:ind w:firstLine="720"/>
      </w:pPr>
      <w:r w:rsidRPr="00484FF4">
        <w:t xml:space="preserve">If preferences for conflicted vs. unconflicted characters depend on the relevant moral domain, then participant choice of the most moral protagonist (conflicted vs. unconflicted) </w:t>
      </w:r>
      <w:r w:rsidR="00CE773F">
        <w:t>would</w:t>
      </w:r>
      <w:r w:rsidR="00CE773F" w:rsidRPr="00484FF4">
        <w:t xml:space="preserve"> </w:t>
      </w:r>
      <w:r w:rsidRPr="00484FF4">
        <w:t xml:space="preserve">change across the domain.  If preferences do not depend on the moral domain, then participants </w:t>
      </w:r>
      <w:r w:rsidR="00CE773F">
        <w:t>would</w:t>
      </w:r>
      <w:r w:rsidRPr="00484FF4">
        <w:t xml:space="preserve"> find the conflicted (or unconflicted) character </w:t>
      </w:r>
      <w:r w:rsidRPr="00484FF4">
        <w:lastRenderedPageBreak/>
        <w:t>most moral (less immoral) across the domains when it comes to both good and bad outcomes (Starmans &amp; Bloom, 2016).</w:t>
      </w:r>
    </w:p>
    <w:p w14:paraId="2034FDC2" w14:textId="29C8878F" w:rsidR="00484FF4" w:rsidRPr="00484FF4" w:rsidRDefault="00484FF4" w:rsidP="00484FF4">
      <w:pPr>
        <w:ind w:firstLine="720"/>
      </w:pPr>
      <w:r w:rsidRPr="00484FF4">
        <w:rPr>
          <w:rStyle w:val="Heading4Char"/>
        </w:rPr>
        <w:t>Hypotheses</w:t>
      </w:r>
      <w:r w:rsidRPr="00484FF4">
        <w:t xml:space="preserve">.  For </w:t>
      </w:r>
      <w:r w:rsidR="00F348F1">
        <w:t>G</w:t>
      </w:r>
      <w:r w:rsidRPr="00484FF4">
        <w:t xml:space="preserve">ood </w:t>
      </w:r>
      <w:r w:rsidR="00F348F1">
        <w:t>O</w:t>
      </w:r>
      <w:r w:rsidRPr="00484FF4">
        <w:t>utcomes, I predict</w:t>
      </w:r>
      <w:r w:rsidR="00F348F1">
        <w:t>ed</w:t>
      </w:r>
      <w:r w:rsidRPr="00484FF4">
        <w:t xml:space="preserve"> that preferences for moral striving </w:t>
      </w:r>
      <w:r w:rsidR="00F348F1">
        <w:t>would</w:t>
      </w:r>
      <w:r w:rsidR="00F348F1" w:rsidRPr="00484FF4">
        <w:t xml:space="preserve"> </w:t>
      </w:r>
      <w:r w:rsidRPr="00484FF4">
        <w:t>vary across the domains.  Past research suggests that people’s intentions matter less when it comes to certain moral domains, particularly purity concerns (Young &amp; Tsoi, 2013).  For the domains of Care and Fairness, I expect</w:t>
      </w:r>
      <w:r w:rsidR="00F348F1">
        <w:t>ed</w:t>
      </w:r>
      <w:r w:rsidRPr="00484FF4">
        <w:t xml:space="preserve"> the results to be in line with those reported by Starmans and Bloom (2016): participants </w:t>
      </w:r>
      <w:r w:rsidR="00F348F1">
        <w:t>would</w:t>
      </w:r>
      <w:r w:rsidRPr="00484FF4">
        <w:t xml:space="preserve"> tend to prefer the conflicted character (Hypothesis 1a).  For the binding domains of Loyalty, Authority, and Sanctity, I predict</w:t>
      </w:r>
      <w:r w:rsidR="00F348F1">
        <w:t>ed</w:t>
      </w:r>
      <w:r w:rsidRPr="00484FF4">
        <w:t xml:space="preserve"> outcomes different from those reported by Starmans and Bloom</w:t>
      </w:r>
      <w:r w:rsidR="00CD6A4F">
        <w:t xml:space="preserve"> (whose vignettes only included behavior relevant to the Care domain)</w:t>
      </w:r>
      <w:r w:rsidRPr="00484FF4">
        <w:t xml:space="preserve">: participants </w:t>
      </w:r>
      <w:r w:rsidR="00F348F1">
        <w:t>would</w:t>
      </w:r>
      <w:r w:rsidR="00F348F1" w:rsidRPr="00484FF4">
        <w:t xml:space="preserve"> </w:t>
      </w:r>
      <w:r w:rsidRPr="00484FF4">
        <w:t>prefer the unconflicted character</w:t>
      </w:r>
      <w:r w:rsidRPr="00484FF4" w:rsidDel="003C7A5F">
        <w:t xml:space="preserve"> </w:t>
      </w:r>
      <w:r w:rsidRPr="00484FF4">
        <w:t xml:space="preserve">(Hypothesis 1b).  When it comes to Loyalty or Authority, even </w:t>
      </w:r>
      <w:r w:rsidRPr="00484FF4">
        <w:rPr>
          <w:i/>
        </w:rPr>
        <w:t>contemplating</w:t>
      </w:r>
      <w:r w:rsidRPr="00484FF4">
        <w:t xml:space="preserve"> disobedience may be considered disrespectful; similarly, impure thoughts may be equated with immoral contamination and sin (Bastian et al., 2015) and can cause people to feel contaminated in the absence of</w:t>
      </w:r>
      <w:r w:rsidR="0088247F">
        <w:t xml:space="preserve"> physical experience (Herba &amp; R</w:t>
      </w:r>
      <w:r w:rsidRPr="00484FF4">
        <w:t xml:space="preserve">achman, 2007).  As such, merely being tempted to violate the foundations of authority or sanctity may represent a moral contamination that offsets the preference for moral striving.  For </w:t>
      </w:r>
      <w:r w:rsidR="00F348F1">
        <w:t>B</w:t>
      </w:r>
      <w:r w:rsidRPr="00484FF4">
        <w:t xml:space="preserve">ad </w:t>
      </w:r>
      <w:r w:rsidR="00F348F1">
        <w:t>O</w:t>
      </w:r>
      <w:r w:rsidRPr="00484FF4">
        <w:t>utcomes, I expect</w:t>
      </w:r>
      <w:r w:rsidR="00F348F1">
        <w:t>ed</w:t>
      </w:r>
      <w:r w:rsidRPr="00484FF4">
        <w:t xml:space="preserve"> results to be consistent with past research (Starmans &amp; Bloom, 2016): participants </w:t>
      </w:r>
      <w:r w:rsidR="00F348F1">
        <w:t>would</w:t>
      </w:r>
      <w:r w:rsidR="00F348F1" w:rsidRPr="00484FF4">
        <w:t xml:space="preserve"> </w:t>
      </w:r>
      <w:r w:rsidRPr="00484FF4">
        <w:t>find the conflicted character—that is, the person who tries to fight temptation, but ultimately loses—more moral than an actor who does not even attempt to resist across domains.</w:t>
      </w:r>
    </w:p>
    <w:p w14:paraId="2BF7ADE8" w14:textId="753196C5" w:rsidR="00484FF4" w:rsidRPr="00484FF4" w:rsidRDefault="00484FF4" w:rsidP="00484FF4">
      <w:pPr>
        <w:ind w:firstLine="720"/>
      </w:pPr>
      <w:bookmarkStart w:id="17" w:name="_Toc510889378"/>
      <w:r w:rsidRPr="00484FF4">
        <w:rPr>
          <w:rStyle w:val="Heading3Char"/>
        </w:rPr>
        <w:t>Study 2</w:t>
      </w:r>
      <w:bookmarkEnd w:id="17"/>
      <w:r w:rsidRPr="00484FF4">
        <w:t>.  Study 2 investigate</w:t>
      </w:r>
      <w:r w:rsidR="00F348F1">
        <w:t>d</w:t>
      </w:r>
      <w:r w:rsidRPr="00484FF4">
        <w:t xml:space="preserve"> whether moral character judgments </w:t>
      </w:r>
      <w:r w:rsidR="00F348F1">
        <w:t>were</w:t>
      </w:r>
      <w:r w:rsidR="00F348F1" w:rsidRPr="00484FF4">
        <w:t xml:space="preserve"> </w:t>
      </w:r>
      <w:r w:rsidRPr="00484FF4">
        <w:t xml:space="preserve">related to individual differences in personality, moral constructs such as the five moral foundations comprising MFT, moral self, integrity, moral agency, Machiavellianism, </w:t>
      </w:r>
      <w:r w:rsidRPr="00484FF4">
        <w:lastRenderedPageBreak/>
        <w:t xml:space="preserve">and potentially relevant traits such as ambiguity tolerance, need for </w:t>
      </w:r>
      <w:r w:rsidR="00F4694C">
        <w:t>cognition</w:t>
      </w:r>
      <w:r w:rsidRPr="00484FF4">
        <w:t xml:space="preserve">, and imaginative resistance.  In most cases, I </w:t>
      </w:r>
      <w:r w:rsidR="00F348F1">
        <w:t>had</w:t>
      </w:r>
      <w:r w:rsidRPr="00484FF4">
        <w:t xml:space="preserve"> research questions rather than directional hypotheses, making this phase of the research primarily exploratory.</w:t>
      </w:r>
      <w:r w:rsidR="00022E58">
        <w:t xml:space="preserve">  Because</w:t>
      </w:r>
      <w:r w:rsidR="00022E58" w:rsidRPr="00022E58">
        <w:t xml:space="preserve"> the results of Study 1 and the pilot study show</w:t>
      </w:r>
      <w:r w:rsidR="00022E58">
        <w:t>ed</w:t>
      </w:r>
      <w:r w:rsidR="00022E58" w:rsidRPr="00022E58">
        <w:t xml:space="preserve"> that preferences for striving d</w:t>
      </w:r>
      <w:r w:rsidR="00022E58">
        <w:t>id</w:t>
      </w:r>
      <w:r w:rsidR="00022E58" w:rsidRPr="00022E58">
        <w:t xml:space="preserve"> not vary </w:t>
      </w:r>
      <w:r w:rsidR="00022E58">
        <w:t xml:space="preserve">in direction </w:t>
      </w:r>
      <w:r w:rsidR="00022E58" w:rsidRPr="00022E58">
        <w:t>across domains, the relationship of each of the following variables and the overall preference for striving</w:t>
      </w:r>
      <w:r w:rsidR="00022E58">
        <w:t xml:space="preserve"> (summed across domains)</w:t>
      </w:r>
      <w:r w:rsidR="00022E58" w:rsidRPr="00022E58">
        <w:t xml:space="preserve"> </w:t>
      </w:r>
      <w:r w:rsidR="00022E58">
        <w:t>were</w:t>
      </w:r>
      <w:r w:rsidR="00022E58" w:rsidRPr="00022E58">
        <w:t xml:space="preserve"> tested.</w:t>
      </w:r>
    </w:p>
    <w:p w14:paraId="57D75A1F" w14:textId="64EFE206" w:rsidR="00484FF4" w:rsidRDefault="00484FF4" w:rsidP="00484FF4">
      <w:pPr>
        <w:ind w:firstLine="720"/>
      </w:pPr>
      <w:r w:rsidRPr="00484FF4">
        <w:rPr>
          <w:rStyle w:val="Heading4Char"/>
        </w:rPr>
        <w:t>Hypotheses</w:t>
      </w:r>
      <w:r w:rsidRPr="00484FF4">
        <w:t xml:space="preserve">.  Unless otherwise noted, </w:t>
      </w:r>
      <w:r w:rsidR="002207CA" w:rsidRPr="00484FF4">
        <w:t>all</w:t>
      </w:r>
      <w:r w:rsidRPr="00484FF4">
        <w:t xml:space="preserve"> the following hypotheses </w:t>
      </w:r>
      <w:r w:rsidR="00F348F1">
        <w:t>were</w:t>
      </w:r>
      <w:r w:rsidR="00F348F1" w:rsidRPr="00484FF4">
        <w:t xml:space="preserve"> </w:t>
      </w:r>
      <w:r w:rsidRPr="00484FF4">
        <w:t>made with respect to scenarios with good outcomes (i.e., the protagonist makes the moral choice).</w:t>
      </w:r>
    </w:p>
    <w:p w14:paraId="7BA943FB" w14:textId="72ABD7C9" w:rsidR="00A75CFB" w:rsidRPr="00A75CFB" w:rsidRDefault="00A75CFB" w:rsidP="00A75CFB">
      <w:pPr>
        <w:ind w:firstLine="720"/>
      </w:pPr>
      <w:r w:rsidRPr="00A75CFB">
        <w:rPr>
          <w:rStyle w:val="Heading4Char"/>
        </w:rPr>
        <w:t>Personality</w:t>
      </w:r>
      <w:r w:rsidRPr="00A75CFB">
        <w:t xml:space="preserve">.  Past research has shown some aspects of personality to be directly related to scores on different MFQ scales (Hirsh, DeYoung, Xu, &amp; Peterson, 2010), as well as indirectly, through association with political orientation.  For example, conservatives tend to exhibit a greater need for order, less willingness to accept novelty, and value the binding foundations of Loyalty, Authority, and Sanctity; all three binding foundations have been positively associated with conscientiousness, and Fairness and Care have been positively correlated with the Openness to Experience personality factor (Graham et al., 2011).  Other factors may have more complex associations: one aspect of agreeableness (compassion) was related to Care and Justice, whereas another aspect (politeness) was related to Authority (Hirsh et al., 2010).  It is unclear, however, </w:t>
      </w:r>
      <w:r w:rsidR="002207CA" w:rsidRPr="00A75CFB">
        <w:t>if</w:t>
      </w:r>
      <w:r w:rsidRPr="00A75CFB">
        <w:t xml:space="preserve"> these factors would relate to domain-specific preferences for moral striving.  It could be that personality traits influence a global preference for or against moral striving, or that the relationship between these traits and a preference for moral striving may vary based on the relationship between specific traits and specific domains of morality.</w:t>
      </w:r>
    </w:p>
    <w:p w14:paraId="27A1E387" w14:textId="77777777" w:rsidR="00A75CFB" w:rsidRPr="00A75CFB" w:rsidRDefault="00A75CFB" w:rsidP="00A75CFB">
      <w:pPr>
        <w:ind w:firstLine="720"/>
      </w:pPr>
      <w:r w:rsidRPr="00A75CFB">
        <w:lastRenderedPageBreak/>
        <w:t xml:space="preserve">Although there </w:t>
      </w:r>
      <w:r w:rsidR="00F348F1">
        <w:t>were</w:t>
      </w:r>
      <w:r w:rsidRPr="00A75CFB">
        <w:t xml:space="preserve"> no directional or domain-specific hypotheses for the Big Five factors, there </w:t>
      </w:r>
      <w:r w:rsidR="00F348F1">
        <w:t>was</w:t>
      </w:r>
      <w:r w:rsidR="00F348F1" w:rsidRPr="00A75CFB">
        <w:t xml:space="preserve"> </w:t>
      </w:r>
      <w:r w:rsidRPr="00A75CFB">
        <w:t xml:space="preserve">reason to believe that most </w:t>
      </w:r>
      <w:r w:rsidR="00F348F1">
        <w:t>would</w:t>
      </w:r>
      <w:r w:rsidRPr="00A75CFB">
        <w:t xml:space="preserve"> be related to moral character judgment in some way.  The personality factors of </w:t>
      </w:r>
      <w:r w:rsidR="0041296E">
        <w:t>agreeableness and conscientiousness have been attributed to moral exemplars (Walker, 2010), and o</w:t>
      </w:r>
      <w:r w:rsidRPr="00A75CFB">
        <w:t xml:space="preserve">penness to experience, conscientiousness, and agreeableness (“moral personality”) have been shown to relate to moral identity (McFerran, Aquino, &amp; Duffy, 2010).  Further research suggests that openness may related to moral judgment; not only was it related to moral permissibility judgment (Black et al., </w:t>
      </w:r>
      <w:r w:rsidR="000C49C6">
        <w:t>2017</w:t>
      </w:r>
      <w:r w:rsidRPr="00A75CFB">
        <w:t xml:space="preserve">), but it was also associated with preference for liberal ideology reflected in the MFQ (Graham et al., 2012).  Conscientiousness may be related to both moral identity and moral agency (Black &amp; Barnes, in preparation): it </w:t>
      </w:r>
      <w:r w:rsidR="00F348F1">
        <w:t>could</w:t>
      </w:r>
      <w:r w:rsidR="00F348F1" w:rsidRPr="00A75CFB">
        <w:t xml:space="preserve"> </w:t>
      </w:r>
      <w:r w:rsidRPr="00A75CFB">
        <w:t xml:space="preserve">be that people who are particularly conscientious place value on effort, in which case those who </w:t>
      </w:r>
      <w:r w:rsidR="00F348F1">
        <w:t>preferred</w:t>
      </w:r>
      <w:r w:rsidRPr="00A75CFB">
        <w:t xml:space="preserve"> the conflicted </w:t>
      </w:r>
      <w:r w:rsidR="004411F7">
        <w:t>protagonist</w:t>
      </w:r>
      <w:r w:rsidRPr="00A75CFB">
        <w:t xml:space="preserve"> would have higher scores in conscientiousness.  Alternatively, the reverse would be true if conscientious people believe that moral choices should be clear-cut, reflective of previously established moral clarity; similar alternatives exist</w:t>
      </w:r>
      <w:r w:rsidR="00F348F1">
        <w:t>ed</w:t>
      </w:r>
      <w:r w:rsidRPr="00A75CFB">
        <w:t xml:space="preserve"> for neuroticism, also related to morality in prior research (Black &amp; Barnes, in preparation; Habashi, et al., 2016).  The only personality factor that lack</w:t>
      </w:r>
      <w:r w:rsidR="00F348F1">
        <w:t>ed</w:t>
      </w:r>
      <w:r w:rsidRPr="00A75CFB">
        <w:t xml:space="preserve"> evidence to suggest a relationship with moral judgment is extraversion; I d</w:t>
      </w:r>
      <w:r w:rsidR="00F348F1">
        <w:t>id</w:t>
      </w:r>
      <w:r w:rsidRPr="00A75CFB">
        <w:t xml:space="preserve"> not expect it to be related to character preference in any domain.  </w:t>
      </w:r>
    </w:p>
    <w:p w14:paraId="08A288E3" w14:textId="2AF22948" w:rsidR="00A75CFB" w:rsidRPr="00A75CFB" w:rsidRDefault="00A75CFB" w:rsidP="00A75CFB">
      <w:pPr>
        <w:ind w:firstLine="720"/>
      </w:pPr>
      <w:r w:rsidRPr="00A75CFB">
        <w:rPr>
          <w:rStyle w:val="Heading4Char"/>
        </w:rPr>
        <w:t>Moral Foundations Theory</w:t>
      </w:r>
      <w:r w:rsidRPr="00A75CFB">
        <w:t xml:space="preserve">.  Although it </w:t>
      </w:r>
      <w:r w:rsidR="00F348F1">
        <w:t>wa</w:t>
      </w:r>
      <w:r w:rsidRPr="00A75CFB">
        <w:t xml:space="preserve">s logical to assume that scores on the five moral foundations will be related to moral character judgment, it </w:t>
      </w:r>
      <w:r w:rsidR="00F348F1">
        <w:t>wa</w:t>
      </w:r>
      <w:r w:rsidRPr="00A75CFB">
        <w:t xml:space="preserve">s difficult to tell </w:t>
      </w:r>
      <w:r w:rsidRPr="00A75CFB">
        <w:rPr>
          <w:i/>
        </w:rPr>
        <w:t>how</w:t>
      </w:r>
      <w:r w:rsidRPr="00A75CFB">
        <w:t xml:space="preserve"> they will be related.  People who score</w:t>
      </w:r>
      <w:r w:rsidR="00F348F1">
        <w:t>d</w:t>
      </w:r>
      <w:r w:rsidRPr="00A75CFB">
        <w:t xml:space="preserve"> high on the Fairness subscale </w:t>
      </w:r>
      <w:r w:rsidR="00F348F1" w:rsidRPr="00A75CFB">
        <w:t>m</w:t>
      </w:r>
      <w:r w:rsidR="00F348F1">
        <w:t>ight have</w:t>
      </w:r>
      <w:r w:rsidR="00F348F1" w:rsidRPr="00A75CFB">
        <w:t xml:space="preserve"> </w:t>
      </w:r>
      <w:r w:rsidRPr="00A75CFB">
        <w:t>prefer</w:t>
      </w:r>
      <w:r w:rsidR="00F348F1">
        <w:t>red</w:t>
      </w:r>
      <w:r w:rsidRPr="00A75CFB">
        <w:t xml:space="preserve"> the conflicted </w:t>
      </w:r>
      <w:r w:rsidR="004411F7">
        <w:t>protagonist</w:t>
      </w:r>
      <w:r w:rsidRPr="00A75CFB">
        <w:t xml:space="preserve">, who weighs the good against the bad, when it comes to behavior relevant to the domain of Fairness only, or across all domains: </w:t>
      </w:r>
      <w:r w:rsidRPr="00A75CFB">
        <w:lastRenderedPageBreak/>
        <w:t xml:space="preserve">careful consideration of all options </w:t>
      </w:r>
      <w:r w:rsidR="00F348F1">
        <w:t>could</w:t>
      </w:r>
      <w:r w:rsidR="00F348F1" w:rsidRPr="00A75CFB">
        <w:t xml:space="preserve"> </w:t>
      </w:r>
      <w:r w:rsidRPr="00A75CFB">
        <w:t>matter just as much when it comes to the binding foundations of Authority, Loyalty, and Purity as it does when it comes to Fairness and Care.  Past research offer</w:t>
      </w:r>
      <w:r w:rsidR="00F348F1">
        <w:t>ed</w:t>
      </w:r>
      <w:r w:rsidRPr="00A75CFB">
        <w:t xml:space="preserve"> conflicting evidence when it comes to the relationship of domain with moral behavior (</w:t>
      </w:r>
      <w:r w:rsidRPr="00A75CFB">
        <w:rPr>
          <w:i/>
        </w:rPr>
        <w:t>cf.</w:t>
      </w:r>
      <w:r w:rsidRPr="00A75CFB">
        <w:t xml:space="preserve"> </w:t>
      </w:r>
      <w:r w:rsidR="00F348F1">
        <w:t xml:space="preserve">Frimer et al., 2013; </w:t>
      </w:r>
      <w:r w:rsidRPr="00A75CFB">
        <w:t xml:space="preserve">Giner-Sorolla &amp; Chapman, 2017; Cohen et al., 2014; Parkinson &amp; Byrne, 2017); as such, all analyses for the MFQ subscales </w:t>
      </w:r>
      <w:r w:rsidR="00F348F1">
        <w:t>were</w:t>
      </w:r>
      <w:r w:rsidRPr="00A75CFB">
        <w:t xml:space="preserve"> exploratory.</w:t>
      </w:r>
    </w:p>
    <w:p w14:paraId="5E6A33F2" w14:textId="77777777" w:rsidR="00A75CFB" w:rsidRPr="00A75CFB" w:rsidRDefault="00A75CFB" w:rsidP="00A75CFB">
      <w:pPr>
        <w:ind w:firstLine="720"/>
      </w:pPr>
      <w:r w:rsidRPr="00A75CFB">
        <w:rPr>
          <w:rStyle w:val="Heading4Char"/>
        </w:rPr>
        <w:t>Integrity.</w:t>
      </w:r>
      <w:r w:rsidRPr="00A75CFB">
        <w:t xml:space="preserve">  Integrity, or the desire for consistency between the judgment (what ought to be done) and act, is a vital part of moral character (Blasi, 1980; Lapsley &amp; Yeager, 2012).  To the extent that individuals value consistency of thought and action in others, those with greater integrity should find the unconflicted protagonists more moral, particularly when it comes to domains pertinent to integrity of action and thought.  As such, greater self-reported integrity </w:t>
      </w:r>
      <w:r w:rsidR="00F348F1">
        <w:t>wa</w:t>
      </w:r>
      <w:r w:rsidRPr="00A75CFB">
        <w:t xml:space="preserve">s expected to predict a preference for the unconflicted </w:t>
      </w:r>
      <w:r w:rsidR="004411F7">
        <w:t>protagonist</w:t>
      </w:r>
      <w:r w:rsidRPr="00A75CFB">
        <w:t xml:space="preserve"> across domains.</w:t>
      </w:r>
    </w:p>
    <w:p w14:paraId="2B57AFB2" w14:textId="65C3EA14" w:rsidR="00A75CFB" w:rsidRPr="00A75CFB" w:rsidRDefault="00A75CFB" w:rsidP="00A75CFB">
      <w:pPr>
        <w:ind w:firstLine="720"/>
      </w:pPr>
      <w:r w:rsidRPr="00A75CFB">
        <w:rPr>
          <w:rStyle w:val="Heading4Char"/>
        </w:rPr>
        <w:t>Moral self</w:t>
      </w:r>
      <w:r w:rsidRPr="00A75CFB">
        <w:t xml:space="preserve">.  The sense of moral self refers to the importance morality is given within a person’s self-concept (Black &amp; Reynolds, 2016).  People with a strong sense of moral self understand themselves and their actions in moral terms, and strive to avoid harm to others.  Prior research showed that self-reported moral self scores are positively correlated with scores on four of the five MFQ subscales (all but Authority were statistically significant at </w:t>
      </w:r>
      <w:r w:rsidRPr="00A75CFB">
        <w:rPr>
          <w:i/>
        </w:rPr>
        <w:t>p</w:t>
      </w:r>
      <w:r w:rsidRPr="00A75CFB">
        <w:t xml:space="preserve"> &lt; .01; Black</w:t>
      </w:r>
      <w:r w:rsidR="00FD3C47">
        <w:t xml:space="preserve"> </w:t>
      </w:r>
      <w:r w:rsidRPr="00A75CFB">
        <w:t>&amp; Reynolds, 2016), suggesting that a strong self of moral self is related to moral values in general.  As such, I expect</w:t>
      </w:r>
      <w:r w:rsidR="00F348F1">
        <w:t>ed</w:t>
      </w:r>
      <w:r w:rsidRPr="00A75CFB">
        <w:t xml:space="preserve"> higher scores on the Moral Self scale to be associated with a preference for the unconflicted </w:t>
      </w:r>
      <w:r w:rsidR="004411F7">
        <w:t>protagonist</w:t>
      </w:r>
      <w:r w:rsidRPr="00A75CFB">
        <w:t xml:space="preserve"> across domains.  </w:t>
      </w:r>
    </w:p>
    <w:p w14:paraId="5DFBFEE7" w14:textId="77777777" w:rsidR="00A75CFB" w:rsidRPr="00A75CFB" w:rsidRDefault="00A75CFB" w:rsidP="00A75CFB">
      <w:pPr>
        <w:ind w:firstLine="720"/>
      </w:pPr>
      <w:r w:rsidRPr="00A75CFB">
        <w:rPr>
          <w:rStyle w:val="Heading4Char"/>
        </w:rPr>
        <w:lastRenderedPageBreak/>
        <w:t>Moral Agency</w:t>
      </w:r>
      <w:r w:rsidRPr="00A75CFB">
        <w:t>.  Moral agency refers to the perception that one is in full control of actions that can affect the well-being of others (Black, 2016).  People with a strong sense of moral agency feel that they are able to act according to their own perception of right and wrong.  I expect</w:t>
      </w:r>
      <w:r w:rsidR="00F348F1">
        <w:t>ed</w:t>
      </w:r>
      <w:r w:rsidRPr="00A75CFB">
        <w:t xml:space="preserve"> perceived moral agency to be related to moral character judgments, but it </w:t>
      </w:r>
      <w:r w:rsidR="00F348F1">
        <w:t>wa</w:t>
      </w:r>
      <w:r w:rsidRPr="00A75CFB">
        <w:t xml:space="preserve">s difficult to predict the direction of the relationship.  For example, people with a strong sense of moral agency might believe that one can and should exercise agency only after careful deliberation, and coming to the right decision after temptation is a show of strength.  In this case, moral agency scores would be higher for those who choose the conflicted </w:t>
      </w:r>
      <w:r w:rsidR="004411F7">
        <w:t>protagonist</w:t>
      </w:r>
      <w:r w:rsidRPr="00A75CFB">
        <w:t xml:space="preserve">.  On the other hand, a strong sense of agency </w:t>
      </w:r>
      <w:r w:rsidR="00F348F1">
        <w:t>could</w:t>
      </w:r>
      <w:r w:rsidR="00F348F1" w:rsidRPr="00A75CFB">
        <w:t xml:space="preserve"> </w:t>
      </w:r>
      <w:r w:rsidRPr="00A75CFB">
        <w:t xml:space="preserve">lead people to believe that one has no reason to doubt when it comes to a decision between right and wrong, resulting in higher moral agency scores for those who prefer the unconflicted </w:t>
      </w:r>
      <w:r w:rsidR="004411F7">
        <w:t>protagonist</w:t>
      </w:r>
      <w:r w:rsidRPr="00A75CFB">
        <w:t xml:space="preserve">.  As such, non-directional hypotheses of a difference between mean Moral Agency scores (conflicted vs. unconflicted) </w:t>
      </w:r>
      <w:r w:rsidR="004411F7">
        <w:t>we</w:t>
      </w:r>
      <w:r w:rsidRPr="00A75CFB">
        <w:t>re made for scenarios where the protagonists make the moral choice.</w:t>
      </w:r>
      <w:r w:rsidR="004411F7">
        <w:t xml:space="preserve">  In bad outcome scenarios, participants who found the unconflicted protagonist more moral were expected to self-report less moral agency.</w:t>
      </w:r>
    </w:p>
    <w:p w14:paraId="276EC973" w14:textId="77777777" w:rsidR="00A75CFB" w:rsidRPr="00A75CFB" w:rsidRDefault="00A75CFB" w:rsidP="00A75CFB">
      <w:pPr>
        <w:ind w:firstLine="720"/>
      </w:pPr>
      <w:r w:rsidRPr="00A75CFB">
        <w:rPr>
          <w:rStyle w:val="Heading5Char"/>
        </w:rPr>
        <w:t>Machiavellianism</w:t>
      </w:r>
      <w:r w:rsidRPr="00A75CFB">
        <w:t xml:space="preserve">.  Machiavellianism refers to the willingness to manipulate and take advantage of others in order to further one’s own ambitions and/or fulfill one’s own desires (Dahling et al., 2009).  People who exhibit Machiavellian traits are willing to act immorally and have a cynical view of human nature, and are more likely to exhibit counterproductive workplace behaviors (Cohen et al., 2014; Dahling et al., 2009).  Accordingly, although Machiavellianism may not be related to preferences for moral striving when it comes to good outcomes, it should be a good predictor of </w:t>
      </w:r>
      <w:r w:rsidRPr="00A75CFB">
        <w:lastRenderedPageBreak/>
        <w:t xml:space="preserve">preferences for the </w:t>
      </w:r>
      <w:r w:rsidRPr="00A75CFB">
        <w:rPr>
          <w:i/>
        </w:rPr>
        <w:t>unconflicted</w:t>
      </w:r>
      <w:r w:rsidRPr="00A75CFB">
        <w:t xml:space="preserve"> </w:t>
      </w:r>
      <w:r w:rsidR="004411F7">
        <w:t>protagonist</w:t>
      </w:r>
      <w:r w:rsidRPr="00A75CFB">
        <w:t xml:space="preserve"> in scenarios with immoral outcomes.  As such, I hypothesize</w:t>
      </w:r>
      <w:r w:rsidR="004411F7">
        <w:t>d</w:t>
      </w:r>
      <w:r w:rsidRPr="00A75CFB">
        <w:t xml:space="preserve"> that higher scores on the Machiavellianism scale w</w:t>
      </w:r>
      <w:r w:rsidR="004411F7">
        <w:t>ould</w:t>
      </w:r>
      <w:r w:rsidRPr="00A75CFB">
        <w:t xml:space="preserve"> be associated with preferences for the unconflicted </w:t>
      </w:r>
      <w:r w:rsidR="004411F7">
        <w:t>protagonist</w:t>
      </w:r>
      <w:r w:rsidRPr="00A75CFB">
        <w:t xml:space="preserve"> across domains.</w:t>
      </w:r>
    </w:p>
    <w:p w14:paraId="6032F8F9" w14:textId="77777777" w:rsidR="00A75CFB" w:rsidRPr="00A75CFB" w:rsidRDefault="00A75CFB" w:rsidP="00A75CFB">
      <w:pPr>
        <w:ind w:firstLine="720"/>
      </w:pPr>
      <w:r w:rsidRPr="00A75CFB">
        <w:rPr>
          <w:rStyle w:val="Heading4Char"/>
        </w:rPr>
        <w:t>Ambiguity tolerance</w:t>
      </w:r>
      <w:r w:rsidRPr="00A75CFB">
        <w:t xml:space="preserve">.  Tolerance for ambiguity refers to reactions to stimuli and/or situations that are “complex, dynamically uncertain, or subject to multiple conflicting interpretations” (McLain, 1993).  Individuals with greater tolerance for ambiguity feel more at ease when faced with such situations.  Because the conflicted protagonists consider the temptation to do otherwise, their desires are both complex and ambiguous.  It </w:t>
      </w:r>
      <w:r w:rsidR="004411F7">
        <w:t>wa</w:t>
      </w:r>
      <w:r w:rsidRPr="00A75CFB">
        <w:t>s reasonable to assume that participants with greater ambiguity tolerance w</w:t>
      </w:r>
      <w:r w:rsidR="004411F7">
        <w:t>ould</w:t>
      </w:r>
      <w:r w:rsidRPr="00A75CFB">
        <w:t xml:space="preserve"> be better disposed towards the protagonists who must strive to do the right thing; I therefore predict</w:t>
      </w:r>
      <w:r w:rsidR="004411F7">
        <w:t>ed</w:t>
      </w:r>
      <w:r w:rsidRPr="00A75CFB">
        <w:t xml:space="preserve"> that participants who </w:t>
      </w:r>
      <w:r w:rsidR="00BD03A2">
        <w:t>f</w:t>
      </w:r>
      <w:r w:rsidR="004411F7">
        <w:t>ou</w:t>
      </w:r>
      <w:r w:rsidRPr="00A75CFB">
        <w:t xml:space="preserve">nd the conflicted </w:t>
      </w:r>
      <w:r w:rsidR="004411F7">
        <w:t>protagonist</w:t>
      </w:r>
      <w:r w:rsidRPr="00A75CFB">
        <w:t xml:space="preserve"> more moral w</w:t>
      </w:r>
      <w:r w:rsidR="004411F7">
        <w:t>ould</w:t>
      </w:r>
      <w:r w:rsidRPr="00A75CFB">
        <w:t xml:space="preserve"> have more tolerance for ambiguity.</w:t>
      </w:r>
    </w:p>
    <w:p w14:paraId="1E864B24" w14:textId="77777777" w:rsidR="00A75CFB" w:rsidRPr="00A75CFB" w:rsidRDefault="00A75CFB" w:rsidP="00A75CFB">
      <w:pPr>
        <w:ind w:firstLine="720"/>
      </w:pPr>
      <w:r w:rsidRPr="00AB2FEB">
        <w:rPr>
          <w:rStyle w:val="Heading4Char"/>
        </w:rPr>
        <w:t>Need for c</w:t>
      </w:r>
      <w:r w:rsidR="00420920" w:rsidRPr="00AB2FEB">
        <w:rPr>
          <w:rStyle w:val="Heading4Char"/>
        </w:rPr>
        <w:t>ognition</w:t>
      </w:r>
      <w:r w:rsidRPr="00C34B08">
        <w:t>.</w:t>
      </w:r>
      <w:r w:rsidRPr="00A75CFB">
        <w:t xml:space="preserve">  Need for </w:t>
      </w:r>
      <w:r w:rsidR="00493952">
        <w:t>cognition</w:t>
      </w:r>
      <w:r w:rsidR="00493952" w:rsidRPr="00A75CFB">
        <w:t xml:space="preserve"> </w:t>
      </w:r>
      <w:r w:rsidR="007226E2">
        <w:t xml:space="preserve">refers to the preference for and tendency to enjoy cognitive challenges </w:t>
      </w:r>
      <w:r w:rsidRPr="00A75CFB">
        <w:t>(</w:t>
      </w:r>
      <w:r w:rsidR="00493952">
        <w:t>Cacioppo &amp; Petty</w:t>
      </w:r>
      <w:r w:rsidRPr="00A75CFB">
        <w:t xml:space="preserve">, </w:t>
      </w:r>
      <w:r w:rsidR="007226E2">
        <w:t>1982; Cacioppo, Petty, Feinstein, &amp; Jarvis, 1996</w:t>
      </w:r>
      <w:r w:rsidRPr="00A75CFB">
        <w:t xml:space="preserve">).  </w:t>
      </w:r>
      <w:r w:rsidR="007226E2">
        <w:t>Individuals with greater need for cognition tend to prefer complex</w:t>
      </w:r>
      <w:r w:rsidR="00381ACF">
        <w:t xml:space="preserve"> to simple tasks and</w:t>
      </w:r>
      <w:r w:rsidR="007226E2">
        <w:t xml:space="preserve"> are willing to expend the mental effort needed to organize and structure </w:t>
      </w:r>
      <w:r w:rsidR="00381ACF">
        <w:t>information and engage in problem solving.  Moreover, recent research suggests that need for cognition may contribute to morally relevant behavior: Strobel, Grass, Pohlin, and Strobel (2017) found that need for cognition predicted self-reported moral behavior over and above moral variables such as moral judgment, moral identity, and empathy</w:t>
      </w:r>
      <w:r w:rsidRPr="00A75CFB">
        <w:t xml:space="preserve">.  </w:t>
      </w:r>
      <w:r w:rsidR="008A3588">
        <w:t xml:space="preserve">Given that those high in need for cognition enjoy thinking and reasoning about complex information and problem-solving, </w:t>
      </w:r>
      <w:r w:rsidRPr="00A75CFB">
        <w:t>I predict</w:t>
      </w:r>
      <w:r w:rsidR="004411F7">
        <w:t>ed</w:t>
      </w:r>
      <w:r w:rsidRPr="00A75CFB">
        <w:t xml:space="preserve"> that those who prefer the conflicted </w:t>
      </w:r>
      <w:r w:rsidR="004411F7">
        <w:t>protagonist</w:t>
      </w:r>
      <w:r w:rsidRPr="00A75CFB">
        <w:t xml:space="preserve"> will </w:t>
      </w:r>
      <w:r w:rsidR="008A3588">
        <w:t>self-report</w:t>
      </w:r>
      <w:r w:rsidRPr="00A75CFB">
        <w:t xml:space="preserve"> greater need for </w:t>
      </w:r>
      <w:r w:rsidR="00381ACF">
        <w:t>cognition</w:t>
      </w:r>
      <w:r w:rsidRPr="00A75CFB">
        <w:t>.</w:t>
      </w:r>
    </w:p>
    <w:p w14:paraId="20FD6006" w14:textId="1355F012" w:rsidR="00A75CFB" w:rsidRDefault="00A75CFB" w:rsidP="00A75CFB">
      <w:pPr>
        <w:ind w:firstLine="720"/>
      </w:pPr>
      <w:r w:rsidRPr="00A75CFB">
        <w:rPr>
          <w:rStyle w:val="Heading4Char"/>
        </w:rPr>
        <w:lastRenderedPageBreak/>
        <w:t>Imaginative resistance</w:t>
      </w:r>
      <w:r w:rsidRPr="00A75CFB">
        <w:t xml:space="preserve">.  Imaginative resistance refers to the reluctance some people experience when they are asked to engage with fictional worlds that feature deviant moral paradigms (Gendler, 2000).  Individual differences in imaginative resistance have been associated with moral purity concerns and disgust sensitivity (Black &amp; Barnes, 2017), and may reflect general imaginative ability (Barnes &amp; Black, 2016).  Five of the 13 IRS items </w:t>
      </w:r>
      <w:r w:rsidR="002207CA" w:rsidRPr="00A75CFB">
        <w:t>refer</w:t>
      </w:r>
      <w:r w:rsidRPr="00A75CFB">
        <w:t xml:space="preserve"> to characters, and IRS scores are strongly and negatively correlated with preferences for morally ambiguous characters (</w:t>
      </w:r>
      <w:r w:rsidRPr="00A75CFB">
        <w:rPr>
          <w:i/>
        </w:rPr>
        <w:t xml:space="preserve">r </w:t>
      </w:r>
      <w:r w:rsidRPr="00A75CFB">
        <w:t>= -.51; unpublished research).  If the inability or reluctance to imagine situations in which a good person would contemplate acting immorally is related to imaginative resistance, then participants who experience</w:t>
      </w:r>
      <w:r w:rsidR="004411F7">
        <w:t>d</w:t>
      </w:r>
      <w:r w:rsidRPr="00A75CFB">
        <w:t xml:space="preserve"> greater resistance </w:t>
      </w:r>
      <w:r w:rsidR="004411F7" w:rsidRPr="00A75CFB">
        <w:t>w</w:t>
      </w:r>
      <w:r w:rsidR="004411F7">
        <w:t>ould</w:t>
      </w:r>
      <w:r w:rsidR="004411F7" w:rsidRPr="00A75CFB">
        <w:t xml:space="preserve"> </w:t>
      </w:r>
      <w:r w:rsidRPr="00A75CFB">
        <w:t xml:space="preserve">prefer the unconflicted </w:t>
      </w:r>
      <w:r w:rsidR="004411F7">
        <w:t>protagonist</w:t>
      </w:r>
      <w:r w:rsidRPr="00A75CFB">
        <w:t xml:space="preserve"> across domains.</w:t>
      </w:r>
    </w:p>
    <w:p w14:paraId="335985A5" w14:textId="25AFEF4C" w:rsidR="004530C5" w:rsidRPr="004530C5" w:rsidRDefault="004530C5" w:rsidP="004530C5">
      <w:pPr>
        <w:ind w:firstLine="720"/>
      </w:pPr>
      <w:bookmarkStart w:id="18" w:name="_Toc510889379"/>
      <w:r w:rsidRPr="004530C5">
        <w:rPr>
          <w:rStyle w:val="Heading3Char"/>
        </w:rPr>
        <w:t>Study 3</w:t>
      </w:r>
      <w:bookmarkEnd w:id="18"/>
      <w:r w:rsidRPr="004530C5">
        <w:t>.  Study three explore</w:t>
      </w:r>
      <w:r w:rsidR="004411F7">
        <w:t>d</w:t>
      </w:r>
      <w:r w:rsidRPr="004530C5">
        <w:t xml:space="preserve"> the relationship between moral character judgment and lifetime exposure to narrative.  Author checklists (</w:t>
      </w:r>
      <w:r w:rsidRPr="004530C5">
        <w:rPr>
          <w:i/>
        </w:rPr>
        <w:t xml:space="preserve">cf. </w:t>
      </w:r>
      <w:r w:rsidRPr="004530C5">
        <w:t xml:space="preserve">Acheson, Wells, &amp; MacDonald, 2008; Black et al., </w:t>
      </w:r>
      <w:r w:rsidR="000C49C6">
        <w:t>2017</w:t>
      </w:r>
      <w:r w:rsidRPr="004530C5">
        <w:t xml:space="preserve">; Mar et al., 2006; Stanovich &amp; West, 1989) </w:t>
      </w:r>
      <w:r w:rsidR="004411F7">
        <w:t>were</w:t>
      </w:r>
      <w:r w:rsidRPr="004530C5">
        <w:t xml:space="preserve"> used to measure exposure to eight genres (classics, contemporary literary, fantasy, historical fiction, horror, mystery/thriller, romance, and science fiction), young adult fiction and nonfiction.  Fiction in general tends to feature characters who struggle with difficult choices, and thus fiction exposure may be related to increased tolerance or preference for conflicted moral actors.  Similarly, greater amounts of imaginative engagement with fiction may facilitate an ability to create backstories for the scenarios that could make the unconflicted </w:t>
      </w:r>
      <w:r w:rsidR="004411F7">
        <w:t>protagonist</w:t>
      </w:r>
      <w:r w:rsidRPr="004530C5">
        <w:t xml:space="preserve"> appear more moral in cases with bad outcomes.  However, different genres feature distinct characteristics (e.g., Carroll, 2015; Rieder, 2010; Selinger, 2013) that could affect preferences for moral striving.  Prior </w:t>
      </w:r>
      <w:r w:rsidRPr="004530C5">
        <w:lastRenderedPageBreak/>
        <w:t xml:space="preserve">research suggests that genre preferences may be reflected in real world moral judgment (Black et al., </w:t>
      </w:r>
      <w:r w:rsidR="000C49C6">
        <w:t>2017</w:t>
      </w:r>
      <w:r w:rsidRPr="004530C5">
        <w:t xml:space="preserve">).  For example, exposure to contemporary literary, fantasy, and science fiction was uniquely and positively associated with the tendency to find more morally deviant scenarios potentially permissible, whereas familiarity with romance meant </w:t>
      </w:r>
      <w:r w:rsidRPr="004530C5">
        <w:rPr>
          <w:i/>
        </w:rPr>
        <w:t>fewer</w:t>
      </w:r>
      <w:r w:rsidRPr="004530C5">
        <w:t xml:space="preserve"> scenarios deemed permissible.  </w:t>
      </w:r>
      <w:r w:rsidR="00AF7EF0">
        <w:t>The h</w:t>
      </w:r>
      <w:r w:rsidRPr="004530C5">
        <w:t>ypotheses</w:t>
      </w:r>
      <w:r w:rsidR="00AB2FEB" w:rsidRPr="004530C5">
        <w:t xml:space="preserve"> </w:t>
      </w:r>
      <w:r w:rsidRPr="004530C5">
        <w:t>below address expectations for specific genres and domains; the effect</w:t>
      </w:r>
      <w:r w:rsidR="00FA7104">
        <w:t>s</w:t>
      </w:r>
      <w:r w:rsidRPr="004530C5">
        <w:t xml:space="preserve"> of exposure</w:t>
      </w:r>
      <w:r w:rsidR="00FA7104">
        <w:t xml:space="preserve"> to different genres, </w:t>
      </w:r>
      <w:r w:rsidRPr="004530C5">
        <w:t xml:space="preserve">YA fiction, </w:t>
      </w:r>
      <w:r w:rsidR="00FA7104">
        <w:t xml:space="preserve">narrative nonfiction and general </w:t>
      </w:r>
      <w:r w:rsidRPr="004530C5">
        <w:t xml:space="preserve">nonfiction </w:t>
      </w:r>
      <w:r w:rsidR="004411F7">
        <w:t>were</w:t>
      </w:r>
      <w:r w:rsidRPr="004530C5">
        <w:t xml:space="preserve"> </w:t>
      </w:r>
      <w:r w:rsidR="004411F7">
        <w:t xml:space="preserve">also </w:t>
      </w:r>
      <w:r w:rsidRPr="004530C5">
        <w:t xml:space="preserve">tested across moral domains. </w:t>
      </w:r>
    </w:p>
    <w:p w14:paraId="2E40484A" w14:textId="011304F9" w:rsidR="004530C5" w:rsidRDefault="004530C5" w:rsidP="00C705AB">
      <w:pPr>
        <w:ind w:firstLine="720"/>
      </w:pPr>
      <w:r w:rsidRPr="004530C5">
        <w:rPr>
          <w:rStyle w:val="Heading4Char"/>
        </w:rPr>
        <w:t>Hypotheses</w:t>
      </w:r>
      <w:r w:rsidRPr="004530C5">
        <w:t xml:space="preserve">.  </w:t>
      </w:r>
      <w:r w:rsidR="00C705AB">
        <w:t>First, I predicted that g</w:t>
      </w:r>
      <w:r w:rsidRPr="004530C5">
        <w:t xml:space="preserve">reater familiarity with Romance and Mystery/Thriller authors </w:t>
      </w:r>
      <w:r w:rsidR="004411F7">
        <w:t>would</w:t>
      </w:r>
      <w:r w:rsidR="004411F7" w:rsidRPr="004530C5">
        <w:t xml:space="preserve"> </w:t>
      </w:r>
      <w:r w:rsidRPr="004530C5">
        <w:t xml:space="preserve">be associated with an increased tendency to prefer the unconflicted </w:t>
      </w:r>
      <w:r w:rsidR="004411F7">
        <w:t>protagonist</w:t>
      </w:r>
      <w:r w:rsidRPr="004530C5">
        <w:t xml:space="preserve"> across domains.  Past research suggests that these genres tend to be read by people who can imagine fewer exceptions to moral rules (Black et al., </w:t>
      </w:r>
      <w:r w:rsidR="000C49C6">
        <w:t>2017</w:t>
      </w:r>
      <w:r w:rsidRPr="004530C5">
        <w:t>).  What is more, both romances and mysteries are written according to strict genre rules that ensure set plot characteristics.  In mysteries, a detective, amateur or professional, follows a logical process of information gathering and causal inferences.  Romances are written according to industry-determined plot structures.  Both genres are defined according to their resolution (the bad guy is uncovered, love is found).  Such adherence to rules may discourage a tolerance of moral ambiguity, such as that revealed in the thought processes of conflicted moral characters in the stimuli vignettes.</w:t>
      </w:r>
    </w:p>
    <w:p w14:paraId="7321FC52" w14:textId="4A9D43EF" w:rsidR="004530C5" w:rsidRDefault="00C705AB" w:rsidP="00C705AB">
      <w:pPr>
        <w:ind w:firstLine="720"/>
      </w:pPr>
      <w:r>
        <w:t>Second, I expected f</w:t>
      </w:r>
      <w:r w:rsidR="004530C5" w:rsidRPr="004530C5">
        <w:t xml:space="preserve">amiliarity with contemporary literary, fantasy, and science fiction authors </w:t>
      </w:r>
      <w:r>
        <w:t>to</w:t>
      </w:r>
      <w:r w:rsidR="004530C5" w:rsidRPr="004530C5">
        <w:t xml:space="preserve"> be associated with preferences for the conflicted </w:t>
      </w:r>
      <w:r w:rsidR="004411F7">
        <w:t>protagonist</w:t>
      </w:r>
      <w:r w:rsidR="004530C5" w:rsidRPr="004530C5">
        <w:t xml:space="preserve"> across domains.  In contrast to mystery and romance, literary fiction tends to push the boundaries of societal mores (see Djikic &amp; Oatley, 2014; van Lissa, Caracciolo, van Duren, &amp; van Leuveren, 2016) and focus on the interior life of complex characters who </w:t>
      </w:r>
      <w:r w:rsidR="004530C5" w:rsidRPr="004530C5">
        <w:lastRenderedPageBreak/>
        <w:t>struggle to do the right thing (or fail to do so).  Fantasy and science fiction not only involve stretching the limits of physical reality, they frequently describe worlds where real-world moral taboos are non-existent.  As such, I expect</w:t>
      </w:r>
      <w:r w:rsidR="004411F7">
        <w:t>ed</w:t>
      </w:r>
      <w:r w:rsidR="004530C5" w:rsidRPr="004530C5">
        <w:t xml:space="preserve"> </w:t>
      </w:r>
      <w:r w:rsidR="00D7063B">
        <w:t>familiarity with authors in these genres to relate to</w:t>
      </w:r>
      <w:r w:rsidR="004530C5" w:rsidRPr="004530C5">
        <w:t xml:space="preserve"> preference for the conflicted protagonists in all domains.</w:t>
      </w:r>
    </w:p>
    <w:p w14:paraId="0E43FFB8" w14:textId="402BEEA6" w:rsidR="006C3C0F" w:rsidRDefault="006C3C0F" w:rsidP="00C705AB">
      <w:pPr>
        <w:ind w:firstLine="720"/>
      </w:pPr>
      <w:r>
        <w:t>See Table 1 for all hypotheses.</w:t>
      </w:r>
    </w:p>
    <w:p w14:paraId="1AD1DB74" w14:textId="7C2661B3" w:rsidR="00CD6A4F" w:rsidRPr="00183F5E" w:rsidRDefault="0015756D" w:rsidP="00034247">
      <w:pPr>
        <w:pStyle w:val="Heading1"/>
      </w:pPr>
      <w:bookmarkStart w:id="19" w:name="_Toc510889380"/>
      <w:r w:rsidRPr="00183F5E">
        <w:t>Pilot Studies</w:t>
      </w:r>
      <w:bookmarkEnd w:id="19"/>
    </w:p>
    <w:p w14:paraId="2666CADA" w14:textId="6F799028" w:rsidR="0000167D" w:rsidRDefault="002207CA" w:rsidP="0015756D">
      <w:pPr>
        <w:ind w:firstLine="720"/>
        <w:rPr>
          <w:rFonts w:cstheme="minorHAnsi"/>
        </w:rPr>
      </w:pPr>
      <w:r>
        <w:t>To</w:t>
      </w:r>
      <w:r w:rsidR="0015756D">
        <w:t xml:space="preserve"> test the equivalence of the vignettes within domains, two pilot studies were run.  Pilot Study 1</w:t>
      </w:r>
      <w:r w:rsidR="005010DE">
        <w:t>, registered on Open Science Framework for the Pre-registration Challenge (</w:t>
      </w:r>
      <w:r w:rsidR="005010DE" w:rsidRPr="00AB59A9">
        <w:t>osf.io/3krjd</w:t>
      </w:r>
      <w:r w:rsidR="005010DE">
        <w:t>), tested preliminary versions of the vignettes and included the Moral Foundations Questionnaire (Graham et al., 2011).  In this initial pilot study</w:t>
      </w:r>
      <w:r w:rsidR="0015756D">
        <w:t xml:space="preserve"> (</w:t>
      </w:r>
      <w:r w:rsidR="0015756D">
        <w:rPr>
          <w:i/>
        </w:rPr>
        <w:t>N</w:t>
      </w:r>
      <w:r w:rsidR="0015756D">
        <w:t xml:space="preserve"> = 175, 71.4% female), participants had chosen the most moral protagonist from the two different vignettes (e.g., versions A and B for Purity).  This resulted in significantly different responses across vignettes for all domains except Care.  I therefore ran a second pilot study, matching conflicted vs. unconflicted in the same version of the vignettes (which were also revised).  In Pilot Study 2 (</w:t>
      </w:r>
      <w:r w:rsidR="0015756D">
        <w:rPr>
          <w:i/>
        </w:rPr>
        <w:t>N</w:t>
      </w:r>
      <w:r w:rsidR="0015756D">
        <w:t xml:space="preserve"> = 112, 57.1% female), there were no differences in proportions within domains (0.16 </w:t>
      </w:r>
      <w:r w:rsidR="0015756D">
        <w:rPr>
          <w:rFonts w:cstheme="minorHAnsi"/>
        </w:rPr>
        <w:t>≤ Χ</w:t>
      </w:r>
      <w:r w:rsidR="0015756D">
        <w:rPr>
          <w:vertAlign w:val="superscript"/>
        </w:rPr>
        <w:t>2</w:t>
      </w:r>
      <w:r w:rsidR="0015756D">
        <w:rPr>
          <w:rFonts w:cstheme="minorHAnsi"/>
        </w:rPr>
        <w:t xml:space="preserve"> ≤ 2.23, </w:t>
      </w:r>
      <w:r w:rsidR="0015756D">
        <w:t xml:space="preserve">0.135 </w:t>
      </w:r>
      <w:r w:rsidR="0015756D">
        <w:rPr>
          <w:rFonts w:cstheme="minorHAnsi"/>
        </w:rPr>
        <w:t xml:space="preserve">≤ </w:t>
      </w:r>
      <w:r w:rsidR="0015756D">
        <w:rPr>
          <w:rFonts w:cstheme="minorHAnsi"/>
          <w:i/>
        </w:rPr>
        <w:t>p</w:t>
      </w:r>
      <w:r w:rsidR="0015756D">
        <w:rPr>
          <w:rFonts w:cstheme="minorHAnsi"/>
        </w:rPr>
        <w:t xml:space="preserve"> ≤ .684).  I therefore proceeded to use the vignettes</w:t>
      </w:r>
      <w:r w:rsidR="005010DE">
        <w:rPr>
          <w:rFonts w:cstheme="minorHAnsi"/>
        </w:rPr>
        <w:t xml:space="preserve"> (Appendix A)</w:t>
      </w:r>
      <w:r w:rsidR="0015756D">
        <w:rPr>
          <w:rFonts w:cstheme="minorHAnsi"/>
        </w:rPr>
        <w:t xml:space="preserve"> from Pilot Study 2.  (See Appendix C for results from Pilot Study 2).</w:t>
      </w:r>
    </w:p>
    <w:p w14:paraId="2E9A9365" w14:textId="77777777" w:rsidR="0000167D" w:rsidRDefault="0000167D">
      <w:pPr>
        <w:spacing w:line="240" w:lineRule="auto"/>
        <w:rPr>
          <w:rFonts w:cstheme="minorHAnsi"/>
        </w:rPr>
      </w:pPr>
      <w:r>
        <w:rPr>
          <w:rFonts w:cstheme="minorHAnsi"/>
        </w:rPr>
        <w:br w:type="page"/>
      </w:r>
    </w:p>
    <w:tbl>
      <w:tblPr>
        <w:tblStyle w:val="TableGrid6"/>
        <w:tblW w:w="492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6390"/>
      </w:tblGrid>
      <w:tr w:rsidR="0000167D" w:rsidRPr="0000167D" w14:paraId="363A45A4" w14:textId="77777777" w:rsidTr="0000167D">
        <w:tc>
          <w:tcPr>
            <w:tcW w:w="5000" w:type="pct"/>
            <w:gridSpan w:val="2"/>
            <w:tcBorders>
              <w:bottom w:val="single" w:sz="4" w:space="0" w:color="auto"/>
            </w:tcBorders>
          </w:tcPr>
          <w:p w14:paraId="53703C39" w14:textId="17A6F160" w:rsidR="0000167D" w:rsidRPr="0000167D" w:rsidRDefault="00CC77DC" w:rsidP="0000167D">
            <w:pPr>
              <w:spacing w:line="240" w:lineRule="auto"/>
              <w:ind w:firstLine="0"/>
              <w:rPr>
                <w:rFonts w:ascii="Times New Roman" w:hAnsi="Times New Roman"/>
                <w:lang w:bidi="ar-SA"/>
              </w:rPr>
            </w:pPr>
            <w:bookmarkStart w:id="20" w:name="_Toc510888963"/>
            <w:r>
              <w:lastRenderedPageBreak/>
              <w:t xml:space="preserve">Table </w:t>
            </w:r>
            <w:r w:rsidR="000E6965">
              <w:fldChar w:fldCharType="begin"/>
            </w:r>
            <w:r w:rsidR="000E6965">
              <w:instrText xml:space="preserve"> SEQ Table \* ARABIC </w:instrText>
            </w:r>
            <w:r w:rsidR="000E6965">
              <w:fldChar w:fldCharType="separate"/>
            </w:r>
            <w:r w:rsidR="00306837">
              <w:rPr>
                <w:noProof/>
              </w:rPr>
              <w:t>1</w:t>
            </w:r>
            <w:bookmarkEnd w:id="20"/>
            <w:r w:rsidR="000E6965">
              <w:rPr>
                <w:noProof/>
              </w:rPr>
              <w:fldChar w:fldCharType="end"/>
            </w:r>
          </w:p>
          <w:p w14:paraId="13C32E9A" w14:textId="77777777" w:rsidR="0000167D" w:rsidRPr="0000167D" w:rsidRDefault="0000167D" w:rsidP="0000167D">
            <w:pPr>
              <w:spacing w:line="240" w:lineRule="auto"/>
              <w:rPr>
                <w:rFonts w:ascii="Times New Roman" w:hAnsi="Times New Roman"/>
                <w:lang w:bidi="ar-SA"/>
              </w:rPr>
            </w:pPr>
          </w:p>
          <w:p w14:paraId="41DF7FE5" w14:textId="77777777" w:rsidR="0000167D" w:rsidRPr="0000167D" w:rsidRDefault="0000167D" w:rsidP="0000167D">
            <w:pPr>
              <w:spacing w:line="240" w:lineRule="auto"/>
              <w:ind w:firstLine="0"/>
              <w:rPr>
                <w:rFonts w:ascii="Times New Roman" w:hAnsi="Times New Roman"/>
                <w:i/>
                <w:sz w:val="23"/>
                <w:szCs w:val="23"/>
                <w:lang w:bidi="ar-SA"/>
              </w:rPr>
            </w:pPr>
            <w:r w:rsidRPr="0000167D">
              <w:rPr>
                <w:rFonts w:ascii="Times New Roman" w:hAnsi="Times New Roman"/>
                <w:i/>
                <w:lang w:bidi="ar-SA"/>
              </w:rPr>
              <w:t>Hypotheses for Studies 1, 2, and 3.</w:t>
            </w:r>
          </w:p>
        </w:tc>
      </w:tr>
      <w:tr w:rsidR="0000167D" w:rsidRPr="0000167D" w14:paraId="317BEB1F" w14:textId="77777777" w:rsidTr="0000167D">
        <w:tc>
          <w:tcPr>
            <w:tcW w:w="1183" w:type="pct"/>
            <w:tcBorders>
              <w:top w:val="single" w:sz="4" w:space="0" w:color="auto"/>
            </w:tcBorders>
          </w:tcPr>
          <w:p w14:paraId="748E690F" w14:textId="77777777" w:rsidR="0000167D" w:rsidRPr="0000167D" w:rsidRDefault="0000167D" w:rsidP="0000167D">
            <w:pPr>
              <w:spacing w:line="240" w:lineRule="auto"/>
              <w:ind w:firstLine="0"/>
              <w:rPr>
                <w:rFonts w:ascii="Times New Roman" w:hAnsi="Times New Roman"/>
                <w:b/>
                <w:lang w:bidi="ar-SA"/>
              </w:rPr>
            </w:pPr>
            <w:r w:rsidRPr="0000167D">
              <w:rPr>
                <w:rFonts w:ascii="Times New Roman" w:hAnsi="Times New Roman"/>
                <w:b/>
                <w:lang w:bidi="ar-SA"/>
              </w:rPr>
              <w:t>Study 1</w:t>
            </w:r>
          </w:p>
        </w:tc>
        <w:tc>
          <w:tcPr>
            <w:tcW w:w="3817" w:type="pct"/>
            <w:tcBorders>
              <w:top w:val="single" w:sz="4" w:space="0" w:color="auto"/>
            </w:tcBorders>
          </w:tcPr>
          <w:p w14:paraId="16616567" w14:textId="77777777" w:rsidR="0000167D" w:rsidRPr="0000167D" w:rsidRDefault="0000167D" w:rsidP="0000167D">
            <w:pPr>
              <w:spacing w:line="240" w:lineRule="auto"/>
              <w:rPr>
                <w:rFonts w:ascii="Times New Roman" w:hAnsi="Times New Roman"/>
                <w:b/>
                <w:sz w:val="23"/>
                <w:szCs w:val="23"/>
                <w:lang w:bidi="ar-SA"/>
              </w:rPr>
            </w:pPr>
          </w:p>
        </w:tc>
      </w:tr>
      <w:tr w:rsidR="0000167D" w:rsidRPr="0000167D" w14:paraId="6B4B6601" w14:textId="77777777" w:rsidTr="0000167D">
        <w:tc>
          <w:tcPr>
            <w:tcW w:w="1183" w:type="pct"/>
          </w:tcPr>
          <w:p w14:paraId="79F7E1C5" w14:textId="77777777" w:rsidR="0000167D" w:rsidRPr="0000167D" w:rsidRDefault="0000167D" w:rsidP="0000167D">
            <w:pPr>
              <w:spacing w:line="240" w:lineRule="auto"/>
              <w:rPr>
                <w:rFonts w:ascii="Times New Roman" w:hAnsi="Times New Roman"/>
                <w:lang w:bidi="ar-SA"/>
              </w:rPr>
            </w:pPr>
          </w:p>
        </w:tc>
        <w:tc>
          <w:tcPr>
            <w:tcW w:w="3817" w:type="pct"/>
          </w:tcPr>
          <w:p w14:paraId="359D36C8" w14:textId="77777777" w:rsidR="0000167D" w:rsidRPr="0000167D" w:rsidRDefault="0000167D" w:rsidP="0000167D">
            <w:pPr>
              <w:numPr>
                <w:ilvl w:val="0"/>
                <w:numId w:val="21"/>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For good outcomes, preferences for moral striving will vary across domains.</w:t>
            </w:r>
          </w:p>
        </w:tc>
      </w:tr>
      <w:tr w:rsidR="0000167D" w:rsidRPr="0000167D" w14:paraId="3D80896F" w14:textId="77777777" w:rsidTr="0000167D">
        <w:tc>
          <w:tcPr>
            <w:tcW w:w="1183" w:type="pct"/>
          </w:tcPr>
          <w:p w14:paraId="46951BEA" w14:textId="77777777" w:rsidR="0000167D" w:rsidRPr="0000167D" w:rsidRDefault="0000167D" w:rsidP="0000167D">
            <w:pPr>
              <w:spacing w:line="240" w:lineRule="auto"/>
              <w:rPr>
                <w:rFonts w:ascii="Times New Roman" w:hAnsi="Times New Roman"/>
                <w:lang w:bidi="ar-SA"/>
              </w:rPr>
            </w:pPr>
          </w:p>
        </w:tc>
        <w:tc>
          <w:tcPr>
            <w:tcW w:w="3817" w:type="pct"/>
          </w:tcPr>
          <w:p w14:paraId="615CBB0B" w14:textId="77777777" w:rsidR="0000167D" w:rsidRPr="0000167D" w:rsidRDefault="0000167D" w:rsidP="0000167D">
            <w:pPr>
              <w:numPr>
                <w:ilvl w:val="0"/>
                <w:numId w:val="21"/>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In the domains of Care and Fairness, participants will find the conflicted protagonist more moral</w:t>
            </w:r>
          </w:p>
        </w:tc>
      </w:tr>
      <w:tr w:rsidR="0000167D" w:rsidRPr="0000167D" w14:paraId="557BCDC3" w14:textId="77777777" w:rsidTr="0000167D">
        <w:tc>
          <w:tcPr>
            <w:tcW w:w="1183" w:type="pct"/>
          </w:tcPr>
          <w:p w14:paraId="07254B82" w14:textId="77777777" w:rsidR="0000167D" w:rsidRPr="0000167D" w:rsidRDefault="0000167D" w:rsidP="0000167D">
            <w:pPr>
              <w:spacing w:line="240" w:lineRule="auto"/>
              <w:rPr>
                <w:rFonts w:ascii="Times New Roman" w:hAnsi="Times New Roman"/>
                <w:lang w:bidi="ar-SA"/>
              </w:rPr>
            </w:pPr>
          </w:p>
        </w:tc>
        <w:tc>
          <w:tcPr>
            <w:tcW w:w="3817" w:type="pct"/>
          </w:tcPr>
          <w:p w14:paraId="3CCE6815" w14:textId="77777777" w:rsidR="0000167D" w:rsidRPr="0000167D" w:rsidRDefault="0000167D" w:rsidP="0000167D">
            <w:pPr>
              <w:numPr>
                <w:ilvl w:val="0"/>
                <w:numId w:val="21"/>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In the three binding domains, participants will find the unconflicted protagonist more moral</w:t>
            </w:r>
          </w:p>
        </w:tc>
      </w:tr>
      <w:tr w:rsidR="0000167D" w:rsidRPr="0000167D" w14:paraId="526031FA" w14:textId="77777777" w:rsidTr="0000167D">
        <w:tc>
          <w:tcPr>
            <w:tcW w:w="1183" w:type="pct"/>
            <w:tcBorders>
              <w:bottom w:val="single" w:sz="4" w:space="0" w:color="auto"/>
            </w:tcBorders>
          </w:tcPr>
          <w:p w14:paraId="09918D68" w14:textId="77777777" w:rsidR="0000167D" w:rsidRPr="0000167D" w:rsidRDefault="0000167D" w:rsidP="0000167D">
            <w:pPr>
              <w:spacing w:line="240" w:lineRule="auto"/>
              <w:rPr>
                <w:rFonts w:ascii="Times New Roman" w:hAnsi="Times New Roman"/>
                <w:lang w:bidi="ar-SA"/>
              </w:rPr>
            </w:pPr>
          </w:p>
        </w:tc>
        <w:tc>
          <w:tcPr>
            <w:tcW w:w="3817" w:type="pct"/>
            <w:tcBorders>
              <w:bottom w:val="single" w:sz="4" w:space="0" w:color="auto"/>
            </w:tcBorders>
          </w:tcPr>
          <w:p w14:paraId="2FEA80E9" w14:textId="77777777" w:rsidR="0000167D" w:rsidRPr="0000167D" w:rsidRDefault="0000167D" w:rsidP="0000167D">
            <w:pPr>
              <w:numPr>
                <w:ilvl w:val="0"/>
                <w:numId w:val="21"/>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For bad outcomes, participants will find the conflicted protagonist more moral across domains.</w:t>
            </w:r>
          </w:p>
        </w:tc>
      </w:tr>
      <w:tr w:rsidR="0000167D" w:rsidRPr="0000167D" w14:paraId="3B220FF0" w14:textId="77777777" w:rsidTr="0000167D">
        <w:tc>
          <w:tcPr>
            <w:tcW w:w="1183" w:type="pct"/>
            <w:tcBorders>
              <w:top w:val="single" w:sz="4" w:space="0" w:color="auto"/>
            </w:tcBorders>
          </w:tcPr>
          <w:p w14:paraId="4F6A1AA9" w14:textId="77777777" w:rsidR="0000167D" w:rsidRPr="0000167D" w:rsidRDefault="0000167D" w:rsidP="0000167D">
            <w:pPr>
              <w:spacing w:line="240" w:lineRule="auto"/>
              <w:ind w:firstLine="0"/>
              <w:rPr>
                <w:rFonts w:ascii="Times New Roman" w:hAnsi="Times New Roman"/>
                <w:b/>
                <w:lang w:bidi="ar-SA"/>
              </w:rPr>
            </w:pPr>
            <w:r w:rsidRPr="0000167D">
              <w:rPr>
                <w:rFonts w:ascii="Times New Roman" w:hAnsi="Times New Roman"/>
                <w:b/>
                <w:lang w:bidi="ar-SA"/>
              </w:rPr>
              <w:t>Study 2</w:t>
            </w:r>
          </w:p>
        </w:tc>
        <w:tc>
          <w:tcPr>
            <w:tcW w:w="3817" w:type="pct"/>
            <w:tcBorders>
              <w:top w:val="single" w:sz="4" w:space="0" w:color="auto"/>
            </w:tcBorders>
          </w:tcPr>
          <w:p w14:paraId="348DB33E" w14:textId="77777777" w:rsidR="0000167D" w:rsidRPr="0000167D" w:rsidRDefault="0000167D" w:rsidP="0000167D">
            <w:pPr>
              <w:spacing w:line="240" w:lineRule="auto"/>
              <w:rPr>
                <w:rFonts w:ascii="Times New Roman" w:hAnsi="Times New Roman"/>
                <w:b/>
                <w:sz w:val="23"/>
                <w:szCs w:val="23"/>
                <w:lang w:bidi="ar-SA"/>
              </w:rPr>
            </w:pPr>
          </w:p>
        </w:tc>
      </w:tr>
      <w:tr w:rsidR="0000167D" w:rsidRPr="0000167D" w14:paraId="12451235" w14:textId="77777777" w:rsidTr="0000167D">
        <w:tc>
          <w:tcPr>
            <w:tcW w:w="1183" w:type="pct"/>
          </w:tcPr>
          <w:p w14:paraId="24CA4FCB"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Personality</w:t>
            </w:r>
          </w:p>
        </w:tc>
        <w:tc>
          <w:tcPr>
            <w:tcW w:w="3817" w:type="pct"/>
          </w:tcPr>
          <w:p w14:paraId="0063DDEA"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The personality factors of Openness, Conscientiousness, Agreeableness, and Neuroticism will be related to moral judgment (positive outcomes); nondirectional.</w:t>
            </w:r>
          </w:p>
        </w:tc>
      </w:tr>
      <w:tr w:rsidR="0000167D" w:rsidRPr="0000167D" w14:paraId="63324B17" w14:textId="77777777" w:rsidTr="0000167D">
        <w:tc>
          <w:tcPr>
            <w:tcW w:w="1183" w:type="pct"/>
          </w:tcPr>
          <w:p w14:paraId="7ED83792"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 xml:space="preserve">Moral Foundations </w:t>
            </w:r>
          </w:p>
        </w:tc>
        <w:tc>
          <w:tcPr>
            <w:tcW w:w="3817" w:type="pct"/>
          </w:tcPr>
          <w:p w14:paraId="47D8CCB6"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Exploratory analyses.</w:t>
            </w:r>
          </w:p>
        </w:tc>
      </w:tr>
      <w:tr w:rsidR="0000167D" w:rsidRPr="0000167D" w14:paraId="06261859" w14:textId="77777777" w:rsidTr="0000167D">
        <w:tc>
          <w:tcPr>
            <w:tcW w:w="1183" w:type="pct"/>
          </w:tcPr>
          <w:p w14:paraId="1B779D8E" w14:textId="77777777" w:rsidR="0000167D" w:rsidRPr="0000167D" w:rsidRDefault="0000167D" w:rsidP="0000167D">
            <w:pPr>
              <w:spacing w:line="240" w:lineRule="auto"/>
              <w:jc w:val="right"/>
              <w:rPr>
                <w:rFonts w:ascii="Times New Roman" w:hAnsi="Times New Roman"/>
                <w:lang w:bidi="ar-SA"/>
              </w:rPr>
            </w:pPr>
            <w:r w:rsidRPr="0000167D">
              <w:rPr>
                <w:rFonts w:ascii="Times New Roman" w:hAnsi="Times New Roman"/>
                <w:lang w:bidi="ar-SA"/>
              </w:rPr>
              <w:t>Integrity</w:t>
            </w:r>
          </w:p>
        </w:tc>
        <w:tc>
          <w:tcPr>
            <w:tcW w:w="3817" w:type="pct"/>
          </w:tcPr>
          <w:p w14:paraId="56E40F26"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Participants who prefer the unconflicted protagonist will have higher scores on the integrity scale (across domains)</w:t>
            </w:r>
          </w:p>
        </w:tc>
      </w:tr>
      <w:tr w:rsidR="0000167D" w:rsidRPr="0000167D" w14:paraId="2D1A9260" w14:textId="77777777" w:rsidTr="0000167D">
        <w:tc>
          <w:tcPr>
            <w:tcW w:w="1183" w:type="pct"/>
          </w:tcPr>
          <w:p w14:paraId="7E80C540" w14:textId="77777777" w:rsidR="0000167D" w:rsidRPr="0000167D" w:rsidRDefault="0000167D" w:rsidP="0000167D">
            <w:pPr>
              <w:spacing w:line="240" w:lineRule="auto"/>
              <w:jc w:val="right"/>
              <w:rPr>
                <w:rFonts w:ascii="Times New Roman" w:hAnsi="Times New Roman"/>
                <w:lang w:bidi="ar-SA"/>
              </w:rPr>
            </w:pPr>
            <w:r w:rsidRPr="0000167D">
              <w:rPr>
                <w:rFonts w:ascii="Times New Roman" w:hAnsi="Times New Roman"/>
                <w:lang w:bidi="ar-SA"/>
              </w:rPr>
              <w:t>Moral self</w:t>
            </w:r>
          </w:p>
        </w:tc>
        <w:tc>
          <w:tcPr>
            <w:tcW w:w="3817" w:type="pct"/>
          </w:tcPr>
          <w:p w14:paraId="2D1C2DEC"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Participants who prefer the unconflicted protagonist will have higher scores on the moral self scale (across domains)</w:t>
            </w:r>
          </w:p>
        </w:tc>
      </w:tr>
      <w:tr w:rsidR="0000167D" w:rsidRPr="0000167D" w14:paraId="54F56B69" w14:textId="77777777" w:rsidTr="0000167D">
        <w:tc>
          <w:tcPr>
            <w:tcW w:w="1183" w:type="pct"/>
          </w:tcPr>
          <w:p w14:paraId="6F6E25F8"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Moral Agency</w:t>
            </w:r>
          </w:p>
        </w:tc>
        <w:tc>
          <w:tcPr>
            <w:tcW w:w="3817" w:type="pct"/>
          </w:tcPr>
          <w:p w14:paraId="6FB384AA"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Moral agency will be related to moral character judgment in all domains (positive outcomes; nondirectional).</w:t>
            </w:r>
          </w:p>
        </w:tc>
      </w:tr>
      <w:tr w:rsidR="0000167D" w:rsidRPr="0000167D" w14:paraId="64C65466" w14:textId="77777777" w:rsidTr="0000167D">
        <w:tc>
          <w:tcPr>
            <w:tcW w:w="1183" w:type="pct"/>
          </w:tcPr>
          <w:p w14:paraId="66268C82" w14:textId="77777777" w:rsidR="0000167D" w:rsidRPr="0000167D" w:rsidRDefault="0000167D" w:rsidP="0000167D">
            <w:pPr>
              <w:spacing w:line="240" w:lineRule="auto"/>
              <w:jc w:val="right"/>
              <w:rPr>
                <w:rFonts w:ascii="Times New Roman" w:hAnsi="Times New Roman"/>
                <w:lang w:bidi="ar-SA"/>
              </w:rPr>
            </w:pPr>
          </w:p>
        </w:tc>
        <w:tc>
          <w:tcPr>
            <w:tcW w:w="3817" w:type="pct"/>
          </w:tcPr>
          <w:p w14:paraId="6FE9509C"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In negative outcome scenarios, greater moral agency will be associated with preferences for the conflicted protagonists.</w:t>
            </w:r>
          </w:p>
        </w:tc>
      </w:tr>
      <w:tr w:rsidR="0000167D" w:rsidRPr="0000167D" w14:paraId="67DBCCD0" w14:textId="77777777" w:rsidTr="0000167D">
        <w:tc>
          <w:tcPr>
            <w:tcW w:w="1183" w:type="pct"/>
          </w:tcPr>
          <w:p w14:paraId="27A0C444"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Machiavellianism</w:t>
            </w:r>
          </w:p>
        </w:tc>
        <w:tc>
          <w:tcPr>
            <w:tcW w:w="3817" w:type="pct"/>
          </w:tcPr>
          <w:p w14:paraId="5D963E2B"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In negative outcome scenarios, participants who prefer the unconflicted protagonist will score higher on the Machiavellian Personality Scale.</w:t>
            </w:r>
          </w:p>
        </w:tc>
      </w:tr>
      <w:tr w:rsidR="0000167D" w:rsidRPr="0000167D" w14:paraId="78E31668" w14:textId="77777777" w:rsidTr="0000167D">
        <w:tc>
          <w:tcPr>
            <w:tcW w:w="1183" w:type="pct"/>
          </w:tcPr>
          <w:p w14:paraId="764D358E"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Ambiguity Tolerance</w:t>
            </w:r>
          </w:p>
        </w:tc>
        <w:tc>
          <w:tcPr>
            <w:tcW w:w="3817" w:type="pct"/>
          </w:tcPr>
          <w:p w14:paraId="0B0C7B4E"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Participants who prefer the conflicted protagonist will have greater tolerance for ambiguity (positive outcomes, across domains).</w:t>
            </w:r>
          </w:p>
        </w:tc>
      </w:tr>
      <w:tr w:rsidR="0000167D" w:rsidRPr="0000167D" w14:paraId="7913E322" w14:textId="77777777" w:rsidTr="0000167D">
        <w:tc>
          <w:tcPr>
            <w:tcW w:w="1183" w:type="pct"/>
          </w:tcPr>
          <w:p w14:paraId="3ADF8107"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Need for cognition</w:t>
            </w:r>
          </w:p>
        </w:tc>
        <w:tc>
          <w:tcPr>
            <w:tcW w:w="3817" w:type="pct"/>
          </w:tcPr>
          <w:p w14:paraId="2B65BD17"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Participants who prefer the conflicted protagonist will have greater need for cognition (positive outcomes, across domains).</w:t>
            </w:r>
          </w:p>
        </w:tc>
      </w:tr>
      <w:tr w:rsidR="0000167D" w:rsidRPr="0000167D" w14:paraId="20817495" w14:textId="77777777" w:rsidTr="0000167D">
        <w:tc>
          <w:tcPr>
            <w:tcW w:w="1183" w:type="pct"/>
            <w:tcBorders>
              <w:bottom w:val="single" w:sz="4" w:space="0" w:color="auto"/>
            </w:tcBorders>
          </w:tcPr>
          <w:p w14:paraId="0AFD9002"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Imaginative resistance</w:t>
            </w:r>
          </w:p>
        </w:tc>
        <w:tc>
          <w:tcPr>
            <w:tcW w:w="3817" w:type="pct"/>
            <w:tcBorders>
              <w:bottom w:val="single" w:sz="4" w:space="0" w:color="auto"/>
            </w:tcBorders>
          </w:tcPr>
          <w:p w14:paraId="3C8A4B8F"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Higher scores on the Imaginative Resistance Scale will be associated with the preference for the unconflicted protagonists across domains (good outcomes)</w:t>
            </w:r>
          </w:p>
        </w:tc>
      </w:tr>
      <w:tr w:rsidR="0000167D" w:rsidRPr="0000167D" w14:paraId="19108C47" w14:textId="77777777" w:rsidTr="0000167D">
        <w:tc>
          <w:tcPr>
            <w:tcW w:w="1183" w:type="pct"/>
            <w:tcBorders>
              <w:top w:val="single" w:sz="4" w:space="0" w:color="auto"/>
            </w:tcBorders>
          </w:tcPr>
          <w:p w14:paraId="2162447C" w14:textId="77777777" w:rsidR="0000167D" w:rsidRPr="0000167D" w:rsidRDefault="0000167D" w:rsidP="0000167D">
            <w:pPr>
              <w:spacing w:line="240" w:lineRule="auto"/>
              <w:ind w:firstLine="0"/>
              <w:rPr>
                <w:rFonts w:ascii="Times New Roman" w:hAnsi="Times New Roman"/>
                <w:b/>
                <w:lang w:bidi="ar-SA"/>
              </w:rPr>
            </w:pPr>
            <w:r w:rsidRPr="0000167D">
              <w:rPr>
                <w:rFonts w:ascii="Times New Roman" w:hAnsi="Times New Roman"/>
                <w:b/>
                <w:lang w:bidi="ar-SA"/>
              </w:rPr>
              <w:t>Study 3</w:t>
            </w:r>
          </w:p>
        </w:tc>
        <w:tc>
          <w:tcPr>
            <w:tcW w:w="3817" w:type="pct"/>
            <w:tcBorders>
              <w:top w:val="single" w:sz="4" w:space="0" w:color="auto"/>
            </w:tcBorders>
          </w:tcPr>
          <w:p w14:paraId="51EA000B" w14:textId="77777777" w:rsidR="0000167D" w:rsidRPr="0000167D" w:rsidRDefault="0000167D" w:rsidP="0000167D">
            <w:pPr>
              <w:spacing w:line="240" w:lineRule="auto"/>
              <w:rPr>
                <w:rFonts w:ascii="Times New Roman" w:hAnsi="Times New Roman"/>
                <w:b/>
                <w:sz w:val="23"/>
                <w:szCs w:val="23"/>
                <w:lang w:bidi="ar-SA"/>
              </w:rPr>
            </w:pPr>
          </w:p>
        </w:tc>
      </w:tr>
      <w:tr w:rsidR="0000167D" w:rsidRPr="0000167D" w14:paraId="403CEC70" w14:textId="77777777" w:rsidTr="0000167D">
        <w:tc>
          <w:tcPr>
            <w:tcW w:w="1183" w:type="pct"/>
          </w:tcPr>
          <w:p w14:paraId="2AE230F3" w14:textId="77777777" w:rsidR="0000167D" w:rsidRPr="0000167D" w:rsidRDefault="0000167D" w:rsidP="0000167D">
            <w:pPr>
              <w:spacing w:line="240" w:lineRule="auto"/>
              <w:ind w:firstLine="0"/>
              <w:jc w:val="right"/>
              <w:rPr>
                <w:rFonts w:ascii="Times New Roman" w:hAnsi="Times New Roman"/>
                <w:lang w:bidi="ar-SA"/>
              </w:rPr>
            </w:pPr>
            <w:r w:rsidRPr="0000167D">
              <w:rPr>
                <w:rFonts w:ascii="Times New Roman" w:hAnsi="Times New Roman"/>
                <w:lang w:bidi="ar-SA"/>
              </w:rPr>
              <w:t>Fiction exposure</w:t>
            </w:r>
          </w:p>
        </w:tc>
        <w:tc>
          <w:tcPr>
            <w:tcW w:w="3817" w:type="pct"/>
          </w:tcPr>
          <w:p w14:paraId="427C93BF"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Greater familiarity with Mystery/Thriller and Romance authors will be related to preferences for the unconflicted protagonists across domains (positive outcomes).</w:t>
            </w:r>
          </w:p>
        </w:tc>
      </w:tr>
      <w:tr w:rsidR="0000167D" w:rsidRPr="0000167D" w14:paraId="47EFFDC9" w14:textId="77777777" w:rsidTr="0000167D">
        <w:tc>
          <w:tcPr>
            <w:tcW w:w="1183" w:type="pct"/>
          </w:tcPr>
          <w:p w14:paraId="7C476DA9" w14:textId="77777777" w:rsidR="0000167D" w:rsidRPr="0000167D" w:rsidRDefault="0000167D" w:rsidP="0000167D">
            <w:pPr>
              <w:spacing w:line="240" w:lineRule="auto"/>
              <w:rPr>
                <w:rFonts w:ascii="Times New Roman" w:hAnsi="Times New Roman"/>
                <w:lang w:bidi="ar-SA"/>
              </w:rPr>
            </w:pPr>
          </w:p>
        </w:tc>
        <w:tc>
          <w:tcPr>
            <w:tcW w:w="3817" w:type="pct"/>
          </w:tcPr>
          <w:p w14:paraId="5B46D897"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Greater familiarity with contemporary literary, fantasy, and science fiction authors will be associated with preferences for the conflicted protagonist across domains.</w:t>
            </w:r>
          </w:p>
        </w:tc>
      </w:tr>
      <w:tr w:rsidR="0000167D" w:rsidRPr="0000167D" w14:paraId="7C4C6715" w14:textId="77777777" w:rsidTr="0000167D">
        <w:tc>
          <w:tcPr>
            <w:tcW w:w="1183" w:type="pct"/>
            <w:tcBorders>
              <w:bottom w:val="single" w:sz="4" w:space="0" w:color="auto"/>
            </w:tcBorders>
          </w:tcPr>
          <w:p w14:paraId="5CE7D532" w14:textId="77777777" w:rsidR="0000167D" w:rsidRPr="0000167D" w:rsidRDefault="0000167D" w:rsidP="0000167D">
            <w:pPr>
              <w:spacing w:line="240" w:lineRule="auto"/>
              <w:rPr>
                <w:rFonts w:ascii="Times New Roman" w:hAnsi="Times New Roman"/>
                <w:lang w:bidi="ar-SA"/>
              </w:rPr>
            </w:pPr>
          </w:p>
        </w:tc>
        <w:tc>
          <w:tcPr>
            <w:tcW w:w="3817" w:type="pct"/>
            <w:tcBorders>
              <w:bottom w:val="single" w:sz="4" w:space="0" w:color="auto"/>
            </w:tcBorders>
          </w:tcPr>
          <w:p w14:paraId="44EABC73" w14:textId="77777777" w:rsidR="0000167D" w:rsidRPr="0000167D" w:rsidRDefault="0000167D" w:rsidP="0000167D">
            <w:pPr>
              <w:numPr>
                <w:ilvl w:val="0"/>
                <w:numId w:val="22"/>
              </w:numPr>
              <w:spacing w:line="240" w:lineRule="auto"/>
              <w:ind w:left="293"/>
              <w:contextualSpacing/>
              <w:rPr>
                <w:rFonts w:ascii="Times New Roman" w:hAnsi="Times New Roman"/>
                <w:sz w:val="23"/>
                <w:szCs w:val="23"/>
                <w:lang w:bidi="ar-SA"/>
              </w:rPr>
            </w:pPr>
            <w:r w:rsidRPr="0000167D">
              <w:rPr>
                <w:rFonts w:ascii="Times New Roman" w:hAnsi="Times New Roman"/>
                <w:sz w:val="23"/>
                <w:szCs w:val="23"/>
                <w:lang w:bidi="ar-SA"/>
              </w:rPr>
              <w:t xml:space="preserve">For all other genres, </w:t>
            </w:r>
            <w:r w:rsidRPr="0000167D">
              <w:rPr>
                <w:rFonts w:ascii="Times New Roman" w:hAnsi="Times New Roman"/>
                <w:lang w:bidi="ar-SA"/>
              </w:rPr>
              <w:t>YA fiction, and nonfiction</w:t>
            </w:r>
            <w:r w:rsidRPr="0000167D">
              <w:rPr>
                <w:rFonts w:ascii="Times New Roman" w:hAnsi="Times New Roman"/>
                <w:sz w:val="23"/>
                <w:szCs w:val="23"/>
                <w:lang w:bidi="ar-SA"/>
              </w:rPr>
              <w:t xml:space="preserve"> all analyses will be exploratory</w:t>
            </w:r>
          </w:p>
        </w:tc>
      </w:tr>
    </w:tbl>
    <w:p w14:paraId="2F39E5D0" w14:textId="77777777" w:rsidR="0015756D" w:rsidRDefault="0015756D" w:rsidP="0000167D">
      <w:pPr>
        <w:rPr>
          <w:rFonts w:cstheme="minorHAnsi"/>
        </w:rPr>
      </w:pPr>
    </w:p>
    <w:p w14:paraId="7621C4BF" w14:textId="7B155DE8" w:rsidR="005010DE" w:rsidRDefault="005010DE" w:rsidP="000D118F">
      <w:pPr>
        <w:pStyle w:val="Heading1"/>
      </w:pPr>
      <w:bookmarkStart w:id="21" w:name="_Toc510889381"/>
      <w:r>
        <w:lastRenderedPageBreak/>
        <w:t>Stud</w:t>
      </w:r>
      <w:r w:rsidR="005A3CDC">
        <w:t>y 1</w:t>
      </w:r>
      <w:bookmarkEnd w:id="21"/>
    </w:p>
    <w:p w14:paraId="5E547075" w14:textId="77777777" w:rsidR="005A3CDC" w:rsidRPr="005A3CDC" w:rsidRDefault="005A3CDC" w:rsidP="000D118F">
      <w:pPr>
        <w:pStyle w:val="Heading1"/>
      </w:pPr>
      <w:bookmarkStart w:id="22" w:name="_Toc510889382"/>
      <w:r w:rsidRPr="005A3CDC">
        <w:t>Method</w:t>
      </w:r>
      <w:bookmarkEnd w:id="22"/>
    </w:p>
    <w:p w14:paraId="686B26DF" w14:textId="77777777" w:rsidR="005A3CDC" w:rsidRPr="005A3CDC" w:rsidRDefault="005A3CDC" w:rsidP="00A90F17">
      <w:pPr>
        <w:pStyle w:val="Heading2"/>
      </w:pPr>
      <w:bookmarkStart w:id="23" w:name="_Toc510889383"/>
      <w:r w:rsidRPr="005A3CDC">
        <w:t>Participants</w:t>
      </w:r>
      <w:bookmarkEnd w:id="23"/>
    </w:p>
    <w:p w14:paraId="71BF2834" w14:textId="259C1C43" w:rsidR="005A3CDC" w:rsidRPr="005A3CDC" w:rsidRDefault="002D0B5A" w:rsidP="005A3CDC">
      <w:pPr>
        <w:ind w:firstLine="720"/>
      </w:pPr>
      <w:r>
        <w:t>Two samples were tested: an undergraduate sample and a Web-based sample</w:t>
      </w:r>
      <w:r w:rsidR="00D43141">
        <w:t xml:space="preserve">.  </w:t>
      </w:r>
      <w:r w:rsidR="005A3CDC" w:rsidRPr="005A3CDC">
        <w:t>In the undergraduate sample, 535 (76.6% female; 90.4% under 20; 96.4% under 21) cases completed Part 1; 472 cases completed parts 1 and 2</w:t>
      </w:r>
      <w:r w:rsidR="006C3C0F">
        <w:t xml:space="preserve"> (all available good cases were used on an analysis-by-analysis basis)</w:t>
      </w:r>
      <w:r w:rsidR="005A3CDC" w:rsidRPr="005A3CDC">
        <w:t xml:space="preserve">.  </w:t>
      </w:r>
      <w:r>
        <w:t>Of these, f</w:t>
      </w:r>
      <w:r w:rsidR="005A3CDC" w:rsidRPr="005A3CDC">
        <w:t xml:space="preserve">orty participants were discarded for survey response times of less than ten minutes, vignette response times of less than 45 seconds, excessive guessing on the Author Recognition tasks (3.0+ standard deviations above mean foils), or a combination of the above.  Forty more cases were discarded for failing the manipulation checks for the positive outcome vignettes, leaving 441 good cases (77.6% female, 96.6% under 21; see Table </w:t>
      </w:r>
      <w:r w:rsidR="00FF279E">
        <w:t>2</w:t>
      </w:r>
      <w:r w:rsidR="005A3CDC" w:rsidRPr="005A3CDC">
        <w:t xml:space="preserve"> for ethnicity details).  Of these, 401 participants completed the second part of the survey, which contained the bad outcome vignettes; 34 of these failed the manipulation checks, leaving 367 good cases (79.6% female).  The undergraduate sample was majority conservative-leaning (63.2%) and primarily Christian (43.4% Protestant, 16.8% Catholic); see Table </w:t>
      </w:r>
      <w:r w:rsidR="00FF279E">
        <w:t>2</w:t>
      </w:r>
      <w:r w:rsidR="005A3CDC" w:rsidRPr="005A3CDC">
        <w:t xml:space="preserve"> for details.</w:t>
      </w:r>
    </w:p>
    <w:p w14:paraId="4D764202" w14:textId="7D7D059C" w:rsidR="008865A3" w:rsidRDefault="005A3CDC" w:rsidP="005A3CDC">
      <w:pPr>
        <w:ind w:firstLine="720"/>
      </w:pPr>
      <w:r w:rsidRPr="005A3CDC">
        <w:t xml:space="preserve">In the Web sample, 238 people (67.6% women, mean age = 30.20) took part.  Of these, 31 failed one or more manipulation checks and 21 were discarded for excessive guessing or low time, leaving 186 cases (68.8% female, mean age = 31.02).  This sample leaned liberal (66.8%; see Table </w:t>
      </w:r>
      <w:r w:rsidR="00FF279E">
        <w:t>2</w:t>
      </w:r>
      <w:r w:rsidRPr="005A3CDC">
        <w:t xml:space="preserve"> for details).</w:t>
      </w:r>
    </w:p>
    <w:p w14:paraId="404D28CF" w14:textId="77777777" w:rsidR="008865A3" w:rsidRDefault="008865A3">
      <w:pPr>
        <w:spacing w:line="240" w:lineRule="auto"/>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3"/>
        <w:gridCol w:w="228"/>
        <w:gridCol w:w="1235"/>
        <w:gridCol w:w="1235"/>
        <w:gridCol w:w="1349"/>
        <w:gridCol w:w="1346"/>
      </w:tblGrid>
      <w:tr w:rsidR="008865A3" w:rsidRPr="008865A3" w14:paraId="6D435160" w14:textId="77777777" w:rsidTr="00F550A9">
        <w:tc>
          <w:tcPr>
            <w:tcW w:w="5000" w:type="pct"/>
            <w:gridSpan w:val="6"/>
            <w:tcBorders>
              <w:bottom w:val="single" w:sz="4" w:space="0" w:color="auto"/>
            </w:tcBorders>
            <w:vAlign w:val="bottom"/>
          </w:tcPr>
          <w:p w14:paraId="1BB8DCE8" w14:textId="2BDB5284" w:rsidR="008865A3" w:rsidRDefault="008865A3" w:rsidP="008865A3">
            <w:pPr>
              <w:spacing w:line="240" w:lineRule="auto"/>
            </w:pPr>
            <w:bookmarkStart w:id="24" w:name="_Toc510888964"/>
            <w:r>
              <w:lastRenderedPageBreak/>
              <w:t xml:space="preserve">Table </w:t>
            </w:r>
            <w:r w:rsidR="000E6965">
              <w:fldChar w:fldCharType="begin"/>
            </w:r>
            <w:r w:rsidR="000E6965">
              <w:instrText xml:space="preserve"> SEQ Table \* ARABIC </w:instrText>
            </w:r>
            <w:r w:rsidR="000E6965">
              <w:fldChar w:fldCharType="separate"/>
            </w:r>
            <w:r w:rsidR="00306837">
              <w:rPr>
                <w:noProof/>
              </w:rPr>
              <w:t>2</w:t>
            </w:r>
            <w:bookmarkEnd w:id="24"/>
            <w:r w:rsidR="000E6965">
              <w:rPr>
                <w:noProof/>
              </w:rPr>
              <w:fldChar w:fldCharType="end"/>
            </w:r>
          </w:p>
          <w:p w14:paraId="3CD6FFF4" w14:textId="77777777" w:rsidR="008865A3" w:rsidRPr="008865A3" w:rsidRDefault="008865A3" w:rsidP="008865A3">
            <w:pPr>
              <w:spacing w:line="240" w:lineRule="auto"/>
            </w:pPr>
          </w:p>
          <w:p w14:paraId="1DFF7BF6" w14:textId="77777777" w:rsidR="008865A3" w:rsidRPr="008865A3" w:rsidRDefault="008865A3" w:rsidP="008865A3">
            <w:pPr>
              <w:spacing w:line="240" w:lineRule="auto"/>
              <w:rPr>
                <w:i/>
              </w:rPr>
            </w:pPr>
            <w:r w:rsidRPr="008865A3">
              <w:rPr>
                <w:i/>
              </w:rPr>
              <w:t>Demographic information for undergraduate and web samples.</w:t>
            </w:r>
          </w:p>
        </w:tc>
      </w:tr>
      <w:tr w:rsidR="008865A3" w:rsidRPr="008865A3" w14:paraId="18F0328A" w14:textId="77777777" w:rsidTr="00F550A9">
        <w:tc>
          <w:tcPr>
            <w:tcW w:w="1826" w:type="pct"/>
            <w:tcBorders>
              <w:top w:val="single" w:sz="4" w:space="0" w:color="auto"/>
            </w:tcBorders>
            <w:vAlign w:val="center"/>
          </w:tcPr>
          <w:p w14:paraId="4A95B4E1" w14:textId="77777777" w:rsidR="008865A3" w:rsidRPr="008865A3" w:rsidRDefault="008865A3" w:rsidP="002B1FC6">
            <w:pPr>
              <w:spacing w:line="240" w:lineRule="auto"/>
              <w:jc w:val="center"/>
              <w:rPr>
                <w:b/>
              </w:rPr>
            </w:pPr>
          </w:p>
        </w:tc>
        <w:tc>
          <w:tcPr>
            <w:tcW w:w="1588" w:type="pct"/>
            <w:gridSpan w:val="3"/>
            <w:tcBorders>
              <w:top w:val="single" w:sz="4" w:space="0" w:color="auto"/>
            </w:tcBorders>
            <w:vAlign w:val="center"/>
          </w:tcPr>
          <w:p w14:paraId="6C48EFE1" w14:textId="77777777" w:rsidR="008865A3" w:rsidRPr="008865A3" w:rsidRDefault="008865A3" w:rsidP="002B1FC6">
            <w:pPr>
              <w:spacing w:line="240" w:lineRule="auto"/>
              <w:jc w:val="center"/>
              <w:rPr>
                <w:b/>
              </w:rPr>
            </w:pPr>
            <w:r w:rsidRPr="008865A3">
              <w:rPr>
                <w:b/>
              </w:rPr>
              <w:t>Undergraduate</w:t>
            </w:r>
          </w:p>
        </w:tc>
        <w:tc>
          <w:tcPr>
            <w:tcW w:w="1586" w:type="pct"/>
            <w:gridSpan w:val="2"/>
            <w:tcBorders>
              <w:top w:val="single" w:sz="4" w:space="0" w:color="auto"/>
            </w:tcBorders>
            <w:vAlign w:val="center"/>
          </w:tcPr>
          <w:p w14:paraId="45278A44" w14:textId="77777777" w:rsidR="008865A3" w:rsidRPr="008865A3" w:rsidRDefault="008865A3" w:rsidP="002B1FC6">
            <w:pPr>
              <w:spacing w:line="240" w:lineRule="auto"/>
              <w:jc w:val="center"/>
              <w:rPr>
                <w:b/>
              </w:rPr>
            </w:pPr>
            <w:r w:rsidRPr="008865A3">
              <w:rPr>
                <w:b/>
              </w:rPr>
              <w:t>Web</w:t>
            </w:r>
          </w:p>
        </w:tc>
      </w:tr>
      <w:tr w:rsidR="008865A3" w:rsidRPr="008865A3" w14:paraId="1E2B5E2E" w14:textId="77777777" w:rsidTr="00F550A9">
        <w:tc>
          <w:tcPr>
            <w:tcW w:w="1960" w:type="pct"/>
            <w:gridSpan w:val="2"/>
            <w:tcBorders>
              <w:bottom w:val="single" w:sz="4" w:space="0" w:color="auto"/>
            </w:tcBorders>
            <w:vAlign w:val="center"/>
          </w:tcPr>
          <w:p w14:paraId="51CF97D2" w14:textId="77777777" w:rsidR="008865A3" w:rsidRPr="008865A3" w:rsidRDefault="008865A3" w:rsidP="008865A3">
            <w:pPr>
              <w:spacing w:line="240" w:lineRule="auto"/>
              <w:rPr>
                <w:b/>
              </w:rPr>
            </w:pPr>
          </w:p>
        </w:tc>
        <w:tc>
          <w:tcPr>
            <w:tcW w:w="727" w:type="pct"/>
            <w:tcBorders>
              <w:bottom w:val="single" w:sz="4" w:space="0" w:color="auto"/>
            </w:tcBorders>
            <w:vAlign w:val="center"/>
          </w:tcPr>
          <w:p w14:paraId="24003C44" w14:textId="77777777" w:rsidR="008865A3" w:rsidRPr="008865A3" w:rsidRDefault="008865A3" w:rsidP="005E5589">
            <w:pPr>
              <w:spacing w:line="240" w:lineRule="auto"/>
              <w:jc w:val="center"/>
              <w:rPr>
                <w:b/>
                <w:i/>
              </w:rPr>
            </w:pPr>
            <w:r w:rsidRPr="008865A3">
              <w:rPr>
                <w:b/>
                <w:i/>
              </w:rPr>
              <w:t>N</w:t>
            </w:r>
          </w:p>
        </w:tc>
        <w:tc>
          <w:tcPr>
            <w:tcW w:w="727" w:type="pct"/>
            <w:tcBorders>
              <w:bottom w:val="single" w:sz="4" w:space="0" w:color="auto"/>
            </w:tcBorders>
            <w:vAlign w:val="center"/>
          </w:tcPr>
          <w:p w14:paraId="3814C289" w14:textId="77777777" w:rsidR="008865A3" w:rsidRPr="008865A3" w:rsidRDefault="008865A3" w:rsidP="005E5589">
            <w:pPr>
              <w:spacing w:line="240" w:lineRule="auto"/>
              <w:jc w:val="center"/>
              <w:rPr>
                <w:b/>
              </w:rPr>
            </w:pPr>
            <w:r w:rsidRPr="008865A3">
              <w:rPr>
                <w:b/>
              </w:rPr>
              <w:t>%</w:t>
            </w:r>
          </w:p>
        </w:tc>
        <w:tc>
          <w:tcPr>
            <w:tcW w:w="794" w:type="pct"/>
            <w:tcBorders>
              <w:bottom w:val="single" w:sz="4" w:space="0" w:color="auto"/>
            </w:tcBorders>
            <w:vAlign w:val="center"/>
          </w:tcPr>
          <w:p w14:paraId="0F77E6B4" w14:textId="77777777" w:rsidR="008865A3" w:rsidRPr="008865A3" w:rsidRDefault="008865A3" w:rsidP="005E5589">
            <w:pPr>
              <w:spacing w:line="240" w:lineRule="auto"/>
              <w:jc w:val="center"/>
              <w:rPr>
                <w:b/>
                <w:i/>
              </w:rPr>
            </w:pPr>
            <w:r w:rsidRPr="008865A3">
              <w:rPr>
                <w:b/>
                <w:i/>
              </w:rPr>
              <w:t>N</w:t>
            </w:r>
          </w:p>
        </w:tc>
        <w:tc>
          <w:tcPr>
            <w:tcW w:w="792" w:type="pct"/>
            <w:tcBorders>
              <w:bottom w:val="single" w:sz="4" w:space="0" w:color="auto"/>
            </w:tcBorders>
            <w:vAlign w:val="center"/>
          </w:tcPr>
          <w:p w14:paraId="05DA2E35" w14:textId="77777777" w:rsidR="008865A3" w:rsidRPr="008865A3" w:rsidRDefault="008865A3" w:rsidP="005E5589">
            <w:pPr>
              <w:spacing w:line="240" w:lineRule="auto"/>
              <w:jc w:val="center"/>
              <w:rPr>
                <w:b/>
              </w:rPr>
            </w:pPr>
            <w:r w:rsidRPr="008865A3">
              <w:rPr>
                <w:b/>
              </w:rPr>
              <w:t>%</w:t>
            </w:r>
          </w:p>
        </w:tc>
      </w:tr>
      <w:tr w:rsidR="008865A3" w:rsidRPr="008865A3" w14:paraId="3BE529A3" w14:textId="77777777" w:rsidTr="00F550A9">
        <w:tc>
          <w:tcPr>
            <w:tcW w:w="1960" w:type="pct"/>
            <w:gridSpan w:val="2"/>
            <w:tcBorders>
              <w:top w:val="single" w:sz="4" w:space="0" w:color="auto"/>
            </w:tcBorders>
            <w:vAlign w:val="center"/>
          </w:tcPr>
          <w:p w14:paraId="00C8C3A9" w14:textId="77777777" w:rsidR="008865A3" w:rsidRPr="008865A3" w:rsidRDefault="008865A3" w:rsidP="008865A3">
            <w:pPr>
              <w:spacing w:line="240" w:lineRule="auto"/>
              <w:rPr>
                <w:u w:val="single"/>
              </w:rPr>
            </w:pPr>
            <w:r w:rsidRPr="008865A3">
              <w:rPr>
                <w:u w:val="single"/>
              </w:rPr>
              <w:t>Ethnicity</w:t>
            </w:r>
          </w:p>
        </w:tc>
        <w:tc>
          <w:tcPr>
            <w:tcW w:w="727" w:type="pct"/>
            <w:tcBorders>
              <w:top w:val="single" w:sz="4" w:space="0" w:color="auto"/>
            </w:tcBorders>
            <w:vAlign w:val="center"/>
          </w:tcPr>
          <w:p w14:paraId="3106DFAB" w14:textId="77777777" w:rsidR="008865A3" w:rsidRPr="008865A3" w:rsidRDefault="008865A3" w:rsidP="008865A3">
            <w:pPr>
              <w:spacing w:line="240" w:lineRule="auto"/>
              <w:rPr>
                <w:i/>
                <w:u w:val="single"/>
              </w:rPr>
            </w:pPr>
          </w:p>
        </w:tc>
        <w:tc>
          <w:tcPr>
            <w:tcW w:w="727" w:type="pct"/>
            <w:tcBorders>
              <w:top w:val="single" w:sz="4" w:space="0" w:color="auto"/>
            </w:tcBorders>
            <w:vAlign w:val="center"/>
          </w:tcPr>
          <w:p w14:paraId="6FBF8294" w14:textId="77777777" w:rsidR="008865A3" w:rsidRPr="008865A3" w:rsidRDefault="008865A3" w:rsidP="008865A3">
            <w:pPr>
              <w:spacing w:line="240" w:lineRule="auto"/>
              <w:rPr>
                <w:u w:val="single"/>
              </w:rPr>
            </w:pPr>
          </w:p>
        </w:tc>
        <w:tc>
          <w:tcPr>
            <w:tcW w:w="794" w:type="pct"/>
            <w:tcBorders>
              <w:top w:val="single" w:sz="4" w:space="0" w:color="auto"/>
            </w:tcBorders>
            <w:vAlign w:val="center"/>
          </w:tcPr>
          <w:p w14:paraId="21015CD8" w14:textId="77777777" w:rsidR="008865A3" w:rsidRPr="008865A3" w:rsidRDefault="008865A3" w:rsidP="008865A3">
            <w:pPr>
              <w:spacing w:line="240" w:lineRule="auto"/>
              <w:rPr>
                <w:i/>
                <w:u w:val="single"/>
              </w:rPr>
            </w:pPr>
          </w:p>
        </w:tc>
        <w:tc>
          <w:tcPr>
            <w:tcW w:w="792" w:type="pct"/>
            <w:tcBorders>
              <w:top w:val="single" w:sz="4" w:space="0" w:color="auto"/>
            </w:tcBorders>
            <w:vAlign w:val="center"/>
          </w:tcPr>
          <w:p w14:paraId="4C538A15" w14:textId="77777777" w:rsidR="008865A3" w:rsidRPr="008865A3" w:rsidRDefault="008865A3" w:rsidP="008865A3">
            <w:pPr>
              <w:spacing w:line="240" w:lineRule="auto"/>
              <w:rPr>
                <w:u w:val="single"/>
              </w:rPr>
            </w:pPr>
          </w:p>
        </w:tc>
      </w:tr>
      <w:tr w:rsidR="008865A3" w:rsidRPr="008865A3" w14:paraId="1B929DCD" w14:textId="77777777" w:rsidTr="00F550A9">
        <w:tc>
          <w:tcPr>
            <w:tcW w:w="1960" w:type="pct"/>
            <w:gridSpan w:val="2"/>
            <w:vAlign w:val="center"/>
          </w:tcPr>
          <w:p w14:paraId="617B1C2B" w14:textId="77777777" w:rsidR="008865A3" w:rsidRPr="008865A3" w:rsidRDefault="008865A3" w:rsidP="008865A3">
            <w:pPr>
              <w:spacing w:line="240" w:lineRule="auto"/>
            </w:pPr>
            <w:r w:rsidRPr="008865A3">
              <w:t>African American/Black</w:t>
            </w:r>
          </w:p>
        </w:tc>
        <w:tc>
          <w:tcPr>
            <w:tcW w:w="727" w:type="pct"/>
            <w:vAlign w:val="center"/>
          </w:tcPr>
          <w:p w14:paraId="4AF4822D" w14:textId="77777777" w:rsidR="008865A3" w:rsidRPr="008865A3" w:rsidRDefault="008865A3" w:rsidP="005E5589">
            <w:pPr>
              <w:tabs>
                <w:tab w:val="decimal" w:pos="527"/>
              </w:tabs>
              <w:spacing w:line="240" w:lineRule="auto"/>
            </w:pPr>
            <w:r w:rsidRPr="008865A3">
              <w:t>24</w:t>
            </w:r>
          </w:p>
        </w:tc>
        <w:tc>
          <w:tcPr>
            <w:tcW w:w="727" w:type="pct"/>
            <w:vAlign w:val="center"/>
          </w:tcPr>
          <w:p w14:paraId="2132C90C" w14:textId="77777777" w:rsidR="008865A3" w:rsidRPr="008865A3" w:rsidRDefault="008865A3" w:rsidP="005E5589">
            <w:pPr>
              <w:tabs>
                <w:tab w:val="decimal" w:pos="545"/>
              </w:tabs>
              <w:spacing w:line="240" w:lineRule="auto"/>
            </w:pPr>
            <w:r w:rsidRPr="008865A3">
              <w:t>4.8</w:t>
            </w:r>
          </w:p>
        </w:tc>
        <w:tc>
          <w:tcPr>
            <w:tcW w:w="794" w:type="pct"/>
            <w:vAlign w:val="center"/>
          </w:tcPr>
          <w:p w14:paraId="34579CE3" w14:textId="77777777" w:rsidR="008865A3" w:rsidRPr="008865A3" w:rsidRDefault="008865A3" w:rsidP="005E5589">
            <w:pPr>
              <w:tabs>
                <w:tab w:val="decimal" w:pos="563"/>
              </w:tabs>
              <w:spacing w:line="240" w:lineRule="auto"/>
            </w:pPr>
            <w:r w:rsidRPr="008865A3">
              <w:t>9</w:t>
            </w:r>
          </w:p>
        </w:tc>
        <w:tc>
          <w:tcPr>
            <w:tcW w:w="792" w:type="pct"/>
            <w:vAlign w:val="center"/>
          </w:tcPr>
          <w:p w14:paraId="202A8DE7" w14:textId="77777777" w:rsidR="008865A3" w:rsidRPr="008865A3" w:rsidRDefault="008865A3" w:rsidP="005E5589">
            <w:pPr>
              <w:tabs>
                <w:tab w:val="decimal" w:pos="481"/>
              </w:tabs>
              <w:spacing w:line="240" w:lineRule="auto"/>
            </w:pPr>
            <w:r w:rsidRPr="008865A3">
              <w:t>3.8</w:t>
            </w:r>
          </w:p>
        </w:tc>
      </w:tr>
      <w:tr w:rsidR="008865A3" w:rsidRPr="008865A3" w14:paraId="44554DE0" w14:textId="77777777" w:rsidTr="00F550A9">
        <w:tc>
          <w:tcPr>
            <w:tcW w:w="1960" w:type="pct"/>
            <w:gridSpan w:val="2"/>
            <w:vAlign w:val="center"/>
          </w:tcPr>
          <w:p w14:paraId="62BC94DE" w14:textId="77777777" w:rsidR="008865A3" w:rsidRPr="008865A3" w:rsidRDefault="008865A3" w:rsidP="008865A3">
            <w:pPr>
              <w:spacing w:line="240" w:lineRule="auto"/>
            </w:pPr>
            <w:r w:rsidRPr="008865A3">
              <w:t>Asian</w:t>
            </w:r>
          </w:p>
        </w:tc>
        <w:tc>
          <w:tcPr>
            <w:tcW w:w="727" w:type="pct"/>
            <w:vAlign w:val="center"/>
          </w:tcPr>
          <w:p w14:paraId="77A7E8DA" w14:textId="77777777" w:rsidR="008865A3" w:rsidRPr="008865A3" w:rsidRDefault="008865A3" w:rsidP="005E5589">
            <w:pPr>
              <w:tabs>
                <w:tab w:val="decimal" w:pos="527"/>
              </w:tabs>
              <w:spacing w:line="240" w:lineRule="auto"/>
            </w:pPr>
            <w:r w:rsidRPr="008865A3">
              <w:t>37</w:t>
            </w:r>
          </w:p>
        </w:tc>
        <w:tc>
          <w:tcPr>
            <w:tcW w:w="727" w:type="pct"/>
            <w:vAlign w:val="center"/>
          </w:tcPr>
          <w:p w14:paraId="7F9CFC16" w14:textId="77777777" w:rsidR="008865A3" w:rsidRPr="008865A3" w:rsidRDefault="008865A3" w:rsidP="005E5589">
            <w:pPr>
              <w:tabs>
                <w:tab w:val="decimal" w:pos="545"/>
              </w:tabs>
              <w:spacing w:line="240" w:lineRule="auto"/>
            </w:pPr>
            <w:r w:rsidRPr="008865A3">
              <w:t>7.5</w:t>
            </w:r>
          </w:p>
        </w:tc>
        <w:tc>
          <w:tcPr>
            <w:tcW w:w="794" w:type="pct"/>
            <w:vAlign w:val="center"/>
          </w:tcPr>
          <w:p w14:paraId="447FD2CD" w14:textId="77777777" w:rsidR="008865A3" w:rsidRPr="008865A3" w:rsidRDefault="008865A3" w:rsidP="005E5589">
            <w:pPr>
              <w:tabs>
                <w:tab w:val="decimal" w:pos="563"/>
              </w:tabs>
              <w:spacing w:line="240" w:lineRule="auto"/>
            </w:pPr>
            <w:r w:rsidRPr="008865A3">
              <w:t>34</w:t>
            </w:r>
          </w:p>
        </w:tc>
        <w:tc>
          <w:tcPr>
            <w:tcW w:w="792" w:type="pct"/>
            <w:vAlign w:val="center"/>
          </w:tcPr>
          <w:p w14:paraId="76C6D138" w14:textId="77777777" w:rsidR="008865A3" w:rsidRPr="008865A3" w:rsidRDefault="008865A3" w:rsidP="005E5589">
            <w:pPr>
              <w:tabs>
                <w:tab w:val="decimal" w:pos="481"/>
              </w:tabs>
              <w:spacing w:line="240" w:lineRule="auto"/>
            </w:pPr>
            <w:r w:rsidRPr="008865A3">
              <w:t>14.3</w:t>
            </w:r>
          </w:p>
        </w:tc>
      </w:tr>
      <w:tr w:rsidR="008865A3" w:rsidRPr="008865A3" w14:paraId="083FE70E" w14:textId="77777777" w:rsidTr="00F550A9">
        <w:tc>
          <w:tcPr>
            <w:tcW w:w="1960" w:type="pct"/>
            <w:gridSpan w:val="2"/>
            <w:vAlign w:val="center"/>
          </w:tcPr>
          <w:p w14:paraId="17996005" w14:textId="77777777" w:rsidR="008865A3" w:rsidRPr="008865A3" w:rsidRDefault="008865A3" w:rsidP="008865A3">
            <w:pPr>
              <w:spacing w:line="240" w:lineRule="auto"/>
            </w:pPr>
            <w:r w:rsidRPr="008865A3">
              <w:t>Hispanic</w:t>
            </w:r>
          </w:p>
        </w:tc>
        <w:tc>
          <w:tcPr>
            <w:tcW w:w="727" w:type="pct"/>
            <w:vAlign w:val="center"/>
          </w:tcPr>
          <w:p w14:paraId="72056AE4" w14:textId="77777777" w:rsidR="008865A3" w:rsidRPr="008865A3" w:rsidRDefault="008865A3" w:rsidP="005E5589">
            <w:pPr>
              <w:tabs>
                <w:tab w:val="decimal" w:pos="527"/>
              </w:tabs>
              <w:spacing w:line="240" w:lineRule="auto"/>
            </w:pPr>
            <w:r w:rsidRPr="008865A3">
              <w:t>32</w:t>
            </w:r>
          </w:p>
        </w:tc>
        <w:tc>
          <w:tcPr>
            <w:tcW w:w="727" w:type="pct"/>
            <w:vAlign w:val="center"/>
          </w:tcPr>
          <w:p w14:paraId="54E2AD2E" w14:textId="77777777" w:rsidR="008865A3" w:rsidRPr="008865A3" w:rsidRDefault="008865A3" w:rsidP="005E5589">
            <w:pPr>
              <w:tabs>
                <w:tab w:val="decimal" w:pos="545"/>
              </w:tabs>
              <w:spacing w:line="240" w:lineRule="auto"/>
            </w:pPr>
            <w:r w:rsidRPr="008865A3">
              <w:t>6.5</w:t>
            </w:r>
          </w:p>
        </w:tc>
        <w:tc>
          <w:tcPr>
            <w:tcW w:w="794" w:type="pct"/>
            <w:vAlign w:val="center"/>
          </w:tcPr>
          <w:p w14:paraId="171A9D66" w14:textId="77777777" w:rsidR="008865A3" w:rsidRPr="008865A3" w:rsidRDefault="008865A3" w:rsidP="005E5589">
            <w:pPr>
              <w:tabs>
                <w:tab w:val="decimal" w:pos="563"/>
              </w:tabs>
              <w:spacing w:line="240" w:lineRule="auto"/>
            </w:pPr>
            <w:r w:rsidRPr="008865A3">
              <w:t>19</w:t>
            </w:r>
          </w:p>
        </w:tc>
        <w:tc>
          <w:tcPr>
            <w:tcW w:w="792" w:type="pct"/>
            <w:vAlign w:val="center"/>
          </w:tcPr>
          <w:p w14:paraId="731503CE" w14:textId="77777777" w:rsidR="008865A3" w:rsidRPr="008865A3" w:rsidRDefault="008865A3" w:rsidP="005E5589">
            <w:pPr>
              <w:tabs>
                <w:tab w:val="decimal" w:pos="481"/>
              </w:tabs>
              <w:spacing w:line="240" w:lineRule="auto"/>
            </w:pPr>
            <w:r w:rsidRPr="008865A3">
              <w:t>8.0</w:t>
            </w:r>
          </w:p>
        </w:tc>
      </w:tr>
      <w:tr w:rsidR="008865A3" w:rsidRPr="008865A3" w14:paraId="5D5C533C" w14:textId="77777777" w:rsidTr="00F550A9">
        <w:tc>
          <w:tcPr>
            <w:tcW w:w="1960" w:type="pct"/>
            <w:gridSpan w:val="2"/>
            <w:vAlign w:val="center"/>
          </w:tcPr>
          <w:p w14:paraId="168FC93F" w14:textId="77777777" w:rsidR="008865A3" w:rsidRPr="008865A3" w:rsidRDefault="008865A3" w:rsidP="008865A3">
            <w:pPr>
              <w:spacing w:line="240" w:lineRule="auto"/>
            </w:pPr>
            <w:r w:rsidRPr="008865A3">
              <w:t>Native American</w:t>
            </w:r>
          </w:p>
        </w:tc>
        <w:tc>
          <w:tcPr>
            <w:tcW w:w="727" w:type="pct"/>
            <w:vAlign w:val="center"/>
          </w:tcPr>
          <w:p w14:paraId="25284277" w14:textId="77777777" w:rsidR="008865A3" w:rsidRPr="008865A3" w:rsidRDefault="008865A3" w:rsidP="005E5589">
            <w:pPr>
              <w:tabs>
                <w:tab w:val="decimal" w:pos="527"/>
              </w:tabs>
              <w:spacing w:line="240" w:lineRule="auto"/>
            </w:pPr>
            <w:r w:rsidRPr="008865A3">
              <w:t>10</w:t>
            </w:r>
          </w:p>
        </w:tc>
        <w:tc>
          <w:tcPr>
            <w:tcW w:w="727" w:type="pct"/>
            <w:vAlign w:val="center"/>
          </w:tcPr>
          <w:p w14:paraId="148A9B23" w14:textId="77777777" w:rsidR="008865A3" w:rsidRPr="008865A3" w:rsidRDefault="008865A3" w:rsidP="005E5589">
            <w:pPr>
              <w:tabs>
                <w:tab w:val="decimal" w:pos="545"/>
              </w:tabs>
              <w:spacing w:line="240" w:lineRule="auto"/>
            </w:pPr>
            <w:r w:rsidRPr="008865A3">
              <w:t>2.0</w:t>
            </w:r>
          </w:p>
        </w:tc>
        <w:tc>
          <w:tcPr>
            <w:tcW w:w="794" w:type="pct"/>
            <w:vAlign w:val="center"/>
          </w:tcPr>
          <w:p w14:paraId="246E4144" w14:textId="77777777" w:rsidR="008865A3" w:rsidRPr="008865A3" w:rsidRDefault="008865A3" w:rsidP="005E5589">
            <w:pPr>
              <w:tabs>
                <w:tab w:val="decimal" w:pos="563"/>
              </w:tabs>
              <w:spacing w:line="240" w:lineRule="auto"/>
            </w:pPr>
            <w:r w:rsidRPr="008865A3">
              <w:t>4</w:t>
            </w:r>
          </w:p>
        </w:tc>
        <w:tc>
          <w:tcPr>
            <w:tcW w:w="792" w:type="pct"/>
            <w:vAlign w:val="center"/>
          </w:tcPr>
          <w:p w14:paraId="34CAA658" w14:textId="77777777" w:rsidR="008865A3" w:rsidRPr="008865A3" w:rsidRDefault="008865A3" w:rsidP="005E5589">
            <w:pPr>
              <w:tabs>
                <w:tab w:val="decimal" w:pos="481"/>
              </w:tabs>
              <w:spacing w:line="240" w:lineRule="auto"/>
            </w:pPr>
            <w:r w:rsidRPr="008865A3">
              <w:t>1.7</w:t>
            </w:r>
          </w:p>
        </w:tc>
      </w:tr>
      <w:tr w:rsidR="008865A3" w:rsidRPr="008865A3" w14:paraId="0FC9020B" w14:textId="77777777" w:rsidTr="00F550A9">
        <w:tc>
          <w:tcPr>
            <w:tcW w:w="1960" w:type="pct"/>
            <w:gridSpan w:val="2"/>
            <w:vAlign w:val="center"/>
          </w:tcPr>
          <w:p w14:paraId="39F219C3" w14:textId="77777777" w:rsidR="008865A3" w:rsidRPr="008865A3" w:rsidRDefault="008865A3" w:rsidP="008865A3">
            <w:pPr>
              <w:spacing w:line="240" w:lineRule="auto"/>
            </w:pPr>
            <w:r w:rsidRPr="008865A3">
              <w:t>Pacific Islander</w:t>
            </w:r>
          </w:p>
        </w:tc>
        <w:tc>
          <w:tcPr>
            <w:tcW w:w="727" w:type="pct"/>
            <w:vAlign w:val="center"/>
          </w:tcPr>
          <w:p w14:paraId="17D31613" w14:textId="77777777" w:rsidR="008865A3" w:rsidRPr="008865A3" w:rsidRDefault="008865A3" w:rsidP="005E5589">
            <w:pPr>
              <w:tabs>
                <w:tab w:val="decimal" w:pos="527"/>
              </w:tabs>
              <w:spacing w:line="240" w:lineRule="auto"/>
            </w:pPr>
            <w:r w:rsidRPr="008865A3">
              <w:t>1</w:t>
            </w:r>
          </w:p>
        </w:tc>
        <w:tc>
          <w:tcPr>
            <w:tcW w:w="727" w:type="pct"/>
            <w:vAlign w:val="center"/>
          </w:tcPr>
          <w:p w14:paraId="18028E47" w14:textId="77777777" w:rsidR="008865A3" w:rsidRPr="008865A3" w:rsidRDefault="008865A3" w:rsidP="005E5589">
            <w:pPr>
              <w:tabs>
                <w:tab w:val="decimal" w:pos="545"/>
              </w:tabs>
              <w:spacing w:line="240" w:lineRule="auto"/>
            </w:pPr>
            <w:r w:rsidRPr="008865A3">
              <w:t>0.2</w:t>
            </w:r>
          </w:p>
        </w:tc>
        <w:tc>
          <w:tcPr>
            <w:tcW w:w="794" w:type="pct"/>
            <w:vAlign w:val="center"/>
          </w:tcPr>
          <w:p w14:paraId="3518F630" w14:textId="77777777" w:rsidR="008865A3" w:rsidRPr="008865A3" w:rsidRDefault="008865A3" w:rsidP="005E5589">
            <w:pPr>
              <w:tabs>
                <w:tab w:val="decimal" w:pos="563"/>
              </w:tabs>
              <w:spacing w:line="240" w:lineRule="auto"/>
            </w:pPr>
            <w:r w:rsidRPr="008865A3">
              <w:t>0</w:t>
            </w:r>
          </w:p>
        </w:tc>
        <w:tc>
          <w:tcPr>
            <w:tcW w:w="792" w:type="pct"/>
            <w:vAlign w:val="center"/>
          </w:tcPr>
          <w:p w14:paraId="19A9525A" w14:textId="77777777" w:rsidR="008865A3" w:rsidRPr="008865A3" w:rsidRDefault="008865A3" w:rsidP="005E5589">
            <w:pPr>
              <w:tabs>
                <w:tab w:val="decimal" w:pos="481"/>
              </w:tabs>
              <w:spacing w:line="240" w:lineRule="auto"/>
            </w:pPr>
            <w:r w:rsidRPr="008865A3">
              <w:t>0</w:t>
            </w:r>
          </w:p>
        </w:tc>
      </w:tr>
      <w:tr w:rsidR="008865A3" w:rsidRPr="008865A3" w14:paraId="061606C4" w14:textId="77777777" w:rsidTr="00F550A9">
        <w:tc>
          <w:tcPr>
            <w:tcW w:w="1960" w:type="pct"/>
            <w:gridSpan w:val="2"/>
            <w:vAlign w:val="center"/>
          </w:tcPr>
          <w:p w14:paraId="2D600E14" w14:textId="77777777" w:rsidR="008865A3" w:rsidRPr="008865A3" w:rsidRDefault="008865A3" w:rsidP="008865A3">
            <w:pPr>
              <w:spacing w:line="240" w:lineRule="auto"/>
            </w:pPr>
            <w:r w:rsidRPr="008865A3">
              <w:t>White (non-Hispanic)</w:t>
            </w:r>
          </w:p>
        </w:tc>
        <w:tc>
          <w:tcPr>
            <w:tcW w:w="727" w:type="pct"/>
            <w:vAlign w:val="center"/>
          </w:tcPr>
          <w:p w14:paraId="5908E3F0" w14:textId="77777777" w:rsidR="008865A3" w:rsidRPr="008865A3" w:rsidRDefault="008865A3" w:rsidP="005E5589">
            <w:pPr>
              <w:tabs>
                <w:tab w:val="decimal" w:pos="527"/>
              </w:tabs>
              <w:spacing w:line="240" w:lineRule="auto"/>
            </w:pPr>
            <w:r w:rsidRPr="008865A3">
              <w:t>348</w:t>
            </w:r>
          </w:p>
        </w:tc>
        <w:tc>
          <w:tcPr>
            <w:tcW w:w="727" w:type="pct"/>
            <w:vAlign w:val="center"/>
          </w:tcPr>
          <w:p w14:paraId="451D63C0" w14:textId="77777777" w:rsidR="008865A3" w:rsidRPr="008865A3" w:rsidRDefault="008865A3" w:rsidP="005E5589">
            <w:pPr>
              <w:tabs>
                <w:tab w:val="decimal" w:pos="545"/>
              </w:tabs>
              <w:spacing w:line="240" w:lineRule="auto"/>
            </w:pPr>
            <w:r w:rsidRPr="008865A3">
              <w:t>70.3</w:t>
            </w:r>
          </w:p>
        </w:tc>
        <w:tc>
          <w:tcPr>
            <w:tcW w:w="794" w:type="pct"/>
            <w:vAlign w:val="center"/>
          </w:tcPr>
          <w:p w14:paraId="1388965E" w14:textId="77777777" w:rsidR="008865A3" w:rsidRPr="008865A3" w:rsidRDefault="008865A3" w:rsidP="005E5589">
            <w:pPr>
              <w:tabs>
                <w:tab w:val="decimal" w:pos="563"/>
              </w:tabs>
              <w:spacing w:line="240" w:lineRule="auto"/>
            </w:pPr>
            <w:r w:rsidRPr="008865A3">
              <w:t>156</w:t>
            </w:r>
          </w:p>
        </w:tc>
        <w:tc>
          <w:tcPr>
            <w:tcW w:w="792" w:type="pct"/>
            <w:vAlign w:val="center"/>
          </w:tcPr>
          <w:p w14:paraId="79FD50E9" w14:textId="77777777" w:rsidR="008865A3" w:rsidRPr="008865A3" w:rsidRDefault="008865A3" w:rsidP="005E5589">
            <w:pPr>
              <w:tabs>
                <w:tab w:val="decimal" w:pos="481"/>
              </w:tabs>
              <w:spacing w:line="240" w:lineRule="auto"/>
            </w:pPr>
            <w:r w:rsidRPr="008865A3">
              <w:t>65.5</w:t>
            </w:r>
          </w:p>
        </w:tc>
      </w:tr>
      <w:tr w:rsidR="008865A3" w:rsidRPr="008865A3" w14:paraId="6135B5CF" w14:textId="77777777" w:rsidTr="00F550A9">
        <w:tc>
          <w:tcPr>
            <w:tcW w:w="1960" w:type="pct"/>
            <w:gridSpan w:val="2"/>
            <w:vAlign w:val="center"/>
          </w:tcPr>
          <w:p w14:paraId="160E3418" w14:textId="77777777" w:rsidR="008865A3" w:rsidRPr="008865A3" w:rsidRDefault="008865A3" w:rsidP="008865A3">
            <w:pPr>
              <w:spacing w:line="240" w:lineRule="auto"/>
            </w:pPr>
            <w:r w:rsidRPr="008865A3">
              <w:t>Multiracial</w:t>
            </w:r>
          </w:p>
        </w:tc>
        <w:tc>
          <w:tcPr>
            <w:tcW w:w="727" w:type="pct"/>
            <w:vAlign w:val="center"/>
          </w:tcPr>
          <w:p w14:paraId="39F13A9C" w14:textId="77777777" w:rsidR="008865A3" w:rsidRPr="008865A3" w:rsidRDefault="008865A3" w:rsidP="005E5589">
            <w:pPr>
              <w:tabs>
                <w:tab w:val="decimal" w:pos="527"/>
              </w:tabs>
              <w:spacing w:line="240" w:lineRule="auto"/>
            </w:pPr>
            <w:r w:rsidRPr="008865A3">
              <w:t>37</w:t>
            </w:r>
          </w:p>
        </w:tc>
        <w:tc>
          <w:tcPr>
            <w:tcW w:w="727" w:type="pct"/>
            <w:vAlign w:val="center"/>
          </w:tcPr>
          <w:p w14:paraId="76624DDB" w14:textId="77777777" w:rsidR="008865A3" w:rsidRPr="008865A3" w:rsidRDefault="008865A3" w:rsidP="005E5589">
            <w:pPr>
              <w:tabs>
                <w:tab w:val="decimal" w:pos="545"/>
              </w:tabs>
              <w:spacing w:line="240" w:lineRule="auto"/>
            </w:pPr>
            <w:r w:rsidRPr="008865A3">
              <w:t>7.5</w:t>
            </w:r>
          </w:p>
        </w:tc>
        <w:tc>
          <w:tcPr>
            <w:tcW w:w="794" w:type="pct"/>
            <w:vAlign w:val="center"/>
          </w:tcPr>
          <w:p w14:paraId="3451CCEF" w14:textId="77777777" w:rsidR="008865A3" w:rsidRPr="008865A3" w:rsidRDefault="008865A3" w:rsidP="005E5589">
            <w:pPr>
              <w:tabs>
                <w:tab w:val="decimal" w:pos="563"/>
              </w:tabs>
              <w:spacing w:line="240" w:lineRule="auto"/>
            </w:pPr>
            <w:r w:rsidRPr="008865A3">
              <w:t>6</w:t>
            </w:r>
          </w:p>
        </w:tc>
        <w:tc>
          <w:tcPr>
            <w:tcW w:w="792" w:type="pct"/>
            <w:vAlign w:val="center"/>
          </w:tcPr>
          <w:p w14:paraId="412FC8C3" w14:textId="77777777" w:rsidR="008865A3" w:rsidRPr="008865A3" w:rsidRDefault="008865A3" w:rsidP="005E5589">
            <w:pPr>
              <w:tabs>
                <w:tab w:val="decimal" w:pos="481"/>
              </w:tabs>
              <w:spacing w:line="240" w:lineRule="auto"/>
            </w:pPr>
            <w:r w:rsidRPr="008865A3">
              <w:t>2.5</w:t>
            </w:r>
          </w:p>
        </w:tc>
      </w:tr>
      <w:tr w:rsidR="008865A3" w:rsidRPr="008865A3" w14:paraId="3953517F" w14:textId="77777777" w:rsidTr="00F550A9">
        <w:tc>
          <w:tcPr>
            <w:tcW w:w="1960" w:type="pct"/>
            <w:gridSpan w:val="2"/>
            <w:vAlign w:val="center"/>
          </w:tcPr>
          <w:p w14:paraId="648C9F49" w14:textId="77777777" w:rsidR="008865A3" w:rsidRPr="008865A3" w:rsidRDefault="008865A3" w:rsidP="008865A3">
            <w:pPr>
              <w:spacing w:line="240" w:lineRule="auto"/>
            </w:pPr>
            <w:r w:rsidRPr="008865A3">
              <w:t>Other</w:t>
            </w:r>
          </w:p>
        </w:tc>
        <w:tc>
          <w:tcPr>
            <w:tcW w:w="727" w:type="pct"/>
            <w:vAlign w:val="center"/>
          </w:tcPr>
          <w:p w14:paraId="01C7B29A" w14:textId="77777777" w:rsidR="008865A3" w:rsidRPr="008865A3" w:rsidRDefault="008865A3" w:rsidP="005E5589">
            <w:pPr>
              <w:tabs>
                <w:tab w:val="decimal" w:pos="527"/>
              </w:tabs>
              <w:spacing w:line="240" w:lineRule="auto"/>
            </w:pPr>
            <w:r w:rsidRPr="008865A3">
              <w:t>5</w:t>
            </w:r>
          </w:p>
        </w:tc>
        <w:tc>
          <w:tcPr>
            <w:tcW w:w="727" w:type="pct"/>
            <w:vAlign w:val="center"/>
          </w:tcPr>
          <w:p w14:paraId="651B73D1" w14:textId="77777777" w:rsidR="008865A3" w:rsidRPr="008865A3" w:rsidRDefault="008865A3" w:rsidP="005E5589">
            <w:pPr>
              <w:tabs>
                <w:tab w:val="decimal" w:pos="545"/>
              </w:tabs>
              <w:spacing w:line="240" w:lineRule="auto"/>
            </w:pPr>
            <w:r w:rsidRPr="008865A3">
              <w:t>1.0</w:t>
            </w:r>
          </w:p>
        </w:tc>
        <w:tc>
          <w:tcPr>
            <w:tcW w:w="794" w:type="pct"/>
            <w:vAlign w:val="center"/>
          </w:tcPr>
          <w:p w14:paraId="693709C5" w14:textId="77777777" w:rsidR="008865A3" w:rsidRPr="008865A3" w:rsidRDefault="008865A3" w:rsidP="005E5589">
            <w:pPr>
              <w:tabs>
                <w:tab w:val="decimal" w:pos="563"/>
              </w:tabs>
              <w:spacing w:line="240" w:lineRule="auto"/>
            </w:pPr>
            <w:r w:rsidRPr="008865A3">
              <w:t>6</w:t>
            </w:r>
          </w:p>
        </w:tc>
        <w:tc>
          <w:tcPr>
            <w:tcW w:w="792" w:type="pct"/>
            <w:vAlign w:val="center"/>
          </w:tcPr>
          <w:p w14:paraId="7F7EAA2C" w14:textId="77777777" w:rsidR="008865A3" w:rsidRPr="008865A3" w:rsidRDefault="008865A3" w:rsidP="005E5589">
            <w:pPr>
              <w:tabs>
                <w:tab w:val="decimal" w:pos="481"/>
              </w:tabs>
              <w:spacing w:line="240" w:lineRule="auto"/>
            </w:pPr>
            <w:r w:rsidRPr="008865A3">
              <w:t>2.5</w:t>
            </w:r>
          </w:p>
        </w:tc>
      </w:tr>
      <w:tr w:rsidR="008865A3" w:rsidRPr="008865A3" w14:paraId="1C2D07ED" w14:textId="77777777" w:rsidTr="00F550A9">
        <w:tc>
          <w:tcPr>
            <w:tcW w:w="1960" w:type="pct"/>
            <w:gridSpan w:val="2"/>
            <w:vAlign w:val="center"/>
          </w:tcPr>
          <w:p w14:paraId="4C6A4430" w14:textId="77777777" w:rsidR="008865A3" w:rsidRPr="008865A3" w:rsidRDefault="008865A3" w:rsidP="008865A3">
            <w:pPr>
              <w:spacing w:line="240" w:lineRule="auto"/>
            </w:pPr>
            <w:r w:rsidRPr="008865A3">
              <w:t>Missing</w:t>
            </w:r>
          </w:p>
        </w:tc>
        <w:tc>
          <w:tcPr>
            <w:tcW w:w="727" w:type="pct"/>
            <w:vAlign w:val="center"/>
          </w:tcPr>
          <w:p w14:paraId="23C6B11E" w14:textId="77777777" w:rsidR="008865A3" w:rsidRPr="008865A3" w:rsidRDefault="008865A3" w:rsidP="005E5589">
            <w:pPr>
              <w:tabs>
                <w:tab w:val="decimal" w:pos="527"/>
              </w:tabs>
              <w:spacing w:line="240" w:lineRule="auto"/>
            </w:pPr>
          </w:p>
        </w:tc>
        <w:tc>
          <w:tcPr>
            <w:tcW w:w="727" w:type="pct"/>
            <w:vAlign w:val="center"/>
          </w:tcPr>
          <w:p w14:paraId="188590E9" w14:textId="77777777" w:rsidR="008865A3" w:rsidRPr="008865A3" w:rsidRDefault="008865A3" w:rsidP="005E5589">
            <w:pPr>
              <w:tabs>
                <w:tab w:val="decimal" w:pos="545"/>
              </w:tabs>
              <w:spacing w:line="240" w:lineRule="auto"/>
            </w:pPr>
          </w:p>
        </w:tc>
        <w:tc>
          <w:tcPr>
            <w:tcW w:w="794" w:type="pct"/>
            <w:vAlign w:val="center"/>
          </w:tcPr>
          <w:p w14:paraId="5714F949" w14:textId="77777777" w:rsidR="008865A3" w:rsidRPr="008865A3" w:rsidRDefault="008865A3" w:rsidP="005E5589">
            <w:pPr>
              <w:tabs>
                <w:tab w:val="decimal" w:pos="563"/>
              </w:tabs>
              <w:spacing w:line="240" w:lineRule="auto"/>
            </w:pPr>
            <w:r w:rsidRPr="008865A3">
              <w:t>4</w:t>
            </w:r>
          </w:p>
        </w:tc>
        <w:tc>
          <w:tcPr>
            <w:tcW w:w="792" w:type="pct"/>
            <w:vAlign w:val="center"/>
          </w:tcPr>
          <w:p w14:paraId="5AAC39AA" w14:textId="77777777" w:rsidR="008865A3" w:rsidRPr="008865A3" w:rsidRDefault="008865A3" w:rsidP="005E5589">
            <w:pPr>
              <w:tabs>
                <w:tab w:val="decimal" w:pos="481"/>
              </w:tabs>
              <w:spacing w:line="240" w:lineRule="auto"/>
            </w:pPr>
            <w:r w:rsidRPr="008865A3">
              <w:t>1.7</w:t>
            </w:r>
          </w:p>
        </w:tc>
      </w:tr>
      <w:tr w:rsidR="008865A3" w:rsidRPr="008865A3" w14:paraId="12F76DCD" w14:textId="77777777" w:rsidTr="00F550A9">
        <w:tc>
          <w:tcPr>
            <w:tcW w:w="1960" w:type="pct"/>
            <w:gridSpan w:val="2"/>
            <w:vAlign w:val="center"/>
          </w:tcPr>
          <w:p w14:paraId="0695C86C" w14:textId="77777777" w:rsidR="008865A3" w:rsidRPr="008865A3" w:rsidRDefault="008865A3" w:rsidP="008865A3">
            <w:pPr>
              <w:spacing w:line="240" w:lineRule="auto"/>
              <w:rPr>
                <w:u w:val="single"/>
              </w:rPr>
            </w:pPr>
            <w:r w:rsidRPr="008865A3">
              <w:rPr>
                <w:u w:val="single"/>
              </w:rPr>
              <w:t>Political Orientation</w:t>
            </w:r>
          </w:p>
        </w:tc>
        <w:tc>
          <w:tcPr>
            <w:tcW w:w="727" w:type="pct"/>
            <w:vAlign w:val="center"/>
          </w:tcPr>
          <w:p w14:paraId="3B3688FD" w14:textId="77777777" w:rsidR="008865A3" w:rsidRPr="008865A3" w:rsidRDefault="008865A3" w:rsidP="005E5589">
            <w:pPr>
              <w:tabs>
                <w:tab w:val="decimal" w:pos="527"/>
              </w:tabs>
              <w:spacing w:line="240" w:lineRule="auto"/>
              <w:rPr>
                <w:u w:val="single"/>
              </w:rPr>
            </w:pPr>
          </w:p>
        </w:tc>
        <w:tc>
          <w:tcPr>
            <w:tcW w:w="727" w:type="pct"/>
            <w:vAlign w:val="center"/>
          </w:tcPr>
          <w:p w14:paraId="36321CC4" w14:textId="77777777" w:rsidR="008865A3" w:rsidRPr="008865A3" w:rsidRDefault="008865A3" w:rsidP="005E5589">
            <w:pPr>
              <w:tabs>
                <w:tab w:val="decimal" w:pos="545"/>
              </w:tabs>
              <w:spacing w:line="240" w:lineRule="auto"/>
              <w:rPr>
                <w:u w:val="single"/>
              </w:rPr>
            </w:pPr>
          </w:p>
        </w:tc>
        <w:tc>
          <w:tcPr>
            <w:tcW w:w="794" w:type="pct"/>
            <w:vAlign w:val="center"/>
          </w:tcPr>
          <w:p w14:paraId="3B86504A" w14:textId="77777777" w:rsidR="008865A3" w:rsidRPr="008865A3" w:rsidRDefault="008865A3" w:rsidP="005E5589">
            <w:pPr>
              <w:tabs>
                <w:tab w:val="decimal" w:pos="563"/>
              </w:tabs>
              <w:spacing w:line="240" w:lineRule="auto"/>
              <w:rPr>
                <w:u w:val="single"/>
              </w:rPr>
            </w:pPr>
          </w:p>
        </w:tc>
        <w:tc>
          <w:tcPr>
            <w:tcW w:w="792" w:type="pct"/>
            <w:vAlign w:val="center"/>
          </w:tcPr>
          <w:p w14:paraId="2AC2EC7E" w14:textId="77777777" w:rsidR="008865A3" w:rsidRPr="008865A3" w:rsidRDefault="008865A3" w:rsidP="005E5589">
            <w:pPr>
              <w:tabs>
                <w:tab w:val="decimal" w:pos="481"/>
              </w:tabs>
              <w:spacing w:line="240" w:lineRule="auto"/>
              <w:rPr>
                <w:u w:val="single"/>
              </w:rPr>
            </w:pPr>
          </w:p>
        </w:tc>
      </w:tr>
      <w:tr w:rsidR="008865A3" w:rsidRPr="008865A3" w14:paraId="5C1FF258" w14:textId="77777777" w:rsidTr="00F550A9">
        <w:tc>
          <w:tcPr>
            <w:tcW w:w="1960" w:type="pct"/>
            <w:gridSpan w:val="2"/>
            <w:vAlign w:val="center"/>
          </w:tcPr>
          <w:p w14:paraId="393C04A6" w14:textId="77777777" w:rsidR="008865A3" w:rsidRPr="008865A3" w:rsidRDefault="008865A3" w:rsidP="008865A3">
            <w:pPr>
              <w:spacing w:line="240" w:lineRule="auto"/>
            </w:pPr>
            <w:r w:rsidRPr="008865A3">
              <w:t>Very conservative</w:t>
            </w:r>
          </w:p>
        </w:tc>
        <w:tc>
          <w:tcPr>
            <w:tcW w:w="727" w:type="pct"/>
            <w:vAlign w:val="center"/>
          </w:tcPr>
          <w:p w14:paraId="4E8B3077" w14:textId="77777777" w:rsidR="008865A3" w:rsidRPr="008865A3" w:rsidRDefault="008865A3" w:rsidP="005E5589">
            <w:pPr>
              <w:tabs>
                <w:tab w:val="decimal" w:pos="527"/>
              </w:tabs>
              <w:spacing w:line="240" w:lineRule="auto"/>
            </w:pPr>
            <w:r w:rsidRPr="008865A3">
              <w:t>28</w:t>
            </w:r>
          </w:p>
        </w:tc>
        <w:tc>
          <w:tcPr>
            <w:tcW w:w="727" w:type="pct"/>
            <w:vAlign w:val="center"/>
          </w:tcPr>
          <w:p w14:paraId="4CCF2F1B" w14:textId="77777777" w:rsidR="008865A3" w:rsidRPr="008865A3" w:rsidRDefault="008865A3" w:rsidP="005E5589">
            <w:pPr>
              <w:tabs>
                <w:tab w:val="decimal" w:pos="545"/>
              </w:tabs>
              <w:spacing w:line="240" w:lineRule="auto"/>
            </w:pPr>
            <w:r w:rsidRPr="008865A3">
              <w:t>5.7</w:t>
            </w:r>
          </w:p>
        </w:tc>
        <w:tc>
          <w:tcPr>
            <w:tcW w:w="794" w:type="pct"/>
            <w:vAlign w:val="center"/>
          </w:tcPr>
          <w:p w14:paraId="434EEB89" w14:textId="77777777" w:rsidR="008865A3" w:rsidRPr="008865A3" w:rsidRDefault="008865A3" w:rsidP="005E5589">
            <w:pPr>
              <w:tabs>
                <w:tab w:val="decimal" w:pos="563"/>
              </w:tabs>
              <w:spacing w:line="240" w:lineRule="auto"/>
            </w:pPr>
            <w:r w:rsidRPr="008865A3">
              <w:t>5</w:t>
            </w:r>
          </w:p>
        </w:tc>
        <w:tc>
          <w:tcPr>
            <w:tcW w:w="792" w:type="pct"/>
            <w:vAlign w:val="center"/>
          </w:tcPr>
          <w:p w14:paraId="45AEC09C" w14:textId="77777777" w:rsidR="008865A3" w:rsidRPr="008865A3" w:rsidRDefault="008865A3" w:rsidP="005E5589">
            <w:pPr>
              <w:tabs>
                <w:tab w:val="decimal" w:pos="481"/>
              </w:tabs>
              <w:spacing w:line="240" w:lineRule="auto"/>
            </w:pPr>
            <w:r w:rsidRPr="008865A3">
              <w:t>2.1</w:t>
            </w:r>
          </w:p>
        </w:tc>
      </w:tr>
      <w:tr w:rsidR="008865A3" w:rsidRPr="008865A3" w14:paraId="48B61E34" w14:textId="77777777" w:rsidTr="00F550A9">
        <w:tc>
          <w:tcPr>
            <w:tcW w:w="1960" w:type="pct"/>
            <w:gridSpan w:val="2"/>
            <w:vAlign w:val="center"/>
          </w:tcPr>
          <w:p w14:paraId="50A0F35C" w14:textId="77777777" w:rsidR="008865A3" w:rsidRPr="008865A3" w:rsidRDefault="008865A3" w:rsidP="008865A3">
            <w:pPr>
              <w:spacing w:line="240" w:lineRule="auto"/>
            </w:pPr>
            <w:r w:rsidRPr="008865A3">
              <w:t>Conservative</w:t>
            </w:r>
          </w:p>
        </w:tc>
        <w:tc>
          <w:tcPr>
            <w:tcW w:w="727" w:type="pct"/>
            <w:vAlign w:val="center"/>
          </w:tcPr>
          <w:p w14:paraId="49A4DEA6" w14:textId="77777777" w:rsidR="008865A3" w:rsidRPr="008865A3" w:rsidRDefault="008865A3" w:rsidP="005E5589">
            <w:pPr>
              <w:tabs>
                <w:tab w:val="decimal" w:pos="527"/>
              </w:tabs>
              <w:spacing w:line="240" w:lineRule="auto"/>
            </w:pPr>
            <w:r w:rsidRPr="008865A3">
              <w:t>124</w:t>
            </w:r>
          </w:p>
        </w:tc>
        <w:tc>
          <w:tcPr>
            <w:tcW w:w="727" w:type="pct"/>
            <w:vAlign w:val="center"/>
          </w:tcPr>
          <w:p w14:paraId="54FE520E" w14:textId="77777777" w:rsidR="008865A3" w:rsidRPr="008865A3" w:rsidRDefault="008865A3" w:rsidP="005E5589">
            <w:pPr>
              <w:tabs>
                <w:tab w:val="decimal" w:pos="545"/>
              </w:tabs>
              <w:spacing w:line="240" w:lineRule="auto"/>
            </w:pPr>
            <w:r w:rsidRPr="008865A3">
              <w:t>25.1</w:t>
            </w:r>
          </w:p>
        </w:tc>
        <w:tc>
          <w:tcPr>
            <w:tcW w:w="794" w:type="pct"/>
            <w:vAlign w:val="center"/>
          </w:tcPr>
          <w:p w14:paraId="3B9ED56D" w14:textId="77777777" w:rsidR="008865A3" w:rsidRPr="008865A3" w:rsidRDefault="008865A3" w:rsidP="005E5589">
            <w:pPr>
              <w:tabs>
                <w:tab w:val="decimal" w:pos="563"/>
              </w:tabs>
              <w:spacing w:line="240" w:lineRule="auto"/>
            </w:pPr>
            <w:r w:rsidRPr="008865A3">
              <w:t>30</w:t>
            </w:r>
          </w:p>
        </w:tc>
        <w:tc>
          <w:tcPr>
            <w:tcW w:w="792" w:type="pct"/>
            <w:vAlign w:val="center"/>
          </w:tcPr>
          <w:p w14:paraId="576E977B" w14:textId="77777777" w:rsidR="008865A3" w:rsidRPr="008865A3" w:rsidRDefault="008865A3" w:rsidP="005E5589">
            <w:pPr>
              <w:tabs>
                <w:tab w:val="decimal" w:pos="481"/>
              </w:tabs>
              <w:spacing w:line="240" w:lineRule="auto"/>
            </w:pPr>
            <w:r w:rsidRPr="008865A3">
              <w:t>12.6</w:t>
            </w:r>
          </w:p>
        </w:tc>
      </w:tr>
      <w:tr w:rsidR="008865A3" w:rsidRPr="008865A3" w14:paraId="4A9C7F41" w14:textId="77777777" w:rsidTr="00F550A9">
        <w:tc>
          <w:tcPr>
            <w:tcW w:w="1960" w:type="pct"/>
            <w:gridSpan w:val="2"/>
            <w:vAlign w:val="center"/>
          </w:tcPr>
          <w:p w14:paraId="0DB18689" w14:textId="77777777" w:rsidR="008865A3" w:rsidRPr="008865A3" w:rsidRDefault="008865A3" w:rsidP="008865A3">
            <w:pPr>
              <w:spacing w:line="240" w:lineRule="auto"/>
            </w:pPr>
            <w:r w:rsidRPr="008865A3">
              <w:t>Moderately conservative</w:t>
            </w:r>
          </w:p>
        </w:tc>
        <w:tc>
          <w:tcPr>
            <w:tcW w:w="727" w:type="pct"/>
            <w:vAlign w:val="center"/>
          </w:tcPr>
          <w:p w14:paraId="6E8300D8" w14:textId="77777777" w:rsidR="008865A3" w:rsidRPr="008865A3" w:rsidRDefault="008865A3" w:rsidP="005E5589">
            <w:pPr>
              <w:tabs>
                <w:tab w:val="decimal" w:pos="527"/>
              </w:tabs>
              <w:spacing w:line="240" w:lineRule="auto"/>
            </w:pPr>
            <w:r w:rsidRPr="008865A3">
              <w:t>161</w:t>
            </w:r>
          </w:p>
        </w:tc>
        <w:tc>
          <w:tcPr>
            <w:tcW w:w="727" w:type="pct"/>
            <w:vAlign w:val="center"/>
          </w:tcPr>
          <w:p w14:paraId="32C45ED2" w14:textId="77777777" w:rsidR="008865A3" w:rsidRPr="008865A3" w:rsidRDefault="008865A3" w:rsidP="005E5589">
            <w:pPr>
              <w:tabs>
                <w:tab w:val="decimal" w:pos="545"/>
              </w:tabs>
              <w:spacing w:line="240" w:lineRule="auto"/>
            </w:pPr>
            <w:r w:rsidRPr="008865A3">
              <w:t>32.5</w:t>
            </w:r>
          </w:p>
        </w:tc>
        <w:tc>
          <w:tcPr>
            <w:tcW w:w="794" w:type="pct"/>
            <w:vAlign w:val="center"/>
          </w:tcPr>
          <w:p w14:paraId="32767DF9" w14:textId="77777777" w:rsidR="008865A3" w:rsidRPr="008865A3" w:rsidRDefault="008865A3" w:rsidP="005E5589">
            <w:pPr>
              <w:tabs>
                <w:tab w:val="decimal" w:pos="563"/>
              </w:tabs>
              <w:spacing w:line="240" w:lineRule="auto"/>
            </w:pPr>
            <w:r w:rsidRPr="008865A3">
              <w:t>43</w:t>
            </w:r>
          </w:p>
        </w:tc>
        <w:tc>
          <w:tcPr>
            <w:tcW w:w="792" w:type="pct"/>
            <w:vAlign w:val="center"/>
          </w:tcPr>
          <w:p w14:paraId="06CB9194" w14:textId="77777777" w:rsidR="008865A3" w:rsidRPr="008865A3" w:rsidRDefault="008865A3" w:rsidP="005E5589">
            <w:pPr>
              <w:tabs>
                <w:tab w:val="decimal" w:pos="481"/>
              </w:tabs>
              <w:spacing w:line="240" w:lineRule="auto"/>
            </w:pPr>
            <w:r w:rsidRPr="008865A3">
              <w:t>18.1</w:t>
            </w:r>
          </w:p>
        </w:tc>
      </w:tr>
      <w:tr w:rsidR="008865A3" w:rsidRPr="008865A3" w14:paraId="51FB7D9C" w14:textId="77777777" w:rsidTr="00F550A9">
        <w:tc>
          <w:tcPr>
            <w:tcW w:w="1960" w:type="pct"/>
            <w:gridSpan w:val="2"/>
            <w:vAlign w:val="center"/>
          </w:tcPr>
          <w:p w14:paraId="70CACC0F" w14:textId="77777777" w:rsidR="008865A3" w:rsidRPr="008865A3" w:rsidRDefault="008865A3" w:rsidP="008865A3">
            <w:pPr>
              <w:spacing w:line="240" w:lineRule="auto"/>
            </w:pPr>
            <w:r w:rsidRPr="008865A3">
              <w:t>Moderately liberal</w:t>
            </w:r>
          </w:p>
        </w:tc>
        <w:tc>
          <w:tcPr>
            <w:tcW w:w="727" w:type="pct"/>
            <w:vAlign w:val="center"/>
          </w:tcPr>
          <w:p w14:paraId="2F03476C" w14:textId="77777777" w:rsidR="008865A3" w:rsidRPr="008865A3" w:rsidRDefault="008865A3" w:rsidP="005E5589">
            <w:pPr>
              <w:tabs>
                <w:tab w:val="decimal" w:pos="527"/>
              </w:tabs>
              <w:spacing w:line="240" w:lineRule="auto"/>
            </w:pPr>
            <w:r w:rsidRPr="008865A3">
              <w:t>109</w:t>
            </w:r>
          </w:p>
        </w:tc>
        <w:tc>
          <w:tcPr>
            <w:tcW w:w="727" w:type="pct"/>
            <w:vAlign w:val="center"/>
          </w:tcPr>
          <w:p w14:paraId="2BD7CA56" w14:textId="77777777" w:rsidR="008865A3" w:rsidRPr="008865A3" w:rsidRDefault="008865A3" w:rsidP="005E5589">
            <w:pPr>
              <w:tabs>
                <w:tab w:val="decimal" w:pos="545"/>
              </w:tabs>
              <w:spacing w:line="240" w:lineRule="auto"/>
            </w:pPr>
            <w:r w:rsidRPr="008865A3">
              <w:t>22.0</w:t>
            </w:r>
          </w:p>
        </w:tc>
        <w:tc>
          <w:tcPr>
            <w:tcW w:w="794" w:type="pct"/>
            <w:vAlign w:val="center"/>
          </w:tcPr>
          <w:p w14:paraId="1079FF64" w14:textId="77777777" w:rsidR="008865A3" w:rsidRPr="008865A3" w:rsidRDefault="008865A3" w:rsidP="005E5589">
            <w:pPr>
              <w:tabs>
                <w:tab w:val="decimal" w:pos="563"/>
              </w:tabs>
              <w:spacing w:line="240" w:lineRule="auto"/>
            </w:pPr>
            <w:r w:rsidRPr="008865A3">
              <w:t>57</w:t>
            </w:r>
          </w:p>
        </w:tc>
        <w:tc>
          <w:tcPr>
            <w:tcW w:w="792" w:type="pct"/>
            <w:vAlign w:val="center"/>
          </w:tcPr>
          <w:p w14:paraId="33475102" w14:textId="77777777" w:rsidR="008865A3" w:rsidRPr="008865A3" w:rsidRDefault="008865A3" w:rsidP="005E5589">
            <w:pPr>
              <w:tabs>
                <w:tab w:val="decimal" w:pos="481"/>
              </w:tabs>
              <w:spacing w:line="240" w:lineRule="auto"/>
            </w:pPr>
            <w:r w:rsidRPr="008865A3">
              <w:t>23.9</w:t>
            </w:r>
          </w:p>
        </w:tc>
      </w:tr>
      <w:tr w:rsidR="008865A3" w:rsidRPr="008865A3" w14:paraId="6CDF5426" w14:textId="77777777" w:rsidTr="00F550A9">
        <w:tc>
          <w:tcPr>
            <w:tcW w:w="1960" w:type="pct"/>
            <w:gridSpan w:val="2"/>
            <w:vAlign w:val="center"/>
          </w:tcPr>
          <w:p w14:paraId="380EB93E" w14:textId="77777777" w:rsidR="008865A3" w:rsidRPr="008865A3" w:rsidRDefault="008865A3" w:rsidP="008865A3">
            <w:pPr>
              <w:spacing w:line="240" w:lineRule="auto"/>
            </w:pPr>
            <w:r w:rsidRPr="008865A3">
              <w:t>Liberal</w:t>
            </w:r>
          </w:p>
        </w:tc>
        <w:tc>
          <w:tcPr>
            <w:tcW w:w="727" w:type="pct"/>
            <w:vAlign w:val="center"/>
          </w:tcPr>
          <w:p w14:paraId="27E544C2" w14:textId="77777777" w:rsidR="008865A3" w:rsidRPr="008865A3" w:rsidRDefault="008865A3" w:rsidP="005E5589">
            <w:pPr>
              <w:tabs>
                <w:tab w:val="decimal" w:pos="527"/>
              </w:tabs>
              <w:spacing w:line="240" w:lineRule="auto"/>
            </w:pPr>
            <w:r w:rsidRPr="008865A3">
              <w:t>56</w:t>
            </w:r>
          </w:p>
        </w:tc>
        <w:tc>
          <w:tcPr>
            <w:tcW w:w="727" w:type="pct"/>
            <w:vAlign w:val="center"/>
          </w:tcPr>
          <w:p w14:paraId="218B9A06" w14:textId="77777777" w:rsidR="008865A3" w:rsidRPr="008865A3" w:rsidRDefault="008865A3" w:rsidP="005E5589">
            <w:pPr>
              <w:tabs>
                <w:tab w:val="decimal" w:pos="545"/>
              </w:tabs>
              <w:spacing w:line="240" w:lineRule="auto"/>
            </w:pPr>
            <w:r w:rsidRPr="008865A3">
              <w:t>11.3</w:t>
            </w:r>
          </w:p>
        </w:tc>
        <w:tc>
          <w:tcPr>
            <w:tcW w:w="794" w:type="pct"/>
            <w:vAlign w:val="center"/>
          </w:tcPr>
          <w:p w14:paraId="03A09FF7" w14:textId="77777777" w:rsidR="008865A3" w:rsidRPr="008865A3" w:rsidRDefault="008865A3" w:rsidP="005E5589">
            <w:pPr>
              <w:tabs>
                <w:tab w:val="decimal" w:pos="563"/>
              </w:tabs>
              <w:spacing w:line="240" w:lineRule="auto"/>
            </w:pPr>
            <w:r w:rsidRPr="008865A3">
              <w:t>62</w:t>
            </w:r>
          </w:p>
        </w:tc>
        <w:tc>
          <w:tcPr>
            <w:tcW w:w="792" w:type="pct"/>
            <w:vAlign w:val="center"/>
          </w:tcPr>
          <w:p w14:paraId="44257AA8" w14:textId="77777777" w:rsidR="008865A3" w:rsidRPr="008865A3" w:rsidRDefault="008865A3" w:rsidP="005E5589">
            <w:pPr>
              <w:tabs>
                <w:tab w:val="decimal" w:pos="481"/>
              </w:tabs>
              <w:spacing w:line="240" w:lineRule="auto"/>
            </w:pPr>
            <w:r w:rsidRPr="008865A3">
              <w:t>26.1</w:t>
            </w:r>
          </w:p>
        </w:tc>
      </w:tr>
      <w:tr w:rsidR="008865A3" w:rsidRPr="008865A3" w14:paraId="623873A9" w14:textId="77777777" w:rsidTr="00F550A9">
        <w:tc>
          <w:tcPr>
            <w:tcW w:w="1960" w:type="pct"/>
            <w:gridSpan w:val="2"/>
            <w:vAlign w:val="center"/>
          </w:tcPr>
          <w:p w14:paraId="4EAC1CD5" w14:textId="77777777" w:rsidR="008865A3" w:rsidRPr="008865A3" w:rsidRDefault="008865A3" w:rsidP="008865A3">
            <w:pPr>
              <w:spacing w:line="240" w:lineRule="auto"/>
            </w:pPr>
            <w:r w:rsidRPr="008865A3">
              <w:t>Very liberal</w:t>
            </w:r>
          </w:p>
        </w:tc>
        <w:tc>
          <w:tcPr>
            <w:tcW w:w="727" w:type="pct"/>
            <w:vAlign w:val="center"/>
          </w:tcPr>
          <w:p w14:paraId="3BDAE7ED" w14:textId="77777777" w:rsidR="008865A3" w:rsidRPr="008865A3" w:rsidRDefault="008865A3" w:rsidP="005E5589">
            <w:pPr>
              <w:tabs>
                <w:tab w:val="decimal" w:pos="527"/>
              </w:tabs>
              <w:spacing w:line="240" w:lineRule="auto"/>
            </w:pPr>
            <w:r w:rsidRPr="008865A3">
              <w:t>17</w:t>
            </w:r>
          </w:p>
        </w:tc>
        <w:tc>
          <w:tcPr>
            <w:tcW w:w="727" w:type="pct"/>
            <w:vAlign w:val="center"/>
          </w:tcPr>
          <w:p w14:paraId="5800530D" w14:textId="77777777" w:rsidR="008865A3" w:rsidRPr="008865A3" w:rsidRDefault="008865A3" w:rsidP="005E5589">
            <w:pPr>
              <w:tabs>
                <w:tab w:val="decimal" w:pos="545"/>
              </w:tabs>
              <w:spacing w:line="240" w:lineRule="auto"/>
            </w:pPr>
            <w:r w:rsidRPr="008865A3">
              <w:t>3.4</w:t>
            </w:r>
          </w:p>
        </w:tc>
        <w:tc>
          <w:tcPr>
            <w:tcW w:w="794" w:type="pct"/>
            <w:vAlign w:val="center"/>
          </w:tcPr>
          <w:p w14:paraId="1F7EFF67" w14:textId="77777777" w:rsidR="008865A3" w:rsidRPr="008865A3" w:rsidRDefault="008865A3" w:rsidP="005E5589">
            <w:pPr>
              <w:tabs>
                <w:tab w:val="decimal" w:pos="563"/>
              </w:tabs>
              <w:spacing w:line="240" w:lineRule="auto"/>
            </w:pPr>
            <w:r w:rsidRPr="008865A3">
              <w:t>38</w:t>
            </w:r>
          </w:p>
        </w:tc>
        <w:tc>
          <w:tcPr>
            <w:tcW w:w="792" w:type="pct"/>
            <w:vAlign w:val="center"/>
          </w:tcPr>
          <w:p w14:paraId="6618D88D" w14:textId="77777777" w:rsidR="008865A3" w:rsidRPr="008865A3" w:rsidRDefault="008865A3" w:rsidP="005E5589">
            <w:pPr>
              <w:tabs>
                <w:tab w:val="decimal" w:pos="481"/>
              </w:tabs>
              <w:spacing w:line="240" w:lineRule="auto"/>
            </w:pPr>
            <w:r w:rsidRPr="008865A3">
              <w:t>16.0</w:t>
            </w:r>
          </w:p>
        </w:tc>
      </w:tr>
      <w:tr w:rsidR="008865A3" w:rsidRPr="008865A3" w14:paraId="00C9460C" w14:textId="77777777" w:rsidTr="00F550A9">
        <w:tc>
          <w:tcPr>
            <w:tcW w:w="1960" w:type="pct"/>
            <w:gridSpan w:val="2"/>
            <w:vAlign w:val="center"/>
          </w:tcPr>
          <w:p w14:paraId="2AB9FD74" w14:textId="77777777" w:rsidR="008865A3" w:rsidRPr="008865A3" w:rsidRDefault="008865A3" w:rsidP="008865A3">
            <w:pPr>
              <w:spacing w:line="240" w:lineRule="auto"/>
            </w:pPr>
            <w:r w:rsidRPr="008865A3">
              <w:t>Missing</w:t>
            </w:r>
          </w:p>
        </w:tc>
        <w:tc>
          <w:tcPr>
            <w:tcW w:w="727" w:type="pct"/>
            <w:vAlign w:val="center"/>
          </w:tcPr>
          <w:p w14:paraId="3C3D0390" w14:textId="77777777" w:rsidR="008865A3" w:rsidRPr="008865A3" w:rsidRDefault="008865A3" w:rsidP="005E5589">
            <w:pPr>
              <w:tabs>
                <w:tab w:val="decimal" w:pos="527"/>
              </w:tabs>
              <w:spacing w:line="240" w:lineRule="auto"/>
            </w:pPr>
          </w:p>
        </w:tc>
        <w:tc>
          <w:tcPr>
            <w:tcW w:w="727" w:type="pct"/>
            <w:vAlign w:val="center"/>
          </w:tcPr>
          <w:p w14:paraId="0BBE7C8A" w14:textId="77777777" w:rsidR="008865A3" w:rsidRPr="008865A3" w:rsidRDefault="008865A3" w:rsidP="005E5589">
            <w:pPr>
              <w:tabs>
                <w:tab w:val="decimal" w:pos="545"/>
              </w:tabs>
              <w:spacing w:line="240" w:lineRule="auto"/>
            </w:pPr>
          </w:p>
        </w:tc>
        <w:tc>
          <w:tcPr>
            <w:tcW w:w="794" w:type="pct"/>
            <w:vAlign w:val="center"/>
          </w:tcPr>
          <w:p w14:paraId="25BC69B7" w14:textId="77777777" w:rsidR="008865A3" w:rsidRPr="008865A3" w:rsidRDefault="008865A3" w:rsidP="005E5589">
            <w:pPr>
              <w:tabs>
                <w:tab w:val="decimal" w:pos="563"/>
              </w:tabs>
              <w:spacing w:line="240" w:lineRule="auto"/>
            </w:pPr>
            <w:r w:rsidRPr="008865A3">
              <w:t>3</w:t>
            </w:r>
          </w:p>
        </w:tc>
        <w:tc>
          <w:tcPr>
            <w:tcW w:w="792" w:type="pct"/>
            <w:vAlign w:val="center"/>
          </w:tcPr>
          <w:p w14:paraId="48305212" w14:textId="77777777" w:rsidR="008865A3" w:rsidRPr="008865A3" w:rsidRDefault="008865A3" w:rsidP="005E5589">
            <w:pPr>
              <w:tabs>
                <w:tab w:val="decimal" w:pos="481"/>
              </w:tabs>
              <w:spacing w:line="240" w:lineRule="auto"/>
            </w:pPr>
            <w:r w:rsidRPr="008865A3">
              <w:t>1.3</w:t>
            </w:r>
          </w:p>
        </w:tc>
      </w:tr>
      <w:tr w:rsidR="008865A3" w:rsidRPr="008865A3" w14:paraId="2B009512" w14:textId="77777777" w:rsidTr="00F550A9">
        <w:tc>
          <w:tcPr>
            <w:tcW w:w="1960" w:type="pct"/>
            <w:gridSpan w:val="2"/>
            <w:vAlign w:val="center"/>
          </w:tcPr>
          <w:p w14:paraId="4490F51A" w14:textId="77777777" w:rsidR="008865A3" w:rsidRPr="008865A3" w:rsidRDefault="008865A3" w:rsidP="008865A3">
            <w:pPr>
              <w:spacing w:line="240" w:lineRule="auto"/>
              <w:rPr>
                <w:u w:val="single"/>
              </w:rPr>
            </w:pPr>
            <w:r w:rsidRPr="008865A3">
              <w:rPr>
                <w:u w:val="single"/>
              </w:rPr>
              <w:t>Religion</w:t>
            </w:r>
          </w:p>
        </w:tc>
        <w:tc>
          <w:tcPr>
            <w:tcW w:w="727" w:type="pct"/>
            <w:vAlign w:val="center"/>
          </w:tcPr>
          <w:p w14:paraId="0817CFE0" w14:textId="77777777" w:rsidR="008865A3" w:rsidRPr="008865A3" w:rsidRDefault="008865A3" w:rsidP="005E5589">
            <w:pPr>
              <w:tabs>
                <w:tab w:val="decimal" w:pos="527"/>
              </w:tabs>
              <w:spacing w:line="240" w:lineRule="auto"/>
              <w:rPr>
                <w:u w:val="single"/>
              </w:rPr>
            </w:pPr>
          </w:p>
        </w:tc>
        <w:tc>
          <w:tcPr>
            <w:tcW w:w="727" w:type="pct"/>
            <w:vAlign w:val="center"/>
          </w:tcPr>
          <w:p w14:paraId="148E72C2" w14:textId="77777777" w:rsidR="008865A3" w:rsidRPr="008865A3" w:rsidRDefault="008865A3" w:rsidP="005E5589">
            <w:pPr>
              <w:tabs>
                <w:tab w:val="decimal" w:pos="545"/>
              </w:tabs>
              <w:spacing w:line="240" w:lineRule="auto"/>
              <w:rPr>
                <w:u w:val="single"/>
              </w:rPr>
            </w:pPr>
          </w:p>
        </w:tc>
        <w:tc>
          <w:tcPr>
            <w:tcW w:w="794" w:type="pct"/>
            <w:vAlign w:val="center"/>
          </w:tcPr>
          <w:p w14:paraId="37D540AA" w14:textId="77777777" w:rsidR="008865A3" w:rsidRPr="008865A3" w:rsidRDefault="008865A3" w:rsidP="008865A3">
            <w:pPr>
              <w:spacing w:line="240" w:lineRule="auto"/>
              <w:rPr>
                <w:u w:val="single"/>
              </w:rPr>
            </w:pPr>
          </w:p>
        </w:tc>
        <w:tc>
          <w:tcPr>
            <w:tcW w:w="792" w:type="pct"/>
            <w:vAlign w:val="center"/>
          </w:tcPr>
          <w:p w14:paraId="0B1E787A" w14:textId="77777777" w:rsidR="008865A3" w:rsidRPr="008865A3" w:rsidRDefault="008865A3" w:rsidP="008865A3">
            <w:pPr>
              <w:spacing w:line="240" w:lineRule="auto"/>
              <w:rPr>
                <w:u w:val="single"/>
              </w:rPr>
            </w:pPr>
          </w:p>
        </w:tc>
      </w:tr>
      <w:tr w:rsidR="008865A3" w:rsidRPr="008865A3" w14:paraId="5C53F9CB" w14:textId="77777777" w:rsidTr="00F550A9">
        <w:tc>
          <w:tcPr>
            <w:tcW w:w="1960" w:type="pct"/>
            <w:gridSpan w:val="2"/>
            <w:vAlign w:val="center"/>
          </w:tcPr>
          <w:p w14:paraId="5063A895" w14:textId="77777777" w:rsidR="008865A3" w:rsidRPr="008865A3" w:rsidRDefault="008865A3" w:rsidP="008865A3">
            <w:pPr>
              <w:spacing w:line="240" w:lineRule="auto"/>
            </w:pPr>
            <w:r w:rsidRPr="008865A3">
              <w:t>Catholic</w:t>
            </w:r>
          </w:p>
        </w:tc>
        <w:tc>
          <w:tcPr>
            <w:tcW w:w="727" w:type="pct"/>
            <w:vAlign w:val="center"/>
          </w:tcPr>
          <w:p w14:paraId="1A473C31" w14:textId="77777777" w:rsidR="008865A3" w:rsidRPr="008865A3" w:rsidRDefault="008865A3" w:rsidP="005E5589">
            <w:pPr>
              <w:tabs>
                <w:tab w:val="decimal" w:pos="527"/>
              </w:tabs>
              <w:spacing w:line="240" w:lineRule="auto"/>
            </w:pPr>
            <w:r w:rsidRPr="008865A3">
              <w:t>83</w:t>
            </w:r>
          </w:p>
        </w:tc>
        <w:tc>
          <w:tcPr>
            <w:tcW w:w="727" w:type="pct"/>
            <w:vAlign w:val="center"/>
          </w:tcPr>
          <w:p w14:paraId="39DCD208" w14:textId="77777777" w:rsidR="008865A3" w:rsidRPr="008865A3" w:rsidRDefault="008865A3" w:rsidP="005E5589">
            <w:pPr>
              <w:tabs>
                <w:tab w:val="decimal" w:pos="545"/>
              </w:tabs>
              <w:spacing w:line="240" w:lineRule="auto"/>
            </w:pPr>
            <w:r w:rsidRPr="008865A3">
              <w:t>16.8</w:t>
            </w:r>
          </w:p>
        </w:tc>
        <w:tc>
          <w:tcPr>
            <w:tcW w:w="794" w:type="pct"/>
            <w:vAlign w:val="center"/>
          </w:tcPr>
          <w:p w14:paraId="67725984" w14:textId="77777777" w:rsidR="008865A3" w:rsidRPr="008865A3" w:rsidRDefault="008865A3" w:rsidP="008865A3">
            <w:pPr>
              <w:spacing w:line="240" w:lineRule="auto"/>
            </w:pPr>
          </w:p>
        </w:tc>
        <w:tc>
          <w:tcPr>
            <w:tcW w:w="792" w:type="pct"/>
            <w:vAlign w:val="center"/>
          </w:tcPr>
          <w:p w14:paraId="28E10A46" w14:textId="77777777" w:rsidR="008865A3" w:rsidRPr="008865A3" w:rsidRDefault="008865A3" w:rsidP="008865A3">
            <w:pPr>
              <w:spacing w:line="240" w:lineRule="auto"/>
            </w:pPr>
          </w:p>
        </w:tc>
      </w:tr>
      <w:tr w:rsidR="008865A3" w:rsidRPr="008865A3" w14:paraId="44F8B111" w14:textId="77777777" w:rsidTr="00F550A9">
        <w:tc>
          <w:tcPr>
            <w:tcW w:w="1960" w:type="pct"/>
            <w:gridSpan w:val="2"/>
            <w:vAlign w:val="center"/>
          </w:tcPr>
          <w:p w14:paraId="1CA2BCD6" w14:textId="77777777" w:rsidR="008865A3" w:rsidRPr="008865A3" w:rsidRDefault="008865A3" w:rsidP="008865A3">
            <w:pPr>
              <w:spacing w:line="240" w:lineRule="auto"/>
            </w:pPr>
            <w:r w:rsidRPr="008865A3">
              <w:t>Protestant</w:t>
            </w:r>
          </w:p>
        </w:tc>
        <w:tc>
          <w:tcPr>
            <w:tcW w:w="727" w:type="pct"/>
            <w:vAlign w:val="center"/>
          </w:tcPr>
          <w:p w14:paraId="2A331A49" w14:textId="77777777" w:rsidR="008865A3" w:rsidRPr="008865A3" w:rsidRDefault="008865A3" w:rsidP="005E5589">
            <w:pPr>
              <w:tabs>
                <w:tab w:val="decimal" w:pos="527"/>
              </w:tabs>
              <w:spacing w:line="240" w:lineRule="auto"/>
            </w:pPr>
            <w:r w:rsidRPr="008865A3">
              <w:t>215</w:t>
            </w:r>
          </w:p>
        </w:tc>
        <w:tc>
          <w:tcPr>
            <w:tcW w:w="727" w:type="pct"/>
            <w:vAlign w:val="center"/>
          </w:tcPr>
          <w:p w14:paraId="0584335F" w14:textId="77777777" w:rsidR="008865A3" w:rsidRPr="008865A3" w:rsidRDefault="008865A3" w:rsidP="005E5589">
            <w:pPr>
              <w:tabs>
                <w:tab w:val="decimal" w:pos="545"/>
              </w:tabs>
              <w:spacing w:line="240" w:lineRule="auto"/>
            </w:pPr>
            <w:r w:rsidRPr="008865A3">
              <w:t>43.4</w:t>
            </w:r>
          </w:p>
        </w:tc>
        <w:tc>
          <w:tcPr>
            <w:tcW w:w="794" w:type="pct"/>
            <w:vAlign w:val="center"/>
          </w:tcPr>
          <w:p w14:paraId="3BB3769D" w14:textId="77777777" w:rsidR="008865A3" w:rsidRPr="008865A3" w:rsidRDefault="008865A3" w:rsidP="008865A3">
            <w:pPr>
              <w:spacing w:line="240" w:lineRule="auto"/>
            </w:pPr>
          </w:p>
        </w:tc>
        <w:tc>
          <w:tcPr>
            <w:tcW w:w="792" w:type="pct"/>
            <w:vAlign w:val="center"/>
          </w:tcPr>
          <w:p w14:paraId="6EDA3A3A" w14:textId="77777777" w:rsidR="008865A3" w:rsidRPr="008865A3" w:rsidRDefault="008865A3" w:rsidP="008865A3">
            <w:pPr>
              <w:spacing w:line="240" w:lineRule="auto"/>
            </w:pPr>
          </w:p>
        </w:tc>
      </w:tr>
      <w:tr w:rsidR="008865A3" w:rsidRPr="008865A3" w14:paraId="6D72948C" w14:textId="77777777" w:rsidTr="00F550A9">
        <w:tc>
          <w:tcPr>
            <w:tcW w:w="1960" w:type="pct"/>
            <w:gridSpan w:val="2"/>
            <w:vAlign w:val="center"/>
          </w:tcPr>
          <w:p w14:paraId="13ADA588" w14:textId="77777777" w:rsidR="008865A3" w:rsidRPr="008865A3" w:rsidRDefault="008865A3" w:rsidP="008865A3">
            <w:pPr>
              <w:spacing w:line="240" w:lineRule="auto"/>
            </w:pPr>
            <w:r w:rsidRPr="008865A3">
              <w:t>Muslim</w:t>
            </w:r>
          </w:p>
        </w:tc>
        <w:tc>
          <w:tcPr>
            <w:tcW w:w="727" w:type="pct"/>
            <w:vAlign w:val="center"/>
          </w:tcPr>
          <w:p w14:paraId="07B40968" w14:textId="77777777" w:rsidR="008865A3" w:rsidRPr="008865A3" w:rsidRDefault="008865A3" w:rsidP="005E5589">
            <w:pPr>
              <w:tabs>
                <w:tab w:val="decimal" w:pos="527"/>
              </w:tabs>
              <w:spacing w:line="240" w:lineRule="auto"/>
            </w:pPr>
            <w:r w:rsidRPr="008865A3">
              <w:t>7</w:t>
            </w:r>
          </w:p>
        </w:tc>
        <w:tc>
          <w:tcPr>
            <w:tcW w:w="727" w:type="pct"/>
            <w:vAlign w:val="center"/>
          </w:tcPr>
          <w:p w14:paraId="20D99AB3" w14:textId="77777777" w:rsidR="008865A3" w:rsidRPr="008865A3" w:rsidRDefault="008865A3" w:rsidP="005E5589">
            <w:pPr>
              <w:tabs>
                <w:tab w:val="decimal" w:pos="545"/>
              </w:tabs>
              <w:spacing w:line="240" w:lineRule="auto"/>
            </w:pPr>
            <w:r w:rsidRPr="008865A3">
              <w:t>1.4</w:t>
            </w:r>
          </w:p>
        </w:tc>
        <w:tc>
          <w:tcPr>
            <w:tcW w:w="794" w:type="pct"/>
            <w:vAlign w:val="center"/>
          </w:tcPr>
          <w:p w14:paraId="5710762E" w14:textId="77777777" w:rsidR="008865A3" w:rsidRPr="008865A3" w:rsidRDefault="008865A3" w:rsidP="008865A3">
            <w:pPr>
              <w:spacing w:line="240" w:lineRule="auto"/>
            </w:pPr>
          </w:p>
        </w:tc>
        <w:tc>
          <w:tcPr>
            <w:tcW w:w="792" w:type="pct"/>
            <w:vAlign w:val="center"/>
          </w:tcPr>
          <w:p w14:paraId="2D92A28C" w14:textId="77777777" w:rsidR="008865A3" w:rsidRPr="008865A3" w:rsidRDefault="008865A3" w:rsidP="008865A3">
            <w:pPr>
              <w:spacing w:line="240" w:lineRule="auto"/>
            </w:pPr>
          </w:p>
        </w:tc>
      </w:tr>
      <w:tr w:rsidR="008865A3" w:rsidRPr="008865A3" w14:paraId="2C504923" w14:textId="77777777" w:rsidTr="00F550A9">
        <w:tc>
          <w:tcPr>
            <w:tcW w:w="1960" w:type="pct"/>
            <w:gridSpan w:val="2"/>
            <w:vAlign w:val="center"/>
          </w:tcPr>
          <w:p w14:paraId="5FB9A7D5" w14:textId="77777777" w:rsidR="008865A3" w:rsidRPr="008865A3" w:rsidRDefault="008865A3" w:rsidP="008865A3">
            <w:pPr>
              <w:spacing w:line="240" w:lineRule="auto"/>
            </w:pPr>
            <w:r w:rsidRPr="008865A3">
              <w:t>Hindu</w:t>
            </w:r>
          </w:p>
        </w:tc>
        <w:tc>
          <w:tcPr>
            <w:tcW w:w="727" w:type="pct"/>
            <w:vAlign w:val="center"/>
          </w:tcPr>
          <w:p w14:paraId="706882A6" w14:textId="77777777" w:rsidR="008865A3" w:rsidRPr="008865A3" w:rsidRDefault="008865A3" w:rsidP="005E5589">
            <w:pPr>
              <w:tabs>
                <w:tab w:val="decimal" w:pos="527"/>
              </w:tabs>
              <w:spacing w:line="240" w:lineRule="auto"/>
            </w:pPr>
            <w:r w:rsidRPr="008865A3">
              <w:t>8</w:t>
            </w:r>
          </w:p>
        </w:tc>
        <w:tc>
          <w:tcPr>
            <w:tcW w:w="727" w:type="pct"/>
            <w:vAlign w:val="center"/>
          </w:tcPr>
          <w:p w14:paraId="74690633" w14:textId="77777777" w:rsidR="008865A3" w:rsidRPr="008865A3" w:rsidRDefault="008865A3" w:rsidP="005E5589">
            <w:pPr>
              <w:tabs>
                <w:tab w:val="decimal" w:pos="545"/>
              </w:tabs>
              <w:spacing w:line="240" w:lineRule="auto"/>
            </w:pPr>
            <w:r w:rsidRPr="008865A3">
              <w:t>1.6</w:t>
            </w:r>
          </w:p>
        </w:tc>
        <w:tc>
          <w:tcPr>
            <w:tcW w:w="794" w:type="pct"/>
            <w:vAlign w:val="center"/>
          </w:tcPr>
          <w:p w14:paraId="7C1FC1F1" w14:textId="77777777" w:rsidR="008865A3" w:rsidRPr="008865A3" w:rsidRDefault="008865A3" w:rsidP="008865A3">
            <w:pPr>
              <w:spacing w:line="240" w:lineRule="auto"/>
            </w:pPr>
          </w:p>
        </w:tc>
        <w:tc>
          <w:tcPr>
            <w:tcW w:w="792" w:type="pct"/>
            <w:vAlign w:val="center"/>
          </w:tcPr>
          <w:p w14:paraId="69603EA6" w14:textId="77777777" w:rsidR="008865A3" w:rsidRPr="008865A3" w:rsidRDefault="008865A3" w:rsidP="008865A3">
            <w:pPr>
              <w:spacing w:line="240" w:lineRule="auto"/>
            </w:pPr>
          </w:p>
        </w:tc>
      </w:tr>
      <w:tr w:rsidR="008865A3" w:rsidRPr="008865A3" w14:paraId="34BA6E65" w14:textId="77777777" w:rsidTr="00F550A9">
        <w:tc>
          <w:tcPr>
            <w:tcW w:w="1960" w:type="pct"/>
            <w:gridSpan w:val="2"/>
            <w:vAlign w:val="center"/>
          </w:tcPr>
          <w:p w14:paraId="1F128D99" w14:textId="77777777" w:rsidR="008865A3" w:rsidRPr="008865A3" w:rsidRDefault="008865A3" w:rsidP="008865A3">
            <w:pPr>
              <w:spacing w:line="240" w:lineRule="auto"/>
            </w:pPr>
            <w:r w:rsidRPr="008865A3">
              <w:t>Jewish</w:t>
            </w:r>
          </w:p>
        </w:tc>
        <w:tc>
          <w:tcPr>
            <w:tcW w:w="727" w:type="pct"/>
            <w:vAlign w:val="center"/>
          </w:tcPr>
          <w:p w14:paraId="25CEDDCE" w14:textId="77777777" w:rsidR="008865A3" w:rsidRPr="008865A3" w:rsidRDefault="008865A3" w:rsidP="005E5589">
            <w:pPr>
              <w:tabs>
                <w:tab w:val="decimal" w:pos="527"/>
              </w:tabs>
              <w:spacing w:line="240" w:lineRule="auto"/>
            </w:pPr>
            <w:r w:rsidRPr="008865A3">
              <w:t>3</w:t>
            </w:r>
          </w:p>
        </w:tc>
        <w:tc>
          <w:tcPr>
            <w:tcW w:w="727" w:type="pct"/>
            <w:vAlign w:val="center"/>
          </w:tcPr>
          <w:p w14:paraId="0C1FFCA9" w14:textId="77777777" w:rsidR="008865A3" w:rsidRPr="008865A3" w:rsidRDefault="008865A3" w:rsidP="005E5589">
            <w:pPr>
              <w:tabs>
                <w:tab w:val="decimal" w:pos="545"/>
              </w:tabs>
              <w:spacing w:line="240" w:lineRule="auto"/>
            </w:pPr>
            <w:r w:rsidRPr="008865A3">
              <w:t>0.6</w:t>
            </w:r>
          </w:p>
        </w:tc>
        <w:tc>
          <w:tcPr>
            <w:tcW w:w="794" w:type="pct"/>
            <w:vAlign w:val="center"/>
          </w:tcPr>
          <w:p w14:paraId="422C842F" w14:textId="77777777" w:rsidR="008865A3" w:rsidRPr="008865A3" w:rsidRDefault="008865A3" w:rsidP="008865A3">
            <w:pPr>
              <w:spacing w:line="240" w:lineRule="auto"/>
            </w:pPr>
          </w:p>
        </w:tc>
        <w:tc>
          <w:tcPr>
            <w:tcW w:w="792" w:type="pct"/>
            <w:vAlign w:val="center"/>
          </w:tcPr>
          <w:p w14:paraId="40D7E008" w14:textId="77777777" w:rsidR="008865A3" w:rsidRPr="008865A3" w:rsidRDefault="008865A3" w:rsidP="008865A3">
            <w:pPr>
              <w:spacing w:line="240" w:lineRule="auto"/>
            </w:pPr>
          </w:p>
        </w:tc>
      </w:tr>
      <w:tr w:rsidR="008865A3" w:rsidRPr="008865A3" w14:paraId="14B2AA80" w14:textId="77777777" w:rsidTr="00F550A9">
        <w:tc>
          <w:tcPr>
            <w:tcW w:w="1960" w:type="pct"/>
            <w:gridSpan w:val="2"/>
            <w:vAlign w:val="center"/>
          </w:tcPr>
          <w:p w14:paraId="6F29EA36" w14:textId="77777777" w:rsidR="008865A3" w:rsidRPr="008865A3" w:rsidRDefault="008865A3" w:rsidP="008865A3">
            <w:pPr>
              <w:spacing w:line="240" w:lineRule="auto"/>
            </w:pPr>
            <w:r w:rsidRPr="008865A3">
              <w:t>Buddhist</w:t>
            </w:r>
          </w:p>
        </w:tc>
        <w:tc>
          <w:tcPr>
            <w:tcW w:w="727" w:type="pct"/>
            <w:vAlign w:val="center"/>
          </w:tcPr>
          <w:p w14:paraId="360B0B6F" w14:textId="77777777" w:rsidR="008865A3" w:rsidRPr="008865A3" w:rsidRDefault="008865A3" w:rsidP="005E5589">
            <w:pPr>
              <w:tabs>
                <w:tab w:val="decimal" w:pos="527"/>
              </w:tabs>
              <w:spacing w:line="240" w:lineRule="auto"/>
            </w:pPr>
            <w:r w:rsidRPr="008865A3">
              <w:t>1</w:t>
            </w:r>
          </w:p>
        </w:tc>
        <w:tc>
          <w:tcPr>
            <w:tcW w:w="727" w:type="pct"/>
            <w:vAlign w:val="center"/>
          </w:tcPr>
          <w:p w14:paraId="60C277DD" w14:textId="77777777" w:rsidR="008865A3" w:rsidRPr="008865A3" w:rsidRDefault="008865A3" w:rsidP="005E5589">
            <w:pPr>
              <w:tabs>
                <w:tab w:val="decimal" w:pos="545"/>
              </w:tabs>
              <w:spacing w:line="240" w:lineRule="auto"/>
            </w:pPr>
            <w:r w:rsidRPr="008865A3">
              <w:t>0.2</w:t>
            </w:r>
          </w:p>
        </w:tc>
        <w:tc>
          <w:tcPr>
            <w:tcW w:w="794" w:type="pct"/>
            <w:vAlign w:val="center"/>
          </w:tcPr>
          <w:p w14:paraId="1F7D519F" w14:textId="77777777" w:rsidR="008865A3" w:rsidRPr="008865A3" w:rsidRDefault="008865A3" w:rsidP="008865A3">
            <w:pPr>
              <w:spacing w:line="240" w:lineRule="auto"/>
            </w:pPr>
          </w:p>
        </w:tc>
        <w:tc>
          <w:tcPr>
            <w:tcW w:w="792" w:type="pct"/>
            <w:vAlign w:val="center"/>
          </w:tcPr>
          <w:p w14:paraId="25B10FAA" w14:textId="77777777" w:rsidR="008865A3" w:rsidRPr="008865A3" w:rsidRDefault="008865A3" w:rsidP="008865A3">
            <w:pPr>
              <w:spacing w:line="240" w:lineRule="auto"/>
            </w:pPr>
          </w:p>
        </w:tc>
      </w:tr>
      <w:tr w:rsidR="008865A3" w:rsidRPr="008865A3" w14:paraId="40BC4344" w14:textId="77777777" w:rsidTr="00F550A9">
        <w:tc>
          <w:tcPr>
            <w:tcW w:w="1960" w:type="pct"/>
            <w:gridSpan w:val="2"/>
            <w:vAlign w:val="center"/>
          </w:tcPr>
          <w:p w14:paraId="2543BDC1" w14:textId="77777777" w:rsidR="008865A3" w:rsidRPr="008865A3" w:rsidRDefault="008865A3" w:rsidP="008865A3">
            <w:pPr>
              <w:spacing w:line="240" w:lineRule="auto"/>
            </w:pPr>
            <w:r w:rsidRPr="008865A3">
              <w:t>Religious but unaffiliated</w:t>
            </w:r>
          </w:p>
        </w:tc>
        <w:tc>
          <w:tcPr>
            <w:tcW w:w="727" w:type="pct"/>
            <w:vAlign w:val="center"/>
          </w:tcPr>
          <w:p w14:paraId="32D35301" w14:textId="77777777" w:rsidR="008865A3" w:rsidRPr="008865A3" w:rsidRDefault="008865A3" w:rsidP="005E5589">
            <w:pPr>
              <w:tabs>
                <w:tab w:val="decimal" w:pos="527"/>
              </w:tabs>
              <w:spacing w:line="240" w:lineRule="auto"/>
            </w:pPr>
            <w:r w:rsidRPr="008865A3">
              <w:t>35</w:t>
            </w:r>
          </w:p>
        </w:tc>
        <w:tc>
          <w:tcPr>
            <w:tcW w:w="727" w:type="pct"/>
            <w:vAlign w:val="center"/>
          </w:tcPr>
          <w:p w14:paraId="7024288C" w14:textId="77777777" w:rsidR="008865A3" w:rsidRPr="008865A3" w:rsidRDefault="008865A3" w:rsidP="005E5589">
            <w:pPr>
              <w:tabs>
                <w:tab w:val="decimal" w:pos="545"/>
              </w:tabs>
              <w:spacing w:line="240" w:lineRule="auto"/>
            </w:pPr>
            <w:r w:rsidRPr="008865A3">
              <w:t>7.1</w:t>
            </w:r>
          </w:p>
        </w:tc>
        <w:tc>
          <w:tcPr>
            <w:tcW w:w="794" w:type="pct"/>
            <w:vAlign w:val="center"/>
          </w:tcPr>
          <w:p w14:paraId="3634853C" w14:textId="77777777" w:rsidR="008865A3" w:rsidRPr="008865A3" w:rsidRDefault="008865A3" w:rsidP="008865A3">
            <w:pPr>
              <w:spacing w:line="240" w:lineRule="auto"/>
            </w:pPr>
          </w:p>
        </w:tc>
        <w:tc>
          <w:tcPr>
            <w:tcW w:w="792" w:type="pct"/>
            <w:vAlign w:val="center"/>
          </w:tcPr>
          <w:p w14:paraId="17E82ABD" w14:textId="77777777" w:rsidR="008865A3" w:rsidRPr="008865A3" w:rsidRDefault="008865A3" w:rsidP="008865A3">
            <w:pPr>
              <w:spacing w:line="240" w:lineRule="auto"/>
            </w:pPr>
          </w:p>
        </w:tc>
      </w:tr>
      <w:tr w:rsidR="008865A3" w:rsidRPr="008865A3" w14:paraId="16C2795E" w14:textId="77777777" w:rsidTr="00F550A9">
        <w:tc>
          <w:tcPr>
            <w:tcW w:w="1960" w:type="pct"/>
            <w:gridSpan w:val="2"/>
            <w:vAlign w:val="center"/>
          </w:tcPr>
          <w:p w14:paraId="116D60CC" w14:textId="77777777" w:rsidR="008865A3" w:rsidRPr="008865A3" w:rsidRDefault="008865A3" w:rsidP="008865A3">
            <w:pPr>
              <w:spacing w:line="240" w:lineRule="auto"/>
            </w:pPr>
            <w:r w:rsidRPr="008865A3">
              <w:t>Agnostic</w:t>
            </w:r>
          </w:p>
        </w:tc>
        <w:tc>
          <w:tcPr>
            <w:tcW w:w="727" w:type="pct"/>
            <w:vAlign w:val="center"/>
          </w:tcPr>
          <w:p w14:paraId="2C272476" w14:textId="77777777" w:rsidR="008865A3" w:rsidRPr="008865A3" w:rsidRDefault="008865A3" w:rsidP="005E5589">
            <w:pPr>
              <w:tabs>
                <w:tab w:val="decimal" w:pos="527"/>
              </w:tabs>
              <w:spacing w:line="240" w:lineRule="auto"/>
            </w:pPr>
            <w:r w:rsidRPr="008865A3">
              <w:t>29</w:t>
            </w:r>
          </w:p>
        </w:tc>
        <w:tc>
          <w:tcPr>
            <w:tcW w:w="727" w:type="pct"/>
            <w:vAlign w:val="center"/>
          </w:tcPr>
          <w:p w14:paraId="74AE9F1A" w14:textId="77777777" w:rsidR="008865A3" w:rsidRPr="008865A3" w:rsidRDefault="008865A3" w:rsidP="005E5589">
            <w:pPr>
              <w:tabs>
                <w:tab w:val="decimal" w:pos="545"/>
              </w:tabs>
              <w:spacing w:line="240" w:lineRule="auto"/>
            </w:pPr>
            <w:r w:rsidRPr="008865A3">
              <w:t>5.9</w:t>
            </w:r>
          </w:p>
        </w:tc>
        <w:tc>
          <w:tcPr>
            <w:tcW w:w="794" w:type="pct"/>
            <w:vAlign w:val="center"/>
          </w:tcPr>
          <w:p w14:paraId="6A1A9949" w14:textId="77777777" w:rsidR="008865A3" w:rsidRPr="008865A3" w:rsidRDefault="008865A3" w:rsidP="008865A3">
            <w:pPr>
              <w:spacing w:line="240" w:lineRule="auto"/>
            </w:pPr>
          </w:p>
        </w:tc>
        <w:tc>
          <w:tcPr>
            <w:tcW w:w="792" w:type="pct"/>
            <w:vAlign w:val="center"/>
          </w:tcPr>
          <w:p w14:paraId="197774A4" w14:textId="77777777" w:rsidR="008865A3" w:rsidRPr="008865A3" w:rsidRDefault="008865A3" w:rsidP="008865A3">
            <w:pPr>
              <w:spacing w:line="240" w:lineRule="auto"/>
            </w:pPr>
          </w:p>
        </w:tc>
      </w:tr>
      <w:tr w:rsidR="008865A3" w:rsidRPr="008865A3" w14:paraId="768C3A1C" w14:textId="77777777" w:rsidTr="00F550A9">
        <w:tc>
          <w:tcPr>
            <w:tcW w:w="1960" w:type="pct"/>
            <w:gridSpan w:val="2"/>
            <w:vAlign w:val="center"/>
          </w:tcPr>
          <w:p w14:paraId="3DB6D10F" w14:textId="77777777" w:rsidR="008865A3" w:rsidRPr="008865A3" w:rsidRDefault="008865A3" w:rsidP="008865A3">
            <w:pPr>
              <w:spacing w:line="240" w:lineRule="auto"/>
            </w:pPr>
            <w:r w:rsidRPr="008865A3">
              <w:t>Atheist</w:t>
            </w:r>
          </w:p>
        </w:tc>
        <w:tc>
          <w:tcPr>
            <w:tcW w:w="727" w:type="pct"/>
            <w:vAlign w:val="center"/>
          </w:tcPr>
          <w:p w14:paraId="297EF1FC" w14:textId="77777777" w:rsidR="008865A3" w:rsidRPr="008865A3" w:rsidRDefault="008865A3" w:rsidP="005E5589">
            <w:pPr>
              <w:tabs>
                <w:tab w:val="decimal" w:pos="527"/>
              </w:tabs>
              <w:spacing w:line="240" w:lineRule="auto"/>
            </w:pPr>
            <w:r w:rsidRPr="008865A3">
              <w:t>9</w:t>
            </w:r>
          </w:p>
        </w:tc>
        <w:tc>
          <w:tcPr>
            <w:tcW w:w="727" w:type="pct"/>
            <w:vAlign w:val="center"/>
          </w:tcPr>
          <w:p w14:paraId="0616199B" w14:textId="77777777" w:rsidR="008865A3" w:rsidRPr="008865A3" w:rsidRDefault="008865A3" w:rsidP="005E5589">
            <w:pPr>
              <w:tabs>
                <w:tab w:val="decimal" w:pos="545"/>
              </w:tabs>
              <w:spacing w:line="240" w:lineRule="auto"/>
            </w:pPr>
            <w:r w:rsidRPr="008865A3">
              <w:t>1.8</w:t>
            </w:r>
          </w:p>
        </w:tc>
        <w:tc>
          <w:tcPr>
            <w:tcW w:w="794" w:type="pct"/>
            <w:vAlign w:val="center"/>
          </w:tcPr>
          <w:p w14:paraId="18E1069C" w14:textId="77777777" w:rsidR="008865A3" w:rsidRPr="008865A3" w:rsidRDefault="008865A3" w:rsidP="008865A3">
            <w:pPr>
              <w:spacing w:line="240" w:lineRule="auto"/>
            </w:pPr>
          </w:p>
        </w:tc>
        <w:tc>
          <w:tcPr>
            <w:tcW w:w="792" w:type="pct"/>
            <w:vAlign w:val="center"/>
          </w:tcPr>
          <w:p w14:paraId="0BC74419" w14:textId="77777777" w:rsidR="008865A3" w:rsidRPr="008865A3" w:rsidRDefault="008865A3" w:rsidP="008865A3">
            <w:pPr>
              <w:spacing w:line="240" w:lineRule="auto"/>
            </w:pPr>
          </w:p>
        </w:tc>
      </w:tr>
      <w:tr w:rsidR="008865A3" w:rsidRPr="008865A3" w14:paraId="213CCBEA" w14:textId="77777777" w:rsidTr="00F550A9">
        <w:tc>
          <w:tcPr>
            <w:tcW w:w="1960" w:type="pct"/>
            <w:gridSpan w:val="2"/>
            <w:vAlign w:val="center"/>
          </w:tcPr>
          <w:p w14:paraId="7C9E4BDD" w14:textId="77777777" w:rsidR="008865A3" w:rsidRPr="008865A3" w:rsidRDefault="008865A3" w:rsidP="008865A3">
            <w:pPr>
              <w:spacing w:line="240" w:lineRule="auto"/>
            </w:pPr>
            <w:r w:rsidRPr="008865A3">
              <w:t>None</w:t>
            </w:r>
          </w:p>
        </w:tc>
        <w:tc>
          <w:tcPr>
            <w:tcW w:w="727" w:type="pct"/>
            <w:vAlign w:val="center"/>
          </w:tcPr>
          <w:p w14:paraId="5FD15BB0" w14:textId="77777777" w:rsidR="008865A3" w:rsidRPr="008865A3" w:rsidRDefault="008865A3" w:rsidP="005E5589">
            <w:pPr>
              <w:tabs>
                <w:tab w:val="decimal" w:pos="527"/>
              </w:tabs>
              <w:spacing w:line="240" w:lineRule="auto"/>
            </w:pPr>
            <w:r w:rsidRPr="008865A3">
              <w:t>20</w:t>
            </w:r>
          </w:p>
        </w:tc>
        <w:tc>
          <w:tcPr>
            <w:tcW w:w="727" w:type="pct"/>
            <w:vAlign w:val="center"/>
          </w:tcPr>
          <w:p w14:paraId="7DB75942" w14:textId="77777777" w:rsidR="008865A3" w:rsidRPr="008865A3" w:rsidRDefault="008865A3" w:rsidP="005E5589">
            <w:pPr>
              <w:tabs>
                <w:tab w:val="decimal" w:pos="545"/>
              </w:tabs>
              <w:spacing w:line="240" w:lineRule="auto"/>
            </w:pPr>
            <w:r w:rsidRPr="008865A3">
              <w:t>4.0</w:t>
            </w:r>
          </w:p>
        </w:tc>
        <w:tc>
          <w:tcPr>
            <w:tcW w:w="794" w:type="pct"/>
            <w:vAlign w:val="center"/>
          </w:tcPr>
          <w:p w14:paraId="7DE82F82" w14:textId="77777777" w:rsidR="008865A3" w:rsidRPr="008865A3" w:rsidRDefault="008865A3" w:rsidP="008865A3">
            <w:pPr>
              <w:spacing w:line="240" w:lineRule="auto"/>
            </w:pPr>
          </w:p>
        </w:tc>
        <w:tc>
          <w:tcPr>
            <w:tcW w:w="792" w:type="pct"/>
            <w:vAlign w:val="center"/>
          </w:tcPr>
          <w:p w14:paraId="4F739C37" w14:textId="77777777" w:rsidR="008865A3" w:rsidRPr="008865A3" w:rsidRDefault="008865A3" w:rsidP="008865A3">
            <w:pPr>
              <w:spacing w:line="240" w:lineRule="auto"/>
            </w:pPr>
          </w:p>
        </w:tc>
      </w:tr>
      <w:tr w:rsidR="008865A3" w:rsidRPr="008865A3" w14:paraId="4AB7D86F" w14:textId="77777777" w:rsidTr="00F550A9">
        <w:tc>
          <w:tcPr>
            <w:tcW w:w="1960" w:type="pct"/>
            <w:gridSpan w:val="2"/>
            <w:vAlign w:val="center"/>
          </w:tcPr>
          <w:p w14:paraId="346792FF" w14:textId="77777777" w:rsidR="008865A3" w:rsidRPr="008865A3" w:rsidRDefault="008865A3" w:rsidP="008865A3">
            <w:pPr>
              <w:spacing w:line="240" w:lineRule="auto"/>
            </w:pPr>
            <w:r w:rsidRPr="008865A3">
              <w:t>Other</w:t>
            </w:r>
          </w:p>
        </w:tc>
        <w:tc>
          <w:tcPr>
            <w:tcW w:w="727" w:type="pct"/>
            <w:vAlign w:val="center"/>
          </w:tcPr>
          <w:p w14:paraId="047F02F4" w14:textId="77777777" w:rsidR="008865A3" w:rsidRPr="008865A3" w:rsidRDefault="008865A3" w:rsidP="005E5589">
            <w:pPr>
              <w:tabs>
                <w:tab w:val="decimal" w:pos="527"/>
              </w:tabs>
              <w:spacing w:line="240" w:lineRule="auto"/>
            </w:pPr>
            <w:r w:rsidRPr="008865A3">
              <w:t>30</w:t>
            </w:r>
          </w:p>
        </w:tc>
        <w:tc>
          <w:tcPr>
            <w:tcW w:w="727" w:type="pct"/>
            <w:vAlign w:val="center"/>
          </w:tcPr>
          <w:p w14:paraId="17A0F49A" w14:textId="77777777" w:rsidR="008865A3" w:rsidRPr="008865A3" w:rsidRDefault="008865A3" w:rsidP="005E5589">
            <w:pPr>
              <w:tabs>
                <w:tab w:val="decimal" w:pos="545"/>
              </w:tabs>
              <w:spacing w:line="240" w:lineRule="auto"/>
            </w:pPr>
            <w:r w:rsidRPr="008865A3">
              <w:t>6.1</w:t>
            </w:r>
          </w:p>
        </w:tc>
        <w:tc>
          <w:tcPr>
            <w:tcW w:w="794" w:type="pct"/>
            <w:vAlign w:val="center"/>
          </w:tcPr>
          <w:p w14:paraId="14D486FF" w14:textId="77777777" w:rsidR="008865A3" w:rsidRPr="008865A3" w:rsidRDefault="008865A3" w:rsidP="008865A3">
            <w:pPr>
              <w:spacing w:line="240" w:lineRule="auto"/>
            </w:pPr>
          </w:p>
        </w:tc>
        <w:tc>
          <w:tcPr>
            <w:tcW w:w="792" w:type="pct"/>
            <w:vAlign w:val="center"/>
          </w:tcPr>
          <w:p w14:paraId="384BB051" w14:textId="77777777" w:rsidR="008865A3" w:rsidRPr="008865A3" w:rsidRDefault="008865A3" w:rsidP="008865A3">
            <w:pPr>
              <w:spacing w:line="240" w:lineRule="auto"/>
            </w:pPr>
          </w:p>
        </w:tc>
      </w:tr>
      <w:tr w:rsidR="008865A3" w:rsidRPr="008865A3" w14:paraId="345BC8F3" w14:textId="77777777" w:rsidTr="00F550A9">
        <w:tc>
          <w:tcPr>
            <w:tcW w:w="1960" w:type="pct"/>
            <w:gridSpan w:val="2"/>
            <w:vAlign w:val="center"/>
          </w:tcPr>
          <w:p w14:paraId="09F6FF55" w14:textId="77777777" w:rsidR="008865A3" w:rsidRPr="008865A3" w:rsidRDefault="008865A3" w:rsidP="008865A3">
            <w:pPr>
              <w:spacing w:line="240" w:lineRule="auto"/>
            </w:pPr>
            <w:r w:rsidRPr="008865A3">
              <w:t>Missing</w:t>
            </w:r>
          </w:p>
        </w:tc>
        <w:tc>
          <w:tcPr>
            <w:tcW w:w="727" w:type="pct"/>
            <w:vAlign w:val="center"/>
          </w:tcPr>
          <w:p w14:paraId="63AE0DA9" w14:textId="77777777" w:rsidR="008865A3" w:rsidRPr="008865A3" w:rsidRDefault="008865A3" w:rsidP="005E5589">
            <w:pPr>
              <w:tabs>
                <w:tab w:val="decimal" w:pos="527"/>
              </w:tabs>
              <w:spacing w:line="240" w:lineRule="auto"/>
            </w:pPr>
            <w:r w:rsidRPr="008865A3">
              <w:t>55</w:t>
            </w:r>
          </w:p>
        </w:tc>
        <w:tc>
          <w:tcPr>
            <w:tcW w:w="727" w:type="pct"/>
            <w:vAlign w:val="center"/>
          </w:tcPr>
          <w:p w14:paraId="274EE590" w14:textId="77777777" w:rsidR="008865A3" w:rsidRPr="008865A3" w:rsidRDefault="008865A3" w:rsidP="005E5589">
            <w:pPr>
              <w:tabs>
                <w:tab w:val="decimal" w:pos="545"/>
              </w:tabs>
              <w:spacing w:line="240" w:lineRule="auto"/>
            </w:pPr>
            <w:r w:rsidRPr="008865A3">
              <w:t>11.1</w:t>
            </w:r>
          </w:p>
        </w:tc>
        <w:tc>
          <w:tcPr>
            <w:tcW w:w="794" w:type="pct"/>
            <w:vAlign w:val="center"/>
          </w:tcPr>
          <w:p w14:paraId="18C97EA3" w14:textId="77777777" w:rsidR="008865A3" w:rsidRPr="008865A3" w:rsidRDefault="008865A3" w:rsidP="008865A3">
            <w:pPr>
              <w:spacing w:line="240" w:lineRule="auto"/>
            </w:pPr>
          </w:p>
        </w:tc>
        <w:tc>
          <w:tcPr>
            <w:tcW w:w="792" w:type="pct"/>
            <w:vAlign w:val="center"/>
          </w:tcPr>
          <w:p w14:paraId="050BE4F9" w14:textId="77777777" w:rsidR="008865A3" w:rsidRPr="008865A3" w:rsidRDefault="008865A3" w:rsidP="008865A3">
            <w:pPr>
              <w:spacing w:line="240" w:lineRule="auto"/>
            </w:pPr>
          </w:p>
        </w:tc>
      </w:tr>
      <w:tr w:rsidR="008865A3" w:rsidRPr="008865A3" w14:paraId="63322FB2" w14:textId="77777777" w:rsidTr="00F550A9">
        <w:tc>
          <w:tcPr>
            <w:tcW w:w="1960" w:type="pct"/>
            <w:gridSpan w:val="2"/>
            <w:vAlign w:val="center"/>
          </w:tcPr>
          <w:p w14:paraId="4038D75D" w14:textId="77777777" w:rsidR="008865A3" w:rsidRPr="008865A3" w:rsidRDefault="008865A3" w:rsidP="008865A3">
            <w:pPr>
              <w:spacing w:line="240" w:lineRule="auto"/>
              <w:rPr>
                <w:u w:val="single"/>
              </w:rPr>
            </w:pPr>
            <w:r w:rsidRPr="008865A3">
              <w:rPr>
                <w:u w:val="single"/>
              </w:rPr>
              <w:t>Mother’s education</w:t>
            </w:r>
          </w:p>
        </w:tc>
        <w:tc>
          <w:tcPr>
            <w:tcW w:w="727" w:type="pct"/>
            <w:vAlign w:val="center"/>
          </w:tcPr>
          <w:p w14:paraId="5FAAD064" w14:textId="77777777" w:rsidR="008865A3" w:rsidRPr="008865A3" w:rsidRDefault="008865A3" w:rsidP="005E5589">
            <w:pPr>
              <w:tabs>
                <w:tab w:val="decimal" w:pos="527"/>
              </w:tabs>
              <w:spacing w:line="240" w:lineRule="auto"/>
              <w:rPr>
                <w:u w:val="single"/>
              </w:rPr>
            </w:pPr>
          </w:p>
        </w:tc>
        <w:tc>
          <w:tcPr>
            <w:tcW w:w="727" w:type="pct"/>
            <w:vAlign w:val="center"/>
          </w:tcPr>
          <w:p w14:paraId="370982B7" w14:textId="77777777" w:rsidR="008865A3" w:rsidRPr="008865A3" w:rsidRDefault="008865A3" w:rsidP="005E5589">
            <w:pPr>
              <w:tabs>
                <w:tab w:val="decimal" w:pos="545"/>
              </w:tabs>
              <w:spacing w:line="240" w:lineRule="auto"/>
              <w:rPr>
                <w:u w:val="single"/>
              </w:rPr>
            </w:pPr>
          </w:p>
        </w:tc>
        <w:tc>
          <w:tcPr>
            <w:tcW w:w="794" w:type="pct"/>
            <w:vAlign w:val="center"/>
          </w:tcPr>
          <w:p w14:paraId="02E88006" w14:textId="77777777" w:rsidR="008865A3" w:rsidRPr="008865A3" w:rsidRDefault="008865A3" w:rsidP="008865A3">
            <w:pPr>
              <w:spacing w:line="240" w:lineRule="auto"/>
              <w:rPr>
                <w:u w:val="single"/>
              </w:rPr>
            </w:pPr>
          </w:p>
        </w:tc>
        <w:tc>
          <w:tcPr>
            <w:tcW w:w="792" w:type="pct"/>
            <w:vAlign w:val="center"/>
          </w:tcPr>
          <w:p w14:paraId="2C841BFB" w14:textId="77777777" w:rsidR="008865A3" w:rsidRPr="008865A3" w:rsidRDefault="008865A3" w:rsidP="008865A3">
            <w:pPr>
              <w:spacing w:line="240" w:lineRule="auto"/>
              <w:rPr>
                <w:u w:val="single"/>
              </w:rPr>
            </w:pPr>
          </w:p>
        </w:tc>
      </w:tr>
      <w:tr w:rsidR="008865A3" w:rsidRPr="008865A3" w14:paraId="6A394D14" w14:textId="77777777" w:rsidTr="00F550A9">
        <w:tc>
          <w:tcPr>
            <w:tcW w:w="1960" w:type="pct"/>
            <w:gridSpan w:val="2"/>
            <w:vAlign w:val="center"/>
          </w:tcPr>
          <w:p w14:paraId="175CA365" w14:textId="77777777" w:rsidR="008865A3" w:rsidRPr="008865A3" w:rsidRDefault="008865A3" w:rsidP="008865A3">
            <w:pPr>
              <w:spacing w:line="240" w:lineRule="auto"/>
            </w:pPr>
            <w:r w:rsidRPr="008865A3">
              <w:t>Less than high school</w:t>
            </w:r>
          </w:p>
        </w:tc>
        <w:tc>
          <w:tcPr>
            <w:tcW w:w="727" w:type="pct"/>
            <w:vAlign w:val="center"/>
          </w:tcPr>
          <w:p w14:paraId="57F52A77" w14:textId="77777777" w:rsidR="008865A3" w:rsidRPr="008865A3" w:rsidRDefault="008865A3" w:rsidP="005E5589">
            <w:pPr>
              <w:tabs>
                <w:tab w:val="decimal" w:pos="527"/>
              </w:tabs>
              <w:spacing w:line="240" w:lineRule="auto"/>
            </w:pPr>
            <w:r w:rsidRPr="008865A3">
              <w:t>11</w:t>
            </w:r>
          </w:p>
        </w:tc>
        <w:tc>
          <w:tcPr>
            <w:tcW w:w="727" w:type="pct"/>
            <w:vAlign w:val="center"/>
          </w:tcPr>
          <w:p w14:paraId="736AE9B9" w14:textId="77777777" w:rsidR="008865A3" w:rsidRPr="008865A3" w:rsidRDefault="008865A3" w:rsidP="005E5589">
            <w:pPr>
              <w:tabs>
                <w:tab w:val="decimal" w:pos="545"/>
              </w:tabs>
              <w:spacing w:line="240" w:lineRule="auto"/>
            </w:pPr>
            <w:r w:rsidRPr="008865A3">
              <w:t>2.2</w:t>
            </w:r>
          </w:p>
        </w:tc>
        <w:tc>
          <w:tcPr>
            <w:tcW w:w="794" w:type="pct"/>
            <w:vAlign w:val="center"/>
          </w:tcPr>
          <w:p w14:paraId="67955DE2" w14:textId="77777777" w:rsidR="008865A3" w:rsidRPr="008865A3" w:rsidRDefault="008865A3" w:rsidP="008865A3">
            <w:pPr>
              <w:spacing w:line="240" w:lineRule="auto"/>
            </w:pPr>
          </w:p>
        </w:tc>
        <w:tc>
          <w:tcPr>
            <w:tcW w:w="792" w:type="pct"/>
            <w:vAlign w:val="center"/>
          </w:tcPr>
          <w:p w14:paraId="683F94B8" w14:textId="77777777" w:rsidR="008865A3" w:rsidRPr="008865A3" w:rsidRDefault="008865A3" w:rsidP="008865A3">
            <w:pPr>
              <w:spacing w:line="240" w:lineRule="auto"/>
            </w:pPr>
          </w:p>
        </w:tc>
      </w:tr>
      <w:tr w:rsidR="008865A3" w:rsidRPr="008865A3" w14:paraId="67E0DDC4" w14:textId="77777777" w:rsidTr="00F550A9">
        <w:tc>
          <w:tcPr>
            <w:tcW w:w="1960" w:type="pct"/>
            <w:gridSpan w:val="2"/>
            <w:vAlign w:val="center"/>
          </w:tcPr>
          <w:p w14:paraId="334EEA3C" w14:textId="77777777" w:rsidR="008865A3" w:rsidRPr="008865A3" w:rsidRDefault="008865A3" w:rsidP="008865A3">
            <w:pPr>
              <w:spacing w:line="240" w:lineRule="auto"/>
            </w:pPr>
            <w:r w:rsidRPr="008865A3">
              <w:t>High school diploma</w:t>
            </w:r>
          </w:p>
        </w:tc>
        <w:tc>
          <w:tcPr>
            <w:tcW w:w="727" w:type="pct"/>
            <w:vAlign w:val="center"/>
          </w:tcPr>
          <w:p w14:paraId="757CBDD6" w14:textId="77777777" w:rsidR="008865A3" w:rsidRPr="008865A3" w:rsidRDefault="008865A3" w:rsidP="005E5589">
            <w:pPr>
              <w:tabs>
                <w:tab w:val="decimal" w:pos="527"/>
              </w:tabs>
              <w:spacing w:line="240" w:lineRule="auto"/>
            </w:pPr>
            <w:r w:rsidRPr="008865A3">
              <w:t>41</w:t>
            </w:r>
          </w:p>
        </w:tc>
        <w:tc>
          <w:tcPr>
            <w:tcW w:w="727" w:type="pct"/>
            <w:vAlign w:val="center"/>
          </w:tcPr>
          <w:p w14:paraId="4D8BA3DE" w14:textId="77777777" w:rsidR="008865A3" w:rsidRPr="008865A3" w:rsidRDefault="008865A3" w:rsidP="005E5589">
            <w:pPr>
              <w:tabs>
                <w:tab w:val="decimal" w:pos="545"/>
              </w:tabs>
              <w:spacing w:line="240" w:lineRule="auto"/>
            </w:pPr>
            <w:r w:rsidRPr="008865A3">
              <w:t>8.3</w:t>
            </w:r>
          </w:p>
        </w:tc>
        <w:tc>
          <w:tcPr>
            <w:tcW w:w="794" w:type="pct"/>
            <w:vAlign w:val="center"/>
          </w:tcPr>
          <w:p w14:paraId="011A4F7F" w14:textId="77777777" w:rsidR="008865A3" w:rsidRPr="008865A3" w:rsidRDefault="008865A3" w:rsidP="008865A3">
            <w:pPr>
              <w:spacing w:line="240" w:lineRule="auto"/>
            </w:pPr>
          </w:p>
        </w:tc>
        <w:tc>
          <w:tcPr>
            <w:tcW w:w="792" w:type="pct"/>
            <w:vAlign w:val="center"/>
          </w:tcPr>
          <w:p w14:paraId="6968786D" w14:textId="77777777" w:rsidR="008865A3" w:rsidRPr="008865A3" w:rsidRDefault="008865A3" w:rsidP="008865A3">
            <w:pPr>
              <w:spacing w:line="240" w:lineRule="auto"/>
            </w:pPr>
          </w:p>
        </w:tc>
      </w:tr>
      <w:tr w:rsidR="008865A3" w:rsidRPr="008865A3" w14:paraId="5B472CE5" w14:textId="77777777" w:rsidTr="00F550A9">
        <w:tc>
          <w:tcPr>
            <w:tcW w:w="1960" w:type="pct"/>
            <w:gridSpan w:val="2"/>
            <w:vAlign w:val="center"/>
          </w:tcPr>
          <w:p w14:paraId="38A88A49" w14:textId="77777777" w:rsidR="008865A3" w:rsidRPr="008865A3" w:rsidRDefault="008865A3" w:rsidP="008865A3">
            <w:pPr>
              <w:spacing w:line="240" w:lineRule="auto"/>
            </w:pPr>
            <w:r w:rsidRPr="008865A3">
              <w:t>Some college</w:t>
            </w:r>
          </w:p>
        </w:tc>
        <w:tc>
          <w:tcPr>
            <w:tcW w:w="727" w:type="pct"/>
            <w:vAlign w:val="center"/>
          </w:tcPr>
          <w:p w14:paraId="34CDE371" w14:textId="77777777" w:rsidR="008865A3" w:rsidRPr="008865A3" w:rsidRDefault="008865A3" w:rsidP="005E5589">
            <w:pPr>
              <w:tabs>
                <w:tab w:val="decimal" w:pos="527"/>
              </w:tabs>
              <w:spacing w:line="240" w:lineRule="auto"/>
            </w:pPr>
            <w:r w:rsidRPr="008865A3">
              <w:t>75</w:t>
            </w:r>
          </w:p>
        </w:tc>
        <w:tc>
          <w:tcPr>
            <w:tcW w:w="727" w:type="pct"/>
            <w:vAlign w:val="center"/>
          </w:tcPr>
          <w:p w14:paraId="599B467B" w14:textId="77777777" w:rsidR="008865A3" w:rsidRPr="008865A3" w:rsidRDefault="008865A3" w:rsidP="005E5589">
            <w:pPr>
              <w:tabs>
                <w:tab w:val="decimal" w:pos="545"/>
              </w:tabs>
              <w:spacing w:line="240" w:lineRule="auto"/>
            </w:pPr>
            <w:r w:rsidRPr="008865A3">
              <w:t>15.2</w:t>
            </w:r>
          </w:p>
        </w:tc>
        <w:tc>
          <w:tcPr>
            <w:tcW w:w="794" w:type="pct"/>
            <w:vAlign w:val="center"/>
          </w:tcPr>
          <w:p w14:paraId="34EBD41F" w14:textId="77777777" w:rsidR="008865A3" w:rsidRPr="008865A3" w:rsidRDefault="008865A3" w:rsidP="008865A3">
            <w:pPr>
              <w:spacing w:line="240" w:lineRule="auto"/>
            </w:pPr>
          </w:p>
        </w:tc>
        <w:tc>
          <w:tcPr>
            <w:tcW w:w="792" w:type="pct"/>
            <w:vAlign w:val="center"/>
          </w:tcPr>
          <w:p w14:paraId="56357144" w14:textId="77777777" w:rsidR="008865A3" w:rsidRPr="008865A3" w:rsidRDefault="008865A3" w:rsidP="008865A3">
            <w:pPr>
              <w:spacing w:line="240" w:lineRule="auto"/>
            </w:pPr>
          </w:p>
        </w:tc>
      </w:tr>
      <w:tr w:rsidR="008865A3" w:rsidRPr="008865A3" w14:paraId="5E3630D7" w14:textId="77777777" w:rsidTr="00F550A9">
        <w:tc>
          <w:tcPr>
            <w:tcW w:w="1960" w:type="pct"/>
            <w:gridSpan w:val="2"/>
            <w:vAlign w:val="center"/>
          </w:tcPr>
          <w:p w14:paraId="54923C4F" w14:textId="77777777" w:rsidR="008865A3" w:rsidRPr="008865A3" w:rsidRDefault="008865A3" w:rsidP="008865A3">
            <w:pPr>
              <w:spacing w:line="240" w:lineRule="auto"/>
            </w:pPr>
            <w:r w:rsidRPr="008865A3">
              <w:t>Associate’s degree or similar</w:t>
            </w:r>
          </w:p>
        </w:tc>
        <w:tc>
          <w:tcPr>
            <w:tcW w:w="727" w:type="pct"/>
            <w:vAlign w:val="center"/>
          </w:tcPr>
          <w:p w14:paraId="09208ADA" w14:textId="77777777" w:rsidR="008865A3" w:rsidRPr="008865A3" w:rsidRDefault="008865A3" w:rsidP="005E5589">
            <w:pPr>
              <w:tabs>
                <w:tab w:val="decimal" w:pos="527"/>
              </w:tabs>
              <w:spacing w:line="240" w:lineRule="auto"/>
            </w:pPr>
            <w:r w:rsidRPr="008865A3">
              <w:t>41</w:t>
            </w:r>
          </w:p>
        </w:tc>
        <w:tc>
          <w:tcPr>
            <w:tcW w:w="727" w:type="pct"/>
            <w:vAlign w:val="center"/>
          </w:tcPr>
          <w:p w14:paraId="407B931B" w14:textId="77777777" w:rsidR="008865A3" w:rsidRPr="008865A3" w:rsidRDefault="008865A3" w:rsidP="005E5589">
            <w:pPr>
              <w:tabs>
                <w:tab w:val="decimal" w:pos="545"/>
              </w:tabs>
              <w:spacing w:line="240" w:lineRule="auto"/>
            </w:pPr>
            <w:r w:rsidRPr="008865A3">
              <w:t>8.3</w:t>
            </w:r>
          </w:p>
        </w:tc>
        <w:tc>
          <w:tcPr>
            <w:tcW w:w="794" w:type="pct"/>
            <w:vAlign w:val="center"/>
          </w:tcPr>
          <w:p w14:paraId="5FC73857" w14:textId="77777777" w:rsidR="008865A3" w:rsidRPr="008865A3" w:rsidRDefault="008865A3" w:rsidP="008865A3">
            <w:pPr>
              <w:spacing w:line="240" w:lineRule="auto"/>
            </w:pPr>
          </w:p>
        </w:tc>
        <w:tc>
          <w:tcPr>
            <w:tcW w:w="792" w:type="pct"/>
            <w:vAlign w:val="center"/>
          </w:tcPr>
          <w:p w14:paraId="78C95105" w14:textId="77777777" w:rsidR="008865A3" w:rsidRPr="008865A3" w:rsidRDefault="008865A3" w:rsidP="008865A3">
            <w:pPr>
              <w:spacing w:line="240" w:lineRule="auto"/>
            </w:pPr>
          </w:p>
        </w:tc>
      </w:tr>
      <w:tr w:rsidR="008865A3" w:rsidRPr="008865A3" w14:paraId="477FB551" w14:textId="77777777" w:rsidTr="00F550A9">
        <w:tc>
          <w:tcPr>
            <w:tcW w:w="1960" w:type="pct"/>
            <w:gridSpan w:val="2"/>
            <w:vAlign w:val="center"/>
          </w:tcPr>
          <w:p w14:paraId="5FFC840A" w14:textId="77777777" w:rsidR="008865A3" w:rsidRPr="008865A3" w:rsidRDefault="008865A3" w:rsidP="008865A3">
            <w:pPr>
              <w:spacing w:line="240" w:lineRule="auto"/>
            </w:pPr>
            <w:r w:rsidRPr="008865A3">
              <w:t>Bachelor’s degree</w:t>
            </w:r>
          </w:p>
        </w:tc>
        <w:tc>
          <w:tcPr>
            <w:tcW w:w="727" w:type="pct"/>
            <w:vAlign w:val="center"/>
          </w:tcPr>
          <w:p w14:paraId="75626EF6" w14:textId="77777777" w:rsidR="008865A3" w:rsidRPr="008865A3" w:rsidRDefault="008865A3" w:rsidP="005E5589">
            <w:pPr>
              <w:tabs>
                <w:tab w:val="decimal" w:pos="527"/>
              </w:tabs>
              <w:spacing w:line="240" w:lineRule="auto"/>
            </w:pPr>
            <w:r w:rsidRPr="008865A3">
              <w:t>182</w:t>
            </w:r>
          </w:p>
        </w:tc>
        <w:tc>
          <w:tcPr>
            <w:tcW w:w="727" w:type="pct"/>
            <w:vAlign w:val="center"/>
          </w:tcPr>
          <w:p w14:paraId="5C47D2D2" w14:textId="77777777" w:rsidR="008865A3" w:rsidRPr="008865A3" w:rsidRDefault="008865A3" w:rsidP="005E5589">
            <w:pPr>
              <w:tabs>
                <w:tab w:val="decimal" w:pos="545"/>
              </w:tabs>
              <w:spacing w:line="240" w:lineRule="auto"/>
            </w:pPr>
            <w:r w:rsidRPr="008865A3">
              <w:t>36.8</w:t>
            </w:r>
          </w:p>
        </w:tc>
        <w:tc>
          <w:tcPr>
            <w:tcW w:w="794" w:type="pct"/>
            <w:vAlign w:val="center"/>
          </w:tcPr>
          <w:p w14:paraId="4A6F9B14" w14:textId="77777777" w:rsidR="008865A3" w:rsidRPr="008865A3" w:rsidRDefault="008865A3" w:rsidP="008865A3">
            <w:pPr>
              <w:spacing w:line="240" w:lineRule="auto"/>
            </w:pPr>
          </w:p>
        </w:tc>
        <w:tc>
          <w:tcPr>
            <w:tcW w:w="792" w:type="pct"/>
            <w:vAlign w:val="center"/>
          </w:tcPr>
          <w:p w14:paraId="369D3179" w14:textId="77777777" w:rsidR="008865A3" w:rsidRPr="008865A3" w:rsidRDefault="008865A3" w:rsidP="008865A3">
            <w:pPr>
              <w:spacing w:line="240" w:lineRule="auto"/>
            </w:pPr>
          </w:p>
        </w:tc>
      </w:tr>
      <w:tr w:rsidR="008865A3" w:rsidRPr="008865A3" w14:paraId="5B5C3C02" w14:textId="77777777" w:rsidTr="00F550A9">
        <w:tc>
          <w:tcPr>
            <w:tcW w:w="1960" w:type="pct"/>
            <w:gridSpan w:val="2"/>
            <w:vAlign w:val="center"/>
          </w:tcPr>
          <w:p w14:paraId="095BAD69" w14:textId="77777777" w:rsidR="008865A3" w:rsidRPr="008865A3" w:rsidRDefault="008865A3" w:rsidP="008865A3">
            <w:pPr>
              <w:spacing w:line="240" w:lineRule="auto"/>
            </w:pPr>
            <w:r w:rsidRPr="008865A3">
              <w:t>Some graduate work</w:t>
            </w:r>
          </w:p>
        </w:tc>
        <w:tc>
          <w:tcPr>
            <w:tcW w:w="727" w:type="pct"/>
            <w:vAlign w:val="center"/>
          </w:tcPr>
          <w:p w14:paraId="1D18457A" w14:textId="77777777" w:rsidR="008865A3" w:rsidRPr="008865A3" w:rsidRDefault="008865A3" w:rsidP="005E5589">
            <w:pPr>
              <w:tabs>
                <w:tab w:val="decimal" w:pos="527"/>
              </w:tabs>
              <w:spacing w:line="240" w:lineRule="auto"/>
            </w:pPr>
            <w:r w:rsidRPr="008865A3">
              <w:t>9</w:t>
            </w:r>
          </w:p>
        </w:tc>
        <w:tc>
          <w:tcPr>
            <w:tcW w:w="727" w:type="pct"/>
            <w:vAlign w:val="center"/>
          </w:tcPr>
          <w:p w14:paraId="472E12DD" w14:textId="77777777" w:rsidR="008865A3" w:rsidRPr="008865A3" w:rsidRDefault="008865A3" w:rsidP="005E5589">
            <w:pPr>
              <w:tabs>
                <w:tab w:val="decimal" w:pos="545"/>
              </w:tabs>
              <w:spacing w:line="240" w:lineRule="auto"/>
            </w:pPr>
            <w:r w:rsidRPr="008865A3">
              <w:t>1.8</w:t>
            </w:r>
          </w:p>
        </w:tc>
        <w:tc>
          <w:tcPr>
            <w:tcW w:w="794" w:type="pct"/>
            <w:vAlign w:val="center"/>
          </w:tcPr>
          <w:p w14:paraId="4D96954E" w14:textId="77777777" w:rsidR="008865A3" w:rsidRPr="008865A3" w:rsidRDefault="008865A3" w:rsidP="008865A3">
            <w:pPr>
              <w:spacing w:line="240" w:lineRule="auto"/>
            </w:pPr>
          </w:p>
        </w:tc>
        <w:tc>
          <w:tcPr>
            <w:tcW w:w="792" w:type="pct"/>
            <w:vAlign w:val="center"/>
          </w:tcPr>
          <w:p w14:paraId="24EAB631" w14:textId="77777777" w:rsidR="008865A3" w:rsidRPr="008865A3" w:rsidRDefault="008865A3" w:rsidP="008865A3">
            <w:pPr>
              <w:spacing w:line="240" w:lineRule="auto"/>
            </w:pPr>
          </w:p>
        </w:tc>
      </w:tr>
      <w:tr w:rsidR="008865A3" w:rsidRPr="008865A3" w14:paraId="231620E4" w14:textId="77777777" w:rsidTr="00F550A9">
        <w:tc>
          <w:tcPr>
            <w:tcW w:w="1960" w:type="pct"/>
            <w:gridSpan w:val="2"/>
            <w:vAlign w:val="center"/>
          </w:tcPr>
          <w:p w14:paraId="7C76FA21" w14:textId="77777777" w:rsidR="008865A3" w:rsidRPr="008865A3" w:rsidRDefault="008865A3" w:rsidP="008865A3">
            <w:pPr>
              <w:spacing w:line="240" w:lineRule="auto"/>
            </w:pPr>
            <w:r w:rsidRPr="008865A3">
              <w:t>Graduate or professional degree</w:t>
            </w:r>
          </w:p>
        </w:tc>
        <w:tc>
          <w:tcPr>
            <w:tcW w:w="727" w:type="pct"/>
            <w:vAlign w:val="center"/>
          </w:tcPr>
          <w:p w14:paraId="7B66C948" w14:textId="77777777" w:rsidR="008865A3" w:rsidRPr="008865A3" w:rsidRDefault="008865A3" w:rsidP="005E5589">
            <w:pPr>
              <w:tabs>
                <w:tab w:val="decimal" w:pos="527"/>
              </w:tabs>
              <w:spacing w:line="240" w:lineRule="auto"/>
            </w:pPr>
            <w:r w:rsidRPr="008865A3">
              <w:t>80</w:t>
            </w:r>
          </w:p>
        </w:tc>
        <w:tc>
          <w:tcPr>
            <w:tcW w:w="727" w:type="pct"/>
            <w:vAlign w:val="center"/>
          </w:tcPr>
          <w:p w14:paraId="3144D4C1" w14:textId="77777777" w:rsidR="008865A3" w:rsidRPr="008865A3" w:rsidRDefault="008865A3" w:rsidP="005E5589">
            <w:pPr>
              <w:tabs>
                <w:tab w:val="decimal" w:pos="545"/>
              </w:tabs>
              <w:spacing w:line="240" w:lineRule="auto"/>
            </w:pPr>
            <w:r w:rsidRPr="008865A3">
              <w:t>16.2</w:t>
            </w:r>
          </w:p>
        </w:tc>
        <w:tc>
          <w:tcPr>
            <w:tcW w:w="794" w:type="pct"/>
            <w:vAlign w:val="center"/>
          </w:tcPr>
          <w:p w14:paraId="38A2C4DC" w14:textId="77777777" w:rsidR="008865A3" w:rsidRPr="008865A3" w:rsidRDefault="008865A3" w:rsidP="008865A3">
            <w:pPr>
              <w:spacing w:line="240" w:lineRule="auto"/>
            </w:pPr>
          </w:p>
        </w:tc>
        <w:tc>
          <w:tcPr>
            <w:tcW w:w="792" w:type="pct"/>
            <w:vAlign w:val="center"/>
          </w:tcPr>
          <w:p w14:paraId="5766F01B" w14:textId="77777777" w:rsidR="008865A3" w:rsidRPr="008865A3" w:rsidRDefault="008865A3" w:rsidP="008865A3">
            <w:pPr>
              <w:spacing w:line="240" w:lineRule="auto"/>
            </w:pPr>
          </w:p>
        </w:tc>
      </w:tr>
      <w:tr w:rsidR="008865A3" w:rsidRPr="008865A3" w14:paraId="2FF89CA0" w14:textId="77777777" w:rsidTr="00F550A9">
        <w:tc>
          <w:tcPr>
            <w:tcW w:w="1960" w:type="pct"/>
            <w:gridSpan w:val="2"/>
            <w:tcBorders>
              <w:bottom w:val="single" w:sz="4" w:space="0" w:color="auto"/>
            </w:tcBorders>
            <w:vAlign w:val="center"/>
          </w:tcPr>
          <w:p w14:paraId="22F87F94" w14:textId="77777777" w:rsidR="008865A3" w:rsidRPr="008865A3" w:rsidRDefault="008865A3" w:rsidP="008865A3">
            <w:pPr>
              <w:spacing w:line="240" w:lineRule="auto"/>
            </w:pPr>
            <w:r w:rsidRPr="008865A3">
              <w:t>Missing</w:t>
            </w:r>
          </w:p>
        </w:tc>
        <w:tc>
          <w:tcPr>
            <w:tcW w:w="727" w:type="pct"/>
            <w:tcBorders>
              <w:bottom w:val="single" w:sz="4" w:space="0" w:color="auto"/>
            </w:tcBorders>
            <w:vAlign w:val="center"/>
          </w:tcPr>
          <w:p w14:paraId="324325CF" w14:textId="77777777" w:rsidR="008865A3" w:rsidRPr="008865A3" w:rsidRDefault="008865A3" w:rsidP="005E5589">
            <w:pPr>
              <w:tabs>
                <w:tab w:val="decimal" w:pos="527"/>
              </w:tabs>
              <w:spacing w:line="240" w:lineRule="auto"/>
            </w:pPr>
            <w:r w:rsidRPr="008865A3">
              <w:t>56</w:t>
            </w:r>
          </w:p>
        </w:tc>
        <w:tc>
          <w:tcPr>
            <w:tcW w:w="727" w:type="pct"/>
            <w:tcBorders>
              <w:bottom w:val="single" w:sz="4" w:space="0" w:color="auto"/>
            </w:tcBorders>
            <w:vAlign w:val="center"/>
          </w:tcPr>
          <w:p w14:paraId="550E5642" w14:textId="77777777" w:rsidR="008865A3" w:rsidRPr="008865A3" w:rsidRDefault="008865A3" w:rsidP="005E5589">
            <w:pPr>
              <w:tabs>
                <w:tab w:val="decimal" w:pos="545"/>
              </w:tabs>
              <w:spacing w:line="240" w:lineRule="auto"/>
            </w:pPr>
            <w:r w:rsidRPr="008865A3">
              <w:t>11.3</w:t>
            </w:r>
          </w:p>
        </w:tc>
        <w:tc>
          <w:tcPr>
            <w:tcW w:w="794" w:type="pct"/>
            <w:tcBorders>
              <w:bottom w:val="single" w:sz="4" w:space="0" w:color="auto"/>
            </w:tcBorders>
            <w:vAlign w:val="center"/>
          </w:tcPr>
          <w:p w14:paraId="220FF693" w14:textId="77777777" w:rsidR="008865A3" w:rsidRPr="008865A3" w:rsidRDefault="008865A3" w:rsidP="008865A3">
            <w:pPr>
              <w:spacing w:line="240" w:lineRule="auto"/>
            </w:pPr>
          </w:p>
        </w:tc>
        <w:tc>
          <w:tcPr>
            <w:tcW w:w="792" w:type="pct"/>
            <w:tcBorders>
              <w:bottom w:val="single" w:sz="4" w:space="0" w:color="auto"/>
            </w:tcBorders>
            <w:vAlign w:val="center"/>
          </w:tcPr>
          <w:p w14:paraId="59731BA6" w14:textId="77777777" w:rsidR="008865A3" w:rsidRPr="008865A3" w:rsidRDefault="008865A3" w:rsidP="008865A3">
            <w:pPr>
              <w:spacing w:line="240" w:lineRule="auto"/>
            </w:pPr>
          </w:p>
        </w:tc>
      </w:tr>
      <w:tr w:rsidR="008865A3" w:rsidRPr="008865A3" w14:paraId="08571780" w14:textId="77777777" w:rsidTr="00F550A9">
        <w:tc>
          <w:tcPr>
            <w:tcW w:w="5000" w:type="pct"/>
            <w:gridSpan w:val="6"/>
            <w:tcBorders>
              <w:top w:val="single" w:sz="4" w:space="0" w:color="auto"/>
            </w:tcBorders>
          </w:tcPr>
          <w:p w14:paraId="6F9D807C" w14:textId="77777777" w:rsidR="008865A3" w:rsidRPr="008865A3" w:rsidRDefault="008865A3" w:rsidP="008865A3">
            <w:pPr>
              <w:spacing w:line="240" w:lineRule="auto"/>
              <w:rPr>
                <w:sz w:val="20"/>
                <w:szCs w:val="20"/>
              </w:rPr>
            </w:pPr>
            <w:r w:rsidRPr="008865A3">
              <w:rPr>
                <w:i/>
                <w:sz w:val="20"/>
                <w:szCs w:val="20"/>
              </w:rPr>
              <w:t>Note.</w:t>
            </w:r>
            <w:r w:rsidRPr="008865A3">
              <w:rPr>
                <w:sz w:val="20"/>
                <w:szCs w:val="20"/>
              </w:rPr>
              <w:t xml:space="preserve"> Full sample: </w:t>
            </w:r>
            <w:r w:rsidRPr="008865A3">
              <w:rPr>
                <w:i/>
                <w:sz w:val="20"/>
                <w:szCs w:val="20"/>
              </w:rPr>
              <w:t>N</w:t>
            </w:r>
            <w:r w:rsidRPr="008865A3">
              <w:rPr>
                <w:sz w:val="20"/>
                <w:szCs w:val="20"/>
              </w:rPr>
              <w:t xml:space="preserve"> = 495 for undergraduates (not all answered all questions); </w:t>
            </w:r>
            <w:r w:rsidRPr="008865A3">
              <w:rPr>
                <w:i/>
                <w:sz w:val="20"/>
                <w:szCs w:val="20"/>
              </w:rPr>
              <w:t>N</w:t>
            </w:r>
            <w:r w:rsidRPr="008865A3">
              <w:rPr>
                <w:sz w:val="20"/>
                <w:szCs w:val="20"/>
              </w:rPr>
              <w:t xml:space="preserve"> = 238 for web.</w:t>
            </w:r>
          </w:p>
        </w:tc>
      </w:tr>
    </w:tbl>
    <w:p w14:paraId="1032874B" w14:textId="77777777" w:rsidR="005A3CDC" w:rsidRPr="005A3CDC" w:rsidRDefault="005A3CDC" w:rsidP="008865A3"/>
    <w:p w14:paraId="4CCF2EF4" w14:textId="6B235FD8" w:rsidR="005A3CDC" w:rsidRPr="005A3CDC" w:rsidRDefault="005A3CDC" w:rsidP="00A90F17">
      <w:pPr>
        <w:pStyle w:val="Heading2"/>
      </w:pPr>
      <w:bookmarkStart w:id="25" w:name="_Toc510889384"/>
      <w:r w:rsidRPr="005A3CDC">
        <w:lastRenderedPageBreak/>
        <w:t>Procedure</w:t>
      </w:r>
      <w:bookmarkEnd w:id="25"/>
    </w:p>
    <w:p w14:paraId="43491384" w14:textId="2D684C28" w:rsidR="005A3CDC" w:rsidRPr="005A3CDC" w:rsidRDefault="005A3CDC" w:rsidP="005A3CDC">
      <w:pPr>
        <w:ind w:firstLine="720"/>
      </w:pPr>
      <w:r w:rsidRPr="005A3CDC">
        <w:t xml:space="preserve">All data was collected via Qualtrics.  College undergraduates participated through the departmental subject pool, completing a two-part survey in exchange for course credit.  The first part contained the vignettes with good outcomes: first, all participants completed a vignette adapted from Starmans and Bloom (2016) that featured a helping scenario, </w:t>
      </w:r>
      <w:r w:rsidR="00766FCC">
        <w:t>about</w:t>
      </w:r>
      <w:r w:rsidRPr="005A3CDC">
        <w:t xml:space="preserve"> a child who is tempted not to help his sister (vs. one who is not tempted) but ends up helping.  Participants were asked to judge which of the two children was more moral.  Next, participants were presented with five pairs of vignettes representing the moral domains, in random order.  Each pair included the conflicted and the unconflicted protagonists in matched vignettes, such that it was clear that the choice was between a person who had no hesitation in doing the right thing and one who had to overcome the temptation not to do so.  For each domain, one of two possible vignettes was randomly selected for presentation (details below).  </w:t>
      </w:r>
    </w:p>
    <w:p w14:paraId="657E96BA" w14:textId="77777777" w:rsidR="005A3CDC" w:rsidRPr="005A3CDC" w:rsidRDefault="005A3CDC" w:rsidP="005A3CDC">
      <w:pPr>
        <w:ind w:firstLine="720"/>
      </w:pPr>
      <w:r w:rsidRPr="005A3CDC">
        <w:t>At the end of the first survey, participants were directed to a second survey instrument in Qualtrics, which collected email addresses and automatically distributed Part 2 after seven days.  In Part 2, participants were presented with the bad outcome vignettes (beginning with an example from Starmans and Bloom), in the same manner described for Part 1.</w:t>
      </w:r>
    </w:p>
    <w:p w14:paraId="44694D5D" w14:textId="77777777" w:rsidR="005A3CDC" w:rsidRPr="005A3CDC" w:rsidRDefault="005A3CDC" w:rsidP="005A3CDC">
      <w:pPr>
        <w:ind w:firstLine="720"/>
      </w:pPr>
      <w:r w:rsidRPr="005A3CDC">
        <w:t xml:space="preserve">In the Web sample, adults were recruited via postings on social networking sites such as Facebook and Reddit (43%), as well as on sites dedicated to psychological research, such as Social Psych Network and Psychological research on the Net (57%).  All participants completed a Qualtrics survey that presented the good outcome vignettes as described above.  </w:t>
      </w:r>
    </w:p>
    <w:p w14:paraId="16C9C2ED" w14:textId="77777777" w:rsidR="005A3CDC" w:rsidRPr="005A3CDC" w:rsidRDefault="005A3CDC" w:rsidP="00A90F17">
      <w:pPr>
        <w:pStyle w:val="Heading2"/>
      </w:pPr>
      <w:bookmarkStart w:id="26" w:name="_Toc510889385"/>
      <w:r w:rsidRPr="005A3CDC">
        <w:lastRenderedPageBreak/>
        <w:t>Materials</w:t>
      </w:r>
      <w:bookmarkEnd w:id="26"/>
      <w:r w:rsidRPr="005A3CDC">
        <w:t xml:space="preserve"> </w:t>
      </w:r>
    </w:p>
    <w:p w14:paraId="5547C547" w14:textId="04FCDADF" w:rsidR="005A3CDC" w:rsidRPr="005A3CDC" w:rsidRDefault="005A3CDC" w:rsidP="005A3CDC">
      <w:pPr>
        <w:ind w:firstLine="720"/>
      </w:pPr>
      <w:bookmarkStart w:id="27" w:name="_Toc510889386"/>
      <w:r w:rsidRPr="005A3CDC">
        <w:rPr>
          <w:rStyle w:val="Heading3Char"/>
        </w:rPr>
        <w:t>Demographics</w:t>
      </w:r>
      <w:bookmarkEnd w:id="27"/>
      <w:r w:rsidRPr="005A3CDC">
        <w:t>.  Items addressing gender (</w:t>
      </w:r>
      <w:r w:rsidRPr="005A3CDC">
        <w:rPr>
          <w:i/>
        </w:rPr>
        <w:t>male, female, other/prefer not to answer</w:t>
      </w:r>
      <w:r w:rsidRPr="005A3CDC">
        <w:t>), political orientation, age, mother’s education, and religious affiliation were included.  Political orientation was assessed with a single 6-point item (</w:t>
      </w:r>
      <w:r w:rsidRPr="005A3CDC">
        <w:rPr>
          <w:i/>
        </w:rPr>
        <w:t>very conservative, conservative, moderately conservative, moderately liberal, liberal, very liberal</w:t>
      </w:r>
      <w:r w:rsidRPr="005A3CDC">
        <w:t xml:space="preserve">).  Religious affiliation was assessed in a single </w:t>
      </w:r>
      <w:r w:rsidR="002207CA" w:rsidRPr="005A3CDC">
        <w:t>multiple-choice</w:t>
      </w:r>
      <w:r w:rsidRPr="005A3CDC">
        <w:t xml:space="preserve"> item (</w:t>
      </w:r>
      <w:r w:rsidRPr="005A3CDC">
        <w:rPr>
          <w:i/>
        </w:rPr>
        <w:t>Catholic, Buddhist, Hindu, Jewish, Muslim, Protestant, Sikh, agnostic, atheist, other</w:t>
      </w:r>
      <w:r w:rsidRPr="005A3CDC">
        <w:t>).  For the Web sample, only gender, ethnicity, and political orientation were included.  See Appendix C for associations between demographics and variables of interest.</w:t>
      </w:r>
    </w:p>
    <w:p w14:paraId="3D682410" w14:textId="75A4029F" w:rsidR="005A3CDC" w:rsidRPr="005A3CDC" w:rsidRDefault="005A3CDC" w:rsidP="005A3CDC">
      <w:pPr>
        <w:ind w:firstLine="720"/>
      </w:pPr>
      <w:bookmarkStart w:id="28" w:name="_Toc510889387"/>
      <w:r w:rsidRPr="005A3CDC">
        <w:rPr>
          <w:rStyle w:val="Heading3Char"/>
        </w:rPr>
        <w:t>Vignettes</w:t>
      </w:r>
      <w:bookmarkEnd w:id="28"/>
      <w:r w:rsidRPr="005A3CDC">
        <w:t xml:space="preserve">.  Five sets of vignettes (See Appendix A), one per moral foundation, were written to target the moral domain in question.  Care was taken to avoid scenarios relevant to more than one domain (for example, respect for authority could not include family as the relevant authority, because loyalty is also at issue when it comes to family).  All scenarios featured a protagonist with a gender-neutral name and did not use gender pronouns.  For each domain, two base vignettes were created that were then adapted to feature conflicted or unconflicted protagonists making either the “moral” or “immoral” decision.  As such, a total of eight separate vignettes were written for each domain (e.g. Care A conflicted, Care A unconflicted, Harm A conflicted, Harm A unconflicted; Care B conflicted, Care B unconflicted, Harm B conflicted, Harm B unconflicted).  Participants were randomly assigned to A or B (conflicted vs. unconflicted) versions within each of the five domains; domains were also presented in random order.  For each set of vignettes, participants were asked first (as a manipulation check) who of the two protagonists found it easy (e.g., “Who found it </w:t>
      </w:r>
      <w:r w:rsidRPr="005A3CDC">
        <w:rPr>
          <w:i/>
        </w:rPr>
        <w:t>easy</w:t>
      </w:r>
      <w:r w:rsidRPr="005A3CDC">
        <w:t xml:space="preserve"> to do </w:t>
      </w:r>
      <w:r w:rsidRPr="005A3CDC">
        <w:lastRenderedPageBreak/>
        <w:t xml:space="preserve">something good, Pat or Skyler?”) and who found it difficult (“Who found it </w:t>
      </w:r>
      <w:r w:rsidRPr="005A3CDC">
        <w:rPr>
          <w:i/>
        </w:rPr>
        <w:t xml:space="preserve">difficult </w:t>
      </w:r>
      <w:r w:rsidRPr="005A3CDC">
        <w:t>to do something good, Pat or Skyler?”).  Finally, they were asked “Who is the most moral person?”</w:t>
      </w:r>
    </w:p>
    <w:p w14:paraId="5F3C4989" w14:textId="77777777" w:rsidR="005A3CDC" w:rsidRPr="005A3CDC" w:rsidRDefault="005A3CDC" w:rsidP="00A90F17">
      <w:pPr>
        <w:pStyle w:val="Heading2"/>
      </w:pPr>
      <w:bookmarkStart w:id="29" w:name="_Toc510889388"/>
      <w:r w:rsidRPr="005A3CDC">
        <w:t>Data Analyses</w:t>
      </w:r>
      <w:bookmarkEnd w:id="29"/>
    </w:p>
    <w:p w14:paraId="26DDF0CD" w14:textId="77777777" w:rsidR="005A3CDC" w:rsidRPr="005A3CDC" w:rsidRDefault="005A3CDC" w:rsidP="00C3035C">
      <w:pPr>
        <w:ind w:firstLine="720"/>
      </w:pPr>
      <w:bookmarkStart w:id="30" w:name="_Toc510889389"/>
      <w:r w:rsidRPr="00C3035C">
        <w:rPr>
          <w:rStyle w:val="Heading3Char"/>
        </w:rPr>
        <w:t>Power analyses</w:t>
      </w:r>
      <w:bookmarkEnd w:id="30"/>
      <w:r w:rsidRPr="005A3CDC">
        <w:t xml:space="preserve">.  Sample size estimates for the pilot study were based on Starmans and Bloom (2016).  Starmans and Bloom reported a large effect size of </w:t>
      </w:r>
      <w:r w:rsidRPr="005A3CDC">
        <w:rPr>
          <w:i/>
        </w:rPr>
        <w:t>g</w:t>
      </w:r>
      <w:r w:rsidRPr="005A3CDC">
        <w:t xml:space="preserve"> = .38 for adults in Study 1 (good outcomes).  Power analyses for binomial sign test (using G*Power [Faul, Erdfelder, Buchner, &amp; Lang, 2009]), with a small-medium effect size (</w:t>
      </w:r>
      <w:r w:rsidRPr="005A3CDC">
        <w:rPr>
          <w:i/>
        </w:rPr>
        <w:t>g</w:t>
      </w:r>
      <w:r w:rsidRPr="005A3CDC">
        <w:t xml:space="preserve">=.10), indicates the need for </w:t>
      </w:r>
      <w:r w:rsidRPr="005A3CDC">
        <w:rPr>
          <w:i/>
        </w:rPr>
        <w:t>N</w:t>
      </w:r>
      <w:r w:rsidRPr="005A3CDC">
        <w:t xml:space="preserve"> = 199 to reach power = .80 (Cohen, 1988) for the test of a single domain.  The larger sample, although potentially unnecessary if the effect sizes were similar to that reported in Starmans and Bloom, allowed for a smaller effect size in each individual domain comparison.</w:t>
      </w:r>
    </w:p>
    <w:p w14:paraId="2B6BAEC2" w14:textId="77777777" w:rsidR="005A3CDC" w:rsidRPr="005A3CDC" w:rsidRDefault="005A3CDC" w:rsidP="00C3035C">
      <w:pPr>
        <w:ind w:firstLine="720"/>
      </w:pPr>
      <w:bookmarkStart w:id="31" w:name="_Toc510889390"/>
      <w:r w:rsidRPr="00C3035C">
        <w:rPr>
          <w:rStyle w:val="Heading3Char"/>
        </w:rPr>
        <w:t>Stopping rule</w:t>
      </w:r>
      <w:bookmarkEnd w:id="31"/>
      <w:r w:rsidRPr="005A3CDC">
        <w:t>.  Data collection was restricted to a single semester.  Initial analyses had suggested collecting data from 425 undergraduates to ensure sufficient numbers of good cases; a large subject pool necessitated continued collection until the end of the fall semester.  For adult participants from the web sample, data collection was stopped at the end of the semester.</w:t>
      </w:r>
    </w:p>
    <w:p w14:paraId="5D1C0A7D" w14:textId="277BABA0" w:rsidR="005A3CDC" w:rsidRPr="005A3CDC" w:rsidRDefault="005A3CDC" w:rsidP="00C3035C">
      <w:pPr>
        <w:ind w:firstLine="720"/>
      </w:pPr>
      <w:bookmarkStart w:id="32" w:name="_Toc510889391"/>
      <w:r w:rsidRPr="00C3035C">
        <w:rPr>
          <w:rStyle w:val="Heading3Char"/>
        </w:rPr>
        <w:t>Data exclusion</w:t>
      </w:r>
      <w:bookmarkEnd w:id="32"/>
      <w:r w:rsidRPr="005A3CDC">
        <w:t xml:space="preserve">.  </w:t>
      </w:r>
      <w:r w:rsidR="00CC0B72">
        <w:t xml:space="preserve">Participants who had spent less than ten minutes on the surveys as a whole, or less than 45 seconds per scenario, were discarded.  </w:t>
      </w:r>
      <w:r w:rsidRPr="005A3CDC">
        <w:t>Manipulation checks were included with each scenario (described below); data from participants who failed them was not included</w:t>
      </w:r>
      <w:r w:rsidR="00D43141" w:rsidRPr="005A3CDC">
        <w:t xml:space="preserve">.  </w:t>
      </w:r>
      <w:r w:rsidRPr="005A3CDC">
        <w:t>For Study 3, participants who had a guessing score (number of foils or fake names chosen on the GFT or YAFT) greater than 3.0 standard deviations above the mean were discarded.</w:t>
      </w:r>
    </w:p>
    <w:p w14:paraId="17CB383A" w14:textId="3B42264D" w:rsidR="005A3CDC" w:rsidRPr="005A3CDC" w:rsidRDefault="00C21D54" w:rsidP="00C3035C">
      <w:pPr>
        <w:ind w:firstLine="720"/>
      </w:pPr>
      <w:bookmarkStart w:id="33" w:name="_Toc510889392"/>
      <w:r w:rsidRPr="008E2188">
        <w:rPr>
          <w:rStyle w:val="Heading3Char"/>
        </w:rPr>
        <w:lastRenderedPageBreak/>
        <w:t>Analyses</w:t>
      </w:r>
      <w:bookmarkEnd w:id="33"/>
      <w:r>
        <w:t xml:space="preserve">.  </w:t>
      </w:r>
      <w:r w:rsidR="005A3CDC" w:rsidRPr="005A3CDC">
        <w:t xml:space="preserve">Cochran’s </w:t>
      </w:r>
      <w:r w:rsidR="005A3CDC" w:rsidRPr="005A3CDC">
        <w:rPr>
          <w:i/>
        </w:rPr>
        <w:t>Q</w:t>
      </w:r>
      <w:r w:rsidR="005A3CDC" w:rsidRPr="005A3CDC">
        <w:t xml:space="preserve"> was used as an omnibus test for differences in responding across domains (cases that had failed a manipulation check in any domain were excluded).</w:t>
      </w:r>
      <w:r w:rsidR="00B164D6">
        <w:t xml:space="preserve">  McNemar’s test was used to test for differences between domains.</w:t>
      </w:r>
    </w:p>
    <w:p w14:paraId="6E6719A2" w14:textId="77777777" w:rsidR="00077883" w:rsidRPr="00077883" w:rsidRDefault="00077883" w:rsidP="000D118F">
      <w:pPr>
        <w:pStyle w:val="Heading1"/>
      </w:pPr>
      <w:bookmarkStart w:id="34" w:name="_Toc510889393"/>
      <w:r w:rsidRPr="00077883">
        <w:t>Results</w:t>
      </w:r>
      <w:bookmarkEnd w:id="34"/>
    </w:p>
    <w:p w14:paraId="044F4EDF" w14:textId="77777777" w:rsidR="00077883" w:rsidRPr="00077883" w:rsidRDefault="00077883" w:rsidP="00A90F17">
      <w:pPr>
        <w:pStyle w:val="Heading2"/>
      </w:pPr>
      <w:bookmarkStart w:id="35" w:name="_Toc510889394"/>
      <w:r w:rsidRPr="00077883">
        <w:t>Preliminary Analyses</w:t>
      </w:r>
      <w:bookmarkEnd w:id="35"/>
    </w:p>
    <w:p w14:paraId="321E105E" w14:textId="4E73DAFD" w:rsidR="0011404D" w:rsidRDefault="00077883" w:rsidP="00077883">
      <w:pPr>
        <w:ind w:firstLine="720"/>
      </w:pPr>
      <w:r w:rsidRPr="00077883">
        <w:t>First, I tested whether responses within domains varied across the two vignettes.  In the undergraduate sample,</w:t>
      </w:r>
      <w:r w:rsidR="00CC0B72">
        <w:t xml:space="preserve"> for positive outcomes,</w:t>
      </w:r>
      <w:r w:rsidRPr="00077883">
        <w:t xml:space="preserve"> there were no differences in response to the two scenarios within the Care, Fairness, Authority, and Loyalty domains (Χ</w:t>
      </w:r>
      <w:r w:rsidRPr="00077883">
        <w:rPr>
          <w:vertAlign w:val="superscript"/>
        </w:rPr>
        <w:t>2</w:t>
      </w:r>
      <w:r w:rsidRPr="00077883">
        <w:t xml:space="preserve"> values (</w:t>
      </w:r>
      <w:r w:rsidRPr="00077883">
        <w:rPr>
          <w:i/>
        </w:rPr>
        <w:t>df</w:t>
      </w:r>
      <w:r w:rsidRPr="00077883">
        <w:t xml:space="preserve"> = 1) ≤ 0.94, </w:t>
      </w:r>
      <w:r w:rsidRPr="00077883">
        <w:rPr>
          <w:i/>
        </w:rPr>
        <w:t>p</w:t>
      </w:r>
      <w:r w:rsidRPr="00077883">
        <w:t xml:space="preserve">s ≥ .332, but </w:t>
      </w:r>
      <w:r w:rsidR="00847F12">
        <w:t xml:space="preserve">within the Purity domain, </w:t>
      </w:r>
      <w:r w:rsidRPr="00077883">
        <w:t>participants were more likely to select the conflicted protagonist</w:t>
      </w:r>
      <w:r w:rsidR="00684488">
        <w:t xml:space="preserve"> as the more moral individual</w:t>
      </w:r>
      <w:r w:rsidRPr="00077883">
        <w:t xml:space="preserve"> in the first vignette</w:t>
      </w:r>
      <w:r w:rsidR="005319C4">
        <w:t xml:space="preserve"> (incest)</w:t>
      </w:r>
      <w:r w:rsidRPr="00077883">
        <w:t xml:space="preserve"> </w:t>
      </w:r>
      <w:r w:rsidR="00D70B4F">
        <w:t xml:space="preserve">than in </w:t>
      </w:r>
      <w:r w:rsidR="005319C4">
        <w:t>V</w:t>
      </w:r>
      <w:r w:rsidR="00D70B4F">
        <w:t>ignette</w:t>
      </w:r>
      <w:r w:rsidR="005319C4">
        <w:t xml:space="preserve"> B (</w:t>
      </w:r>
      <w:r w:rsidR="00D70B4F">
        <w:t>cannibalism</w:t>
      </w:r>
      <w:r w:rsidR="005319C4">
        <w:t>;</w:t>
      </w:r>
      <w:r w:rsidR="00D70B4F">
        <w:t xml:space="preserve"> </w:t>
      </w:r>
      <w:r w:rsidRPr="00077883">
        <w:t>Χ</w:t>
      </w:r>
      <w:r w:rsidRPr="00077883">
        <w:rPr>
          <w:vertAlign w:val="superscript"/>
        </w:rPr>
        <w:t>2</w:t>
      </w:r>
      <w:r w:rsidRPr="00077883">
        <w:t xml:space="preserve"> (</w:t>
      </w:r>
      <w:r w:rsidRPr="00077883">
        <w:rPr>
          <w:i/>
        </w:rPr>
        <w:t>df</w:t>
      </w:r>
      <w:r w:rsidRPr="00077883">
        <w:t xml:space="preserve"> = 1) = 4.24, </w:t>
      </w:r>
      <w:r w:rsidRPr="00077883">
        <w:rPr>
          <w:i/>
        </w:rPr>
        <w:t>p</w:t>
      </w:r>
      <w:r w:rsidRPr="00077883">
        <w:t xml:space="preserve"> = .040).  I therefore tested the two groups (vignette A vs. B) separately for each analysis reported below; when the results did not differ, I combined the groups and report the statistics for the entire sample (when they differ, I report results for each group).  For </w:t>
      </w:r>
      <w:r w:rsidR="000A7BE2">
        <w:t>bad</w:t>
      </w:r>
      <w:r w:rsidR="000A7BE2" w:rsidRPr="00077883">
        <w:t xml:space="preserve"> </w:t>
      </w:r>
      <w:r w:rsidRPr="00077883">
        <w:t>outcomes, no significant differences in responses to vignettes within domains emerged, 0.02 ≤ Χ</w:t>
      </w:r>
      <w:r w:rsidRPr="00077883">
        <w:rPr>
          <w:vertAlign w:val="superscript"/>
        </w:rPr>
        <w:t>2</w:t>
      </w:r>
      <w:r w:rsidRPr="00077883">
        <w:t xml:space="preserve"> (</w:t>
      </w:r>
      <w:r w:rsidRPr="00077883">
        <w:rPr>
          <w:i/>
        </w:rPr>
        <w:t>df</w:t>
      </w:r>
      <w:r w:rsidRPr="00077883">
        <w:t xml:space="preserve"> = 1) ≤ 1.29; 0.256 ≤ </w:t>
      </w:r>
      <w:r w:rsidRPr="00077883">
        <w:rPr>
          <w:i/>
        </w:rPr>
        <w:t>p</w:t>
      </w:r>
      <w:r w:rsidRPr="00077883">
        <w:t xml:space="preserve"> ≤ .889.  </w:t>
      </w:r>
    </w:p>
    <w:p w14:paraId="73263CFA" w14:textId="776AA9B7" w:rsidR="00077883" w:rsidRPr="00077883" w:rsidRDefault="00077883" w:rsidP="00077883">
      <w:pPr>
        <w:ind w:firstLine="720"/>
      </w:pPr>
      <w:r w:rsidRPr="00077883">
        <w:t>In the Web sample,</w:t>
      </w:r>
      <w:r w:rsidR="0011404D">
        <w:t xml:space="preserve"> which only responded to good outcomes scenarios,</w:t>
      </w:r>
      <w:r w:rsidRPr="00077883">
        <w:t xml:space="preserve"> there were no differences for Fairness, Authority, Loyalty, and Purity (Χ</w:t>
      </w:r>
      <w:r w:rsidRPr="00077883">
        <w:rPr>
          <w:vertAlign w:val="superscript"/>
        </w:rPr>
        <w:t>2</w:t>
      </w:r>
      <w:r w:rsidRPr="00077883">
        <w:t xml:space="preserve"> values (</w:t>
      </w:r>
      <w:r w:rsidRPr="00077883">
        <w:rPr>
          <w:i/>
        </w:rPr>
        <w:t>df</w:t>
      </w:r>
      <w:r w:rsidRPr="00077883">
        <w:t xml:space="preserve"> = 1) ≤ 0.64, </w:t>
      </w:r>
      <w:r w:rsidRPr="00077883">
        <w:rPr>
          <w:i/>
        </w:rPr>
        <w:t>p</w:t>
      </w:r>
      <w:r w:rsidRPr="00077883">
        <w:t xml:space="preserve">s ≥ .424), but in the Care domain, participants were more likely to prefer the conflicted protagonist for vignette </w:t>
      </w:r>
      <w:r w:rsidR="003A50D3">
        <w:t>B</w:t>
      </w:r>
      <w:r w:rsidRPr="00077883">
        <w:t xml:space="preserve"> (Χ</w:t>
      </w:r>
      <w:r w:rsidRPr="00077883">
        <w:rPr>
          <w:vertAlign w:val="superscript"/>
        </w:rPr>
        <w:t>2</w:t>
      </w:r>
      <w:r w:rsidRPr="00077883">
        <w:t xml:space="preserve"> (</w:t>
      </w:r>
      <w:r w:rsidRPr="00077883">
        <w:rPr>
          <w:i/>
        </w:rPr>
        <w:t>df</w:t>
      </w:r>
      <w:r w:rsidRPr="00077883">
        <w:t xml:space="preserve"> = 1) = 39.57, </w:t>
      </w:r>
      <w:r w:rsidRPr="00077883">
        <w:rPr>
          <w:i/>
        </w:rPr>
        <w:t>p</w:t>
      </w:r>
      <w:r w:rsidRPr="00077883">
        <w:t xml:space="preserve"> &lt; .001); because no one selected the conflicted protagonist in vignette </w:t>
      </w:r>
      <w:r w:rsidR="005319C4">
        <w:t>A</w:t>
      </w:r>
      <w:r w:rsidRPr="00077883">
        <w:t>, I could not test the vignettes separately.  Results are reported for the combined vignettes, with the caveat that future testing is needed.</w:t>
      </w:r>
    </w:p>
    <w:p w14:paraId="1CFE3E3B" w14:textId="1DED78C2" w:rsidR="00077883" w:rsidRPr="00077883" w:rsidRDefault="00077883" w:rsidP="00077883">
      <w:pPr>
        <w:ind w:firstLine="720"/>
      </w:pPr>
      <w:r w:rsidRPr="00077883">
        <w:lastRenderedPageBreak/>
        <w:t>Next, I tested for order effects within domains (positive outcomes).  Order did not affect responses for any domain in the undergraduate sample for positive outcomes (1.27 ≤ Χ</w:t>
      </w:r>
      <w:r w:rsidRPr="00077883">
        <w:rPr>
          <w:vertAlign w:val="superscript"/>
        </w:rPr>
        <w:t>2</w:t>
      </w:r>
      <w:r w:rsidRPr="00077883">
        <w:t xml:space="preserve"> (</w:t>
      </w:r>
      <w:r w:rsidRPr="00077883">
        <w:rPr>
          <w:i/>
        </w:rPr>
        <w:t>df</w:t>
      </w:r>
      <w:r w:rsidRPr="00077883">
        <w:t xml:space="preserve"> = 4) ≤ 7.64, 0.106 ≤ </w:t>
      </w:r>
      <w:r w:rsidRPr="00077883">
        <w:rPr>
          <w:i/>
        </w:rPr>
        <w:t>p</w:t>
      </w:r>
      <w:r w:rsidRPr="00077883">
        <w:t xml:space="preserve"> ≤ .867).  Nor did responses vary with order of presentation for </w:t>
      </w:r>
      <w:r w:rsidR="00B671D6">
        <w:t>bad</w:t>
      </w:r>
      <w:r w:rsidRPr="00077883">
        <w:t xml:space="preserve"> outcomes, (1.20 ≤ Χ</w:t>
      </w:r>
      <w:r w:rsidRPr="00077883">
        <w:rPr>
          <w:vertAlign w:val="superscript"/>
        </w:rPr>
        <w:t>2</w:t>
      </w:r>
      <w:r w:rsidRPr="00077883">
        <w:t xml:space="preserve"> (</w:t>
      </w:r>
      <w:r w:rsidRPr="00077883">
        <w:rPr>
          <w:i/>
        </w:rPr>
        <w:t>df</w:t>
      </w:r>
      <w:r w:rsidRPr="00077883">
        <w:t xml:space="preserve"> = 4) ≤ 8.08, 0.089 ≤ </w:t>
      </w:r>
      <w:r w:rsidRPr="00077883">
        <w:rPr>
          <w:i/>
        </w:rPr>
        <w:t>p</w:t>
      </w:r>
      <w:r w:rsidRPr="00077883">
        <w:t xml:space="preserve"> ≤ .878).  There were no order effects for the web sample either, Χ</w:t>
      </w:r>
      <w:r w:rsidRPr="00077883">
        <w:rPr>
          <w:vertAlign w:val="superscript"/>
        </w:rPr>
        <w:t>2</w:t>
      </w:r>
      <w:r w:rsidRPr="00077883">
        <w:t xml:space="preserve"> values (</w:t>
      </w:r>
      <w:r w:rsidRPr="00077883">
        <w:rPr>
          <w:i/>
        </w:rPr>
        <w:t>df</w:t>
      </w:r>
      <w:r w:rsidRPr="00077883">
        <w:t xml:space="preserve"> = 4) ≤ 3.28, </w:t>
      </w:r>
      <w:r w:rsidRPr="00077883">
        <w:rPr>
          <w:i/>
        </w:rPr>
        <w:t>p</w:t>
      </w:r>
      <w:r w:rsidRPr="00077883">
        <w:t>s ≥ .512.</w:t>
      </w:r>
    </w:p>
    <w:p w14:paraId="11DB44A4" w14:textId="2E06BD0D" w:rsidR="005A3CDC" w:rsidRDefault="00E17AE8" w:rsidP="00077883">
      <w:pPr>
        <w:ind w:firstLine="720"/>
      </w:pPr>
      <w:bookmarkStart w:id="36" w:name="_Toc510889395"/>
      <w:r w:rsidRPr="00E17AE8">
        <w:rPr>
          <w:rStyle w:val="Heading3Char"/>
        </w:rPr>
        <w:t>Gender</w:t>
      </w:r>
      <w:bookmarkEnd w:id="36"/>
      <w:r>
        <w:t xml:space="preserve">.  </w:t>
      </w:r>
      <w:r w:rsidR="00303305">
        <w:t>In the undergraduate sample, g</w:t>
      </w:r>
      <w:r w:rsidR="00077883" w:rsidRPr="00077883">
        <w:t xml:space="preserve">ender was not related to moral judgment in any domain </w:t>
      </w:r>
      <w:r w:rsidR="00C62CF0">
        <w:t>for good outcomes</w:t>
      </w:r>
      <w:r w:rsidR="00C62CF0" w:rsidRPr="00077883">
        <w:t xml:space="preserve"> </w:t>
      </w:r>
      <w:r w:rsidR="00077883" w:rsidRPr="00077883">
        <w:t>(</w:t>
      </w:r>
      <w:r w:rsidR="00077883" w:rsidRPr="00077883">
        <w:rPr>
          <w:i/>
        </w:rPr>
        <w:t>p</w:t>
      </w:r>
      <w:r w:rsidR="00C62CF0">
        <w:t>s</w:t>
      </w:r>
      <w:r w:rsidR="00077883" w:rsidRPr="00077883">
        <w:rPr>
          <w:i/>
        </w:rPr>
        <w:t xml:space="preserve"> </w:t>
      </w:r>
      <w:r w:rsidR="00077883" w:rsidRPr="00077883">
        <w:t>&gt; .</w:t>
      </w:r>
      <w:r w:rsidR="00C62CF0">
        <w:t xml:space="preserve">200), or in the domains of </w:t>
      </w:r>
      <w:r w:rsidR="00D8396A">
        <w:t>Care</w:t>
      </w:r>
      <w:r w:rsidR="00C62CF0">
        <w:t xml:space="preserve">, </w:t>
      </w:r>
      <w:r w:rsidR="0050458D">
        <w:t>Fairness</w:t>
      </w:r>
      <w:r w:rsidR="00C62CF0">
        <w:t xml:space="preserve">, </w:t>
      </w:r>
      <w:r w:rsidR="0050458D">
        <w:t>Authority</w:t>
      </w:r>
      <w:r w:rsidR="00C62CF0">
        <w:t xml:space="preserve">, and </w:t>
      </w:r>
      <w:r w:rsidR="0050458D">
        <w:t>Loyalty</w:t>
      </w:r>
      <w:r w:rsidR="00C62CF0">
        <w:t xml:space="preserve"> for bad outcomes (</w:t>
      </w:r>
      <w:r w:rsidR="00C62CF0" w:rsidRPr="00077883">
        <w:rPr>
          <w:i/>
        </w:rPr>
        <w:t>p</w:t>
      </w:r>
      <w:r w:rsidR="00C62CF0">
        <w:t>s</w:t>
      </w:r>
      <w:r w:rsidR="00C62CF0" w:rsidRPr="00077883">
        <w:rPr>
          <w:i/>
        </w:rPr>
        <w:t xml:space="preserve"> </w:t>
      </w:r>
      <w:r w:rsidR="00C62CF0" w:rsidRPr="00077883">
        <w:t>&gt; .</w:t>
      </w:r>
      <w:r w:rsidR="00C62CF0">
        <w:t>890</w:t>
      </w:r>
      <w:r w:rsidR="00077883" w:rsidRPr="00077883">
        <w:t>).</w:t>
      </w:r>
      <w:r w:rsidR="00C62CF0">
        <w:t xml:space="preserve">  In the </w:t>
      </w:r>
      <w:r w:rsidR="00D8396A">
        <w:t>Purity</w:t>
      </w:r>
      <w:r w:rsidR="00C62CF0">
        <w:t xml:space="preserve"> domain, </w:t>
      </w:r>
      <w:r w:rsidR="00E9098C">
        <w:t xml:space="preserve">bad outcomes, </w:t>
      </w:r>
      <w:r w:rsidR="00C62CF0">
        <w:t xml:space="preserve">women (93%) were more likely to find the conflicted </w:t>
      </w:r>
      <w:r w:rsidR="00303305">
        <w:t>protagonist</w:t>
      </w:r>
      <w:r w:rsidR="00C62CF0">
        <w:t xml:space="preserve"> more moral than men (84%) were, </w:t>
      </w:r>
      <w:r w:rsidR="00C62CF0" w:rsidRPr="00077883">
        <w:t>Χ</w:t>
      </w:r>
      <w:r w:rsidR="00C62CF0" w:rsidRPr="00077883">
        <w:rPr>
          <w:vertAlign w:val="superscript"/>
        </w:rPr>
        <w:t>2</w:t>
      </w:r>
      <w:r w:rsidR="00C62CF0" w:rsidRPr="00077883">
        <w:t>(</w:t>
      </w:r>
      <w:r w:rsidR="00C62CF0" w:rsidRPr="00077883">
        <w:rPr>
          <w:i/>
        </w:rPr>
        <w:t>df</w:t>
      </w:r>
      <w:r w:rsidR="00C62CF0" w:rsidRPr="00077883">
        <w:t xml:space="preserve"> = 1) = </w:t>
      </w:r>
      <w:r w:rsidR="00C62CF0">
        <w:t>5.51</w:t>
      </w:r>
      <w:r w:rsidR="00C62CF0" w:rsidRPr="00077883">
        <w:t xml:space="preserve">, </w:t>
      </w:r>
      <w:r w:rsidR="00C62CF0" w:rsidRPr="00077883">
        <w:rPr>
          <w:i/>
        </w:rPr>
        <w:t>p</w:t>
      </w:r>
      <w:r w:rsidR="00C62CF0" w:rsidRPr="00077883">
        <w:t xml:space="preserve"> </w:t>
      </w:r>
      <w:r w:rsidR="00C62CF0">
        <w:t>= .0</w:t>
      </w:r>
      <w:r w:rsidR="00C62CF0" w:rsidRPr="00077883">
        <w:t>1</w:t>
      </w:r>
      <w:r w:rsidR="00C62CF0">
        <w:t>9.</w:t>
      </w:r>
      <w:r w:rsidR="00303305">
        <w:t xml:space="preserve">  In the Web sample, gender was not related to moral judgment in the domains of Care, Fairness, Loyalty, or Purity (</w:t>
      </w:r>
      <w:r w:rsidR="00303305" w:rsidRPr="00077883">
        <w:rPr>
          <w:i/>
        </w:rPr>
        <w:t>p</w:t>
      </w:r>
      <w:r w:rsidR="00303305">
        <w:t>s</w:t>
      </w:r>
      <w:r w:rsidR="00303305" w:rsidRPr="00077883">
        <w:rPr>
          <w:i/>
        </w:rPr>
        <w:t xml:space="preserve"> </w:t>
      </w:r>
      <w:r w:rsidR="00303305">
        <w:t xml:space="preserve">&gt; .650), but in the Authority domain, women (43%) were much more likely to find the conflicted protagonist more moral than men (14%) were, </w:t>
      </w:r>
      <w:r w:rsidR="00303305" w:rsidRPr="00077883">
        <w:t>Χ</w:t>
      </w:r>
      <w:r w:rsidR="00303305" w:rsidRPr="00077883">
        <w:rPr>
          <w:vertAlign w:val="superscript"/>
        </w:rPr>
        <w:t>2</w:t>
      </w:r>
      <w:r w:rsidR="00303305" w:rsidRPr="00077883">
        <w:t>(</w:t>
      </w:r>
      <w:r w:rsidR="00303305" w:rsidRPr="00077883">
        <w:rPr>
          <w:i/>
        </w:rPr>
        <w:t>df</w:t>
      </w:r>
      <w:r w:rsidR="00303305" w:rsidRPr="00077883">
        <w:t xml:space="preserve"> = 1) = </w:t>
      </w:r>
      <w:r w:rsidR="00303305">
        <w:t>12.93</w:t>
      </w:r>
      <w:r w:rsidR="00303305" w:rsidRPr="00077883">
        <w:t xml:space="preserve">, </w:t>
      </w:r>
      <w:r w:rsidR="00303305" w:rsidRPr="00077883">
        <w:rPr>
          <w:i/>
        </w:rPr>
        <w:t>p</w:t>
      </w:r>
      <w:r w:rsidR="00303305" w:rsidRPr="00077883">
        <w:t xml:space="preserve"> </w:t>
      </w:r>
      <w:r w:rsidR="00303305">
        <w:t>&lt; .00</w:t>
      </w:r>
      <w:r w:rsidR="00303305" w:rsidRPr="00077883">
        <w:t>1</w:t>
      </w:r>
      <w:r w:rsidR="00303305">
        <w:t>.</w:t>
      </w:r>
      <w:r w:rsidR="006E2AF4">
        <w:t xml:space="preserve">  </w:t>
      </w:r>
    </w:p>
    <w:p w14:paraId="7A860014" w14:textId="77777777" w:rsidR="00077883" w:rsidRDefault="00077883" w:rsidP="00A90F17">
      <w:pPr>
        <w:pStyle w:val="Heading2"/>
      </w:pPr>
      <w:bookmarkStart w:id="37" w:name="_Toc510889396"/>
      <w:r>
        <w:t>Primary Analyses</w:t>
      </w:r>
      <w:bookmarkEnd w:id="37"/>
    </w:p>
    <w:p w14:paraId="01BDFB20" w14:textId="2A72B18A" w:rsidR="00077883" w:rsidRDefault="00D8396A" w:rsidP="00077883">
      <w:pPr>
        <w:ind w:firstLine="720"/>
      </w:pPr>
      <w:bookmarkStart w:id="38" w:name="_Toc510889397"/>
      <w:r>
        <w:rPr>
          <w:rStyle w:val="Heading3Char"/>
        </w:rPr>
        <w:t>Good</w:t>
      </w:r>
      <w:r w:rsidR="00077883" w:rsidRPr="00077883">
        <w:rPr>
          <w:rStyle w:val="Heading3Char"/>
        </w:rPr>
        <w:t xml:space="preserve"> outcomes.</w:t>
      </w:r>
      <w:bookmarkEnd w:id="38"/>
      <w:r w:rsidR="00077883">
        <w:t xml:space="preserve">  </w:t>
      </w:r>
      <w:r w:rsidR="00DB5450">
        <w:t>The first hypothesis</w:t>
      </w:r>
      <w:r w:rsidR="00077883">
        <w:t>, that p</w:t>
      </w:r>
      <w:r w:rsidR="00077883" w:rsidRPr="00484FF4">
        <w:t>references for moral striving will vary across the domains</w:t>
      </w:r>
      <w:r w:rsidR="00077883">
        <w:t>, was supported</w:t>
      </w:r>
      <w:r w:rsidR="00D43141">
        <w:t xml:space="preserve">.  </w:t>
      </w:r>
      <w:r w:rsidR="00077883">
        <w:t>Although participants tended to find the unconflicted protagonist more moral across domains, there was significant variation in proportions</w:t>
      </w:r>
      <w:r w:rsidR="00222320">
        <w:t xml:space="preserve"> as detailed below</w:t>
      </w:r>
      <w:r w:rsidR="00077883">
        <w:t xml:space="preserve"> (</w:t>
      </w:r>
      <w:r w:rsidR="00093424">
        <w:t>see Table 3</w:t>
      </w:r>
      <w:r w:rsidR="00077883">
        <w:t>).</w:t>
      </w:r>
    </w:p>
    <w:p w14:paraId="587924ED" w14:textId="7A0E92D4" w:rsidR="000C3D46" w:rsidRDefault="00077883" w:rsidP="00077883">
      <w:pPr>
        <w:ind w:firstLine="720"/>
      </w:pPr>
      <w:r w:rsidRPr="001A4A29">
        <w:rPr>
          <w:rStyle w:val="Heading5Char"/>
        </w:rPr>
        <w:t>Undergraduate sample</w:t>
      </w:r>
      <w:r>
        <w:t xml:space="preserve">.  For all domains, participants found the protagonist who was not tempted to do wrong more moral (observed proportions </w:t>
      </w:r>
      <w:r>
        <w:rPr>
          <w:rFonts w:cstheme="minorHAnsi"/>
        </w:rPr>
        <w:t xml:space="preserve">≥ .83, </w:t>
      </w:r>
      <w:r>
        <w:t xml:space="preserve">binomial tests </w:t>
      </w:r>
      <w:r>
        <w:rPr>
          <w:i/>
        </w:rPr>
        <w:t>p</w:t>
      </w:r>
      <w:r>
        <w:t xml:space="preserve">s &lt; .001; see Table </w:t>
      </w:r>
      <w:r w:rsidR="00D64F9B">
        <w:t>3</w:t>
      </w:r>
      <w:r w:rsidR="0032494E">
        <w:t>.  However,</w:t>
      </w:r>
      <w:r>
        <w:t xml:space="preserve"> there were differences in responding</w:t>
      </w:r>
      <w:r w:rsidR="0032494E">
        <w:t xml:space="preserve"> between domains</w:t>
      </w:r>
      <w:r>
        <w:t xml:space="preserve">, </w:t>
      </w:r>
    </w:p>
    <w:p w14:paraId="1C23CC39" w14:textId="77777777" w:rsidR="000C3D46" w:rsidRDefault="000C3D46">
      <w:pPr>
        <w:spacing w:line="240" w:lineRule="auto"/>
      </w:pPr>
      <w:r>
        <w:br w:type="page"/>
      </w:r>
    </w:p>
    <w:p w14:paraId="024927AE" w14:textId="5C220696" w:rsidR="0084023B" w:rsidRDefault="0084023B" w:rsidP="0084023B">
      <w:pPr>
        <w:pStyle w:val="Caption"/>
        <w:keepN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3"/>
        <w:gridCol w:w="1541"/>
        <w:gridCol w:w="1558"/>
        <w:gridCol w:w="1487"/>
        <w:gridCol w:w="1317"/>
      </w:tblGrid>
      <w:tr w:rsidR="0084023B" w:rsidRPr="0084023B" w14:paraId="41862824" w14:textId="77777777" w:rsidTr="00F550A9">
        <w:tc>
          <w:tcPr>
            <w:tcW w:w="5000" w:type="pct"/>
            <w:gridSpan w:val="5"/>
            <w:tcBorders>
              <w:bottom w:val="single" w:sz="4" w:space="0" w:color="auto"/>
            </w:tcBorders>
            <w:vAlign w:val="bottom"/>
          </w:tcPr>
          <w:p w14:paraId="370960C5" w14:textId="69B08D4F" w:rsidR="0084023B" w:rsidRPr="0084023B" w:rsidRDefault="0084023B" w:rsidP="0084023B">
            <w:pPr>
              <w:spacing w:line="240" w:lineRule="auto"/>
            </w:pPr>
            <w:bookmarkStart w:id="39" w:name="_Toc510888965"/>
            <w:r>
              <w:t xml:space="preserve">Table </w:t>
            </w:r>
            <w:r w:rsidR="000E6965">
              <w:fldChar w:fldCharType="begin"/>
            </w:r>
            <w:r w:rsidR="000E6965">
              <w:instrText xml:space="preserve"> SEQ Table \* ARABIC </w:instrText>
            </w:r>
            <w:r w:rsidR="000E6965">
              <w:fldChar w:fldCharType="separate"/>
            </w:r>
            <w:r w:rsidR="00306837">
              <w:rPr>
                <w:noProof/>
              </w:rPr>
              <w:t>3</w:t>
            </w:r>
            <w:bookmarkEnd w:id="39"/>
            <w:r w:rsidR="000E6965">
              <w:rPr>
                <w:noProof/>
              </w:rPr>
              <w:fldChar w:fldCharType="end"/>
            </w:r>
          </w:p>
          <w:p w14:paraId="7DD22BD8" w14:textId="77777777" w:rsidR="0084023B" w:rsidRPr="0084023B" w:rsidRDefault="0084023B" w:rsidP="0084023B">
            <w:pPr>
              <w:spacing w:line="240" w:lineRule="auto"/>
            </w:pPr>
          </w:p>
          <w:p w14:paraId="02E90C36" w14:textId="77777777" w:rsidR="0084023B" w:rsidRPr="0084023B" w:rsidRDefault="0084023B" w:rsidP="0084023B">
            <w:pPr>
              <w:spacing w:line="240" w:lineRule="auto"/>
              <w:rPr>
                <w:i/>
              </w:rPr>
            </w:pPr>
            <w:r w:rsidRPr="0084023B">
              <w:rPr>
                <w:i/>
              </w:rPr>
              <w:t>Proportions of participants who preferred the unconflicted vs. the conflicted protagonist in undergraduate and web samples.</w:t>
            </w:r>
          </w:p>
        </w:tc>
      </w:tr>
      <w:tr w:rsidR="0084023B" w:rsidRPr="0084023B" w14:paraId="1D766BCC" w14:textId="77777777" w:rsidTr="00F550A9">
        <w:tc>
          <w:tcPr>
            <w:tcW w:w="1526" w:type="pct"/>
            <w:tcBorders>
              <w:top w:val="single" w:sz="4" w:space="0" w:color="auto"/>
              <w:bottom w:val="single" w:sz="4" w:space="0" w:color="auto"/>
            </w:tcBorders>
            <w:vAlign w:val="center"/>
          </w:tcPr>
          <w:p w14:paraId="52BED395" w14:textId="77777777" w:rsidR="0084023B" w:rsidRPr="0084023B" w:rsidRDefault="0084023B" w:rsidP="0084023B">
            <w:pPr>
              <w:spacing w:line="240" w:lineRule="auto"/>
              <w:jc w:val="center"/>
              <w:rPr>
                <w:b/>
              </w:rPr>
            </w:pPr>
            <w:r w:rsidRPr="0084023B">
              <w:rPr>
                <w:b/>
              </w:rPr>
              <w:t>Domain</w:t>
            </w:r>
          </w:p>
        </w:tc>
        <w:tc>
          <w:tcPr>
            <w:tcW w:w="907" w:type="pct"/>
            <w:tcBorders>
              <w:top w:val="single" w:sz="4" w:space="0" w:color="auto"/>
              <w:bottom w:val="single" w:sz="4" w:space="0" w:color="auto"/>
            </w:tcBorders>
            <w:vAlign w:val="center"/>
          </w:tcPr>
          <w:p w14:paraId="7DC7D830" w14:textId="77777777" w:rsidR="0084023B" w:rsidRPr="0084023B" w:rsidRDefault="0084023B" w:rsidP="0084023B">
            <w:pPr>
              <w:spacing w:line="240" w:lineRule="auto"/>
              <w:jc w:val="center"/>
              <w:rPr>
                <w:b/>
              </w:rPr>
            </w:pPr>
            <w:r w:rsidRPr="0084023B">
              <w:rPr>
                <w:b/>
              </w:rPr>
              <w:t>Unconflicted</w:t>
            </w:r>
          </w:p>
        </w:tc>
        <w:tc>
          <w:tcPr>
            <w:tcW w:w="917" w:type="pct"/>
            <w:tcBorders>
              <w:top w:val="single" w:sz="4" w:space="0" w:color="auto"/>
              <w:bottom w:val="single" w:sz="4" w:space="0" w:color="auto"/>
            </w:tcBorders>
            <w:vAlign w:val="center"/>
          </w:tcPr>
          <w:p w14:paraId="76BD9A34" w14:textId="77777777" w:rsidR="0084023B" w:rsidRPr="0084023B" w:rsidRDefault="0084023B" w:rsidP="0084023B">
            <w:pPr>
              <w:spacing w:line="240" w:lineRule="auto"/>
              <w:jc w:val="center"/>
              <w:rPr>
                <w:b/>
              </w:rPr>
            </w:pPr>
            <w:r w:rsidRPr="0084023B">
              <w:rPr>
                <w:b/>
              </w:rPr>
              <w:t>Conflicted</w:t>
            </w:r>
          </w:p>
        </w:tc>
        <w:tc>
          <w:tcPr>
            <w:tcW w:w="875" w:type="pct"/>
            <w:tcBorders>
              <w:top w:val="single" w:sz="4" w:space="0" w:color="auto"/>
              <w:bottom w:val="single" w:sz="4" w:space="0" w:color="auto"/>
            </w:tcBorders>
            <w:vAlign w:val="center"/>
          </w:tcPr>
          <w:p w14:paraId="62D1A4F7" w14:textId="77777777" w:rsidR="0084023B" w:rsidRPr="0084023B" w:rsidRDefault="0084023B" w:rsidP="0084023B">
            <w:pPr>
              <w:spacing w:line="240" w:lineRule="auto"/>
              <w:jc w:val="center"/>
              <w:rPr>
                <w:b/>
              </w:rPr>
            </w:pPr>
            <w:r w:rsidRPr="0084023B">
              <w:rPr>
                <w:b/>
              </w:rPr>
              <w:t>Proportion unconflicted</w:t>
            </w:r>
          </w:p>
        </w:tc>
        <w:tc>
          <w:tcPr>
            <w:tcW w:w="775" w:type="pct"/>
            <w:tcBorders>
              <w:top w:val="single" w:sz="4" w:space="0" w:color="auto"/>
              <w:bottom w:val="single" w:sz="4" w:space="0" w:color="auto"/>
            </w:tcBorders>
            <w:vAlign w:val="center"/>
          </w:tcPr>
          <w:p w14:paraId="1FB27D1C" w14:textId="77777777" w:rsidR="0084023B" w:rsidRPr="0084023B" w:rsidRDefault="0084023B" w:rsidP="0084023B">
            <w:pPr>
              <w:spacing w:line="240" w:lineRule="auto"/>
              <w:jc w:val="center"/>
              <w:rPr>
                <w:b/>
                <w:i/>
              </w:rPr>
            </w:pPr>
            <w:r w:rsidRPr="0084023B">
              <w:rPr>
                <w:b/>
                <w:i/>
              </w:rPr>
              <w:t>p</w:t>
            </w:r>
          </w:p>
        </w:tc>
      </w:tr>
      <w:tr w:rsidR="0084023B" w:rsidRPr="0084023B" w14:paraId="570D928A" w14:textId="77777777" w:rsidTr="00F550A9">
        <w:trPr>
          <w:trHeight w:val="360"/>
        </w:trPr>
        <w:tc>
          <w:tcPr>
            <w:tcW w:w="1526" w:type="pct"/>
            <w:tcBorders>
              <w:top w:val="single" w:sz="4" w:space="0" w:color="auto"/>
            </w:tcBorders>
            <w:vAlign w:val="center"/>
          </w:tcPr>
          <w:p w14:paraId="631235AB" w14:textId="77777777" w:rsidR="0084023B" w:rsidRPr="0084023B" w:rsidRDefault="0084023B" w:rsidP="0084023B">
            <w:pPr>
              <w:spacing w:line="240" w:lineRule="auto"/>
              <w:rPr>
                <w:b/>
              </w:rPr>
            </w:pPr>
            <w:r w:rsidRPr="0084023B">
              <w:rPr>
                <w:b/>
              </w:rPr>
              <w:t>Positive outcomes</w:t>
            </w:r>
          </w:p>
        </w:tc>
        <w:tc>
          <w:tcPr>
            <w:tcW w:w="907" w:type="pct"/>
            <w:tcBorders>
              <w:top w:val="single" w:sz="4" w:space="0" w:color="auto"/>
            </w:tcBorders>
            <w:vAlign w:val="center"/>
          </w:tcPr>
          <w:p w14:paraId="4CA1C2AD" w14:textId="77777777" w:rsidR="0084023B" w:rsidRPr="0084023B" w:rsidRDefault="0084023B" w:rsidP="0084023B">
            <w:pPr>
              <w:spacing w:line="240" w:lineRule="auto"/>
              <w:rPr>
                <w:b/>
              </w:rPr>
            </w:pPr>
          </w:p>
        </w:tc>
        <w:tc>
          <w:tcPr>
            <w:tcW w:w="917" w:type="pct"/>
            <w:tcBorders>
              <w:top w:val="single" w:sz="4" w:space="0" w:color="auto"/>
            </w:tcBorders>
            <w:vAlign w:val="center"/>
          </w:tcPr>
          <w:p w14:paraId="74B653B7" w14:textId="77777777" w:rsidR="0084023B" w:rsidRPr="0084023B" w:rsidRDefault="0084023B" w:rsidP="0084023B">
            <w:pPr>
              <w:spacing w:line="240" w:lineRule="auto"/>
              <w:rPr>
                <w:b/>
              </w:rPr>
            </w:pPr>
          </w:p>
        </w:tc>
        <w:tc>
          <w:tcPr>
            <w:tcW w:w="875" w:type="pct"/>
            <w:tcBorders>
              <w:top w:val="single" w:sz="4" w:space="0" w:color="auto"/>
            </w:tcBorders>
            <w:vAlign w:val="center"/>
          </w:tcPr>
          <w:p w14:paraId="11B690C4" w14:textId="77777777" w:rsidR="0084023B" w:rsidRPr="0084023B" w:rsidRDefault="0084023B" w:rsidP="0084023B">
            <w:pPr>
              <w:spacing w:line="240" w:lineRule="auto"/>
              <w:rPr>
                <w:b/>
              </w:rPr>
            </w:pPr>
          </w:p>
        </w:tc>
        <w:tc>
          <w:tcPr>
            <w:tcW w:w="775" w:type="pct"/>
            <w:tcBorders>
              <w:top w:val="single" w:sz="4" w:space="0" w:color="auto"/>
            </w:tcBorders>
            <w:vAlign w:val="center"/>
          </w:tcPr>
          <w:p w14:paraId="23DC574B" w14:textId="77777777" w:rsidR="0084023B" w:rsidRPr="0084023B" w:rsidRDefault="0084023B" w:rsidP="0084023B">
            <w:pPr>
              <w:spacing w:line="240" w:lineRule="auto"/>
              <w:rPr>
                <w:b/>
              </w:rPr>
            </w:pPr>
          </w:p>
        </w:tc>
      </w:tr>
      <w:tr w:rsidR="0084023B" w:rsidRPr="0084023B" w14:paraId="71294B5D" w14:textId="77777777" w:rsidTr="00F550A9">
        <w:trPr>
          <w:trHeight w:val="360"/>
        </w:trPr>
        <w:tc>
          <w:tcPr>
            <w:tcW w:w="1526" w:type="pct"/>
            <w:vAlign w:val="center"/>
          </w:tcPr>
          <w:p w14:paraId="3EBB9E1C" w14:textId="77777777" w:rsidR="0084023B" w:rsidRPr="0084023B" w:rsidRDefault="0084023B" w:rsidP="0084023B">
            <w:pPr>
              <w:spacing w:line="240" w:lineRule="auto"/>
              <w:jc w:val="right"/>
              <w:rPr>
                <w:b/>
              </w:rPr>
            </w:pPr>
            <w:r w:rsidRPr="0084023B">
              <w:rPr>
                <w:b/>
              </w:rPr>
              <w:t>Undergraduate</w:t>
            </w:r>
          </w:p>
        </w:tc>
        <w:tc>
          <w:tcPr>
            <w:tcW w:w="907" w:type="pct"/>
            <w:vAlign w:val="center"/>
          </w:tcPr>
          <w:p w14:paraId="3EAD7A2E" w14:textId="77777777" w:rsidR="0084023B" w:rsidRPr="0084023B" w:rsidRDefault="0084023B" w:rsidP="0084023B">
            <w:pPr>
              <w:spacing w:line="240" w:lineRule="auto"/>
              <w:rPr>
                <w:b/>
              </w:rPr>
            </w:pPr>
          </w:p>
        </w:tc>
        <w:tc>
          <w:tcPr>
            <w:tcW w:w="917" w:type="pct"/>
            <w:vAlign w:val="center"/>
          </w:tcPr>
          <w:p w14:paraId="203500AB" w14:textId="77777777" w:rsidR="0084023B" w:rsidRPr="0084023B" w:rsidRDefault="0084023B" w:rsidP="0084023B">
            <w:pPr>
              <w:spacing w:line="240" w:lineRule="auto"/>
              <w:rPr>
                <w:b/>
              </w:rPr>
            </w:pPr>
          </w:p>
        </w:tc>
        <w:tc>
          <w:tcPr>
            <w:tcW w:w="875" w:type="pct"/>
            <w:vAlign w:val="center"/>
          </w:tcPr>
          <w:p w14:paraId="2C675E50" w14:textId="77777777" w:rsidR="0084023B" w:rsidRPr="0084023B" w:rsidRDefault="0084023B" w:rsidP="0084023B">
            <w:pPr>
              <w:spacing w:line="240" w:lineRule="auto"/>
              <w:rPr>
                <w:b/>
              </w:rPr>
            </w:pPr>
          </w:p>
        </w:tc>
        <w:tc>
          <w:tcPr>
            <w:tcW w:w="775" w:type="pct"/>
            <w:vAlign w:val="center"/>
          </w:tcPr>
          <w:p w14:paraId="1499F3C3" w14:textId="77777777" w:rsidR="0084023B" w:rsidRPr="0084023B" w:rsidRDefault="0084023B" w:rsidP="0084023B">
            <w:pPr>
              <w:spacing w:line="240" w:lineRule="auto"/>
              <w:rPr>
                <w:b/>
              </w:rPr>
            </w:pPr>
          </w:p>
        </w:tc>
      </w:tr>
      <w:tr w:rsidR="0084023B" w:rsidRPr="0084023B" w14:paraId="4348840D" w14:textId="77777777" w:rsidTr="00F550A9">
        <w:trPr>
          <w:trHeight w:val="360"/>
        </w:trPr>
        <w:tc>
          <w:tcPr>
            <w:tcW w:w="1526" w:type="pct"/>
            <w:vAlign w:val="center"/>
          </w:tcPr>
          <w:p w14:paraId="583D3295" w14:textId="77777777" w:rsidR="0084023B" w:rsidRPr="0084023B" w:rsidRDefault="0084023B" w:rsidP="0084023B">
            <w:pPr>
              <w:spacing w:line="240" w:lineRule="auto"/>
            </w:pPr>
            <w:r w:rsidRPr="0084023B">
              <w:t>Care</w:t>
            </w:r>
          </w:p>
        </w:tc>
        <w:tc>
          <w:tcPr>
            <w:tcW w:w="907" w:type="pct"/>
            <w:vAlign w:val="center"/>
          </w:tcPr>
          <w:p w14:paraId="3ECA6B73" w14:textId="77777777" w:rsidR="0084023B" w:rsidRPr="0084023B" w:rsidRDefault="0084023B" w:rsidP="000C4C5C">
            <w:pPr>
              <w:tabs>
                <w:tab w:val="decimal" w:pos="808"/>
              </w:tabs>
              <w:spacing w:line="240" w:lineRule="auto"/>
            </w:pPr>
            <w:r w:rsidRPr="0084023B">
              <w:t>361</w:t>
            </w:r>
          </w:p>
        </w:tc>
        <w:tc>
          <w:tcPr>
            <w:tcW w:w="917" w:type="pct"/>
            <w:vAlign w:val="center"/>
          </w:tcPr>
          <w:p w14:paraId="7688F523" w14:textId="77777777" w:rsidR="0084023B" w:rsidRPr="0084023B" w:rsidRDefault="0084023B" w:rsidP="000C4C5C">
            <w:pPr>
              <w:tabs>
                <w:tab w:val="decimal" w:pos="709"/>
              </w:tabs>
              <w:spacing w:line="240" w:lineRule="auto"/>
            </w:pPr>
            <w:r w:rsidRPr="0084023B">
              <w:t>80</w:t>
            </w:r>
          </w:p>
        </w:tc>
        <w:tc>
          <w:tcPr>
            <w:tcW w:w="875" w:type="pct"/>
            <w:vAlign w:val="center"/>
          </w:tcPr>
          <w:p w14:paraId="7F314229" w14:textId="77777777" w:rsidR="0084023B" w:rsidRPr="0084023B" w:rsidRDefault="0084023B" w:rsidP="000C4C5C">
            <w:pPr>
              <w:tabs>
                <w:tab w:val="decimal" w:pos="410"/>
              </w:tabs>
              <w:spacing w:line="240" w:lineRule="auto"/>
            </w:pPr>
            <w:r w:rsidRPr="0084023B">
              <w:t>.82</w:t>
            </w:r>
          </w:p>
        </w:tc>
        <w:tc>
          <w:tcPr>
            <w:tcW w:w="775" w:type="pct"/>
            <w:vAlign w:val="center"/>
          </w:tcPr>
          <w:p w14:paraId="1FC4283E" w14:textId="77777777" w:rsidR="0084023B" w:rsidRPr="0084023B" w:rsidRDefault="0084023B" w:rsidP="000C4C5C">
            <w:pPr>
              <w:tabs>
                <w:tab w:val="decimal" w:pos="371"/>
              </w:tabs>
              <w:spacing w:line="240" w:lineRule="auto"/>
            </w:pPr>
            <w:r w:rsidRPr="0084023B">
              <w:t>&lt; .001</w:t>
            </w:r>
          </w:p>
        </w:tc>
      </w:tr>
      <w:tr w:rsidR="0084023B" w:rsidRPr="0084023B" w14:paraId="253C4DE2" w14:textId="77777777" w:rsidTr="00F550A9">
        <w:trPr>
          <w:trHeight w:val="360"/>
        </w:trPr>
        <w:tc>
          <w:tcPr>
            <w:tcW w:w="1526" w:type="pct"/>
            <w:vAlign w:val="center"/>
          </w:tcPr>
          <w:p w14:paraId="4FFEC309" w14:textId="77777777" w:rsidR="0084023B" w:rsidRPr="0084023B" w:rsidRDefault="0084023B" w:rsidP="0084023B">
            <w:pPr>
              <w:spacing w:line="240" w:lineRule="auto"/>
            </w:pPr>
            <w:r w:rsidRPr="0084023B">
              <w:t>Fairness</w:t>
            </w:r>
          </w:p>
        </w:tc>
        <w:tc>
          <w:tcPr>
            <w:tcW w:w="907" w:type="pct"/>
            <w:vAlign w:val="center"/>
          </w:tcPr>
          <w:p w14:paraId="7B8D01B7" w14:textId="77777777" w:rsidR="0084023B" w:rsidRPr="0084023B" w:rsidRDefault="0084023B" w:rsidP="000C4C5C">
            <w:pPr>
              <w:tabs>
                <w:tab w:val="decimal" w:pos="808"/>
              </w:tabs>
              <w:spacing w:line="240" w:lineRule="auto"/>
            </w:pPr>
            <w:r w:rsidRPr="0084023B">
              <w:t>386</w:t>
            </w:r>
          </w:p>
        </w:tc>
        <w:tc>
          <w:tcPr>
            <w:tcW w:w="917" w:type="pct"/>
            <w:vAlign w:val="center"/>
          </w:tcPr>
          <w:p w14:paraId="6B87B453" w14:textId="77777777" w:rsidR="0084023B" w:rsidRPr="0084023B" w:rsidRDefault="0084023B" w:rsidP="000C4C5C">
            <w:pPr>
              <w:tabs>
                <w:tab w:val="decimal" w:pos="709"/>
              </w:tabs>
              <w:spacing w:line="240" w:lineRule="auto"/>
            </w:pPr>
            <w:r w:rsidRPr="0084023B">
              <w:t>55</w:t>
            </w:r>
          </w:p>
        </w:tc>
        <w:tc>
          <w:tcPr>
            <w:tcW w:w="875" w:type="pct"/>
            <w:vAlign w:val="center"/>
          </w:tcPr>
          <w:p w14:paraId="501DD541" w14:textId="77777777" w:rsidR="0084023B" w:rsidRPr="0084023B" w:rsidRDefault="0084023B" w:rsidP="000C4C5C">
            <w:pPr>
              <w:tabs>
                <w:tab w:val="decimal" w:pos="410"/>
              </w:tabs>
              <w:spacing w:line="240" w:lineRule="auto"/>
            </w:pPr>
            <w:r w:rsidRPr="0084023B">
              <w:t>.88</w:t>
            </w:r>
          </w:p>
        </w:tc>
        <w:tc>
          <w:tcPr>
            <w:tcW w:w="775" w:type="pct"/>
            <w:vAlign w:val="center"/>
          </w:tcPr>
          <w:p w14:paraId="238AF741" w14:textId="77777777" w:rsidR="0084023B" w:rsidRPr="0084023B" w:rsidRDefault="0084023B" w:rsidP="000C4C5C">
            <w:pPr>
              <w:tabs>
                <w:tab w:val="decimal" w:pos="371"/>
              </w:tabs>
              <w:spacing w:line="240" w:lineRule="auto"/>
            </w:pPr>
            <w:r w:rsidRPr="0084023B">
              <w:t>&lt; .001</w:t>
            </w:r>
          </w:p>
        </w:tc>
      </w:tr>
      <w:tr w:rsidR="0084023B" w:rsidRPr="0084023B" w14:paraId="44078C27" w14:textId="77777777" w:rsidTr="00F550A9">
        <w:trPr>
          <w:trHeight w:val="360"/>
        </w:trPr>
        <w:tc>
          <w:tcPr>
            <w:tcW w:w="1526" w:type="pct"/>
            <w:vAlign w:val="center"/>
          </w:tcPr>
          <w:p w14:paraId="1584A5B4" w14:textId="77777777" w:rsidR="0084023B" w:rsidRPr="0084023B" w:rsidRDefault="0084023B" w:rsidP="0084023B">
            <w:pPr>
              <w:spacing w:line="240" w:lineRule="auto"/>
            </w:pPr>
            <w:r w:rsidRPr="0084023B">
              <w:t>Authority</w:t>
            </w:r>
          </w:p>
        </w:tc>
        <w:tc>
          <w:tcPr>
            <w:tcW w:w="907" w:type="pct"/>
            <w:vAlign w:val="center"/>
          </w:tcPr>
          <w:p w14:paraId="1CD5B2A0" w14:textId="77777777" w:rsidR="0084023B" w:rsidRPr="0084023B" w:rsidRDefault="0084023B" w:rsidP="000C4C5C">
            <w:pPr>
              <w:tabs>
                <w:tab w:val="decimal" w:pos="808"/>
              </w:tabs>
              <w:spacing w:line="240" w:lineRule="auto"/>
            </w:pPr>
            <w:r w:rsidRPr="0084023B">
              <w:t>327</w:t>
            </w:r>
          </w:p>
        </w:tc>
        <w:tc>
          <w:tcPr>
            <w:tcW w:w="917" w:type="pct"/>
            <w:vAlign w:val="center"/>
          </w:tcPr>
          <w:p w14:paraId="4D325B7F" w14:textId="77777777" w:rsidR="0084023B" w:rsidRPr="0084023B" w:rsidRDefault="0084023B" w:rsidP="000C4C5C">
            <w:pPr>
              <w:tabs>
                <w:tab w:val="decimal" w:pos="709"/>
              </w:tabs>
              <w:spacing w:line="240" w:lineRule="auto"/>
            </w:pPr>
            <w:r w:rsidRPr="0084023B">
              <w:t>114</w:t>
            </w:r>
          </w:p>
        </w:tc>
        <w:tc>
          <w:tcPr>
            <w:tcW w:w="875" w:type="pct"/>
            <w:vAlign w:val="center"/>
          </w:tcPr>
          <w:p w14:paraId="1FECF9E5" w14:textId="77777777" w:rsidR="0084023B" w:rsidRPr="0084023B" w:rsidRDefault="0084023B" w:rsidP="000C4C5C">
            <w:pPr>
              <w:tabs>
                <w:tab w:val="decimal" w:pos="410"/>
              </w:tabs>
              <w:spacing w:line="240" w:lineRule="auto"/>
            </w:pPr>
            <w:r w:rsidRPr="0084023B">
              <w:t>.74</w:t>
            </w:r>
          </w:p>
        </w:tc>
        <w:tc>
          <w:tcPr>
            <w:tcW w:w="775" w:type="pct"/>
            <w:vAlign w:val="center"/>
          </w:tcPr>
          <w:p w14:paraId="613B891A" w14:textId="77777777" w:rsidR="0084023B" w:rsidRPr="0084023B" w:rsidRDefault="0084023B" w:rsidP="000C4C5C">
            <w:pPr>
              <w:tabs>
                <w:tab w:val="decimal" w:pos="371"/>
              </w:tabs>
              <w:spacing w:line="240" w:lineRule="auto"/>
            </w:pPr>
            <w:r w:rsidRPr="0084023B">
              <w:t>&lt; .001</w:t>
            </w:r>
          </w:p>
        </w:tc>
      </w:tr>
      <w:tr w:rsidR="0084023B" w:rsidRPr="0084023B" w14:paraId="5412B412" w14:textId="77777777" w:rsidTr="00F550A9">
        <w:trPr>
          <w:trHeight w:val="360"/>
        </w:trPr>
        <w:tc>
          <w:tcPr>
            <w:tcW w:w="1526" w:type="pct"/>
            <w:vAlign w:val="center"/>
          </w:tcPr>
          <w:p w14:paraId="7098889C" w14:textId="77777777" w:rsidR="0084023B" w:rsidRPr="0084023B" w:rsidRDefault="0084023B" w:rsidP="0084023B">
            <w:pPr>
              <w:spacing w:line="240" w:lineRule="auto"/>
            </w:pPr>
            <w:r w:rsidRPr="0084023B">
              <w:t>Loyalty</w:t>
            </w:r>
          </w:p>
        </w:tc>
        <w:tc>
          <w:tcPr>
            <w:tcW w:w="907" w:type="pct"/>
            <w:vAlign w:val="center"/>
          </w:tcPr>
          <w:p w14:paraId="26BDBDB6" w14:textId="77777777" w:rsidR="0084023B" w:rsidRPr="0084023B" w:rsidRDefault="0084023B" w:rsidP="000C4C5C">
            <w:pPr>
              <w:tabs>
                <w:tab w:val="decimal" w:pos="808"/>
              </w:tabs>
              <w:spacing w:line="240" w:lineRule="auto"/>
            </w:pPr>
            <w:r w:rsidRPr="0084023B">
              <w:t>293</w:t>
            </w:r>
          </w:p>
        </w:tc>
        <w:tc>
          <w:tcPr>
            <w:tcW w:w="917" w:type="pct"/>
            <w:vAlign w:val="center"/>
          </w:tcPr>
          <w:p w14:paraId="5823BE77" w14:textId="77777777" w:rsidR="0084023B" w:rsidRPr="0084023B" w:rsidRDefault="0084023B" w:rsidP="000C4C5C">
            <w:pPr>
              <w:tabs>
                <w:tab w:val="decimal" w:pos="709"/>
              </w:tabs>
              <w:spacing w:line="240" w:lineRule="auto"/>
            </w:pPr>
            <w:r w:rsidRPr="0084023B">
              <w:t>148</w:t>
            </w:r>
          </w:p>
        </w:tc>
        <w:tc>
          <w:tcPr>
            <w:tcW w:w="875" w:type="pct"/>
            <w:vAlign w:val="center"/>
          </w:tcPr>
          <w:p w14:paraId="6E4EC2C7" w14:textId="77777777" w:rsidR="0084023B" w:rsidRPr="0084023B" w:rsidRDefault="0084023B" w:rsidP="000C4C5C">
            <w:pPr>
              <w:tabs>
                <w:tab w:val="decimal" w:pos="410"/>
              </w:tabs>
              <w:spacing w:line="240" w:lineRule="auto"/>
            </w:pPr>
            <w:r w:rsidRPr="0084023B">
              <w:t>.66</w:t>
            </w:r>
          </w:p>
        </w:tc>
        <w:tc>
          <w:tcPr>
            <w:tcW w:w="775" w:type="pct"/>
            <w:vAlign w:val="center"/>
          </w:tcPr>
          <w:p w14:paraId="5E934D8B" w14:textId="77777777" w:rsidR="0084023B" w:rsidRPr="0084023B" w:rsidRDefault="0084023B" w:rsidP="000C4C5C">
            <w:pPr>
              <w:tabs>
                <w:tab w:val="decimal" w:pos="371"/>
              </w:tabs>
              <w:spacing w:line="240" w:lineRule="auto"/>
            </w:pPr>
            <w:r w:rsidRPr="0084023B">
              <w:t>&lt; .001</w:t>
            </w:r>
          </w:p>
        </w:tc>
      </w:tr>
      <w:tr w:rsidR="0084023B" w:rsidRPr="0084023B" w14:paraId="405D2A1B" w14:textId="77777777" w:rsidTr="00F550A9">
        <w:trPr>
          <w:trHeight w:val="360"/>
        </w:trPr>
        <w:tc>
          <w:tcPr>
            <w:tcW w:w="1526" w:type="pct"/>
            <w:vAlign w:val="center"/>
          </w:tcPr>
          <w:p w14:paraId="6C9309ED" w14:textId="77777777" w:rsidR="0084023B" w:rsidRPr="0084023B" w:rsidRDefault="0084023B" w:rsidP="0084023B">
            <w:pPr>
              <w:spacing w:line="240" w:lineRule="auto"/>
            </w:pPr>
            <w:r w:rsidRPr="0084023B">
              <w:t>Purity</w:t>
            </w:r>
          </w:p>
        </w:tc>
        <w:tc>
          <w:tcPr>
            <w:tcW w:w="907" w:type="pct"/>
            <w:vAlign w:val="center"/>
          </w:tcPr>
          <w:p w14:paraId="5FF0BECF" w14:textId="77777777" w:rsidR="0084023B" w:rsidRPr="0084023B" w:rsidRDefault="0084023B" w:rsidP="000C4C5C">
            <w:pPr>
              <w:tabs>
                <w:tab w:val="decimal" w:pos="808"/>
              </w:tabs>
              <w:spacing w:line="240" w:lineRule="auto"/>
            </w:pPr>
            <w:r w:rsidRPr="0084023B">
              <w:t>339</w:t>
            </w:r>
          </w:p>
        </w:tc>
        <w:tc>
          <w:tcPr>
            <w:tcW w:w="917" w:type="pct"/>
            <w:vAlign w:val="center"/>
          </w:tcPr>
          <w:p w14:paraId="31D4F2D4" w14:textId="77777777" w:rsidR="0084023B" w:rsidRPr="0084023B" w:rsidRDefault="0084023B" w:rsidP="000C4C5C">
            <w:pPr>
              <w:tabs>
                <w:tab w:val="decimal" w:pos="709"/>
              </w:tabs>
              <w:spacing w:line="240" w:lineRule="auto"/>
            </w:pPr>
            <w:r w:rsidRPr="0084023B">
              <w:t>102</w:t>
            </w:r>
          </w:p>
        </w:tc>
        <w:tc>
          <w:tcPr>
            <w:tcW w:w="875" w:type="pct"/>
            <w:vAlign w:val="center"/>
          </w:tcPr>
          <w:p w14:paraId="51746A82" w14:textId="77777777" w:rsidR="0084023B" w:rsidRPr="0084023B" w:rsidRDefault="0084023B" w:rsidP="000C4C5C">
            <w:pPr>
              <w:tabs>
                <w:tab w:val="decimal" w:pos="410"/>
              </w:tabs>
              <w:spacing w:line="240" w:lineRule="auto"/>
            </w:pPr>
            <w:r w:rsidRPr="0084023B">
              <w:t>.77</w:t>
            </w:r>
          </w:p>
        </w:tc>
        <w:tc>
          <w:tcPr>
            <w:tcW w:w="775" w:type="pct"/>
            <w:vAlign w:val="center"/>
          </w:tcPr>
          <w:p w14:paraId="7A26DF9B" w14:textId="77777777" w:rsidR="0084023B" w:rsidRPr="0084023B" w:rsidRDefault="0084023B" w:rsidP="000C4C5C">
            <w:pPr>
              <w:tabs>
                <w:tab w:val="decimal" w:pos="371"/>
              </w:tabs>
              <w:spacing w:line="240" w:lineRule="auto"/>
            </w:pPr>
            <w:r w:rsidRPr="0084023B">
              <w:t>&lt; .001</w:t>
            </w:r>
          </w:p>
        </w:tc>
      </w:tr>
      <w:tr w:rsidR="0084023B" w:rsidRPr="0084023B" w14:paraId="09F9120A" w14:textId="77777777" w:rsidTr="00F550A9">
        <w:trPr>
          <w:trHeight w:val="360"/>
        </w:trPr>
        <w:tc>
          <w:tcPr>
            <w:tcW w:w="1526" w:type="pct"/>
            <w:vAlign w:val="center"/>
          </w:tcPr>
          <w:p w14:paraId="51251DC2" w14:textId="77777777" w:rsidR="0084023B" w:rsidRPr="0084023B" w:rsidRDefault="0084023B" w:rsidP="0084023B">
            <w:pPr>
              <w:spacing w:line="240" w:lineRule="auto"/>
            </w:pPr>
            <w:r w:rsidRPr="0084023B">
              <w:t>Vignette A</w:t>
            </w:r>
          </w:p>
        </w:tc>
        <w:tc>
          <w:tcPr>
            <w:tcW w:w="907" w:type="pct"/>
            <w:vAlign w:val="center"/>
          </w:tcPr>
          <w:p w14:paraId="17F36E0D" w14:textId="77777777" w:rsidR="0084023B" w:rsidRPr="0084023B" w:rsidRDefault="0084023B" w:rsidP="000C4C5C">
            <w:pPr>
              <w:tabs>
                <w:tab w:val="decimal" w:pos="808"/>
              </w:tabs>
              <w:spacing w:line="240" w:lineRule="auto"/>
            </w:pPr>
            <w:r w:rsidRPr="0084023B">
              <w:t>160</w:t>
            </w:r>
          </w:p>
        </w:tc>
        <w:tc>
          <w:tcPr>
            <w:tcW w:w="917" w:type="pct"/>
            <w:vAlign w:val="center"/>
          </w:tcPr>
          <w:p w14:paraId="70D1A2A4" w14:textId="77777777" w:rsidR="0084023B" w:rsidRPr="0084023B" w:rsidRDefault="0084023B" w:rsidP="000C4C5C">
            <w:pPr>
              <w:tabs>
                <w:tab w:val="decimal" w:pos="709"/>
              </w:tabs>
              <w:spacing w:line="240" w:lineRule="auto"/>
            </w:pPr>
            <w:r w:rsidRPr="0084023B">
              <w:t>60</w:t>
            </w:r>
          </w:p>
        </w:tc>
        <w:tc>
          <w:tcPr>
            <w:tcW w:w="875" w:type="pct"/>
            <w:vAlign w:val="center"/>
          </w:tcPr>
          <w:p w14:paraId="35595714" w14:textId="77777777" w:rsidR="0084023B" w:rsidRPr="0084023B" w:rsidRDefault="0084023B" w:rsidP="000C4C5C">
            <w:pPr>
              <w:tabs>
                <w:tab w:val="decimal" w:pos="410"/>
              </w:tabs>
              <w:spacing w:line="240" w:lineRule="auto"/>
            </w:pPr>
            <w:r w:rsidRPr="0084023B">
              <w:t>.73</w:t>
            </w:r>
          </w:p>
        </w:tc>
        <w:tc>
          <w:tcPr>
            <w:tcW w:w="775" w:type="pct"/>
            <w:vAlign w:val="center"/>
          </w:tcPr>
          <w:p w14:paraId="3F6E6A84" w14:textId="77777777" w:rsidR="0084023B" w:rsidRPr="0084023B" w:rsidRDefault="0084023B" w:rsidP="000C4C5C">
            <w:pPr>
              <w:tabs>
                <w:tab w:val="decimal" w:pos="371"/>
              </w:tabs>
              <w:spacing w:line="240" w:lineRule="auto"/>
            </w:pPr>
            <w:r w:rsidRPr="0084023B">
              <w:t>&lt; .001</w:t>
            </w:r>
          </w:p>
        </w:tc>
      </w:tr>
      <w:tr w:rsidR="0084023B" w:rsidRPr="0084023B" w14:paraId="7C7D9276" w14:textId="77777777" w:rsidTr="00F550A9">
        <w:trPr>
          <w:trHeight w:val="360"/>
        </w:trPr>
        <w:tc>
          <w:tcPr>
            <w:tcW w:w="1526" w:type="pct"/>
            <w:vAlign w:val="center"/>
          </w:tcPr>
          <w:p w14:paraId="3335B312" w14:textId="77777777" w:rsidR="0084023B" w:rsidRPr="0084023B" w:rsidRDefault="0084023B" w:rsidP="0084023B">
            <w:pPr>
              <w:spacing w:line="240" w:lineRule="auto"/>
            </w:pPr>
            <w:r w:rsidRPr="0084023B">
              <w:t>Vignette B</w:t>
            </w:r>
          </w:p>
        </w:tc>
        <w:tc>
          <w:tcPr>
            <w:tcW w:w="907" w:type="pct"/>
            <w:vAlign w:val="center"/>
          </w:tcPr>
          <w:p w14:paraId="2E237E2D" w14:textId="77777777" w:rsidR="0084023B" w:rsidRPr="0084023B" w:rsidRDefault="0084023B" w:rsidP="000C4C5C">
            <w:pPr>
              <w:tabs>
                <w:tab w:val="decimal" w:pos="808"/>
              </w:tabs>
              <w:spacing w:line="240" w:lineRule="auto"/>
            </w:pPr>
            <w:r w:rsidRPr="0084023B">
              <w:t>179</w:t>
            </w:r>
          </w:p>
        </w:tc>
        <w:tc>
          <w:tcPr>
            <w:tcW w:w="917" w:type="pct"/>
            <w:vAlign w:val="center"/>
          </w:tcPr>
          <w:p w14:paraId="22AC4683" w14:textId="77777777" w:rsidR="0084023B" w:rsidRPr="0084023B" w:rsidRDefault="0084023B" w:rsidP="000C4C5C">
            <w:pPr>
              <w:tabs>
                <w:tab w:val="decimal" w:pos="709"/>
              </w:tabs>
              <w:spacing w:line="240" w:lineRule="auto"/>
            </w:pPr>
            <w:r w:rsidRPr="0084023B">
              <w:t>42</w:t>
            </w:r>
          </w:p>
        </w:tc>
        <w:tc>
          <w:tcPr>
            <w:tcW w:w="875" w:type="pct"/>
            <w:vAlign w:val="center"/>
          </w:tcPr>
          <w:p w14:paraId="4619D1FA" w14:textId="77777777" w:rsidR="0084023B" w:rsidRPr="0084023B" w:rsidRDefault="0084023B" w:rsidP="000C4C5C">
            <w:pPr>
              <w:tabs>
                <w:tab w:val="decimal" w:pos="410"/>
              </w:tabs>
              <w:spacing w:line="240" w:lineRule="auto"/>
            </w:pPr>
            <w:r w:rsidRPr="0084023B">
              <w:t>.81</w:t>
            </w:r>
          </w:p>
        </w:tc>
        <w:tc>
          <w:tcPr>
            <w:tcW w:w="775" w:type="pct"/>
            <w:vAlign w:val="center"/>
          </w:tcPr>
          <w:p w14:paraId="67993B1C" w14:textId="77777777" w:rsidR="0084023B" w:rsidRPr="0084023B" w:rsidRDefault="0084023B" w:rsidP="000C4C5C">
            <w:pPr>
              <w:tabs>
                <w:tab w:val="decimal" w:pos="371"/>
              </w:tabs>
              <w:spacing w:line="240" w:lineRule="auto"/>
            </w:pPr>
            <w:r w:rsidRPr="0084023B">
              <w:t>&lt; .001</w:t>
            </w:r>
          </w:p>
        </w:tc>
      </w:tr>
      <w:tr w:rsidR="0084023B" w:rsidRPr="0084023B" w14:paraId="1AE19388" w14:textId="77777777" w:rsidTr="00F550A9">
        <w:trPr>
          <w:trHeight w:val="360"/>
        </w:trPr>
        <w:tc>
          <w:tcPr>
            <w:tcW w:w="1526" w:type="pct"/>
            <w:vAlign w:val="center"/>
          </w:tcPr>
          <w:p w14:paraId="7868AB48" w14:textId="77777777" w:rsidR="0084023B" w:rsidRPr="0084023B" w:rsidRDefault="0084023B" w:rsidP="0084023B">
            <w:pPr>
              <w:spacing w:line="240" w:lineRule="auto"/>
              <w:jc w:val="right"/>
              <w:rPr>
                <w:b/>
              </w:rPr>
            </w:pPr>
            <w:r w:rsidRPr="0084023B">
              <w:rPr>
                <w:b/>
              </w:rPr>
              <w:t>Web</w:t>
            </w:r>
          </w:p>
        </w:tc>
        <w:tc>
          <w:tcPr>
            <w:tcW w:w="907" w:type="pct"/>
            <w:vAlign w:val="center"/>
          </w:tcPr>
          <w:p w14:paraId="627FD114" w14:textId="77777777" w:rsidR="0084023B" w:rsidRPr="0084023B" w:rsidRDefault="0084023B" w:rsidP="000C4C5C">
            <w:pPr>
              <w:tabs>
                <w:tab w:val="decimal" w:pos="808"/>
              </w:tabs>
              <w:spacing w:line="240" w:lineRule="auto"/>
              <w:rPr>
                <w:b/>
              </w:rPr>
            </w:pPr>
          </w:p>
        </w:tc>
        <w:tc>
          <w:tcPr>
            <w:tcW w:w="917" w:type="pct"/>
            <w:vAlign w:val="center"/>
          </w:tcPr>
          <w:p w14:paraId="5C84EA12" w14:textId="77777777" w:rsidR="0084023B" w:rsidRPr="0084023B" w:rsidRDefault="0084023B" w:rsidP="000C4C5C">
            <w:pPr>
              <w:tabs>
                <w:tab w:val="decimal" w:pos="709"/>
              </w:tabs>
              <w:spacing w:line="240" w:lineRule="auto"/>
              <w:rPr>
                <w:b/>
              </w:rPr>
            </w:pPr>
          </w:p>
        </w:tc>
        <w:tc>
          <w:tcPr>
            <w:tcW w:w="875" w:type="pct"/>
            <w:vAlign w:val="center"/>
          </w:tcPr>
          <w:p w14:paraId="72148D67" w14:textId="77777777" w:rsidR="0084023B" w:rsidRPr="0084023B" w:rsidRDefault="0084023B" w:rsidP="000C4C5C">
            <w:pPr>
              <w:tabs>
                <w:tab w:val="decimal" w:pos="410"/>
              </w:tabs>
              <w:spacing w:line="240" w:lineRule="auto"/>
              <w:rPr>
                <w:b/>
              </w:rPr>
            </w:pPr>
          </w:p>
        </w:tc>
        <w:tc>
          <w:tcPr>
            <w:tcW w:w="775" w:type="pct"/>
            <w:vAlign w:val="center"/>
          </w:tcPr>
          <w:p w14:paraId="19819298" w14:textId="77777777" w:rsidR="0084023B" w:rsidRPr="0084023B" w:rsidRDefault="0084023B" w:rsidP="000C4C5C">
            <w:pPr>
              <w:tabs>
                <w:tab w:val="decimal" w:pos="371"/>
              </w:tabs>
              <w:spacing w:line="240" w:lineRule="auto"/>
              <w:rPr>
                <w:b/>
              </w:rPr>
            </w:pPr>
          </w:p>
        </w:tc>
      </w:tr>
      <w:tr w:rsidR="0084023B" w:rsidRPr="0084023B" w14:paraId="02303C37" w14:textId="77777777" w:rsidTr="00F550A9">
        <w:trPr>
          <w:trHeight w:val="360"/>
        </w:trPr>
        <w:tc>
          <w:tcPr>
            <w:tcW w:w="1526" w:type="pct"/>
            <w:vAlign w:val="center"/>
          </w:tcPr>
          <w:p w14:paraId="5AE598BA" w14:textId="77777777" w:rsidR="0084023B" w:rsidRPr="0084023B" w:rsidRDefault="0084023B" w:rsidP="0084023B">
            <w:pPr>
              <w:spacing w:line="240" w:lineRule="auto"/>
            </w:pPr>
            <w:r w:rsidRPr="0084023B">
              <w:t>Care</w:t>
            </w:r>
          </w:p>
        </w:tc>
        <w:tc>
          <w:tcPr>
            <w:tcW w:w="907" w:type="pct"/>
            <w:vAlign w:val="center"/>
          </w:tcPr>
          <w:p w14:paraId="35210CFC" w14:textId="77777777" w:rsidR="0084023B" w:rsidRPr="0084023B" w:rsidRDefault="0084023B" w:rsidP="000C4C5C">
            <w:pPr>
              <w:tabs>
                <w:tab w:val="decimal" w:pos="808"/>
              </w:tabs>
              <w:spacing w:line="240" w:lineRule="auto"/>
            </w:pPr>
            <w:r w:rsidRPr="0084023B">
              <w:t>150</w:t>
            </w:r>
          </w:p>
        </w:tc>
        <w:tc>
          <w:tcPr>
            <w:tcW w:w="917" w:type="pct"/>
            <w:vAlign w:val="center"/>
          </w:tcPr>
          <w:p w14:paraId="4FFBEB39" w14:textId="77777777" w:rsidR="0084023B" w:rsidRPr="0084023B" w:rsidRDefault="0084023B" w:rsidP="000C4C5C">
            <w:pPr>
              <w:tabs>
                <w:tab w:val="decimal" w:pos="709"/>
              </w:tabs>
              <w:spacing w:line="240" w:lineRule="auto"/>
            </w:pPr>
            <w:r w:rsidRPr="0084023B">
              <w:t>27</w:t>
            </w:r>
          </w:p>
        </w:tc>
        <w:tc>
          <w:tcPr>
            <w:tcW w:w="875" w:type="pct"/>
            <w:vAlign w:val="center"/>
          </w:tcPr>
          <w:p w14:paraId="0E7BD515" w14:textId="77777777" w:rsidR="0084023B" w:rsidRPr="0084023B" w:rsidRDefault="0084023B" w:rsidP="000C4C5C">
            <w:pPr>
              <w:tabs>
                <w:tab w:val="decimal" w:pos="410"/>
              </w:tabs>
              <w:spacing w:line="240" w:lineRule="auto"/>
            </w:pPr>
            <w:r w:rsidRPr="0084023B">
              <w:t>.85</w:t>
            </w:r>
          </w:p>
        </w:tc>
        <w:tc>
          <w:tcPr>
            <w:tcW w:w="775" w:type="pct"/>
            <w:vAlign w:val="center"/>
          </w:tcPr>
          <w:p w14:paraId="3FAA4545" w14:textId="77777777" w:rsidR="0084023B" w:rsidRPr="0084023B" w:rsidRDefault="0084023B" w:rsidP="000C4C5C">
            <w:pPr>
              <w:tabs>
                <w:tab w:val="decimal" w:pos="371"/>
              </w:tabs>
              <w:spacing w:line="240" w:lineRule="auto"/>
            </w:pPr>
            <w:r w:rsidRPr="0084023B">
              <w:t>&lt; .001</w:t>
            </w:r>
          </w:p>
        </w:tc>
      </w:tr>
      <w:tr w:rsidR="0084023B" w:rsidRPr="0084023B" w14:paraId="1FF91A6A" w14:textId="77777777" w:rsidTr="00F550A9">
        <w:trPr>
          <w:trHeight w:val="360"/>
        </w:trPr>
        <w:tc>
          <w:tcPr>
            <w:tcW w:w="1526" w:type="pct"/>
            <w:vAlign w:val="center"/>
          </w:tcPr>
          <w:p w14:paraId="0F82BCC9" w14:textId="77777777" w:rsidR="0084023B" w:rsidRPr="0084023B" w:rsidRDefault="0084023B" w:rsidP="0084023B">
            <w:pPr>
              <w:spacing w:line="240" w:lineRule="auto"/>
            </w:pPr>
            <w:r w:rsidRPr="0084023B">
              <w:t>Vignette A</w:t>
            </w:r>
          </w:p>
        </w:tc>
        <w:tc>
          <w:tcPr>
            <w:tcW w:w="907" w:type="pct"/>
            <w:vAlign w:val="center"/>
          </w:tcPr>
          <w:p w14:paraId="25912458" w14:textId="77777777" w:rsidR="0084023B" w:rsidRPr="0084023B" w:rsidRDefault="0084023B" w:rsidP="000C4C5C">
            <w:pPr>
              <w:tabs>
                <w:tab w:val="decimal" w:pos="808"/>
              </w:tabs>
              <w:spacing w:line="240" w:lineRule="auto"/>
            </w:pPr>
            <w:r w:rsidRPr="0084023B">
              <w:t>92</w:t>
            </w:r>
          </w:p>
        </w:tc>
        <w:tc>
          <w:tcPr>
            <w:tcW w:w="917" w:type="pct"/>
            <w:vAlign w:val="center"/>
          </w:tcPr>
          <w:p w14:paraId="4C2C0CB9" w14:textId="77777777" w:rsidR="0084023B" w:rsidRPr="0084023B" w:rsidRDefault="0084023B" w:rsidP="000C4C5C">
            <w:pPr>
              <w:tabs>
                <w:tab w:val="decimal" w:pos="709"/>
              </w:tabs>
              <w:spacing w:line="240" w:lineRule="auto"/>
            </w:pPr>
            <w:r w:rsidRPr="0084023B">
              <w:t>0</w:t>
            </w:r>
          </w:p>
        </w:tc>
        <w:tc>
          <w:tcPr>
            <w:tcW w:w="875" w:type="pct"/>
            <w:vAlign w:val="center"/>
          </w:tcPr>
          <w:p w14:paraId="50F0FD5B" w14:textId="77777777" w:rsidR="0084023B" w:rsidRPr="0084023B" w:rsidRDefault="0084023B" w:rsidP="000C4C5C">
            <w:pPr>
              <w:tabs>
                <w:tab w:val="decimal" w:pos="410"/>
              </w:tabs>
              <w:spacing w:line="240" w:lineRule="auto"/>
            </w:pPr>
            <w:r w:rsidRPr="0084023B">
              <w:t>1.0</w:t>
            </w:r>
          </w:p>
        </w:tc>
        <w:tc>
          <w:tcPr>
            <w:tcW w:w="775" w:type="pct"/>
            <w:vAlign w:val="center"/>
          </w:tcPr>
          <w:p w14:paraId="48347854" w14:textId="77777777" w:rsidR="0084023B" w:rsidRPr="0084023B" w:rsidRDefault="0084023B" w:rsidP="000C4C5C">
            <w:pPr>
              <w:tabs>
                <w:tab w:val="decimal" w:pos="371"/>
              </w:tabs>
              <w:spacing w:line="240" w:lineRule="auto"/>
            </w:pPr>
            <w:r w:rsidRPr="0084023B">
              <w:t>&lt; .001</w:t>
            </w:r>
          </w:p>
        </w:tc>
      </w:tr>
      <w:tr w:rsidR="0084023B" w:rsidRPr="0084023B" w14:paraId="5BBEAE6E" w14:textId="77777777" w:rsidTr="00F550A9">
        <w:trPr>
          <w:trHeight w:val="360"/>
        </w:trPr>
        <w:tc>
          <w:tcPr>
            <w:tcW w:w="1526" w:type="pct"/>
            <w:vAlign w:val="center"/>
          </w:tcPr>
          <w:p w14:paraId="32771D90" w14:textId="77777777" w:rsidR="0084023B" w:rsidRPr="0084023B" w:rsidRDefault="0084023B" w:rsidP="0084023B">
            <w:pPr>
              <w:spacing w:line="240" w:lineRule="auto"/>
            </w:pPr>
            <w:r w:rsidRPr="0084023B">
              <w:t>Vignette B</w:t>
            </w:r>
          </w:p>
        </w:tc>
        <w:tc>
          <w:tcPr>
            <w:tcW w:w="907" w:type="pct"/>
            <w:vAlign w:val="center"/>
          </w:tcPr>
          <w:p w14:paraId="1EB5FAFA" w14:textId="77777777" w:rsidR="0084023B" w:rsidRPr="0084023B" w:rsidRDefault="0084023B" w:rsidP="000C4C5C">
            <w:pPr>
              <w:tabs>
                <w:tab w:val="decimal" w:pos="808"/>
              </w:tabs>
              <w:spacing w:line="240" w:lineRule="auto"/>
            </w:pPr>
            <w:r w:rsidRPr="0084023B">
              <w:t>58</w:t>
            </w:r>
          </w:p>
        </w:tc>
        <w:tc>
          <w:tcPr>
            <w:tcW w:w="917" w:type="pct"/>
            <w:vAlign w:val="center"/>
          </w:tcPr>
          <w:p w14:paraId="4669FE3E" w14:textId="77777777" w:rsidR="0084023B" w:rsidRPr="0084023B" w:rsidRDefault="0084023B" w:rsidP="000C4C5C">
            <w:pPr>
              <w:tabs>
                <w:tab w:val="decimal" w:pos="709"/>
              </w:tabs>
              <w:spacing w:line="240" w:lineRule="auto"/>
            </w:pPr>
            <w:r w:rsidRPr="0084023B">
              <w:t>27</w:t>
            </w:r>
          </w:p>
        </w:tc>
        <w:tc>
          <w:tcPr>
            <w:tcW w:w="875" w:type="pct"/>
            <w:vAlign w:val="center"/>
          </w:tcPr>
          <w:p w14:paraId="6B4B7DEB" w14:textId="77777777" w:rsidR="0084023B" w:rsidRPr="0084023B" w:rsidRDefault="0084023B" w:rsidP="000C4C5C">
            <w:pPr>
              <w:tabs>
                <w:tab w:val="decimal" w:pos="410"/>
              </w:tabs>
              <w:spacing w:line="240" w:lineRule="auto"/>
            </w:pPr>
            <w:r w:rsidRPr="0084023B">
              <w:t>.64</w:t>
            </w:r>
          </w:p>
        </w:tc>
        <w:tc>
          <w:tcPr>
            <w:tcW w:w="775" w:type="pct"/>
            <w:vAlign w:val="center"/>
          </w:tcPr>
          <w:p w14:paraId="4A2A81B4" w14:textId="77777777" w:rsidR="0084023B" w:rsidRPr="0084023B" w:rsidRDefault="0084023B" w:rsidP="000C4C5C">
            <w:pPr>
              <w:tabs>
                <w:tab w:val="decimal" w:pos="371"/>
              </w:tabs>
              <w:spacing w:line="240" w:lineRule="auto"/>
            </w:pPr>
            <w:r w:rsidRPr="0084023B">
              <w:t>.001</w:t>
            </w:r>
          </w:p>
        </w:tc>
      </w:tr>
      <w:tr w:rsidR="0084023B" w:rsidRPr="0084023B" w14:paraId="19572A4E" w14:textId="77777777" w:rsidTr="00F550A9">
        <w:trPr>
          <w:trHeight w:val="360"/>
        </w:trPr>
        <w:tc>
          <w:tcPr>
            <w:tcW w:w="1526" w:type="pct"/>
            <w:vAlign w:val="center"/>
          </w:tcPr>
          <w:p w14:paraId="3D369C36" w14:textId="77777777" w:rsidR="0084023B" w:rsidRPr="0084023B" w:rsidRDefault="0084023B" w:rsidP="0084023B">
            <w:pPr>
              <w:spacing w:line="240" w:lineRule="auto"/>
            </w:pPr>
            <w:r w:rsidRPr="0084023B">
              <w:t>Fairness</w:t>
            </w:r>
          </w:p>
        </w:tc>
        <w:tc>
          <w:tcPr>
            <w:tcW w:w="907" w:type="pct"/>
            <w:vAlign w:val="center"/>
          </w:tcPr>
          <w:p w14:paraId="73138CD2" w14:textId="77777777" w:rsidR="0084023B" w:rsidRPr="0084023B" w:rsidRDefault="0084023B" w:rsidP="000C4C5C">
            <w:pPr>
              <w:tabs>
                <w:tab w:val="decimal" w:pos="808"/>
              </w:tabs>
              <w:spacing w:line="240" w:lineRule="auto"/>
            </w:pPr>
            <w:r w:rsidRPr="0084023B">
              <w:t>150</w:t>
            </w:r>
          </w:p>
        </w:tc>
        <w:tc>
          <w:tcPr>
            <w:tcW w:w="917" w:type="pct"/>
            <w:vAlign w:val="center"/>
          </w:tcPr>
          <w:p w14:paraId="500E3FE3" w14:textId="77777777" w:rsidR="0084023B" w:rsidRPr="0084023B" w:rsidRDefault="0084023B" w:rsidP="000C4C5C">
            <w:pPr>
              <w:tabs>
                <w:tab w:val="decimal" w:pos="709"/>
              </w:tabs>
              <w:spacing w:line="240" w:lineRule="auto"/>
            </w:pPr>
            <w:r w:rsidRPr="0084023B">
              <w:t>26</w:t>
            </w:r>
          </w:p>
        </w:tc>
        <w:tc>
          <w:tcPr>
            <w:tcW w:w="875" w:type="pct"/>
            <w:vAlign w:val="center"/>
          </w:tcPr>
          <w:p w14:paraId="4DB5BB02" w14:textId="77777777" w:rsidR="0084023B" w:rsidRPr="0084023B" w:rsidRDefault="0084023B" w:rsidP="000C4C5C">
            <w:pPr>
              <w:tabs>
                <w:tab w:val="decimal" w:pos="410"/>
              </w:tabs>
              <w:spacing w:line="240" w:lineRule="auto"/>
            </w:pPr>
            <w:r w:rsidRPr="0084023B">
              <w:t>.85</w:t>
            </w:r>
          </w:p>
        </w:tc>
        <w:tc>
          <w:tcPr>
            <w:tcW w:w="775" w:type="pct"/>
            <w:vAlign w:val="center"/>
          </w:tcPr>
          <w:p w14:paraId="4FD429DF" w14:textId="77777777" w:rsidR="0084023B" w:rsidRPr="0084023B" w:rsidRDefault="0084023B" w:rsidP="000C4C5C">
            <w:pPr>
              <w:tabs>
                <w:tab w:val="decimal" w:pos="371"/>
              </w:tabs>
              <w:spacing w:line="240" w:lineRule="auto"/>
            </w:pPr>
            <w:r w:rsidRPr="0084023B">
              <w:t>&lt; .001</w:t>
            </w:r>
          </w:p>
        </w:tc>
      </w:tr>
      <w:tr w:rsidR="0084023B" w:rsidRPr="0084023B" w14:paraId="5015BF76" w14:textId="77777777" w:rsidTr="00F550A9">
        <w:trPr>
          <w:trHeight w:val="360"/>
        </w:trPr>
        <w:tc>
          <w:tcPr>
            <w:tcW w:w="1526" w:type="pct"/>
            <w:vAlign w:val="center"/>
          </w:tcPr>
          <w:p w14:paraId="3FFEA117" w14:textId="77777777" w:rsidR="0084023B" w:rsidRPr="0084023B" w:rsidRDefault="0084023B" w:rsidP="0084023B">
            <w:pPr>
              <w:spacing w:line="240" w:lineRule="auto"/>
            </w:pPr>
            <w:r w:rsidRPr="0084023B">
              <w:t>Authority</w:t>
            </w:r>
          </w:p>
        </w:tc>
        <w:tc>
          <w:tcPr>
            <w:tcW w:w="907" w:type="pct"/>
            <w:vAlign w:val="center"/>
          </w:tcPr>
          <w:p w14:paraId="2676D662" w14:textId="77777777" w:rsidR="0084023B" w:rsidRPr="0084023B" w:rsidRDefault="0084023B" w:rsidP="000C4C5C">
            <w:pPr>
              <w:tabs>
                <w:tab w:val="decimal" w:pos="808"/>
              </w:tabs>
              <w:spacing w:line="240" w:lineRule="auto"/>
            </w:pPr>
            <w:r w:rsidRPr="0084023B">
              <w:t>114</w:t>
            </w:r>
          </w:p>
        </w:tc>
        <w:tc>
          <w:tcPr>
            <w:tcW w:w="917" w:type="pct"/>
            <w:vAlign w:val="center"/>
          </w:tcPr>
          <w:p w14:paraId="380B3E13" w14:textId="77777777" w:rsidR="0084023B" w:rsidRPr="0084023B" w:rsidRDefault="0084023B" w:rsidP="000C4C5C">
            <w:pPr>
              <w:tabs>
                <w:tab w:val="decimal" w:pos="709"/>
              </w:tabs>
              <w:spacing w:line="240" w:lineRule="auto"/>
            </w:pPr>
            <w:r w:rsidRPr="0084023B">
              <w:t>63</w:t>
            </w:r>
          </w:p>
        </w:tc>
        <w:tc>
          <w:tcPr>
            <w:tcW w:w="875" w:type="pct"/>
            <w:vAlign w:val="center"/>
          </w:tcPr>
          <w:p w14:paraId="22593BE4" w14:textId="77777777" w:rsidR="0084023B" w:rsidRPr="0084023B" w:rsidRDefault="0084023B" w:rsidP="000C4C5C">
            <w:pPr>
              <w:tabs>
                <w:tab w:val="decimal" w:pos="410"/>
              </w:tabs>
              <w:spacing w:line="240" w:lineRule="auto"/>
            </w:pPr>
            <w:r w:rsidRPr="0084023B">
              <w:t>.64</w:t>
            </w:r>
          </w:p>
        </w:tc>
        <w:tc>
          <w:tcPr>
            <w:tcW w:w="775" w:type="pct"/>
            <w:vAlign w:val="center"/>
          </w:tcPr>
          <w:p w14:paraId="545B5D43" w14:textId="77777777" w:rsidR="0084023B" w:rsidRPr="0084023B" w:rsidRDefault="0084023B" w:rsidP="000C4C5C">
            <w:pPr>
              <w:tabs>
                <w:tab w:val="decimal" w:pos="371"/>
              </w:tabs>
              <w:spacing w:line="240" w:lineRule="auto"/>
            </w:pPr>
            <w:r w:rsidRPr="0084023B">
              <w:t>&lt; .001</w:t>
            </w:r>
          </w:p>
        </w:tc>
      </w:tr>
      <w:tr w:rsidR="0084023B" w:rsidRPr="0084023B" w14:paraId="7CE63184" w14:textId="77777777" w:rsidTr="00F550A9">
        <w:trPr>
          <w:trHeight w:val="360"/>
        </w:trPr>
        <w:tc>
          <w:tcPr>
            <w:tcW w:w="1526" w:type="pct"/>
            <w:vAlign w:val="center"/>
          </w:tcPr>
          <w:p w14:paraId="6D5EEFD3" w14:textId="77777777" w:rsidR="0084023B" w:rsidRPr="0084023B" w:rsidRDefault="0084023B" w:rsidP="0084023B">
            <w:pPr>
              <w:spacing w:line="240" w:lineRule="auto"/>
            </w:pPr>
            <w:r w:rsidRPr="0084023B">
              <w:t>Loyalty</w:t>
            </w:r>
          </w:p>
        </w:tc>
        <w:tc>
          <w:tcPr>
            <w:tcW w:w="907" w:type="pct"/>
            <w:vAlign w:val="center"/>
          </w:tcPr>
          <w:p w14:paraId="6E23694F" w14:textId="77777777" w:rsidR="0084023B" w:rsidRPr="0084023B" w:rsidRDefault="0084023B" w:rsidP="000C4C5C">
            <w:pPr>
              <w:tabs>
                <w:tab w:val="decimal" w:pos="808"/>
              </w:tabs>
              <w:spacing w:line="240" w:lineRule="auto"/>
            </w:pPr>
            <w:r w:rsidRPr="0084023B">
              <w:t>93</w:t>
            </w:r>
          </w:p>
        </w:tc>
        <w:tc>
          <w:tcPr>
            <w:tcW w:w="917" w:type="pct"/>
            <w:vAlign w:val="center"/>
          </w:tcPr>
          <w:p w14:paraId="5F8BFF0C" w14:textId="77777777" w:rsidR="0084023B" w:rsidRPr="0084023B" w:rsidRDefault="0084023B" w:rsidP="000C4C5C">
            <w:pPr>
              <w:tabs>
                <w:tab w:val="decimal" w:pos="709"/>
              </w:tabs>
              <w:spacing w:line="240" w:lineRule="auto"/>
            </w:pPr>
            <w:r w:rsidRPr="0084023B">
              <w:t>83</w:t>
            </w:r>
          </w:p>
        </w:tc>
        <w:tc>
          <w:tcPr>
            <w:tcW w:w="875" w:type="pct"/>
            <w:vAlign w:val="center"/>
          </w:tcPr>
          <w:p w14:paraId="18C4593C" w14:textId="77777777" w:rsidR="0084023B" w:rsidRPr="0084023B" w:rsidRDefault="0084023B" w:rsidP="000C4C5C">
            <w:pPr>
              <w:tabs>
                <w:tab w:val="decimal" w:pos="410"/>
              </w:tabs>
              <w:spacing w:line="240" w:lineRule="auto"/>
            </w:pPr>
            <w:r w:rsidRPr="0084023B">
              <w:t>.53</w:t>
            </w:r>
          </w:p>
        </w:tc>
        <w:tc>
          <w:tcPr>
            <w:tcW w:w="775" w:type="pct"/>
            <w:vAlign w:val="center"/>
          </w:tcPr>
          <w:p w14:paraId="3FA01F86" w14:textId="77777777" w:rsidR="0084023B" w:rsidRPr="0084023B" w:rsidRDefault="0084023B" w:rsidP="000C4C5C">
            <w:pPr>
              <w:tabs>
                <w:tab w:val="decimal" w:pos="371"/>
              </w:tabs>
              <w:spacing w:line="240" w:lineRule="auto"/>
            </w:pPr>
            <w:r w:rsidRPr="0084023B">
              <w:t>.498</w:t>
            </w:r>
          </w:p>
        </w:tc>
      </w:tr>
      <w:tr w:rsidR="0084023B" w:rsidRPr="0084023B" w14:paraId="29E49CF9" w14:textId="77777777" w:rsidTr="00F550A9">
        <w:trPr>
          <w:trHeight w:val="360"/>
        </w:trPr>
        <w:tc>
          <w:tcPr>
            <w:tcW w:w="1526" w:type="pct"/>
            <w:vAlign w:val="center"/>
          </w:tcPr>
          <w:p w14:paraId="26068CFD" w14:textId="77777777" w:rsidR="0084023B" w:rsidRPr="0084023B" w:rsidRDefault="0084023B" w:rsidP="0084023B">
            <w:pPr>
              <w:spacing w:line="240" w:lineRule="auto"/>
            </w:pPr>
            <w:r w:rsidRPr="0084023B">
              <w:t>Purity</w:t>
            </w:r>
          </w:p>
        </w:tc>
        <w:tc>
          <w:tcPr>
            <w:tcW w:w="907" w:type="pct"/>
            <w:vAlign w:val="center"/>
          </w:tcPr>
          <w:p w14:paraId="645B9F73" w14:textId="77777777" w:rsidR="0084023B" w:rsidRPr="0084023B" w:rsidRDefault="0084023B" w:rsidP="000C4C5C">
            <w:pPr>
              <w:tabs>
                <w:tab w:val="decimal" w:pos="808"/>
              </w:tabs>
              <w:spacing w:line="240" w:lineRule="auto"/>
            </w:pPr>
            <w:r w:rsidRPr="0084023B">
              <w:t>105</w:t>
            </w:r>
          </w:p>
        </w:tc>
        <w:tc>
          <w:tcPr>
            <w:tcW w:w="917" w:type="pct"/>
            <w:vAlign w:val="center"/>
          </w:tcPr>
          <w:p w14:paraId="2A00DAF1" w14:textId="77777777" w:rsidR="0084023B" w:rsidRPr="0084023B" w:rsidRDefault="0084023B" w:rsidP="000C4C5C">
            <w:pPr>
              <w:tabs>
                <w:tab w:val="decimal" w:pos="709"/>
              </w:tabs>
              <w:spacing w:line="240" w:lineRule="auto"/>
            </w:pPr>
            <w:r w:rsidRPr="0084023B">
              <w:t>71</w:t>
            </w:r>
          </w:p>
        </w:tc>
        <w:tc>
          <w:tcPr>
            <w:tcW w:w="875" w:type="pct"/>
            <w:vAlign w:val="center"/>
          </w:tcPr>
          <w:p w14:paraId="7DDC130F" w14:textId="77777777" w:rsidR="0084023B" w:rsidRPr="0084023B" w:rsidRDefault="0084023B" w:rsidP="000C4C5C">
            <w:pPr>
              <w:tabs>
                <w:tab w:val="decimal" w:pos="410"/>
              </w:tabs>
              <w:spacing w:line="240" w:lineRule="auto"/>
            </w:pPr>
            <w:r w:rsidRPr="0084023B">
              <w:t>.60</w:t>
            </w:r>
          </w:p>
        </w:tc>
        <w:tc>
          <w:tcPr>
            <w:tcW w:w="775" w:type="pct"/>
            <w:vAlign w:val="center"/>
          </w:tcPr>
          <w:p w14:paraId="7ED41989" w14:textId="77777777" w:rsidR="0084023B" w:rsidRPr="0084023B" w:rsidRDefault="0084023B" w:rsidP="000C4C5C">
            <w:pPr>
              <w:tabs>
                <w:tab w:val="decimal" w:pos="371"/>
              </w:tabs>
              <w:spacing w:line="240" w:lineRule="auto"/>
            </w:pPr>
            <w:r w:rsidRPr="0084023B">
              <w:t>.013</w:t>
            </w:r>
          </w:p>
        </w:tc>
      </w:tr>
      <w:tr w:rsidR="0084023B" w:rsidRPr="0084023B" w14:paraId="460CF543" w14:textId="77777777" w:rsidTr="00F550A9">
        <w:trPr>
          <w:trHeight w:val="360"/>
        </w:trPr>
        <w:tc>
          <w:tcPr>
            <w:tcW w:w="3350" w:type="pct"/>
            <w:gridSpan w:val="3"/>
            <w:vAlign w:val="center"/>
          </w:tcPr>
          <w:p w14:paraId="4266CE34" w14:textId="77777777" w:rsidR="0084023B" w:rsidRPr="0084023B" w:rsidRDefault="0084023B" w:rsidP="0084023B">
            <w:pPr>
              <w:spacing w:line="240" w:lineRule="auto"/>
              <w:rPr>
                <w:b/>
              </w:rPr>
            </w:pPr>
            <w:r w:rsidRPr="0084023B">
              <w:rPr>
                <w:b/>
              </w:rPr>
              <w:t>Negative Outcomes (undergraduate only)</w:t>
            </w:r>
          </w:p>
        </w:tc>
        <w:tc>
          <w:tcPr>
            <w:tcW w:w="875" w:type="pct"/>
            <w:vAlign w:val="center"/>
          </w:tcPr>
          <w:p w14:paraId="7D01813F" w14:textId="77777777" w:rsidR="0084023B" w:rsidRPr="0084023B" w:rsidRDefault="0084023B" w:rsidP="000C4C5C">
            <w:pPr>
              <w:tabs>
                <w:tab w:val="decimal" w:pos="410"/>
              </w:tabs>
              <w:spacing w:line="240" w:lineRule="auto"/>
              <w:rPr>
                <w:b/>
              </w:rPr>
            </w:pPr>
          </w:p>
        </w:tc>
        <w:tc>
          <w:tcPr>
            <w:tcW w:w="775" w:type="pct"/>
            <w:vAlign w:val="center"/>
          </w:tcPr>
          <w:p w14:paraId="3DC83E5B" w14:textId="77777777" w:rsidR="0084023B" w:rsidRPr="0084023B" w:rsidRDefault="0084023B" w:rsidP="000C4C5C">
            <w:pPr>
              <w:tabs>
                <w:tab w:val="decimal" w:pos="371"/>
              </w:tabs>
              <w:spacing w:line="240" w:lineRule="auto"/>
              <w:rPr>
                <w:b/>
              </w:rPr>
            </w:pPr>
          </w:p>
        </w:tc>
      </w:tr>
      <w:tr w:rsidR="0084023B" w:rsidRPr="0084023B" w14:paraId="617CE4CC" w14:textId="77777777" w:rsidTr="00F550A9">
        <w:trPr>
          <w:trHeight w:val="360"/>
        </w:trPr>
        <w:tc>
          <w:tcPr>
            <w:tcW w:w="1526" w:type="pct"/>
            <w:vAlign w:val="center"/>
          </w:tcPr>
          <w:p w14:paraId="7A29DAC3" w14:textId="77777777" w:rsidR="0084023B" w:rsidRPr="0084023B" w:rsidRDefault="0084023B" w:rsidP="0084023B">
            <w:pPr>
              <w:spacing w:line="240" w:lineRule="auto"/>
            </w:pPr>
            <w:r w:rsidRPr="0084023B">
              <w:t>Harm</w:t>
            </w:r>
          </w:p>
        </w:tc>
        <w:tc>
          <w:tcPr>
            <w:tcW w:w="907" w:type="pct"/>
            <w:vAlign w:val="center"/>
          </w:tcPr>
          <w:p w14:paraId="32BA595C" w14:textId="77777777" w:rsidR="0084023B" w:rsidRPr="0084023B" w:rsidRDefault="0084023B" w:rsidP="000C4C5C">
            <w:pPr>
              <w:tabs>
                <w:tab w:val="decimal" w:pos="808"/>
              </w:tabs>
              <w:spacing w:line="240" w:lineRule="auto"/>
            </w:pPr>
            <w:r w:rsidRPr="0084023B">
              <w:t>26</w:t>
            </w:r>
          </w:p>
        </w:tc>
        <w:tc>
          <w:tcPr>
            <w:tcW w:w="917" w:type="pct"/>
            <w:vAlign w:val="center"/>
          </w:tcPr>
          <w:p w14:paraId="3202F544" w14:textId="77777777" w:rsidR="0084023B" w:rsidRPr="0084023B" w:rsidRDefault="0084023B" w:rsidP="000C4C5C">
            <w:pPr>
              <w:tabs>
                <w:tab w:val="decimal" w:pos="709"/>
              </w:tabs>
              <w:spacing w:line="240" w:lineRule="auto"/>
            </w:pPr>
            <w:r w:rsidRPr="0084023B">
              <w:t>337</w:t>
            </w:r>
          </w:p>
        </w:tc>
        <w:tc>
          <w:tcPr>
            <w:tcW w:w="875" w:type="pct"/>
            <w:vAlign w:val="center"/>
          </w:tcPr>
          <w:p w14:paraId="3687F930" w14:textId="77777777" w:rsidR="0084023B" w:rsidRPr="0084023B" w:rsidRDefault="0084023B" w:rsidP="000C4C5C">
            <w:pPr>
              <w:tabs>
                <w:tab w:val="decimal" w:pos="410"/>
              </w:tabs>
              <w:spacing w:line="240" w:lineRule="auto"/>
            </w:pPr>
            <w:r w:rsidRPr="0084023B">
              <w:t>.07</w:t>
            </w:r>
          </w:p>
        </w:tc>
        <w:tc>
          <w:tcPr>
            <w:tcW w:w="775" w:type="pct"/>
            <w:vAlign w:val="center"/>
          </w:tcPr>
          <w:p w14:paraId="196F64DB" w14:textId="77777777" w:rsidR="0084023B" w:rsidRPr="0084023B" w:rsidRDefault="0084023B" w:rsidP="000C4C5C">
            <w:pPr>
              <w:tabs>
                <w:tab w:val="decimal" w:pos="371"/>
              </w:tabs>
              <w:spacing w:line="240" w:lineRule="auto"/>
            </w:pPr>
            <w:r w:rsidRPr="0084023B">
              <w:t>&lt; .001</w:t>
            </w:r>
          </w:p>
        </w:tc>
      </w:tr>
      <w:tr w:rsidR="0084023B" w:rsidRPr="0084023B" w14:paraId="0AC26261" w14:textId="77777777" w:rsidTr="00F550A9">
        <w:trPr>
          <w:trHeight w:val="360"/>
        </w:trPr>
        <w:tc>
          <w:tcPr>
            <w:tcW w:w="1526" w:type="pct"/>
            <w:vAlign w:val="center"/>
          </w:tcPr>
          <w:p w14:paraId="0F624BA4" w14:textId="77777777" w:rsidR="0084023B" w:rsidRPr="0084023B" w:rsidRDefault="0084023B" w:rsidP="0084023B">
            <w:pPr>
              <w:spacing w:line="240" w:lineRule="auto"/>
            </w:pPr>
            <w:r w:rsidRPr="0084023B">
              <w:t>Cheating</w:t>
            </w:r>
          </w:p>
        </w:tc>
        <w:tc>
          <w:tcPr>
            <w:tcW w:w="907" w:type="pct"/>
            <w:vAlign w:val="center"/>
          </w:tcPr>
          <w:p w14:paraId="48FC8AC6" w14:textId="77777777" w:rsidR="0084023B" w:rsidRPr="0084023B" w:rsidRDefault="0084023B" w:rsidP="000C4C5C">
            <w:pPr>
              <w:tabs>
                <w:tab w:val="decimal" w:pos="808"/>
              </w:tabs>
              <w:spacing w:line="240" w:lineRule="auto"/>
            </w:pPr>
            <w:r w:rsidRPr="0084023B">
              <w:t>29</w:t>
            </w:r>
          </w:p>
        </w:tc>
        <w:tc>
          <w:tcPr>
            <w:tcW w:w="917" w:type="pct"/>
            <w:vAlign w:val="center"/>
          </w:tcPr>
          <w:p w14:paraId="1B64B09D" w14:textId="77777777" w:rsidR="0084023B" w:rsidRPr="0084023B" w:rsidRDefault="0084023B" w:rsidP="000C4C5C">
            <w:pPr>
              <w:tabs>
                <w:tab w:val="decimal" w:pos="709"/>
              </w:tabs>
              <w:spacing w:line="240" w:lineRule="auto"/>
            </w:pPr>
            <w:r w:rsidRPr="0084023B">
              <w:t>334</w:t>
            </w:r>
          </w:p>
        </w:tc>
        <w:tc>
          <w:tcPr>
            <w:tcW w:w="875" w:type="pct"/>
            <w:vAlign w:val="center"/>
          </w:tcPr>
          <w:p w14:paraId="00D832FB" w14:textId="77777777" w:rsidR="0084023B" w:rsidRPr="0084023B" w:rsidRDefault="0084023B" w:rsidP="000C4C5C">
            <w:pPr>
              <w:tabs>
                <w:tab w:val="decimal" w:pos="410"/>
              </w:tabs>
              <w:spacing w:line="240" w:lineRule="auto"/>
            </w:pPr>
            <w:r w:rsidRPr="0084023B">
              <w:t>.08</w:t>
            </w:r>
          </w:p>
        </w:tc>
        <w:tc>
          <w:tcPr>
            <w:tcW w:w="775" w:type="pct"/>
            <w:vAlign w:val="center"/>
          </w:tcPr>
          <w:p w14:paraId="012886A7" w14:textId="77777777" w:rsidR="0084023B" w:rsidRPr="0084023B" w:rsidRDefault="0084023B" w:rsidP="000C4C5C">
            <w:pPr>
              <w:tabs>
                <w:tab w:val="decimal" w:pos="371"/>
              </w:tabs>
              <w:spacing w:line="240" w:lineRule="auto"/>
            </w:pPr>
            <w:r w:rsidRPr="0084023B">
              <w:t>&lt; .001</w:t>
            </w:r>
          </w:p>
        </w:tc>
      </w:tr>
      <w:tr w:rsidR="0084023B" w:rsidRPr="0084023B" w14:paraId="4641E0B8" w14:textId="77777777" w:rsidTr="00F550A9">
        <w:trPr>
          <w:trHeight w:val="360"/>
        </w:trPr>
        <w:tc>
          <w:tcPr>
            <w:tcW w:w="1526" w:type="pct"/>
            <w:vAlign w:val="center"/>
          </w:tcPr>
          <w:p w14:paraId="5E44DA92" w14:textId="77777777" w:rsidR="0084023B" w:rsidRPr="0084023B" w:rsidRDefault="0084023B" w:rsidP="0084023B">
            <w:pPr>
              <w:spacing w:line="240" w:lineRule="auto"/>
            </w:pPr>
            <w:r w:rsidRPr="0084023B">
              <w:t>Subversion</w:t>
            </w:r>
          </w:p>
        </w:tc>
        <w:tc>
          <w:tcPr>
            <w:tcW w:w="907" w:type="pct"/>
            <w:vAlign w:val="center"/>
          </w:tcPr>
          <w:p w14:paraId="1281EE80" w14:textId="77777777" w:rsidR="0084023B" w:rsidRPr="0084023B" w:rsidRDefault="0084023B" w:rsidP="000C4C5C">
            <w:pPr>
              <w:tabs>
                <w:tab w:val="decimal" w:pos="808"/>
              </w:tabs>
              <w:spacing w:line="240" w:lineRule="auto"/>
            </w:pPr>
            <w:r w:rsidRPr="0084023B">
              <w:t>30</w:t>
            </w:r>
          </w:p>
        </w:tc>
        <w:tc>
          <w:tcPr>
            <w:tcW w:w="917" w:type="pct"/>
            <w:vAlign w:val="center"/>
          </w:tcPr>
          <w:p w14:paraId="1DA76E9B" w14:textId="77777777" w:rsidR="0084023B" w:rsidRPr="0084023B" w:rsidRDefault="0084023B" w:rsidP="000C4C5C">
            <w:pPr>
              <w:tabs>
                <w:tab w:val="decimal" w:pos="709"/>
              </w:tabs>
              <w:spacing w:line="240" w:lineRule="auto"/>
            </w:pPr>
            <w:r w:rsidRPr="0084023B">
              <w:t>333</w:t>
            </w:r>
          </w:p>
        </w:tc>
        <w:tc>
          <w:tcPr>
            <w:tcW w:w="875" w:type="pct"/>
            <w:vAlign w:val="center"/>
          </w:tcPr>
          <w:p w14:paraId="3B4AFC70" w14:textId="77777777" w:rsidR="0084023B" w:rsidRPr="0084023B" w:rsidRDefault="0084023B" w:rsidP="000C4C5C">
            <w:pPr>
              <w:tabs>
                <w:tab w:val="decimal" w:pos="410"/>
              </w:tabs>
              <w:spacing w:line="240" w:lineRule="auto"/>
            </w:pPr>
            <w:r w:rsidRPr="0084023B">
              <w:t>.08</w:t>
            </w:r>
          </w:p>
        </w:tc>
        <w:tc>
          <w:tcPr>
            <w:tcW w:w="775" w:type="pct"/>
            <w:vAlign w:val="center"/>
          </w:tcPr>
          <w:p w14:paraId="46C31D25" w14:textId="77777777" w:rsidR="0084023B" w:rsidRPr="0084023B" w:rsidRDefault="0084023B" w:rsidP="000C4C5C">
            <w:pPr>
              <w:tabs>
                <w:tab w:val="decimal" w:pos="371"/>
              </w:tabs>
              <w:spacing w:line="240" w:lineRule="auto"/>
            </w:pPr>
            <w:r w:rsidRPr="0084023B">
              <w:t>&lt; .001</w:t>
            </w:r>
          </w:p>
        </w:tc>
      </w:tr>
      <w:tr w:rsidR="0084023B" w:rsidRPr="0084023B" w14:paraId="3F99F152" w14:textId="77777777" w:rsidTr="00F550A9">
        <w:trPr>
          <w:trHeight w:val="360"/>
        </w:trPr>
        <w:tc>
          <w:tcPr>
            <w:tcW w:w="1526" w:type="pct"/>
            <w:vAlign w:val="center"/>
          </w:tcPr>
          <w:p w14:paraId="6856C93C" w14:textId="77777777" w:rsidR="0084023B" w:rsidRPr="0084023B" w:rsidRDefault="0084023B" w:rsidP="0084023B">
            <w:pPr>
              <w:spacing w:line="240" w:lineRule="auto"/>
            </w:pPr>
            <w:r w:rsidRPr="0084023B">
              <w:t>Betrayal</w:t>
            </w:r>
          </w:p>
        </w:tc>
        <w:tc>
          <w:tcPr>
            <w:tcW w:w="907" w:type="pct"/>
            <w:vAlign w:val="center"/>
          </w:tcPr>
          <w:p w14:paraId="6472ED31" w14:textId="77777777" w:rsidR="0084023B" w:rsidRPr="0084023B" w:rsidRDefault="0084023B" w:rsidP="000C4C5C">
            <w:pPr>
              <w:tabs>
                <w:tab w:val="decimal" w:pos="808"/>
              </w:tabs>
              <w:spacing w:line="240" w:lineRule="auto"/>
            </w:pPr>
            <w:r w:rsidRPr="0084023B">
              <w:t>64</w:t>
            </w:r>
          </w:p>
        </w:tc>
        <w:tc>
          <w:tcPr>
            <w:tcW w:w="917" w:type="pct"/>
            <w:vAlign w:val="center"/>
          </w:tcPr>
          <w:p w14:paraId="28026E4F" w14:textId="77777777" w:rsidR="0084023B" w:rsidRPr="0084023B" w:rsidRDefault="0084023B" w:rsidP="000C4C5C">
            <w:pPr>
              <w:tabs>
                <w:tab w:val="decimal" w:pos="709"/>
              </w:tabs>
              <w:spacing w:line="240" w:lineRule="auto"/>
            </w:pPr>
            <w:r w:rsidRPr="0084023B">
              <w:t>299</w:t>
            </w:r>
          </w:p>
        </w:tc>
        <w:tc>
          <w:tcPr>
            <w:tcW w:w="875" w:type="pct"/>
            <w:vAlign w:val="center"/>
          </w:tcPr>
          <w:p w14:paraId="004E89B2" w14:textId="77777777" w:rsidR="0084023B" w:rsidRPr="0084023B" w:rsidRDefault="0084023B" w:rsidP="000C4C5C">
            <w:pPr>
              <w:tabs>
                <w:tab w:val="decimal" w:pos="410"/>
              </w:tabs>
              <w:spacing w:line="240" w:lineRule="auto"/>
            </w:pPr>
            <w:r w:rsidRPr="0084023B">
              <w:t>.18</w:t>
            </w:r>
          </w:p>
        </w:tc>
        <w:tc>
          <w:tcPr>
            <w:tcW w:w="775" w:type="pct"/>
            <w:vAlign w:val="center"/>
          </w:tcPr>
          <w:p w14:paraId="60051F98" w14:textId="77777777" w:rsidR="0084023B" w:rsidRPr="0084023B" w:rsidRDefault="0084023B" w:rsidP="000C4C5C">
            <w:pPr>
              <w:tabs>
                <w:tab w:val="decimal" w:pos="371"/>
              </w:tabs>
              <w:spacing w:line="240" w:lineRule="auto"/>
            </w:pPr>
            <w:r w:rsidRPr="0084023B">
              <w:t>&lt; .001</w:t>
            </w:r>
          </w:p>
        </w:tc>
      </w:tr>
      <w:tr w:rsidR="0084023B" w:rsidRPr="0084023B" w14:paraId="40FC8729" w14:textId="77777777" w:rsidTr="00F550A9">
        <w:tc>
          <w:tcPr>
            <w:tcW w:w="1526" w:type="pct"/>
            <w:tcBorders>
              <w:bottom w:val="single" w:sz="4" w:space="0" w:color="auto"/>
            </w:tcBorders>
            <w:vAlign w:val="center"/>
          </w:tcPr>
          <w:p w14:paraId="0FCBBC9F" w14:textId="77777777" w:rsidR="0084023B" w:rsidRPr="0084023B" w:rsidRDefault="0084023B" w:rsidP="0084023B">
            <w:pPr>
              <w:spacing w:line="240" w:lineRule="auto"/>
            </w:pPr>
            <w:r w:rsidRPr="0084023B">
              <w:t>Degradation</w:t>
            </w:r>
          </w:p>
        </w:tc>
        <w:tc>
          <w:tcPr>
            <w:tcW w:w="907" w:type="pct"/>
            <w:tcBorders>
              <w:bottom w:val="single" w:sz="4" w:space="0" w:color="auto"/>
            </w:tcBorders>
            <w:vAlign w:val="center"/>
          </w:tcPr>
          <w:p w14:paraId="160FCD79" w14:textId="77777777" w:rsidR="0084023B" w:rsidRPr="0084023B" w:rsidRDefault="0084023B" w:rsidP="000C4C5C">
            <w:pPr>
              <w:tabs>
                <w:tab w:val="decimal" w:pos="808"/>
              </w:tabs>
              <w:spacing w:line="240" w:lineRule="auto"/>
            </w:pPr>
            <w:r w:rsidRPr="0084023B">
              <w:t>39</w:t>
            </w:r>
          </w:p>
        </w:tc>
        <w:tc>
          <w:tcPr>
            <w:tcW w:w="917" w:type="pct"/>
            <w:tcBorders>
              <w:bottom w:val="single" w:sz="4" w:space="0" w:color="auto"/>
            </w:tcBorders>
            <w:vAlign w:val="center"/>
          </w:tcPr>
          <w:p w14:paraId="774A46C9" w14:textId="77777777" w:rsidR="0084023B" w:rsidRPr="0084023B" w:rsidRDefault="0084023B" w:rsidP="000C4C5C">
            <w:pPr>
              <w:tabs>
                <w:tab w:val="decimal" w:pos="709"/>
              </w:tabs>
              <w:spacing w:line="240" w:lineRule="auto"/>
            </w:pPr>
            <w:r w:rsidRPr="0084023B">
              <w:t>323</w:t>
            </w:r>
          </w:p>
        </w:tc>
        <w:tc>
          <w:tcPr>
            <w:tcW w:w="875" w:type="pct"/>
            <w:tcBorders>
              <w:bottom w:val="single" w:sz="4" w:space="0" w:color="auto"/>
            </w:tcBorders>
            <w:vAlign w:val="center"/>
          </w:tcPr>
          <w:p w14:paraId="778A972F" w14:textId="77777777" w:rsidR="0084023B" w:rsidRPr="0084023B" w:rsidRDefault="0084023B" w:rsidP="000C4C5C">
            <w:pPr>
              <w:tabs>
                <w:tab w:val="decimal" w:pos="410"/>
              </w:tabs>
              <w:spacing w:line="240" w:lineRule="auto"/>
            </w:pPr>
            <w:r w:rsidRPr="0084023B">
              <w:t>.11</w:t>
            </w:r>
          </w:p>
        </w:tc>
        <w:tc>
          <w:tcPr>
            <w:tcW w:w="775" w:type="pct"/>
            <w:tcBorders>
              <w:bottom w:val="single" w:sz="4" w:space="0" w:color="auto"/>
            </w:tcBorders>
            <w:vAlign w:val="center"/>
          </w:tcPr>
          <w:p w14:paraId="1AD6E42E" w14:textId="77777777" w:rsidR="0084023B" w:rsidRPr="0084023B" w:rsidRDefault="0084023B" w:rsidP="000C4C5C">
            <w:pPr>
              <w:tabs>
                <w:tab w:val="decimal" w:pos="371"/>
              </w:tabs>
              <w:spacing w:line="240" w:lineRule="auto"/>
            </w:pPr>
            <w:r w:rsidRPr="0084023B">
              <w:t>&lt; .001</w:t>
            </w:r>
          </w:p>
        </w:tc>
      </w:tr>
      <w:tr w:rsidR="0084023B" w:rsidRPr="0084023B" w14:paraId="72B9D733" w14:textId="77777777" w:rsidTr="00F550A9">
        <w:tc>
          <w:tcPr>
            <w:tcW w:w="5000" w:type="pct"/>
            <w:gridSpan w:val="5"/>
            <w:tcBorders>
              <w:top w:val="single" w:sz="4" w:space="0" w:color="auto"/>
            </w:tcBorders>
          </w:tcPr>
          <w:p w14:paraId="32DA108E" w14:textId="77777777" w:rsidR="0084023B" w:rsidRPr="0084023B" w:rsidRDefault="0084023B" w:rsidP="0084023B">
            <w:pPr>
              <w:spacing w:line="240" w:lineRule="auto"/>
            </w:pPr>
            <w:r w:rsidRPr="0084023B">
              <w:rPr>
                <w:i/>
              </w:rPr>
              <w:t>Note.</w:t>
            </w:r>
            <w:r w:rsidRPr="0084023B">
              <w:t xml:space="preserve"> Binomial tests used to compare proportions (null hypothesis = .50).  Because responses across vignettes differed for Purity in the Undergraduate sample and Care in the Web sample, results are reported for each vignette separately.</w:t>
            </w:r>
          </w:p>
        </w:tc>
      </w:tr>
    </w:tbl>
    <w:p w14:paraId="6E05218D" w14:textId="77777777" w:rsidR="0084023B" w:rsidRDefault="0084023B">
      <w:pPr>
        <w:spacing w:line="240" w:lineRule="auto"/>
      </w:pPr>
      <w:r>
        <w:br w:type="page"/>
      </w:r>
    </w:p>
    <w:p w14:paraId="7057B7D7" w14:textId="72858A1C" w:rsidR="00077883" w:rsidRDefault="000C3D46" w:rsidP="0084023B">
      <w:pPr>
        <w:rPr>
          <w:rFonts w:cstheme="minorHAnsi"/>
        </w:rPr>
      </w:pPr>
      <w:r>
        <w:lastRenderedPageBreak/>
        <w:t xml:space="preserve">Cochran’s </w:t>
      </w:r>
      <w:r>
        <w:rPr>
          <w:i/>
        </w:rPr>
        <w:t>Q</w:t>
      </w:r>
      <w:r>
        <w:t xml:space="preserve"> (</w:t>
      </w:r>
      <w:r>
        <w:rPr>
          <w:i/>
        </w:rPr>
        <w:t>df</w:t>
      </w:r>
      <w:r>
        <w:t xml:space="preserve"> = 4) = 94.24, </w:t>
      </w:r>
      <w:r>
        <w:rPr>
          <w:i/>
        </w:rPr>
        <w:t>p</w:t>
      </w:r>
      <w:r>
        <w:t xml:space="preserve"> &lt; .001.  Participants were </w:t>
      </w:r>
      <w:r w:rsidRPr="001A4A29">
        <w:rPr>
          <w:i/>
        </w:rPr>
        <w:t>more</w:t>
      </w:r>
      <w:r>
        <w:t xml:space="preserve"> likely to find the conflicted protagonist more moral in the Loyalty than in the Care, Fairness, and </w:t>
      </w:r>
      <w:r w:rsidR="00077883">
        <w:t>Authority domains (</w:t>
      </w:r>
      <w:r w:rsidR="00077883">
        <w:rPr>
          <w:i/>
        </w:rPr>
        <w:t>p</w:t>
      </w:r>
      <w:r w:rsidR="00077883">
        <w:t xml:space="preserve">s </w:t>
      </w:r>
      <w:r w:rsidR="00077883">
        <w:rPr>
          <w:rFonts w:cstheme="minorHAnsi"/>
        </w:rPr>
        <w:t>≤</w:t>
      </w:r>
      <w:r w:rsidR="00077883">
        <w:t xml:space="preserve"> .005), and than the Purity domain overall (</w:t>
      </w:r>
      <w:r w:rsidR="00077883">
        <w:rPr>
          <w:i/>
        </w:rPr>
        <w:t>p</w:t>
      </w:r>
      <w:r w:rsidR="00077883">
        <w:t xml:space="preserve"> &lt; .001, but this was true for Vignette B</w:t>
      </w:r>
      <w:r w:rsidR="00BA6893">
        <w:t xml:space="preserve"> [cannibalism]</w:t>
      </w:r>
      <w:r w:rsidR="00077883">
        <w:t xml:space="preserve"> and not A [</w:t>
      </w:r>
      <w:r w:rsidR="00BA6893">
        <w:t xml:space="preserve">incest; </w:t>
      </w:r>
      <w:r w:rsidR="00077883">
        <w:rPr>
          <w:i/>
        </w:rPr>
        <w:t>p</w:t>
      </w:r>
      <w:r w:rsidR="00077883">
        <w:t xml:space="preserve"> = .523]).  </w:t>
      </w:r>
      <w:r w:rsidR="00673F18">
        <w:t>Participants</w:t>
      </w:r>
      <w:r w:rsidR="00077883">
        <w:t xml:space="preserve"> were also more likely to find the conflicted </w:t>
      </w:r>
      <w:r w:rsidR="00077883">
        <w:rPr>
          <w:rFonts w:cstheme="minorHAnsi"/>
        </w:rPr>
        <w:t xml:space="preserve">protagonist </w:t>
      </w:r>
      <w:r w:rsidR="00077883">
        <w:t>more moral in the authority domain than in the Care or Fairness domains (</w:t>
      </w:r>
      <w:r w:rsidR="00077883">
        <w:rPr>
          <w:i/>
        </w:rPr>
        <w:t>p</w:t>
      </w:r>
      <w:r w:rsidR="00077883">
        <w:t xml:space="preserve">s </w:t>
      </w:r>
      <w:r w:rsidR="00077883">
        <w:rPr>
          <w:rFonts w:cstheme="minorHAnsi"/>
        </w:rPr>
        <w:t>≤ .001); there was no difference in responses between the Authority and Purity domains (</w:t>
      </w:r>
      <w:r w:rsidR="00077883">
        <w:rPr>
          <w:rFonts w:cstheme="minorHAnsi"/>
          <w:i/>
        </w:rPr>
        <w:t>p</w:t>
      </w:r>
      <w:r w:rsidR="00077883">
        <w:rPr>
          <w:rFonts w:cstheme="minorHAnsi"/>
        </w:rPr>
        <w:t xml:space="preserve"> = .285).  Participants were more likely to find the conflicted protagonist more moral in the Purity than in the Fairness domain (</w:t>
      </w:r>
      <w:r w:rsidR="00077883">
        <w:rPr>
          <w:rFonts w:cstheme="minorHAnsi"/>
          <w:i/>
        </w:rPr>
        <w:t>p</w:t>
      </w:r>
      <w:r w:rsidR="00077883">
        <w:rPr>
          <w:rFonts w:cstheme="minorHAnsi"/>
        </w:rPr>
        <w:t xml:space="preserve"> &lt; .001).  The relationship between responses for the Purity and Care domains depended on the Purity Vignette: There was no difference for Vignette B (</w:t>
      </w:r>
      <w:r w:rsidR="00BA6893">
        <w:rPr>
          <w:rFonts w:cstheme="minorHAnsi"/>
        </w:rPr>
        <w:t xml:space="preserve">cannibalism; </w:t>
      </w:r>
      <w:r w:rsidR="00077883">
        <w:rPr>
          <w:rFonts w:cstheme="minorHAnsi"/>
          <w:i/>
        </w:rPr>
        <w:t>p</w:t>
      </w:r>
      <w:r w:rsidR="00077883">
        <w:rPr>
          <w:rFonts w:cstheme="minorHAnsi"/>
        </w:rPr>
        <w:t xml:space="preserve"> &gt; .999), but those who read Vignette A</w:t>
      </w:r>
      <w:r w:rsidR="00BA6893">
        <w:rPr>
          <w:rFonts w:cstheme="minorHAnsi"/>
        </w:rPr>
        <w:t xml:space="preserve"> (incest)</w:t>
      </w:r>
      <w:r w:rsidR="00077883">
        <w:rPr>
          <w:rFonts w:cstheme="minorHAnsi"/>
        </w:rPr>
        <w:t xml:space="preserve"> were much more likely to find the conflicted protagonist more moral in the Purity than in the Care domain (</w:t>
      </w:r>
      <w:r w:rsidR="00077883">
        <w:rPr>
          <w:rFonts w:cstheme="minorHAnsi"/>
          <w:i/>
        </w:rPr>
        <w:t>p</w:t>
      </w:r>
      <w:r w:rsidR="00077883">
        <w:rPr>
          <w:rFonts w:cstheme="minorHAnsi"/>
        </w:rPr>
        <w:t xml:space="preserve"> = .001).</w:t>
      </w:r>
      <w:r w:rsidR="00FF279E">
        <w:rPr>
          <w:rFonts w:cstheme="minorHAnsi"/>
        </w:rPr>
        <w:t xml:space="preserve">  See Figure 1.</w:t>
      </w:r>
    </w:p>
    <w:p w14:paraId="70349C4E" w14:textId="624B0AD1" w:rsidR="00077883" w:rsidRDefault="00077883" w:rsidP="00077883">
      <w:pPr>
        <w:ind w:firstLine="720"/>
      </w:pPr>
      <w:r w:rsidRPr="001A4A29">
        <w:rPr>
          <w:rStyle w:val="Heading5Char"/>
        </w:rPr>
        <w:t>Web Sample</w:t>
      </w:r>
      <w:r>
        <w:rPr>
          <w:rFonts w:cstheme="minorHAnsi"/>
        </w:rPr>
        <w:t xml:space="preserve">.  Preference for moral striving varied across domains, </w:t>
      </w:r>
      <w:r>
        <w:t xml:space="preserve">Cochran’s </w:t>
      </w:r>
      <w:r>
        <w:rPr>
          <w:i/>
        </w:rPr>
        <w:t>Q</w:t>
      </w:r>
      <w:r>
        <w:t xml:space="preserve"> (</w:t>
      </w:r>
      <w:r>
        <w:rPr>
          <w:i/>
        </w:rPr>
        <w:t>df</w:t>
      </w:r>
      <w:r>
        <w:t xml:space="preserve"> = 4) = 93.28, </w:t>
      </w:r>
      <w:r>
        <w:rPr>
          <w:i/>
        </w:rPr>
        <w:t>p</w:t>
      </w:r>
      <w:r>
        <w:t xml:space="preserve"> &lt; .001.  A series of McNemar’s tests showed that there was no difference in responses between the Care and Fairness domains (</w:t>
      </w:r>
      <w:r>
        <w:rPr>
          <w:i/>
        </w:rPr>
        <w:t>p</w:t>
      </w:r>
      <w:r>
        <w:t xml:space="preserve"> &gt; .999), the Authority and Purity domains (</w:t>
      </w:r>
      <w:r>
        <w:rPr>
          <w:i/>
        </w:rPr>
        <w:t>p</w:t>
      </w:r>
      <w:r>
        <w:t xml:space="preserve"> = .321), or Loyalty and Purity domains (</w:t>
      </w:r>
      <w:r>
        <w:rPr>
          <w:i/>
        </w:rPr>
        <w:t>p</w:t>
      </w:r>
      <w:r>
        <w:t xml:space="preserve"> = .134).  Participants were more likely to find the conflicted protagonist more moral in the three binding domains</w:t>
      </w:r>
      <w:r w:rsidR="0032494E">
        <w:t xml:space="preserve"> (Authority, Loyalty, and Purity)</w:t>
      </w:r>
      <w:r>
        <w:t xml:space="preserve"> than in the individualizing domains</w:t>
      </w:r>
      <w:r w:rsidR="00E0267E">
        <w:t xml:space="preserve"> of Care and Fairness </w:t>
      </w:r>
      <w:r>
        <w:t xml:space="preserve">(all pairwise tests, </w:t>
      </w:r>
      <w:r>
        <w:rPr>
          <w:i/>
        </w:rPr>
        <w:t>p</w:t>
      </w:r>
      <w:r>
        <w:t xml:space="preserve"> &lt; .001).  They were also more likely to find the conflicted protagonist more moral in the Loyalty than in the Authority domain, </w:t>
      </w:r>
      <w:r>
        <w:rPr>
          <w:i/>
        </w:rPr>
        <w:t>p</w:t>
      </w:r>
      <w:r>
        <w:t xml:space="preserve"> = .010.</w:t>
      </w:r>
      <w:r w:rsidR="0092545B">
        <w:t xml:space="preserve">  See Figure 1</w:t>
      </w:r>
      <w:r w:rsidR="00FF279E">
        <w:t>.</w:t>
      </w:r>
    </w:p>
    <w:p w14:paraId="50667604" w14:textId="65CCBA4C" w:rsidR="0092545B" w:rsidRDefault="008F0AB5" w:rsidP="008F0AB5">
      <w:pPr>
        <w:ind w:firstLine="720"/>
      </w:pPr>
      <w:r>
        <w:t xml:space="preserve">In </w:t>
      </w:r>
      <w:r w:rsidRPr="00484FF4">
        <w:t xml:space="preserve">the domains of Care and Fairness, participants </w:t>
      </w:r>
      <w:r>
        <w:t>were expected to</w:t>
      </w:r>
      <w:r w:rsidRPr="00484FF4">
        <w:t xml:space="preserve"> prefer the conf</w:t>
      </w:r>
      <w:r>
        <w:t>licted character</w:t>
      </w:r>
      <w:r w:rsidR="00F56347">
        <w:t>;</w:t>
      </w:r>
      <w:r>
        <w:t xml:space="preserve"> </w:t>
      </w:r>
      <w:r w:rsidR="00D8396A">
        <w:t xml:space="preserve">as in the undergraduate sample, </w:t>
      </w:r>
      <w:r>
        <w:t xml:space="preserve">this was not supported.  Not only </w:t>
      </w:r>
    </w:p>
    <w:p w14:paraId="6826907D" w14:textId="1A621176" w:rsidR="009B2ADA" w:rsidRDefault="00242EDA" w:rsidP="009B2ADA">
      <w:pPr>
        <w:spacing w:line="240" w:lineRule="auto"/>
        <w:jc w:val="center"/>
      </w:pPr>
      <w:r>
        <w:rPr>
          <w:noProof/>
          <w:lang w:bidi="ar-SA"/>
        </w:rPr>
        <w:lastRenderedPageBreak/>
        <mc:AlternateContent>
          <mc:Choice Requires="wpg">
            <w:drawing>
              <wp:anchor distT="0" distB="0" distL="114300" distR="114300" simplePos="0" relativeHeight="251663360" behindDoc="0" locked="0" layoutInCell="1" allowOverlap="1" wp14:anchorId="17AD19DF" wp14:editId="1DCA2E5D">
                <wp:simplePos x="0" y="0"/>
                <wp:positionH relativeFrom="column">
                  <wp:posOffset>340108</wp:posOffset>
                </wp:positionH>
                <wp:positionV relativeFrom="paragraph">
                  <wp:posOffset>187786</wp:posOffset>
                </wp:positionV>
                <wp:extent cx="4584700" cy="6000115"/>
                <wp:effectExtent l="0" t="0" r="6350" b="635"/>
                <wp:wrapTopAndBottom/>
                <wp:docPr id="8" name="Group 8"/>
                <wp:cNvGraphicFramePr/>
                <a:graphic xmlns:a="http://schemas.openxmlformats.org/drawingml/2006/main">
                  <a:graphicData uri="http://schemas.microsoft.com/office/word/2010/wordprocessingGroup">
                    <wpg:wgp>
                      <wpg:cNvGrpSpPr/>
                      <wpg:grpSpPr>
                        <a:xfrm>
                          <a:off x="0" y="0"/>
                          <a:ext cx="4584700" cy="6000115"/>
                          <a:chOff x="0" y="0"/>
                          <a:chExt cx="4584700" cy="6000141"/>
                        </a:xfrm>
                      </wpg:grpSpPr>
                      <pic:pic xmlns:pic="http://schemas.openxmlformats.org/drawingml/2006/picture">
                        <pic:nvPicPr>
                          <pic:cNvPr id="4" name="Picture 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3244241"/>
                            <a:ext cx="4584700" cy="2755900"/>
                          </a:xfrm>
                          <a:prstGeom prst="rect">
                            <a:avLst/>
                          </a:prstGeom>
                          <a:noFill/>
                        </pic:spPr>
                      </pic:pic>
                      <wpg:graphicFrame>
                        <wpg:cNvPr id="7" name="Chart 7">
                          <a:extLst>
                            <a:ext uri="{FF2B5EF4-FFF2-40B4-BE49-F238E27FC236}">
                              <a16:creationId xmlns:a16="http://schemas.microsoft.com/office/drawing/2014/main" id="{D7BD8851-1717-4465-81DB-6C3459A6E632}"/>
                            </a:ext>
                          </a:extLst>
                        </wpg:cNvPr>
                        <wpg:cNvFrPr/>
                        <wpg:xfrm>
                          <a:off x="12526" y="0"/>
                          <a:ext cx="4572000" cy="2743200"/>
                        </wpg:xfrm>
                        <a:graphic>
                          <a:graphicData uri="http://schemas.openxmlformats.org/drawingml/2006/chart">
                            <c:chart xmlns:c="http://schemas.openxmlformats.org/drawingml/2006/chart" xmlns:r="http://schemas.openxmlformats.org/officeDocument/2006/relationships" r:id="rId11"/>
                          </a:graphicData>
                        </a:graphic>
                      </wpg:graphicFrame>
                    </wpg:wgp>
                  </a:graphicData>
                </a:graphic>
                <wp14:sizeRelH relativeFrom="margin">
                  <wp14:pctWidth>0</wp14:pctWidth>
                </wp14:sizeRelH>
                <wp14:sizeRelV relativeFrom="margin">
                  <wp14:pctHeight>0</wp14:pctHeight>
                </wp14:sizeRelV>
              </wp:anchor>
            </w:drawing>
          </mc:Choice>
          <mc:Fallback>
            <w:pict>
              <v:group w14:anchorId="51878469" id="Group 8" o:spid="_x0000_s1026" style="position:absolute;margin-left:26.8pt;margin-top:14.8pt;width:361pt;height:472.45pt;z-index:251663360;mso-width-relative:margin;mso-height-relative:margin" coordsize="45847,60001" o:gfxdata="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32442;width:45847;height:2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">
                  <v:imagedata r:id="rId12" o:title=""/>
                </v:shape>
                <v:shape id="Chart 7" o:spid="_x0000_s1028" type="#_x0000_t75" style="position:absolute;left:60;top:-60;width:45842;height:275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">
                  <v:imagedata r:id="rId13" o:title=""/>
                  <o:lock v:ext="edit" aspectratio="f"/>
                </v:shape>
                <w10:wrap type="topAndBottom"/>
              </v:group>
            </w:pict>
          </mc:Fallback>
        </mc:AlternateContent>
      </w:r>
    </w:p>
    <w:p w14:paraId="57E68ED4" w14:textId="2B0FDB70" w:rsidR="0092545B" w:rsidRDefault="009B2ADA" w:rsidP="009B2ADA">
      <w:pPr>
        <w:spacing w:line="240" w:lineRule="auto"/>
        <w:jc w:val="center"/>
      </w:pPr>
      <w:r>
        <w:rPr>
          <w:noProof/>
          <w:lang w:bidi="ar-SA"/>
        </w:rPr>
        <mc:AlternateContent>
          <mc:Choice Requires="wps">
            <w:drawing>
              <wp:anchor distT="0" distB="0" distL="114300" distR="114300" simplePos="0" relativeHeight="251661312" behindDoc="0" locked="0" layoutInCell="1" allowOverlap="1" wp14:anchorId="0D44B36D" wp14:editId="4E96DF0B">
                <wp:simplePos x="0" y="0"/>
                <wp:positionH relativeFrom="column">
                  <wp:posOffset>403860</wp:posOffset>
                </wp:positionH>
                <wp:positionV relativeFrom="paragraph">
                  <wp:posOffset>6089650</wp:posOffset>
                </wp:positionV>
                <wp:extent cx="4584700" cy="70104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4584700" cy="701040"/>
                        </a:xfrm>
                        <a:prstGeom prst="rect">
                          <a:avLst/>
                        </a:prstGeom>
                        <a:solidFill>
                          <a:prstClr val="white"/>
                        </a:solidFill>
                        <a:ln>
                          <a:noFill/>
                        </a:ln>
                        <a:effectLst/>
                      </wps:spPr>
                      <wps:txbx>
                        <w:txbxContent>
                          <w:p w14:paraId="73BDC5EB" w14:textId="3E220C04" w:rsidR="00B164D6" w:rsidRPr="009B2ADA" w:rsidRDefault="00B164D6" w:rsidP="009B2ADA">
                            <w:pPr>
                              <w:pStyle w:val="Caption"/>
                              <w:rPr>
                                <w:b w:val="0"/>
                                <w:noProof/>
                                <w:szCs w:val="24"/>
                              </w:rPr>
                            </w:pPr>
                            <w:bookmarkStart w:id="40" w:name="_Toc512848555"/>
                            <w:r w:rsidRPr="009B2ADA">
                              <w:rPr>
                                <w:b w:val="0"/>
                                <w:i/>
                              </w:rPr>
                              <w:t xml:space="preserve">Figure </w:t>
                            </w:r>
                            <w:r w:rsidRPr="009B2ADA">
                              <w:rPr>
                                <w:b w:val="0"/>
                                <w:i/>
                              </w:rPr>
                              <w:fldChar w:fldCharType="begin"/>
                            </w:r>
                            <w:r w:rsidRPr="009B2ADA">
                              <w:rPr>
                                <w:b w:val="0"/>
                                <w:i/>
                              </w:rPr>
                              <w:instrText xml:space="preserve"> SEQ Figure \* ARABIC </w:instrText>
                            </w:r>
                            <w:r w:rsidRPr="009B2ADA">
                              <w:rPr>
                                <w:b w:val="0"/>
                                <w:i/>
                              </w:rPr>
                              <w:fldChar w:fldCharType="separate"/>
                            </w:r>
                            <w:r w:rsidR="00306837">
                              <w:rPr>
                                <w:b w:val="0"/>
                                <w:i/>
                                <w:noProof/>
                              </w:rPr>
                              <w:t>1</w:t>
                            </w:r>
                            <w:r w:rsidRPr="009B2ADA">
                              <w:rPr>
                                <w:b w:val="0"/>
                                <w:i/>
                              </w:rPr>
                              <w:fldChar w:fldCharType="end"/>
                            </w:r>
                            <w:r>
                              <w:rPr>
                                <w:b w:val="0"/>
                                <w:i/>
                              </w:rPr>
                              <w:t>.</w:t>
                            </w:r>
                            <w:r>
                              <w:rPr>
                                <w:b w:val="0"/>
                              </w:rPr>
                              <w:t xml:space="preserve"> Good outcome scenarios. Percentage of participants identifying the conflicted vs. the unconflicted protagonists as more moral in each domain.  Results from the undergraduate sample are presented in the top graph; results from the web sample are presented in the bottom graph.</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D44B36D" id="_x0000_t202" coordsize="21600,21600" o:spt="202" path="m,l,21600r21600,l21600,xe">
                <v:stroke joinstyle="miter"/>
                <v:path gradientshapeok="t" o:connecttype="rect"/>
              </v:shapetype>
              <v:shape id="Text Box 1" o:spid="_x0000_s1026" type="#_x0000_t202" style="position:absolute;left:0;text-align:left;margin-left:31.8pt;margin-top:479.5pt;width:361pt;height:5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" stroked="f">
                <v:textbox style="mso-fit-shape-to-text:t" inset="0,0,0,0">
                  <w:txbxContent>
                    <w:p w14:paraId="73BDC5EB" w14:textId="3E220C04" w:rsidR="00B164D6" w:rsidRPr="009B2ADA" w:rsidRDefault="00B164D6" w:rsidP="009B2ADA">
                      <w:pPr>
                        <w:pStyle w:val="Caption"/>
                        <w:rPr>
                          <w:b w:val="0"/>
                          <w:noProof/>
                          <w:szCs w:val="24"/>
                        </w:rPr>
                      </w:pPr>
                      <w:bookmarkStart w:id="41" w:name="_Toc512848555"/>
                      <w:r w:rsidRPr="009B2ADA">
                        <w:rPr>
                          <w:b w:val="0"/>
                          <w:i/>
                        </w:rPr>
                        <w:t xml:space="preserve">Figure </w:t>
                      </w:r>
                      <w:r w:rsidRPr="009B2ADA">
                        <w:rPr>
                          <w:b w:val="0"/>
                          <w:i/>
                        </w:rPr>
                        <w:fldChar w:fldCharType="begin"/>
                      </w:r>
                      <w:r w:rsidRPr="009B2ADA">
                        <w:rPr>
                          <w:b w:val="0"/>
                          <w:i/>
                        </w:rPr>
                        <w:instrText xml:space="preserve"> SEQ Figure \* ARABIC </w:instrText>
                      </w:r>
                      <w:r w:rsidRPr="009B2ADA">
                        <w:rPr>
                          <w:b w:val="0"/>
                          <w:i/>
                        </w:rPr>
                        <w:fldChar w:fldCharType="separate"/>
                      </w:r>
                      <w:r w:rsidR="00306837">
                        <w:rPr>
                          <w:b w:val="0"/>
                          <w:i/>
                          <w:noProof/>
                        </w:rPr>
                        <w:t>1</w:t>
                      </w:r>
                      <w:r w:rsidRPr="009B2ADA">
                        <w:rPr>
                          <w:b w:val="0"/>
                          <w:i/>
                        </w:rPr>
                        <w:fldChar w:fldCharType="end"/>
                      </w:r>
                      <w:r>
                        <w:rPr>
                          <w:b w:val="0"/>
                          <w:i/>
                        </w:rPr>
                        <w:t>.</w:t>
                      </w:r>
                      <w:r>
                        <w:rPr>
                          <w:b w:val="0"/>
                        </w:rPr>
                        <w:t xml:space="preserve"> Good outcome scenarios. Percentage of participants identifying the conflicted vs. the unconflicted protagonists as more moral in each domain.  Results from the undergraduate sample are presented in the top graph; results from the web sample are presented in the bottom graph.</w:t>
                      </w:r>
                      <w:bookmarkEnd w:id="41"/>
                    </w:p>
                  </w:txbxContent>
                </v:textbox>
                <w10:wrap type="topAndBottom"/>
              </v:shape>
            </w:pict>
          </mc:Fallback>
        </mc:AlternateContent>
      </w:r>
    </w:p>
    <w:p w14:paraId="47FFF83A" w14:textId="77777777" w:rsidR="0092545B" w:rsidRDefault="0092545B">
      <w:pPr>
        <w:spacing w:line="240" w:lineRule="auto"/>
      </w:pPr>
    </w:p>
    <w:p w14:paraId="786FE9AE" w14:textId="499A5F3B" w:rsidR="0092545B" w:rsidRDefault="0092545B" w:rsidP="009B2ADA">
      <w:pPr>
        <w:spacing w:line="240" w:lineRule="auto"/>
        <w:jc w:val="center"/>
      </w:pPr>
      <w:r>
        <w:br w:type="page"/>
      </w:r>
    </w:p>
    <w:p w14:paraId="05CA4C0D" w14:textId="4850BEE1" w:rsidR="008F0AB5" w:rsidRPr="008F0AB5" w:rsidRDefault="000C3D46" w:rsidP="008F0AB5">
      <w:pPr>
        <w:rPr>
          <w:rFonts w:ascii="Times New Roman"/>
          <w:b/>
          <w:bCs/>
          <w:caps/>
          <w:smallCaps/>
          <w:dstrike/>
          <w:outline/>
          <w:noProof/>
          <w:vanish/>
          <w:color w:val="FFFFFF" w:themeColor="background1"/>
          <w:spacing w:val="2"/>
          <w:w w:val="0"/>
          <w:sz w:val="0"/>
          <w:szCs w:val="0"/>
          <w:bdr w:val="none" w:sz="0" w:space="0" w:color="000001"/>
          <w:shd w:val="clear" w:color="000000" w:fill="000000"/>
          <w:rtl/>
          <w:cs/>
          <w:em w:val="dot"/>
          <w:lang w:val="x-none" w:eastAsia="x-none"/>
          <w14:shadow w14:blurRad="-2147483648" w14:dist="0" w14:dir="0" w14:sx="0" w14:sy="0" w14:kx="0" w14:ky="84314" w14:algn="none">
            <w14:srgbClr w14:val="000000"/>
          </w14:shadow>
          <w14:reflection w14:blurRad="12" w14:stA="84593" w14:stPos="381293056" w14:endA="1" w14:endPos="0" w14:dist="25" w14:dir="-1" w14:fadeDir="1073925120" w14:sx="381293060" w14:sy="0" w14:kx="0" w14:ky="1" w14:algn="none"/>
          <w14:textOutline w14:w="9525" w14:cap="flat" w14:cmpd="sng" w14:algn="ctr">
            <w14:solidFill>
              <w14:schemeClr w14:val="bg1">
                <w14:alpha w14:val="50000"/>
                <w14:lumMod w14:val="75000"/>
              </w14:schemeClr>
            </w14:solidFill>
            <w14:prstDash w14:val="solid"/>
            <w14:round/>
          </w14:textOutline>
          <w14:textFill>
            <w14:noFill/>
          </w14:textFill>
          <w14:props3d w14:extrusionH="0" w14:contourW="0" w14:prstMaterial="warmMatte">
            <w14:bevelT w14:w="0" w14:h="1610728808" w14:prst="divot"/>
            <w14:bevelB w14:w="-2147483648" w14:h="444" w14:prst="circle"/>
            <w14:extrusionClr>
              <w14:srgbClr w14:val="440100">
                <w14:alpha w14:val="555"/>
              </w14:srgbClr>
            </w14:extrusionClr>
            <w14:contourClr>
              <w14:srgbClr w14:val="E80100">
                <w14:alpha w14:val="1073926934"/>
              </w14:srgbClr>
            </w14:contourClr>
          </w14:props3d>
          <w14:cntxtAlts/>
        </w:rPr>
      </w:pPr>
      <w:r>
        <w:lastRenderedPageBreak/>
        <w:t xml:space="preserve">did participants prefer the unconflicted protagonist, but the preference was stronger in these domains than in the other domains.  </w:t>
      </w:r>
    </w:p>
    <w:p w14:paraId="2086047A" w14:textId="4BA58A77" w:rsidR="008F0AB5" w:rsidRDefault="008F0AB5" w:rsidP="00077883">
      <w:pPr>
        <w:ind w:firstLine="720"/>
      </w:pPr>
      <w:r>
        <w:t>In</w:t>
      </w:r>
      <w:r w:rsidRPr="00484FF4">
        <w:t xml:space="preserve"> the binding domains of Loyalty, Authority, and Sanctity</w:t>
      </w:r>
      <w:r>
        <w:t>/Purity, participants were predicted to</w:t>
      </w:r>
      <w:r w:rsidR="00E0267E">
        <w:t xml:space="preserve"> </w:t>
      </w:r>
      <w:r w:rsidR="00BA6893">
        <w:t>judge</w:t>
      </w:r>
      <w:r w:rsidR="00E0267E">
        <w:t xml:space="preserve"> </w:t>
      </w:r>
      <w:r>
        <w:t>the unconflicted character</w:t>
      </w:r>
      <w:r w:rsidR="00E0267E">
        <w:t xml:space="preserve"> more moral</w:t>
      </w:r>
      <w:r w:rsidR="00F56347">
        <w:t>;</w:t>
      </w:r>
      <w:r>
        <w:t xml:space="preserve"> this was partially supported.  Participants in both samples </w:t>
      </w:r>
      <w:r w:rsidR="00E0267E">
        <w:t>were significantly more likely to select the unconflicted protagonist as the more moral individual</w:t>
      </w:r>
      <w:r w:rsidR="00E0267E" w:rsidDel="00E0267E">
        <w:t xml:space="preserve"> </w:t>
      </w:r>
      <w:r>
        <w:t xml:space="preserve">in the domains of Authority and Purity, and this was true in the Loyalty domain in the undergraduate sample as well.  In the Web sample, however, participants were </w:t>
      </w:r>
      <w:r w:rsidR="00222320">
        <w:t xml:space="preserve">equally likely to select </w:t>
      </w:r>
      <w:r>
        <w:t xml:space="preserve">the conflicted </w:t>
      </w:r>
      <w:r w:rsidR="00222320">
        <w:t xml:space="preserve">and unconflicted </w:t>
      </w:r>
      <w:r>
        <w:t>protagonist</w:t>
      </w:r>
      <w:r w:rsidR="00222320">
        <w:t>s in the Loyalty domain.</w:t>
      </w:r>
    </w:p>
    <w:p w14:paraId="21C2D647" w14:textId="6DD9A5BB" w:rsidR="00FE3443" w:rsidRDefault="00D8396A" w:rsidP="00FE3443">
      <w:pPr>
        <w:ind w:firstLine="720"/>
        <w:rPr>
          <w:rFonts w:cstheme="minorHAnsi"/>
        </w:rPr>
      </w:pPr>
      <w:bookmarkStart w:id="42" w:name="_Toc510889398"/>
      <w:r>
        <w:rPr>
          <w:rStyle w:val="Heading3Char"/>
        </w:rPr>
        <w:t>Bad</w:t>
      </w:r>
      <w:r w:rsidR="00FE3443" w:rsidRPr="001A4A29">
        <w:rPr>
          <w:rStyle w:val="Heading3Char"/>
        </w:rPr>
        <w:t xml:space="preserve"> outcomes</w:t>
      </w:r>
      <w:bookmarkEnd w:id="42"/>
      <w:r w:rsidR="00FE3443">
        <w:t>.  P</w:t>
      </w:r>
      <w:r w:rsidR="00FE3443" w:rsidRPr="00484FF4">
        <w:t xml:space="preserve">articipants </w:t>
      </w:r>
      <w:r w:rsidR="00FE3443">
        <w:t>were predicted to</w:t>
      </w:r>
      <w:r w:rsidR="00FE3443" w:rsidRPr="00484FF4">
        <w:t xml:space="preserve"> find the conflicted character</w:t>
      </w:r>
      <w:r w:rsidR="00FE3443">
        <w:t xml:space="preserve"> </w:t>
      </w:r>
      <w:r w:rsidR="00FE3443" w:rsidRPr="00484FF4">
        <w:t>more moral than an actor who does not even attempt to resist across domains</w:t>
      </w:r>
      <w:r w:rsidR="00FE3443">
        <w:t xml:space="preserve">.  This hypothesis was supported, although there were differences in responding.  </w:t>
      </w:r>
      <w:r w:rsidR="00870E6A">
        <w:t xml:space="preserve">For </w:t>
      </w:r>
      <w:r w:rsidR="00FE3443">
        <w:t xml:space="preserve">all domains, participants found the protagonist who fought temptation before doing wrong more moral (observed proportions </w:t>
      </w:r>
      <w:r w:rsidR="00FE3443">
        <w:rPr>
          <w:rFonts w:cstheme="minorHAnsi"/>
        </w:rPr>
        <w:t xml:space="preserve">≥ .82, </w:t>
      </w:r>
      <w:r w:rsidR="00FE3443">
        <w:t xml:space="preserve">binomial tests </w:t>
      </w:r>
      <w:r w:rsidR="00FE3443">
        <w:rPr>
          <w:i/>
        </w:rPr>
        <w:t>p</w:t>
      </w:r>
      <w:r w:rsidR="00FE3443">
        <w:t>s &lt; .001)</w:t>
      </w:r>
      <w:r w:rsidR="00870E6A">
        <w:t>; however,</w:t>
      </w:r>
      <w:r w:rsidR="00FE3443">
        <w:t xml:space="preserve"> there were differences in responding across domains, Cochran’s </w:t>
      </w:r>
      <w:r w:rsidR="00FE3443">
        <w:rPr>
          <w:i/>
        </w:rPr>
        <w:t>Q</w:t>
      </w:r>
      <w:r w:rsidR="00FE3443">
        <w:t xml:space="preserve"> (</w:t>
      </w:r>
      <w:r w:rsidR="00FE3443">
        <w:rPr>
          <w:i/>
        </w:rPr>
        <w:t>df</w:t>
      </w:r>
      <w:r w:rsidR="00FE3443">
        <w:t xml:space="preserve"> = 4) = 34.72, </w:t>
      </w:r>
      <w:r w:rsidR="00FE3443">
        <w:rPr>
          <w:i/>
        </w:rPr>
        <w:t>p</w:t>
      </w:r>
      <w:r w:rsidR="00FE3443">
        <w:t xml:space="preserve"> &lt; .001.  McNemar’s test showed that participants were more likely to find the unconflicted protagonist more moral in the </w:t>
      </w:r>
      <w:r w:rsidR="0050458D">
        <w:t>Loyalty</w:t>
      </w:r>
      <w:r w:rsidR="00FE3443">
        <w:t xml:space="preserve"> vignettes than in any other (</w:t>
      </w:r>
      <w:r w:rsidR="00FE3443">
        <w:rPr>
          <w:i/>
        </w:rPr>
        <w:t>p</w:t>
      </w:r>
      <w:r w:rsidR="00FE3443">
        <w:t xml:space="preserve">s </w:t>
      </w:r>
      <w:r w:rsidR="00FE3443">
        <w:rPr>
          <w:rFonts w:cstheme="minorHAnsi"/>
        </w:rPr>
        <w:t>≤ .006).  There were no other significant pairwise differences.</w:t>
      </w:r>
      <w:r w:rsidR="009B2ADA">
        <w:rPr>
          <w:rFonts w:cstheme="minorHAnsi"/>
        </w:rPr>
        <w:t xml:space="preserve">  See Figure 2</w:t>
      </w:r>
      <w:r w:rsidR="00FF279E">
        <w:rPr>
          <w:rFonts w:cstheme="minorHAnsi"/>
        </w:rPr>
        <w:t>.</w:t>
      </w:r>
    </w:p>
    <w:p w14:paraId="53DA89C2" w14:textId="073C3D8B" w:rsidR="00FF279E" w:rsidRDefault="00FF279E" w:rsidP="00BA6893">
      <w:pPr>
        <w:pStyle w:val="Heading2"/>
      </w:pPr>
      <w:bookmarkStart w:id="43" w:name="_Toc510889399"/>
      <w:r w:rsidRPr="00BA6893">
        <w:rPr>
          <w:i/>
        </w:rPr>
        <w:t>Post Hoc</w:t>
      </w:r>
      <w:r>
        <w:t xml:space="preserve"> Analyses</w:t>
      </w:r>
      <w:bookmarkEnd w:id="43"/>
    </w:p>
    <w:p w14:paraId="15049FEB" w14:textId="282838FE" w:rsidR="009B2ADA" w:rsidRDefault="00FF279E" w:rsidP="00FE3443">
      <w:pPr>
        <w:ind w:firstLine="720"/>
        <w:rPr>
          <w:rFonts w:cstheme="minorHAnsi"/>
        </w:rPr>
      </w:pPr>
      <w:r>
        <w:rPr>
          <w:rFonts w:cstheme="minorHAnsi"/>
        </w:rPr>
        <w:t xml:space="preserve">Because of the differences in political makeup and results across the two samples, </w:t>
      </w:r>
      <w:r>
        <w:rPr>
          <w:rFonts w:cstheme="minorHAnsi"/>
          <w:i/>
        </w:rPr>
        <w:t>post hoc</w:t>
      </w:r>
      <w:r>
        <w:rPr>
          <w:rFonts w:cstheme="minorHAnsi"/>
        </w:rPr>
        <w:t xml:space="preserve"> analyses were run to test </w:t>
      </w:r>
      <w:r w:rsidR="00C455CD">
        <w:rPr>
          <w:rFonts w:cstheme="minorHAnsi"/>
        </w:rPr>
        <w:t xml:space="preserve">for differences in responding according to political orientation across domains.  First, a dichotomous variable (conservative vs. liberal) was created from the 6-point political orientation item in both undergraduate </w:t>
      </w:r>
    </w:p>
    <w:p w14:paraId="28A6870E" w14:textId="77777777" w:rsidR="009B2ADA" w:rsidRDefault="009B2ADA" w:rsidP="009B2ADA">
      <w:pPr>
        <w:keepNext/>
        <w:spacing w:line="240" w:lineRule="auto"/>
        <w:jc w:val="center"/>
      </w:pPr>
      <w:r>
        <w:rPr>
          <w:rFonts w:cstheme="minorHAnsi"/>
          <w:noProof/>
          <w:lang w:bidi="ar-SA"/>
        </w:rPr>
        <w:lastRenderedPageBreak/>
        <w:drawing>
          <wp:inline distT="0" distB="0" distL="0" distR="0" wp14:anchorId="33749B56" wp14:editId="5144A2E9">
            <wp:extent cx="4584700" cy="363982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3639820"/>
                    </a:xfrm>
                    <a:prstGeom prst="rect">
                      <a:avLst/>
                    </a:prstGeom>
                    <a:noFill/>
                  </pic:spPr>
                </pic:pic>
              </a:graphicData>
            </a:graphic>
          </wp:inline>
        </w:drawing>
      </w:r>
    </w:p>
    <w:p w14:paraId="204A54CE" w14:textId="77777777" w:rsidR="009B2ADA" w:rsidRDefault="009B2ADA" w:rsidP="009B2ADA">
      <w:pPr>
        <w:keepNext/>
        <w:spacing w:line="240" w:lineRule="auto"/>
        <w:jc w:val="center"/>
      </w:pPr>
    </w:p>
    <w:p w14:paraId="1797FE4D" w14:textId="1C1EE2AC" w:rsidR="009B2ADA" w:rsidRPr="009B2ADA" w:rsidRDefault="009B2ADA" w:rsidP="009B2ADA">
      <w:pPr>
        <w:pStyle w:val="Caption"/>
        <w:rPr>
          <w:b w:val="0"/>
        </w:rPr>
      </w:pPr>
      <w:bookmarkStart w:id="44" w:name="_Toc512848556"/>
      <w:r w:rsidRPr="009B2ADA">
        <w:rPr>
          <w:b w:val="0"/>
          <w:i/>
        </w:rPr>
        <w:t xml:space="preserve">Figure </w:t>
      </w:r>
      <w:r w:rsidRPr="009B2ADA">
        <w:rPr>
          <w:b w:val="0"/>
          <w:i/>
        </w:rPr>
        <w:fldChar w:fldCharType="begin"/>
      </w:r>
      <w:r w:rsidRPr="009B2ADA">
        <w:rPr>
          <w:b w:val="0"/>
          <w:i/>
        </w:rPr>
        <w:instrText xml:space="preserve"> SEQ Figure \* ARABIC </w:instrText>
      </w:r>
      <w:r w:rsidRPr="009B2ADA">
        <w:rPr>
          <w:b w:val="0"/>
          <w:i/>
        </w:rPr>
        <w:fldChar w:fldCharType="separate"/>
      </w:r>
      <w:r w:rsidR="00306837">
        <w:rPr>
          <w:b w:val="0"/>
          <w:i/>
          <w:noProof/>
        </w:rPr>
        <w:t>2</w:t>
      </w:r>
      <w:r w:rsidRPr="009B2ADA">
        <w:rPr>
          <w:b w:val="0"/>
          <w:i/>
        </w:rPr>
        <w:fldChar w:fldCharType="end"/>
      </w:r>
      <w:r>
        <w:rPr>
          <w:b w:val="0"/>
          <w:i/>
        </w:rPr>
        <w:t xml:space="preserve">. </w:t>
      </w:r>
      <w:r w:rsidR="00EC2490">
        <w:rPr>
          <w:b w:val="0"/>
        </w:rPr>
        <w:t>Ba</w:t>
      </w:r>
      <w:r>
        <w:rPr>
          <w:b w:val="0"/>
        </w:rPr>
        <w:t xml:space="preserve">d outcome scenarios (undergraduate sample). </w:t>
      </w:r>
      <w:r w:rsidRPr="009B2ADA">
        <w:rPr>
          <w:b w:val="0"/>
        </w:rPr>
        <w:t>Percentage of participants identifying the conflicted vs. the unconflicted protagonists a</w:t>
      </w:r>
      <w:r>
        <w:rPr>
          <w:b w:val="0"/>
        </w:rPr>
        <w:t>s more moral in each domain are presented above</w:t>
      </w:r>
      <w:r w:rsidRPr="009B2ADA">
        <w:rPr>
          <w:b w:val="0"/>
        </w:rPr>
        <w:t>.</w:t>
      </w:r>
      <w:bookmarkEnd w:id="44"/>
      <w:r w:rsidRPr="009B2ADA">
        <w:rPr>
          <w:b w:val="0"/>
          <w:i/>
        </w:rPr>
        <w:t xml:space="preserve">  </w:t>
      </w:r>
    </w:p>
    <w:p w14:paraId="228358F2" w14:textId="699F8B0E" w:rsidR="009B2ADA" w:rsidRDefault="009B2ADA" w:rsidP="009B2ADA">
      <w:pPr>
        <w:spacing w:line="240" w:lineRule="auto"/>
        <w:jc w:val="center"/>
        <w:rPr>
          <w:rFonts w:cstheme="minorHAnsi"/>
        </w:rPr>
      </w:pPr>
      <w:r>
        <w:rPr>
          <w:rFonts w:cstheme="minorHAnsi"/>
        </w:rPr>
        <w:br w:type="page"/>
      </w:r>
    </w:p>
    <w:p w14:paraId="2D11C115" w14:textId="771A688E" w:rsidR="00FF279E" w:rsidRDefault="00EB7A54" w:rsidP="009B2ADA">
      <w:pPr>
        <w:rPr>
          <w:rFonts w:cstheme="minorHAnsi"/>
        </w:rPr>
      </w:pPr>
      <w:r>
        <w:rPr>
          <w:rFonts w:cstheme="minorHAnsi"/>
        </w:rPr>
        <w:lastRenderedPageBreak/>
        <w:t xml:space="preserve">and web samples.  Next, separate chi square tests of independence were run for each domain.  In the undergraduate sample, the proportion of conservatives who judged the </w:t>
      </w:r>
      <w:r w:rsidR="0054756B">
        <w:rPr>
          <w:rFonts w:cstheme="minorHAnsi"/>
        </w:rPr>
        <w:t>unconflicted protagonist more moral tended to be greater than that of liberals across domains, but the differences were greater in the binding domains of Authority, Loyalty, and Purity.  A very similar pattern of results was evident in the Web sample, with even less disparity in judgment between liberals and conservatives in the Care and Fairness domains.  See Table 4 for details.</w:t>
      </w:r>
    </w:p>
    <w:p w14:paraId="76708C70" w14:textId="4090752A" w:rsidR="002A5401" w:rsidRPr="00463462" w:rsidRDefault="002A5401" w:rsidP="00FE3443">
      <w:pPr>
        <w:ind w:firstLine="720"/>
        <w:rPr>
          <w:rFonts w:cstheme="minorHAnsi"/>
        </w:rPr>
      </w:pPr>
      <w:r>
        <w:rPr>
          <w:rFonts w:cstheme="minorHAnsi"/>
        </w:rPr>
        <w:t xml:space="preserve">Next, the files were split to rerun the analyses testing for differences across and between domains separately for liberals and conservatives.  Results suggested that, although conservatives and liberals tend to judge differently within domains, the overall pattern of moral judgment is the same for both.  In both samples, responses varied across domains for both </w:t>
      </w:r>
      <w:r w:rsidR="006763E1">
        <w:rPr>
          <w:rFonts w:cstheme="minorHAnsi"/>
        </w:rPr>
        <w:t xml:space="preserve">liberals and conservatives, Cochran’s </w:t>
      </w:r>
      <w:r w:rsidR="006763E1">
        <w:rPr>
          <w:rFonts w:cstheme="minorHAnsi"/>
          <w:i/>
        </w:rPr>
        <w:t>Q</w:t>
      </w:r>
      <w:r w:rsidR="006763E1">
        <w:rPr>
          <w:rFonts w:cstheme="minorHAnsi"/>
        </w:rPr>
        <w:t xml:space="preserve"> ≥ 11.34, </w:t>
      </w:r>
      <w:r w:rsidR="006763E1">
        <w:rPr>
          <w:rFonts w:cstheme="minorHAnsi"/>
          <w:i/>
        </w:rPr>
        <w:t>p</w:t>
      </w:r>
      <w:r w:rsidR="006763E1">
        <w:rPr>
          <w:rFonts w:cstheme="minorHAnsi"/>
        </w:rPr>
        <w:t xml:space="preserve"> ≤ </w:t>
      </w:r>
      <w:r w:rsidR="00463462">
        <w:rPr>
          <w:rFonts w:cstheme="minorHAnsi"/>
        </w:rPr>
        <w:t xml:space="preserve">.023, although the test was not statistically significant at </w:t>
      </w:r>
      <w:r w:rsidR="00463462">
        <w:rPr>
          <w:rFonts w:cstheme="minorHAnsi"/>
          <w:i/>
        </w:rPr>
        <w:t>p</w:t>
      </w:r>
      <w:r w:rsidR="00463462">
        <w:rPr>
          <w:rFonts w:cstheme="minorHAnsi"/>
        </w:rPr>
        <w:t xml:space="preserve"> &lt; .001 for conservatives in th</w:t>
      </w:r>
      <w:r w:rsidR="00BA79B9">
        <w:rPr>
          <w:rFonts w:cstheme="minorHAnsi"/>
        </w:rPr>
        <w:t>e Web sample (see Table 4).</w:t>
      </w:r>
    </w:p>
    <w:p w14:paraId="25D56625" w14:textId="28D796CF" w:rsidR="008F0AB5" w:rsidRDefault="008F0AB5" w:rsidP="000D118F">
      <w:pPr>
        <w:pStyle w:val="Heading1"/>
      </w:pPr>
      <w:bookmarkStart w:id="45" w:name="_Toc510889400"/>
      <w:r>
        <w:t>Discussion</w:t>
      </w:r>
      <w:bookmarkEnd w:id="45"/>
    </w:p>
    <w:p w14:paraId="106C3B62" w14:textId="45EE513E" w:rsidR="00F550A9" w:rsidRDefault="00A55CCE" w:rsidP="00D33EBD">
      <w:pPr>
        <w:ind w:firstLine="720"/>
      </w:pPr>
      <w:r>
        <w:t>A</w:t>
      </w:r>
      <w:r w:rsidR="00D33EBD">
        <w:t>cross the five moral domains proposed by Moral Foundations Theory (MFT; Haidt, 2007; Haidt &amp; Graham, 2007; Haidt &amp; Joseph, 2007) and targeted here, participants tended to judge lack of temptation more moral than striving</w:t>
      </w:r>
      <w:r w:rsidR="00D43141">
        <w:t xml:space="preserve">.  </w:t>
      </w:r>
      <w:r w:rsidR="007507EA">
        <w:t>These results stand in direct contrast to earlier work by Starmans and Bloom (2016), who reported that adults, in contrast to young children, judged conflicted actors more moral than unconflicted ones</w:t>
      </w:r>
      <w:r w:rsidR="00D43141">
        <w:t xml:space="preserve">.  </w:t>
      </w:r>
      <w:r w:rsidR="007507EA">
        <w:t>Notably</w:t>
      </w:r>
      <w:r w:rsidR="007507EA" w:rsidRPr="00F823AA">
        <w:t>,</w:t>
      </w:r>
      <w:r w:rsidR="007507EA">
        <w:t xml:space="preserve"> although overall participants were much more likely to find individuals who were effortlessly good to be more moral than those who overcame the temptation to do the wrong thing, there were significant differences between domains in </w:t>
      </w:r>
    </w:p>
    <w:p w14:paraId="78446E64" w14:textId="508FECF0" w:rsidR="00904AF1" w:rsidRDefault="00904AF1" w:rsidP="00904AF1">
      <w:pPr>
        <w:pStyle w:val="Caption"/>
        <w:keepN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8"/>
        <w:gridCol w:w="1847"/>
        <w:gridCol w:w="1847"/>
        <w:gridCol w:w="1456"/>
        <w:gridCol w:w="1458"/>
      </w:tblGrid>
      <w:tr w:rsidR="00F550A9" w:rsidRPr="00F550A9" w14:paraId="705137ED" w14:textId="77777777" w:rsidTr="00F550A9">
        <w:tc>
          <w:tcPr>
            <w:tcW w:w="5000" w:type="pct"/>
            <w:gridSpan w:val="5"/>
            <w:tcBorders>
              <w:bottom w:val="single" w:sz="4" w:space="0" w:color="auto"/>
            </w:tcBorders>
            <w:vAlign w:val="bottom"/>
          </w:tcPr>
          <w:p w14:paraId="4B2A66BD" w14:textId="1BC94476" w:rsidR="00F550A9" w:rsidRPr="00F550A9" w:rsidRDefault="00904AF1" w:rsidP="00F550A9">
            <w:pPr>
              <w:spacing w:line="240" w:lineRule="auto"/>
            </w:pPr>
            <w:bookmarkStart w:id="46" w:name="_Toc510888966"/>
            <w:r>
              <w:t xml:space="preserve">Table </w:t>
            </w:r>
            <w:r w:rsidR="000E6965">
              <w:fldChar w:fldCharType="begin"/>
            </w:r>
            <w:r w:rsidR="000E6965">
              <w:instrText xml:space="preserve"> SEQ Table \* ARABIC </w:instrText>
            </w:r>
            <w:r w:rsidR="000E6965">
              <w:fldChar w:fldCharType="separate"/>
            </w:r>
            <w:r w:rsidR="00306837">
              <w:rPr>
                <w:noProof/>
              </w:rPr>
              <w:t>4</w:t>
            </w:r>
            <w:bookmarkEnd w:id="46"/>
            <w:r w:rsidR="000E6965">
              <w:rPr>
                <w:noProof/>
              </w:rPr>
              <w:fldChar w:fldCharType="end"/>
            </w:r>
          </w:p>
          <w:p w14:paraId="34B42C6A" w14:textId="77777777" w:rsidR="00F550A9" w:rsidRPr="00F550A9" w:rsidRDefault="00F550A9" w:rsidP="00F550A9">
            <w:pPr>
              <w:spacing w:line="240" w:lineRule="auto"/>
            </w:pPr>
          </w:p>
          <w:p w14:paraId="7F18AA7B" w14:textId="77777777" w:rsidR="00F550A9" w:rsidRPr="00F550A9" w:rsidRDefault="00F550A9" w:rsidP="00F550A9">
            <w:pPr>
              <w:spacing w:line="240" w:lineRule="auto"/>
              <w:rPr>
                <w:i/>
              </w:rPr>
            </w:pPr>
            <w:r w:rsidRPr="00F550A9">
              <w:rPr>
                <w:i/>
              </w:rPr>
              <w:t>Differences in moral judgment for conservatives vs. liberals for good outcome vignettes, undergraduate and Web samples.</w:t>
            </w:r>
            <w:r w:rsidRPr="00F550A9">
              <w:t xml:space="preserve"> </w:t>
            </w:r>
            <w:r w:rsidRPr="00F550A9">
              <w:rPr>
                <w:i/>
              </w:rPr>
              <w:t xml:space="preserve">Cochran’s Q and corresponding </w:t>
            </w:r>
            <w:r w:rsidRPr="00F550A9">
              <w:t>p</w:t>
            </w:r>
            <w:r w:rsidRPr="00F550A9">
              <w:rPr>
                <w:i/>
              </w:rPr>
              <w:t>-values for comparisons across domains for conservatives and liberals presented below corresponding proportions.</w:t>
            </w:r>
          </w:p>
        </w:tc>
      </w:tr>
      <w:tr w:rsidR="00F550A9" w:rsidRPr="00F550A9" w14:paraId="63770DD3" w14:textId="77777777" w:rsidTr="00F550A9">
        <w:tc>
          <w:tcPr>
            <w:tcW w:w="1111" w:type="pct"/>
            <w:tcBorders>
              <w:top w:val="single" w:sz="4" w:space="0" w:color="auto"/>
            </w:tcBorders>
          </w:tcPr>
          <w:p w14:paraId="76DB7A0D" w14:textId="77777777" w:rsidR="00F550A9" w:rsidRPr="00F550A9" w:rsidRDefault="00F550A9" w:rsidP="00F550A9">
            <w:pPr>
              <w:spacing w:line="240" w:lineRule="auto"/>
              <w:rPr>
                <w:b/>
              </w:rPr>
            </w:pPr>
          </w:p>
        </w:tc>
        <w:tc>
          <w:tcPr>
            <w:tcW w:w="2174" w:type="pct"/>
            <w:gridSpan w:val="2"/>
            <w:tcBorders>
              <w:top w:val="single" w:sz="4" w:space="0" w:color="auto"/>
            </w:tcBorders>
            <w:vAlign w:val="center"/>
          </w:tcPr>
          <w:p w14:paraId="5CE647C5" w14:textId="77777777" w:rsidR="00F550A9" w:rsidRPr="00F550A9" w:rsidRDefault="00F550A9" w:rsidP="00F550A9">
            <w:pPr>
              <w:spacing w:line="240" w:lineRule="auto"/>
              <w:rPr>
                <w:b/>
              </w:rPr>
            </w:pPr>
            <w:r w:rsidRPr="00F550A9">
              <w:rPr>
                <w:b/>
              </w:rPr>
              <w:t>Proportion unconflicted</w:t>
            </w:r>
          </w:p>
        </w:tc>
        <w:tc>
          <w:tcPr>
            <w:tcW w:w="857" w:type="pct"/>
            <w:tcBorders>
              <w:top w:val="single" w:sz="4" w:space="0" w:color="auto"/>
            </w:tcBorders>
          </w:tcPr>
          <w:p w14:paraId="095C44EF" w14:textId="77777777" w:rsidR="00F550A9" w:rsidRPr="00F550A9" w:rsidRDefault="00F550A9" w:rsidP="00F550A9">
            <w:pPr>
              <w:spacing w:line="240" w:lineRule="auto"/>
              <w:rPr>
                <w:b/>
              </w:rPr>
            </w:pPr>
          </w:p>
        </w:tc>
        <w:tc>
          <w:tcPr>
            <w:tcW w:w="858" w:type="pct"/>
            <w:tcBorders>
              <w:top w:val="single" w:sz="4" w:space="0" w:color="auto"/>
            </w:tcBorders>
          </w:tcPr>
          <w:p w14:paraId="33CD3BAC" w14:textId="77777777" w:rsidR="00F550A9" w:rsidRPr="00F550A9" w:rsidRDefault="00F550A9" w:rsidP="00F550A9">
            <w:pPr>
              <w:spacing w:line="240" w:lineRule="auto"/>
              <w:rPr>
                <w:b/>
              </w:rPr>
            </w:pPr>
          </w:p>
        </w:tc>
      </w:tr>
      <w:tr w:rsidR="00F550A9" w:rsidRPr="00F550A9" w14:paraId="1B66F444" w14:textId="77777777" w:rsidTr="00F550A9">
        <w:tc>
          <w:tcPr>
            <w:tcW w:w="1111" w:type="pct"/>
            <w:tcBorders>
              <w:bottom w:val="single" w:sz="4" w:space="0" w:color="auto"/>
            </w:tcBorders>
            <w:vAlign w:val="center"/>
          </w:tcPr>
          <w:p w14:paraId="695A3769" w14:textId="77777777" w:rsidR="00F550A9" w:rsidRPr="00F550A9" w:rsidRDefault="00F550A9" w:rsidP="00F550A9">
            <w:pPr>
              <w:spacing w:line="240" w:lineRule="auto"/>
              <w:rPr>
                <w:b/>
              </w:rPr>
            </w:pPr>
          </w:p>
        </w:tc>
        <w:tc>
          <w:tcPr>
            <w:tcW w:w="1087" w:type="pct"/>
            <w:tcBorders>
              <w:bottom w:val="single" w:sz="4" w:space="0" w:color="auto"/>
            </w:tcBorders>
            <w:vAlign w:val="center"/>
          </w:tcPr>
          <w:p w14:paraId="450C963B" w14:textId="77777777" w:rsidR="00F550A9" w:rsidRPr="00F550A9" w:rsidRDefault="00F550A9" w:rsidP="000C4C5C">
            <w:pPr>
              <w:spacing w:line="240" w:lineRule="auto"/>
              <w:jc w:val="center"/>
              <w:rPr>
                <w:b/>
              </w:rPr>
            </w:pPr>
            <w:r w:rsidRPr="00F550A9">
              <w:rPr>
                <w:b/>
              </w:rPr>
              <w:t>Conservative</w:t>
            </w:r>
          </w:p>
        </w:tc>
        <w:tc>
          <w:tcPr>
            <w:tcW w:w="1087" w:type="pct"/>
            <w:tcBorders>
              <w:bottom w:val="single" w:sz="4" w:space="0" w:color="auto"/>
            </w:tcBorders>
            <w:vAlign w:val="center"/>
          </w:tcPr>
          <w:p w14:paraId="0EEC1C2B" w14:textId="77777777" w:rsidR="00F550A9" w:rsidRPr="00F550A9" w:rsidRDefault="00F550A9" w:rsidP="000C4C5C">
            <w:pPr>
              <w:spacing w:line="240" w:lineRule="auto"/>
              <w:jc w:val="center"/>
              <w:rPr>
                <w:b/>
              </w:rPr>
            </w:pPr>
            <w:r w:rsidRPr="00F550A9">
              <w:rPr>
                <w:b/>
              </w:rPr>
              <w:t>Liberal</w:t>
            </w:r>
          </w:p>
        </w:tc>
        <w:tc>
          <w:tcPr>
            <w:tcW w:w="857" w:type="pct"/>
            <w:tcBorders>
              <w:bottom w:val="single" w:sz="4" w:space="0" w:color="auto"/>
            </w:tcBorders>
            <w:vAlign w:val="center"/>
          </w:tcPr>
          <w:p w14:paraId="13016315" w14:textId="77777777" w:rsidR="00F550A9" w:rsidRPr="00F550A9" w:rsidRDefault="00F550A9" w:rsidP="000C4C5C">
            <w:pPr>
              <w:spacing w:line="240" w:lineRule="auto"/>
              <w:jc w:val="center"/>
              <w:rPr>
                <w:b/>
                <w:vertAlign w:val="superscript"/>
              </w:rPr>
            </w:pPr>
            <w:r w:rsidRPr="00F550A9">
              <w:rPr>
                <w:b/>
              </w:rPr>
              <w:t>Χ</w:t>
            </w:r>
            <w:r w:rsidRPr="00F550A9">
              <w:rPr>
                <w:b/>
                <w:vertAlign w:val="superscript"/>
              </w:rPr>
              <w:t>2</w:t>
            </w:r>
          </w:p>
        </w:tc>
        <w:tc>
          <w:tcPr>
            <w:tcW w:w="858" w:type="pct"/>
            <w:tcBorders>
              <w:bottom w:val="single" w:sz="4" w:space="0" w:color="auto"/>
            </w:tcBorders>
            <w:vAlign w:val="center"/>
          </w:tcPr>
          <w:p w14:paraId="3742DEB7" w14:textId="77777777" w:rsidR="00F550A9" w:rsidRPr="00F550A9" w:rsidRDefault="00F550A9" w:rsidP="000C4C5C">
            <w:pPr>
              <w:spacing w:line="240" w:lineRule="auto"/>
              <w:jc w:val="center"/>
              <w:rPr>
                <w:b/>
                <w:vertAlign w:val="subscript"/>
              </w:rPr>
            </w:pPr>
            <w:r w:rsidRPr="00F550A9">
              <w:rPr>
                <w:b/>
                <w:i/>
              </w:rPr>
              <w:t>p</w:t>
            </w:r>
            <w:r w:rsidRPr="00F550A9">
              <w:rPr>
                <w:b/>
                <w:vertAlign w:val="subscript"/>
              </w:rPr>
              <w:t>two-tailed</w:t>
            </w:r>
          </w:p>
        </w:tc>
      </w:tr>
      <w:tr w:rsidR="00F550A9" w:rsidRPr="00F550A9" w14:paraId="0E144CA1" w14:textId="77777777" w:rsidTr="00F550A9">
        <w:trPr>
          <w:trHeight w:val="360"/>
        </w:trPr>
        <w:tc>
          <w:tcPr>
            <w:tcW w:w="1111" w:type="pct"/>
            <w:tcBorders>
              <w:top w:val="single" w:sz="4" w:space="0" w:color="auto"/>
            </w:tcBorders>
            <w:vAlign w:val="center"/>
          </w:tcPr>
          <w:p w14:paraId="57B589C0" w14:textId="77777777" w:rsidR="00F550A9" w:rsidRPr="00F550A9" w:rsidRDefault="00F550A9" w:rsidP="00F550A9">
            <w:pPr>
              <w:spacing w:line="240" w:lineRule="auto"/>
              <w:rPr>
                <w:u w:val="single"/>
              </w:rPr>
            </w:pPr>
            <w:r w:rsidRPr="00F550A9">
              <w:rPr>
                <w:u w:val="single"/>
              </w:rPr>
              <w:t>Undergraduate</w:t>
            </w:r>
          </w:p>
        </w:tc>
        <w:tc>
          <w:tcPr>
            <w:tcW w:w="1087" w:type="pct"/>
            <w:tcBorders>
              <w:top w:val="single" w:sz="4" w:space="0" w:color="auto"/>
            </w:tcBorders>
            <w:vAlign w:val="center"/>
          </w:tcPr>
          <w:p w14:paraId="6A727BAA" w14:textId="77777777" w:rsidR="00F550A9" w:rsidRPr="00F550A9" w:rsidRDefault="00F550A9" w:rsidP="00F550A9">
            <w:pPr>
              <w:spacing w:line="240" w:lineRule="auto"/>
              <w:rPr>
                <w:u w:val="single"/>
              </w:rPr>
            </w:pPr>
          </w:p>
        </w:tc>
        <w:tc>
          <w:tcPr>
            <w:tcW w:w="1087" w:type="pct"/>
            <w:tcBorders>
              <w:top w:val="single" w:sz="4" w:space="0" w:color="auto"/>
            </w:tcBorders>
            <w:vAlign w:val="center"/>
          </w:tcPr>
          <w:p w14:paraId="44FF1EB2" w14:textId="77777777" w:rsidR="00F550A9" w:rsidRPr="00F550A9" w:rsidRDefault="00F550A9" w:rsidP="00F550A9">
            <w:pPr>
              <w:spacing w:line="240" w:lineRule="auto"/>
              <w:rPr>
                <w:u w:val="single"/>
              </w:rPr>
            </w:pPr>
          </w:p>
        </w:tc>
        <w:tc>
          <w:tcPr>
            <w:tcW w:w="857" w:type="pct"/>
            <w:tcBorders>
              <w:top w:val="single" w:sz="4" w:space="0" w:color="auto"/>
            </w:tcBorders>
            <w:vAlign w:val="center"/>
          </w:tcPr>
          <w:p w14:paraId="0A4968C3" w14:textId="77777777" w:rsidR="00F550A9" w:rsidRPr="00F550A9" w:rsidRDefault="00F550A9" w:rsidP="000C4C5C">
            <w:pPr>
              <w:spacing w:line="240" w:lineRule="auto"/>
              <w:jc w:val="center"/>
              <w:rPr>
                <w:u w:val="single"/>
              </w:rPr>
            </w:pPr>
          </w:p>
        </w:tc>
        <w:tc>
          <w:tcPr>
            <w:tcW w:w="858" w:type="pct"/>
            <w:tcBorders>
              <w:top w:val="single" w:sz="4" w:space="0" w:color="auto"/>
            </w:tcBorders>
            <w:vAlign w:val="center"/>
          </w:tcPr>
          <w:p w14:paraId="3D44A900" w14:textId="77777777" w:rsidR="00F550A9" w:rsidRPr="00F550A9" w:rsidRDefault="00F550A9" w:rsidP="000C4C5C">
            <w:pPr>
              <w:spacing w:line="240" w:lineRule="auto"/>
              <w:jc w:val="center"/>
              <w:rPr>
                <w:u w:val="single"/>
              </w:rPr>
            </w:pPr>
          </w:p>
        </w:tc>
      </w:tr>
      <w:tr w:rsidR="00F550A9" w:rsidRPr="00F550A9" w14:paraId="6F78F7CF" w14:textId="77777777" w:rsidTr="00F550A9">
        <w:trPr>
          <w:trHeight w:val="360"/>
        </w:trPr>
        <w:tc>
          <w:tcPr>
            <w:tcW w:w="1111" w:type="pct"/>
            <w:vAlign w:val="center"/>
          </w:tcPr>
          <w:p w14:paraId="3BCC77FB" w14:textId="77777777" w:rsidR="00F550A9" w:rsidRPr="00F550A9" w:rsidRDefault="00F550A9" w:rsidP="00F550A9">
            <w:pPr>
              <w:spacing w:line="240" w:lineRule="auto"/>
            </w:pPr>
            <w:r w:rsidRPr="00F550A9">
              <w:t>Care</w:t>
            </w:r>
          </w:p>
        </w:tc>
        <w:tc>
          <w:tcPr>
            <w:tcW w:w="1087" w:type="pct"/>
            <w:vAlign w:val="center"/>
          </w:tcPr>
          <w:p w14:paraId="2E23BA91" w14:textId="77777777" w:rsidR="00F550A9" w:rsidRPr="00F550A9" w:rsidRDefault="00F550A9" w:rsidP="000C4C5C">
            <w:pPr>
              <w:tabs>
                <w:tab w:val="decimal" w:pos="707"/>
              </w:tabs>
              <w:spacing w:line="240" w:lineRule="auto"/>
            </w:pPr>
            <w:r w:rsidRPr="00F550A9">
              <w:t>.85</w:t>
            </w:r>
          </w:p>
        </w:tc>
        <w:tc>
          <w:tcPr>
            <w:tcW w:w="1087" w:type="pct"/>
            <w:vAlign w:val="center"/>
          </w:tcPr>
          <w:p w14:paraId="2BB9131C" w14:textId="77777777" w:rsidR="00F550A9" w:rsidRPr="00F550A9" w:rsidRDefault="00F550A9" w:rsidP="000C4C5C">
            <w:pPr>
              <w:tabs>
                <w:tab w:val="decimal" w:pos="474"/>
              </w:tabs>
              <w:spacing w:line="240" w:lineRule="auto"/>
            </w:pPr>
            <w:r w:rsidRPr="00F550A9">
              <w:t>.77</w:t>
            </w:r>
          </w:p>
        </w:tc>
        <w:tc>
          <w:tcPr>
            <w:tcW w:w="857" w:type="pct"/>
            <w:vAlign w:val="center"/>
          </w:tcPr>
          <w:p w14:paraId="761EE91E" w14:textId="77777777" w:rsidR="00F550A9" w:rsidRPr="00F550A9" w:rsidRDefault="00F550A9" w:rsidP="000C4C5C">
            <w:pPr>
              <w:spacing w:line="240" w:lineRule="auto"/>
              <w:jc w:val="center"/>
            </w:pPr>
            <w:r w:rsidRPr="00F550A9">
              <w:t>3.81</w:t>
            </w:r>
          </w:p>
        </w:tc>
        <w:tc>
          <w:tcPr>
            <w:tcW w:w="858" w:type="pct"/>
            <w:vAlign w:val="center"/>
          </w:tcPr>
          <w:p w14:paraId="1AE21CD6" w14:textId="77777777" w:rsidR="00F550A9" w:rsidRPr="00F550A9" w:rsidRDefault="00F550A9" w:rsidP="000C4C5C">
            <w:pPr>
              <w:spacing w:line="240" w:lineRule="auto"/>
              <w:jc w:val="center"/>
            </w:pPr>
            <w:r w:rsidRPr="00F550A9">
              <w:t>.051</w:t>
            </w:r>
          </w:p>
        </w:tc>
      </w:tr>
      <w:tr w:rsidR="00F550A9" w:rsidRPr="00F550A9" w14:paraId="211BD30C" w14:textId="77777777" w:rsidTr="00F550A9">
        <w:trPr>
          <w:trHeight w:val="360"/>
        </w:trPr>
        <w:tc>
          <w:tcPr>
            <w:tcW w:w="1111" w:type="pct"/>
            <w:vAlign w:val="center"/>
          </w:tcPr>
          <w:p w14:paraId="0EC7B7A3" w14:textId="77777777" w:rsidR="00F550A9" w:rsidRPr="00F550A9" w:rsidRDefault="00F550A9" w:rsidP="00F550A9">
            <w:pPr>
              <w:spacing w:line="240" w:lineRule="auto"/>
            </w:pPr>
            <w:r w:rsidRPr="00F550A9">
              <w:t>Fairness</w:t>
            </w:r>
          </w:p>
        </w:tc>
        <w:tc>
          <w:tcPr>
            <w:tcW w:w="1087" w:type="pct"/>
            <w:vAlign w:val="center"/>
          </w:tcPr>
          <w:p w14:paraId="1EDCB060" w14:textId="77777777" w:rsidR="00F550A9" w:rsidRPr="00F550A9" w:rsidRDefault="00F550A9" w:rsidP="000C4C5C">
            <w:pPr>
              <w:tabs>
                <w:tab w:val="decimal" w:pos="707"/>
              </w:tabs>
              <w:spacing w:line="240" w:lineRule="auto"/>
            </w:pPr>
            <w:r w:rsidRPr="00F550A9">
              <w:t>.90</w:t>
            </w:r>
          </w:p>
        </w:tc>
        <w:tc>
          <w:tcPr>
            <w:tcW w:w="1087" w:type="pct"/>
            <w:vAlign w:val="center"/>
          </w:tcPr>
          <w:p w14:paraId="13670348" w14:textId="77777777" w:rsidR="00F550A9" w:rsidRPr="00F550A9" w:rsidRDefault="00F550A9" w:rsidP="000C4C5C">
            <w:pPr>
              <w:tabs>
                <w:tab w:val="decimal" w:pos="474"/>
              </w:tabs>
              <w:spacing w:line="240" w:lineRule="auto"/>
            </w:pPr>
            <w:r w:rsidRPr="00F550A9">
              <w:t>.84</w:t>
            </w:r>
          </w:p>
        </w:tc>
        <w:tc>
          <w:tcPr>
            <w:tcW w:w="857" w:type="pct"/>
            <w:vAlign w:val="center"/>
          </w:tcPr>
          <w:p w14:paraId="71F5A1AB" w14:textId="77777777" w:rsidR="00F550A9" w:rsidRPr="00F550A9" w:rsidRDefault="00F550A9" w:rsidP="000C4C5C">
            <w:pPr>
              <w:spacing w:line="240" w:lineRule="auto"/>
              <w:jc w:val="center"/>
            </w:pPr>
            <w:r w:rsidRPr="00F550A9">
              <w:t>3.00</w:t>
            </w:r>
          </w:p>
        </w:tc>
        <w:tc>
          <w:tcPr>
            <w:tcW w:w="858" w:type="pct"/>
            <w:vAlign w:val="center"/>
          </w:tcPr>
          <w:p w14:paraId="77480605" w14:textId="77777777" w:rsidR="00F550A9" w:rsidRPr="00F550A9" w:rsidRDefault="00F550A9" w:rsidP="000C4C5C">
            <w:pPr>
              <w:spacing w:line="240" w:lineRule="auto"/>
              <w:jc w:val="center"/>
            </w:pPr>
            <w:r w:rsidRPr="00F550A9">
              <w:t>.083</w:t>
            </w:r>
          </w:p>
        </w:tc>
      </w:tr>
      <w:tr w:rsidR="00F550A9" w:rsidRPr="00F550A9" w14:paraId="70C27909" w14:textId="77777777" w:rsidTr="00F550A9">
        <w:trPr>
          <w:trHeight w:val="360"/>
        </w:trPr>
        <w:tc>
          <w:tcPr>
            <w:tcW w:w="1111" w:type="pct"/>
            <w:vAlign w:val="center"/>
          </w:tcPr>
          <w:p w14:paraId="437C361F" w14:textId="77777777" w:rsidR="00F550A9" w:rsidRPr="00F550A9" w:rsidRDefault="00F550A9" w:rsidP="00F550A9">
            <w:pPr>
              <w:spacing w:line="240" w:lineRule="auto"/>
            </w:pPr>
            <w:r w:rsidRPr="00F550A9">
              <w:t>Authority</w:t>
            </w:r>
          </w:p>
        </w:tc>
        <w:tc>
          <w:tcPr>
            <w:tcW w:w="1087" w:type="pct"/>
            <w:vAlign w:val="center"/>
          </w:tcPr>
          <w:p w14:paraId="0F351709" w14:textId="77777777" w:rsidR="00F550A9" w:rsidRPr="00F550A9" w:rsidRDefault="00F550A9" w:rsidP="000C4C5C">
            <w:pPr>
              <w:tabs>
                <w:tab w:val="decimal" w:pos="707"/>
              </w:tabs>
              <w:spacing w:line="240" w:lineRule="auto"/>
            </w:pPr>
            <w:r w:rsidRPr="00F550A9">
              <w:t>.80</w:t>
            </w:r>
          </w:p>
        </w:tc>
        <w:tc>
          <w:tcPr>
            <w:tcW w:w="1087" w:type="pct"/>
            <w:vAlign w:val="center"/>
          </w:tcPr>
          <w:p w14:paraId="02C16A99" w14:textId="77777777" w:rsidR="00F550A9" w:rsidRPr="00F550A9" w:rsidRDefault="00F550A9" w:rsidP="000C4C5C">
            <w:pPr>
              <w:tabs>
                <w:tab w:val="decimal" w:pos="474"/>
              </w:tabs>
              <w:spacing w:line="240" w:lineRule="auto"/>
            </w:pPr>
            <w:r w:rsidRPr="00F550A9">
              <w:t>.72</w:t>
            </w:r>
          </w:p>
        </w:tc>
        <w:tc>
          <w:tcPr>
            <w:tcW w:w="857" w:type="pct"/>
            <w:vAlign w:val="center"/>
          </w:tcPr>
          <w:p w14:paraId="51231725" w14:textId="77777777" w:rsidR="00F550A9" w:rsidRPr="00F550A9" w:rsidRDefault="00F550A9" w:rsidP="000C4C5C">
            <w:pPr>
              <w:spacing w:line="240" w:lineRule="auto"/>
              <w:jc w:val="center"/>
            </w:pPr>
            <w:r w:rsidRPr="00F550A9">
              <w:t>3.99</w:t>
            </w:r>
          </w:p>
        </w:tc>
        <w:tc>
          <w:tcPr>
            <w:tcW w:w="858" w:type="pct"/>
            <w:vAlign w:val="center"/>
          </w:tcPr>
          <w:p w14:paraId="4A3BBCB0" w14:textId="77777777" w:rsidR="00F550A9" w:rsidRPr="00F550A9" w:rsidRDefault="00F550A9" w:rsidP="000C4C5C">
            <w:pPr>
              <w:spacing w:line="240" w:lineRule="auto"/>
              <w:jc w:val="center"/>
            </w:pPr>
            <w:r w:rsidRPr="00F550A9">
              <w:t>.046</w:t>
            </w:r>
          </w:p>
        </w:tc>
      </w:tr>
      <w:tr w:rsidR="00F550A9" w:rsidRPr="00F550A9" w14:paraId="05B1E885" w14:textId="77777777" w:rsidTr="00F550A9">
        <w:trPr>
          <w:trHeight w:val="360"/>
        </w:trPr>
        <w:tc>
          <w:tcPr>
            <w:tcW w:w="1111" w:type="pct"/>
            <w:vAlign w:val="center"/>
          </w:tcPr>
          <w:p w14:paraId="6FAA4AF3" w14:textId="77777777" w:rsidR="00F550A9" w:rsidRPr="00F550A9" w:rsidRDefault="00F550A9" w:rsidP="00F550A9">
            <w:pPr>
              <w:spacing w:line="240" w:lineRule="auto"/>
            </w:pPr>
            <w:r w:rsidRPr="00F550A9">
              <w:t>Loyalty</w:t>
            </w:r>
          </w:p>
        </w:tc>
        <w:tc>
          <w:tcPr>
            <w:tcW w:w="1087" w:type="pct"/>
            <w:vAlign w:val="center"/>
          </w:tcPr>
          <w:p w14:paraId="730A2FB4" w14:textId="77777777" w:rsidR="00F550A9" w:rsidRPr="00F550A9" w:rsidRDefault="00F550A9" w:rsidP="000C4C5C">
            <w:pPr>
              <w:tabs>
                <w:tab w:val="decimal" w:pos="707"/>
              </w:tabs>
              <w:spacing w:line="240" w:lineRule="auto"/>
            </w:pPr>
            <w:r w:rsidRPr="00F550A9">
              <w:t>.71</w:t>
            </w:r>
          </w:p>
        </w:tc>
        <w:tc>
          <w:tcPr>
            <w:tcW w:w="1087" w:type="pct"/>
            <w:vAlign w:val="center"/>
          </w:tcPr>
          <w:p w14:paraId="68D50E17" w14:textId="77777777" w:rsidR="00F550A9" w:rsidRPr="00F550A9" w:rsidRDefault="00F550A9" w:rsidP="000C4C5C">
            <w:pPr>
              <w:tabs>
                <w:tab w:val="decimal" w:pos="474"/>
              </w:tabs>
              <w:spacing w:line="240" w:lineRule="auto"/>
            </w:pPr>
            <w:r w:rsidRPr="00F550A9">
              <w:t>.59</w:t>
            </w:r>
          </w:p>
        </w:tc>
        <w:tc>
          <w:tcPr>
            <w:tcW w:w="857" w:type="pct"/>
            <w:vAlign w:val="center"/>
          </w:tcPr>
          <w:p w14:paraId="508A7261" w14:textId="77777777" w:rsidR="00F550A9" w:rsidRPr="00F550A9" w:rsidRDefault="00F550A9" w:rsidP="000C4C5C">
            <w:pPr>
              <w:spacing w:line="240" w:lineRule="auto"/>
              <w:jc w:val="center"/>
            </w:pPr>
            <w:r w:rsidRPr="00F550A9">
              <w:t>5.92</w:t>
            </w:r>
          </w:p>
        </w:tc>
        <w:tc>
          <w:tcPr>
            <w:tcW w:w="858" w:type="pct"/>
            <w:vAlign w:val="center"/>
          </w:tcPr>
          <w:p w14:paraId="6A52CDE6" w14:textId="77777777" w:rsidR="00F550A9" w:rsidRPr="00F550A9" w:rsidRDefault="00F550A9" w:rsidP="000C4C5C">
            <w:pPr>
              <w:spacing w:line="240" w:lineRule="auto"/>
              <w:jc w:val="center"/>
            </w:pPr>
            <w:r w:rsidRPr="00F550A9">
              <w:t>.015</w:t>
            </w:r>
          </w:p>
        </w:tc>
      </w:tr>
      <w:tr w:rsidR="00F550A9" w:rsidRPr="00F550A9" w14:paraId="17B09A34" w14:textId="77777777" w:rsidTr="00F550A9">
        <w:trPr>
          <w:trHeight w:val="360"/>
        </w:trPr>
        <w:tc>
          <w:tcPr>
            <w:tcW w:w="1111" w:type="pct"/>
            <w:vAlign w:val="center"/>
          </w:tcPr>
          <w:p w14:paraId="1531E261" w14:textId="77777777" w:rsidR="00F550A9" w:rsidRPr="00F550A9" w:rsidRDefault="00F550A9" w:rsidP="00F550A9">
            <w:pPr>
              <w:spacing w:line="240" w:lineRule="auto"/>
            </w:pPr>
            <w:r w:rsidRPr="00F550A9">
              <w:t>Purity</w:t>
            </w:r>
          </w:p>
        </w:tc>
        <w:tc>
          <w:tcPr>
            <w:tcW w:w="1087" w:type="pct"/>
            <w:vAlign w:val="center"/>
          </w:tcPr>
          <w:p w14:paraId="35C64F39" w14:textId="77777777" w:rsidR="00F550A9" w:rsidRPr="00F550A9" w:rsidRDefault="00F550A9" w:rsidP="000C4C5C">
            <w:pPr>
              <w:tabs>
                <w:tab w:val="decimal" w:pos="707"/>
              </w:tabs>
              <w:spacing w:line="240" w:lineRule="auto"/>
            </w:pPr>
            <w:r w:rsidRPr="00F550A9">
              <w:t>.79</w:t>
            </w:r>
          </w:p>
        </w:tc>
        <w:tc>
          <w:tcPr>
            <w:tcW w:w="1087" w:type="pct"/>
            <w:vAlign w:val="center"/>
          </w:tcPr>
          <w:p w14:paraId="13DA0917" w14:textId="77777777" w:rsidR="00F550A9" w:rsidRPr="00F550A9" w:rsidRDefault="00F550A9" w:rsidP="000C4C5C">
            <w:pPr>
              <w:tabs>
                <w:tab w:val="decimal" w:pos="474"/>
              </w:tabs>
              <w:spacing w:line="240" w:lineRule="auto"/>
            </w:pPr>
            <w:r w:rsidRPr="00F550A9">
              <w:t>.67</w:t>
            </w:r>
          </w:p>
        </w:tc>
        <w:tc>
          <w:tcPr>
            <w:tcW w:w="857" w:type="pct"/>
            <w:vAlign w:val="center"/>
          </w:tcPr>
          <w:p w14:paraId="2E9B607E" w14:textId="77777777" w:rsidR="00F550A9" w:rsidRPr="00F550A9" w:rsidRDefault="00F550A9" w:rsidP="000C4C5C">
            <w:pPr>
              <w:spacing w:line="240" w:lineRule="auto"/>
              <w:jc w:val="center"/>
            </w:pPr>
            <w:r w:rsidRPr="00F550A9">
              <w:t>7.48</w:t>
            </w:r>
          </w:p>
        </w:tc>
        <w:tc>
          <w:tcPr>
            <w:tcW w:w="858" w:type="pct"/>
            <w:vAlign w:val="center"/>
          </w:tcPr>
          <w:p w14:paraId="19D190E6" w14:textId="77777777" w:rsidR="00F550A9" w:rsidRPr="00F550A9" w:rsidRDefault="00F550A9" w:rsidP="000C4C5C">
            <w:pPr>
              <w:spacing w:line="240" w:lineRule="auto"/>
              <w:jc w:val="center"/>
            </w:pPr>
            <w:r w:rsidRPr="00F550A9">
              <w:t>.006</w:t>
            </w:r>
          </w:p>
        </w:tc>
      </w:tr>
      <w:tr w:rsidR="00F550A9" w:rsidRPr="00F550A9" w14:paraId="30321C7C" w14:textId="77777777" w:rsidTr="00F550A9">
        <w:trPr>
          <w:trHeight w:val="360"/>
        </w:trPr>
        <w:tc>
          <w:tcPr>
            <w:tcW w:w="1111" w:type="pct"/>
            <w:vAlign w:val="center"/>
          </w:tcPr>
          <w:p w14:paraId="6D187DC7" w14:textId="77777777" w:rsidR="00F550A9" w:rsidRPr="00F550A9" w:rsidRDefault="00F550A9" w:rsidP="00D35137">
            <w:pPr>
              <w:spacing w:line="240" w:lineRule="auto"/>
              <w:jc w:val="right"/>
            </w:pPr>
            <w:r w:rsidRPr="00F550A9">
              <w:t xml:space="preserve">Cochran’s </w:t>
            </w:r>
            <w:r w:rsidRPr="00F550A9">
              <w:rPr>
                <w:i/>
              </w:rPr>
              <w:t>Q</w:t>
            </w:r>
            <w:r w:rsidRPr="00F550A9">
              <w:t xml:space="preserve"> </w:t>
            </w:r>
          </w:p>
        </w:tc>
        <w:tc>
          <w:tcPr>
            <w:tcW w:w="1087" w:type="pct"/>
            <w:vAlign w:val="center"/>
          </w:tcPr>
          <w:p w14:paraId="5F9E20AB" w14:textId="77777777" w:rsidR="00F550A9" w:rsidRPr="00F550A9" w:rsidRDefault="00F550A9" w:rsidP="000C4C5C">
            <w:pPr>
              <w:tabs>
                <w:tab w:val="decimal" w:pos="707"/>
              </w:tabs>
              <w:spacing w:line="240" w:lineRule="auto"/>
            </w:pPr>
            <w:r w:rsidRPr="00F550A9">
              <w:t>50.16</w:t>
            </w:r>
          </w:p>
        </w:tc>
        <w:tc>
          <w:tcPr>
            <w:tcW w:w="1087" w:type="pct"/>
            <w:vAlign w:val="center"/>
          </w:tcPr>
          <w:p w14:paraId="5058372E" w14:textId="77777777" w:rsidR="00F550A9" w:rsidRPr="00F550A9" w:rsidRDefault="00F550A9" w:rsidP="000C4C5C">
            <w:pPr>
              <w:tabs>
                <w:tab w:val="decimal" w:pos="474"/>
              </w:tabs>
              <w:spacing w:line="240" w:lineRule="auto"/>
            </w:pPr>
            <w:r w:rsidRPr="00F550A9">
              <w:t>44.99</w:t>
            </w:r>
          </w:p>
        </w:tc>
        <w:tc>
          <w:tcPr>
            <w:tcW w:w="857" w:type="pct"/>
            <w:vAlign w:val="center"/>
          </w:tcPr>
          <w:p w14:paraId="6349D19A" w14:textId="77777777" w:rsidR="00F550A9" w:rsidRPr="00F550A9" w:rsidRDefault="00F550A9" w:rsidP="000C4C5C">
            <w:pPr>
              <w:spacing w:line="240" w:lineRule="auto"/>
              <w:jc w:val="center"/>
            </w:pPr>
          </w:p>
        </w:tc>
        <w:tc>
          <w:tcPr>
            <w:tcW w:w="858" w:type="pct"/>
            <w:vAlign w:val="center"/>
          </w:tcPr>
          <w:p w14:paraId="21FADE62" w14:textId="77777777" w:rsidR="00F550A9" w:rsidRPr="00F550A9" w:rsidRDefault="00F550A9" w:rsidP="000C4C5C">
            <w:pPr>
              <w:spacing w:line="240" w:lineRule="auto"/>
              <w:jc w:val="center"/>
            </w:pPr>
          </w:p>
        </w:tc>
      </w:tr>
      <w:tr w:rsidR="00F550A9" w:rsidRPr="00F550A9" w14:paraId="35789334" w14:textId="77777777" w:rsidTr="00F550A9">
        <w:trPr>
          <w:trHeight w:val="360"/>
        </w:trPr>
        <w:tc>
          <w:tcPr>
            <w:tcW w:w="1111" w:type="pct"/>
            <w:vAlign w:val="center"/>
          </w:tcPr>
          <w:p w14:paraId="0D7B9472" w14:textId="77777777" w:rsidR="00F550A9" w:rsidRPr="00F550A9" w:rsidRDefault="00F550A9" w:rsidP="00D35137">
            <w:pPr>
              <w:spacing w:line="240" w:lineRule="auto"/>
              <w:jc w:val="right"/>
              <w:rPr>
                <w:i/>
              </w:rPr>
            </w:pPr>
            <w:r w:rsidRPr="00F550A9">
              <w:rPr>
                <w:i/>
              </w:rPr>
              <w:t>p</w:t>
            </w:r>
          </w:p>
        </w:tc>
        <w:tc>
          <w:tcPr>
            <w:tcW w:w="1087" w:type="pct"/>
            <w:vAlign w:val="center"/>
          </w:tcPr>
          <w:p w14:paraId="58FA9342" w14:textId="77777777" w:rsidR="00F550A9" w:rsidRPr="00F550A9" w:rsidRDefault="00F550A9" w:rsidP="000C4C5C">
            <w:pPr>
              <w:tabs>
                <w:tab w:val="decimal" w:pos="707"/>
              </w:tabs>
              <w:spacing w:line="240" w:lineRule="auto"/>
            </w:pPr>
            <w:r w:rsidRPr="00F550A9">
              <w:t>&lt; .001</w:t>
            </w:r>
          </w:p>
        </w:tc>
        <w:tc>
          <w:tcPr>
            <w:tcW w:w="1087" w:type="pct"/>
            <w:vAlign w:val="center"/>
          </w:tcPr>
          <w:p w14:paraId="1FF02D82" w14:textId="77777777" w:rsidR="00F550A9" w:rsidRPr="00F550A9" w:rsidRDefault="00F550A9" w:rsidP="000C4C5C">
            <w:pPr>
              <w:tabs>
                <w:tab w:val="decimal" w:pos="474"/>
              </w:tabs>
              <w:spacing w:line="240" w:lineRule="auto"/>
            </w:pPr>
            <w:r w:rsidRPr="00F550A9">
              <w:t>&lt; .001</w:t>
            </w:r>
          </w:p>
        </w:tc>
        <w:tc>
          <w:tcPr>
            <w:tcW w:w="857" w:type="pct"/>
            <w:vAlign w:val="center"/>
          </w:tcPr>
          <w:p w14:paraId="5C0EA898" w14:textId="77777777" w:rsidR="00F550A9" w:rsidRPr="00F550A9" w:rsidRDefault="00F550A9" w:rsidP="000C4C5C">
            <w:pPr>
              <w:spacing w:line="240" w:lineRule="auto"/>
              <w:jc w:val="center"/>
            </w:pPr>
          </w:p>
        </w:tc>
        <w:tc>
          <w:tcPr>
            <w:tcW w:w="858" w:type="pct"/>
            <w:vAlign w:val="center"/>
          </w:tcPr>
          <w:p w14:paraId="3966BD4A" w14:textId="77777777" w:rsidR="00F550A9" w:rsidRPr="00F550A9" w:rsidRDefault="00F550A9" w:rsidP="000C4C5C">
            <w:pPr>
              <w:spacing w:line="240" w:lineRule="auto"/>
              <w:jc w:val="center"/>
            </w:pPr>
          </w:p>
        </w:tc>
      </w:tr>
      <w:tr w:rsidR="00F550A9" w:rsidRPr="00F550A9" w14:paraId="5D28AE5A" w14:textId="77777777" w:rsidTr="00F550A9">
        <w:trPr>
          <w:trHeight w:val="360"/>
        </w:trPr>
        <w:tc>
          <w:tcPr>
            <w:tcW w:w="1111" w:type="pct"/>
            <w:vAlign w:val="center"/>
          </w:tcPr>
          <w:p w14:paraId="6DB40B21" w14:textId="77777777" w:rsidR="00F550A9" w:rsidRPr="00F550A9" w:rsidRDefault="00F550A9" w:rsidP="00F550A9">
            <w:pPr>
              <w:spacing w:line="240" w:lineRule="auto"/>
              <w:rPr>
                <w:u w:val="single"/>
              </w:rPr>
            </w:pPr>
            <w:r w:rsidRPr="00F550A9">
              <w:rPr>
                <w:u w:val="single"/>
              </w:rPr>
              <w:t>Web</w:t>
            </w:r>
          </w:p>
        </w:tc>
        <w:tc>
          <w:tcPr>
            <w:tcW w:w="1087" w:type="pct"/>
            <w:vAlign w:val="center"/>
          </w:tcPr>
          <w:p w14:paraId="2F1BD7A4" w14:textId="77777777" w:rsidR="00F550A9" w:rsidRPr="00F550A9" w:rsidRDefault="00F550A9" w:rsidP="00F550A9">
            <w:pPr>
              <w:spacing w:line="240" w:lineRule="auto"/>
              <w:rPr>
                <w:u w:val="single"/>
              </w:rPr>
            </w:pPr>
          </w:p>
        </w:tc>
        <w:tc>
          <w:tcPr>
            <w:tcW w:w="1087" w:type="pct"/>
            <w:vAlign w:val="center"/>
          </w:tcPr>
          <w:p w14:paraId="5A2C82B9" w14:textId="77777777" w:rsidR="00F550A9" w:rsidRPr="00F550A9" w:rsidRDefault="00F550A9" w:rsidP="000C4C5C">
            <w:pPr>
              <w:tabs>
                <w:tab w:val="decimal" w:pos="474"/>
              </w:tabs>
              <w:spacing w:line="240" w:lineRule="auto"/>
              <w:rPr>
                <w:u w:val="single"/>
              </w:rPr>
            </w:pPr>
          </w:p>
        </w:tc>
        <w:tc>
          <w:tcPr>
            <w:tcW w:w="857" w:type="pct"/>
            <w:vAlign w:val="center"/>
          </w:tcPr>
          <w:p w14:paraId="789FCC5E" w14:textId="77777777" w:rsidR="00F550A9" w:rsidRPr="00F550A9" w:rsidRDefault="00F550A9" w:rsidP="000C4C5C">
            <w:pPr>
              <w:spacing w:line="240" w:lineRule="auto"/>
              <w:jc w:val="center"/>
              <w:rPr>
                <w:u w:val="single"/>
              </w:rPr>
            </w:pPr>
          </w:p>
        </w:tc>
        <w:tc>
          <w:tcPr>
            <w:tcW w:w="858" w:type="pct"/>
            <w:vAlign w:val="center"/>
          </w:tcPr>
          <w:p w14:paraId="25703832" w14:textId="77777777" w:rsidR="00F550A9" w:rsidRPr="00F550A9" w:rsidRDefault="00F550A9" w:rsidP="000C4C5C">
            <w:pPr>
              <w:spacing w:line="240" w:lineRule="auto"/>
              <w:jc w:val="center"/>
              <w:rPr>
                <w:u w:val="single"/>
              </w:rPr>
            </w:pPr>
          </w:p>
        </w:tc>
      </w:tr>
      <w:tr w:rsidR="00F550A9" w:rsidRPr="00F550A9" w14:paraId="7FD5D525" w14:textId="77777777" w:rsidTr="00F550A9">
        <w:trPr>
          <w:trHeight w:val="360"/>
        </w:trPr>
        <w:tc>
          <w:tcPr>
            <w:tcW w:w="1111" w:type="pct"/>
            <w:vAlign w:val="center"/>
          </w:tcPr>
          <w:p w14:paraId="7CB5AAE0" w14:textId="77777777" w:rsidR="00F550A9" w:rsidRPr="00F550A9" w:rsidRDefault="00F550A9" w:rsidP="00F550A9">
            <w:pPr>
              <w:spacing w:line="240" w:lineRule="auto"/>
            </w:pPr>
            <w:r w:rsidRPr="00F550A9">
              <w:t>Care</w:t>
            </w:r>
          </w:p>
        </w:tc>
        <w:tc>
          <w:tcPr>
            <w:tcW w:w="1087" w:type="pct"/>
            <w:vAlign w:val="center"/>
          </w:tcPr>
          <w:p w14:paraId="60696110" w14:textId="77777777" w:rsidR="00F550A9" w:rsidRPr="00F550A9" w:rsidRDefault="00F550A9" w:rsidP="000C4C5C">
            <w:pPr>
              <w:tabs>
                <w:tab w:val="decimal" w:pos="707"/>
              </w:tabs>
              <w:spacing w:line="240" w:lineRule="auto"/>
            </w:pPr>
            <w:r w:rsidRPr="00F550A9">
              <w:t>.87</w:t>
            </w:r>
          </w:p>
        </w:tc>
        <w:tc>
          <w:tcPr>
            <w:tcW w:w="1087" w:type="pct"/>
            <w:vAlign w:val="center"/>
          </w:tcPr>
          <w:p w14:paraId="45BD8F3C" w14:textId="77777777" w:rsidR="00F550A9" w:rsidRPr="00F550A9" w:rsidRDefault="00F550A9" w:rsidP="000C4C5C">
            <w:pPr>
              <w:tabs>
                <w:tab w:val="decimal" w:pos="474"/>
              </w:tabs>
              <w:spacing w:line="240" w:lineRule="auto"/>
            </w:pPr>
            <w:r w:rsidRPr="00F550A9">
              <w:t>.84</w:t>
            </w:r>
          </w:p>
        </w:tc>
        <w:tc>
          <w:tcPr>
            <w:tcW w:w="857" w:type="pct"/>
            <w:vAlign w:val="center"/>
          </w:tcPr>
          <w:p w14:paraId="142CC445" w14:textId="77777777" w:rsidR="00F550A9" w:rsidRPr="00F550A9" w:rsidRDefault="00F550A9" w:rsidP="000C4C5C">
            <w:pPr>
              <w:spacing w:line="240" w:lineRule="auto"/>
              <w:jc w:val="center"/>
            </w:pPr>
            <w:r w:rsidRPr="00F550A9">
              <w:t>0.27</w:t>
            </w:r>
          </w:p>
        </w:tc>
        <w:tc>
          <w:tcPr>
            <w:tcW w:w="858" w:type="pct"/>
            <w:vAlign w:val="center"/>
          </w:tcPr>
          <w:p w14:paraId="14724BE2" w14:textId="77777777" w:rsidR="00F550A9" w:rsidRPr="00F550A9" w:rsidRDefault="00F550A9" w:rsidP="000C4C5C">
            <w:pPr>
              <w:spacing w:line="240" w:lineRule="auto"/>
              <w:jc w:val="center"/>
            </w:pPr>
            <w:r w:rsidRPr="00F550A9">
              <w:t>.606</w:t>
            </w:r>
          </w:p>
        </w:tc>
      </w:tr>
      <w:tr w:rsidR="00F550A9" w:rsidRPr="00F550A9" w14:paraId="08A3477E" w14:textId="77777777" w:rsidTr="00F550A9">
        <w:trPr>
          <w:trHeight w:val="360"/>
        </w:trPr>
        <w:tc>
          <w:tcPr>
            <w:tcW w:w="1111" w:type="pct"/>
            <w:vAlign w:val="center"/>
          </w:tcPr>
          <w:p w14:paraId="495EE78C" w14:textId="77777777" w:rsidR="00F550A9" w:rsidRPr="00F550A9" w:rsidRDefault="00F550A9" w:rsidP="00F550A9">
            <w:pPr>
              <w:spacing w:line="240" w:lineRule="auto"/>
            </w:pPr>
            <w:r w:rsidRPr="00F550A9">
              <w:t>Fairness</w:t>
            </w:r>
          </w:p>
        </w:tc>
        <w:tc>
          <w:tcPr>
            <w:tcW w:w="1087" w:type="pct"/>
            <w:vAlign w:val="center"/>
          </w:tcPr>
          <w:p w14:paraId="58E5D07B" w14:textId="77777777" w:rsidR="00F550A9" w:rsidRPr="00F550A9" w:rsidRDefault="00F550A9" w:rsidP="000C4C5C">
            <w:pPr>
              <w:tabs>
                <w:tab w:val="decimal" w:pos="707"/>
              </w:tabs>
              <w:spacing w:line="240" w:lineRule="auto"/>
            </w:pPr>
            <w:r w:rsidRPr="00F550A9">
              <w:t>.87</w:t>
            </w:r>
          </w:p>
        </w:tc>
        <w:tc>
          <w:tcPr>
            <w:tcW w:w="1087" w:type="pct"/>
            <w:vAlign w:val="center"/>
          </w:tcPr>
          <w:p w14:paraId="037BEABC" w14:textId="77777777" w:rsidR="00F550A9" w:rsidRPr="00F550A9" w:rsidRDefault="00F550A9" w:rsidP="000C4C5C">
            <w:pPr>
              <w:tabs>
                <w:tab w:val="decimal" w:pos="474"/>
              </w:tabs>
              <w:spacing w:line="240" w:lineRule="auto"/>
            </w:pPr>
            <w:r w:rsidRPr="00F550A9">
              <w:t>.84</w:t>
            </w:r>
          </w:p>
        </w:tc>
        <w:tc>
          <w:tcPr>
            <w:tcW w:w="857" w:type="pct"/>
            <w:vAlign w:val="center"/>
          </w:tcPr>
          <w:p w14:paraId="43E8DEED" w14:textId="77777777" w:rsidR="00F550A9" w:rsidRPr="00F550A9" w:rsidRDefault="00F550A9" w:rsidP="000C4C5C">
            <w:pPr>
              <w:spacing w:line="240" w:lineRule="auto"/>
              <w:jc w:val="center"/>
            </w:pPr>
            <w:r w:rsidRPr="00F550A9">
              <w:t>0.16</w:t>
            </w:r>
          </w:p>
        </w:tc>
        <w:tc>
          <w:tcPr>
            <w:tcW w:w="858" w:type="pct"/>
            <w:vAlign w:val="center"/>
          </w:tcPr>
          <w:p w14:paraId="57BCFF84" w14:textId="77777777" w:rsidR="00F550A9" w:rsidRPr="00F550A9" w:rsidRDefault="00F550A9" w:rsidP="000C4C5C">
            <w:pPr>
              <w:spacing w:line="240" w:lineRule="auto"/>
              <w:jc w:val="center"/>
            </w:pPr>
            <w:r w:rsidRPr="00F550A9">
              <w:t>.686</w:t>
            </w:r>
          </w:p>
        </w:tc>
      </w:tr>
      <w:tr w:rsidR="00F550A9" w:rsidRPr="00F550A9" w14:paraId="6D9E6FB9" w14:textId="77777777" w:rsidTr="00F550A9">
        <w:trPr>
          <w:trHeight w:val="360"/>
        </w:trPr>
        <w:tc>
          <w:tcPr>
            <w:tcW w:w="1111" w:type="pct"/>
            <w:vAlign w:val="center"/>
          </w:tcPr>
          <w:p w14:paraId="7AFA6CC2" w14:textId="77777777" w:rsidR="00F550A9" w:rsidRPr="00F550A9" w:rsidRDefault="00F550A9" w:rsidP="00F550A9">
            <w:pPr>
              <w:spacing w:line="240" w:lineRule="auto"/>
            </w:pPr>
            <w:r w:rsidRPr="00F550A9">
              <w:t>Authority</w:t>
            </w:r>
          </w:p>
        </w:tc>
        <w:tc>
          <w:tcPr>
            <w:tcW w:w="1087" w:type="pct"/>
            <w:vAlign w:val="center"/>
          </w:tcPr>
          <w:p w14:paraId="742B5352" w14:textId="77777777" w:rsidR="00F550A9" w:rsidRPr="00F550A9" w:rsidRDefault="00F550A9" w:rsidP="000C4C5C">
            <w:pPr>
              <w:tabs>
                <w:tab w:val="decimal" w:pos="707"/>
              </w:tabs>
              <w:spacing w:line="240" w:lineRule="auto"/>
            </w:pPr>
            <w:r w:rsidRPr="00F550A9">
              <w:t>.76</w:t>
            </w:r>
          </w:p>
        </w:tc>
        <w:tc>
          <w:tcPr>
            <w:tcW w:w="1087" w:type="pct"/>
            <w:vAlign w:val="center"/>
          </w:tcPr>
          <w:p w14:paraId="3D2872F1" w14:textId="77777777" w:rsidR="00F550A9" w:rsidRPr="00F550A9" w:rsidRDefault="00F550A9" w:rsidP="000C4C5C">
            <w:pPr>
              <w:tabs>
                <w:tab w:val="decimal" w:pos="474"/>
              </w:tabs>
              <w:spacing w:line="240" w:lineRule="auto"/>
            </w:pPr>
            <w:r w:rsidRPr="00F550A9">
              <w:t>.59</w:t>
            </w:r>
          </w:p>
        </w:tc>
        <w:tc>
          <w:tcPr>
            <w:tcW w:w="857" w:type="pct"/>
            <w:vAlign w:val="center"/>
          </w:tcPr>
          <w:p w14:paraId="53CE4EA8" w14:textId="77777777" w:rsidR="00F550A9" w:rsidRPr="00F550A9" w:rsidRDefault="00F550A9" w:rsidP="000C4C5C">
            <w:pPr>
              <w:spacing w:line="240" w:lineRule="auto"/>
              <w:jc w:val="center"/>
            </w:pPr>
            <w:r w:rsidRPr="00F550A9">
              <w:t>4.19</w:t>
            </w:r>
          </w:p>
        </w:tc>
        <w:tc>
          <w:tcPr>
            <w:tcW w:w="858" w:type="pct"/>
            <w:vAlign w:val="center"/>
          </w:tcPr>
          <w:p w14:paraId="2CAC6B55" w14:textId="77777777" w:rsidR="00F550A9" w:rsidRPr="00F550A9" w:rsidRDefault="00F550A9" w:rsidP="000C4C5C">
            <w:pPr>
              <w:spacing w:line="240" w:lineRule="auto"/>
              <w:jc w:val="center"/>
            </w:pPr>
            <w:r w:rsidRPr="00F550A9">
              <w:t>.041</w:t>
            </w:r>
          </w:p>
        </w:tc>
      </w:tr>
      <w:tr w:rsidR="00F550A9" w:rsidRPr="00F550A9" w14:paraId="029BF9E1" w14:textId="77777777" w:rsidTr="00F550A9">
        <w:trPr>
          <w:trHeight w:val="360"/>
        </w:trPr>
        <w:tc>
          <w:tcPr>
            <w:tcW w:w="1111" w:type="pct"/>
            <w:vAlign w:val="center"/>
          </w:tcPr>
          <w:p w14:paraId="7230EFDC" w14:textId="77777777" w:rsidR="00F550A9" w:rsidRPr="00F550A9" w:rsidRDefault="00F550A9" w:rsidP="00F550A9">
            <w:pPr>
              <w:spacing w:line="240" w:lineRule="auto"/>
            </w:pPr>
            <w:r w:rsidRPr="00F550A9">
              <w:t>Loyalty</w:t>
            </w:r>
          </w:p>
        </w:tc>
        <w:tc>
          <w:tcPr>
            <w:tcW w:w="1087" w:type="pct"/>
            <w:vAlign w:val="center"/>
          </w:tcPr>
          <w:p w14:paraId="5A6EBB3D" w14:textId="77777777" w:rsidR="00F550A9" w:rsidRPr="00F550A9" w:rsidRDefault="00F550A9" w:rsidP="000C4C5C">
            <w:pPr>
              <w:tabs>
                <w:tab w:val="decimal" w:pos="707"/>
              </w:tabs>
              <w:spacing w:line="240" w:lineRule="auto"/>
            </w:pPr>
            <w:r w:rsidRPr="00F550A9">
              <w:t>.70</w:t>
            </w:r>
          </w:p>
        </w:tc>
        <w:tc>
          <w:tcPr>
            <w:tcW w:w="1087" w:type="pct"/>
            <w:vAlign w:val="center"/>
          </w:tcPr>
          <w:p w14:paraId="6511F7C9" w14:textId="77777777" w:rsidR="00F550A9" w:rsidRPr="00F550A9" w:rsidRDefault="00F550A9" w:rsidP="000C4C5C">
            <w:pPr>
              <w:tabs>
                <w:tab w:val="decimal" w:pos="474"/>
              </w:tabs>
              <w:spacing w:line="240" w:lineRule="auto"/>
            </w:pPr>
            <w:r w:rsidRPr="00F550A9">
              <w:t>.46</w:t>
            </w:r>
          </w:p>
        </w:tc>
        <w:tc>
          <w:tcPr>
            <w:tcW w:w="857" w:type="pct"/>
            <w:vAlign w:val="center"/>
          </w:tcPr>
          <w:p w14:paraId="7D5BD80C" w14:textId="77777777" w:rsidR="00F550A9" w:rsidRPr="00F550A9" w:rsidRDefault="00F550A9" w:rsidP="000C4C5C">
            <w:pPr>
              <w:spacing w:line="240" w:lineRule="auto"/>
              <w:jc w:val="center"/>
            </w:pPr>
            <w:r w:rsidRPr="00F550A9">
              <w:t>8.48</w:t>
            </w:r>
          </w:p>
        </w:tc>
        <w:tc>
          <w:tcPr>
            <w:tcW w:w="858" w:type="pct"/>
            <w:vAlign w:val="center"/>
          </w:tcPr>
          <w:p w14:paraId="477C3221" w14:textId="77777777" w:rsidR="00F550A9" w:rsidRPr="00F550A9" w:rsidRDefault="00F550A9" w:rsidP="000C4C5C">
            <w:pPr>
              <w:spacing w:line="240" w:lineRule="auto"/>
              <w:jc w:val="center"/>
            </w:pPr>
            <w:r w:rsidRPr="00F550A9">
              <w:t>.004</w:t>
            </w:r>
          </w:p>
        </w:tc>
      </w:tr>
      <w:tr w:rsidR="00F550A9" w:rsidRPr="00F550A9" w14:paraId="36D3009D" w14:textId="77777777" w:rsidTr="00F550A9">
        <w:trPr>
          <w:trHeight w:val="360"/>
        </w:trPr>
        <w:tc>
          <w:tcPr>
            <w:tcW w:w="1111" w:type="pct"/>
            <w:vAlign w:val="center"/>
          </w:tcPr>
          <w:p w14:paraId="34CDD0B4" w14:textId="77777777" w:rsidR="00F550A9" w:rsidRPr="00F550A9" w:rsidRDefault="00F550A9" w:rsidP="00F550A9">
            <w:pPr>
              <w:spacing w:line="240" w:lineRule="auto"/>
            </w:pPr>
            <w:r w:rsidRPr="00F550A9">
              <w:t>Purity</w:t>
            </w:r>
          </w:p>
        </w:tc>
        <w:tc>
          <w:tcPr>
            <w:tcW w:w="1087" w:type="pct"/>
            <w:vAlign w:val="center"/>
          </w:tcPr>
          <w:p w14:paraId="56CC6A6D" w14:textId="77777777" w:rsidR="00F550A9" w:rsidRPr="00F550A9" w:rsidRDefault="00F550A9" w:rsidP="000C4C5C">
            <w:pPr>
              <w:tabs>
                <w:tab w:val="decimal" w:pos="707"/>
              </w:tabs>
              <w:spacing w:line="240" w:lineRule="auto"/>
            </w:pPr>
            <w:r w:rsidRPr="00F550A9">
              <w:t>.70</w:t>
            </w:r>
          </w:p>
        </w:tc>
        <w:tc>
          <w:tcPr>
            <w:tcW w:w="1087" w:type="pct"/>
            <w:vAlign w:val="center"/>
          </w:tcPr>
          <w:p w14:paraId="7B1BAAB1" w14:textId="77777777" w:rsidR="00F550A9" w:rsidRPr="00F550A9" w:rsidRDefault="00F550A9" w:rsidP="000C4C5C">
            <w:pPr>
              <w:tabs>
                <w:tab w:val="decimal" w:pos="474"/>
              </w:tabs>
              <w:spacing w:line="240" w:lineRule="auto"/>
            </w:pPr>
            <w:r w:rsidRPr="00F550A9">
              <w:t>.56</w:t>
            </w:r>
          </w:p>
        </w:tc>
        <w:tc>
          <w:tcPr>
            <w:tcW w:w="857" w:type="pct"/>
            <w:vAlign w:val="center"/>
          </w:tcPr>
          <w:p w14:paraId="6F7032FF" w14:textId="77777777" w:rsidR="00F550A9" w:rsidRPr="00F550A9" w:rsidRDefault="00F550A9" w:rsidP="000C4C5C">
            <w:pPr>
              <w:spacing w:line="240" w:lineRule="auto"/>
              <w:jc w:val="center"/>
            </w:pPr>
            <w:r w:rsidRPr="00F550A9">
              <w:t>3.05</w:t>
            </w:r>
          </w:p>
        </w:tc>
        <w:tc>
          <w:tcPr>
            <w:tcW w:w="858" w:type="pct"/>
            <w:vAlign w:val="center"/>
          </w:tcPr>
          <w:p w14:paraId="3E6153A7" w14:textId="77777777" w:rsidR="00F550A9" w:rsidRPr="00F550A9" w:rsidRDefault="00F550A9" w:rsidP="000C4C5C">
            <w:pPr>
              <w:spacing w:line="240" w:lineRule="auto"/>
              <w:jc w:val="center"/>
            </w:pPr>
            <w:r w:rsidRPr="00F550A9">
              <w:t>.081</w:t>
            </w:r>
          </w:p>
        </w:tc>
      </w:tr>
      <w:tr w:rsidR="00F550A9" w:rsidRPr="00F550A9" w14:paraId="3F9D55BB" w14:textId="77777777" w:rsidTr="00F550A9">
        <w:trPr>
          <w:trHeight w:val="360"/>
        </w:trPr>
        <w:tc>
          <w:tcPr>
            <w:tcW w:w="1111" w:type="pct"/>
            <w:vAlign w:val="center"/>
          </w:tcPr>
          <w:p w14:paraId="57CB63CC" w14:textId="77777777" w:rsidR="00F550A9" w:rsidRPr="00F550A9" w:rsidRDefault="00F550A9" w:rsidP="00D35137">
            <w:pPr>
              <w:spacing w:line="240" w:lineRule="auto"/>
              <w:jc w:val="right"/>
            </w:pPr>
            <w:r w:rsidRPr="00F550A9">
              <w:t xml:space="preserve">Cochran’s </w:t>
            </w:r>
            <w:r w:rsidRPr="00F550A9">
              <w:rPr>
                <w:i/>
              </w:rPr>
              <w:t>Q</w:t>
            </w:r>
            <w:r w:rsidRPr="00F550A9">
              <w:t xml:space="preserve"> </w:t>
            </w:r>
          </w:p>
        </w:tc>
        <w:tc>
          <w:tcPr>
            <w:tcW w:w="1087" w:type="pct"/>
            <w:vAlign w:val="center"/>
          </w:tcPr>
          <w:p w14:paraId="30C05E01" w14:textId="77777777" w:rsidR="00F550A9" w:rsidRPr="00F550A9" w:rsidRDefault="00F550A9" w:rsidP="000C4C5C">
            <w:pPr>
              <w:tabs>
                <w:tab w:val="decimal" w:pos="707"/>
              </w:tabs>
              <w:spacing w:line="240" w:lineRule="auto"/>
            </w:pPr>
            <w:r w:rsidRPr="00F550A9">
              <w:t>11.34</w:t>
            </w:r>
          </w:p>
        </w:tc>
        <w:tc>
          <w:tcPr>
            <w:tcW w:w="1087" w:type="pct"/>
            <w:vAlign w:val="center"/>
          </w:tcPr>
          <w:p w14:paraId="5EE31E7C" w14:textId="77777777" w:rsidR="00F550A9" w:rsidRPr="00F550A9" w:rsidRDefault="00F550A9" w:rsidP="000C4C5C">
            <w:pPr>
              <w:tabs>
                <w:tab w:val="decimal" w:pos="474"/>
              </w:tabs>
              <w:spacing w:line="240" w:lineRule="auto"/>
            </w:pPr>
            <w:r w:rsidRPr="00F550A9">
              <w:t>82.96</w:t>
            </w:r>
          </w:p>
        </w:tc>
        <w:tc>
          <w:tcPr>
            <w:tcW w:w="857" w:type="pct"/>
            <w:vAlign w:val="center"/>
          </w:tcPr>
          <w:p w14:paraId="4A1557E2" w14:textId="77777777" w:rsidR="00F550A9" w:rsidRPr="00F550A9" w:rsidRDefault="00F550A9" w:rsidP="00F550A9">
            <w:pPr>
              <w:spacing w:line="240" w:lineRule="auto"/>
            </w:pPr>
          </w:p>
        </w:tc>
        <w:tc>
          <w:tcPr>
            <w:tcW w:w="858" w:type="pct"/>
            <w:vAlign w:val="center"/>
          </w:tcPr>
          <w:p w14:paraId="2FD954F7" w14:textId="77777777" w:rsidR="00F550A9" w:rsidRPr="00F550A9" w:rsidRDefault="00F550A9" w:rsidP="00F550A9">
            <w:pPr>
              <w:spacing w:line="240" w:lineRule="auto"/>
            </w:pPr>
          </w:p>
        </w:tc>
      </w:tr>
      <w:tr w:rsidR="00F550A9" w:rsidRPr="00F550A9" w14:paraId="53839719" w14:textId="77777777" w:rsidTr="00F550A9">
        <w:trPr>
          <w:trHeight w:val="360"/>
        </w:trPr>
        <w:tc>
          <w:tcPr>
            <w:tcW w:w="1111" w:type="pct"/>
            <w:tcBorders>
              <w:bottom w:val="single" w:sz="4" w:space="0" w:color="auto"/>
            </w:tcBorders>
            <w:vAlign w:val="center"/>
          </w:tcPr>
          <w:p w14:paraId="11EEC426" w14:textId="77777777" w:rsidR="00F550A9" w:rsidRPr="00F550A9" w:rsidRDefault="00F550A9" w:rsidP="00D35137">
            <w:pPr>
              <w:spacing w:line="240" w:lineRule="auto"/>
              <w:jc w:val="right"/>
              <w:rPr>
                <w:i/>
              </w:rPr>
            </w:pPr>
            <w:r w:rsidRPr="00F550A9">
              <w:rPr>
                <w:i/>
              </w:rPr>
              <w:t>p</w:t>
            </w:r>
          </w:p>
        </w:tc>
        <w:tc>
          <w:tcPr>
            <w:tcW w:w="1087" w:type="pct"/>
            <w:tcBorders>
              <w:bottom w:val="single" w:sz="4" w:space="0" w:color="auto"/>
            </w:tcBorders>
            <w:vAlign w:val="center"/>
          </w:tcPr>
          <w:p w14:paraId="0FE797C9" w14:textId="77777777" w:rsidR="00F550A9" w:rsidRPr="00F550A9" w:rsidRDefault="00F550A9" w:rsidP="000C4C5C">
            <w:pPr>
              <w:tabs>
                <w:tab w:val="decimal" w:pos="707"/>
              </w:tabs>
              <w:spacing w:line="240" w:lineRule="auto"/>
            </w:pPr>
            <w:r w:rsidRPr="00F550A9">
              <w:t>.023</w:t>
            </w:r>
          </w:p>
        </w:tc>
        <w:tc>
          <w:tcPr>
            <w:tcW w:w="1087" w:type="pct"/>
            <w:tcBorders>
              <w:bottom w:val="single" w:sz="4" w:space="0" w:color="auto"/>
            </w:tcBorders>
            <w:vAlign w:val="center"/>
          </w:tcPr>
          <w:p w14:paraId="42B6B36A" w14:textId="77777777" w:rsidR="00F550A9" w:rsidRPr="00F550A9" w:rsidRDefault="00F550A9" w:rsidP="000C4C5C">
            <w:pPr>
              <w:tabs>
                <w:tab w:val="decimal" w:pos="474"/>
              </w:tabs>
              <w:spacing w:line="240" w:lineRule="auto"/>
            </w:pPr>
            <w:r w:rsidRPr="00F550A9">
              <w:t>&lt; .001</w:t>
            </w:r>
          </w:p>
        </w:tc>
        <w:tc>
          <w:tcPr>
            <w:tcW w:w="857" w:type="pct"/>
            <w:tcBorders>
              <w:bottom w:val="single" w:sz="4" w:space="0" w:color="auto"/>
            </w:tcBorders>
            <w:vAlign w:val="center"/>
          </w:tcPr>
          <w:p w14:paraId="760DC897" w14:textId="77777777" w:rsidR="00F550A9" w:rsidRPr="00F550A9" w:rsidRDefault="00F550A9" w:rsidP="00F550A9">
            <w:pPr>
              <w:spacing w:line="240" w:lineRule="auto"/>
            </w:pPr>
          </w:p>
        </w:tc>
        <w:tc>
          <w:tcPr>
            <w:tcW w:w="858" w:type="pct"/>
            <w:tcBorders>
              <w:bottom w:val="single" w:sz="4" w:space="0" w:color="auto"/>
            </w:tcBorders>
            <w:vAlign w:val="center"/>
          </w:tcPr>
          <w:p w14:paraId="09D535F4" w14:textId="77777777" w:rsidR="00F550A9" w:rsidRPr="00F550A9" w:rsidRDefault="00F550A9" w:rsidP="00F550A9">
            <w:pPr>
              <w:spacing w:line="240" w:lineRule="auto"/>
            </w:pPr>
          </w:p>
        </w:tc>
      </w:tr>
      <w:tr w:rsidR="00F550A9" w:rsidRPr="00F550A9" w14:paraId="4AC47D30" w14:textId="77777777" w:rsidTr="00F550A9">
        <w:tc>
          <w:tcPr>
            <w:tcW w:w="5000" w:type="pct"/>
            <w:gridSpan w:val="5"/>
            <w:tcBorders>
              <w:top w:val="single" w:sz="4" w:space="0" w:color="auto"/>
            </w:tcBorders>
          </w:tcPr>
          <w:p w14:paraId="7A488287" w14:textId="77777777" w:rsidR="00F550A9" w:rsidRPr="00F550A9" w:rsidRDefault="00F550A9" w:rsidP="00F550A9">
            <w:pPr>
              <w:spacing w:line="240" w:lineRule="auto"/>
            </w:pPr>
            <w:r w:rsidRPr="00F550A9">
              <w:rPr>
                <w:i/>
              </w:rPr>
              <w:t>Note.</w:t>
            </w:r>
            <w:r w:rsidRPr="00F550A9">
              <w:t xml:space="preserve"> Chi square tests of independence used.  No significant differences were found for bad outcomes (.201 ≤ </w:t>
            </w:r>
            <w:r w:rsidRPr="00F550A9">
              <w:rPr>
                <w:i/>
              </w:rPr>
              <w:t>p</w:t>
            </w:r>
            <w:r w:rsidRPr="00F550A9">
              <w:t xml:space="preserve"> ≤ .787). </w:t>
            </w:r>
          </w:p>
        </w:tc>
      </w:tr>
    </w:tbl>
    <w:p w14:paraId="55B70104" w14:textId="77777777" w:rsidR="00F550A9" w:rsidRDefault="00F550A9">
      <w:pPr>
        <w:spacing w:line="240" w:lineRule="auto"/>
      </w:pPr>
      <w:r>
        <w:br w:type="page"/>
      </w:r>
    </w:p>
    <w:p w14:paraId="13898D76" w14:textId="21DBA5E5" w:rsidR="003E22BF" w:rsidRDefault="007507EA" w:rsidP="00F550A9">
      <w:r>
        <w:lastRenderedPageBreak/>
        <w:t xml:space="preserve"> </w:t>
      </w:r>
      <w:r w:rsidR="00EB7A54">
        <w:t>this tendency.  Contrary to expectations, participants were much more likely to choose the unconflicted protagonist as the more moral individual</w:t>
      </w:r>
      <w:r w:rsidR="00EB7A54" w:rsidRPr="00A55CCE">
        <w:t xml:space="preserve"> </w:t>
      </w:r>
      <w:r w:rsidR="00EB7A54">
        <w:t xml:space="preserve">in the domains of Care and </w:t>
      </w:r>
      <w:r>
        <w:t>Fairness than in the binding domains of Authority, Loyalty, and Purity.  I</w:t>
      </w:r>
      <w:r w:rsidR="00F823AA">
        <w:t xml:space="preserve">mportantly, </w:t>
      </w:r>
      <w:r>
        <w:t>although some differences emerged across samples, the same general pattern of results was observed for both undergraduate participants and the Web sample, as well as for both liberal participants and conservatives</w:t>
      </w:r>
      <w:r w:rsidR="00F823AA">
        <w:t xml:space="preserve">.  </w:t>
      </w:r>
      <w:r w:rsidR="00C67274">
        <w:t>Below I will discuss, first, the overall tendency to find lack of conflict more moral, and second, the surprising differences between the moral domains.</w:t>
      </w:r>
    </w:p>
    <w:p w14:paraId="68291539" w14:textId="28DD1D0F" w:rsidR="00C80B28" w:rsidRDefault="00C80B28" w:rsidP="00A55CCE">
      <w:pPr>
        <w:ind w:firstLine="720"/>
      </w:pPr>
      <w:r>
        <w:t>That participants in this study overwhelmingly chose unconflicted individuals as more moral</w:t>
      </w:r>
      <w:r w:rsidR="00A55CCE">
        <w:t xml:space="preserve"> </w:t>
      </w:r>
      <w:r>
        <w:t>than those who had to overcome temptation is striking, given that this is the opposite pattern of what has been found in prior research.</w:t>
      </w:r>
      <w:r w:rsidR="00A55CCE">
        <w:t xml:space="preserve"> </w:t>
      </w:r>
      <w:r w:rsidR="00F83BF6">
        <w:t xml:space="preserve"> </w:t>
      </w:r>
      <w:r w:rsidR="00A55CCE">
        <w:t xml:space="preserve">There are several possible explanations.  It could be that although adults believe children (featured in Starmans and Bloom’s [2016] vignettes) benefit from reflecting on less moral alternatives before choosing to do the right thing, they believe that adults should already have figured out what the right thing to do is.  Adults, in other words, shouldn’t be tempted to harm or cheat others, as they are assumed to have reached their highest level of moral development (and potentially are too old to learn by overcoming temptation).  </w:t>
      </w:r>
      <w:r>
        <w:t>More</w:t>
      </w:r>
      <w:r w:rsidR="00F83BF6">
        <w:t>ov</w:t>
      </w:r>
      <w:r>
        <w:t>er</w:t>
      </w:r>
      <w:r w:rsidR="00A55CCE">
        <w:t xml:space="preserve">, it is easier to attribute the good behavior of a child (who is not tempted to do wrong) to parental pressure rather than any internal desire to do right; adults, on the other hand, are easily assumed to be autonomous agents, acting on internal (moral in this case) desires (see Kelley, 1973).  </w:t>
      </w:r>
    </w:p>
    <w:p w14:paraId="19CE625F" w14:textId="57C22D40" w:rsidR="00A55CCE" w:rsidRDefault="00A55CCE" w:rsidP="00A55CCE">
      <w:pPr>
        <w:ind w:firstLine="720"/>
      </w:pPr>
      <w:r>
        <w:t>Alternatively, it may be that the actions in the child</w:t>
      </w:r>
      <w:r w:rsidR="00C80B28">
        <w:t>-centric</w:t>
      </w:r>
      <w:r>
        <w:t xml:space="preserve"> vignettes used by Starmans and Bloom (and as trial vignettes in the current research) are intrinsically </w:t>
      </w:r>
      <w:r>
        <w:lastRenderedPageBreak/>
        <w:t>differen</w:t>
      </w:r>
      <w:r w:rsidR="00C80B28">
        <w:t>t</w:t>
      </w:r>
      <w:r>
        <w:t xml:space="preserve"> from those featured in the </w:t>
      </w:r>
      <w:r w:rsidR="00C80B28">
        <w:t xml:space="preserve">adult-centric </w:t>
      </w:r>
      <w:r>
        <w:t>vignettes used here to test the violations of the moral domains.  The child vignettes featured helping (not helping), telling the truth (lying), or keeping a promise (or not).  Vignettes in the current study featured acting kindly</w:t>
      </w:r>
      <w:r w:rsidR="00D052A0">
        <w:t xml:space="preserve"> (</w:t>
      </w:r>
      <w:r w:rsidR="0090309E">
        <w:t xml:space="preserve">providing emotional support to </w:t>
      </w:r>
      <w:r w:rsidR="00D052A0">
        <w:t>someone in need)</w:t>
      </w:r>
      <w:r>
        <w:t xml:space="preserve"> or honestly</w:t>
      </w:r>
      <w:r w:rsidR="00D052A0">
        <w:t xml:space="preserve"> (distributing money fairly)</w:t>
      </w:r>
      <w:r>
        <w:t>, choosing to remain loyal, respecting authority, or following purity norms</w:t>
      </w:r>
      <w:r w:rsidR="00D052A0">
        <w:t xml:space="preserve"> (avoiding incest or not eating a dead body)</w:t>
      </w:r>
      <w:r>
        <w:t>, all of which are more complex, adult actions</w:t>
      </w:r>
      <w:r w:rsidR="0090309E">
        <w:t>.</w:t>
      </w:r>
      <w:r>
        <w:t xml:space="preserve"> </w:t>
      </w:r>
      <w:r w:rsidR="00F83BF6">
        <w:t xml:space="preserve"> </w:t>
      </w:r>
      <w:r w:rsidR="00493743">
        <w:t>Although it might seem intuitive for people to deliberate about their actions more in more complex situations</w:t>
      </w:r>
      <w:r w:rsidR="00765154">
        <w:t xml:space="preserve">, the greater complexity of </w:t>
      </w:r>
      <w:r w:rsidR="007A5C06">
        <w:t xml:space="preserve">vignettes and the actions </w:t>
      </w:r>
      <w:r w:rsidR="00493743">
        <w:t>featured here</w:t>
      </w:r>
      <w:r w:rsidR="007A5C06">
        <w:t xml:space="preserve"> may have triggered prior biases (see Guglielmo, 2015); for example, participants might have thought “they should know better by now!”</w:t>
      </w:r>
      <w:r w:rsidR="0050458D">
        <w:t xml:space="preserve"> </w:t>
      </w:r>
      <w:r w:rsidR="00765154">
        <w:t xml:space="preserve"> </w:t>
      </w:r>
      <w:r>
        <w:t>In other words, it could be that either the actors or the actions featured in the current vignettes encouraged preference for the unconflicted protagonist, independently of moral domain.</w:t>
      </w:r>
    </w:p>
    <w:p w14:paraId="6A62D01C" w14:textId="7CF08249" w:rsidR="00301F70" w:rsidRDefault="007A5C06" w:rsidP="00547816">
      <w:pPr>
        <w:ind w:firstLine="720"/>
      </w:pPr>
      <w:r w:rsidRPr="007A5C06">
        <w:t>A second result that merits consideration is that</w:t>
      </w:r>
      <w:r w:rsidR="007640BE">
        <w:t>,</w:t>
      </w:r>
      <w:r w:rsidRPr="007A5C06">
        <w:t xml:space="preserve"> of all the moral domains tested here, the bias in favor of morally unconflicted individuals was strongest for th</w:t>
      </w:r>
      <w:r>
        <w:t>e domains of Care and Fairness.</w:t>
      </w:r>
      <w:r w:rsidRPr="007A5C06">
        <w:t xml:space="preserve"> </w:t>
      </w:r>
      <w:r w:rsidR="0050458D">
        <w:t xml:space="preserve"> </w:t>
      </w:r>
      <w:r w:rsidR="007640BE">
        <w:t>Although this effect runs counter to initial hypotheses,</w:t>
      </w:r>
      <w:r>
        <w:t xml:space="preserve"> </w:t>
      </w:r>
      <w:r w:rsidR="007640BE">
        <w:t xml:space="preserve">it </w:t>
      </w:r>
      <w:r>
        <w:t xml:space="preserve">may make sense </w:t>
      </w:r>
      <w:r w:rsidR="007640BE">
        <w:t>when viewed through the lens of</w:t>
      </w:r>
      <w:r>
        <w:t xml:space="preserve"> Moral Foundations Theory.  Moral concerns about care (not harming others) and fairness or social justice are universal; </w:t>
      </w:r>
      <w:r w:rsidR="00DA6F4C">
        <w:t>b</w:t>
      </w:r>
      <w:r>
        <w:t>oth liberals and conservatives, Haidt has claimed</w:t>
      </w:r>
      <w:r w:rsidR="00DA6F4C">
        <w:t xml:space="preserve"> (2007; Haidt &amp; Graham, 2007)</w:t>
      </w:r>
      <w:r>
        <w:t>, value Care and Fairness, but only conservatives have moral concerns regarding Authority, Lo</w:t>
      </w:r>
      <w:r w:rsidR="0016120A">
        <w:t>yalty, and Purity</w:t>
      </w:r>
      <w:r>
        <w:t>.  As such, the greater agreement on moral judgment in the Care and Fairness vignettes than in the binding domains may simply reflect the broader agreement across the political spectrum.</w:t>
      </w:r>
      <w:r w:rsidR="00BA79B9">
        <w:t xml:space="preserve">  Indeed, </w:t>
      </w:r>
      <w:r w:rsidR="00BA79B9">
        <w:rPr>
          <w:i/>
        </w:rPr>
        <w:t>post hoc</w:t>
      </w:r>
      <w:r w:rsidR="00BA79B9">
        <w:t xml:space="preserve"> analyses showed no significant differences in judgment between conservatives and liberals in the Care and </w:t>
      </w:r>
      <w:r w:rsidR="00BA79B9">
        <w:lastRenderedPageBreak/>
        <w:t>Fairness domains.</w:t>
      </w:r>
      <w:r>
        <w:t xml:space="preserve">  </w:t>
      </w:r>
      <w:r w:rsidR="00BA79B9">
        <w:t>On the other hand, there were much greater differences in judgment in the three binding domains (see Table 4).  Whereas e</w:t>
      </w:r>
      <w:r>
        <w:t xml:space="preserve">veryone </w:t>
      </w:r>
      <w:r w:rsidR="00BA79B9">
        <w:t xml:space="preserve">may </w:t>
      </w:r>
      <w:r>
        <w:t>agree</w:t>
      </w:r>
      <w:r w:rsidR="00BA79B9">
        <w:t xml:space="preserve"> that</w:t>
      </w:r>
      <w:r>
        <w:t xml:space="preserve"> by </w:t>
      </w:r>
      <w:r w:rsidR="00BA79B9">
        <w:t>the time people reach adulthood</w:t>
      </w:r>
      <w:r>
        <w:t xml:space="preserve"> they should know better than to harm or cheat another, the importance given to respect for authority, loyalty, and purity in part </w:t>
      </w:r>
      <w:r w:rsidR="0050458D">
        <w:t xml:space="preserve">seems to </w:t>
      </w:r>
      <w:r>
        <w:t xml:space="preserve">depend upon political orientation.  </w:t>
      </w:r>
      <w:r w:rsidR="00BA79B9">
        <w:t>These results are in line with prior research:</w:t>
      </w:r>
      <w:r>
        <w:t xml:space="preserve"> Frimer and colleagues (2013) found that liberals and conservatives agreed on the importance </w:t>
      </w:r>
      <w:r w:rsidR="006B66BE">
        <w:t xml:space="preserve">of </w:t>
      </w:r>
      <w:r>
        <w:t>care and fairness when it came to evaluating known exemplars</w:t>
      </w:r>
      <w:r w:rsidR="006B66BE">
        <w:t xml:space="preserve">, </w:t>
      </w:r>
      <w:r>
        <w:t>but they disagreed strongly on the value of authority</w:t>
      </w:r>
      <w:r w:rsidR="00DA6F4C">
        <w:t>, with conservatives finding it admirable</w:t>
      </w:r>
      <w:r w:rsidR="006B66BE">
        <w:t xml:space="preserve"> to respect authority</w:t>
      </w:r>
      <w:r w:rsidR="00DA6F4C">
        <w:t xml:space="preserve"> whereas liberals did not.  In terms of the present research, such an opposing approach to authority would result in liberals sometimes finding the protagonist who doubted authority (conflicted) more moral, whereas conservatives should more uniformly find lack of conflict more moral; </w:t>
      </w:r>
      <w:r w:rsidR="00DA6F4C">
        <w:rPr>
          <w:i/>
        </w:rPr>
        <w:t xml:space="preserve">post hoc </w:t>
      </w:r>
      <w:r w:rsidR="00DA6F4C" w:rsidRPr="0050458D">
        <w:t>analyses</w:t>
      </w:r>
      <w:r w:rsidR="00DA6F4C">
        <w:t xml:space="preserve"> supported this reasoning, although further research is needed to confirm the results.</w:t>
      </w:r>
      <w:r w:rsidR="0016120A" w:rsidRPr="0016120A">
        <w:t xml:space="preserve"> </w:t>
      </w:r>
      <w:r w:rsidR="0016120A">
        <w:t xml:space="preserve"> </w:t>
      </w:r>
      <w:r w:rsidR="00CA0297">
        <w:t>T</w:t>
      </w:r>
      <w:r w:rsidR="0016120A">
        <w:t xml:space="preserve">he current results, </w:t>
      </w:r>
      <w:r w:rsidR="00CA0297">
        <w:t>especially for the Web sample, suggest that political orientation may also affect character judgment in the Loyalty domain.</w:t>
      </w:r>
    </w:p>
    <w:p w14:paraId="232FC23D" w14:textId="05546185" w:rsidR="00B1565E" w:rsidRDefault="00CA0297" w:rsidP="00547816">
      <w:pPr>
        <w:ind w:firstLine="720"/>
      </w:pPr>
      <w:r>
        <w:t xml:space="preserve">Despite political differences that merit further research, </w:t>
      </w:r>
      <w:r w:rsidR="00301F70">
        <w:t>both conservative participants</w:t>
      </w:r>
      <w:r w:rsidR="00FC4B65">
        <w:t xml:space="preserve"> and libera</w:t>
      </w:r>
      <w:r w:rsidR="00301F70">
        <w:t>l participants</w:t>
      </w:r>
      <w:r w:rsidR="00FC4B65">
        <w:t xml:space="preserve"> showed a smaller bias for unconflicted prota</w:t>
      </w:r>
      <w:r w:rsidR="00301F70">
        <w:t>gonists in the binding domains (Loyalty, Purity, and Authority)</w:t>
      </w:r>
      <w:r w:rsidR="00FC4B65">
        <w:t xml:space="preserve"> compared to the individualizing domains of Fairness and Harm.</w:t>
      </w:r>
      <w:r w:rsidR="00301F70">
        <w:t xml:space="preserve"> </w:t>
      </w:r>
      <w:r w:rsidR="0050458D">
        <w:t xml:space="preserve"> </w:t>
      </w:r>
      <w:r w:rsidR="00301F70">
        <w:t>T</w:t>
      </w:r>
      <w:r>
        <w:t xml:space="preserve">his </w:t>
      </w:r>
      <w:r w:rsidR="00301F70">
        <w:t>result was unexpected</w:t>
      </w:r>
      <w:r w:rsidR="00D33EBD">
        <w:t xml:space="preserve">. </w:t>
      </w:r>
      <w:r w:rsidR="0050458D">
        <w:t xml:space="preserve"> </w:t>
      </w:r>
      <w:r>
        <w:t>B</w:t>
      </w:r>
      <w:r w:rsidR="00D33EBD">
        <w:t xml:space="preserve">ecause purity by its very nature demands wholehearted endorsement (and even a small affront to it can elicit a reaction; Helzer &amp; Pizarro, 2011), it seemed intuitively sound to believe participants would find even being </w:t>
      </w:r>
      <w:r w:rsidR="00D33EBD">
        <w:rPr>
          <w:i/>
        </w:rPr>
        <w:t>tempted</w:t>
      </w:r>
      <w:r w:rsidR="00D33EBD">
        <w:t xml:space="preserve"> to violate purity norms wrong (especially when it comes to incest)</w:t>
      </w:r>
      <w:r>
        <w:t>.</w:t>
      </w:r>
      <w:r w:rsidR="0050458D">
        <w:t xml:space="preserve"> </w:t>
      </w:r>
      <w:r w:rsidR="00301F70">
        <w:t xml:space="preserve"> Similarly, although </w:t>
      </w:r>
      <w:r>
        <w:t xml:space="preserve">thinking about breaking rules does not incur legal </w:t>
      </w:r>
      <w:r>
        <w:lastRenderedPageBreak/>
        <w:t xml:space="preserve">penalties, in real-world social interactions, hesitation to obey is treated like disobedience, and the implication that a friend (or significant other) </w:t>
      </w:r>
      <w:r>
        <w:rPr>
          <w:i/>
        </w:rPr>
        <w:t>might</w:t>
      </w:r>
      <w:r>
        <w:t xml:space="preserve"> be disloyal can feel like betrayal</w:t>
      </w:r>
      <w:r w:rsidR="00301F70">
        <w:t>; yet, these were the very domains in which participants were most willing to consider the individual who had an internal debate about doing the right thing</w:t>
      </w:r>
      <w:r w:rsidR="00B1565E">
        <w:t xml:space="preserve"> to be more moral than one who acted morally without debate or effort</w:t>
      </w:r>
      <w:r w:rsidR="00D43141">
        <w:t xml:space="preserve">.  </w:t>
      </w:r>
      <w:r w:rsidR="00B1565E">
        <w:t>Thus, is worth examining the results in each of the three binding domains in more detail.</w:t>
      </w:r>
    </w:p>
    <w:p w14:paraId="2EA6CBE9" w14:textId="6431C28C" w:rsidR="00D33EBD" w:rsidRDefault="00D33EBD" w:rsidP="00547816">
      <w:pPr>
        <w:ind w:firstLine="720"/>
      </w:pPr>
      <w:r>
        <w:t xml:space="preserve"> </w:t>
      </w:r>
      <w:r w:rsidR="000A1D1A">
        <w:t>Curiously, i</w:t>
      </w:r>
      <w:r>
        <w:t>n the undergraduate sample, responses to the two purity vignettes were significantly different</w:t>
      </w:r>
      <w:r w:rsidR="00547816">
        <w:t>:</w:t>
      </w:r>
      <w:r>
        <w:t xml:space="preserve"> it was in the </w:t>
      </w:r>
      <w:r>
        <w:rPr>
          <w:i/>
        </w:rPr>
        <w:t>incest</w:t>
      </w:r>
      <w:r>
        <w:t xml:space="preserve"> vignette that participants were more likely to find the conflicted protagonist more moral, rather than in the cannibalism vignette. </w:t>
      </w:r>
      <w:r w:rsidR="0050458D">
        <w:t xml:space="preserve"> </w:t>
      </w:r>
      <w:r w:rsidR="00547816">
        <w:t>To what degree might this reflect beliefs or attitudes regarding sexual temptation more broadly?</w:t>
      </w:r>
      <w:r>
        <w:t xml:space="preserve"> </w:t>
      </w:r>
      <w:r w:rsidR="0050458D">
        <w:t xml:space="preserve"> </w:t>
      </w:r>
      <w:r w:rsidR="00547816">
        <w:t>Given that t</w:t>
      </w:r>
      <w:r>
        <w:t xml:space="preserve">here were no significant differences in responding in the pilot study or the web sample, </w:t>
      </w:r>
      <w:r w:rsidR="00547816">
        <w:t>the difference found between the two Purity vignettes in the undergraduate sample may be</w:t>
      </w:r>
      <w:r>
        <w:t xml:space="preserve"> due to chance, but it is still worthy of further study. </w:t>
      </w:r>
    </w:p>
    <w:p w14:paraId="4FE96AC2" w14:textId="53E3E384" w:rsidR="00D33EBD" w:rsidRDefault="00D33EBD" w:rsidP="00D33EBD">
      <w:pPr>
        <w:ind w:firstLine="720"/>
      </w:pPr>
      <w:r>
        <w:t xml:space="preserve">Equally intriguing were the responses in the Loyalty domain: in both samples, participants were most likely to </w:t>
      </w:r>
      <w:r w:rsidR="00696861">
        <w:t>choose the individual who overcame tem</w:t>
      </w:r>
      <w:r w:rsidR="0050458D">
        <w:t>pt</w:t>
      </w:r>
      <w:r w:rsidR="00696861">
        <w:t>ation as the more moral of the two</w:t>
      </w:r>
      <w:r>
        <w:t xml:space="preserve"> in the vignettes targeting loyalty, and in the Web sample, participants were just as likely to </w:t>
      </w:r>
      <w:r w:rsidR="00573B32">
        <w:t xml:space="preserve">choose </w:t>
      </w:r>
      <w:r>
        <w:t xml:space="preserve">the conflicted protagonist </w:t>
      </w:r>
      <w:r w:rsidR="00573B32">
        <w:t xml:space="preserve">as more moral </w:t>
      </w:r>
      <w:r>
        <w:t xml:space="preserve">as they were to </w:t>
      </w:r>
      <w:r w:rsidR="00573B32">
        <w:t xml:space="preserve">choose </w:t>
      </w:r>
      <w:r>
        <w:t>the unconflicted one.  One vignette featured</w:t>
      </w:r>
      <w:r w:rsidR="00696861">
        <w:t xml:space="preserve"> </w:t>
      </w:r>
      <w:r>
        <w:t>loyalty to the family business; the other featured loyalty to a college sports team.  It is possible that participants simply do not find leaving the family business or the college team to be a morally relevant violation of loyalty,</w:t>
      </w:r>
      <w:r w:rsidR="000A1D1A">
        <w:t xml:space="preserve"> thus leading to more chance responding,</w:t>
      </w:r>
      <w:r>
        <w:t xml:space="preserve"> but this seems unlikely given that loyalty, as proposed by </w:t>
      </w:r>
      <w:r w:rsidR="0050458D">
        <w:t xml:space="preserve">Moral Foundations Theory </w:t>
      </w:r>
      <w:r>
        <w:t xml:space="preserve">and based </w:t>
      </w:r>
      <w:r>
        <w:lastRenderedPageBreak/>
        <w:t xml:space="preserve">in evolutionary theory (Graham et al., 2012), is to the group: family is the most important group from an evolutionary point of view, and even the most basic assignment to “teams” inspires group behavior (Minimal Group Paradigm; </w:t>
      </w:r>
      <w:r w:rsidRPr="00F07F60">
        <w:t>Tajfel, Billig, Bundy, &amp; Flament</w:t>
      </w:r>
      <w:r>
        <w:t>, 1971).  A more plausible explanation is that these particular challenges to moral character are seen as more tempting</w:t>
      </w:r>
      <w:r w:rsidR="000A1D1A">
        <w:t xml:space="preserve"> because of long-term benefits</w:t>
      </w:r>
      <w:r w:rsidR="00696861">
        <w:t xml:space="preserve"> that these particular betrayals would convey. </w:t>
      </w:r>
      <w:r w:rsidR="0050458D">
        <w:t xml:space="preserve"> </w:t>
      </w:r>
      <w:r>
        <w:t xml:space="preserve">Interestingly, for </w:t>
      </w:r>
      <w:r w:rsidR="0050458D">
        <w:t xml:space="preserve">bad </w:t>
      </w:r>
      <w:r>
        <w:t xml:space="preserve">outcomes, it was also in the vignettes that targeted </w:t>
      </w:r>
      <w:r w:rsidR="0050458D">
        <w:t xml:space="preserve">Loyalty </w:t>
      </w:r>
      <w:r>
        <w:t>that participants were most likely to find the un</w:t>
      </w:r>
      <w:r w:rsidR="00573B32">
        <w:t>conflicted</w:t>
      </w:r>
      <w:r w:rsidR="000A1D1A">
        <w:t xml:space="preserve"> </w:t>
      </w:r>
      <w:r>
        <w:t xml:space="preserve">protagonist (in this case, the one who did not even try to </w:t>
      </w:r>
      <w:r w:rsidR="00696861">
        <w:t>remain loyal</w:t>
      </w:r>
      <w:r>
        <w:t xml:space="preserve">) more moral.  </w:t>
      </w:r>
      <w:r w:rsidR="000A1D1A">
        <w:t xml:space="preserve">It may be that being true to oneself by pursuing advantageous opportunities in an athletic or professional career is seen as a moral choice, despite the conflict with </w:t>
      </w:r>
      <w:r w:rsidR="005805A2">
        <w:t>group loyalty</w:t>
      </w:r>
      <w:r>
        <w:t xml:space="preserve">.  </w:t>
      </w:r>
    </w:p>
    <w:p w14:paraId="48B16865" w14:textId="44EDBF0E" w:rsidR="00D33EBD" w:rsidRDefault="00D33EBD" w:rsidP="00D33EBD">
      <w:pPr>
        <w:ind w:firstLine="720"/>
      </w:pPr>
      <w:r>
        <w:t xml:space="preserve">Responses in the Authority domain were more similar to those in the Purity domain, falling between those in the Loyalty and individualizing domains.  The Authority vignettes involved running a red light (in the middle of the night, with no one around) and cutting in line.  There were no significant differences in responding across the two types of vignettes in any sample. </w:t>
      </w:r>
      <w:r w:rsidR="00B671D6">
        <w:t xml:space="preserve"> </w:t>
      </w:r>
      <w:r w:rsidR="00D4513C">
        <w:t>As</w:t>
      </w:r>
      <w:r>
        <w:t xml:space="preserve"> expected, most participants found the unconflicted protagonist more moral; what is intriguing is that they were less likely to do so in the </w:t>
      </w:r>
      <w:r w:rsidR="00D4513C">
        <w:t>A</w:t>
      </w:r>
      <w:r>
        <w:t xml:space="preserve">uthority domain than in the Care and Fairness domains.  </w:t>
      </w:r>
      <w:r w:rsidR="005805A2">
        <w:t>Although</w:t>
      </w:r>
      <w:r>
        <w:t xml:space="preserve"> this </w:t>
      </w:r>
      <w:r w:rsidR="005805A2">
        <w:t xml:space="preserve">could </w:t>
      </w:r>
      <w:r>
        <w:t>reflect the different values placed on authority across the political spectrum</w:t>
      </w:r>
      <w:r w:rsidR="005805A2">
        <w:t xml:space="preserve"> (</w:t>
      </w:r>
      <w:r>
        <w:t xml:space="preserve">Frimer </w:t>
      </w:r>
      <w:r w:rsidR="005805A2">
        <w:t xml:space="preserve">et al., </w:t>
      </w:r>
      <w:r>
        <w:t>2013)</w:t>
      </w:r>
      <w:r w:rsidR="005805A2">
        <w:t xml:space="preserve">, the differences in judgment between conservatives and liberals were </w:t>
      </w:r>
      <w:r w:rsidR="00C45AB0">
        <w:t xml:space="preserve">not large, with </w:t>
      </w:r>
      <w:r w:rsidR="00C45AB0">
        <w:rPr>
          <w:i/>
        </w:rPr>
        <w:t>p</w:t>
      </w:r>
      <w:r w:rsidR="00C45AB0">
        <w:t xml:space="preserve">-values of </w:t>
      </w:r>
      <w:r w:rsidR="005805A2">
        <w:t xml:space="preserve">.04 </w:t>
      </w:r>
      <w:r w:rsidR="005805A2">
        <w:rPr>
          <w:rFonts w:cstheme="minorHAnsi"/>
        </w:rPr>
        <w:t>≤</w:t>
      </w:r>
      <w:r w:rsidR="005805A2">
        <w:t xml:space="preserve"> </w:t>
      </w:r>
      <w:r w:rsidR="005805A2">
        <w:rPr>
          <w:i/>
        </w:rPr>
        <w:t>p</w:t>
      </w:r>
      <w:r w:rsidR="005805A2">
        <w:t xml:space="preserve">s </w:t>
      </w:r>
      <w:r w:rsidR="005805A2">
        <w:rPr>
          <w:rFonts w:cstheme="minorHAnsi"/>
        </w:rPr>
        <w:t xml:space="preserve">≤ .05, thus not significant at the </w:t>
      </w:r>
      <w:r w:rsidR="005805A2">
        <w:rPr>
          <w:rFonts w:cstheme="minorHAnsi"/>
          <w:i/>
        </w:rPr>
        <w:t>p</w:t>
      </w:r>
      <w:r w:rsidR="005805A2">
        <w:rPr>
          <w:rFonts w:cstheme="minorHAnsi"/>
        </w:rPr>
        <w:t xml:space="preserve"> &lt; .01 set </w:t>
      </w:r>
      <w:r w:rsidR="005805A2">
        <w:rPr>
          <w:rFonts w:cstheme="minorHAnsi"/>
          <w:i/>
        </w:rPr>
        <w:t>a priori</w:t>
      </w:r>
      <w:r w:rsidR="005805A2">
        <w:rPr>
          <w:rFonts w:cstheme="minorHAnsi"/>
        </w:rPr>
        <w:t xml:space="preserve"> for </w:t>
      </w:r>
      <w:r w:rsidR="005805A2">
        <w:rPr>
          <w:rFonts w:cstheme="minorHAnsi"/>
          <w:i/>
        </w:rPr>
        <w:t>post hoc</w:t>
      </w:r>
      <w:r w:rsidR="005805A2">
        <w:rPr>
          <w:rFonts w:cstheme="minorHAnsi"/>
        </w:rPr>
        <w:t xml:space="preserve"> analyses</w:t>
      </w:r>
      <w:r w:rsidR="00C45AB0">
        <w:rPr>
          <w:rFonts w:cstheme="minorHAnsi"/>
        </w:rPr>
        <w:t>.</w:t>
      </w:r>
      <w:r w:rsidR="005805A2">
        <w:rPr>
          <w:rFonts w:cstheme="minorHAnsi"/>
        </w:rPr>
        <w:t xml:space="preserve"> </w:t>
      </w:r>
      <w:r w:rsidR="005805A2">
        <w:t xml:space="preserve"> </w:t>
      </w:r>
      <w:r w:rsidR="00B671D6">
        <w:t xml:space="preserve">It could also be due to the operationalizing of “authority” in the vignettes: </w:t>
      </w:r>
      <w:r w:rsidR="00722E93">
        <w:t>to</w:t>
      </w:r>
      <w:r w:rsidR="00B671D6">
        <w:t xml:space="preserve"> avoid confounds with the Loyalty domain, authority figures (such as </w:t>
      </w:r>
      <w:r w:rsidR="00B671D6">
        <w:lastRenderedPageBreak/>
        <w:t xml:space="preserve">law enforcement officers) were avoided in favor of running a red light and cutting in line.  </w:t>
      </w:r>
      <w:r w:rsidR="00C45AB0">
        <w:t>Future research is needed to explore how respect for authority may influence the value placed on moral striving vs. lack of temptation.</w:t>
      </w:r>
    </w:p>
    <w:p w14:paraId="71C13BB1" w14:textId="2CE17198" w:rsidR="008F0AB5" w:rsidRPr="00C45AB0" w:rsidRDefault="00D33EBD" w:rsidP="00D33EBD">
      <w:pPr>
        <w:ind w:firstLine="720"/>
      </w:pPr>
      <w:r>
        <w:t xml:space="preserve">It is worth noting that although there were significant differences in moral judgment between most domains in the good outcome vignettes, this was not true for the bad outcome vignettes.  When it came to doing the </w:t>
      </w:r>
      <w:r>
        <w:rPr>
          <w:i/>
        </w:rPr>
        <w:t>wrong</w:t>
      </w:r>
      <w:r>
        <w:t xml:space="preserve"> thing, participants overwhelmingly found the protagonists who tried to resist temptation more moral, and the only significant differences between domains was for </w:t>
      </w:r>
      <w:r w:rsidR="0050458D">
        <w:t>Loyalty</w:t>
      </w:r>
      <w:r>
        <w:t xml:space="preserve">: in all other domains, participants were equally unlikely to find the unconflicted protagonists more moral. </w:t>
      </w:r>
      <w:r w:rsidR="00C45AB0">
        <w:t xml:space="preserve"> As discussed above, it may be that some people find it more moral to be true to oneself when it comes to personal growth (e.g., moving on to a better job or more competitive sports team).  In general, however, it does not seem surprising that people find it more moral to at least have </w:t>
      </w:r>
      <w:r w:rsidR="00C45AB0">
        <w:rPr>
          <w:i/>
        </w:rPr>
        <w:t>tried</w:t>
      </w:r>
      <w:r w:rsidR="00C45AB0">
        <w:t xml:space="preserve"> to resist temptation.</w:t>
      </w:r>
      <w:r w:rsidR="00AE0339">
        <w:t xml:space="preserve">  Importantly, however, there were participants who found the protagonists who did wrong </w:t>
      </w:r>
      <w:r w:rsidR="00AE0339" w:rsidRPr="00B671D6">
        <w:rPr>
          <w:i/>
        </w:rPr>
        <w:t>without</w:t>
      </w:r>
      <w:r w:rsidR="00AE0339">
        <w:t xml:space="preserve"> trying to overcome temptation</w:t>
      </w:r>
      <w:r w:rsidR="00A867B7">
        <w:t xml:space="preserve"> more moral</w:t>
      </w:r>
      <w:r w:rsidR="00AE0339">
        <w:t xml:space="preserve">.  Identifying traits that might be related to this choice—and to the differences in moral judgment in the </w:t>
      </w:r>
      <w:r w:rsidR="00C312C4">
        <w:t xml:space="preserve">good </w:t>
      </w:r>
      <w:r w:rsidR="00AE0339">
        <w:t>outcome scenarios—was the</w:t>
      </w:r>
      <w:r w:rsidR="004F432E">
        <w:t xml:space="preserve"> purpose of Study 2.</w:t>
      </w:r>
    </w:p>
    <w:p w14:paraId="2CCE1EF2" w14:textId="21BA5CCC" w:rsidR="00077883" w:rsidRDefault="008F0AB5" w:rsidP="000D118F">
      <w:pPr>
        <w:pStyle w:val="Heading1"/>
      </w:pPr>
      <w:bookmarkStart w:id="47" w:name="_Toc510889401"/>
      <w:r>
        <w:t>Study 2</w:t>
      </w:r>
      <w:bookmarkEnd w:id="47"/>
    </w:p>
    <w:p w14:paraId="1F84E90F" w14:textId="2694C53C" w:rsidR="00BD0064" w:rsidRPr="000570BC" w:rsidRDefault="00A70956" w:rsidP="00BD0064">
      <w:pPr>
        <w:ind w:firstLine="720"/>
      </w:pPr>
      <w:r>
        <w:t xml:space="preserve">Although results from Study 1 </w:t>
      </w:r>
      <w:r w:rsidR="00F23952">
        <w:t xml:space="preserve">suggested less variation in preferences for striving than had been expected, there were </w:t>
      </w:r>
      <w:r w:rsidR="007C44E6">
        <w:t xml:space="preserve">nonetheless </w:t>
      </w:r>
      <w:r w:rsidR="00F23952">
        <w:t xml:space="preserve">individual differences in responses to the different </w:t>
      </w:r>
      <w:r w:rsidR="00745ADE">
        <w:t>vignettes.  The purpose of Study 2 was to test whether preferences for striving vs. lack of temptation relate to individual differences in personality, morality, and other relevant constructs.</w:t>
      </w:r>
    </w:p>
    <w:p w14:paraId="48ED98F9" w14:textId="77777777" w:rsidR="00BD0064" w:rsidRPr="00CD0455" w:rsidRDefault="00BD0064" w:rsidP="00A90F17">
      <w:pPr>
        <w:pStyle w:val="Heading2"/>
      </w:pPr>
      <w:bookmarkStart w:id="48" w:name="_Toc510889402"/>
      <w:r>
        <w:lastRenderedPageBreak/>
        <w:t>Participants and Procedure</w:t>
      </w:r>
      <w:bookmarkEnd w:id="48"/>
    </w:p>
    <w:p w14:paraId="5E126EF5" w14:textId="28F995B6" w:rsidR="00BD0064" w:rsidRDefault="00727116" w:rsidP="00BD0064">
      <w:pPr>
        <w:ind w:firstLine="720"/>
      </w:pPr>
      <w:r>
        <w:t>The same participants from Study 1 participated in this experiment</w:t>
      </w:r>
      <w:r w:rsidR="00BD0064">
        <w:t>.  Data collection was simultaneous for all three studies; after completing the vignette exercise, participants completed a subset of the questionnaires described below</w:t>
      </w:r>
      <w:r w:rsidR="00D43141">
        <w:t xml:space="preserve">.  </w:t>
      </w:r>
      <w:r w:rsidR="00BD0064">
        <w:t>In the undergraduate sample</w:t>
      </w:r>
      <w:r>
        <w:t xml:space="preserve"> (</w:t>
      </w:r>
      <w:r w:rsidRPr="00B671D6">
        <w:rPr>
          <w:i/>
        </w:rPr>
        <w:t>N</w:t>
      </w:r>
      <w:r>
        <w:t xml:space="preserve"> = </w:t>
      </w:r>
      <w:r w:rsidR="004421B3">
        <w:t>441</w:t>
      </w:r>
      <w:r>
        <w:t>)</w:t>
      </w:r>
      <w:r w:rsidR="00BD0064">
        <w:t>, questionnaires were divided between Parts 1 and 2 of the survey.  For the Web sample</w:t>
      </w:r>
      <w:r>
        <w:t xml:space="preserve"> (</w:t>
      </w:r>
      <w:r w:rsidRPr="00B671D6">
        <w:rPr>
          <w:i/>
        </w:rPr>
        <w:t>N</w:t>
      </w:r>
      <w:r>
        <w:t xml:space="preserve"> = </w:t>
      </w:r>
      <w:r w:rsidR="004421B3">
        <w:t>186</w:t>
      </w:r>
      <w:r>
        <w:t>)</w:t>
      </w:r>
      <w:r w:rsidR="00BD0064">
        <w:t>, participants completed the Moral Foundations Questionnaire only.</w:t>
      </w:r>
    </w:p>
    <w:p w14:paraId="0437996E" w14:textId="77777777" w:rsidR="00BD0064" w:rsidRDefault="00BD0064" w:rsidP="00A90F17">
      <w:pPr>
        <w:pStyle w:val="Heading2"/>
      </w:pPr>
      <w:bookmarkStart w:id="49" w:name="_Toc510889403"/>
      <w:r>
        <w:t>Instrumentation</w:t>
      </w:r>
      <w:bookmarkEnd w:id="49"/>
    </w:p>
    <w:p w14:paraId="6405BE11" w14:textId="6ECF2068" w:rsidR="00904AF1" w:rsidRDefault="00BD0064" w:rsidP="00BD0064">
      <w:pPr>
        <w:ind w:firstLine="720"/>
      </w:pPr>
      <w:bookmarkStart w:id="50" w:name="_Toc510889404"/>
      <w:r w:rsidRPr="000205BE">
        <w:rPr>
          <w:rStyle w:val="Heading3Char"/>
        </w:rPr>
        <w:t>Moral Foundations Questionnaire</w:t>
      </w:r>
      <w:bookmarkEnd w:id="50"/>
      <w:r w:rsidRPr="000205BE">
        <w:t xml:space="preserve">.  Developed to measure the extent to which participants value the five moral domains, the MFQ (Graham et al., 2011) consists of two sections with different formats, each of which contains 3 items for each domain plus on filler question.  The first section asks participants to indicate how relevant certain things are when they make decisions between right and wrong, for example: “whether or not someone suffered emotionally” or “whether or not someone showed a lack of loyalty.”  Responses are on a 6-point scale ranging from </w:t>
      </w:r>
      <w:r w:rsidRPr="000205BE">
        <w:rPr>
          <w:i/>
        </w:rPr>
        <w:t>not at all relevant</w:t>
      </w:r>
      <w:r w:rsidRPr="000205BE">
        <w:t xml:space="preserve"> (1) to </w:t>
      </w:r>
      <w:r w:rsidRPr="000205BE">
        <w:rPr>
          <w:i/>
        </w:rPr>
        <w:t xml:space="preserve">extremely relevant </w:t>
      </w:r>
      <w:r w:rsidRPr="000205BE">
        <w:t>(6).  In the second section, participants indicate their agreement to states such as “Respect for authority is something all children need to learn,” and “Justice is the most important requirement for a society,” scored on a 6-point Likert-type scale (</w:t>
      </w:r>
      <w:r w:rsidRPr="000205BE">
        <w:rPr>
          <w:i/>
        </w:rPr>
        <w:t xml:space="preserve">strongly disagree </w:t>
      </w:r>
      <w:r w:rsidRPr="000205BE">
        <w:t xml:space="preserve">[0] to </w:t>
      </w:r>
      <w:r w:rsidRPr="000205BE">
        <w:rPr>
          <w:i/>
        </w:rPr>
        <w:t xml:space="preserve">strongly agree </w:t>
      </w:r>
      <w:r w:rsidRPr="000205BE">
        <w:t xml:space="preserve">[6]).  </w:t>
      </w:r>
      <w:r w:rsidR="00722E93">
        <w:t>To</w:t>
      </w:r>
      <w:r>
        <w:t xml:space="preserve"> improve internal consistency reliability, two items were dropped from the Care subscale, and one was dropped from the Fairness subscale (see Appendix B).  See Table </w:t>
      </w:r>
      <w:r w:rsidR="00D64F9B">
        <w:t xml:space="preserve">5 </w:t>
      </w:r>
      <w:r>
        <w:t>for means and internal consistency reliability for all scale scores and A</w:t>
      </w:r>
      <w:r w:rsidRPr="000205BE">
        <w:t xml:space="preserve">ppendix B for </w:t>
      </w:r>
      <w:r>
        <w:t>item content and response format details</w:t>
      </w:r>
      <w:r w:rsidRPr="000205B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5"/>
        <w:gridCol w:w="155"/>
        <w:gridCol w:w="90"/>
        <w:gridCol w:w="2430"/>
        <w:gridCol w:w="863"/>
        <w:gridCol w:w="863"/>
        <w:gridCol w:w="863"/>
        <w:gridCol w:w="867"/>
      </w:tblGrid>
      <w:tr w:rsidR="00904AF1" w:rsidRPr="00904AF1" w14:paraId="3391073C" w14:textId="77777777" w:rsidTr="00CB3149">
        <w:tc>
          <w:tcPr>
            <w:tcW w:w="5000" w:type="pct"/>
            <w:gridSpan w:val="8"/>
            <w:tcBorders>
              <w:bottom w:val="single" w:sz="4" w:space="0" w:color="auto"/>
            </w:tcBorders>
            <w:vAlign w:val="bottom"/>
          </w:tcPr>
          <w:p w14:paraId="6F660552" w14:textId="5E0DE0DE" w:rsidR="00904AF1" w:rsidRDefault="005A4F2C" w:rsidP="00904AF1">
            <w:pPr>
              <w:spacing w:line="240" w:lineRule="auto"/>
            </w:pPr>
            <w:bookmarkStart w:id="51" w:name="_Toc510888967"/>
            <w:r>
              <w:lastRenderedPageBreak/>
              <w:t xml:space="preserve">Table </w:t>
            </w:r>
            <w:r w:rsidR="000E6965">
              <w:fldChar w:fldCharType="begin"/>
            </w:r>
            <w:r w:rsidR="000E6965">
              <w:instrText xml:space="preserve"> SEQ Table \* ARABIC </w:instrText>
            </w:r>
            <w:r w:rsidR="000E6965">
              <w:fldChar w:fldCharType="separate"/>
            </w:r>
            <w:r w:rsidR="00306837">
              <w:rPr>
                <w:noProof/>
              </w:rPr>
              <w:t>5</w:t>
            </w:r>
            <w:bookmarkEnd w:id="51"/>
            <w:r w:rsidR="000E6965">
              <w:rPr>
                <w:noProof/>
              </w:rPr>
              <w:fldChar w:fldCharType="end"/>
            </w:r>
          </w:p>
          <w:p w14:paraId="02A52243" w14:textId="77777777" w:rsidR="005A4F2C" w:rsidRPr="00904AF1" w:rsidRDefault="005A4F2C" w:rsidP="00904AF1">
            <w:pPr>
              <w:spacing w:line="240" w:lineRule="auto"/>
            </w:pPr>
          </w:p>
          <w:p w14:paraId="37E6FD52" w14:textId="77777777" w:rsidR="00904AF1" w:rsidRPr="00904AF1" w:rsidRDefault="00904AF1" w:rsidP="00904AF1">
            <w:pPr>
              <w:spacing w:line="240" w:lineRule="auto"/>
              <w:rPr>
                <w:i/>
              </w:rPr>
            </w:pPr>
            <w:r w:rsidRPr="00904AF1">
              <w:rPr>
                <w:i/>
              </w:rPr>
              <w:t>Internal consistency reliabilities, means, standard deviations, and skew for all self-report scales.</w:t>
            </w:r>
          </w:p>
        </w:tc>
      </w:tr>
      <w:tr w:rsidR="00904AF1" w:rsidRPr="00904AF1" w14:paraId="54D34326" w14:textId="77777777" w:rsidTr="00CB3149">
        <w:trPr>
          <w:trHeight w:val="360"/>
        </w:trPr>
        <w:tc>
          <w:tcPr>
            <w:tcW w:w="1392" w:type="pct"/>
            <w:tcBorders>
              <w:top w:val="single" w:sz="4" w:space="0" w:color="auto"/>
              <w:bottom w:val="single" w:sz="4" w:space="0" w:color="auto"/>
            </w:tcBorders>
            <w:vAlign w:val="center"/>
          </w:tcPr>
          <w:p w14:paraId="5DCF5778" w14:textId="77777777" w:rsidR="00904AF1" w:rsidRPr="00904AF1" w:rsidRDefault="00904AF1" w:rsidP="00904AF1">
            <w:pPr>
              <w:spacing w:line="240" w:lineRule="auto"/>
              <w:jc w:val="center"/>
              <w:rPr>
                <w:b/>
              </w:rPr>
            </w:pPr>
          </w:p>
        </w:tc>
        <w:tc>
          <w:tcPr>
            <w:tcW w:w="1574" w:type="pct"/>
            <w:gridSpan w:val="3"/>
            <w:tcBorders>
              <w:top w:val="single" w:sz="4" w:space="0" w:color="auto"/>
              <w:bottom w:val="single" w:sz="4" w:space="0" w:color="auto"/>
            </w:tcBorders>
            <w:vAlign w:val="center"/>
          </w:tcPr>
          <w:p w14:paraId="765B8C27" w14:textId="77777777" w:rsidR="00904AF1" w:rsidRPr="00904AF1" w:rsidRDefault="00904AF1" w:rsidP="00904AF1">
            <w:pPr>
              <w:spacing w:line="240" w:lineRule="auto"/>
              <w:jc w:val="center"/>
              <w:rPr>
                <w:b/>
              </w:rPr>
            </w:pPr>
            <w:r w:rsidRPr="00904AF1">
              <w:rPr>
                <w:b/>
              </w:rPr>
              <w:t>Source</w:t>
            </w:r>
          </w:p>
        </w:tc>
        <w:tc>
          <w:tcPr>
            <w:tcW w:w="508" w:type="pct"/>
            <w:tcBorders>
              <w:top w:val="single" w:sz="4" w:space="0" w:color="auto"/>
              <w:bottom w:val="single" w:sz="4" w:space="0" w:color="auto"/>
            </w:tcBorders>
            <w:vAlign w:val="center"/>
          </w:tcPr>
          <w:p w14:paraId="311CB426" w14:textId="77777777" w:rsidR="00904AF1" w:rsidRPr="00904AF1" w:rsidRDefault="00904AF1" w:rsidP="00904AF1">
            <w:pPr>
              <w:spacing w:line="240" w:lineRule="auto"/>
              <w:jc w:val="center"/>
              <w:rPr>
                <w:b/>
              </w:rPr>
            </w:pPr>
            <w:r w:rsidRPr="00904AF1">
              <w:rPr>
                <w:b/>
              </w:rPr>
              <w:t>α</w:t>
            </w:r>
          </w:p>
        </w:tc>
        <w:tc>
          <w:tcPr>
            <w:tcW w:w="508" w:type="pct"/>
            <w:tcBorders>
              <w:top w:val="single" w:sz="4" w:space="0" w:color="auto"/>
              <w:bottom w:val="single" w:sz="4" w:space="0" w:color="auto"/>
            </w:tcBorders>
            <w:vAlign w:val="center"/>
          </w:tcPr>
          <w:p w14:paraId="3537D293" w14:textId="77777777" w:rsidR="00904AF1" w:rsidRPr="00904AF1" w:rsidRDefault="00904AF1" w:rsidP="00904AF1">
            <w:pPr>
              <w:spacing w:line="240" w:lineRule="auto"/>
              <w:jc w:val="center"/>
              <w:rPr>
                <w:b/>
                <w:i/>
              </w:rPr>
            </w:pPr>
            <w:r w:rsidRPr="00904AF1">
              <w:rPr>
                <w:b/>
                <w:i/>
              </w:rPr>
              <w:t>M</w:t>
            </w:r>
          </w:p>
        </w:tc>
        <w:tc>
          <w:tcPr>
            <w:tcW w:w="508" w:type="pct"/>
            <w:tcBorders>
              <w:top w:val="single" w:sz="4" w:space="0" w:color="auto"/>
              <w:bottom w:val="single" w:sz="4" w:space="0" w:color="auto"/>
            </w:tcBorders>
            <w:vAlign w:val="center"/>
          </w:tcPr>
          <w:p w14:paraId="399610CB" w14:textId="77777777" w:rsidR="00904AF1" w:rsidRPr="00904AF1" w:rsidRDefault="00904AF1" w:rsidP="00904AF1">
            <w:pPr>
              <w:spacing w:line="240" w:lineRule="auto"/>
              <w:jc w:val="center"/>
              <w:rPr>
                <w:b/>
                <w:i/>
              </w:rPr>
            </w:pPr>
            <w:r w:rsidRPr="00904AF1">
              <w:rPr>
                <w:b/>
                <w:i/>
              </w:rPr>
              <w:t>SD</w:t>
            </w:r>
          </w:p>
        </w:tc>
        <w:tc>
          <w:tcPr>
            <w:tcW w:w="510" w:type="pct"/>
            <w:tcBorders>
              <w:top w:val="single" w:sz="4" w:space="0" w:color="auto"/>
              <w:bottom w:val="single" w:sz="4" w:space="0" w:color="auto"/>
            </w:tcBorders>
            <w:vAlign w:val="center"/>
          </w:tcPr>
          <w:p w14:paraId="4D0F08D9" w14:textId="77777777" w:rsidR="00904AF1" w:rsidRPr="00904AF1" w:rsidRDefault="00904AF1" w:rsidP="00904AF1">
            <w:pPr>
              <w:spacing w:line="240" w:lineRule="auto"/>
              <w:jc w:val="center"/>
              <w:rPr>
                <w:b/>
              </w:rPr>
            </w:pPr>
            <w:r w:rsidRPr="00904AF1">
              <w:rPr>
                <w:b/>
              </w:rPr>
              <w:t>Skew</w:t>
            </w:r>
          </w:p>
        </w:tc>
      </w:tr>
      <w:tr w:rsidR="00904AF1" w:rsidRPr="00904AF1" w14:paraId="4C6D67DC" w14:textId="77777777" w:rsidTr="00CB3149">
        <w:trPr>
          <w:trHeight w:val="360"/>
        </w:trPr>
        <w:tc>
          <w:tcPr>
            <w:tcW w:w="2966" w:type="pct"/>
            <w:gridSpan w:val="4"/>
            <w:tcBorders>
              <w:top w:val="single" w:sz="4" w:space="0" w:color="auto"/>
            </w:tcBorders>
            <w:vAlign w:val="center"/>
          </w:tcPr>
          <w:p w14:paraId="47C3EC3C" w14:textId="77777777" w:rsidR="00904AF1" w:rsidRPr="00904AF1" w:rsidRDefault="00904AF1" w:rsidP="00904AF1">
            <w:pPr>
              <w:spacing w:line="240" w:lineRule="auto"/>
              <w:jc w:val="center"/>
              <w:rPr>
                <w:b/>
              </w:rPr>
            </w:pPr>
            <w:r w:rsidRPr="00904AF1">
              <w:rPr>
                <w:b/>
              </w:rPr>
              <w:t>Undergraduate sample</w:t>
            </w:r>
          </w:p>
        </w:tc>
        <w:tc>
          <w:tcPr>
            <w:tcW w:w="508" w:type="pct"/>
            <w:tcBorders>
              <w:top w:val="single" w:sz="4" w:space="0" w:color="auto"/>
            </w:tcBorders>
            <w:vAlign w:val="center"/>
          </w:tcPr>
          <w:p w14:paraId="424A950F" w14:textId="77777777" w:rsidR="00904AF1" w:rsidRPr="00904AF1" w:rsidRDefault="00904AF1" w:rsidP="00904AF1">
            <w:pPr>
              <w:spacing w:line="240" w:lineRule="auto"/>
              <w:jc w:val="center"/>
              <w:rPr>
                <w:b/>
              </w:rPr>
            </w:pPr>
          </w:p>
        </w:tc>
        <w:tc>
          <w:tcPr>
            <w:tcW w:w="508" w:type="pct"/>
            <w:tcBorders>
              <w:top w:val="single" w:sz="4" w:space="0" w:color="auto"/>
            </w:tcBorders>
            <w:vAlign w:val="center"/>
          </w:tcPr>
          <w:p w14:paraId="4245436E" w14:textId="77777777" w:rsidR="00904AF1" w:rsidRPr="00904AF1" w:rsidRDefault="00904AF1" w:rsidP="00904AF1">
            <w:pPr>
              <w:spacing w:line="240" w:lineRule="auto"/>
              <w:jc w:val="center"/>
              <w:rPr>
                <w:b/>
              </w:rPr>
            </w:pPr>
          </w:p>
        </w:tc>
        <w:tc>
          <w:tcPr>
            <w:tcW w:w="508" w:type="pct"/>
            <w:tcBorders>
              <w:top w:val="single" w:sz="4" w:space="0" w:color="auto"/>
            </w:tcBorders>
            <w:vAlign w:val="center"/>
          </w:tcPr>
          <w:p w14:paraId="7638AAC6" w14:textId="77777777" w:rsidR="00904AF1" w:rsidRPr="00904AF1" w:rsidRDefault="00904AF1" w:rsidP="00904AF1">
            <w:pPr>
              <w:spacing w:line="240" w:lineRule="auto"/>
              <w:jc w:val="center"/>
              <w:rPr>
                <w:b/>
              </w:rPr>
            </w:pPr>
          </w:p>
        </w:tc>
        <w:tc>
          <w:tcPr>
            <w:tcW w:w="510" w:type="pct"/>
            <w:tcBorders>
              <w:top w:val="single" w:sz="4" w:space="0" w:color="auto"/>
            </w:tcBorders>
            <w:vAlign w:val="center"/>
          </w:tcPr>
          <w:p w14:paraId="76FC69A2" w14:textId="77777777" w:rsidR="00904AF1" w:rsidRPr="00904AF1" w:rsidRDefault="00904AF1" w:rsidP="00904AF1">
            <w:pPr>
              <w:spacing w:line="240" w:lineRule="auto"/>
              <w:jc w:val="center"/>
              <w:rPr>
                <w:b/>
              </w:rPr>
            </w:pPr>
          </w:p>
        </w:tc>
      </w:tr>
      <w:tr w:rsidR="00904AF1" w:rsidRPr="00904AF1" w14:paraId="37EC28E3" w14:textId="77777777" w:rsidTr="00CB3149">
        <w:trPr>
          <w:trHeight w:val="360"/>
        </w:trPr>
        <w:tc>
          <w:tcPr>
            <w:tcW w:w="1483" w:type="pct"/>
            <w:gridSpan w:val="2"/>
            <w:vAlign w:val="center"/>
          </w:tcPr>
          <w:p w14:paraId="1C362E14" w14:textId="77777777" w:rsidR="00904AF1" w:rsidRPr="00904AF1" w:rsidRDefault="00904AF1" w:rsidP="00904AF1">
            <w:pPr>
              <w:spacing w:line="240" w:lineRule="auto"/>
            </w:pPr>
            <w:r w:rsidRPr="00904AF1">
              <w:t>MFQ Care</w:t>
            </w:r>
            <w:r w:rsidRPr="00904AF1">
              <w:rPr>
                <w:vertAlign w:val="superscript"/>
              </w:rPr>
              <w:t>a</w:t>
            </w:r>
          </w:p>
        </w:tc>
        <w:tc>
          <w:tcPr>
            <w:tcW w:w="1483" w:type="pct"/>
            <w:gridSpan w:val="2"/>
            <w:vAlign w:val="center"/>
          </w:tcPr>
          <w:p w14:paraId="65926FDC" w14:textId="77777777" w:rsidR="00904AF1" w:rsidRPr="00904AF1" w:rsidRDefault="00904AF1" w:rsidP="00904AF1">
            <w:pPr>
              <w:spacing w:line="240" w:lineRule="auto"/>
            </w:pPr>
            <w:r w:rsidRPr="00904AF1">
              <w:t>Graham et al., 2011</w:t>
            </w:r>
          </w:p>
        </w:tc>
        <w:tc>
          <w:tcPr>
            <w:tcW w:w="508" w:type="pct"/>
            <w:vAlign w:val="center"/>
          </w:tcPr>
          <w:p w14:paraId="3DDA2669" w14:textId="77777777" w:rsidR="00904AF1" w:rsidRPr="00904AF1" w:rsidRDefault="00904AF1" w:rsidP="000C4C5C">
            <w:pPr>
              <w:spacing w:line="240" w:lineRule="auto"/>
              <w:jc w:val="center"/>
            </w:pPr>
            <w:r w:rsidRPr="00904AF1">
              <w:t>.73</w:t>
            </w:r>
          </w:p>
        </w:tc>
        <w:tc>
          <w:tcPr>
            <w:tcW w:w="508" w:type="pct"/>
            <w:vAlign w:val="center"/>
          </w:tcPr>
          <w:p w14:paraId="75005BAA" w14:textId="77777777" w:rsidR="00904AF1" w:rsidRPr="00904AF1" w:rsidRDefault="00904AF1" w:rsidP="000C4C5C">
            <w:pPr>
              <w:spacing w:line="240" w:lineRule="auto"/>
              <w:jc w:val="center"/>
            </w:pPr>
            <w:r w:rsidRPr="00904AF1">
              <w:t>4.71</w:t>
            </w:r>
          </w:p>
        </w:tc>
        <w:tc>
          <w:tcPr>
            <w:tcW w:w="508" w:type="pct"/>
            <w:vAlign w:val="center"/>
          </w:tcPr>
          <w:p w14:paraId="29C97A93" w14:textId="77777777" w:rsidR="00904AF1" w:rsidRPr="00904AF1" w:rsidRDefault="00904AF1" w:rsidP="000C4C5C">
            <w:pPr>
              <w:spacing w:line="240" w:lineRule="auto"/>
              <w:jc w:val="center"/>
            </w:pPr>
            <w:r w:rsidRPr="00904AF1">
              <w:t>0.76</w:t>
            </w:r>
          </w:p>
        </w:tc>
        <w:tc>
          <w:tcPr>
            <w:tcW w:w="510" w:type="pct"/>
            <w:vAlign w:val="center"/>
          </w:tcPr>
          <w:p w14:paraId="31702FF2" w14:textId="77777777" w:rsidR="00904AF1" w:rsidRPr="00904AF1" w:rsidRDefault="00904AF1" w:rsidP="000C4C5C">
            <w:pPr>
              <w:spacing w:line="240" w:lineRule="auto"/>
              <w:jc w:val="center"/>
            </w:pPr>
            <w:r w:rsidRPr="00904AF1">
              <w:t>neg</w:t>
            </w:r>
          </w:p>
        </w:tc>
      </w:tr>
      <w:tr w:rsidR="00904AF1" w:rsidRPr="00904AF1" w14:paraId="536DCF50" w14:textId="77777777" w:rsidTr="00CB3149">
        <w:trPr>
          <w:trHeight w:val="360"/>
        </w:trPr>
        <w:tc>
          <w:tcPr>
            <w:tcW w:w="1483" w:type="pct"/>
            <w:gridSpan w:val="2"/>
            <w:vAlign w:val="center"/>
          </w:tcPr>
          <w:p w14:paraId="79E95B5C" w14:textId="77777777" w:rsidR="00904AF1" w:rsidRPr="00904AF1" w:rsidRDefault="00904AF1" w:rsidP="00904AF1">
            <w:pPr>
              <w:spacing w:line="240" w:lineRule="auto"/>
            </w:pPr>
            <w:r w:rsidRPr="00904AF1">
              <w:t>MFQ Fairness</w:t>
            </w:r>
            <w:r w:rsidRPr="00904AF1">
              <w:rPr>
                <w:vertAlign w:val="superscript"/>
              </w:rPr>
              <w:t>b</w:t>
            </w:r>
          </w:p>
        </w:tc>
        <w:tc>
          <w:tcPr>
            <w:tcW w:w="1483" w:type="pct"/>
            <w:gridSpan w:val="2"/>
            <w:vAlign w:val="center"/>
          </w:tcPr>
          <w:p w14:paraId="0862E2E5" w14:textId="77777777" w:rsidR="00904AF1" w:rsidRPr="00904AF1" w:rsidRDefault="00904AF1" w:rsidP="00904AF1">
            <w:pPr>
              <w:spacing w:line="240" w:lineRule="auto"/>
            </w:pPr>
            <w:r w:rsidRPr="00904AF1">
              <w:t>Graham et al., 2011</w:t>
            </w:r>
          </w:p>
        </w:tc>
        <w:tc>
          <w:tcPr>
            <w:tcW w:w="508" w:type="pct"/>
            <w:vAlign w:val="center"/>
          </w:tcPr>
          <w:p w14:paraId="54A71214" w14:textId="77777777" w:rsidR="00904AF1" w:rsidRPr="00904AF1" w:rsidRDefault="00904AF1" w:rsidP="000C4C5C">
            <w:pPr>
              <w:spacing w:line="240" w:lineRule="auto"/>
              <w:jc w:val="center"/>
            </w:pPr>
            <w:r w:rsidRPr="00904AF1">
              <w:t>.72</w:t>
            </w:r>
          </w:p>
        </w:tc>
        <w:tc>
          <w:tcPr>
            <w:tcW w:w="508" w:type="pct"/>
            <w:vAlign w:val="center"/>
          </w:tcPr>
          <w:p w14:paraId="286D6D85" w14:textId="77777777" w:rsidR="00904AF1" w:rsidRPr="00904AF1" w:rsidRDefault="00904AF1" w:rsidP="000C4C5C">
            <w:pPr>
              <w:spacing w:line="240" w:lineRule="auto"/>
              <w:jc w:val="center"/>
            </w:pPr>
            <w:r w:rsidRPr="00904AF1">
              <w:t>4.66</w:t>
            </w:r>
          </w:p>
        </w:tc>
        <w:tc>
          <w:tcPr>
            <w:tcW w:w="508" w:type="pct"/>
            <w:vAlign w:val="center"/>
          </w:tcPr>
          <w:p w14:paraId="090F6282" w14:textId="77777777" w:rsidR="00904AF1" w:rsidRPr="00904AF1" w:rsidRDefault="00904AF1" w:rsidP="000C4C5C">
            <w:pPr>
              <w:spacing w:line="240" w:lineRule="auto"/>
              <w:jc w:val="center"/>
            </w:pPr>
            <w:r w:rsidRPr="00904AF1">
              <w:t>0.73</w:t>
            </w:r>
          </w:p>
        </w:tc>
        <w:tc>
          <w:tcPr>
            <w:tcW w:w="510" w:type="pct"/>
            <w:vAlign w:val="center"/>
          </w:tcPr>
          <w:p w14:paraId="2E42CAE0" w14:textId="77777777" w:rsidR="00904AF1" w:rsidRPr="00904AF1" w:rsidRDefault="00904AF1" w:rsidP="000C4C5C">
            <w:pPr>
              <w:spacing w:line="240" w:lineRule="auto"/>
              <w:jc w:val="center"/>
            </w:pPr>
            <w:r w:rsidRPr="00904AF1">
              <w:t>neg</w:t>
            </w:r>
          </w:p>
        </w:tc>
      </w:tr>
      <w:tr w:rsidR="00904AF1" w:rsidRPr="00904AF1" w14:paraId="347CE5C4" w14:textId="77777777" w:rsidTr="00CB3149">
        <w:trPr>
          <w:trHeight w:val="360"/>
        </w:trPr>
        <w:tc>
          <w:tcPr>
            <w:tcW w:w="1483" w:type="pct"/>
            <w:gridSpan w:val="2"/>
            <w:vAlign w:val="center"/>
          </w:tcPr>
          <w:p w14:paraId="36B70508" w14:textId="77777777" w:rsidR="00904AF1" w:rsidRPr="00904AF1" w:rsidRDefault="00904AF1" w:rsidP="00904AF1">
            <w:pPr>
              <w:spacing w:line="240" w:lineRule="auto"/>
            </w:pPr>
            <w:r w:rsidRPr="00904AF1">
              <w:t>MFQ Authority</w:t>
            </w:r>
          </w:p>
        </w:tc>
        <w:tc>
          <w:tcPr>
            <w:tcW w:w="1483" w:type="pct"/>
            <w:gridSpan w:val="2"/>
            <w:vAlign w:val="center"/>
          </w:tcPr>
          <w:p w14:paraId="2648DCFF" w14:textId="77777777" w:rsidR="00904AF1" w:rsidRPr="00904AF1" w:rsidRDefault="00904AF1" w:rsidP="00904AF1">
            <w:pPr>
              <w:spacing w:line="240" w:lineRule="auto"/>
            </w:pPr>
            <w:r w:rsidRPr="00904AF1">
              <w:t>Graham et al., 2011</w:t>
            </w:r>
          </w:p>
        </w:tc>
        <w:tc>
          <w:tcPr>
            <w:tcW w:w="508" w:type="pct"/>
            <w:vAlign w:val="center"/>
          </w:tcPr>
          <w:p w14:paraId="5452FB5A" w14:textId="77777777" w:rsidR="00904AF1" w:rsidRPr="00904AF1" w:rsidRDefault="00904AF1" w:rsidP="000C4C5C">
            <w:pPr>
              <w:spacing w:line="240" w:lineRule="auto"/>
              <w:jc w:val="center"/>
            </w:pPr>
            <w:r w:rsidRPr="00904AF1">
              <w:t>.65</w:t>
            </w:r>
          </w:p>
        </w:tc>
        <w:tc>
          <w:tcPr>
            <w:tcW w:w="508" w:type="pct"/>
            <w:vAlign w:val="center"/>
          </w:tcPr>
          <w:p w14:paraId="0E8187EF" w14:textId="77777777" w:rsidR="00904AF1" w:rsidRPr="00904AF1" w:rsidRDefault="00904AF1" w:rsidP="000C4C5C">
            <w:pPr>
              <w:spacing w:line="240" w:lineRule="auto"/>
              <w:jc w:val="center"/>
            </w:pPr>
            <w:r w:rsidRPr="00904AF1">
              <w:t>4.18</w:t>
            </w:r>
          </w:p>
        </w:tc>
        <w:tc>
          <w:tcPr>
            <w:tcW w:w="508" w:type="pct"/>
            <w:vAlign w:val="center"/>
          </w:tcPr>
          <w:p w14:paraId="1A48A64E" w14:textId="77777777" w:rsidR="00904AF1" w:rsidRPr="00904AF1" w:rsidRDefault="00904AF1" w:rsidP="000C4C5C">
            <w:pPr>
              <w:spacing w:line="240" w:lineRule="auto"/>
              <w:jc w:val="center"/>
            </w:pPr>
            <w:r w:rsidRPr="00904AF1">
              <w:t>0.72</w:t>
            </w:r>
          </w:p>
        </w:tc>
        <w:tc>
          <w:tcPr>
            <w:tcW w:w="510" w:type="pct"/>
            <w:vAlign w:val="center"/>
          </w:tcPr>
          <w:p w14:paraId="7020C6F0" w14:textId="77777777" w:rsidR="00904AF1" w:rsidRPr="00904AF1" w:rsidRDefault="00904AF1" w:rsidP="000C4C5C">
            <w:pPr>
              <w:spacing w:line="240" w:lineRule="auto"/>
              <w:jc w:val="center"/>
            </w:pPr>
            <w:r w:rsidRPr="00904AF1">
              <w:t>neg</w:t>
            </w:r>
          </w:p>
        </w:tc>
      </w:tr>
      <w:tr w:rsidR="00904AF1" w:rsidRPr="00904AF1" w14:paraId="1EB837A9" w14:textId="77777777" w:rsidTr="00CB3149">
        <w:trPr>
          <w:trHeight w:val="360"/>
        </w:trPr>
        <w:tc>
          <w:tcPr>
            <w:tcW w:w="1483" w:type="pct"/>
            <w:gridSpan w:val="2"/>
            <w:vAlign w:val="center"/>
          </w:tcPr>
          <w:p w14:paraId="36875E5B" w14:textId="77777777" w:rsidR="00904AF1" w:rsidRPr="00904AF1" w:rsidRDefault="00904AF1" w:rsidP="00904AF1">
            <w:pPr>
              <w:spacing w:line="240" w:lineRule="auto"/>
            </w:pPr>
            <w:r w:rsidRPr="00904AF1">
              <w:t>MFQ Loyalty</w:t>
            </w:r>
          </w:p>
        </w:tc>
        <w:tc>
          <w:tcPr>
            <w:tcW w:w="1483" w:type="pct"/>
            <w:gridSpan w:val="2"/>
            <w:vAlign w:val="center"/>
          </w:tcPr>
          <w:p w14:paraId="023B8DD9" w14:textId="77777777" w:rsidR="00904AF1" w:rsidRPr="00904AF1" w:rsidRDefault="00904AF1" w:rsidP="00904AF1">
            <w:pPr>
              <w:spacing w:line="240" w:lineRule="auto"/>
            </w:pPr>
            <w:r w:rsidRPr="00904AF1">
              <w:t>Graham et al., 2011</w:t>
            </w:r>
          </w:p>
        </w:tc>
        <w:tc>
          <w:tcPr>
            <w:tcW w:w="508" w:type="pct"/>
            <w:vAlign w:val="center"/>
          </w:tcPr>
          <w:p w14:paraId="41BD6791" w14:textId="77777777" w:rsidR="00904AF1" w:rsidRPr="00904AF1" w:rsidRDefault="00904AF1" w:rsidP="000C4C5C">
            <w:pPr>
              <w:spacing w:line="240" w:lineRule="auto"/>
              <w:jc w:val="center"/>
            </w:pPr>
            <w:r w:rsidRPr="00904AF1">
              <w:t>.69</w:t>
            </w:r>
          </w:p>
        </w:tc>
        <w:tc>
          <w:tcPr>
            <w:tcW w:w="508" w:type="pct"/>
            <w:vAlign w:val="center"/>
          </w:tcPr>
          <w:p w14:paraId="1A3B0630" w14:textId="77777777" w:rsidR="00904AF1" w:rsidRPr="00904AF1" w:rsidRDefault="00904AF1" w:rsidP="000C4C5C">
            <w:pPr>
              <w:spacing w:line="240" w:lineRule="auto"/>
              <w:jc w:val="center"/>
            </w:pPr>
            <w:r w:rsidRPr="00904AF1">
              <w:t>3.99</w:t>
            </w:r>
          </w:p>
        </w:tc>
        <w:tc>
          <w:tcPr>
            <w:tcW w:w="508" w:type="pct"/>
            <w:vAlign w:val="center"/>
          </w:tcPr>
          <w:p w14:paraId="6569281E" w14:textId="77777777" w:rsidR="00904AF1" w:rsidRPr="00904AF1" w:rsidRDefault="00904AF1" w:rsidP="000C4C5C">
            <w:pPr>
              <w:spacing w:line="240" w:lineRule="auto"/>
              <w:jc w:val="center"/>
            </w:pPr>
            <w:r w:rsidRPr="00904AF1">
              <w:t>0.80</w:t>
            </w:r>
          </w:p>
        </w:tc>
        <w:tc>
          <w:tcPr>
            <w:tcW w:w="510" w:type="pct"/>
            <w:vAlign w:val="center"/>
          </w:tcPr>
          <w:p w14:paraId="0E34E815" w14:textId="77777777" w:rsidR="00904AF1" w:rsidRPr="00904AF1" w:rsidRDefault="00904AF1" w:rsidP="000C4C5C">
            <w:pPr>
              <w:spacing w:line="240" w:lineRule="auto"/>
              <w:jc w:val="center"/>
            </w:pPr>
            <w:r w:rsidRPr="00904AF1">
              <w:t>none</w:t>
            </w:r>
          </w:p>
        </w:tc>
      </w:tr>
      <w:tr w:rsidR="00904AF1" w:rsidRPr="00904AF1" w14:paraId="53308B7A" w14:textId="77777777" w:rsidTr="00CB3149">
        <w:trPr>
          <w:trHeight w:val="360"/>
        </w:trPr>
        <w:tc>
          <w:tcPr>
            <w:tcW w:w="1483" w:type="pct"/>
            <w:gridSpan w:val="2"/>
            <w:vAlign w:val="center"/>
          </w:tcPr>
          <w:p w14:paraId="1C3C138E" w14:textId="77777777" w:rsidR="00904AF1" w:rsidRPr="00904AF1" w:rsidRDefault="00904AF1" w:rsidP="00904AF1">
            <w:pPr>
              <w:spacing w:line="240" w:lineRule="auto"/>
            </w:pPr>
            <w:r w:rsidRPr="00904AF1">
              <w:t>MFQ Purity</w:t>
            </w:r>
          </w:p>
        </w:tc>
        <w:tc>
          <w:tcPr>
            <w:tcW w:w="1483" w:type="pct"/>
            <w:gridSpan w:val="2"/>
            <w:vAlign w:val="center"/>
          </w:tcPr>
          <w:p w14:paraId="47C6FB2A" w14:textId="77777777" w:rsidR="00904AF1" w:rsidRPr="00904AF1" w:rsidRDefault="00904AF1" w:rsidP="00904AF1">
            <w:pPr>
              <w:spacing w:line="240" w:lineRule="auto"/>
            </w:pPr>
            <w:r w:rsidRPr="00904AF1">
              <w:t>Graham et al., 2011</w:t>
            </w:r>
          </w:p>
        </w:tc>
        <w:tc>
          <w:tcPr>
            <w:tcW w:w="508" w:type="pct"/>
            <w:vAlign w:val="center"/>
          </w:tcPr>
          <w:p w14:paraId="379E4629" w14:textId="77777777" w:rsidR="00904AF1" w:rsidRPr="00904AF1" w:rsidRDefault="00904AF1" w:rsidP="000C4C5C">
            <w:pPr>
              <w:spacing w:line="240" w:lineRule="auto"/>
              <w:jc w:val="center"/>
            </w:pPr>
            <w:r w:rsidRPr="00904AF1">
              <w:t>.72</w:t>
            </w:r>
          </w:p>
        </w:tc>
        <w:tc>
          <w:tcPr>
            <w:tcW w:w="508" w:type="pct"/>
            <w:vAlign w:val="center"/>
          </w:tcPr>
          <w:p w14:paraId="4DF66CCF" w14:textId="77777777" w:rsidR="00904AF1" w:rsidRPr="00904AF1" w:rsidRDefault="00904AF1" w:rsidP="000C4C5C">
            <w:pPr>
              <w:spacing w:line="240" w:lineRule="auto"/>
              <w:jc w:val="center"/>
            </w:pPr>
            <w:r w:rsidRPr="00904AF1">
              <w:t>3.95</w:t>
            </w:r>
          </w:p>
        </w:tc>
        <w:tc>
          <w:tcPr>
            <w:tcW w:w="508" w:type="pct"/>
            <w:vAlign w:val="center"/>
          </w:tcPr>
          <w:p w14:paraId="01B919D8" w14:textId="77777777" w:rsidR="00904AF1" w:rsidRPr="00904AF1" w:rsidRDefault="00904AF1" w:rsidP="000C4C5C">
            <w:pPr>
              <w:spacing w:line="240" w:lineRule="auto"/>
              <w:jc w:val="center"/>
            </w:pPr>
            <w:r w:rsidRPr="00904AF1">
              <w:t>0.88</w:t>
            </w:r>
          </w:p>
        </w:tc>
        <w:tc>
          <w:tcPr>
            <w:tcW w:w="510" w:type="pct"/>
            <w:vAlign w:val="center"/>
          </w:tcPr>
          <w:p w14:paraId="35212260" w14:textId="77777777" w:rsidR="00904AF1" w:rsidRPr="00904AF1" w:rsidRDefault="00904AF1" w:rsidP="000C4C5C">
            <w:pPr>
              <w:spacing w:line="240" w:lineRule="auto"/>
              <w:jc w:val="center"/>
            </w:pPr>
            <w:r w:rsidRPr="00904AF1">
              <w:t>neg</w:t>
            </w:r>
          </w:p>
        </w:tc>
      </w:tr>
      <w:tr w:rsidR="00904AF1" w:rsidRPr="00904AF1" w14:paraId="77EE70A5" w14:textId="77777777" w:rsidTr="00CB3149">
        <w:trPr>
          <w:trHeight w:val="360"/>
        </w:trPr>
        <w:tc>
          <w:tcPr>
            <w:tcW w:w="1483" w:type="pct"/>
            <w:gridSpan w:val="2"/>
            <w:vAlign w:val="center"/>
          </w:tcPr>
          <w:p w14:paraId="0863A68F" w14:textId="77777777" w:rsidR="00904AF1" w:rsidRPr="00904AF1" w:rsidRDefault="00904AF1" w:rsidP="00904AF1">
            <w:pPr>
              <w:spacing w:line="240" w:lineRule="auto"/>
            </w:pPr>
            <w:r w:rsidRPr="00904AF1">
              <w:t>Openness</w:t>
            </w:r>
          </w:p>
        </w:tc>
        <w:tc>
          <w:tcPr>
            <w:tcW w:w="1483" w:type="pct"/>
            <w:gridSpan w:val="2"/>
            <w:vAlign w:val="center"/>
          </w:tcPr>
          <w:p w14:paraId="71F96A41" w14:textId="77777777" w:rsidR="00904AF1" w:rsidRPr="00904AF1" w:rsidRDefault="00904AF1" w:rsidP="00904AF1">
            <w:pPr>
              <w:spacing w:line="240" w:lineRule="auto"/>
            </w:pPr>
            <w:r w:rsidRPr="00904AF1">
              <w:t>John et al., 1991; 2008</w:t>
            </w:r>
          </w:p>
        </w:tc>
        <w:tc>
          <w:tcPr>
            <w:tcW w:w="508" w:type="pct"/>
            <w:vAlign w:val="center"/>
          </w:tcPr>
          <w:p w14:paraId="086E2332" w14:textId="77777777" w:rsidR="00904AF1" w:rsidRPr="00904AF1" w:rsidRDefault="00904AF1" w:rsidP="000C4C5C">
            <w:pPr>
              <w:spacing w:line="240" w:lineRule="auto"/>
              <w:jc w:val="center"/>
            </w:pPr>
            <w:r w:rsidRPr="00904AF1">
              <w:t>.77</w:t>
            </w:r>
          </w:p>
        </w:tc>
        <w:tc>
          <w:tcPr>
            <w:tcW w:w="508" w:type="pct"/>
            <w:vAlign w:val="center"/>
          </w:tcPr>
          <w:p w14:paraId="0448F814" w14:textId="77777777" w:rsidR="00904AF1" w:rsidRPr="00904AF1" w:rsidRDefault="00904AF1" w:rsidP="000C4C5C">
            <w:pPr>
              <w:spacing w:line="240" w:lineRule="auto"/>
              <w:jc w:val="center"/>
            </w:pPr>
            <w:r w:rsidRPr="00904AF1">
              <w:t>3.35</w:t>
            </w:r>
          </w:p>
        </w:tc>
        <w:tc>
          <w:tcPr>
            <w:tcW w:w="508" w:type="pct"/>
            <w:vAlign w:val="center"/>
          </w:tcPr>
          <w:p w14:paraId="7E61D29B" w14:textId="77777777" w:rsidR="00904AF1" w:rsidRPr="00904AF1" w:rsidRDefault="00904AF1" w:rsidP="000C4C5C">
            <w:pPr>
              <w:spacing w:line="240" w:lineRule="auto"/>
              <w:jc w:val="center"/>
            </w:pPr>
            <w:r w:rsidRPr="00904AF1">
              <w:t>0.56</w:t>
            </w:r>
          </w:p>
        </w:tc>
        <w:tc>
          <w:tcPr>
            <w:tcW w:w="510" w:type="pct"/>
            <w:vAlign w:val="center"/>
          </w:tcPr>
          <w:p w14:paraId="09D97F1F" w14:textId="77777777" w:rsidR="00904AF1" w:rsidRPr="00904AF1" w:rsidRDefault="00904AF1" w:rsidP="000C4C5C">
            <w:pPr>
              <w:spacing w:line="240" w:lineRule="auto"/>
              <w:jc w:val="center"/>
            </w:pPr>
            <w:r w:rsidRPr="00904AF1">
              <w:t>none</w:t>
            </w:r>
          </w:p>
        </w:tc>
      </w:tr>
      <w:tr w:rsidR="00904AF1" w:rsidRPr="00904AF1" w14:paraId="06329DFF" w14:textId="77777777" w:rsidTr="00CB3149">
        <w:trPr>
          <w:trHeight w:val="360"/>
        </w:trPr>
        <w:tc>
          <w:tcPr>
            <w:tcW w:w="1483" w:type="pct"/>
            <w:gridSpan w:val="2"/>
            <w:vAlign w:val="center"/>
          </w:tcPr>
          <w:p w14:paraId="1164667A" w14:textId="77777777" w:rsidR="00904AF1" w:rsidRPr="00904AF1" w:rsidRDefault="00904AF1" w:rsidP="00904AF1">
            <w:pPr>
              <w:spacing w:line="240" w:lineRule="auto"/>
            </w:pPr>
            <w:r w:rsidRPr="00904AF1">
              <w:t>Conscientiousness</w:t>
            </w:r>
          </w:p>
        </w:tc>
        <w:tc>
          <w:tcPr>
            <w:tcW w:w="1483" w:type="pct"/>
            <w:gridSpan w:val="2"/>
            <w:vAlign w:val="center"/>
          </w:tcPr>
          <w:p w14:paraId="53BC0599" w14:textId="77777777" w:rsidR="00904AF1" w:rsidRPr="00904AF1" w:rsidRDefault="00904AF1" w:rsidP="00904AF1">
            <w:pPr>
              <w:spacing w:line="240" w:lineRule="auto"/>
            </w:pPr>
            <w:r w:rsidRPr="00904AF1">
              <w:t>John et al., 1991; 2008</w:t>
            </w:r>
          </w:p>
        </w:tc>
        <w:tc>
          <w:tcPr>
            <w:tcW w:w="508" w:type="pct"/>
            <w:vAlign w:val="center"/>
          </w:tcPr>
          <w:p w14:paraId="6F2FB005" w14:textId="77777777" w:rsidR="00904AF1" w:rsidRPr="00904AF1" w:rsidRDefault="00904AF1" w:rsidP="000C4C5C">
            <w:pPr>
              <w:spacing w:line="240" w:lineRule="auto"/>
              <w:jc w:val="center"/>
            </w:pPr>
            <w:r w:rsidRPr="00904AF1">
              <w:t>.78</w:t>
            </w:r>
          </w:p>
        </w:tc>
        <w:tc>
          <w:tcPr>
            <w:tcW w:w="508" w:type="pct"/>
            <w:vAlign w:val="center"/>
          </w:tcPr>
          <w:p w14:paraId="1380B02C" w14:textId="77777777" w:rsidR="00904AF1" w:rsidRPr="00904AF1" w:rsidRDefault="00904AF1" w:rsidP="000C4C5C">
            <w:pPr>
              <w:spacing w:line="240" w:lineRule="auto"/>
              <w:jc w:val="center"/>
            </w:pPr>
            <w:r w:rsidRPr="00904AF1">
              <w:t>3.61</w:t>
            </w:r>
          </w:p>
        </w:tc>
        <w:tc>
          <w:tcPr>
            <w:tcW w:w="508" w:type="pct"/>
            <w:vAlign w:val="center"/>
          </w:tcPr>
          <w:p w14:paraId="4AF3414E" w14:textId="77777777" w:rsidR="00904AF1" w:rsidRPr="00904AF1" w:rsidRDefault="00904AF1" w:rsidP="000C4C5C">
            <w:pPr>
              <w:spacing w:line="240" w:lineRule="auto"/>
              <w:jc w:val="center"/>
            </w:pPr>
            <w:r w:rsidRPr="00904AF1">
              <w:t>0.53</w:t>
            </w:r>
          </w:p>
        </w:tc>
        <w:tc>
          <w:tcPr>
            <w:tcW w:w="510" w:type="pct"/>
            <w:vAlign w:val="center"/>
          </w:tcPr>
          <w:p w14:paraId="711D2573" w14:textId="77777777" w:rsidR="00904AF1" w:rsidRPr="00904AF1" w:rsidRDefault="00904AF1" w:rsidP="000C4C5C">
            <w:pPr>
              <w:spacing w:line="240" w:lineRule="auto"/>
              <w:jc w:val="center"/>
            </w:pPr>
            <w:r w:rsidRPr="00904AF1">
              <w:t>none</w:t>
            </w:r>
          </w:p>
        </w:tc>
      </w:tr>
      <w:tr w:rsidR="00904AF1" w:rsidRPr="00904AF1" w14:paraId="0A1BCABC" w14:textId="77777777" w:rsidTr="00CB3149">
        <w:trPr>
          <w:trHeight w:val="360"/>
        </w:trPr>
        <w:tc>
          <w:tcPr>
            <w:tcW w:w="1483" w:type="pct"/>
            <w:gridSpan w:val="2"/>
            <w:vAlign w:val="center"/>
          </w:tcPr>
          <w:p w14:paraId="5EE404CB" w14:textId="77777777" w:rsidR="00904AF1" w:rsidRPr="00904AF1" w:rsidRDefault="00904AF1" w:rsidP="00904AF1">
            <w:pPr>
              <w:spacing w:line="240" w:lineRule="auto"/>
            </w:pPr>
            <w:r w:rsidRPr="00904AF1">
              <w:t>Extraversion</w:t>
            </w:r>
          </w:p>
        </w:tc>
        <w:tc>
          <w:tcPr>
            <w:tcW w:w="1483" w:type="pct"/>
            <w:gridSpan w:val="2"/>
            <w:vAlign w:val="center"/>
          </w:tcPr>
          <w:p w14:paraId="6C98D2AF" w14:textId="77777777" w:rsidR="00904AF1" w:rsidRPr="00904AF1" w:rsidRDefault="00904AF1" w:rsidP="00904AF1">
            <w:pPr>
              <w:spacing w:line="240" w:lineRule="auto"/>
            </w:pPr>
            <w:r w:rsidRPr="00904AF1">
              <w:t>John et al., 1991; 2008</w:t>
            </w:r>
          </w:p>
        </w:tc>
        <w:tc>
          <w:tcPr>
            <w:tcW w:w="508" w:type="pct"/>
            <w:vAlign w:val="center"/>
          </w:tcPr>
          <w:p w14:paraId="3DD775D7" w14:textId="77777777" w:rsidR="00904AF1" w:rsidRPr="00904AF1" w:rsidRDefault="00904AF1" w:rsidP="000C4C5C">
            <w:pPr>
              <w:spacing w:line="240" w:lineRule="auto"/>
              <w:jc w:val="center"/>
            </w:pPr>
            <w:r w:rsidRPr="00904AF1">
              <w:t>.86</w:t>
            </w:r>
          </w:p>
        </w:tc>
        <w:tc>
          <w:tcPr>
            <w:tcW w:w="508" w:type="pct"/>
            <w:vAlign w:val="center"/>
          </w:tcPr>
          <w:p w14:paraId="0DD09319" w14:textId="77777777" w:rsidR="00904AF1" w:rsidRPr="00904AF1" w:rsidRDefault="00904AF1" w:rsidP="000C4C5C">
            <w:pPr>
              <w:spacing w:line="240" w:lineRule="auto"/>
              <w:jc w:val="center"/>
            </w:pPr>
            <w:r w:rsidRPr="00904AF1">
              <w:t>3.22</w:t>
            </w:r>
          </w:p>
        </w:tc>
        <w:tc>
          <w:tcPr>
            <w:tcW w:w="508" w:type="pct"/>
            <w:vAlign w:val="center"/>
          </w:tcPr>
          <w:p w14:paraId="15A7DF55" w14:textId="77777777" w:rsidR="00904AF1" w:rsidRPr="00904AF1" w:rsidRDefault="00904AF1" w:rsidP="000C4C5C">
            <w:pPr>
              <w:spacing w:line="240" w:lineRule="auto"/>
              <w:jc w:val="center"/>
            </w:pPr>
            <w:r w:rsidRPr="00904AF1">
              <w:t>0.72</w:t>
            </w:r>
          </w:p>
        </w:tc>
        <w:tc>
          <w:tcPr>
            <w:tcW w:w="510" w:type="pct"/>
            <w:vAlign w:val="center"/>
          </w:tcPr>
          <w:p w14:paraId="642F6AA9" w14:textId="77777777" w:rsidR="00904AF1" w:rsidRPr="00904AF1" w:rsidRDefault="00904AF1" w:rsidP="000C4C5C">
            <w:pPr>
              <w:spacing w:line="240" w:lineRule="auto"/>
              <w:jc w:val="center"/>
            </w:pPr>
            <w:r w:rsidRPr="00904AF1">
              <w:t>none</w:t>
            </w:r>
          </w:p>
        </w:tc>
      </w:tr>
      <w:tr w:rsidR="00904AF1" w:rsidRPr="00904AF1" w14:paraId="0EC1F81C" w14:textId="77777777" w:rsidTr="00CB3149">
        <w:trPr>
          <w:trHeight w:val="360"/>
        </w:trPr>
        <w:tc>
          <w:tcPr>
            <w:tcW w:w="1483" w:type="pct"/>
            <w:gridSpan w:val="2"/>
            <w:vAlign w:val="center"/>
          </w:tcPr>
          <w:p w14:paraId="673D5301" w14:textId="77777777" w:rsidR="00904AF1" w:rsidRPr="00904AF1" w:rsidRDefault="00904AF1" w:rsidP="00904AF1">
            <w:pPr>
              <w:spacing w:line="240" w:lineRule="auto"/>
            </w:pPr>
            <w:r w:rsidRPr="00904AF1">
              <w:t>Agreeableness</w:t>
            </w:r>
          </w:p>
        </w:tc>
        <w:tc>
          <w:tcPr>
            <w:tcW w:w="1483" w:type="pct"/>
            <w:gridSpan w:val="2"/>
            <w:vAlign w:val="center"/>
          </w:tcPr>
          <w:p w14:paraId="36A63CDC" w14:textId="77777777" w:rsidR="00904AF1" w:rsidRPr="00904AF1" w:rsidRDefault="00904AF1" w:rsidP="00904AF1">
            <w:pPr>
              <w:spacing w:line="240" w:lineRule="auto"/>
            </w:pPr>
            <w:r w:rsidRPr="00904AF1">
              <w:t>John et al., 1991; 2008</w:t>
            </w:r>
          </w:p>
        </w:tc>
        <w:tc>
          <w:tcPr>
            <w:tcW w:w="508" w:type="pct"/>
            <w:vAlign w:val="center"/>
          </w:tcPr>
          <w:p w14:paraId="22798230" w14:textId="77777777" w:rsidR="00904AF1" w:rsidRPr="00904AF1" w:rsidRDefault="00904AF1" w:rsidP="000C4C5C">
            <w:pPr>
              <w:spacing w:line="240" w:lineRule="auto"/>
              <w:jc w:val="center"/>
            </w:pPr>
            <w:r w:rsidRPr="00904AF1">
              <w:t>.75</w:t>
            </w:r>
          </w:p>
        </w:tc>
        <w:tc>
          <w:tcPr>
            <w:tcW w:w="508" w:type="pct"/>
            <w:vAlign w:val="center"/>
          </w:tcPr>
          <w:p w14:paraId="2A84431B" w14:textId="77777777" w:rsidR="00904AF1" w:rsidRPr="00904AF1" w:rsidRDefault="00904AF1" w:rsidP="000C4C5C">
            <w:pPr>
              <w:spacing w:line="240" w:lineRule="auto"/>
              <w:jc w:val="center"/>
            </w:pPr>
            <w:r w:rsidRPr="00904AF1">
              <w:t>3.77</w:t>
            </w:r>
          </w:p>
        </w:tc>
        <w:tc>
          <w:tcPr>
            <w:tcW w:w="508" w:type="pct"/>
            <w:vAlign w:val="center"/>
          </w:tcPr>
          <w:p w14:paraId="2F0F2A37" w14:textId="77777777" w:rsidR="00904AF1" w:rsidRPr="00904AF1" w:rsidRDefault="00904AF1" w:rsidP="000C4C5C">
            <w:pPr>
              <w:spacing w:line="240" w:lineRule="auto"/>
              <w:jc w:val="center"/>
            </w:pPr>
            <w:r w:rsidRPr="00904AF1">
              <w:t>0.50</w:t>
            </w:r>
          </w:p>
        </w:tc>
        <w:tc>
          <w:tcPr>
            <w:tcW w:w="510" w:type="pct"/>
            <w:vAlign w:val="center"/>
          </w:tcPr>
          <w:p w14:paraId="73D35DCA" w14:textId="77777777" w:rsidR="00904AF1" w:rsidRPr="00904AF1" w:rsidRDefault="00904AF1" w:rsidP="000C4C5C">
            <w:pPr>
              <w:spacing w:line="240" w:lineRule="auto"/>
              <w:jc w:val="center"/>
            </w:pPr>
            <w:r w:rsidRPr="00904AF1">
              <w:t>none</w:t>
            </w:r>
          </w:p>
        </w:tc>
      </w:tr>
      <w:tr w:rsidR="00904AF1" w:rsidRPr="00904AF1" w14:paraId="4811C4EF" w14:textId="77777777" w:rsidTr="00CB3149">
        <w:trPr>
          <w:trHeight w:val="360"/>
        </w:trPr>
        <w:tc>
          <w:tcPr>
            <w:tcW w:w="1483" w:type="pct"/>
            <w:gridSpan w:val="2"/>
            <w:vAlign w:val="center"/>
          </w:tcPr>
          <w:p w14:paraId="42580909" w14:textId="77777777" w:rsidR="00904AF1" w:rsidRPr="00904AF1" w:rsidRDefault="00904AF1" w:rsidP="00904AF1">
            <w:pPr>
              <w:spacing w:line="240" w:lineRule="auto"/>
            </w:pPr>
            <w:r w:rsidRPr="00904AF1">
              <w:t>Neuroticism</w:t>
            </w:r>
          </w:p>
        </w:tc>
        <w:tc>
          <w:tcPr>
            <w:tcW w:w="1483" w:type="pct"/>
            <w:gridSpan w:val="2"/>
            <w:vAlign w:val="center"/>
          </w:tcPr>
          <w:p w14:paraId="465F8752" w14:textId="77777777" w:rsidR="00904AF1" w:rsidRPr="00904AF1" w:rsidRDefault="00904AF1" w:rsidP="00904AF1">
            <w:pPr>
              <w:spacing w:line="240" w:lineRule="auto"/>
            </w:pPr>
            <w:r w:rsidRPr="00904AF1">
              <w:t>John et al., 1991; 2008</w:t>
            </w:r>
          </w:p>
        </w:tc>
        <w:tc>
          <w:tcPr>
            <w:tcW w:w="508" w:type="pct"/>
            <w:vAlign w:val="center"/>
          </w:tcPr>
          <w:p w14:paraId="59D72197" w14:textId="77777777" w:rsidR="00904AF1" w:rsidRPr="00904AF1" w:rsidRDefault="00904AF1" w:rsidP="000C4C5C">
            <w:pPr>
              <w:spacing w:line="240" w:lineRule="auto"/>
              <w:jc w:val="center"/>
            </w:pPr>
            <w:r w:rsidRPr="00904AF1">
              <w:t>.82</w:t>
            </w:r>
          </w:p>
        </w:tc>
        <w:tc>
          <w:tcPr>
            <w:tcW w:w="508" w:type="pct"/>
            <w:vAlign w:val="center"/>
          </w:tcPr>
          <w:p w14:paraId="2D307EAA" w14:textId="77777777" w:rsidR="00904AF1" w:rsidRPr="00904AF1" w:rsidRDefault="00904AF1" w:rsidP="000C4C5C">
            <w:pPr>
              <w:spacing w:line="240" w:lineRule="auto"/>
              <w:jc w:val="center"/>
            </w:pPr>
            <w:r w:rsidRPr="00904AF1">
              <w:t>3.06</w:t>
            </w:r>
          </w:p>
        </w:tc>
        <w:tc>
          <w:tcPr>
            <w:tcW w:w="508" w:type="pct"/>
            <w:vAlign w:val="center"/>
          </w:tcPr>
          <w:p w14:paraId="38780D4F" w14:textId="77777777" w:rsidR="00904AF1" w:rsidRPr="00904AF1" w:rsidRDefault="00904AF1" w:rsidP="000C4C5C">
            <w:pPr>
              <w:spacing w:line="240" w:lineRule="auto"/>
              <w:jc w:val="center"/>
            </w:pPr>
            <w:r w:rsidRPr="00904AF1">
              <w:t>0.73</w:t>
            </w:r>
          </w:p>
        </w:tc>
        <w:tc>
          <w:tcPr>
            <w:tcW w:w="510" w:type="pct"/>
            <w:vAlign w:val="center"/>
          </w:tcPr>
          <w:p w14:paraId="70A36976" w14:textId="77777777" w:rsidR="00904AF1" w:rsidRPr="00904AF1" w:rsidRDefault="00904AF1" w:rsidP="000C4C5C">
            <w:pPr>
              <w:spacing w:line="240" w:lineRule="auto"/>
              <w:jc w:val="center"/>
            </w:pPr>
            <w:r w:rsidRPr="00904AF1">
              <w:t>none</w:t>
            </w:r>
          </w:p>
        </w:tc>
      </w:tr>
      <w:tr w:rsidR="00904AF1" w:rsidRPr="00904AF1" w14:paraId="6F8E6E91" w14:textId="77777777" w:rsidTr="00CB3149">
        <w:trPr>
          <w:trHeight w:val="360"/>
        </w:trPr>
        <w:tc>
          <w:tcPr>
            <w:tcW w:w="1483" w:type="pct"/>
            <w:gridSpan w:val="2"/>
            <w:vAlign w:val="center"/>
          </w:tcPr>
          <w:p w14:paraId="6CBCE268" w14:textId="77777777" w:rsidR="00904AF1" w:rsidRPr="00904AF1" w:rsidRDefault="00904AF1" w:rsidP="00904AF1">
            <w:pPr>
              <w:spacing w:line="240" w:lineRule="auto"/>
            </w:pPr>
            <w:r w:rsidRPr="00904AF1">
              <w:t>Integrity</w:t>
            </w:r>
          </w:p>
        </w:tc>
        <w:tc>
          <w:tcPr>
            <w:tcW w:w="1483" w:type="pct"/>
            <w:gridSpan w:val="2"/>
            <w:vAlign w:val="center"/>
          </w:tcPr>
          <w:p w14:paraId="2546AAF7" w14:textId="77777777" w:rsidR="00904AF1" w:rsidRPr="00904AF1" w:rsidRDefault="00904AF1" w:rsidP="00904AF1">
            <w:pPr>
              <w:spacing w:line="240" w:lineRule="auto"/>
            </w:pPr>
            <w:r w:rsidRPr="00904AF1">
              <w:t>Black &amp; Reynolds, 2016</w:t>
            </w:r>
          </w:p>
        </w:tc>
        <w:tc>
          <w:tcPr>
            <w:tcW w:w="508" w:type="pct"/>
            <w:vAlign w:val="center"/>
          </w:tcPr>
          <w:p w14:paraId="231990E3" w14:textId="77777777" w:rsidR="00904AF1" w:rsidRPr="00904AF1" w:rsidRDefault="00904AF1" w:rsidP="000C4C5C">
            <w:pPr>
              <w:spacing w:line="240" w:lineRule="auto"/>
              <w:jc w:val="center"/>
            </w:pPr>
            <w:r w:rsidRPr="00904AF1">
              <w:t>.86</w:t>
            </w:r>
          </w:p>
        </w:tc>
        <w:tc>
          <w:tcPr>
            <w:tcW w:w="508" w:type="pct"/>
            <w:vAlign w:val="center"/>
          </w:tcPr>
          <w:p w14:paraId="26D80F10" w14:textId="77777777" w:rsidR="00904AF1" w:rsidRPr="00904AF1" w:rsidRDefault="00904AF1" w:rsidP="000C4C5C">
            <w:pPr>
              <w:spacing w:line="240" w:lineRule="auto"/>
              <w:jc w:val="center"/>
            </w:pPr>
            <w:r w:rsidRPr="00904AF1">
              <w:t>3.94</w:t>
            </w:r>
          </w:p>
        </w:tc>
        <w:tc>
          <w:tcPr>
            <w:tcW w:w="508" w:type="pct"/>
            <w:vAlign w:val="center"/>
          </w:tcPr>
          <w:p w14:paraId="49C68DF0" w14:textId="77777777" w:rsidR="00904AF1" w:rsidRPr="00904AF1" w:rsidRDefault="00904AF1" w:rsidP="000C4C5C">
            <w:pPr>
              <w:spacing w:line="240" w:lineRule="auto"/>
              <w:jc w:val="center"/>
            </w:pPr>
            <w:r w:rsidRPr="00904AF1">
              <w:t>0.55</w:t>
            </w:r>
          </w:p>
        </w:tc>
        <w:tc>
          <w:tcPr>
            <w:tcW w:w="510" w:type="pct"/>
            <w:vAlign w:val="center"/>
          </w:tcPr>
          <w:p w14:paraId="614001B5" w14:textId="77777777" w:rsidR="00904AF1" w:rsidRPr="00904AF1" w:rsidRDefault="00904AF1" w:rsidP="000C4C5C">
            <w:pPr>
              <w:spacing w:line="240" w:lineRule="auto"/>
              <w:jc w:val="center"/>
            </w:pPr>
            <w:r w:rsidRPr="00904AF1">
              <w:t>none</w:t>
            </w:r>
          </w:p>
        </w:tc>
      </w:tr>
      <w:tr w:rsidR="00904AF1" w:rsidRPr="00904AF1" w14:paraId="7C593D39" w14:textId="77777777" w:rsidTr="00CB3149">
        <w:trPr>
          <w:trHeight w:val="360"/>
        </w:trPr>
        <w:tc>
          <w:tcPr>
            <w:tcW w:w="1483" w:type="pct"/>
            <w:gridSpan w:val="2"/>
            <w:vAlign w:val="center"/>
          </w:tcPr>
          <w:p w14:paraId="4634AD82" w14:textId="77777777" w:rsidR="00904AF1" w:rsidRPr="00904AF1" w:rsidRDefault="00904AF1" w:rsidP="00904AF1">
            <w:pPr>
              <w:spacing w:line="240" w:lineRule="auto"/>
            </w:pPr>
            <w:r w:rsidRPr="00904AF1">
              <w:t>Moral Self</w:t>
            </w:r>
          </w:p>
        </w:tc>
        <w:tc>
          <w:tcPr>
            <w:tcW w:w="1483" w:type="pct"/>
            <w:gridSpan w:val="2"/>
            <w:vAlign w:val="center"/>
          </w:tcPr>
          <w:p w14:paraId="6DF11F61" w14:textId="77777777" w:rsidR="00904AF1" w:rsidRPr="00904AF1" w:rsidRDefault="00904AF1" w:rsidP="00904AF1">
            <w:pPr>
              <w:spacing w:line="240" w:lineRule="auto"/>
            </w:pPr>
            <w:r w:rsidRPr="00904AF1">
              <w:t>Black &amp; Reynolds, 2016</w:t>
            </w:r>
          </w:p>
        </w:tc>
        <w:tc>
          <w:tcPr>
            <w:tcW w:w="508" w:type="pct"/>
            <w:vAlign w:val="center"/>
          </w:tcPr>
          <w:p w14:paraId="564DAD32" w14:textId="77777777" w:rsidR="00904AF1" w:rsidRPr="00904AF1" w:rsidRDefault="00904AF1" w:rsidP="000C4C5C">
            <w:pPr>
              <w:spacing w:line="240" w:lineRule="auto"/>
              <w:jc w:val="center"/>
            </w:pPr>
            <w:r w:rsidRPr="00904AF1">
              <w:t>.76</w:t>
            </w:r>
          </w:p>
        </w:tc>
        <w:tc>
          <w:tcPr>
            <w:tcW w:w="508" w:type="pct"/>
            <w:vAlign w:val="center"/>
          </w:tcPr>
          <w:p w14:paraId="7CFA32CC" w14:textId="77777777" w:rsidR="00904AF1" w:rsidRPr="00904AF1" w:rsidRDefault="00904AF1" w:rsidP="000C4C5C">
            <w:pPr>
              <w:spacing w:line="240" w:lineRule="auto"/>
              <w:jc w:val="center"/>
            </w:pPr>
            <w:r w:rsidRPr="00904AF1">
              <w:t>4.16</w:t>
            </w:r>
          </w:p>
        </w:tc>
        <w:tc>
          <w:tcPr>
            <w:tcW w:w="508" w:type="pct"/>
            <w:vAlign w:val="center"/>
          </w:tcPr>
          <w:p w14:paraId="257BC1EF" w14:textId="77777777" w:rsidR="00904AF1" w:rsidRPr="00904AF1" w:rsidRDefault="00904AF1" w:rsidP="000C4C5C">
            <w:pPr>
              <w:spacing w:line="240" w:lineRule="auto"/>
              <w:jc w:val="center"/>
            </w:pPr>
            <w:r w:rsidRPr="00904AF1">
              <w:t>0.44</w:t>
            </w:r>
          </w:p>
        </w:tc>
        <w:tc>
          <w:tcPr>
            <w:tcW w:w="510" w:type="pct"/>
            <w:vAlign w:val="center"/>
          </w:tcPr>
          <w:p w14:paraId="17CBB130" w14:textId="77777777" w:rsidR="00904AF1" w:rsidRPr="00904AF1" w:rsidRDefault="00904AF1" w:rsidP="000C4C5C">
            <w:pPr>
              <w:spacing w:line="240" w:lineRule="auto"/>
              <w:jc w:val="center"/>
            </w:pPr>
            <w:r w:rsidRPr="00904AF1">
              <w:t>neg</w:t>
            </w:r>
          </w:p>
        </w:tc>
      </w:tr>
      <w:tr w:rsidR="00904AF1" w:rsidRPr="00904AF1" w14:paraId="1306E30E" w14:textId="77777777" w:rsidTr="00CB3149">
        <w:trPr>
          <w:trHeight w:val="360"/>
        </w:trPr>
        <w:tc>
          <w:tcPr>
            <w:tcW w:w="1483" w:type="pct"/>
            <w:gridSpan w:val="2"/>
            <w:vAlign w:val="center"/>
          </w:tcPr>
          <w:p w14:paraId="068EBC28" w14:textId="77777777" w:rsidR="00904AF1" w:rsidRPr="00904AF1" w:rsidRDefault="00904AF1" w:rsidP="00904AF1">
            <w:pPr>
              <w:spacing w:line="240" w:lineRule="auto"/>
            </w:pPr>
            <w:r w:rsidRPr="00904AF1">
              <w:t>Moral Agency</w:t>
            </w:r>
          </w:p>
        </w:tc>
        <w:tc>
          <w:tcPr>
            <w:tcW w:w="1483" w:type="pct"/>
            <w:gridSpan w:val="2"/>
            <w:vAlign w:val="center"/>
          </w:tcPr>
          <w:p w14:paraId="2CD4F52B" w14:textId="77777777" w:rsidR="00904AF1" w:rsidRPr="00904AF1" w:rsidRDefault="00904AF1" w:rsidP="00904AF1">
            <w:pPr>
              <w:spacing w:line="240" w:lineRule="auto"/>
            </w:pPr>
            <w:r w:rsidRPr="00904AF1">
              <w:t>Black, 2016</w:t>
            </w:r>
          </w:p>
        </w:tc>
        <w:tc>
          <w:tcPr>
            <w:tcW w:w="508" w:type="pct"/>
            <w:vAlign w:val="center"/>
          </w:tcPr>
          <w:p w14:paraId="00CE33AA" w14:textId="77777777" w:rsidR="00904AF1" w:rsidRPr="00904AF1" w:rsidRDefault="00904AF1" w:rsidP="000C4C5C">
            <w:pPr>
              <w:spacing w:line="240" w:lineRule="auto"/>
              <w:jc w:val="center"/>
            </w:pPr>
            <w:r w:rsidRPr="00904AF1">
              <w:t>.86</w:t>
            </w:r>
          </w:p>
        </w:tc>
        <w:tc>
          <w:tcPr>
            <w:tcW w:w="508" w:type="pct"/>
            <w:vAlign w:val="center"/>
          </w:tcPr>
          <w:p w14:paraId="01A0A75A" w14:textId="77777777" w:rsidR="00904AF1" w:rsidRPr="00904AF1" w:rsidRDefault="00904AF1" w:rsidP="000C4C5C">
            <w:pPr>
              <w:spacing w:line="240" w:lineRule="auto"/>
              <w:jc w:val="center"/>
            </w:pPr>
            <w:r w:rsidRPr="00904AF1">
              <w:t>3.93</w:t>
            </w:r>
          </w:p>
        </w:tc>
        <w:tc>
          <w:tcPr>
            <w:tcW w:w="508" w:type="pct"/>
            <w:vAlign w:val="center"/>
          </w:tcPr>
          <w:p w14:paraId="0B40C9B8" w14:textId="77777777" w:rsidR="00904AF1" w:rsidRPr="00904AF1" w:rsidRDefault="00904AF1" w:rsidP="000C4C5C">
            <w:pPr>
              <w:spacing w:line="240" w:lineRule="auto"/>
              <w:jc w:val="center"/>
            </w:pPr>
            <w:r w:rsidRPr="00904AF1">
              <w:t>0.45</w:t>
            </w:r>
          </w:p>
        </w:tc>
        <w:tc>
          <w:tcPr>
            <w:tcW w:w="510" w:type="pct"/>
            <w:vAlign w:val="center"/>
          </w:tcPr>
          <w:p w14:paraId="4F87424A" w14:textId="77777777" w:rsidR="00904AF1" w:rsidRPr="00904AF1" w:rsidRDefault="00904AF1" w:rsidP="000C4C5C">
            <w:pPr>
              <w:spacing w:line="240" w:lineRule="auto"/>
              <w:jc w:val="center"/>
            </w:pPr>
            <w:r w:rsidRPr="00904AF1">
              <w:t>none</w:t>
            </w:r>
          </w:p>
        </w:tc>
      </w:tr>
      <w:tr w:rsidR="00904AF1" w:rsidRPr="00904AF1" w14:paraId="4235FA57" w14:textId="77777777" w:rsidTr="00CB3149">
        <w:trPr>
          <w:trHeight w:val="360"/>
        </w:trPr>
        <w:tc>
          <w:tcPr>
            <w:tcW w:w="1483" w:type="pct"/>
            <w:gridSpan w:val="2"/>
            <w:vAlign w:val="center"/>
          </w:tcPr>
          <w:p w14:paraId="0A41461D" w14:textId="77777777" w:rsidR="00904AF1" w:rsidRPr="00904AF1" w:rsidRDefault="00904AF1" w:rsidP="00904AF1">
            <w:pPr>
              <w:spacing w:line="240" w:lineRule="auto"/>
            </w:pPr>
            <w:r w:rsidRPr="00904AF1">
              <w:t>Machiavellianism</w:t>
            </w:r>
          </w:p>
        </w:tc>
        <w:tc>
          <w:tcPr>
            <w:tcW w:w="1483" w:type="pct"/>
            <w:gridSpan w:val="2"/>
            <w:vAlign w:val="center"/>
          </w:tcPr>
          <w:p w14:paraId="052B7897" w14:textId="77777777" w:rsidR="00904AF1" w:rsidRPr="00904AF1" w:rsidRDefault="00904AF1" w:rsidP="00904AF1">
            <w:pPr>
              <w:spacing w:line="240" w:lineRule="auto"/>
            </w:pPr>
            <w:r w:rsidRPr="00904AF1">
              <w:t>Dahling et al., 2009</w:t>
            </w:r>
          </w:p>
        </w:tc>
        <w:tc>
          <w:tcPr>
            <w:tcW w:w="508" w:type="pct"/>
            <w:vAlign w:val="center"/>
          </w:tcPr>
          <w:p w14:paraId="6FBDF937" w14:textId="77777777" w:rsidR="00904AF1" w:rsidRPr="00904AF1" w:rsidRDefault="00904AF1" w:rsidP="000C4C5C">
            <w:pPr>
              <w:spacing w:line="240" w:lineRule="auto"/>
              <w:jc w:val="center"/>
            </w:pPr>
            <w:r w:rsidRPr="00904AF1">
              <w:t>.83</w:t>
            </w:r>
          </w:p>
        </w:tc>
        <w:tc>
          <w:tcPr>
            <w:tcW w:w="508" w:type="pct"/>
            <w:vAlign w:val="center"/>
          </w:tcPr>
          <w:p w14:paraId="660EB44E" w14:textId="77777777" w:rsidR="00904AF1" w:rsidRPr="00904AF1" w:rsidRDefault="00904AF1" w:rsidP="000C4C5C">
            <w:pPr>
              <w:spacing w:line="240" w:lineRule="auto"/>
              <w:jc w:val="center"/>
            </w:pPr>
            <w:r w:rsidRPr="00904AF1">
              <w:t>2.35</w:t>
            </w:r>
          </w:p>
        </w:tc>
        <w:tc>
          <w:tcPr>
            <w:tcW w:w="508" w:type="pct"/>
            <w:vAlign w:val="center"/>
          </w:tcPr>
          <w:p w14:paraId="5D2801F4" w14:textId="77777777" w:rsidR="00904AF1" w:rsidRPr="00904AF1" w:rsidRDefault="00904AF1" w:rsidP="000C4C5C">
            <w:pPr>
              <w:spacing w:line="240" w:lineRule="auto"/>
              <w:jc w:val="center"/>
            </w:pPr>
            <w:r w:rsidRPr="00904AF1">
              <w:t>0.60</w:t>
            </w:r>
          </w:p>
        </w:tc>
        <w:tc>
          <w:tcPr>
            <w:tcW w:w="510" w:type="pct"/>
            <w:vAlign w:val="center"/>
          </w:tcPr>
          <w:p w14:paraId="62DFE3E0" w14:textId="77777777" w:rsidR="00904AF1" w:rsidRPr="00904AF1" w:rsidRDefault="00904AF1" w:rsidP="000C4C5C">
            <w:pPr>
              <w:spacing w:line="240" w:lineRule="auto"/>
              <w:jc w:val="center"/>
            </w:pPr>
            <w:r w:rsidRPr="00904AF1">
              <w:t>none</w:t>
            </w:r>
          </w:p>
        </w:tc>
      </w:tr>
      <w:tr w:rsidR="00904AF1" w:rsidRPr="00904AF1" w14:paraId="3D623628" w14:textId="77777777" w:rsidTr="00CB3149">
        <w:trPr>
          <w:trHeight w:val="360"/>
        </w:trPr>
        <w:tc>
          <w:tcPr>
            <w:tcW w:w="1483" w:type="pct"/>
            <w:gridSpan w:val="2"/>
            <w:vAlign w:val="center"/>
          </w:tcPr>
          <w:p w14:paraId="2BD1C003" w14:textId="77777777" w:rsidR="00904AF1" w:rsidRPr="00904AF1" w:rsidRDefault="00904AF1" w:rsidP="00904AF1">
            <w:pPr>
              <w:spacing w:line="240" w:lineRule="auto"/>
            </w:pPr>
            <w:r w:rsidRPr="00904AF1">
              <w:t>Need for Cognition</w:t>
            </w:r>
          </w:p>
        </w:tc>
        <w:tc>
          <w:tcPr>
            <w:tcW w:w="1483" w:type="pct"/>
            <w:gridSpan w:val="2"/>
            <w:vAlign w:val="center"/>
          </w:tcPr>
          <w:p w14:paraId="28BFF5DA" w14:textId="77777777" w:rsidR="00904AF1" w:rsidRPr="00904AF1" w:rsidRDefault="00904AF1" w:rsidP="00904AF1">
            <w:pPr>
              <w:spacing w:line="240" w:lineRule="auto"/>
            </w:pPr>
            <w:r w:rsidRPr="00904AF1">
              <w:t>Cacioppo &amp; Petty, 1980</w:t>
            </w:r>
          </w:p>
        </w:tc>
        <w:tc>
          <w:tcPr>
            <w:tcW w:w="508" w:type="pct"/>
            <w:vAlign w:val="center"/>
          </w:tcPr>
          <w:p w14:paraId="67477FF7" w14:textId="77777777" w:rsidR="00904AF1" w:rsidRPr="00904AF1" w:rsidRDefault="00904AF1" w:rsidP="000C4C5C">
            <w:pPr>
              <w:spacing w:line="240" w:lineRule="auto"/>
              <w:jc w:val="center"/>
            </w:pPr>
            <w:r w:rsidRPr="00904AF1">
              <w:t>.86</w:t>
            </w:r>
          </w:p>
        </w:tc>
        <w:tc>
          <w:tcPr>
            <w:tcW w:w="508" w:type="pct"/>
            <w:vAlign w:val="center"/>
          </w:tcPr>
          <w:p w14:paraId="3D05036B" w14:textId="77777777" w:rsidR="00904AF1" w:rsidRPr="00904AF1" w:rsidRDefault="00904AF1" w:rsidP="000C4C5C">
            <w:pPr>
              <w:spacing w:line="240" w:lineRule="auto"/>
              <w:jc w:val="center"/>
            </w:pPr>
            <w:r w:rsidRPr="00904AF1">
              <w:t>3.20</w:t>
            </w:r>
          </w:p>
        </w:tc>
        <w:tc>
          <w:tcPr>
            <w:tcW w:w="508" w:type="pct"/>
            <w:vAlign w:val="center"/>
          </w:tcPr>
          <w:p w14:paraId="0460EDCD" w14:textId="77777777" w:rsidR="00904AF1" w:rsidRPr="00904AF1" w:rsidRDefault="00904AF1" w:rsidP="000C4C5C">
            <w:pPr>
              <w:spacing w:line="240" w:lineRule="auto"/>
              <w:jc w:val="center"/>
            </w:pPr>
            <w:r w:rsidRPr="00904AF1">
              <w:t>0.59</w:t>
            </w:r>
          </w:p>
        </w:tc>
        <w:tc>
          <w:tcPr>
            <w:tcW w:w="510" w:type="pct"/>
            <w:vAlign w:val="center"/>
          </w:tcPr>
          <w:p w14:paraId="158F815B" w14:textId="77777777" w:rsidR="00904AF1" w:rsidRPr="00904AF1" w:rsidRDefault="00904AF1" w:rsidP="000C4C5C">
            <w:pPr>
              <w:spacing w:line="240" w:lineRule="auto"/>
              <w:jc w:val="center"/>
            </w:pPr>
            <w:r w:rsidRPr="00904AF1">
              <w:t>none</w:t>
            </w:r>
          </w:p>
        </w:tc>
      </w:tr>
      <w:tr w:rsidR="00904AF1" w:rsidRPr="00904AF1" w14:paraId="298A52F4" w14:textId="77777777" w:rsidTr="00CB3149">
        <w:trPr>
          <w:trHeight w:val="360"/>
        </w:trPr>
        <w:tc>
          <w:tcPr>
            <w:tcW w:w="1483" w:type="pct"/>
            <w:gridSpan w:val="2"/>
            <w:vAlign w:val="center"/>
          </w:tcPr>
          <w:p w14:paraId="7BC47BE9" w14:textId="77777777" w:rsidR="00904AF1" w:rsidRPr="00904AF1" w:rsidRDefault="00904AF1" w:rsidP="00904AF1">
            <w:pPr>
              <w:spacing w:line="240" w:lineRule="auto"/>
            </w:pPr>
            <w:r w:rsidRPr="00904AF1">
              <w:t>Ambiguity Tolerance</w:t>
            </w:r>
          </w:p>
        </w:tc>
        <w:tc>
          <w:tcPr>
            <w:tcW w:w="1483" w:type="pct"/>
            <w:gridSpan w:val="2"/>
            <w:vAlign w:val="center"/>
          </w:tcPr>
          <w:p w14:paraId="3BD2A29D" w14:textId="77777777" w:rsidR="00904AF1" w:rsidRPr="00904AF1" w:rsidRDefault="00904AF1" w:rsidP="00904AF1">
            <w:pPr>
              <w:spacing w:line="240" w:lineRule="auto"/>
            </w:pPr>
            <w:r w:rsidRPr="00904AF1">
              <w:t>McLain, 1993; 2009</w:t>
            </w:r>
          </w:p>
        </w:tc>
        <w:tc>
          <w:tcPr>
            <w:tcW w:w="508" w:type="pct"/>
            <w:vAlign w:val="center"/>
          </w:tcPr>
          <w:p w14:paraId="1AB53C60" w14:textId="77777777" w:rsidR="00904AF1" w:rsidRPr="00904AF1" w:rsidRDefault="00904AF1" w:rsidP="000C4C5C">
            <w:pPr>
              <w:spacing w:line="240" w:lineRule="auto"/>
              <w:jc w:val="center"/>
            </w:pPr>
            <w:r w:rsidRPr="00904AF1">
              <w:t>.78</w:t>
            </w:r>
          </w:p>
        </w:tc>
        <w:tc>
          <w:tcPr>
            <w:tcW w:w="508" w:type="pct"/>
            <w:vAlign w:val="center"/>
          </w:tcPr>
          <w:p w14:paraId="35D9F276" w14:textId="77777777" w:rsidR="00904AF1" w:rsidRPr="00904AF1" w:rsidRDefault="00904AF1" w:rsidP="000C4C5C">
            <w:pPr>
              <w:spacing w:line="240" w:lineRule="auto"/>
              <w:jc w:val="center"/>
            </w:pPr>
            <w:r w:rsidRPr="00904AF1">
              <w:t>4.42</w:t>
            </w:r>
          </w:p>
        </w:tc>
        <w:tc>
          <w:tcPr>
            <w:tcW w:w="508" w:type="pct"/>
            <w:vAlign w:val="center"/>
          </w:tcPr>
          <w:p w14:paraId="05376C91" w14:textId="77777777" w:rsidR="00904AF1" w:rsidRPr="00904AF1" w:rsidRDefault="00904AF1" w:rsidP="000C4C5C">
            <w:pPr>
              <w:spacing w:line="240" w:lineRule="auto"/>
              <w:jc w:val="center"/>
            </w:pPr>
            <w:r w:rsidRPr="00904AF1">
              <w:t>0.71</w:t>
            </w:r>
          </w:p>
        </w:tc>
        <w:tc>
          <w:tcPr>
            <w:tcW w:w="510" w:type="pct"/>
            <w:vAlign w:val="center"/>
          </w:tcPr>
          <w:p w14:paraId="3A4CA608" w14:textId="77777777" w:rsidR="00904AF1" w:rsidRPr="00904AF1" w:rsidRDefault="00904AF1" w:rsidP="000C4C5C">
            <w:pPr>
              <w:spacing w:line="240" w:lineRule="auto"/>
              <w:jc w:val="center"/>
            </w:pPr>
            <w:r w:rsidRPr="00904AF1">
              <w:t>none</w:t>
            </w:r>
          </w:p>
        </w:tc>
      </w:tr>
      <w:tr w:rsidR="00904AF1" w:rsidRPr="00904AF1" w14:paraId="6C6C5012" w14:textId="77777777" w:rsidTr="00CB3149">
        <w:trPr>
          <w:trHeight w:val="360"/>
        </w:trPr>
        <w:tc>
          <w:tcPr>
            <w:tcW w:w="1483" w:type="pct"/>
            <w:gridSpan w:val="2"/>
            <w:vAlign w:val="center"/>
          </w:tcPr>
          <w:p w14:paraId="3A9D3082" w14:textId="77777777" w:rsidR="00904AF1" w:rsidRPr="00904AF1" w:rsidRDefault="00904AF1" w:rsidP="00904AF1">
            <w:pPr>
              <w:spacing w:line="240" w:lineRule="auto"/>
            </w:pPr>
            <w:r w:rsidRPr="00904AF1">
              <w:t>Imaginative Resistance</w:t>
            </w:r>
          </w:p>
        </w:tc>
        <w:tc>
          <w:tcPr>
            <w:tcW w:w="1483" w:type="pct"/>
            <w:gridSpan w:val="2"/>
            <w:vAlign w:val="center"/>
          </w:tcPr>
          <w:p w14:paraId="3B5ACB36" w14:textId="77777777" w:rsidR="00904AF1" w:rsidRPr="00904AF1" w:rsidRDefault="00904AF1" w:rsidP="00904AF1">
            <w:pPr>
              <w:spacing w:line="240" w:lineRule="auto"/>
            </w:pPr>
            <w:r w:rsidRPr="00904AF1">
              <w:t>Black &amp; Barnes, 2017</w:t>
            </w:r>
          </w:p>
        </w:tc>
        <w:tc>
          <w:tcPr>
            <w:tcW w:w="508" w:type="pct"/>
            <w:vAlign w:val="center"/>
          </w:tcPr>
          <w:p w14:paraId="2532A43F" w14:textId="77777777" w:rsidR="00904AF1" w:rsidRPr="00904AF1" w:rsidRDefault="00904AF1" w:rsidP="000C4C5C">
            <w:pPr>
              <w:spacing w:line="240" w:lineRule="auto"/>
              <w:jc w:val="center"/>
            </w:pPr>
            <w:r w:rsidRPr="00904AF1">
              <w:t>.89</w:t>
            </w:r>
          </w:p>
        </w:tc>
        <w:tc>
          <w:tcPr>
            <w:tcW w:w="508" w:type="pct"/>
            <w:vAlign w:val="center"/>
          </w:tcPr>
          <w:p w14:paraId="22D3BF42" w14:textId="77777777" w:rsidR="00904AF1" w:rsidRPr="00904AF1" w:rsidRDefault="00904AF1" w:rsidP="000C4C5C">
            <w:pPr>
              <w:spacing w:line="240" w:lineRule="auto"/>
              <w:jc w:val="center"/>
            </w:pPr>
            <w:r w:rsidRPr="00904AF1">
              <w:t>2.81</w:t>
            </w:r>
          </w:p>
        </w:tc>
        <w:tc>
          <w:tcPr>
            <w:tcW w:w="508" w:type="pct"/>
            <w:vAlign w:val="center"/>
          </w:tcPr>
          <w:p w14:paraId="305D0D8F" w14:textId="77777777" w:rsidR="00904AF1" w:rsidRPr="00904AF1" w:rsidRDefault="00904AF1" w:rsidP="000C4C5C">
            <w:pPr>
              <w:spacing w:line="240" w:lineRule="auto"/>
              <w:jc w:val="center"/>
            </w:pPr>
            <w:r w:rsidRPr="00904AF1">
              <w:t>0.67</w:t>
            </w:r>
          </w:p>
        </w:tc>
        <w:tc>
          <w:tcPr>
            <w:tcW w:w="510" w:type="pct"/>
            <w:vAlign w:val="center"/>
          </w:tcPr>
          <w:p w14:paraId="7CDE04D5" w14:textId="77777777" w:rsidR="00904AF1" w:rsidRPr="00904AF1" w:rsidRDefault="00904AF1" w:rsidP="000C4C5C">
            <w:pPr>
              <w:spacing w:line="240" w:lineRule="auto"/>
              <w:jc w:val="center"/>
            </w:pPr>
            <w:r w:rsidRPr="00904AF1">
              <w:t>none</w:t>
            </w:r>
          </w:p>
        </w:tc>
      </w:tr>
      <w:tr w:rsidR="00904AF1" w:rsidRPr="00904AF1" w14:paraId="3553E532" w14:textId="77777777" w:rsidTr="00CB3149">
        <w:trPr>
          <w:trHeight w:val="360"/>
        </w:trPr>
        <w:tc>
          <w:tcPr>
            <w:tcW w:w="2966" w:type="pct"/>
            <w:gridSpan w:val="4"/>
            <w:vAlign w:val="center"/>
          </w:tcPr>
          <w:p w14:paraId="1248A393" w14:textId="77777777" w:rsidR="00904AF1" w:rsidRPr="00904AF1" w:rsidRDefault="00904AF1" w:rsidP="00904AF1">
            <w:pPr>
              <w:spacing w:line="240" w:lineRule="auto"/>
              <w:jc w:val="center"/>
              <w:rPr>
                <w:b/>
              </w:rPr>
            </w:pPr>
            <w:r w:rsidRPr="00904AF1">
              <w:rPr>
                <w:b/>
              </w:rPr>
              <w:t>Web sample</w:t>
            </w:r>
          </w:p>
        </w:tc>
        <w:tc>
          <w:tcPr>
            <w:tcW w:w="508" w:type="pct"/>
            <w:vAlign w:val="center"/>
          </w:tcPr>
          <w:p w14:paraId="07B7FA93" w14:textId="77777777" w:rsidR="00904AF1" w:rsidRPr="00904AF1" w:rsidRDefault="00904AF1" w:rsidP="000C4C5C">
            <w:pPr>
              <w:spacing w:line="240" w:lineRule="auto"/>
              <w:jc w:val="center"/>
              <w:rPr>
                <w:b/>
              </w:rPr>
            </w:pPr>
          </w:p>
        </w:tc>
        <w:tc>
          <w:tcPr>
            <w:tcW w:w="508" w:type="pct"/>
            <w:vAlign w:val="center"/>
          </w:tcPr>
          <w:p w14:paraId="38148769" w14:textId="77777777" w:rsidR="00904AF1" w:rsidRPr="00904AF1" w:rsidRDefault="00904AF1" w:rsidP="000C4C5C">
            <w:pPr>
              <w:spacing w:line="240" w:lineRule="auto"/>
              <w:jc w:val="center"/>
              <w:rPr>
                <w:b/>
              </w:rPr>
            </w:pPr>
          </w:p>
        </w:tc>
        <w:tc>
          <w:tcPr>
            <w:tcW w:w="508" w:type="pct"/>
            <w:vAlign w:val="center"/>
          </w:tcPr>
          <w:p w14:paraId="069B8EDB" w14:textId="77777777" w:rsidR="00904AF1" w:rsidRPr="00904AF1" w:rsidRDefault="00904AF1" w:rsidP="000C4C5C">
            <w:pPr>
              <w:spacing w:line="240" w:lineRule="auto"/>
              <w:jc w:val="center"/>
              <w:rPr>
                <w:b/>
              </w:rPr>
            </w:pPr>
          </w:p>
        </w:tc>
        <w:tc>
          <w:tcPr>
            <w:tcW w:w="510" w:type="pct"/>
            <w:vAlign w:val="center"/>
          </w:tcPr>
          <w:p w14:paraId="18C41485" w14:textId="77777777" w:rsidR="00904AF1" w:rsidRPr="00904AF1" w:rsidRDefault="00904AF1" w:rsidP="000C4C5C">
            <w:pPr>
              <w:spacing w:line="240" w:lineRule="auto"/>
              <w:jc w:val="center"/>
              <w:rPr>
                <w:b/>
              </w:rPr>
            </w:pPr>
          </w:p>
        </w:tc>
      </w:tr>
      <w:tr w:rsidR="00904AF1" w:rsidRPr="00904AF1" w14:paraId="345F1C0B" w14:textId="77777777" w:rsidTr="00CB3149">
        <w:trPr>
          <w:trHeight w:val="360"/>
        </w:trPr>
        <w:tc>
          <w:tcPr>
            <w:tcW w:w="1536" w:type="pct"/>
            <w:gridSpan w:val="3"/>
            <w:vAlign w:val="center"/>
          </w:tcPr>
          <w:p w14:paraId="6E8C6F73" w14:textId="77777777" w:rsidR="00904AF1" w:rsidRPr="00904AF1" w:rsidRDefault="00904AF1" w:rsidP="00904AF1">
            <w:pPr>
              <w:spacing w:line="240" w:lineRule="auto"/>
            </w:pPr>
            <w:r w:rsidRPr="00904AF1">
              <w:t>MFQ Care</w:t>
            </w:r>
            <w:r w:rsidRPr="00904AF1">
              <w:rPr>
                <w:vertAlign w:val="superscript"/>
              </w:rPr>
              <w:t xml:space="preserve"> a</w:t>
            </w:r>
          </w:p>
        </w:tc>
        <w:tc>
          <w:tcPr>
            <w:tcW w:w="1430" w:type="pct"/>
            <w:vAlign w:val="center"/>
          </w:tcPr>
          <w:p w14:paraId="1C9C8923" w14:textId="77777777" w:rsidR="00904AF1" w:rsidRPr="00904AF1" w:rsidRDefault="00904AF1" w:rsidP="00904AF1">
            <w:pPr>
              <w:spacing w:line="240" w:lineRule="auto"/>
            </w:pPr>
            <w:r w:rsidRPr="00904AF1">
              <w:t>Graham et al., 2011</w:t>
            </w:r>
          </w:p>
        </w:tc>
        <w:tc>
          <w:tcPr>
            <w:tcW w:w="508" w:type="pct"/>
            <w:vAlign w:val="center"/>
          </w:tcPr>
          <w:p w14:paraId="3C45CF05" w14:textId="77777777" w:rsidR="00904AF1" w:rsidRPr="00904AF1" w:rsidRDefault="00904AF1" w:rsidP="000C4C5C">
            <w:pPr>
              <w:spacing w:line="240" w:lineRule="auto"/>
              <w:jc w:val="center"/>
            </w:pPr>
            <w:r w:rsidRPr="00904AF1">
              <w:t>.74</w:t>
            </w:r>
          </w:p>
        </w:tc>
        <w:tc>
          <w:tcPr>
            <w:tcW w:w="508" w:type="pct"/>
            <w:vAlign w:val="center"/>
          </w:tcPr>
          <w:p w14:paraId="5D23BB58" w14:textId="77777777" w:rsidR="00904AF1" w:rsidRPr="00904AF1" w:rsidRDefault="00904AF1" w:rsidP="000C4C5C">
            <w:pPr>
              <w:spacing w:line="240" w:lineRule="auto"/>
              <w:jc w:val="center"/>
            </w:pPr>
            <w:r w:rsidRPr="00904AF1">
              <w:t>4.93</w:t>
            </w:r>
          </w:p>
        </w:tc>
        <w:tc>
          <w:tcPr>
            <w:tcW w:w="508" w:type="pct"/>
            <w:vAlign w:val="center"/>
          </w:tcPr>
          <w:p w14:paraId="3ED71894" w14:textId="77777777" w:rsidR="00904AF1" w:rsidRPr="00904AF1" w:rsidRDefault="00904AF1" w:rsidP="000C4C5C">
            <w:pPr>
              <w:spacing w:line="240" w:lineRule="auto"/>
              <w:jc w:val="center"/>
            </w:pPr>
            <w:r w:rsidRPr="00904AF1">
              <w:t>0.82</w:t>
            </w:r>
          </w:p>
        </w:tc>
        <w:tc>
          <w:tcPr>
            <w:tcW w:w="510" w:type="pct"/>
            <w:vAlign w:val="center"/>
          </w:tcPr>
          <w:p w14:paraId="5CD6B809" w14:textId="77777777" w:rsidR="00904AF1" w:rsidRPr="00904AF1" w:rsidRDefault="00904AF1" w:rsidP="000C4C5C">
            <w:pPr>
              <w:spacing w:line="240" w:lineRule="auto"/>
              <w:jc w:val="center"/>
            </w:pPr>
            <w:r w:rsidRPr="00904AF1">
              <w:t>neg</w:t>
            </w:r>
          </w:p>
        </w:tc>
      </w:tr>
      <w:tr w:rsidR="00904AF1" w:rsidRPr="00904AF1" w14:paraId="3646CD37" w14:textId="77777777" w:rsidTr="00CB3149">
        <w:trPr>
          <w:trHeight w:val="360"/>
        </w:trPr>
        <w:tc>
          <w:tcPr>
            <w:tcW w:w="1536" w:type="pct"/>
            <w:gridSpan w:val="3"/>
            <w:vAlign w:val="center"/>
          </w:tcPr>
          <w:p w14:paraId="3FC3A59E" w14:textId="77777777" w:rsidR="00904AF1" w:rsidRPr="00904AF1" w:rsidRDefault="00904AF1" w:rsidP="00904AF1">
            <w:pPr>
              <w:spacing w:line="240" w:lineRule="auto"/>
            </w:pPr>
            <w:r w:rsidRPr="00904AF1">
              <w:t>MFQ Fairness</w:t>
            </w:r>
            <w:r w:rsidRPr="00904AF1">
              <w:rPr>
                <w:vertAlign w:val="superscript"/>
              </w:rPr>
              <w:t>b</w:t>
            </w:r>
          </w:p>
        </w:tc>
        <w:tc>
          <w:tcPr>
            <w:tcW w:w="1430" w:type="pct"/>
            <w:vAlign w:val="center"/>
          </w:tcPr>
          <w:p w14:paraId="4FB56D26" w14:textId="77777777" w:rsidR="00904AF1" w:rsidRPr="00904AF1" w:rsidRDefault="00904AF1" w:rsidP="00904AF1">
            <w:pPr>
              <w:spacing w:line="240" w:lineRule="auto"/>
            </w:pPr>
            <w:r w:rsidRPr="00904AF1">
              <w:t>Graham et al., 2011</w:t>
            </w:r>
          </w:p>
        </w:tc>
        <w:tc>
          <w:tcPr>
            <w:tcW w:w="508" w:type="pct"/>
            <w:vAlign w:val="center"/>
          </w:tcPr>
          <w:p w14:paraId="7E2920F8" w14:textId="77777777" w:rsidR="00904AF1" w:rsidRPr="00904AF1" w:rsidRDefault="00904AF1" w:rsidP="000C4C5C">
            <w:pPr>
              <w:spacing w:line="240" w:lineRule="auto"/>
              <w:jc w:val="center"/>
            </w:pPr>
            <w:r w:rsidRPr="00904AF1">
              <w:t>.68</w:t>
            </w:r>
          </w:p>
        </w:tc>
        <w:tc>
          <w:tcPr>
            <w:tcW w:w="508" w:type="pct"/>
            <w:vAlign w:val="center"/>
          </w:tcPr>
          <w:p w14:paraId="0AE2C5F4" w14:textId="77777777" w:rsidR="00904AF1" w:rsidRPr="00904AF1" w:rsidRDefault="00904AF1" w:rsidP="000C4C5C">
            <w:pPr>
              <w:spacing w:line="240" w:lineRule="auto"/>
              <w:jc w:val="center"/>
            </w:pPr>
            <w:r w:rsidRPr="00904AF1">
              <w:t>4.85</w:t>
            </w:r>
          </w:p>
        </w:tc>
        <w:tc>
          <w:tcPr>
            <w:tcW w:w="508" w:type="pct"/>
            <w:vAlign w:val="center"/>
          </w:tcPr>
          <w:p w14:paraId="38D0DEDC" w14:textId="77777777" w:rsidR="00904AF1" w:rsidRPr="00904AF1" w:rsidRDefault="00904AF1" w:rsidP="000C4C5C">
            <w:pPr>
              <w:spacing w:line="240" w:lineRule="auto"/>
              <w:jc w:val="center"/>
            </w:pPr>
            <w:r w:rsidRPr="00904AF1">
              <w:t>0.73</w:t>
            </w:r>
          </w:p>
        </w:tc>
        <w:tc>
          <w:tcPr>
            <w:tcW w:w="510" w:type="pct"/>
            <w:vAlign w:val="center"/>
          </w:tcPr>
          <w:p w14:paraId="400260C2" w14:textId="77777777" w:rsidR="00904AF1" w:rsidRPr="00904AF1" w:rsidRDefault="00904AF1" w:rsidP="000C4C5C">
            <w:pPr>
              <w:spacing w:line="240" w:lineRule="auto"/>
              <w:jc w:val="center"/>
            </w:pPr>
            <w:r w:rsidRPr="00904AF1">
              <w:t>neg</w:t>
            </w:r>
          </w:p>
        </w:tc>
      </w:tr>
      <w:tr w:rsidR="00904AF1" w:rsidRPr="00904AF1" w14:paraId="4D080A34" w14:textId="77777777" w:rsidTr="00CB3149">
        <w:trPr>
          <w:trHeight w:val="360"/>
        </w:trPr>
        <w:tc>
          <w:tcPr>
            <w:tcW w:w="1536" w:type="pct"/>
            <w:gridSpan w:val="3"/>
            <w:vAlign w:val="center"/>
          </w:tcPr>
          <w:p w14:paraId="553B8F8B" w14:textId="77777777" w:rsidR="00904AF1" w:rsidRPr="00904AF1" w:rsidRDefault="00904AF1" w:rsidP="00904AF1">
            <w:pPr>
              <w:spacing w:line="240" w:lineRule="auto"/>
            </w:pPr>
            <w:r w:rsidRPr="00904AF1">
              <w:t>MFQ Authority</w:t>
            </w:r>
          </w:p>
        </w:tc>
        <w:tc>
          <w:tcPr>
            <w:tcW w:w="1430" w:type="pct"/>
            <w:vAlign w:val="center"/>
          </w:tcPr>
          <w:p w14:paraId="68FEBC28" w14:textId="77777777" w:rsidR="00904AF1" w:rsidRPr="00904AF1" w:rsidRDefault="00904AF1" w:rsidP="00904AF1">
            <w:pPr>
              <w:spacing w:line="240" w:lineRule="auto"/>
            </w:pPr>
            <w:r w:rsidRPr="00904AF1">
              <w:t>Graham et al., 2011</w:t>
            </w:r>
          </w:p>
        </w:tc>
        <w:tc>
          <w:tcPr>
            <w:tcW w:w="508" w:type="pct"/>
            <w:vAlign w:val="center"/>
          </w:tcPr>
          <w:p w14:paraId="0F85439E" w14:textId="77777777" w:rsidR="00904AF1" w:rsidRPr="00904AF1" w:rsidRDefault="00904AF1" w:rsidP="000C4C5C">
            <w:pPr>
              <w:spacing w:line="240" w:lineRule="auto"/>
              <w:jc w:val="center"/>
            </w:pPr>
            <w:r w:rsidRPr="00904AF1">
              <w:t>.72</w:t>
            </w:r>
          </w:p>
        </w:tc>
        <w:tc>
          <w:tcPr>
            <w:tcW w:w="508" w:type="pct"/>
            <w:vAlign w:val="center"/>
          </w:tcPr>
          <w:p w14:paraId="067FCC42" w14:textId="77777777" w:rsidR="00904AF1" w:rsidRPr="00904AF1" w:rsidRDefault="00904AF1" w:rsidP="000C4C5C">
            <w:pPr>
              <w:spacing w:line="240" w:lineRule="auto"/>
              <w:jc w:val="center"/>
            </w:pPr>
            <w:r w:rsidRPr="00904AF1">
              <w:t>3.51</w:t>
            </w:r>
          </w:p>
        </w:tc>
        <w:tc>
          <w:tcPr>
            <w:tcW w:w="508" w:type="pct"/>
            <w:vAlign w:val="center"/>
          </w:tcPr>
          <w:p w14:paraId="6FCBBADE" w14:textId="77777777" w:rsidR="00904AF1" w:rsidRPr="00904AF1" w:rsidRDefault="00904AF1" w:rsidP="000C4C5C">
            <w:pPr>
              <w:spacing w:line="240" w:lineRule="auto"/>
              <w:jc w:val="center"/>
            </w:pPr>
            <w:r w:rsidRPr="00904AF1">
              <w:t>0.95</w:t>
            </w:r>
          </w:p>
        </w:tc>
        <w:tc>
          <w:tcPr>
            <w:tcW w:w="510" w:type="pct"/>
            <w:vAlign w:val="center"/>
          </w:tcPr>
          <w:p w14:paraId="75CCCE02" w14:textId="77777777" w:rsidR="00904AF1" w:rsidRPr="00904AF1" w:rsidRDefault="00904AF1" w:rsidP="000C4C5C">
            <w:pPr>
              <w:spacing w:line="240" w:lineRule="auto"/>
              <w:jc w:val="center"/>
            </w:pPr>
            <w:r w:rsidRPr="00904AF1">
              <w:t>none</w:t>
            </w:r>
          </w:p>
        </w:tc>
      </w:tr>
      <w:tr w:rsidR="00904AF1" w:rsidRPr="00904AF1" w14:paraId="7C425475" w14:textId="77777777" w:rsidTr="00CB3149">
        <w:trPr>
          <w:trHeight w:val="360"/>
        </w:trPr>
        <w:tc>
          <w:tcPr>
            <w:tcW w:w="1536" w:type="pct"/>
            <w:gridSpan w:val="3"/>
            <w:vAlign w:val="center"/>
          </w:tcPr>
          <w:p w14:paraId="487C40E3" w14:textId="77777777" w:rsidR="00904AF1" w:rsidRPr="00904AF1" w:rsidRDefault="00904AF1" w:rsidP="00904AF1">
            <w:pPr>
              <w:spacing w:line="240" w:lineRule="auto"/>
            </w:pPr>
            <w:r w:rsidRPr="00904AF1">
              <w:t>MFQ Loyalty</w:t>
            </w:r>
          </w:p>
        </w:tc>
        <w:tc>
          <w:tcPr>
            <w:tcW w:w="1430" w:type="pct"/>
            <w:vAlign w:val="center"/>
          </w:tcPr>
          <w:p w14:paraId="61D20FB1" w14:textId="77777777" w:rsidR="00904AF1" w:rsidRPr="00904AF1" w:rsidRDefault="00904AF1" w:rsidP="00904AF1">
            <w:pPr>
              <w:spacing w:line="240" w:lineRule="auto"/>
            </w:pPr>
            <w:r w:rsidRPr="00904AF1">
              <w:t>Graham et al., 2011</w:t>
            </w:r>
          </w:p>
        </w:tc>
        <w:tc>
          <w:tcPr>
            <w:tcW w:w="508" w:type="pct"/>
            <w:vAlign w:val="center"/>
          </w:tcPr>
          <w:p w14:paraId="52B0E13A" w14:textId="77777777" w:rsidR="00904AF1" w:rsidRPr="00904AF1" w:rsidRDefault="00904AF1" w:rsidP="000C4C5C">
            <w:pPr>
              <w:spacing w:line="240" w:lineRule="auto"/>
              <w:jc w:val="center"/>
            </w:pPr>
            <w:r w:rsidRPr="00904AF1">
              <w:t>.71</w:t>
            </w:r>
          </w:p>
        </w:tc>
        <w:tc>
          <w:tcPr>
            <w:tcW w:w="508" w:type="pct"/>
            <w:vAlign w:val="center"/>
          </w:tcPr>
          <w:p w14:paraId="66BD456F" w14:textId="77777777" w:rsidR="00904AF1" w:rsidRPr="00904AF1" w:rsidRDefault="00904AF1" w:rsidP="000C4C5C">
            <w:pPr>
              <w:spacing w:line="240" w:lineRule="auto"/>
              <w:jc w:val="center"/>
            </w:pPr>
            <w:r w:rsidRPr="00904AF1">
              <w:t>3.48</w:t>
            </w:r>
          </w:p>
        </w:tc>
        <w:tc>
          <w:tcPr>
            <w:tcW w:w="508" w:type="pct"/>
            <w:vAlign w:val="center"/>
          </w:tcPr>
          <w:p w14:paraId="061DAB97" w14:textId="77777777" w:rsidR="00904AF1" w:rsidRPr="00904AF1" w:rsidRDefault="00904AF1" w:rsidP="000C4C5C">
            <w:pPr>
              <w:spacing w:line="240" w:lineRule="auto"/>
              <w:jc w:val="center"/>
            </w:pPr>
            <w:r w:rsidRPr="00904AF1">
              <w:t>0.89</w:t>
            </w:r>
          </w:p>
        </w:tc>
        <w:tc>
          <w:tcPr>
            <w:tcW w:w="510" w:type="pct"/>
            <w:vAlign w:val="center"/>
          </w:tcPr>
          <w:p w14:paraId="3B4C616D" w14:textId="77777777" w:rsidR="00904AF1" w:rsidRPr="00904AF1" w:rsidRDefault="00904AF1" w:rsidP="000C4C5C">
            <w:pPr>
              <w:spacing w:line="240" w:lineRule="auto"/>
              <w:jc w:val="center"/>
            </w:pPr>
            <w:r w:rsidRPr="00904AF1">
              <w:t>none</w:t>
            </w:r>
          </w:p>
        </w:tc>
      </w:tr>
      <w:tr w:rsidR="00904AF1" w:rsidRPr="00904AF1" w14:paraId="700E0103" w14:textId="77777777" w:rsidTr="00CB3149">
        <w:trPr>
          <w:trHeight w:val="360"/>
        </w:trPr>
        <w:tc>
          <w:tcPr>
            <w:tcW w:w="1536" w:type="pct"/>
            <w:gridSpan w:val="3"/>
            <w:tcBorders>
              <w:bottom w:val="single" w:sz="4" w:space="0" w:color="auto"/>
            </w:tcBorders>
            <w:vAlign w:val="center"/>
          </w:tcPr>
          <w:p w14:paraId="17AEFFBF" w14:textId="77777777" w:rsidR="00904AF1" w:rsidRPr="00904AF1" w:rsidRDefault="00904AF1" w:rsidP="00904AF1">
            <w:pPr>
              <w:spacing w:line="240" w:lineRule="auto"/>
            </w:pPr>
            <w:r w:rsidRPr="00904AF1">
              <w:t>MFQ Purity</w:t>
            </w:r>
          </w:p>
        </w:tc>
        <w:tc>
          <w:tcPr>
            <w:tcW w:w="1430" w:type="pct"/>
            <w:tcBorders>
              <w:bottom w:val="single" w:sz="4" w:space="0" w:color="auto"/>
            </w:tcBorders>
            <w:vAlign w:val="center"/>
          </w:tcPr>
          <w:p w14:paraId="2F9603F3" w14:textId="77777777" w:rsidR="00904AF1" w:rsidRPr="00904AF1" w:rsidRDefault="00904AF1" w:rsidP="00904AF1">
            <w:pPr>
              <w:spacing w:line="240" w:lineRule="auto"/>
            </w:pPr>
            <w:r w:rsidRPr="00904AF1">
              <w:t>Graham et al., 2011</w:t>
            </w:r>
          </w:p>
        </w:tc>
        <w:tc>
          <w:tcPr>
            <w:tcW w:w="508" w:type="pct"/>
            <w:tcBorders>
              <w:bottom w:val="single" w:sz="4" w:space="0" w:color="auto"/>
            </w:tcBorders>
            <w:vAlign w:val="center"/>
          </w:tcPr>
          <w:p w14:paraId="292258A5" w14:textId="77777777" w:rsidR="00904AF1" w:rsidRPr="00904AF1" w:rsidRDefault="00904AF1" w:rsidP="000C4C5C">
            <w:pPr>
              <w:spacing w:line="240" w:lineRule="auto"/>
              <w:jc w:val="center"/>
            </w:pPr>
            <w:r w:rsidRPr="00904AF1">
              <w:t>.82</w:t>
            </w:r>
          </w:p>
        </w:tc>
        <w:tc>
          <w:tcPr>
            <w:tcW w:w="508" w:type="pct"/>
            <w:tcBorders>
              <w:bottom w:val="single" w:sz="4" w:space="0" w:color="auto"/>
            </w:tcBorders>
            <w:vAlign w:val="center"/>
          </w:tcPr>
          <w:p w14:paraId="25AF83D7" w14:textId="77777777" w:rsidR="00904AF1" w:rsidRPr="00904AF1" w:rsidRDefault="00904AF1" w:rsidP="000C4C5C">
            <w:pPr>
              <w:spacing w:line="240" w:lineRule="auto"/>
              <w:jc w:val="center"/>
            </w:pPr>
            <w:r w:rsidRPr="00904AF1">
              <w:t>3.13</w:t>
            </w:r>
          </w:p>
        </w:tc>
        <w:tc>
          <w:tcPr>
            <w:tcW w:w="508" w:type="pct"/>
            <w:tcBorders>
              <w:bottom w:val="single" w:sz="4" w:space="0" w:color="auto"/>
            </w:tcBorders>
            <w:vAlign w:val="center"/>
          </w:tcPr>
          <w:p w14:paraId="59619709" w14:textId="77777777" w:rsidR="00904AF1" w:rsidRPr="00904AF1" w:rsidRDefault="00904AF1" w:rsidP="000C4C5C">
            <w:pPr>
              <w:spacing w:line="240" w:lineRule="auto"/>
              <w:jc w:val="center"/>
            </w:pPr>
            <w:r w:rsidRPr="00904AF1">
              <w:t>1.16</w:t>
            </w:r>
          </w:p>
        </w:tc>
        <w:tc>
          <w:tcPr>
            <w:tcW w:w="510" w:type="pct"/>
            <w:tcBorders>
              <w:bottom w:val="single" w:sz="4" w:space="0" w:color="auto"/>
            </w:tcBorders>
            <w:vAlign w:val="center"/>
          </w:tcPr>
          <w:p w14:paraId="0FEC1C7F" w14:textId="77777777" w:rsidR="00904AF1" w:rsidRPr="00904AF1" w:rsidRDefault="00904AF1" w:rsidP="000C4C5C">
            <w:pPr>
              <w:spacing w:line="240" w:lineRule="auto"/>
              <w:jc w:val="center"/>
            </w:pPr>
            <w:r w:rsidRPr="00904AF1">
              <w:t>none</w:t>
            </w:r>
          </w:p>
        </w:tc>
      </w:tr>
      <w:tr w:rsidR="00904AF1" w:rsidRPr="00904AF1" w14:paraId="7B1F8926" w14:textId="77777777" w:rsidTr="00CB3149">
        <w:tc>
          <w:tcPr>
            <w:tcW w:w="5000" w:type="pct"/>
            <w:gridSpan w:val="8"/>
            <w:tcBorders>
              <w:top w:val="single" w:sz="4" w:space="0" w:color="auto"/>
            </w:tcBorders>
          </w:tcPr>
          <w:p w14:paraId="6449B7DD" w14:textId="77777777" w:rsidR="00904AF1" w:rsidRPr="00904AF1" w:rsidRDefault="00904AF1" w:rsidP="00904AF1">
            <w:pPr>
              <w:spacing w:line="240" w:lineRule="auto"/>
            </w:pPr>
            <w:r w:rsidRPr="00904AF1">
              <w:rPr>
                <w:i/>
              </w:rPr>
              <w:t>Note.</w:t>
            </w:r>
            <w:r w:rsidRPr="00904AF1">
              <w:t xml:space="preserve"> The Moral Foundations Questionnaire (MFQ) is answered on a 6-point scale; Ambiguity tolerance is answered on a 7-point scale; all others were 5-point scales.  </w:t>
            </w:r>
            <w:r w:rsidRPr="00904AF1">
              <w:rPr>
                <w:vertAlign w:val="superscript"/>
              </w:rPr>
              <w:t>a</w:t>
            </w:r>
            <w:r w:rsidRPr="00904AF1">
              <w:t xml:space="preserve">Two items were dropped from the MFQ Care subscale; </w:t>
            </w:r>
            <w:r w:rsidRPr="00904AF1">
              <w:rPr>
                <w:vertAlign w:val="superscript"/>
              </w:rPr>
              <w:t>b</w:t>
            </w:r>
            <w:r w:rsidRPr="00904AF1">
              <w:t>One item was dropped from the MFQ Fairness subscale. neg = negative.</w:t>
            </w:r>
          </w:p>
        </w:tc>
      </w:tr>
    </w:tbl>
    <w:p w14:paraId="0AB3A886" w14:textId="77777777" w:rsidR="00904AF1" w:rsidRDefault="00904AF1">
      <w:pPr>
        <w:spacing w:line="240" w:lineRule="auto"/>
      </w:pPr>
      <w:r>
        <w:br w:type="page"/>
      </w:r>
    </w:p>
    <w:p w14:paraId="4B59795A" w14:textId="67C1FF05" w:rsidR="00BD0064" w:rsidRPr="000205BE" w:rsidRDefault="00BD0064" w:rsidP="00BD0064">
      <w:pPr>
        <w:ind w:firstLine="720"/>
      </w:pPr>
      <w:bookmarkStart w:id="52" w:name="_Toc510889405"/>
      <w:r w:rsidRPr="000205BE">
        <w:rPr>
          <w:rStyle w:val="Heading3Char"/>
        </w:rPr>
        <w:lastRenderedPageBreak/>
        <w:t>Big Five Inventory</w:t>
      </w:r>
      <w:bookmarkEnd w:id="52"/>
      <w:r w:rsidR="00D43141">
        <w:rPr>
          <w:b/>
        </w:rPr>
        <w:t>.</w:t>
      </w:r>
      <w:r w:rsidR="00D43141" w:rsidRPr="000205BE">
        <w:t xml:space="preserve">  </w:t>
      </w:r>
      <w:r w:rsidRPr="000205BE">
        <w:t xml:space="preserve">(BFI; John, Donahue, &amp; Kentle, 1991; John, Naumann, &amp; Soto, 2008).  Personality </w:t>
      </w:r>
      <w:r>
        <w:t>was</w:t>
      </w:r>
      <w:r w:rsidRPr="000205BE">
        <w:t xml:space="preserve"> assessed according to the Big Five model, using 44 items prefaced by “I am someone who…”  (e.g., “is talkative”; “gets nervous easily”; “does things efficiently”) and answered on a 5-point Likert scale.  The five personality factors assessed are Openness to Experience, Conscientiousness, Extraversion, Agreeableness, and Neuroticism.  John and colleagues report internal consistency reliabilities ranging from </w:t>
      </w:r>
      <w:r w:rsidRPr="000205BE">
        <w:rPr>
          <w:i/>
        </w:rPr>
        <w:t>r</w:t>
      </w:r>
      <w:r w:rsidRPr="000205BE">
        <w:rPr>
          <w:vertAlign w:val="subscript"/>
        </w:rPr>
        <w:t>α</w:t>
      </w:r>
      <w:r w:rsidRPr="000205BE">
        <w:t xml:space="preserve"> = .79 to </w:t>
      </w:r>
      <w:r w:rsidRPr="000205BE">
        <w:rPr>
          <w:i/>
        </w:rPr>
        <w:t>r</w:t>
      </w:r>
      <w:r w:rsidRPr="000205BE">
        <w:rPr>
          <w:vertAlign w:val="subscript"/>
        </w:rPr>
        <w:t>α</w:t>
      </w:r>
      <w:r w:rsidRPr="000205BE">
        <w:t xml:space="preserve"> = .90, and mean test-retest reliability of </w:t>
      </w:r>
      <w:r w:rsidRPr="000205BE">
        <w:rPr>
          <w:i/>
        </w:rPr>
        <w:t xml:space="preserve">r </w:t>
      </w:r>
      <w:r w:rsidRPr="000205BE">
        <w:t>= .74.</w:t>
      </w:r>
      <w:r>
        <w:t xml:space="preserve">  See Table </w:t>
      </w:r>
      <w:r w:rsidR="00D64F9B">
        <w:t xml:space="preserve">5 </w:t>
      </w:r>
      <w:r>
        <w:t>for internal consistency reliability in this research.</w:t>
      </w:r>
    </w:p>
    <w:p w14:paraId="4291501B" w14:textId="7FE45DF0" w:rsidR="00BD0064" w:rsidRPr="000205BE" w:rsidRDefault="00BD0064" w:rsidP="00BD0064">
      <w:pPr>
        <w:ind w:firstLine="720"/>
      </w:pPr>
      <w:bookmarkStart w:id="53" w:name="_Toc510889406"/>
      <w:r w:rsidRPr="000205BE">
        <w:rPr>
          <w:rStyle w:val="Heading3Char"/>
        </w:rPr>
        <w:t>Moral Identity Questionnaire</w:t>
      </w:r>
      <w:bookmarkEnd w:id="53"/>
      <w:r w:rsidRPr="000205BE">
        <w:t xml:space="preserve">.  The two subscales of the Moral Identity Questionnaire (MIQ; Black &amp; Reynolds, 2016) </w:t>
      </w:r>
      <w:r>
        <w:t>were</w:t>
      </w:r>
      <w:r w:rsidRPr="000205BE">
        <w:t xml:space="preserve"> used to measure Integrity (12 items) and Moral self (8 items).  Answer choices are on a 6-point Likert-type scale (</w:t>
      </w:r>
      <w:r w:rsidRPr="000205BE">
        <w:rPr>
          <w:i/>
        </w:rPr>
        <w:t>strongly disagree</w:t>
      </w:r>
      <w:r w:rsidRPr="000205BE">
        <w:t xml:space="preserve"> to </w:t>
      </w:r>
      <w:r w:rsidRPr="000205BE">
        <w:rPr>
          <w:i/>
        </w:rPr>
        <w:t>strongly agree</w:t>
      </w:r>
      <w:r w:rsidRPr="000205BE">
        <w:t xml:space="preserve">) to items such as “It is important for me to treat other people fairly,” and “If no one is watching or will know it does not matter if I do the right thing.”  Black and Reynolds reported internal consistency reliabilities of .84 ≤ </w:t>
      </w:r>
      <w:r w:rsidRPr="000205BE">
        <w:rPr>
          <w:i/>
        </w:rPr>
        <w:t>r</w:t>
      </w:r>
      <w:r w:rsidRPr="000205BE">
        <w:rPr>
          <w:vertAlign w:val="subscript"/>
        </w:rPr>
        <w:t>α</w:t>
      </w:r>
      <w:r w:rsidRPr="000205BE">
        <w:t xml:space="preserve"> ≤ .86 (Moral Self) and .87 ≤ </w:t>
      </w:r>
      <w:r w:rsidRPr="000205BE">
        <w:rPr>
          <w:i/>
        </w:rPr>
        <w:t>r</w:t>
      </w:r>
      <w:r w:rsidRPr="000205BE">
        <w:rPr>
          <w:vertAlign w:val="subscript"/>
        </w:rPr>
        <w:t>α</w:t>
      </w:r>
      <w:r w:rsidRPr="000205BE">
        <w:t xml:space="preserve"> ≤ .89 (Integrity).</w:t>
      </w:r>
      <w:r>
        <w:t xml:space="preserve">  See Table </w:t>
      </w:r>
      <w:r w:rsidR="00D64F9B">
        <w:t xml:space="preserve">5 </w:t>
      </w:r>
      <w:r>
        <w:t>for details.</w:t>
      </w:r>
    </w:p>
    <w:p w14:paraId="5BBAF08D" w14:textId="77777777" w:rsidR="00BD0064" w:rsidRPr="000205BE" w:rsidRDefault="00BD0064" w:rsidP="00BD0064">
      <w:pPr>
        <w:ind w:firstLine="720"/>
      </w:pPr>
      <w:bookmarkStart w:id="54" w:name="_Toc510889407"/>
      <w:r w:rsidRPr="000205BE">
        <w:rPr>
          <w:rStyle w:val="Heading3Char"/>
        </w:rPr>
        <w:t>Moral Agency Scale</w:t>
      </w:r>
      <w:bookmarkEnd w:id="54"/>
      <w:r w:rsidRPr="000205BE">
        <w:t xml:space="preserve">.  The 15-item Moral Agency Scale (MAS; Black, 2016) assesses perceived control over morally relevant actions with items such as “No one can make me do something I know to be wrong,” and “I feel responsible for the consequences of my actions,” that are answered on a 5-point Likert scale.  Internal consistency was </w:t>
      </w:r>
      <w:r w:rsidRPr="000205BE">
        <w:rPr>
          <w:i/>
        </w:rPr>
        <w:t>r</w:t>
      </w:r>
      <w:r w:rsidRPr="000205BE">
        <w:rPr>
          <w:vertAlign w:val="subscript"/>
        </w:rPr>
        <w:t>α</w:t>
      </w:r>
      <w:r w:rsidRPr="000205BE">
        <w:t xml:space="preserve"> = .80 and </w:t>
      </w:r>
      <w:r w:rsidRPr="000205BE">
        <w:rPr>
          <w:i/>
        </w:rPr>
        <w:t>r</w:t>
      </w:r>
      <w:r w:rsidRPr="000205BE">
        <w:rPr>
          <w:vertAlign w:val="subscript"/>
        </w:rPr>
        <w:t>α</w:t>
      </w:r>
      <w:r w:rsidRPr="000205BE">
        <w:t xml:space="preserve"> = .85 in the two scale development studies</w:t>
      </w:r>
      <w:r>
        <w:t xml:space="preserve">, and </w:t>
      </w:r>
      <w:r w:rsidRPr="000205BE">
        <w:rPr>
          <w:i/>
        </w:rPr>
        <w:t>r</w:t>
      </w:r>
      <w:r w:rsidRPr="000205BE">
        <w:rPr>
          <w:vertAlign w:val="subscript"/>
        </w:rPr>
        <w:t>α</w:t>
      </w:r>
      <w:r>
        <w:t xml:space="preserve"> = .86 in the current research.</w:t>
      </w:r>
    </w:p>
    <w:p w14:paraId="2DAB3BC6" w14:textId="277FA2E6" w:rsidR="00BD0064" w:rsidRDefault="00BD0064" w:rsidP="00BD0064">
      <w:pPr>
        <w:ind w:firstLine="720"/>
      </w:pPr>
      <w:bookmarkStart w:id="55" w:name="_Toc510889408"/>
      <w:r w:rsidRPr="000205BE">
        <w:rPr>
          <w:rStyle w:val="Heading3Char"/>
        </w:rPr>
        <w:t>Machiavellianism</w:t>
      </w:r>
      <w:bookmarkEnd w:id="55"/>
      <w:r w:rsidRPr="000205BE">
        <w:t xml:space="preserve">.  The Machiavellian Personality Scale (MPS; Dahling et al., 2009) measures four traits typical of Machiavellian attitudes and behavior, amorality, </w:t>
      </w:r>
      <w:r w:rsidRPr="000205BE">
        <w:lastRenderedPageBreak/>
        <w:t xml:space="preserve">distrust of others, desire for control, and desire for status.  The desire for control and status subscales are self-oriented (e.g., “I wish to be rich and powerful someday”) and are therefore not used in the present research.  The amorality (e.g., “I would cheat if there was a low chance of getting caught”) and distrust of others (e.g., “People are only motivated by personal gain”) will be combined for an overall measure of Machiavellianism.  Answers are made on a 5-point Likert scale.  Dahling et al. reported internal consistency reliabilities of </w:t>
      </w:r>
      <w:r w:rsidRPr="000205BE">
        <w:rPr>
          <w:i/>
        </w:rPr>
        <w:t>r</w:t>
      </w:r>
      <w:r w:rsidRPr="000205BE">
        <w:rPr>
          <w:vertAlign w:val="subscript"/>
        </w:rPr>
        <w:t>α</w:t>
      </w:r>
      <w:r w:rsidRPr="000205BE">
        <w:t xml:space="preserve"> = .85 and </w:t>
      </w:r>
      <w:r w:rsidRPr="000205BE">
        <w:rPr>
          <w:i/>
        </w:rPr>
        <w:t>r</w:t>
      </w:r>
      <w:r w:rsidRPr="000205BE">
        <w:rPr>
          <w:vertAlign w:val="subscript"/>
        </w:rPr>
        <w:t>α</w:t>
      </w:r>
      <w:r w:rsidRPr="000205BE">
        <w:t xml:space="preserve"> = .74 respectively for the two subscales</w:t>
      </w:r>
      <w:r>
        <w:t xml:space="preserve"> (see Table </w:t>
      </w:r>
      <w:r w:rsidR="00D64F9B">
        <w:t xml:space="preserve">5 </w:t>
      </w:r>
      <w:r>
        <w:t>for this study).</w:t>
      </w:r>
    </w:p>
    <w:p w14:paraId="1D20D9A6" w14:textId="66992BB1" w:rsidR="00BD0064" w:rsidRPr="007F44FC" w:rsidRDefault="00BD0064" w:rsidP="00BD0064">
      <w:pPr>
        <w:ind w:firstLine="720"/>
        <w:rPr>
          <w:rFonts w:eastAsia="Calibri"/>
        </w:rPr>
      </w:pPr>
      <w:bookmarkStart w:id="56" w:name="_Toc510889409"/>
      <w:r w:rsidRPr="004F7803">
        <w:rPr>
          <w:rStyle w:val="Heading3Char"/>
        </w:rPr>
        <w:t>Need for Cognition</w:t>
      </w:r>
      <w:bookmarkEnd w:id="56"/>
      <w:r w:rsidRPr="004F7803">
        <w:t xml:space="preserve">.  </w:t>
      </w:r>
      <w:r>
        <w:rPr>
          <w:rFonts w:eastAsia="Calibri"/>
        </w:rPr>
        <w:t>The predisposition to seek out and enjoy for activities that involve cognitive challenge was assessed with Cacioppo and Petty’s (1982) 18-item Need for Cognition Scale (NCS).  Those who score high on the NCS are comfortable with problem-solving, including organizing and interpreting information.  Items such as “</w:t>
      </w:r>
      <w:r w:rsidRPr="007F44FC">
        <w:rPr>
          <w:rFonts w:eastAsia="Calibri"/>
        </w:rPr>
        <w:t>I would pr</w:t>
      </w:r>
      <w:r>
        <w:rPr>
          <w:rFonts w:eastAsia="Calibri"/>
        </w:rPr>
        <w:t>efer complex to simple problems” and “</w:t>
      </w:r>
      <w:r w:rsidRPr="007F44FC">
        <w:rPr>
          <w:rFonts w:eastAsia="Calibri"/>
        </w:rPr>
        <w:t>I only think as hard as I have to.</w:t>
      </w:r>
      <w:r>
        <w:rPr>
          <w:rFonts w:eastAsia="Calibri"/>
        </w:rPr>
        <w:t>” are rated on a 5-point scale (</w:t>
      </w:r>
      <w:r>
        <w:rPr>
          <w:rFonts w:eastAsia="Calibri"/>
          <w:i/>
        </w:rPr>
        <w:t>extremely uncharacteristic/extremely characteristic of me</w:t>
      </w:r>
      <w:r>
        <w:rPr>
          <w:rFonts w:eastAsia="Calibri"/>
        </w:rPr>
        <w:t xml:space="preserve">).  See Table </w:t>
      </w:r>
      <w:r w:rsidR="00D64F9B">
        <w:rPr>
          <w:rFonts w:eastAsia="Calibri"/>
        </w:rPr>
        <w:t>5</w:t>
      </w:r>
      <w:r>
        <w:rPr>
          <w:rFonts w:eastAsia="Calibri"/>
        </w:rPr>
        <w:t>.</w:t>
      </w:r>
    </w:p>
    <w:p w14:paraId="104A6A0F" w14:textId="77777777" w:rsidR="00BD0064" w:rsidRPr="004F7803" w:rsidRDefault="00BD0064" w:rsidP="00BD0064">
      <w:pPr>
        <w:ind w:firstLine="720"/>
      </w:pPr>
      <w:bookmarkStart w:id="57" w:name="_Toc510889410"/>
      <w:r w:rsidRPr="004F7803">
        <w:rPr>
          <w:rStyle w:val="Heading3Char"/>
        </w:rPr>
        <w:t>Multiple Stimulus Types Ambiguity Tolerance</w:t>
      </w:r>
      <w:bookmarkEnd w:id="57"/>
      <w:r w:rsidRPr="004F7803">
        <w:t xml:space="preserve"> (MSTAT-II; McLain, 1993; 2009).  Tolerance for ambiguity </w:t>
      </w:r>
      <w:r>
        <w:t>was</w:t>
      </w:r>
      <w:r w:rsidRPr="004F7803">
        <w:t xml:space="preserve"> measured with the 13-item MSTAT-II, a shortened version of the original 22-iten MSTAT-I that refines the item pool.  Items such as “I don’t tolerate ambiguous situations well” (reverse scored) and “I generally prefer novelty over familiarity” are answered on a 7-point Likert type scale (</w:t>
      </w:r>
      <w:r w:rsidRPr="004F7803">
        <w:rPr>
          <w:i/>
        </w:rPr>
        <w:t xml:space="preserve">strongly disagree </w:t>
      </w:r>
      <w:r w:rsidRPr="004F7803">
        <w:t xml:space="preserve">to </w:t>
      </w:r>
      <w:r w:rsidRPr="004F7803">
        <w:rPr>
          <w:i/>
        </w:rPr>
        <w:t>strongly agree</w:t>
      </w:r>
      <w:r w:rsidRPr="004F7803">
        <w:t xml:space="preserve">).  McLain (2009) reported alpha reliabilities from .79 ≤ </w:t>
      </w:r>
      <w:r w:rsidRPr="004F7803">
        <w:rPr>
          <w:i/>
        </w:rPr>
        <w:t>r</w:t>
      </w:r>
      <w:r w:rsidRPr="004F7803">
        <w:rPr>
          <w:vertAlign w:val="subscript"/>
        </w:rPr>
        <w:t>α</w:t>
      </w:r>
      <w:r w:rsidRPr="004F7803">
        <w:t xml:space="preserve"> ≤ .83</w:t>
      </w:r>
      <w:r>
        <w:t xml:space="preserve"> (</w:t>
      </w:r>
      <w:r w:rsidRPr="000205BE">
        <w:rPr>
          <w:i/>
        </w:rPr>
        <w:t>r</w:t>
      </w:r>
      <w:r w:rsidRPr="000205BE">
        <w:rPr>
          <w:vertAlign w:val="subscript"/>
        </w:rPr>
        <w:t>α</w:t>
      </w:r>
      <w:r>
        <w:t xml:space="preserve"> = .78 here).</w:t>
      </w:r>
    </w:p>
    <w:p w14:paraId="11D37022" w14:textId="77777777" w:rsidR="00BD0064" w:rsidRDefault="00BD0064" w:rsidP="00BD0064">
      <w:pPr>
        <w:ind w:firstLine="720"/>
      </w:pPr>
      <w:bookmarkStart w:id="58" w:name="_Toc510889411"/>
      <w:r w:rsidRPr="004F7803">
        <w:rPr>
          <w:rStyle w:val="Heading3Char"/>
        </w:rPr>
        <w:lastRenderedPageBreak/>
        <w:t>Imaginative resistance</w:t>
      </w:r>
      <w:bookmarkEnd w:id="58"/>
      <w:r w:rsidRPr="004F7803">
        <w:t xml:space="preserve">.  The 13-item Imaginative Resistance Scale (IRS; Black &amp; Barnes, 2017) assesses the unwillingness or inability to entertain fictions where morality operates differently, or that feature immoral characters or situations.  Items (e.g., “I just can’t go along with a story when it violates my beliefs about morality” and “Being asked to imagine morally repugnant things makes me uncomfortable”) are answered on a 5-point Likert scale; the IRS includes three filler items.  The authors reported internal consistency of .91 ≤ </w:t>
      </w:r>
      <w:r w:rsidRPr="004F7803">
        <w:rPr>
          <w:i/>
        </w:rPr>
        <w:t>r</w:t>
      </w:r>
      <w:r w:rsidRPr="004F7803">
        <w:rPr>
          <w:vertAlign w:val="subscript"/>
        </w:rPr>
        <w:t>α</w:t>
      </w:r>
      <w:r w:rsidRPr="004F7803">
        <w:t xml:space="preserve"> ≤ .92 and test-retest reliability of </w:t>
      </w:r>
      <w:r w:rsidRPr="004F7803">
        <w:rPr>
          <w:i/>
        </w:rPr>
        <w:t>r</w:t>
      </w:r>
      <w:r w:rsidRPr="004F7803">
        <w:rPr>
          <w:vertAlign w:val="subscript"/>
        </w:rPr>
        <w:t xml:space="preserve">tt </w:t>
      </w:r>
      <w:r w:rsidRPr="004F7803">
        <w:t>= .79</w:t>
      </w:r>
      <w:r>
        <w:t xml:space="preserve"> (</w:t>
      </w:r>
      <w:r w:rsidRPr="000205BE">
        <w:rPr>
          <w:i/>
        </w:rPr>
        <w:t>r</w:t>
      </w:r>
      <w:r w:rsidRPr="000205BE">
        <w:rPr>
          <w:vertAlign w:val="subscript"/>
        </w:rPr>
        <w:t>α</w:t>
      </w:r>
      <w:r>
        <w:t xml:space="preserve"> = .89 in the current research).</w:t>
      </w:r>
    </w:p>
    <w:p w14:paraId="3A51973A" w14:textId="77777777" w:rsidR="0071350E" w:rsidRPr="0071350E" w:rsidRDefault="0071350E" w:rsidP="00A90F17">
      <w:pPr>
        <w:pStyle w:val="Heading2"/>
      </w:pPr>
      <w:bookmarkStart w:id="59" w:name="_Toc510889412"/>
      <w:r w:rsidRPr="0071350E">
        <w:t>Data Analyses</w:t>
      </w:r>
      <w:bookmarkEnd w:id="59"/>
    </w:p>
    <w:p w14:paraId="67235CC4" w14:textId="77777777" w:rsidR="0071350E" w:rsidRPr="0071350E" w:rsidRDefault="0071350E" w:rsidP="0071350E">
      <w:pPr>
        <w:ind w:firstLine="720"/>
      </w:pPr>
      <w:r w:rsidRPr="0071350E">
        <w:t>Power analyses and stopping rule are described in study 1.  For data exclusion, time spent on each questionnaire was recorded.  Data from participants who took less than 30 seconds on three or more questionnaires discarded.</w:t>
      </w:r>
    </w:p>
    <w:p w14:paraId="7D907487" w14:textId="2098B60A" w:rsidR="00526809" w:rsidRPr="00330D10" w:rsidRDefault="0071350E" w:rsidP="0071350E">
      <w:pPr>
        <w:ind w:firstLine="720"/>
      </w:pPr>
      <w:r w:rsidRPr="0071350E">
        <w:t xml:space="preserve">Independent samples </w:t>
      </w:r>
      <w:r w:rsidRPr="0071350E">
        <w:softHyphen/>
      </w:r>
      <w:r w:rsidRPr="0071350E">
        <w:rPr>
          <w:i/>
        </w:rPr>
        <w:t>t</w:t>
      </w:r>
      <w:r w:rsidRPr="0071350E">
        <w:t xml:space="preserve">-tests were used to compare means for each scale between participants who select the unconflicted protagonist and those who select the conflicted one at the individual domain level.  For personality, logistic regression was used to assess the effect of each factor controlling the other four.  </w:t>
      </w:r>
      <w:r w:rsidR="00F87576">
        <w:t>Because participants found the unconflicted protagonist more moral across domains, a</w:t>
      </w:r>
      <w:r w:rsidR="00C21D54" w:rsidRPr="00C21D54">
        <w:t xml:space="preserve">n overall moral conflict preference score </w:t>
      </w:r>
      <w:r w:rsidR="00F87576">
        <w:t>was</w:t>
      </w:r>
      <w:r w:rsidR="00C21D54" w:rsidRPr="00C21D54">
        <w:t xml:space="preserve"> computed by summing the five domain choices (1 = conflicted, 0 = unconflicted</w:t>
      </w:r>
      <w:r w:rsidR="00494400">
        <w:t>, such that those who found the unconflicted protagonist most moral in all domains scored zero, and those who found the conflicted protagonist more moral in all domains scored five</w:t>
      </w:r>
      <w:r w:rsidR="00C21D54" w:rsidRPr="00C21D54">
        <w:t xml:space="preserve">). </w:t>
      </w:r>
      <w:r w:rsidR="00C21D54">
        <w:t xml:space="preserve"> </w:t>
      </w:r>
      <w:r w:rsidR="00526809">
        <w:t xml:space="preserve">Spearman’s rho was used to test for associations between overall moral judgment scores and individual differences in personality, morality, and related </w:t>
      </w:r>
      <w:r w:rsidR="00526809">
        <w:lastRenderedPageBreak/>
        <w:t>variables.</w:t>
      </w:r>
      <w:r w:rsidR="00330D10">
        <w:t xml:space="preserve">  Confidence intervals were calculated with bias corrected and accelerated bootstrapping (</w:t>
      </w:r>
      <w:r w:rsidR="00330D10">
        <w:rPr>
          <w:i/>
        </w:rPr>
        <w:t>N</w:t>
      </w:r>
      <w:r w:rsidR="00330D10">
        <w:t xml:space="preserve"> = 5,000).</w:t>
      </w:r>
    </w:p>
    <w:p w14:paraId="52AABD18" w14:textId="5D54C4C1" w:rsidR="0071350E" w:rsidRPr="0071350E" w:rsidRDefault="0071350E" w:rsidP="0071350E">
      <w:pPr>
        <w:ind w:firstLine="720"/>
      </w:pPr>
      <w:r w:rsidRPr="0071350E">
        <w:t xml:space="preserve">The criterion for rejecting the null hypothesis was </w:t>
      </w:r>
      <w:r w:rsidRPr="0071350E">
        <w:rPr>
          <w:i/>
        </w:rPr>
        <w:t>p</w:t>
      </w:r>
      <w:r w:rsidRPr="0071350E">
        <w:t xml:space="preserve"> &lt; .05 for all hypotheses specified </w:t>
      </w:r>
      <w:r w:rsidRPr="0071350E">
        <w:rPr>
          <w:i/>
        </w:rPr>
        <w:t>a priori.</w:t>
      </w:r>
      <w:r w:rsidRPr="0071350E">
        <w:t xml:space="preserve">  All </w:t>
      </w:r>
      <w:r w:rsidRPr="0071350E">
        <w:rPr>
          <w:i/>
        </w:rPr>
        <w:t>post hoc</w:t>
      </w:r>
      <w:r w:rsidRPr="0071350E">
        <w:t xml:space="preserve"> comparisons dependent on primary hypothesis and exploratory analyses specified </w:t>
      </w:r>
      <w:r w:rsidRPr="0071350E">
        <w:rPr>
          <w:i/>
        </w:rPr>
        <w:t xml:space="preserve">a priori </w:t>
      </w:r>
      <w:r w:rsidRPr="0071350E">
        <w:t xml:space="preserve">used alphas of </w:t>
      </w:r>
      <w:r w:rsidRPr="0071350E">
        <w:rPr>
          <w:i/>
        </w:rPr>
        <w:t>p</w:t>
      </w:r>
      <w:r w:rsidRPr="0071350E">
        <w:t xml:space="preserve"> &lt; .01.  For results</w:t>
      </w:r>
      <w:r w:rsidR="00330D10">
        <w:t xml:space="preserve"> reported</w:t>
      </w:r>
      <w:r w:rsidRPr="0071350E">
        <w:t xml:space="preserve"> from unspecified analyses (e.g., association of demographic variables), effects were considered statistically significant if </w:t>
      </w:r>
      <w:r w:rsidRPr="0071350E">
        <w:rPr>
          <w:i/>
        </w:rPr>
        <w:t>p</w:t>
      </w:r>
      <w:r w:rsidRPr="0071350E">
        <w:t xml:space="preserve"> &lt; .001.  </w:t>
      </w:r>
    </w:p>
    <w:p w14:paraId="7B251F27" w14:textId="77777777" w:rsidR="0071350E" w:rsidRPr="0071350E" w:rsidRDefault="0071350E" w:rsidP="000D118F">
      <w:pPr>
        <w:pStyle w:val="Heading1"/>
      </w:pPr>
      <w:bookmarkStart w:id="60" w:name="_Toc510889413"/>
      <w:r w:rsidRPr="0071350E">
        <w:t>Results</w:t>
      </w:r>
      <w:bookmarkEnd w:id="60"/>
    </w:p>
    <w:p w14:paraId="5A29086A" w14:textId="77777777" w:rsidR="0071350E" w:rsidRPr="0071350E" w:rsidRDefault="0071350E" w:rsidP="00A90F17">
      <w:pPr>
        <w:pStyle w:val="Heading2"/>
      </w:pPr>
      <w:bookmarkStart w:id="61" w:name="_Toc510889414"/>
      <w:r w:rsidRPr="0071350E">
        <w:t>Preliminary Analyses</w:t>
      </w:r>
      <w:bookmarkEnd w:id="61"/>
    </w:p>
    <w:p w14:paraId="5329CD4A" w14:textId="06C3BE83" w:rsidR="0032494E" w:rsidRDefault="0032494E" w:rsidP="0071350E">
      <w:pPr>
        <w:ind w:firstLine="720"/>
      </w:pPr>
      <w:r>
        <w:t xml:space="preserve">Because there were differences in responses to the two vignettes in the Purity domain, </w:t>
      </w:r>
      <w:r w:rsidRPr="00077883">
        <w:t>I tested for an interaction between vignette (A vs B) and moral judgment (conflicted vs. unconflicted) for each outcome variable specified in the hypotheses.</w:t>
      </w:r>
      <w:r>
        <w:t xml:space="preserve">  There were no significant interactions, and the direction of the relationship were the same, so the responses </w:t>
      </w:r>
      <w:r w:rsidR="00041A5E">
        <w:t>across the two vignettes</w:t>
      </w:r>
      <w:r>
        <w:t xml:space="preserve"> were combined for the following analyses.</w:t>
      </w:r>
    </w:p>
    <w:p w14:paraId="66BAD05C" w14:textId="4FDA73BA" w:rsidR="00E17AE8" w:rsidRDefault="00E17AE8" w:rsidP="0071350E">
      <w:pPr>
        <w:ind w:firstLine="720"/>
      </w:pPr>
      <w:r>
        <w:t>Tables A3 – A4</w:t>
      </w:r>
      <w:r w:rsidRPr="00077883">
        <w:t xml:space="preserve"> in Appendix </w:t>
      </w:r>
      <w:r>
        <w:t>D</w:t>
      </w:r>
      <w:r w:rsidRPr="00077883">
        <w:t xml:space="preserve"> present statistics for</w:t>
      </w:r>
      <w:r>
        <w:t xml:space="preserve"> the association of</w:t>
      </w:r>
      <w:r w:rsidRPr="00077883">
        <w:t xml:space="preserve"> demographic variables (gender, ethnicity, mother’s e</w:t>
      </w:r>
      <w:r>
        <w:t xml:space="preserve">ducation, religion, and age) and individual differences in the constructs measured in this study.  Tables A5 and A6 in Appendix D present statistics for gender differences in all variables.  </w:t>
      </w:r>
    </w:p>
    <w:p w14:paraId="73349E0D" w14:textId="17B8160D" w:rsidR="0071350E" w:rsidRPr="0071350E" w:rsidRDefault="00CF7CA1" w:rsidP="0071350E">
      <w:pPr>
        <w:ind w:firstLine="720"/>
      </w:pPr>
      <w:r>
        <w:t>In the undergraduate sample, w</w:t>
      </w:r>
      <w:r w:rsidR="0071350E" w:rsidRPr="0071350E">
        <w:t>omen had higher scores in Neuroticism, as well as on the Moral Self and Integrity scales (</w:t>
      </w:r>
      <w:r w:rsidR="0071350E" w:rsidRPr="0071350E">
        <w:rPr>
          <w:i/>
        </w:rPr>
        <w:t>p</w:t>
      </w:r>
      <w:r w:rsidR="0071350E" w:rsidRPr="0071350E">
        <w:t xml:space="preserve">s &lt; .001; </w:t>
      </w:r>
      <w:r w:rsidR="0071350E" w:rsidRPr="0071350E">
        <w:rPr>
          <w:i/>
        </w:rPr>
        <w:t>d</w:t>
      </w:r>
      <w:r w:rsidR="0071350E" w:rsidRPr="0071350E">
        <w:t xml:space="preserve">s ≥ 0.37; see Table </w:t>
      </w:r>
      <w:r w:rsidR="006E2AF4" w:rsidRPr="0071350E">
        <w:t>A</w:t>
      </w:r>
      <w:r w:rsidR="006E2AF4">
        <w:t>5</w:t>
      </w:r>
      <w:r w:rsidR="0071350E" w:rsidRPr="0071350E">
        <w:t>).  Men scored higher in Machiavellianism (</w:t>
      </w:r>
      <w:r w:rsidR="0071350E" w:rsidRPr="0071350E">
        <w:rPr>
          <w:i/>
        </w:rPr>
        <w:t>p</w:t>
      </w:r>
      <w:r w:rsidR="0071350E" w:rsidRPr="0071350E">
        <w:t xml:space="preserve"> = .001, </w:t>
      </w:r>
      <w:r w:rsidR="0071350E" w:rsidRPr="0071350E">
        <w:rPr>
          <w:i/>
        </w:rPr>
        <w:t>d</w:t>
      </w:r>
      <w:r w:rsidR="0071350E" w:rsidRPr="0071350E">
        <w:t xml:space="preserve">= 0.33).  </w:t>
      </w:r>
      <w:r>
        <w:t>In the Web sample, women had higher scores than men in the MFQ subscales of Care and Purity (</w:t>
      </w:r>
      <w:r w:rsidRPr="0071350E">
        <w:rPr>
          <w:i/>
        </w:rPr>
        <w:t>p</w:t>
      </w:r>
      <w:r>
        <w:t>s &lt; .0</w:t>
      </w:r>
      <w:r w:rsidRPr="0071350E">
        <w:t xml:space="preserve">1; </w:t>
      </w:r>
      <w:r w:rsidRPr="0071350E">
        <w:rPr>
          <w:i/>
        </w:rPr>
        <w:t>d</w:t>
      </w:r>
      <w:r>
        <w:t xml:space="preserve">s ≥ 0.44).  </w:t>
      </w:r>
      <w:r w:rsidR="0071350E" w:rsidRPr="0071350E">
        <w:lastRenderedPageBreak/>
        <w:t xml:space="preserve">There were no other gender differences.  In line with past research (e.g., Graham et al., 2009), political orientation was associated with scores on the Moral Foundations Questionnaire: increased liberalism was associated with higher scores in the Care and </w:t>
      </w:r>
      <w:r w:rsidR="00041A5E">
        <w:t>Fairness</w:t>
      </w:r>
      <w:r w:rsidR="00041A5E" w:rsidRPr="0071350E">
        <w:t xml:space="preserve"> </w:t>
      </w:r>
      <w:r w:rsidR="0071350E" w:rsidRPr="0071350E">
        <w:t xml:space="preserve">domains, and increased conservatism was associated with higher scores in the Authority, Loyalty, and Purity domains (all </w:t>
      </w:r>
      <w:r w:rsidR="0071350E" w:rsidRPr="00080FD8">
        <w:rPr>
          <w:i/>
        </w:rPr>
        <w:t>p</w:t>
      </w:r>
      <w:r w:rsidR="0071350E" w:rsidRPr="0071350E">
        <w:t>s &lt; .001; see Table A4 for details).  Openness to experience and Need for Cognition were positively associated with greater liberalism (</w:t>
      </w:r>
      <w:r w:rsidR="0071350E" w:rsidRPr="0071350E">
        <w:rPr>
          <w:i/>
        </w:rPr>
        <w:t>p</w:t>
      </w:r>
      <w:r w:rsidR="0071350E" w:rsidRPr="0071350E">
        <w:t>s &lt; .001), whereas greater imaginative resistance was correlated with greater conservatism (see Table A4 for details).</w:t>
      </w:r>
    </w:p>
    <w:p w14:paraId="709E7CFA" w14:textId="77777777" w:rsidR="00D8076A" w:rsidRPr="00D8076A" w:rsidRDefault="00D8076A" w:rsidP="00A90F17">
      <w:pPr>
        <w:pStyle w:val="Heading2"/>
      </w:pPr>
      <w:bookmarkStart w:id="62" w:name="_Toc510889415"/>
      <w:r w:rsidRPr="00D8076A">
        <w:t>Primary Analyses</w:t>
      </w:r>
      <w:bookmarkEnd w:id="62"/>
    </w:p>
    <w:p w14:paraId="0B2D8340" w14:textId="0D73B61E" w:rsidR="00D8076A" w:rsidRPr="00D8076A" w:rsidRDefault="00D8076A" w:rsidP="00425F88">
      <w:pPr>
        <w:ind w:firstLine="720"/>
      </w:pPr>
      <w:bookmarkStart w:id="63" w:name="_Toc510889416"/>
      <w:r w:rsidRPr="00425F88">
        <w:rPr>
          <w:rStyle w:val="Heading3Char"/>
        </w:rPr>
        <w:t>Personality</w:t>
      </w:r>
      <w:bookmarkEnd w:id="63"/>
      <w:r w:rsidRPr="00D8076A">
        <w:t xml:space="preserve">.  </w:t>
      </w:r>
      <w:r w:rsidR="00805356">
        <w:t>I had</w:t>
      </w:r>
      <w:r w:rsidRPr="00D8076A">
        <w:t xml:space="preserve"> predicted an association between the personality factors of Openness to Experience, Conscientiousness, Agreeableness, and Neuroticism and moral character judgment.  No association was expected between Extraversion and moral charac</w:t>
      </w:r>
      <w:r w:rsidR="00805356">
        <w:t>ter judgment</w:t>
      </w:r>
      <w:r w:rsidRPr="00D8076A">
        <w:t>.</w:t>
      </w:r>
      <w:r w:rsidR="00F4157D">
        <w:t xml:space="preserve">  The results for each hypothesis are summarized in </w:t>
      </w:r>
      <w:r w:rsidR="00D64F9B">
        <w:t>T</w:t>
      </w:r>
      <w:r w:rsidR="00F4157D">
        <w:t xml:space="preserve">able </w:t>
      </w:r>
      <w:r w:rsidR="00D64F9B">
        <w:t>6</w:t>
      </w:r>
      <w:r w:rsidR="00F4157D">
        <w:t>; details can be found below.</w:t>
      </w:r>
      <w:r w:rsidR="00E17AE8">
        <w:t xml:space="preserve">  Correlations between personality factors and all other variables can be found in Table A7 (Appendix D).</w:t>
      </w:r>
    </w:p>
    <w:p w14:paraId="10F6DE46" w14:textId="788C4AA3" w:rsidR="005A4F2C" w:rsidRDefault="00D8076A" w:rsidP="00425F88">
      <w:pPr>
        <w:ind w:firstLine="720"/>
      </w:pPr>
      <w:r w:rsidRPr="00D8076A">
        <w:t xml:space="preserve">Across the five domains, those who found the conflicted protagonist more moral tended to report higher openness to experience scores: although only one </w:t>
      </w:r>
      <w:r w:rsidRPr="00D8076A">
        <w:rPr>
          <w:i/>
        </w:rPr>
        <w:t>t</w:t>
      </w:r>
      <w:r w:rsidRPr="00D8076A">
        <w:t xml:space="preserve">-test was statistically significant (Purity domain: </w:t>
      </w:r>
      <w:r w:rsidRPr="00D8076A">
        <w:rPr>
          <w:i/>
        </w:rPr>
        <w:t>t</w:t>
      </w:r>
      <w:r w:rsidRPr="00D8076A">
        <w:t xml:space="preserve">(393) = 2.18, </w:t>
      </w:r>
      <w:r w:rsidRPr="00D8076A">
        <w:rPr>
          <w:i/>
        </w:rPr>
        <w:t xml:space="preserve">p </w:t>
      </w:r>
      <w:r w:rsidRPr="00D8076A">
        <w:t xml:space="preserve">= .030, </w:t>
      </w:r>
      <w:r w:rsidRPr="00D8076A">
        <w:rPr>
          <w:i/>
        </w:rPr>
        <w:t>d</w:t>
      </w:r>
      <w:r w:rsidRPr="00D8076A">
        <w:t xml:space="preserve"> = 0.26), when all five personality factors were controlled in logistic regression models, openness significantly predicted preference for the conflicted protagonist in all five domains, .013 ≤ </w:t>
      </w:r>
      <w:r w:rsidRPr="00D8076A">
        <w:rPr>
          <w:i/>
        </w:rPr>
        <w:t>p</w:t>
      </w:r>
      <w:r w:rsidRPr="00D8076A">
        <w:t>s ≤ .044, odds ratios ≥ 1.55.  Those who found the unconflicted protagonist mo</w:t>
      </w:r>
      <w:r w:rsidR="00F64429">
        <w:t>re</w:t>
      </w:r>
      <w:r w:rsidRPr="00D8076A">
        <w:t xml:space="preserve"> moral in the Fairness domain scored higher in neuroticism</w:t>
      </w:r>
      <w:r w:rsidR="00041A5E">
        <w:t xml:space="preserve"> than those who chose the conflicted protagonist as more moral</w:t>
      </w:r>
      <w:r w:rsidRPr="00D8076A">
        <w:t xml:space="preserve"> (</w:t>
      </w:r>
      <w:r w:rsidRPr="00D8076A">
        <w:rPr>
          <w:i/>
        </w:rPr>
        <w:t>t</w:t>
      </w:r>
      <w:r w:rsidRPr="00D8076A">
        <w:t xml:space="preserve">(393) = 2.07, </w:t>
      </w:r>
      <w:r w:rsidRPr="00D8076A">
        <w:rPr>
          <w:i/>
        </w:rPr>
        <w:t xml:space="preserve">p </w:t>
      </w:r>
      <w:r w:rsidRPr="00D8076A">
        <w:t xml:space="preserve">= .039, </w:t>
      </w:r>
      <w:r w:rsidRPr="00D8076A">
        <w:rPr>
          <w:i/>
        </w:rPr>
        <w:t>d</w:t>
      </w:r>
      <w:r w:rsidRPr="00D8076A">
        <w:t xml:space="preserve"> = 0.32); this relationship held in </w:t>
      </w:r>
    </w:p>
    <w:p w14:paraId="2F520764" w14:textId="2F0FE073" w:rsidR="005A4F2C" w:rsidRDefault="005A4F2C" w:rsidP="005A4F2C">
      <w:pPr>
        <w:pStyle w:val="Caption"/>
        <w:keepNext/>
      </w:pPr>
    </w:p>
    <w:p w14:paraId="0F226C2E" w14:textId="78470424" w:rsidR="00D35137" w:rsidRDefault="00D35137" w:rsidP="00D35137"/>
    <w:p w14:paraId="5776E02C" w14:textId="77777777" w:rsidR="00D35137" w:rsidRPr="00D35137" w:rsidRDefault="00D35137" w:rsidP="00D3513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8"/>
        <w:gridCol w:w="5798"/>
      </w:tblGrid>
      <w:tr w:rsidR="005A4F2C" w:rsidRPr="005A4F2C" w14:paraId="0C95F578" w14:textId="77777777" w:rsidTr="00CB3149">
        <w:tc>
          <w:tcPr>
            <w:tcW w:w="5000" w:type="pct"/>
            <w:gridSpan w:val="2"/>
            <w:tcBorders>
              <w:bottom w:val="single" w:sz="4" w:space="0" w:color="auto"/>
            </w:tcBorders>
            <w:vAlign w:val="bottom"/>
          </w:tcPr>
          <w:p w14:paraId="78490693" w14:textId="38BBDB40" w:rsidR="005A4F2C" w:rsidRPr="005A4F2C" w:rsidRDefault="005A4F2C" w:rsidP="005A4F2C">
            <w:pPr>
              <w:spacing w:line="240" w:lineRule="auto"/>
            </w:pPr>
            <w:bookmarkStart w:id="64" w:name="_Toc510888968"/>
            <w:r>
              <w:t xml:space="preserve">Table </w:t>
            </w:r>
            <w:r w:rsidR="000E6965">
              <w:fldChar w:fldCharType="begin"/>
            </w:r>
            <w:r w:rsidR="000E6965">
              <w:instrText xml:space="preserve"> SEQ Table \* ARABIC </w:instrText>
            </w:r>
            <w:r w:rsidR="000E6965">
              <w:fldChar w:fldCharType="separate"/>
            </w:r>
            <w:r w:rsidR="00306837">
              <w:rPr>
                <w:noProof/>
              </w:rPr>
              <w:t>6</w:t>
            </w:r>
            <w:bookmarkEnd w:id="64"/>
            <w:r w:rsidR="000E6965">
              <w:rPr>
                <w:noProof/>
              </w:rPr>
              <w:fldChar w:fldCharType="end"/>
            </w:r>
          </w:p>
          <w:p w14:paraId="248E3A7A" w14:textId="77777777" w:rsidR="005A4F2C" w:rsidRPr="005A4F2C" w:rsidRDefault="005A4F2C" w:rsidP="005A4F2C">
            <w:pPr>
              <w:spacing w:line="240" w:lineRule="auto"/>
            </w:pPr>
          </w:p>
          <w:p w14:paraId="7F662492" w14:textId="77777777" w:rsidR="005A4F2C" w:rsidRPr="005A4F2C" w:rsidRDefault="005A4F2C" w:rsidP="005A4F2C">
            <w:pPr>
              <w:spacing w:line="240" w:lineRule="auto"/>
              <w:rPr>
                <w:i/>
              </w:rPr>
            </w:pPr>
            <w:r w:rsidRPr="005A4F2C">
              <w:rPr>
                <w:i/>
              </w:rPr>
              <w:t>Results of hypotheses regarding personality traits in Study 2 (undergraduate sample).</w:t>
            </w:r>
          </w:p>
        </w:tc>
      </w:tr>
      <w:tr w:rsidR="005A4F2C" w:rsidRPr="005A4F2C" w14:paraId="2D3F3A5A" w14:textId="77777777" w:rsidTr="00CB3149">
        <w:trPr>
          <w:trHeight w:val="432"/>
        </w:trPr>
        <w:tc>
          <w:tcPr>
            <w:tcW w:w="1588" w:type="pct"/>
            <w:tcBorders>
              <w:top w:val="single" w:sz="4" w:space="0" w:color="auto"/>
              <w:bottom w:val="single" w:sz="4" w:space="0" w:color="auto"/>
            </w:tcBorders>
            <w:vAlign w:val="center"/>
          </w:tcPr>
          <w:p w14:paraId="6FF6BCF4" w14:textId="77777777" w:rsidR="005A4F2C" w:rsidRPr="005A4F2C" w:rsidRDefault="005A4F2C" w:rsidP="005A4F2C">
            <w:pPr>
              <w:spacing w:line="240" w:lineRule="auto"/>
              <w:rPr>
                <w:b/>
              </w:rPr>
            </w:pPr>
            <w:r w:rsidRPr="005A4F2C">
              <w:rPr>
                <w:b/>
              </w:rPr>
              <w:t>Personality factor</w:t>
            </w:r>
          </w:p>
        </w:tc>
        <w:tc>
          <w:tcPr>
            <w:tcW w:w="3412" w:type="pct"/>
            <w:tcBorders>
              <w:top w:val="single" w:sz="4" w:space="0" w:color="auto"/>
              <w:bottom w:val="single" w:sz="4" w:space="0" w:color="auto"/>
            </w:tcBorders>
            <w:vAlign w:val="center"/>
          </w:tcPr>
          <w:p w14:paraId="67BBDDF7" w14:textId="77777777" w:rsidR="005A4F2C" w:rsidRPr="005A4F2C" w:rsidRDefault="005A4F2C" w:rsidP="005A4F2C">
            <w:pPr>
              <w:spacing w:line="240" w:lineRule="auto"/>
              <w:rPr>
                <w:b/>
              </w:rPr>
            </w:pPr>
            <w:r w:rsidRPr="005A4F2C">
              <w:rPr>
                <w:b/>
              </w:rPr>
              <w:t>Result</w:t>
            </w:r>
          </w:p>
        </w:tc>
      </w:tr>
      <w:tr w:rsidR="005A4F2C" w:rsidRPr="005A4F2C" w14:paraId="1793C20F" w14:textId="77777777" w:rsidTr="00CB3149">
        <w:tc>
          <w:tcPr>
            <w:tcW w:w="1588" w:type="pct"/>
            <w:tcBorders>
              <w:top w:val="single" w:sz="4" w:space="0" w:color="auto"/>
            </w:tcBorders>
            <w:vAlign w:val="center"/>
          </w:tcPr>
          <w:p w14:paraId="6DAE5E91" w14:textId="77777777" w:rsidR="005A4F2C" w:rsidRPr="005A4F2C" w:rsidRDefault="005A4F2C" w:rsidP="005A4F2C">
            <w:pPr>
              <w:spacing w:line="240" w:lineRule="auto"/>
            </w:pPr>
            <w:r w:rsidRPr="005A4F2C">
              <w:t>Openness to experience</w:t>
            </w:r>
          </w:p>
        </w:tc>
        <w:tc>
          <w:tcPr>
            <w:tcW w:w="3412" w:type="pct"/>
            <w:tcBorders>
              <w:top w:val="single" w:sz="4" w:space="0" w:color="auto"/>
            </w:tcBorders>
            <w:vAlign w:val="center"/>
          </w:tcPr>
          <w:p w14:paraId="556ED2A4" w14:textId="77777777" w:rsidR="005A4F2C" w:rsidRPr="005A4F2C" w:rsidRDefault="005A4F2C" w:rsidP="005A4F2C">
            <w:pPr>
              <w:spacing w:line="240" w:lineRule="auto"/>
            </w:pPr>
            <w:r w:rsidRPr="005A4F2C">
              <w:t>Confirmed: Controlling for other personality factors, participants who preferred the conflicted protagonist scored higher in Openness to Experience in all five domains</w:t>
            </w:r>
          </w:p>
        </w:tc>
      </w:tr>
      <w:tr w:rsidR="005A4F2C" w:rsidRPr="005A4F2C" w14:paraId="38E0E57C" w14:textId="77777777" w:rsidTr="00CB3149">
        <w:tc>
          <w:tcPr>
            <w:tcW w:w="1588" w:type="pct"/>
            <w:vAlign w:val="center"/>
          </w:tcPr>
          <w:p w14:paraId="1A88832E" w14:textId="77777777" w:rsidR="005A4F2C" w:rsidRPr="005A4F2C" w:rsidRDefault="005A4F2C" w:rsidP="005A4F2C">
            <w:pPr>
              <w:spacing w:line="240" w:lineRule="auto"/>
            </w:pPr>
            <w:r w:rsidRPr="005A4F2C">
              <w:t>Conscientiousness</w:t>
            </w:r>
          </w:p>
        </w:tc>
        <w:tc>
          <w:tcPr>
            <w:tcW w:w="3412" w:type="pct"/>
            <w:vAlign w:val="center"/>
          </w:tcPr>
          <w:p w14:paraId="021D4B5D" w14:textId="77777777" w:rsidR="005A4F2C" w:rsidRPr="005A4F2C" w:rsidRDefault="005A4F2C" w:rsidP="005A4F2C">
            <w:pPr>
              <w:spacing w:line="240" w:lineRule="auto"/>
            </w:pPr>
            <w:r w:rsidRPr="005A4F2C">
              <w:t>Only true in the Loyalty domain, where participants who reported greater conscientiousness found the unconflicted protagonist more moral.  No association was found in the other domains</w:t>
            </w:r>
          </w:p>
        </w:tc>
      </w:tr>
      <w:tr w:rsidR="005A4F2C" w:rsidRPr="005A4F2C" w14:paraId="55D2EFEC" w14:textId="77777777" w:rsidTr="00CB3149">
        <w:tc>
          <w:tcPr>
            <w:tcW w:w="1588" w:type="pct"/>
            <w:vAlign w:val="center"/>
          </w:tcPr>
          <w:p w14:paraId="26D09074" w14:textId="77777777" w:rsidR="005A4F2C" w:rsidRPr="005A4F2C" w:rsidRDefault="005A4F2C" w:rsidP="005A4F2C">
            <w:pPr>
              <w:spacing w:line="240" w:lineRule="auto"/>
            </w:pPr>
            <w:r w:rsidRPr="005A4F2C">
              <w:t>Agreeableness</w:t>
            </w:r>
          </w:p>
        </w:tc>
        <w:tc>
          <w:tcPr>
            <w:tcW w:w="3412" w:type="pct"/>
            <w:vAlign w:val="center"/>
          </w:tcPr>
          <w:p w14:paraId="2A428AC8" w14:textId="77777777" w:rsidR="005A4F2C" w:rsidRPr="005A4F2C" w:rsidRDefault="005A4F2C" w:rsidP="005A4F2C">
            <w:pPr>
              <w:spacing w:line="240" w:lineRule="auto"/>
            </w:pPr>
            <w:r w:rsidRPr="005A4F2C">
              <w:t>Not confirmed: agreeableness was not related to moral judgment.</w:t>
            </w:r>
          </w:p>
        </w:tc>
      </w:tr>
      <w:tr w:rsidR="005A4F2C" w:rsidRPr="005A4F2C" w14:paraId="01CD1DB7" w14:textId="77777777" w:rsidTr="00CB3149">
        <w:tc>
          <w:tcPr>
            <w:tcW w:w="1588" w:type="pct"/>
            <w:vAlign w:val="center"/>
          </w:tcPr>
          <w:p w14:paraId="184B25B3" w14:textId="77777777" w:rsidR="005A4F2C" w:rsidRPr="005A4F2C" w:rsidRDefault="005A4F2C" w:rsidP="005A4F2C">
            <w:pPr>
              <w:spacing w:line="240" w:lineRule="auto"/>
            </w:pPr>
            <w:r w:rsidRPr="005A4F2C">
              <w:t>Neuroticism</w:t>
            </w:r>
          </w:p>
        </w:tc>
        <w:tc>
          <w:tcPr>
            <w:tcW w:w="3412" w:type="pct"/>
            <w:vAlign w:val="center"/>
          </w:tcPr>
          <w:p w14:paraId="15F20C43" w14:textId="77777777" w:rsidR="005A4F2C" w:rsidRPr="005A4F2C" w:rsidRDefault="005A4F2C" w:rsidP="005A4F2C">
            <w:pPr>
              <w:spacing w:line="240" w:lineRule="auto"/>
            </w:pPr>
            <w:r w:rsidRPr="005A4F2C">
              <w:t>Only true in the Fairness and Loyalty domains, where participants who scored higher in Neuroticism preferred the unconflicted character when all personality factors were controlled.</w:t>
            </w:r>
          </w:p>
        </w:tc>
      </w:tr>
      <w:tr w:rsidR="005A4F2C" w:rsidRPr="005A4F2C" w14:paraId="5A1D663A" w14:textId="77777777" w:rsidTr="00CB3149">
        <w:tc>
          <w:tcPr>
            <w:tcW w:w="1588" w:type="pct"/>
            <w:tcBorders>
              <w:bottom w:val="single" w:sz="4" w:space="0" w:color="auto"/>
            </w:tcBorders>
            <w:vAlign w:val="center"/>
          </w:tcPr>
          <w:p w14:paraId="34F9B1E0" w14:textId="77777777" w:rsidR="005A4F2C" w:rsidRPr="005A4F2C" w:rsidRDefault="005A4F2C" w:rsidP="005A4F2C">
            <w:pPr>
              <w:spacing w:line="240" w:lineRule="auto"/>
            </w:pPr>
            <w:r w:rsidRPr="005A4F2C">
              <w:t>Extraversion</w:t>
            </w:r>
          </w:p>
        </w:tc>
        <w:tc>
          <w:tcPr>
            <w:tcW w:w="3412" w:type="pct"/>
            <w:tcBorders>
              <w:bottom w:val="single" w:sz="4" w:space="0" w:color="auto"/>
            </w:tcBorders>
            <w:vAlign w:val="center"/>
          </w:tcPr>
          <w:p w14:paraId="6A29A149" w14:textId="77777777" w:rsidR="005A4F2C" w:rsidRPr="005A4F2C" w:rsidRDefault="005A4F2C" w:rsidP="005A4F2C">
            <w:pPr>
              <w:spacing w:line="240" w:lineRule="auto"/>
            </w:pPr>
            <w:r w:rsidRPr="005A4F2C">
              <w:t>As expected, extraversion was not related to moral judgment</w:t>
            </w:r>
          </w:p>
        </w:tc>
      </w:tr>
      <w:tr w:rsidR="005A4F2C" w:rsidRPr="005A4F2C" w14:paraId="3776EB10" w14:textId="77777777" w:rsidTr="00CB3149">
        <w:tc>
          <w:tcPr>
            <w:tcW w:w="5000" w:type="pct"/>
            <w:gridSpan w:val="2"/>
            <w:tcBorders>
              <w:top w:val="single" w:sz="4" w:space="0" w:color="auto"/>
            </w:tcBorders>
            <w:vAlign w:val="bottom"/>
          </w:tcPr>
          <w:p w14:paraId="34E7B0D0" w14:textId="77777777" w:rsidR="005A4F2C" w:rsidRPr="005A4F2C" w:rsidRDefault="005A4F2C" w:rsidP="005A4F2C">
            <w:pPr>
              <w:spacing w:line="240" w:lineRule="auto"/>
            </w:pPr>
            <w:r w:rsidRPr="005A4F2C">
              <w:rPr>
                <w:i/>
              </w:rPr>
              <w:t>Note.</w:t>
            </w:r>
            <w:r w:rsidRPr="005A4F2C">
              <w:t xml:space="preserve"> </w:t>
            </w:r>
            <w:r w:rsidRPr="005A4F2C">
              <w:rPr>
                <w:i/>
              </w:rPr>
              <w:t>N</w:t>
            </w:r>
            <w:r w:rsidRPr="005A4F2C">
              <w:t xml:space="preserve"> = 441.  Non-directional associations between moral character judgment and all personality factors expect extraversion had been predicted.</w:t>
            </w:r>
          </w:p>
        </w:tc>
      </w:tr>
    </w:tbl>
    <w:p w14:paraId="1D504799" w14:textId="77777777" w:rsidR="005A4F2C" w:rsidRDefault="005A4F2C">
      <w:pPr>
        <w:spacing w:line="240" w:lineRule="auto"/>
      </w:pPr>
      <w:r>
        <w:br w:type="page"/>
      </w:r>
    </w:p>
    <w:p w14:paraId="207B1A84" w14:textId="3DA16CC0" w:rsidR="00D8076A" w:rsidRPr="00D8076A" w:rsidRDefault="00EB7A54" w:rsidP="005A4F2C">
      <w:r w:rsidRPr="00D8076A">
        <w:lastRenderedPageBreak/>
        <w:t>the logistic regression model, controlling for all five personality factors (Wald Χ</w:t>
      </w:r>
      <w:r w:rsidRPr="00D8076A">
        <w:rPr>
          <w:vertAlign w:val="superscript"/>
        </w:rPr>
        <w:t>2</w:t>
      </w:r>
      <w:r w:rsidRPr="00D8076A">
        <w:t xml:space="preserve"> = 6.07, </w:t>
      </w:r>
      <w:r w:rsidRPr="00D8076A">
        <w:rPr>
          <w:i/>
        </w:rPr>
        <w:t>p</w:t>
      </w:r>
      <w:r w:rsidRPr="00D8076A">
        <w:t xml:space="preserve"> = .014, odds ratio = 0.56).  Neuroticism was also associated with a preference </w:t>
      </w:r>
      <w:r w:rsidR="00D8076A" w:rsidRPr="00D8076A">
        <w:t>for the unconflicted protagonist in the Loyalty domain in the logistic regression model (Wald Χ</w:t>
      </w:r>
      <w:r w:rsidR="00D8076A" w:rsidRPr="00D8076A">
        <w:rPr>
          <w:vertAlign w:val="superscript"/>
        </w:rPr>
        <w:t>2</w:t>
      </w:r>
      <w:r w:rsidR="00D8076A" w:rsidRPr="00D8076A">
        <w:t xml:space="preserve"> = 5.64, </w:t>
      </w:r>
      <w:r w:rsidR="00D8076A" w:rsidRPr="00D8076A">
        <w:rPr>
          <w:i/>
        </w:rPr>
        <w:t>p</w:t>
      </w:r>
      <w:r w:rsidR="00D8076A" w:rsidRPr="00D8076A">
        <w:t xml:space="preserve"> = .018, odds ratio = 0.67).  Conscientiousness was the strongest predictor of moral judgment in the Loyalty domain (more conscientious people found the unconflicted protagonist more moral, </w:t>
      </w:r>
      <w:r w:rsidR="00D8076A" w:rsidRPr="00D8076A">
        <w:rPr>
          <w:i/>
        </w:rPr>
        <w:t>t</w:t>
      </w:r>
      <w:r w:rsidR="00D8076A" w:rsidRPr="00D8076A">
        <w:t xml:space="preserve">(393) = 2.61, </w:t>
      </w:r>
      <w:r w:rsidR="00D8076A" w:rsidRPr="00D8076A">
        <w:rPr>
          <w:i/>
        </w:rPr>
        <w:t xml:space="preserve">p </w:t>
      </w:r>
      <w:r w:rsidR="00D8076A" w:rsidRPr="00D8076A">
        <w:t xml:space="preserve">= .010, </w:t>
      </w:r>
      <w:r w:rsidR="00D8076A" w:rsidRPr="00D8076A">
        <w:rPr>
          <w:i/>
        </w:rPr>
        <w:t>d</w:t>
      </w:r>
      <w:r w:rsidR="00D8076A" w:rsidRPr="00D8076A">
        <w:t xml:space="preserve"> = 0.28, Wald Χ</w:t>
      </w:r>
      <w:r w:rsidR="00D8076A" w:rsidRPr="00D8076A">
        <w:rPr>
          <w:vertAlign w:val="superscript"/>
        </w:rPr>
        <w:t>2</w:t>
      </w:r>
      <w:r w:rsidR="00D8076A" w:rsidRPr="00D8076A">
        <w:t xml:space="preserve"> = 7.53, </w:t>
      </w:r>
      <w:r w:rsidR="00D8076A" w:rsidRPr="00D8076A">
        <w:rPr>
          <w:i/>
        </w:rPr>
        <w:t>p</w:t>
      </w:r>
      <w:r w:rsidR="00D8076A" w:rsidRPr="00D8076A">
        <w:t xml:space="preserve"> = .006, odds ratio = 0.53).</w:t>
      </w:r>
    </w:p>
    <w:p w14:paraId="2DB4FCB7" w14:textId="0B790DC4" w:rsidR="00D8076A" w:rsidRPr="00D8076A" w:rsidRDefault="00D8076A" w:rsidP="00425F88">
      <w:pPr>
        <w:ind w:firstLine="720"/>
      </w:pPr>
      <w:bookmarkStart w:id="65" w:name="_Toc510889417"/>
      <w:r w:rsidRPr="00805356">
        <w:rPr>
          <w:rStyle w:val="Heading3Char"/>
        </w:rPr>
        <w:t>Moral Foundations Questionnaire</w:t>
      </w:r>
      <w:bookmarkEnd w:id="65"/>
      <w:r w:rsidRPr="00D8076A">
        <w:t xml:space="preserve">.  All tests of the association between scores on the MFQ and moral judgment were exploratory.  The pattern of results suggested that scores in the binding domains of Authority, Loyalty, and Purity tend to be higher in participants who prefer the unconflicted character across domains.  For details, see Table </w:t>
      </w:r>
      <w:r w:rsidR="00526809">
        <w:t>7</w:t>
      </w:r>
      <w:r w:rsidR="00526809" w:rsidRPr="00D8076A">
        <w:t xml:space="preserve"> </w:t>
      </w:r>
      <w:r w:rsidRPr="00D8076A">
        <w:t xml:space="preserve">(undergraduates) and Table </w:t>
      </w:r>
      <w:r w:rsidR="00526809">
        <w:t>8</w:t>
      </w:r>
      <w:r w:rsidR="00526809" w:rsidRPr="00D8076A">
        <w:t xml:space="preserve"> </w:t>
      </w:r>
      <w:r w:rsidRPr="00D8076A">
        <w:t>(Web sample).</w:t>
      </w:r>
    </w:p>
    <w:p w14:paraId="307A84DE" w14:textId="7334CFE4" w:rsidR="005A4F2C" w:rsidRDefault="00D8076A" w:rsidP="00425F88">
      <w:pPr>
        <w:ind w:firstLine="720"/>
      </w:pPr>
      <w:r w:rsidRPr="00D8076A">
        <w:t xml:space="preserve">Moral judgment was most reliably related to scores on the binding foundations subscales: in all cases where the association was statistically significant, participants who found the unconflicted character more moral had higher scores in the MFQ Authority, Loyalty, and Purity domains (0.29 ≤ </w:t>
      </w:r>
      <w:r w:rsidRPr="00D8076A">
        <w:rPr>
          <w:i/>
        </w:rPr>
        <w:t>d</w:t>
      </w:r>
      <w:r w:rsidRPr="00D8076A">
        <w:t xml:space="preserve">s ≤ 0.66).  In the undergraduate sample, higher scores in the binding foundation subscales were significantly associated with preference for the unconflicted protagonist in all domains, with the exception of Authority, where the difference was not significant at </w:t>
      </w:r>
      <w:r w:rsidRPr="00D8076A">
        <w:rPr>
          <w:i/>
        </w:rPr>
        <w:t>p</w:t>
      </w:r>
      <w:r w:rsidRPr="00D8076A">
        <w:t xml:space="preserve"> &lt;.05 for scores on the Loyalty and Purity subscales.  In the Web sample, the differences in scores were significant only in the domains of Loyalty and Purity.  Scores on the MFQ individualizing subscales were not as predictive of moral judgment.  Higher scores on the Fairness subscale were associated with preference for the unconflicted protagonists in the domains of Fairness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335"/>
        <w:gridCol w:w="308"/>
        <w:gridCol w:w="389"/>
        <w:gridCol w:w="253"/>
        <w:gridCol w:w="445"/>
        <w:gridCol w:w="766"/>
        <w:gridCol w:w="513"/>
        <w:gridCol w:w="698"/>
        <w:gridCol w:w="581"/>
        <w:gridCol w:w="102"/>
        <w:gridCol w:w="634"/>
        <w:gridCol w:w="48"/>
        <w:gridCol w:w="845"/>
        <w:gridCol w:w="49"/>
        <w:gridCol w:w="743"/>
      </w:tblGrid>
      <w:tr w:rsidR="005A4F2C" w:rsidRPr="005A4F2C" w14:paraId="07109D03" w14:textId="77777777" w:rsidTr="00CB3149">
        <w:tc>
          <w:tcPr>
            <w:tcW w:w="5000" w:type="pct"/>
            <w:gridSpan w:val="16"/>
            <w:tcBorders>
              <w:bottom w:val="single" w:sz="4" w:space="0" w:color="auto"/>
            </w:tcBorders>
            <w:vAlign w:val="bottom"/>
          </w:tcPr>
          <w:p w14:paraId="25364CFD" w14:textId="4CF2C9E4" w:rsidR="005A4F2C" w:rsidRDefault="00CB3149" w:rsidP="005A4F2C">
            <w:pPr>
              <w:spacing w:line="240" w:lineRule="auto"/>
            </w:pPr>
            <w:bookmarkStart w:id="66" w:name="_Toc510888969"/>
            <w:r>
              <w:lastRenderedPageBreak/>
              <w:t xml:space="preserve">Table </w:t>
            </w:r>
            <w:r w:rsidR="000E6965">
              <w:fldChar w:fldCharType="begin"/>
            </w:r>
            <w:r w:rsidR="000E6965">
              <w:instrText xml:space="preserve"> SEQ Table \* ARABIC </w:instrText>
            </w:r>
            <w:r w:rsidR="000E6965">
              <w:fldChar w:fldCharType="separate"/>
            </w:r>
            <w:r w:rsidR="00306837">
              <w:rPr>
                <w:noProof/>
              </w:rPr>
              <w:t>7</w:t>
            </w:r>
            <w:bookmarkEnd w:id="66"/>
            <w:r w:rsidR="000E6965">
              <w:rPr>
                <w:noProof/>
              </w:rPr>
              <w:fldChar w:fldCharType="end"/>
            </w:r>
          </w:p>
          <w:p w14:paraId="32D8A5A1" w14:textId="77777777" w:rsidR="00CB3149" w:rsidRPr="005A4F2C" w:rsidRDefault="00CB3149" w:rsidP="005A4F2C">
            <w:pPr>
              <w:spacing w:line="240" w:lineRule="auto"/>
            </w:pPr>
          </w:p>
          <w:p w14:paraId="2F345E41" w14:textId="4AFF6F54" w:rsidR="005A4F2C" w:rsidRPr="005A4F2C" w:rsidRDefault="00CB3149" w:rsidP="00CB3149">
            <w:pPr>
              <w:spacing w:line="240" w:lineRule="auto"/>
              <w:rPr>
                <w:b/>
                <w:i/>
              </w:rPr>
            </w:pPr>
            <w:r w:rsidRPr="005A4F2C">
              <w:rPr>
                <w:i/>
              </w:rPr>
              <w:t>Undergraduate sample</w:t>
            </w:r>
            <w:r>
              <w:rPr>
                <w:i/>
              </w:rPr>
              <w:t>:</w:t>
            </w:r>
            <w:r w:rsidRPr="005A4F2C">
              <w:rPr>
                <w:i/>
              </w:rPr>
              <w:t xml:space="preserve"> </w:t>
            </w:r>
            <w:r w:rsidR="005A4F2C" w:rsidRPr="005A4F2C">
              <w:rPr>
                <w:i/>
              </w:rPr>
              <w:t>Comparisons between scores on Moral Foundations Questionnaire subscales for participants who found the conflicted vs. unconflicted protagonists more moral,</w:t>
            </w:r>
          </w:p>
        </w:tc>
      </w:tr>
      <w:tr w:rsidR="005A4F2C" w:rsidRPr="005A4F2C" w14:paraId="79FEDC9C" w14:textId="77777777" w:rsidTr="00CB3149">
        <w:trPr>
          <w:trHeight w:val="432"/>
        </w:trPr>
        <w:tc>
          <w:tcPr>
            <w:tcW w:w="1249" w:type="pct"/>
            <w:gridSpan w:val="2"/>
            <w:tcBorders>
              <w:top w:val="single" w:sz="4" w:space="0" w:color="auto"/>
              <w:bottom w:val="single" w:sz="4" w:space="0" w:color="auto"/>
            </w:tcBorders>
            <w:vAlign w:val="center"/>
          </w:tcPr>
          <w:p w14:paraId="236434D0" w14:textId="77777777" w:rsidR="005A4F2C" w:rsidRPr="005A4F2C" w:rsidRDefault="005A4F2C" w:rsidP="00675B11">
            <w:pPr>
              <w:spacing w:line="240" w:lineRule="auto"/>
              <w:jc w:val="center"/>
              <w:rPr>
                <w:b/>
                <w:i/>
              </w:rPr>
            </w:pPr>
          </w:p>
        </w:tc>
        <w:tc>
          <w:tcPr>
            <w:tcW w:w="410" w:type="pct"/>
            <w:gridSpan w:val="2"/>
            <w:tcBorders>
              <w:top w:val="single" w:sz="4" w:space="0" w:color="auto"/>
              <w:bottom w:val="single" w:sz="4" w:space="0" w:color="auto"/>
            </w:tcBorders>
            <w:vAlign w:val="center"/>
          </w:tcPr>
          <w:p w14:paraId="564AD64B" w14:textId="77777777" w:rsidR="005A4F2C" w:rsidRPr="005A4F2C" w:rsidRDefault="005A4F2C" w:rsidP="00675B11">
            <w:pPr>
              <w:spacing w:line="240" w:lineRule="auto"/>
              <w:jc w:val="center"/>
              <w:rPr>
                <w:b/>
                <w:i/>
                <w:vertAlign w:val="subscript"/>
              </w:rPr>
            </w:pPr>
            <w:r w:rsidRPr="005A4F2C">
              <w:rPr>
                <w:b/>
                <w:i/>
              </w:rPr>
              <w:t>N</w:t>
            </w:r>
            <w:r w:rsidRPr="005A4F2C">
              <w:rPr>
                <w:b/>
                <w:i/>
                <w:vertAlign w:val="subscript"/>
              </w:rPr>
              <w:t>C</w:t>
            </w:r>
          </w:p>
        </w:tc>
        <w:tc>
          <w:tcPr>
            <w:tcW w:w="411" w:type="pct"/>
            <w:gridSpan w:val="2"/>
            <w:tcBorders>
              <w:top w:val="single" w:sz="4" w:space="0" w:color="auto"/>
              <w:bottom w:val="single" w:sz="4" w:space="0" w:color="auto"/>
            </w:tcBorders>
            <w:vAlign w:val="center"/>
          </w:tcPr>
          <w:p w14:paraId="100BE712" w14:textId="77777777" w:rsidR="005A4F2C" w:rsidRPr="005A4F2C" w:rsidRDefault="005A4F2C" w:rsidP="00675B11">
            <w:pPr>
              <w:spacing w:line="240" w:lineRule="auto"/>
              <w:jc w:val="center"/>
              <w:rPr>
                <w:b/>
                <w:i/>
                <w:vertAlign w:val="subscript"/>
              </w:rPr>
            </w:pPr>
            <w:r w:rsidRPr="005A4F2C">
              <w:rPr>
                <w:b/>
                <w:i/>
              </w:rPr>
              <w:t>N</w:t>
            </w:r>
            <w:r w:rsidRPr="005A4F2C">
              <w:rPr>
                <w:b/>
                <w:i/>
                <w:vertAlign w:val="subscript"/>
              </w:rPr>
              <w:t>U</w:t>
            </w:r>
          </w:p>
        </w:tc>
        <w:tc>
          <w:tcPr>
            <w:tcW w:w="753" w:type="pct"/>
            <w:gridSpan w:val="2"/>
            <w:tcBorders>
              <w:top w:val="single" w:sz="4" w:space="0" w:color="auto"/>
              <w:bottom w:val="single" w:sz="4" w:space="0" w:color="auto"/>
            </w:tcBorders>
            <w:vAlign w:val="center"/>
          </w:tcPr>
          <w:p w14:paraId="33AC5FA0" w14:textId="77777777" w:rsidR="005A4F2C" w:rsidRPr="005A4F2C" w:rsidRDefault="005A4F2C" w:rsidP="00675B11">
            <w:pPr>
              <w:spacing w:line="240" w:lineRule="auto"/>
              <w:jc w:val="center"/>
              <w:rPr>
                <w:b/>
                <w:i/>
              </w:rPr>
            </w:pPr>
            <w:r w:rsidRPr="005A4F2C">
              <w:rPr>
                <w:b/>
                <w:i/>
              </w:rPr>
              <w:t>M</w:t>
            </w:r>
            <w:r w:rsidRPr="005A4F2C">
              <w:rPr>
                <w:b/>
                <w:i/>
                <w:vertAlign w:val="subscript"/>
              </w:rPr>
              <w:t>C</w:t>
            </w:r>
            <w:r w:rsidRPr="005A4F2C">
              <w:rPr>
                <w:b/>
                <w:i/>
              </w:rPr>
              <w:t xml:space="preserve"> (SD</w:t>
            </w:r>
            <w:r w:rsidRPr="005A4F2C">
              <w:rPr>
                <w:b/>
                <w:i/>
                <w:vertAlign w:val="subscript"/>
              </w:rPr>
              <w:t>C</w:t>
            </w:r>
            <w:r w:rsidRPr="005A4F2C">
              <w:rPr>
                <w:b/>
                <w:i/>
              </w:rPr>
              <w:t>)</w:t>
            </w:r>
          </w:p>
        </w:tc>
        <w:tc>
          <w:tcPr>
            <w:tcW w:w="753" w:type="pct"/>
            <w:gridSpan w:val="2"/>
            <w:tcBorders>
              <w:top w:val="single" w:sz="4" w:space="0" w:color="auto"/>
              <w:bottom w:val="single" w:sz="4" w:space="0" w:color="auto"/>
            </w:tcBorders>
            <w:vAlign w:val="center"/>
          </w:tcPr>
          <w:p w14:paraId="76DD5EE7" w14:textId="77777777" w:rsidR="005A4F2C" w:rsidRPr="005A4F2C" w:rsidRDefault="005A4F2C" w:rsidP="00675B11">
            <w:pPr>
              <w:spacing w:line="240" w:lineRule="auto"/>
              <w:jc w:val="center"/>
              <w:rPr>
                <w:b/>
                <w:i/>
              </w:rPr>
            </w:pPr>
            <w:r w:rsidRPr="005A4F2C">
              <w:rPr>
                <w:b/>
                <w:i/>
              </w:rPr>
              <w:t>M</w:t>
            </w:r>
            <w:r w:rsidRPr="005A4F2C">
              <w:rPr>
                <w:b/>
                <w:i/>
                <w:vertAlign w:val="subscript"/>
              </w:rPr>
              <w:t>U</w:t>
            </w:r>
            <w:r w:rsidRPr="005A4F2C">
              <w:rPr>
                <w:b/>
                <w:i/>
              </w:rPr>
              <w:t xml:space="preserve"> (SD</w:t>
            </w:r>
            <w:r w:rsidRPr="005A4F2C">
              <w:rPr>
                <w:b/>
                <w:i/>
                <w:vertAlign w:val="subscript"/>
              </w:rPr>
              <w:t>U</w:t>
            </w:r>
            <w:r w:rsidRPr="005A4F2C">
              <w:rPr>
                <w:b/>
                <w:i/>
              </w:rPr>
              <w:t>)</w:t>
            </w:r>
          </w:p>
        </w:tc>
        <w:tc>
          <w:tcPr>
            <w:tcW w:w="433" w:type="pct"/>
            <w:gridSpan w:val="2"/>
            <w:tcBorders>
              <w:top w:val="single" w:sz="4" w:space="0" w:color="auto"/>
              <w:bottom w:val="single" w:sz="4" w:space="0" w:color="auto"/>
            </w:tcBorders>
            <w:vAlign w:val="center"/>
          </w:tcPr>
          <w:p w14:paraId="258EC5B2" w14:textId="77777777" w:rsidR="005A4F2C" w:rsidRPr="005A4F2C" w:rsidRDefault="005A4F2C" w:rsidP="00675B11">
            <w:pPr>
              <w:spacing w:line="240" w:lineRule="auto"/>
              <w:jc w:val="center"/>
              <w:rPr>
                <w:b/>
                <w:i/>
              </w:rPr>
            </w:pPr>
            <w:r w:rsidRPr="005A4F2C">
              <w:rPr>
                <w:b/>
                <w:i/>
              </w:rPr>
              <w:t>t</w:t>
            </w:r>
          </w:p>
        </w:tc>
        <w:tc>
          <w:tcPr>
            <w:tcW w:w="554" w:type="pct"/>
            <w:gridSpan w:val="3"/>
            <w:tcBorders>
              <w:top w:val="single" w:sz="4" w:space="0" w:color="auto"/>
              <w:bottom w:val="single" w:sz="4" w:space="0" w:color="auto"/>
            </w:tcBorders>
            <w:vAlign w:val="center"/>
          </w:tcPr>
          <w:p w14:paraId="71430837" w14:textId="77777777" w:rsidR="005A4F2C" w:rsidRPr="005A4F2C" w:rsidRDefault="005A4F2C" w:rsidP="00675B11">
            <w:pPr>
              <w:spacing w:line="240" w:lineRule="auto"/>
              <w:jc w:val="center"/>
              <w:rPr>
                <w:b/>
                <w:i/>
              </w:rPr>
            </w:pPr>
            <w:r w:rsidRPr="005A4F2C">
              <w:rPr>
                <w:b/>
                <w:i/>
              </w:rPr>
              <w:t>p</w:t>
            </w:r>
          </w:p>
        </w:tc>
        <w:tc>
          <w:tcPr>
            <w:tcW w:w="437" w:type="pct"/>
            <w:tcBorders>
              <w:top w:val="single" w:sz="4" w:space="0" w:color="auto"/>
              <w:bottom w:val="single" w:sz="4" w:space="0" w:color="auto"/>
            </w:tcBorders>
            <w:vAlign w:val="center"/>
          </w:tcPr>
          <w:p w14:paraId="339F1BEB" w14:textId="77777777" w:rsidR="005A4F2C" w:rsidRPr="005A4F2C" w:rsidRDefault="005A4F2C" w:rsidP="00675B11">
            <w:pPr>
              <w:spacing w:line="240" w:lineRule="auto"/>
              <w:jc w:val="center"/>
              <w:rPr>
                <w:b/>
                <w:i/>
              </w:rPr>
            </w:pPr>
            <w:r w:rsidRPr="005A4F2C">
              <w:rPr>
                <w:b/>
                <w:i/>
              </w:rPr>
              <w:t>d</w:t>
            </w:r>
          </w:p>
        </w:tc>
      </w:tr>
      <w:tr w:rsidR="005A4F2C" w:rsidRPr="005A4F2C" w14:paraId="533967E2" w14:textId="77777777" w:rsidTr="00CB3149">
        <w:trPr>
          <w:trHeight w:val="360"/>
        </w:trPr>
        <w:tc>
          <w:tcPr>
            <w:tcW w:w="1249" w:type="pct"/>
            <w:gridSpan w:val="2"/>
            <w:tcBorders>
              <w:top w:val="single" w:sz="4" w:space="0" w:color="auto"/>
            </w:tcBorders>
            <w:vAlign w:val="center"/>
          </w:tcPr>
          <w:p w14:paraId="41624F7F" w14:textId="77777777" w:rsidR="005A4F2C" w:rsidRPr="005A4F2C" w:rsidRDefault="005A4F2C" w:rsidP="005A4F2C">
            <w:pPr>
              <w:spacing w:line="240" w:lineRule="auto"/>
              <w:rPr>
                <w:b/>
                <w:i/>
              </w:rPr>
            </w:pPr>
            <w:r w:rsidRPr="005A4F2C">
              <w:rPr>
                <w:b/>
              </w:rPr>
              <w:t>Care</w:t>
            </w:r>
          </w:p>
        </w:tc>
        <w:tc>
          <w:tcPr>
            <w:tcW w:w="410" w:type="pct"/>
            <w:gridSpan w:val="2"/>
            <w:tcBorders>
              <w:top w:val="single" w:sz="4" w:space="0" w:color="auto"/>
            </w:tcBorders>
            <w:vAlign w:val="center"/>
          </w:tcPr>
          <w:p w14:paraId="73909AAB" w14:textId="77777777" w:rsidR="005A4F2C" w:rsidRPr="005A4F2C" w:rsidRDefault="005A4F2C" w:rsidP="005A4F2C">
            <w:pPr>
              <w:spacing w:line="240" w:lineRule="auto"/>
              <w:rPr>
                <w:i/>
              </w:rPr>
            </w:pPr>
          </w:p>
        </w:tc>
        <w:tc>
          <w:tcPr>
            <w:tcW w:w="411" w:type="pct"/>
            <w:gridSpan w:val="2"/>
            <w:tcBorders>
              <w:top w:val="single" w:sz="4" w:space="0" w:color="auto"/>
            </w:tcBorders>
            <w:vAlign w:val="center"/>
          </w:tcPr>
          <w:p w14:paraId="0D8A82AB" w14:textId="77777777" w:rsidR="005A4F2C" w:rsidRPr="005A4F2C" w:rsidRDefault="005A4F2C" w:rsidP="005A4F2C">
            <w:pPr>
              <w:spacing w:line="240" w:lineRule="auto"/>
              <w:rPr>
                <w:i/>
              </w:rPr>
            </w:pPr>
          </w:p>
        </w:tc>
        <w:tc>
          <w:tcPr>
            <w:tcW w:w="753" w:type="pct"/>
            <w:gridSpan w:val="2"/>
            <w:tcBorders>
              <w:top w:val="single" w:sz="4" w:space="0" w:color="auto"/>
            </w:tcBorders>
            <w:vAlign w:val="center"/>
          </w:tcPr>
          <w:p w14:paraId="15C38702" w14:textId="77777777" w:rsidR="005A4F2C" w:rsidRPr="005A4F2C" w:rsidRDefault="005A4F2C" w:rsidP="005A4F2C">
            <w:pPr>
              <w:spacing w:line="240" w:lineRule="auto"/>
              <w:rPr>
                <w:i/>
              </w:rPr>
            </w:pPr>
          </w:p>
        </w:tc>
        <w:tc>
          <w:tcPr>
            <w:tcW w:w="753" w:type="pct"/>
            <w:gridSpan w:val="2"/>
            <w:tcBorders>
              <w:top w:val="single" w:sz="4" w:space="0" w:color="auto"/>
            </w:tcBorders>
            <w:vAlign w:val="center"/>
          </w:tcPr>
          <w:p w14:paraId="091F03A3" w14:textId="77777777" w:rsidR="005A4F2C" w:rsidRPr="005A4F2C" w:rsidRDefault="005A4F2C" w:rsidP="005A4F2C">
            <w:pPr>
              <w:spacing w:line="240" w:lineRule="auto"/>
              <w:rPr>
                <w:i/>
              </w:rPr>
            </w:pPr>
          </w:p>
        </w:tc>
        <w:tc>
          <w:tcPr>
            <w:tcW w:w="433" w:type="pct"/>
            <w:gridSpan w:val="2"/>
            <w:tcBorders>
              <w:top w:val="single" w:sz="4" w:space="0" w:color="auto"/>
            </w:tcBorders>
            <w:vAlign w:val="center"/>
          </w:tcPr>
          <w:p w14:paraId="05DB48A1" w14:textId="77777777" w:rsidR="005A4F2C" w:rsidRPr="005A4F2C" w:rsidRDefault="005A4F2C" w:rsidP="005A4F2C">
            <w:pPr>
              <w:spacing w:line="240" w:lineRule="auto"/>
              <w:rPr>
                <w:i/>
              </w:rPr>
            </w:pPr>
          </w:p>
        </w:tc>
        <w:tc>
          <w:tcPr>
            <w:tcW w:w="554" w:type="pct"/>
            <w:gridSpan w:val="3"/>
            <w:tcBorders>
              <w:top w:val="single" w:sz="4" w:space="0" w:color="auto"/>
            </w:tcBorders>
            <w:vAlign w:val="center"/>
          </w:tcPr>
          <w:p w14:paraId="487DF5BF" w14:textId="77777777" w:rsidR="005A4F2C" w:rsidRPr="005A4F2C" w:rsidRDefault="005A4F2C" w:rsidP="005A4F2C">
            <w:pPr>
              <w:spacing w:line="240" w:lineRule="auto"/>
              <w:rPr>
                <w:i/>
              </w:rPr>
            </w:pPr>
          </w:p>
        </w:tc>
        <w:tc>
          <w:tcPr>
            <w:tcW w:w="437" w:type="pct"/>
            <w:tcBorders>
              <w:top w:val="single" w:sz="4" w:space="0" w:color="auto"/>
            </w:tcBorders>
            <w:vAlign w:val="center"/>
          </w:tcPr>
          <w:p w14:paraId="23496F23" w14:textId="77777777" w:rsidR="005A4F2C" w:rsidRPr="005A4F2C" w:rsidRDefault="005A4F2C" w:rsidP="005A4F2C">
            <w:pPr>
              <w:spacing w:line="240" w:lineRule="auto"/>
              <w:rPr>
                <w:i/>
              </w:rPr>
            </w:pPr>
          </w:p>
        </w:tc>
      </w:tr>
      <w:tr w:rsidR="005A4F2C" w:rsidRPr="005A4F2C" w14:paraId="45DF7045" w14:textId="77777777" w:rsidTr="00CB3149">
        <w:trPr>
          <w:trHeight w:val="360"/>
        </w:trPr>
        <w:tc>
          <w:tcPr>
            <w:tcW w:w="1249" w:type="pct"/>
            <w:gridSpan w:val="2"/>
            <w:vAlign w:val="center"/>
          </w:tcPr>
          <w:p w14:paraId="5C531E98" w14:textId="77777777" w:rsidR="005A4F2C" w:rsidRPr="005A4F2C" w:rsidRDefault="005A4F2C" w:rsidP="005A4F2C">
            <w:pPr>
              <w:spacing w:line="240" w:lineRule="auto"/>
            </w:pPr>
            <w:r w:rsidRPr="005A4F2C">
              <w:t>MFQ Care</w:t>
            </w:r>
          </w:p>
        </w:tc>
        <w:tc>
          <w:tcPr>
            <w:tcW w:w="410" w:type="pct"/>
            <w:gridSpan w:val="2"/>
            <w:vAlign w:val="center"/>
          </w:tcPr>
          <w:p w14:paraId="7BC990B8" w14:textId="77777777" w:rsidR="005A4F2C" w:rsidRPr="005A4F2C" w:rsidRDefault="005A4F2C" w:rsidP="000C4C5C">
            <w:pPr>
              <w:spacing w:line="240" w:lineRule="auto"/>
              <w:jc w:val="center"/>
            </w:pPr>
            <w:r w:rsidRPr="005A4F2C">
              <w:t>73</w:t>
            </w:r>
          </w:p>
        </w:tc>
        <w:tc>
          <w:tcPr>
            <w:tcW w:w="411" w:type="pct"/>
            <w:gridSpan w:val="2"/>
            <w:vAlign w:val="center"/>
          </w:tcPr>
          <w:p w14:paraId="7EC1EB6F" w14:textId="77777777" w:rsidR="005A4F2C" w:rsidRPr="005A4F2C" w:rsidRDefault="005A4F2C" w:rsidP="000C4C5C">
            <w:pPr>
              <w:spacing w:line="240" w:lineRule="auto"/>
              <w:jc w:val="center"/>
            </w:pPr>
            <w:r w:rsidRPr="005A4F2C">
              <w:t>321</w:t>
            </w:r>
          </w:p>
        </w:tc>
        <w:tc>
          <w:tcPr>
            <w:tcW w:w="753" w:type="pct"/>
            <w:gridSpan w:val="2"/>
            <w:vAlign w:val="center"/>
          </w:tcPr>
          <w:p w14:paraId="7072069E" w14:textId="77777777" w:rsidR="005A4F2C" w:rsidRPr="005A4F2C" w:rsidRDefault="005A4F2C" w:rsidP="005A4F2C">
            <w:pPr>
              <w:spacing w:line="240" w:lineRule="auto"/>
            </w:pPr>
            <w:r w:rsidRPr="005A4F2C">
              <w:t>4.62 (0.71)</w:t>
            </w:r>
          </w:p>
        </w:tc>
        <w:tc>
          <w:tcPr>
            <w:tcW w:w="753" w:type="pct"/>
            <w:gridSpan w:val="2"/>
            <w:vAlign w:val="center"/>
          </w:tcPr>
          <w:p w14:paraId="6174E0FE" w14:textId="77777777" w:rsidR="005A4F2C" w:rsidRPr="005A4F2C" w:rsidRDefault="005A4F2C" w:rsidP="005A4F2C">
            <w:pPr>
              <w:spacing w:line="240" w:lineRule="auto"/>
            </w:pPr>
            <w:r w:rsidRPr="005A4F2C">
              <w:t>5.33 (4.37)</w:t>
            </w:r>
          </w:p>
        </w:tc>
        <w:tc>
          <w:tcPr>
            <w:tcW w:w="433" w:type="pct"/>
            <w:gridSpan w:val="2"/>
            <w:vAlign w:val="center"/>
          </w:tcPr>
          <w:p w14:paraId="5BE86B61" w14:textId="77777777" w:rsidR="005A4F2C" w:rsidRPr="005A4F2C" w:rsidRDefault="005A4F2C" w:rsidP="005A4F2C">
            <w:pPr>
              <w:spacing w:line="240" w:lineRule="auto"/>
            </w:pPr>
            <w:r w:rsidRPr="005A4F2C">
              <w:t>1.13</w:t>
            </w:r>
          </w:p>
        </w:tc>
        <w:tc>
          <w:tcPr>
            <w:tcW w:w="554" w:type="pct"/>
            <w:gridSpan w:val="3"/>
            <w:vAlign w:val="center"/>
          </w:tcPr>
          <w:p w14:paraId="7E6C52C8" w14:textId="77777777" w:rsidR="005A4F2C" w:rsidRPr="005A4F2C" w:rsidRDefault="005A4F2C" w:rsidP="00675B11">
            <w:pPr>
              <w:tabs>
                <w:tab w:val="decimal" w:pos="191"/>
              </w:tabs>
              <w:spacing w:line="240" w:lineRule="auto"/>
            </w:pPr>
            <w:r w:rsidRPr="005A4F2C">
              <w:t>.261</w:t>
            </w:r>
          </w:p>
        </w:tc>
        <w:tc>
          <w:tcPr>
            <w:tcW w:w="437" w:type="pct"/>
            <w:vAlign w:val="center"/>
          </w:tcPr>
          <w:p w14:paraId="1CB0CE1A" w14:textId="77777777" w:rsidR="005A4F2C" w:rsidRPr="005A4F2C" w:rsidRDefault="005A4F2C" w:rsidP="005A4F2C">
            <w:pPr>
              <w:spacing w:line="240" w:lineRule="auto"/>
            </w:pPr>
            <w:r w:rsidRPr="005A4F2C">
              <w:t>0.15</w:t>
            </w:r>
          </w:p>
        </w:tc>
      </w:tr>
      <w:tr w:rsidR="005A4F2C" w:rsidRPr="005A4F2C" w14:paraId="0699261E" w14:textId="77777777" w:rsidTr="00CB3149">
        <w:trPr>
          <w:trHeight w:val="360"/>
        </w:trPr>
        <w:tc>
          <w:tcPr>
            <w:tcW w:w="1249" w:type="pct"/>
            <w:gridSpan w:val="2"/>
            <w:vAlign w:val="center"/>
          </w:tcPr>
          <w:p w14:paraId="27E2E315" w14:textId="77777777" w:rsidR="005A4F2C" w:rsidRPr="005A4F2C" w:rsidRDefault="005A4F2C" w:rsidP="005A4F2C">
            <w:pPr>
              <w:spacing w:line="240" w:lineRule="auto"/>
            </w:pPr>
            <w:r w:rsidRPr="005A4F2C">
              <w:t>MFQ Fairness</w:t>
            </w:r>
          </w:p>
        </w:tc>
        <w:tc>
          <w:tcPr>
            <w:tcW w:w="410" w:type="pct"/>
            <w:gridSpan w:val="2"/>
            <w:vAlign w:val="center"/>
          </w:tcPr>
          <w:p w14:paraId="462E5234" w14:textId="77777777" w:rsidR="005A4F2C" w:rsidRPr="005A4F2C" w:rsidRDefault="005A4F2C" w:rsidP="000C4C5C">
            <w:pPr>
              <w:spacing w:line="240" w:lineRule="auto"/>
              <w:jc w:val="center"/>
            </w:pPr>
            <w:r w:rsidRPr="005A4F2C">
              <w:t>73</w:t>
            </w:r>
          </w:p>
        </w:tc>
        <w:tc>
          <w:tcPr>
            <w:tcW w:w="411" w:type="pct"/>
            <w:gridSpan w:val="2"/>
            <w:vAlign w:val="center"/>
          </w:tcPr>
          <w:p w14:paraId="7A1469DB" w14:textId="77777777" w:rsidR="005A4F2C" w:rsidRPr="005A4F2C" w:rsidRDefault="005A4F2C" w:rsidP="000C4C5C">
            <w:pPr>
              <w:spacing w:line="240" w:lineRule="auto"/>
              <w:jc w:val="center"/>
            </w:pPr>
            <w:r w:rsidRPr="005A4F2C">
              <w:t>321</w:t>
            </w:r>
          </w:p>
        </w:tc>
        <w:tc>
          <w:tcPr>
            <w:tcW w:w="753" w:type="pct"/>
            <w:gridSpan w:val="2"/>
            <w:vAlign w:val="center"/>
          </w:tcPr>
          <w:p w14:paraId="7C2DF602" w14:textId="77777777" w:rsidR="005A4F2C" w:rsidRPr="005A4F2C" w:rsidRDefault="005A4F2C" w:rsidP="005A4F2C">
            <w:pPr>
              <w:spacing w:line="240" w:lineRule="auto"/>
            </w:pPr>
            <w:r w:rsidRPr="005A4F2C">
              <w:t>4.54 (0.72)</w:t>
            </w:r>
          </w:p>
        </w:tc>
        <w:tc>
          <w:tcPr>
            <w:tcW w:w="753" w:type="pct"/>
            <w:gridSpan w:val="2"/>
            <w:vAlign w:val="center"/>
          </w:tcPr>
          <w:p w14:paraId="0A43A9E2" w14:textId="77777777" w:rsidR="005A4F2C" w:rsidRPr="005A4F2C" w:rsidRDefault="005A4F2C" w:rsidP="005A4F2C">
            <w:pPr>
              <w:spacing w:line="240" w:lineRule="auto"/>
            </w:pPr>
            <w:r w:rsidRPr="005A4F2C">
              <w:t>4.69 (0.73)</w:t>
            </w:r>
          </w:p>
        </w:tc>
        <w:tc>
          <w:tcPr>
            <w:tcW w:w="433" w:type="pct"/>
            <w:gridSpan w:val="2"/>
            <w:vAlign w:val="center"/>
          </w:tcPr>
          <w:p w14:paraId="60D90004" w14:textId="77777777" w:rsidR="005A4F2C" w:rsidRPr="005A4F2C" w:rsidRDefault="005A4F2C" w:rsidP="005A4F2C">
            <w:pPr>
              <w:spacing w:line="240" w:lineRule="auto"/>
            </w:pPr>
            <w:r w:rsidRPr="005A4F2C">
              <w:t>1.60</w:t>
            </w:r>
          </w:p>
        </w:tc>
        <w:tc>
          <w:tcPr>
            <w:tcW w:w="554" w:type="pct"/>
            <w:gridSpan w:val="3"/>
            <w:vAlign w:val="center"/>
          </w:tcPr>
          <w:p w14:paraId="7FE28D24" w14:textId="77777777" w:rsidR="005A4F2C" w:rsidRPr="005A4F2C" w:rsidRDefault="005A4F2C" w:rsidP="00675B11">
            <w:pPr>
              <w:tabs>
                <w:tab w:val="decimal" w:pos="191"/>
              </w:tabs>
              <w:spacing w:line="240" w:lineRule="auto"/>
            </w:pPr>
            <w:r w:rsidRPr="005A4F2C">
              <w:t>.111</w:t>
            </w:r>
          </w:p>
        </w:tc>
        <w:tc>
          <w:tcPr>
            <w:tcW w:w="437" w:type="pct"/>
            <w:vAlign w:val="center"/>
          </w:tcPr>
          <w:p w14:paraId="314D894D" w14:textId="77777777" w:rsidR="005A4F2C" w:rsidRPr="005A4F2C" w:rsidRDefault="005A4F2C" w:rsidP="005A4F2C">
            <w:pPr>
              <w:spacing w:line="240" w:lineRule="auto"/>
            </w:pPr>
            <w:r w:rsidRPr="005A4F2C">
              <w:t>0.21</w:t>
            </w:r>
          </w:p>
        </w:tc>
      </w:tr>
      <w:tr w:rsidR="005A4F2C" w:rsidRPr="005A4F2C" w14:paraId="792A011F" w14:textId="77777777" w:rsidTr="00CB3149">
        <w:trPr>
          <w:trHeight w:val="360"/>
        </w:trPr>
        <w:tc>
          <w:tcPr>
            <w:tcW w:w="1249" w:type="pct"/>
            <w:gridSpan w:val="2"/>
            <w:vAlign w:val="center"/>
          </w:tcPr>
          <w:p w14:paraId="3C5809E4" w14:textId="77777777" w:rsidR="005A4F2C" w:rsidRPr="005A4F2C" w:rsidRDefault="005A4F2C" w:rsidP="005A4F2C">
            <w:pPr>
              <w:spacing w:line="240" w:lineRule="auto"/>
            </w:pPr>
            <w:r w:rsidRPr="005A4F2C">
              <w:t>MFQ Authority</w:t>
            </w:r>
          </w:p>
        </w:tc>
        <w:tc>
          <w:tcPr>
            <w:tcW w:w="410" w:type="pct"/>
            <w:gridSpan w:val="2"/>
            <w:vAlign w:val="center"/>
          </w:tcPr>
          <w:p w14:paraId="18804420" w14:textId="77777777" w:rsidR="005A4F2C" w:rsidRPr="005A4F2C" w:rsidRDefault="005A4F2C" w:rsidP="000C4C5C">
            <w:pPr>
              <w:spacing w:line="240" w:lineRule="auto"/>
              <w:jc w:val="center"/>
            </w:pPr>
            <w:r w:rsidRPr="005A4F2C">
              <w:t>73</w:t>
            </w:r>
          </w:p>
        </w:tc>
        <w:tc>
          <w:tcPr>
            <w:tcW w:w="411" w:type="pct"/>
            <w:gridSpan w:val="2"/>
            <w:vAlign w:val="center"/>
          </w:tcPr>
          <w:p w14:paraId="0BC2405E" w14:textId="77777777" w:rsidR="005A4F2C" w:rsidRPr="005A4F2C" w:rsidRDefault="005A4F2C" w:rsidP="000C4C5C">
            <w:pPr>
              <w:spacing w:line="240" w:lineRule="auto"/>
              <w:jc w:val="center"/>
            </w:pPr>
            <w:r w:rsidRPr="005A4F2C">
              <w:t>321</w:t>
            </w:r>
          </w:p>
        </w:tc>
        <w:tc>
          <w:tcPr>
            <w:tcW w:w="753" w:type="pct"/>
            <w:gridSpan w:val="2"/>
            <w:vAlign w:val="center"/>
          </w:tcPr>
          <w:p w14:paraId="362C073A" w14:textId="77777777" w:rsidR="005A4F2C" w:rsidRPr="005A4F2C" w:rsidRDefault="005A4F2C" w:rsidP="005A4F2C">
            <w:pPr>
              <w:spacing w:line="240" w:lineRule="auto"/>
            </w:pPr>
            <w:r w:rsidRPr="005A4F2C">
              <w:t>3.96 (0.66)</w:t>
            </w:r>
          </w:p>
        </w:tc>
        <w:tc>
          <w:tcPr>
            <w:tcW w:w="753" w:type="pct"/>
            <w:gridSpan w:val="2"/>
            <w:vAlign w:val="center"/>
          </w:tcPr>
          <w:p w14:paraId="521E14EF" w14:textId="77777777" w:rsidR="005A4F2C" w:rsidRPr="005A4F2C" w:rsidRDefault="005A4F2C" w:rsidP="005A4F2C">
            <w:pPr>
              <w:spacing w:line="240" w:lineRule="auto"/>
            </w:pPr>
            <w:r w:rsidRPr="005A4F2C">
              <w:t>4.23 (0.73)</w:t>
            </w:r>
          </w:p>
        </w:tc>
        <w:tc>
          <w:tcPr>
            <w:tcW w:w="433" w:type="pct"/>
            <w:gridSpan w:val="2"/>
            <w:vAlign w:val="center"/>
          </w:tcPr>
          <w:p w14:paraId="6715FEFF" w14:textId="77777777" w:rsidR="005A4F2C" w:rsidRPr="005A4F2C" w:rsidRDefault="005A4F2C" w:rsidP="005A4F2C">
            <w:pPr>
              <w:spacing w:line="240" w:lineRule="auto"/>
            </w:pPr>
            <w:r w:rsidRPr="005A4F2C">
              <w:t>2.90</w:t>
            </w:r>
          </w:p>
        </w:tc>
        <w:tc>
          <w:tcPr>
            <w:tcW w:w="554" w:type="pct"/>
            <w:gridSpan w:val="3"/>
            <w:vAlign w:val="center"/>
          </w:tcPr>
          <w:p w14:paraId="51E4653C" w14:textId="77777777" w:rsidR="005A4F2C" w:rsidRPr="005A4F2C" w:rsidRDefault="005A4F2C" w:rsidP="00675B11">
            <w:pPr>
              <w:tabs>
                <w:tab w:val="decimal" w:pos="191"/>
              </w:tabs>
              <w:spacing w:line="240" w:lineRule="auto"/>
            </w:pPr>
            <w:r w:rsidRPr="005A4F2C">
              <w:t>.004</w:t>
            </w:r>
          </w:p>
        </w:tc>
        <w:tc>
          <w:tcPr>
            <w:tcW w:w="437" w:type="pct"/>
            <w:vAlign w:val="center"/>
          </w:tcPr>
          <w:p w14:paraId="420C9E84" w14:textId="77777777" w:rsidR="005A4F2C" w:rsidRPr="005A4F2C" w:rsidRDefault="005A4F2C" w:rsidP="005A4F2C">
            <w:pPr>
              <w:spacing w:line="240" w:lineRule="auto"/>
            </w:pPr>
            <w:r w:rsidRPr="005A4F2C">
              <w:t>0.39</w:t>
            </w:r>
          </w:p>
        </w:tc>
      </w:tr>
      <w:tr w:rsidR="005A4F2C" w:rsidRPr="005A4F2C" w14:paraId="077BE1D1" w14:textId="77777777" w:rsidTr="00CB3149">
        <w:trPr>
          <w:trHeight w:val="360"/>
        </w:trPr>
        <w:tc>
          <w:tcPr>
            <w:tcW w:w="1249" w:type="pct"/>
            <w:gridSpan w:val="2"/>
            <w:vAlign w:val="center"/>
          </w:tcPr>
          <w:p w14:paraId="5B79F3ED" w14:textId="77777777" w:rsidR="005A4F2C" w:rsidRPr="005A4F2C" w:rsidRDefault="005A4F2C" w:rsidP="005A4F2C">
            <w:pPr>
              <w:spacing w:line="240" w:lineRule="auto"/>
            </w:pPr>
            <w:r w:rsidRPr="005A4F2C">
              <w:t>MFQ Loyalty</w:t>
            </w:r>
          </w:p>
        </w:tc>
        <w:tc>
          <w:tcPr>
            <w:tcW w:w="410" w:type="pct"/>
            <w:gridSpan w:val="2"/>
            <w:vAlign w:val="center"/>
          </w:tcPr>
          <w:p w14:paraId="708FBA10" w14:textId="77777777" w:rsidR="005A4F2C" w:rsidRPr="005A4F2C" w:rsidRDefault="005A4F2C" w:rsidP="000C4C5C">
            <w:pPr>
              <w:spacing w:line="240" w:lineRule="auto"/>
              <w:jc w:val="center"/>
            </w:pPr>
            <w:r w:rsidRPr="005A4F2C">
              <w:t>73</w:t>
            </w:r>
          </w:p>
        </w:tc>
        <w:tc>
          <w:tcPr>
            <w:tcW w:w="411" w:type="pct"/>
            <w:gridSpan w:val="2"/>
            <w:vAlign w:val="center"/>
          </w:tcPr>
          <w:p w14:paraId="54E1F863" w14:textId="77777777" w:rsidR="005A4F2C" w:rsidRPr="005A4F2C" w:rsidRDefault="005A4F2C" w:rsidP="000C4C5C">
            <w:pPr>
              <w:spacing w:line="240" w:lineRule="auto"/>
              <w:jc w:val="center"/>
            </w:pPr>
            <w:r w:rsidRPr="005A4F2C">
              <w:t>321</w:t>
            </w:r>
          </w:p>
        </w:tc>
        <w:tc>
          <w:tcPr>
            <w:tcW w:w="753" w:type="pct"/>
            <w:gridSpan w:val="2"/>
            <w:vAlign w:val="center"/>
          </w:tcPr>
          <w:p w14:paraId="7C02E27A" w14:textId="77777777" w:rsidR="005A4F2C" w:rsidRPr="005A4F2C" w:rsidRDefault="005A4F2C" w:rsidP="005A4F2C">
            <w:pPr>
              <w:spacing w:line="240" w:lineRule="auto"/>
            </w:pPr>
            <w:r w:rsidRPr="005A4F2C">
              <w:t>3.80 (0.76)</w:t>
            </w:r>
          </w:p>
        </w:tc>
        <w:tc>
          <w:tcPr>
            <w:tcW w:w="753" w:type="pct"/>
            <w:gridSpan w:val="2"/>
            <w:vAlign w:val="center"/>
          </w:tcPr>
          <w:p w14:paraId="15B74D78" w14:textId="77777777" w:rsidR="005A4F2C" w:rsidRPr="005A4F2C" w:rsidRDefault="005A4F2C" w:rsidP="005A4F2C">
            <w:pPr>
              <w:spacing w:line="240" w:lineRule="auto"/>
            </w:pPr>
            <w:r w:rsidRPr="005A4F2C">
              <w:t>4.04 (0.80)</w:t>
            </w:r>
          </w:p>
        </w:tc>
        <w:tc>
          <w:tcPr>
            <w:tcW w:w="433" w:type="pct"/>
            <w:gridSpan w:val="2"/>
            <w:vAlign w:val="center"/>
          </w:tcPr>
          <w:p w14:paraId="3423C4D8" w14:textId="77777777" w:rsidR="005A4F2C" w:rsidRPr="005A4F2C" w:rsidRDefault="005A4F2C" w:rsidP="005A4F2C">
            <w:pPr>
              <w:spacing w:line="240" w:lineRule="auto"/>
            </w:pPr>
            <w:r w:rsidRPr="005A4F2C">
              <w:t>2.31</w:t>
            </w:r>
          </w:p>
        </w:tc>
        <w:tc>
          <w:tcPr>
            <w:tcW w:w="554" w:type="pct"/>
            <w:gridSpan w:val="3"/>
            <w:vAlign w:val="center"/>
          </w:tcPr>
          <w:p w14:paraId="5B435A8C" w14:textId="77777777" w:rsidR="005A4F2C" w:rsidRPr="005A4F2C" w:rsidRDefault="005A4F2C" w:rsidP="00675B11">
            <w:pPr>
              <w:tabs>
                <w:tab w:val="decimal" w:pos="191"/>
              </w:tabs>
              <w:spacing w:line="240" w:lineRule="auto"/>
            </w:pPr>
            <w:r w:rsidRPr="005A4F2C">
              <w:t>.021</w:t>
            </w:r>
          </w:p>
        </w:tc>
        <w:tc>
          <w:tcPr>
            <w:tcW w:w="437" w:type="pct"/>
            <w:vAlign w:val="center"/>
          </w:tcPr>
          <w:p w14:paraId="41F5A306" w14:textId="77777777" w:rsidR="005A4F2C" w:rsidRPr="005A4F2C" w:rsidRDefault="005A4F2C" w:rsidP="005A4F2C">
            <w:pPr>
              <w:spacing w:line="240" w:lineRule="auto"/>
            </w:pPr>
            <w:r w:rsidRPr="005A4F2C">
              <w:t>0.30</w:t>
            </w:r>
          </w:p>
        </w:tc>
      </w:tr>
      <w:tr w:rsidR="005A4F2C" w:rsidRPr="005A4F2C" w14:paraId="26D9B35C" w14:textId="77777777" w:rsidTr="00CB3149">
        <w:trPr>
          <w:trHeight w:val="360"/>
        </w:trPr>
        <w:tc>
          <w:tcPr>
            <w:tcW w:w="1249" w:type="pct"/>
            <w:gridSpan w:val="2"/>
            <w:vAlign w:val="center"/>
          </w:tcPr>
          <w:p w14:paraId="3692D117" w14:textId="77777777" w:rsidR="005A4F2C" w:rsidRPr="005A4F2C" w:rsidRDefault="005A4F2C" w:rsidP="005A4F2C">
            <w:pPr>
              <w:spacing w:line="240" w:lineRule="auto"/>
            </w:pPr>
            <w:r w:rsidRPr="005A4F2C">
              <w:t>MFQ Purity</w:t>
            </w:r>
          </w:p>
        </w:tc>
        <w:tc>
          <w:tcPr>
            <w:tcW w:w="410" w:type="pct"/>
            <w:gridSpan w:val="2"/>
            <w:vAlign w:val="center"/>
          </w:tcPr>
          <w:p w14:paraId="396C21BE" w14:textId="77777777" w:rsidR="005A4F2C" w:rsidRPr="005A4F2C" w:rsidRDefault="005A4F2C" w:rsidP="000C4C5C">
            <w:pPr>
              <w:spacing w:line="240" w:lineRule="auto"/>
              <w:jc w:val="center"/>
            </w:pPr>
            <w:r w:rsidRPr="005A4F2C">
              <w:t>73</w:t>
            </w:r>
          </w:p>
        </w:tc>
        <w:tc>
          <w:tcPr>
            <w:tcW w:w="411" w:type="pct"/>
            <w:gridSpan w:val="2"/>
            <w:vAlign w:val="center"/>
          </w:tcPr>
          <w:p w14:paraId="04574D52" w14:textId="77777777" w:rsidR="005A4F2C" w:rsidRPr="005A4F2C" w:rsidRDefault="005A4F2C" w:rsidP="000C4C5C">
            <w:pPr>
              <w:spacing w:line="240" w:lineRule="auto"/>
              <w:jc w:val="center"/>
            </w:pPr>
            <w:r w:rsidRPr="005A4F2C">
              <w:t>321</w:t>
            </w:r>
          </w:p>
        </w:tc>
        <w:tc>
          <w:tcPr>
            <w:tcW w:w="753" w:type="pct"/>
            <w:gridSpan w:val="2"/>
            <w:vAlign w:val="center"/>
          </w:tcPr>
          <w:p w14:paraId="243DE75B" w14:textId="77777777" w:rsidR="005A4F2C" w:rsidRPr="005A4F2C" w:rsidRDefault="005A4F2C" w:rsidP="005A4F2C">
            <w:pPr>
              <w:spacing w:line="240" w:lineRule="auto"/>
            </w:pPr>
            <w:r w:rsidRPr="005A4F2C">
              <w:t>3.70 (0.87)</w:t>
            </w:r>
          </w:p>
        </w:tc>
        <w:tc>
          <w:tcPr>
            <w:tcW w:w="753" w:type="pct"/>
            <w:gridSpan w:val="2"/>
            <w:vAlign w:val="center"/>
          </w:tcPr>
          <w:p w14:paraId="75E15A1C" w14:textId="77777777" w:rsidR="005A4F2C" w:rsidRPr="005A4F2C" w:rsidRDefault="005A4F2C" w:rsidP="005A4F2C">
            <w:pPr>
              <w:spacing w:line="240" w:lineRule="auto"/>
            </w:pPr>
            <w:r w:rsidRPr="005A4F2C">
              <w:t>4.01 (0.87)</w:t>
            </w:r>
          </w:p>
        </w:tc>
        <w:tc>
          <w:tcPr>
            <w:tcW w:w="433" w:type="pct"/>
            <w:gridSpan w:val="2"/>
            <w:vAlign w:val="center"/>
          </w:tcPr>
          <w:p w14:paraId="614ACC05" w14:textId="77777777" w:rsidR="005A4F2C" w:rsidRPr="005A4F2C" w:rsidRDefault="005A4F2C" w:rsidP="005A4F2C">
            <w:pPr>
              <w:spacing w:line="240" w:lineRule="auto"/>
            </w:pPr>
            <w:r w:rsidRPr="005A4F2C">
              <w:t>2.73</w:t>
            </w:r>
          </w:p>
        </w:tc>
        <w:tc>
          <w:tcPr>
            <w:tcW w:w="554" w:type="pct"/>
            <w:gridSpan w:val="3"/>
            <w:vAlign w:val="center"/>
          </w:tcPr>
          <w:p w14:paraId="0D81D2BB" w14:textId="77777777" w:rsidR="005A4F2C" w:rsidRPr="005A4F2C" w:rsidRDefault="005A4F2C" w:rsidP="00675B11">
            <w:pPr>
              <w:tabs>
                <w:tab w:val="decimal" w:pos="191"/>
              </w:tabs>
              <w:spacing w:line="240" w:lineRule="auto"/>
            </w:pPr>
            <w:r w:rsidRPr="005A4F2C">
              <w:t>.007</w:t>
            </w:r>
          </w:p>
        </w:tc>
        <w:tc>
          <w:tcPr>
            <w:tcW w:w="437" w:type="pct"/>
            <w:vAlign w:val="center"/>
          </w:tcPr>
          <w:p w14:paraId="487E0D86" w14:textId="77777777" w:rsidR="005A4F2C" w:rsidRPr="005A4F2C" w:rsidRDefault="005A4F2C" w:rsidP="005A4F2C">
            <w:pPr>
              <w:spacing w:line="240" w:lineRule="auto"/>
            </w:pPr>
            <w:r w:rsidRPr="005A4F2C">
              <w:t>0.35</w:t>
            </w:r>
          </w:p>
        </w:tc>
      </w:tr>
      <w:tr w:rsidR="005A4F2C" w:rsidRPr="005A4F2C" w14:paraId="7D9C2319" w14:textId="77777777" w:rsidTr="00CB3149">
        <w:trPr>
          <w:trHeight w:val="360"/>
        </w:trPr>
        <w:tc>
          <w:tcPr>
            <w:tcW w:w="1249" w:type="pct"/>
            <w:gridSpan w:val="2"/>
            <w:vAlign w:val="center"/>
          </w:tcPr>
          <w:p w14:paraId="08C2968F" w14:textId="77777777" w:rsidR="005A4F2C" w:rsidRPr="005A4F2C" w:rsidRDefault="005A4F2C" w:rsidP="005A4F2C">
            <w:pPr>
              <w:spacing w:line="240" w:lineRule="auto"/>
              <w:rPr>
                <w:b/>
              </w:rPr>
            </w:pPr>
            <w:r w:rsidRPr="005A4F2C">
              <w:rPr>
                <w:b/>
              </w:rPr>
              <w:t>Fairness</w:t>
            </w:r>
          </w:p>
        </w:tc>
        <w:tc>
          <w:tcPr>
            <w:tcW w:w="410" w:type="pct"/>
            <w:gridSpan w:val="2"/>
            <w:vAlign w:val="center"/>
          </w:tcPr>
          <w:p w14:paraId="2C16A007" w14:textId="77777777" w:rsidR="005A4F2C" w:rsidRPr="005A4F2C" w:rsidRDefault="005A4F2C" w:rsidP="000C4C5C">
            <w:pPr>
              <w:spacing w:line="240" w:lineRule="auto"/>
              <w:jc w:val="center"/>
            </w:pPr>
          </w:p>
        </w:tc>
        <w:tc>
          <w:tcPr>
            <w:tcW w:w="411" w:type="pct"/>
            <w:gridSpan w:val="2"/>
            <w:vAlign w:val="center"/>
          </w:tcPr>
          <w:p w14:paraId="7B05E93B" w14:textId="77777777" w:rsidR="005A4F2C" w:rsidRPr="005A4F2C" w:rsidRDefault="005A4F2C" w:rsidP="000C4C5C">
            <w:pPr>
              <w:spacing w:line="240" w:lineRule="auto"/>
              <w:jc w:val="center"/>
            </w:pPr>
          </w:p>
        </w:tc>
        <w:tc>
          <w:tcPr>
            <w:tcW w:w="753" w:type="pct"/>
            <w:gridSpan w:val="2"/>
            <w:vAlign w:val="center"/>
          </w:tcPr>
          <w:p w14:paraId="2CD18195" w14:textId="77777777" w:rsidR="005A4F2C" w:rsidRPr="005A4F2C" w:rsidRDefault="005A4F2C" w:rsidP="005A4F2C">
            <w:pPr>
              <w:spacing w:line="240" w:lineRule="auto"/>
            </w:pPr>
          </w:p>
        </w:tc>
        <w:tc>
          <w:tcPr>
            <w:tcW w:w="753" w:type="pct"/>
            <w:gridSpan w:val="2"/>
            <w:vAlign w:val="center"/>
          </w:tcPr>
          <w:p w14:paraId="7C65026C" w14:textId="77777777" w:rsidR="005A4F2C" w:rsidRPr="005A4F2C" w:rsidRDefault="005A4F2C" w:rsidP="005A4F2C">
            <w:pPr>
              <w:spacing w:line="240" w:lineRule="auto"/>
            </w:pPr>
          </w:p>
        </w:tc>
        <w:tc>
          <w:tcPr>
            <w:tcW w:w="433" w:type="pct"/>
            <w:gridSpan w:val="2"/>
            <w:vAlign w:val="center"/>
          </w:tcPr>
          <w:p w14:paraId="4A1AEC82" w14:textId="77777777" w:rsidR="005A4F2C" w:rsidRPr="005A4F2C" w:rsidRDefault="005A4F2C" w:rsidP="005A4F2C">
            <w:pPr>
              <w:spacing w:line="240" w:lineRule="auto"/>
            </w:pPr>
          </w:p>
        </w:tc>
        <w:tc>
          <w:tcPr>
            <w:tcW w:w="554" w:type="pct"/>
            <w:gridSpan w:val="3"/>
            <w:vAlign w:val="center"/>
          </w:tcPr>
          <w:p w14:paraId="05F01A10" w14:textId="77777777" w:rsidR="005A4F2C" w:rsidRPr="005A4F2C" w:rsidRDefault="005A4F2C" w:rsidP="005A4F2C">
            <w:pPr>
              <w:spacing w:line="240" w:lineRule="auto"/>
            </w:pPr>
          </w:p>
        </w:tc>
        <w:tc>
          <w:tcPr>
            <w:tcW w:w="437" w:type="pct"/>
            <w:vAlign w:val="center"/>
          </w:tcPr>
          <w:p w14:paraId="67247B54" w14:textId="77777777" w:rsidR="005A4F2C" w:rsidRPr="005A4F2C" w:rsidRDefault="005A4F2C" w:rsidP="005A4F2C">
            <w:pPr>
              <w:spacing w:line="240" w:lineRule="auto"/>
            </w:pPr>
          </w:p>
        </w:tc>
      </w:tr>
      <w:tr w:rsidR="005A4F2C" w:rsidRPr="005A4F2C" w14:paraId="67DB21B1" w14:textId="77777777" w:rsidTr="00CB3149">
        <w:trPr>
          <w:trHeight w:val="360"/>
        </w:trPr>
        <w:tc>
          <w:tcPr>
            <w:tcW w:w="1249" w:type="pct"/>
            <w:gridSpan w:val="2"/>
            <w:vAlign w:val="center"/>
          </w:tcPr>
          <w:p w14:paraId="69FB7143" w14:textId="77777777" w:rsidR="005A4F2C" w:rsidRPr="005A4F2C" w:rsidRDefault="005A4F2C" w:rsidP="005A4F2C">
            <w:pPr>
              <w:spacing w:line="240" w:lineRule="auto"/>
            </w:pPr>
            <w:r w:rsidRPr="005A4F2C">
              <w:t>MFQ Care</w:t>
            </w:r>
          </w:p>
        </w:tc>
        <w:tc>
          <w:tcPr>
            <w:tcW w:w="410" w:type="pct"/>
            <w:gridSpan w:val="2"/>
            <w:vAlign w:val="center"/>
          </w:tcPr>
          <w:p w14:paraId="6E3508DB" w14:textId="77777777" w:rsidR="005A4F2C" w:rsidRPr="005A4F2C" w:rsidRDefault="005A4F2C" w:rsidP="000C4C5C">
            <w:pPr>
              <w:spacing w:line="240" w:lineRule="auto"/>
              <w:jc w:val="center"/>
            </w:pPr>
            <w:r w:rsidRPr="005A4F2C">
              <w:t>52</w:t>
            </w:r>
          </w:p>
        </w:tc>
        <w:tc>
          <w:tcPr>
            <w:tcW w:w="411" w:type="pct"/>
            <w:gridSpan w:val="2"/>
            <w:vAlign w:val="center"/>
          </w:tcPr>
          <w:p w14:paraId="03A19A85" w14:textId="77777777" w:rsidR="005A4F2C" w:rsidRPr="005A4F2C" w:rsidRDefault="005A4F2C" w:rsidP="000C4C5C">
            <w:pPr>
              <w:spacing w:line="240" w:lineRule="auto"/>
              <w:jc w:val="center"/>
            </w:pPr>
            <w:r w:rsidRPr="005A4F2C">
              <w:t>342</w:t>
            </w:r>
          </w:p>
        </w:tc>
        <w:tc>
          <w:tcPr>
            <w:tcW w:w="753" w:type="pct"/>
            <w:gridSpan w:val="2"/>
            <w:vAlign w:val="center"/>
          </w:tcPr>
          <w:p w14:paraId="69B19597" w14:textId="77777777" w:rsidR="005A4F2C" w:rsidRPr="005A4F2C" w:rsidRDefault="005A4F2C" w:rsidP="005A4F2C">
            <w:pPr>
              <w:spacing w:line="240" w:lineRule="auto"/>
            </w:pPr>
            <w:r w:rsidRPr="005A4F2C">
              <w:t>4.46 (0.72)</w:t>
            </w:r>
          </w:p>
        </w:tc>
        <w:tc>
          <w:tcPr>
            <w:tcW w:w="753" w:type="pct"/>
            <w:gridSpan w:val="2"/>
            <w:vAlign w:val="center"/>
          </w:tcPr>
          <w:p w14:paraId="5CC4A150" w14:textId="77777777" w:rsidR="005A4F2C" w:rsidRPr="005A4F2C" w:rsidRDefault="005A4F2C" w:rsidP="005A4F2C">
            <w:pPr>
              <w:spacing w:line="240" w:lineRule="auto"/>
            </w:pPr>
            <w:r w:rsidRPr="005A4F2C">
              <w:t>4.74 (0.75)</w:t>
            </w:r>
          </w:p>
        </w:tc>
        <w:tc>
          <w:tcPr>
            <w:tcW w:w="433" w:type="pct"/>
            <w:gridSpan w:val="2"/>
            <w:vAlign w:val="center"/>
          </w:tcPr>
          <w:p w14:paraId="7E6D63A2" w14:textId="77777777" w:rsidR="005A4F2C" w:rsidRPr="005A4F2C" w:rsidRDefault="005A4F2C" w:rsidP="005A4F2C">
            <w:pPr>
              <w:spacing w:line="240" w:lineRule="auto"/>
            </w:pPr>
            <w:r w:rsidRPr="005A4F2C">
              <w:t>2.53</w:t>
            </w:r>
          </w:p>
        </w:tc>
        <w:tc>
          <w:tcPr>
            <w:tcW w:w="554" w:type="pct"/>
            <w:gridSpan w:val="3"/>
            <w:vAlign w:val="center"/>
          </w:tcPr>
          <w:p w14:paraId="45943B6E" w14:textId="77777777" w:rsidR="005A4F2C" w:rsidRPr="005A4F2C" w:rsidRDefault="005A4F2C" w:rsidP="00675B11">
            <w:pPr>
              <w:tabs>
                <w:tab w:val="decimal" w:pos="191"/>
              </w:tabs>
              <w:spacing w:line="240" w:lineRule="auto"/>
            </w:pPr>
            <w:r w:rsidRPr="005A4F2C">
              <w:t>.012</w:t>
            </w:r>
          </w:p>
        </w:tc>
        <w:tc>
          <w:tcPr>
            <w:tcW w:w="437" w:type="pct"/>
            <w:vAlign w:val="center"/>
          </w:tcPr>
          <w:p w14:paraId="62B8D548" w14:textId="77777777" w:rsidR="005A4F2C" w:rsidRPr="005A4F2C" w:rsidRDefault="005A4F2C" w:rsidP="005A4F2C">
            <w:pPr>
              <w:spacing w:line="240" w:lineRule="auto"/>
            </w:pPr>
            <w:r w:rsidRPr="005A4F2C">
              <w:t>0.38</w:t>
            </w:r>
          </w:p>
        </w:tc>
      </w:tr>
      <w:tr w:rsidR="005A4F2C" w:rsidRPr="005A4F2C" w14:paraId="62A11649" w14:textId="77777777" w:rsidTr="00CB3149">
        <w:trPr>
          <w:trHeight w:val="360"/>
        </w:trPr>
        <w:tc>
          <w:tcPr>
            <w:tcW w:w="1249" w:type="pct"/>
            <w:gridSpan w:val="2"/>
            <w:vAlign w:val="center"/>
          </w:tcPr>
          <w:p w14:paraId="5CA86AC6" w14:textId="77777777" w:rsidR="005A4F2C" w:rsidRPr="005A4F2C" w:rsidRDefault="005A4F2C" w:rsidP="005A4F2C">
            <w:pPr>
              <w:spacing w:line="240" w:lineRule="auto"/>
            </w:pPr>
            <w:r w:rsidRPr="005A4F2C">
              <w:t>MFQ Fairness</w:t>
            </w:r>
          </w:p>
        </w:tc>
        <w:tc>
          <w:tcPr>
            <w:tcW w:w="410" w:type="pct"/>
            <w:gridSpan w:val="2"/>
            <w:vAlign w:val="center"/>
          </w:tcPr>
          <w:p w14:paraId="44152836" w14:textId="77777777" w:rsidR="005A4F2C" w:rsidRPr="005A4F2C" w:rsidRDefault="005A4F2C" w:rsidP="000C4C5C">
            <w:pPr>
              <w:spacing w:line="240" w:lineRule="auto"/>
              <w:jc w:val="center"/>
            </w:pPr>
            <w:r w:rsidRPr="005A4F2C">
              <w:t>52</w:t>
            </w:r>
          </w:p>
        </w:tc>
        <w:tc>
          <w:tcPr>
            <w:tcW w:w="411" w:type="pct"/>
            <w:gridSpan w:val="2"/>
            <w:vAlign w:val="center"/>
          </w:tcPr>
          <w:p w14:paraId="7AB48A3D" w14:textId="77777777" w:rsidR="005A4F2C" w:rsidRPr="005A4F2C" w:rsidRDefault="005A4F2C" w:rsidP="000C4C5C">
            <w:pPr>
              <w:spacing w:line="240" w:lineRule="auto"/>
              <w:jc w:val="center"/>
            </w:pPr>
            <w:r w:rsidRPr="005A4F2C">
              <w:t>342</w:t>
            </w:r>
          </w:p>
        </w:tc>
        <w:tc>
          <w:tcPr>
            <w:tcW w:w="753" w:type="pct"/>
            <w:gridSpan w:val="2"/>
            <w:vAlign w:val="center"/>
          </w:tcPr>
          <w:p w14:paraId="7B283234" w14:textId="77777777" w:rsidR="005A4F2C" w:rsidRPr="005A4F2C" w:rsidRDefault="005A4F2C" w:rsidP="005A4F2C">
            <w:pPr>
              <w:spacing w:line="240" w:lineRule="auto"/>
            </w:pPr>
            <w:r w:rsidRPr="005A4F2C">
              <w:t>4.45 (0.70)</w:t>
            </w:r>
          </w:p>
        </w:tc>
        <w:tc>
          <w:tcPr>
            <w:tcW w:w="753" w:type="pct"/>
            <w:gridSpan w:val="2"/>
            <w:vAlign w:val="center"/>
          </w:tcPr>
          <w:p w14:paraId="501AF265" w14:textId="77777777" w:rsidR="005A4F2C" w:rsidRPr="005A4F2C" w:rsidRDefault="005A4F2C" w:rsidP="005A4F2C">
            <w:pPr>
              <w:spacing w:line="240" w:lineRule="auto"/>
            </w:pPr>
            <w:r w:rsidRPr="005A4F2C">
              <w:t>4.69 (0.73)</w:t>
            </w:r>
          </w:p>
        </w:tc>
        <w:tc>
          <w:tcPr>
            <w:tcW w:w="433" w:type="pct"/>
            <w:gridSpan w:val="2"/>
            <w:vAlign w:val="center"/>
          </w:tcPr>
          <w:p w14:paraId="34D1F01F" w14:textId="77777777" w:rsidR="005A4F2C" w:rsidRPr="005A4F2C" w:rsidRDefault="005A4F2C" w:rsidP="005A4F2C">
            <w:pPr>
              <w:spacing w:line="240" w:lineRule="auto"/>
            </w:pPr>
            <w:r w:rsidRPr="005A4F2C">
              <w:t>2.28</w:t>
            </w:r>
          </w:p>
        </w:tc>
        <w:tc>
          <w:tcPr>
            <w:tcW w:w="554" w:type="pct"/>
            <w:gridSpan w:val="3"/>
            <w:vAlign w:val="center"/>
          </w:tcPr>
          <w:p w14:paraId="74F5B085" w14:textId="77777777" w:rsidR="005A4F2C" w:rsidRPr="005A4F2C" w:rsidRDefault="005A4F2C" w:rsidP="00675B11">
            <w:pPr>
              <w:tabs>
                <w:tab w:val="decimal" w:pos="191"/>
              </w:tabs>
              <w:spacing w:line="240" w:lineRule="auto"/>
            </w:pPr>
            <w:r w:rsidRPr="005A4F2C">
              <w:t>.023</w:t>
            </w:r>
          </w:p>
        </w:tc>
        <w:tc>
          <w:tcPr>
            <w:tcW w:w="437" w:type="pct"/>
            <w:vAlign w:val="center"/>
          </w:tcPr>
          <w:p w14:paraId="1081E7AA" w14:textId="77777777" w:rsidR="005A4F2C" w:rsidRPr="005A4F2C" w:rsidRDefault="005A4F2C" w:rsidP="005A4F2C">
            <w:pPr>
              <w:spacing w:line="240" w:lineRule="auto"/>
            </w:pPr>
            <w:r w:rsidRPr="005A4F2C">
              <w:t>0.34</w:t>
            </w:r>
          </w:p>
        </w:tc>
      </w:tr>
      <w:tr w:rsidR="005A4F2C" w:rsidRPr="005A4F2C" w14:paraId="6C6C059C" w14:textId="77777777" w:rsidTr="00CB3149">
        <w:trPr>
          <w:trHeight w:val="360"/>
        </w:trPr>
        <w:tc>
          <w:tcPr>
            <w:tcW w:w="1249" w:type="pct"/>
            <w:gridSpan w:val="2"/>
            <w:vAlign w:val="center"/>
          </w:tcPr>
          <w:p w14:paraId="58E0CAD4" w14:textId="77777777" w:rsidR="005A4F2C" w:rsidRPr="005A4F2C" w:rsidRDefault="005A4F2C" w:rsidP="005A4F2C">
            <w:pPr>
              <w:spacing w:line="240" w:lineRule="auto"/>
            </w:pPr>
            <w:r w:rsidRPr="005A4F2C">
              <w:t>MFQ Authority</w:t>
            </w:r>
          </w:p>
        </w:tc>
        <w:tc>
          <w:tcPr>
            <w:tcW w:w="410" w:type="pct"/>
            <w:gridSpan w:val="2"/>
            <w:vAlign w:val="center"/>
          </w:tcPr>
          <w:p w14:paraId="42D21ED3" w14:textId="77777777" w:rsidR="005A4F2C" w:rsidRPr="005A4F2C" w:rsidRDefault="005A4F2C" w:rsidP="000C4C5C">
            <w:pPr>
              <w:spacing w:line="240" w:lineRule="auto"/>
              <w:jc w:val="center"/>
            </w:pPr>
            <w:r w:rsidRPr="005A4F2C">
              <w:t>52</w:t>
            </w:r>
          </w:p>
        </w:tc>
        <w:tc>
          <w:tcPr>
            <w:tcW w:w="411" w:type="pct"/>
            <w:gridSpan w:val="2"/>
            <w:vAlign w:val="center"/>
          </w:tcPr>
          <w:p w14:paraId="11F56F81" w14:textId="77777777" w:rsidR="005A4F2C" w:rsidRPr="005A4F2C" w:rsidRDefault="005A4F2C" w:rsidP="000C4C5C">
            <w:pPr>
              <w:spacing w:line="240" w:lineRule="auto"/>
              <w:jc w:val="center"/>
            </w:pPr>
            <w:r w:rsidRPr="005A4F2C">
              <w:t>342</w:t>
            </w:r>
          </w:p>
        </w:tc>
        <w:tc>
          <w:tcPr>
            <w:tcW w:w="753" w:type="pct"/>
            <w:gridSpan w:val="2"/>
            <w:vAlign w:val="center"/>
          </w:tcPr>
          <w:p w14:paraId="0FC35C17" w14:textId="77777777" w:rsidR="005A4F2C" w:rsidRPr="005A4F2C" w:rsidRDefault="005A4F2C" w:rsidP="005A4F2C">
            <w:pPr>
              <w:spacing w:line="240" w:lineRule="auto"/>
            </w:pPr>
            <w:r w:rsidRPr="005A4F2C">
              <w:t>3.83 (0.72)</w:t>
            </w:r>
          </w:p>
        </w:tc>
        <w:tc>
          <w:tcPr>
            <w:tcW w:w="753" w:type="pct"/>
            <w:gridSpan w:val="2"/>
            <w:vAlign w:val="center"/>
          </w:tcPr>
          <w:p w14:paraId="54B0A8FC" w14:textId="77777777" w:rsidR="005A4F2C" w:rsidRPr="005A4F2C" w:rsidRDefault="005A4F2C" w:rsidP="005A4F2C">
            <w:pPr>
              <w:spacing w:line="240" w:lineRule="auto"/>
            </w:pPr>
            <w:r w:rsidRPr="005A4F2C">
              <w:t>4.24 (0.71)</w:t>
            </w:r>
          </w:p>
        </w:tc>
        <w:tc>
          <w:tcPr>
            <w:tcW w:w="433" w:type="pct"/>
            <w:gridSpan w:val="2"/>
            <w:vAlign w:val="center"/>
          </w:tcPr>
          <w:p w14:paraId="184FA218" w14:textId="77777777" w:rsidR="005A4F2C" w:rsidRPr="005A4F2C" w:rsidRDefault="005A4F2C" w:rsidP="005A4F2C">
            <w:pPr>
              <w:spacing w:line="240" w:lineRule="auto"/>
            </w:pPr>
            <w:r w:rsidRPr="005A4F2C">
              <w:t>3.84</w:t>
            </w:r>
          </w:p>
        </w:tc>
        <w:tc>
          <w:tcPr>
            <w:tcW w:w="554" w:type="pct"/>
            <w:gridSpan w:val="3"/>
            <w:vAlign w:val="center"/>
          </w:tcPr>
          <w:p w14:paraId="420A1E54" w14:textId="77777777" w:rsidR="005A4F2C" w:rsidRPr="005A4F2C" w:rsidRDefault="005A4F2C" w:rsidP="00675B11">
            <w:pPr>
              <w:tabs>
                <w:tab w:val="decimal" w:pos="191"/>
              </w:tabs>
              <w:spacing w:line="240" w:lineRule="auto"/>
            </w:pPr>
            <w:r w:rsidRPr="005A4F2C">
              <w:t>&lt; .001</w:t>
            </w:r>
          </w:p>
        </w:tc>
        <w:tc>
          <w:tcPr>
            <w:tcW w:w="437" w:type="pct"/>
            <w:vAlign w:val="center"/>
          </w:tcPr>
          <w:p w14:paraId="193A4B6B" w14:textId="77777777" w:rsidR="005A4F2C" w:rsidRPr="005A4F2C" w:rsidRDefault="005A4F2C" w:rsidP="005A4F2C">
            <w:pPr>
              <w:spacing w:line="240" w:lineRule="auto"/>
            </w:pPr>
            <w:r w:rsidRPr="005A4F2C">
              <w:t>0.57</w:t>
            </w:r>
          </w:p>
        </w:tc>
      </w:tr>
      <w:tr w:rsidR="005A4F2C" w:rsidRPr="005A4F2C" w14:paraId="57DAA7A4" w14:textId="77777777" w:rsidTr="00CB3149">
        <w:trPr>
          <w:trHeight w:val="360"/>
        </w:trPr>
        <w:tc>
          <w:tcPr>
            <w:tcW w:w="1249" w:type="pct"/>
            <w:gridSpan w:val="2"/>
            <w:vAlign w:val="center"/>
          </w:tcPr>
          <w:p w14:paraId="0720254A" w14:textId="77777777" w:rsidR="005A4F2C" w:rsidRPr="005A4F2C" w:rsidRDefault="005A4F2C" w:rsidP="005A4F2C">
            <w:pPr>
              <w:spacing w:line="240" w:lineRule="auto"/>
            </w:pPr>
            <w:r w:rsidRPr="005A4F2C">
              <w:t>MFQ Loyalty</w:t>
            </w:r>
          </w:p>
        </w:tc>
        <w:tc>
          <w:tcPr>
            <w:tcW w:w="410" w:type="pct"/>
            <w:gridSpan w:val="2"/>
            <w:vAlign w:val="center"/>
          </w:tcPr>
          <w:p w14:paraId="774345D8" w14:textId="77777777" w:rsidR="005A4F2C" w:rsidRPr="005A4F2C" w:rsidRDefault="005A4F2C" w:rsidP="000C4C5C">
            <w:pPr>
              <w:spacing w:line="240" w:lineRule="auto"/>
              <w:jc w:val="center"/>
            </w:pPr>
            <w:r w:rsidRPr="005A4F2C">
              <w:t>52</w:t>
            </w:r>
          </w:p>
        </w:tc>
        <w:tc>
          <w:tcPr>
            <w:tcW w:w="411" w:type="pct"/>
            <w:gridSpan w:val="2"/>
            <w:vAlign w:val="center"/>
          </w:tcPr>
          <w:p w14:paraId="6ADB77FC" w14:textId="77777777" w:rsidR="005A4F2C" w:rsidRPr="005A4F2C" w:rsidRDefault="005A4F2C" w:rsidP="000C4C5C">
            <w:pPr>
              <w:spacing w:line="240" w:lineRule="auto"/>
              <w:jc w:val="center"/>
            </w:pPr>
            <w:r w:rsidRPr="005A4F2C">
              <w:t>342</w:t>
            </w:r>
          </w:p>
        </w:tc>
        <w:tc>
          <w:tcPr>
            <w:tcW w:w="753" w:type="pct"/>
            <w:gridSpan w:val="2"/>
            <w:vAlign w:val="center"/>
          </w:tcPr>
          <w:p w14:paraId="0096FCF5" w14:textId="77777777" w:rsidR="005A4F2C" w:rsidRPr="005A4F2C" w:rsidRDefault="005A4F2C" w:rsidP="005A4F2C">
            <w:pPr>
              <w:spacing w:line="240" w:lineRule="auto"/>
            </w:pPr>
            <w:r w:rsidRPr="005A4F2C">
              <w:t>3.67 (0.90)</w:t>
            </w:r>
          </w:p>
        </w:tc>
        <w:tc>
          <w:tcPr>
            <w:tcW w:w="753" w:type="pct"/>
            <w:gridSpan w:val="2"/>
            <w:vAlign w:val="center"/>
          </w:tcPr>
          <w:p w14:paraId="3B72E09A" w14:textId="77777777" w:rsidR="005A4F2C" w:rsidRPr="005A4F2C" w:rsidRDefault="005A4F2C" w:rsidP="005A4F2C">
            <w:pPr>
              <w:spacing w:line="240" w:lineRule="auto"/>
            </w:pPr>
            <w:r w:rsidRPr="005A4F2C">
              <w:t>4.04 (0.77)</w:t>
            </w:r>
          </w:p>
        </w:tc>
        <w:tc>
          <w:tcPr>
            <w:tcW w:w="433" w:type="pct"/>
            <w:gridSpan w:val="2"/>
            <w:vAlign w:val="center"/>
          </w:tcPr>
          <w:p w14:paraId="411F441F" w14:textId="77777777" w:rsidR="005A4F2C" w:rsidRPr="005A4F2C" w:rsidRDefault="005A4F2C" w:rsidP="005A4F2C">
            <w:pPr>
              <w:spacing w:line="240" w:lineRule="auto"/>
            </w:pPr>
            <w:r w:rsidRPr="005A4F2C">
              <w:t>3.20</w:t>
            </w:r>
          </w:p>
        </w:tc>
        <w:tc>
          <w:tcPr>
            <w:tcW w:w="554" w:type="pct"/>
            <w:gridSpan w:val="3"/>
            <w:vAlign w:val="center"/>
          </w:tcPr>
          <w:p w14:paraId="678525D6" w14:textId="77777777" w:rsidR="005A4F2C" w:rsidRPr="005A4F2C" w:rsidRDefault="005A4F2C" w:rsidP="00675B11">
            <w:pPr>
              <w:tabs>
                <w:tab w:val="decimal" w:pos="191"/>
              </w:tabs>
              <w:spacing w:line="240" w:lineRule="auto"/>
            </w:pPr>
            <w:r w:rsidRPr="005A4F2C">
              <w:t>.001</w:t>
            </w:r>
          </w:p>
        </w:tc>
        <w:tc>
          <w:tcPr>
            <w:tcW w:w="437" w:type="pct"/>
            <w:vAlign w:val="center"/>
          </w:tcPr>
          <w:p w14:paraId="7A097501" w14:textId="77777777" w:rsidR="005A4F2C" w:rsidRPr="005A4F2C" w:rsidRDefault="005A4F2C" w:rsidP="005A4F2C">
            <w:pPr>
              <w:spacing w:line="240" w:lineRule="auto"/>
            </w:pPr>
            <w:r w:rsidRPr="005A4F2C">
              <w:t>0.45</w:t>
            </w:r>
          </w:p>
        </w:tc>
      </w:tr>
      <w:tr w:rsidR="005A4F2C" w:rsidRPr="005A4F2C" w14:paraId="2A608B43" w14:textId="77777777" w:rsidTr="00CB3149">
        <w:trPr>
          <w:trHeight w:val="360"/>
        </w:trPr>
        <w:tc>
          <w:tcPr>
            <w:tcW w:w="1249" w:type="pct"/>
            <w:gridSpan w:val="2"/>
            <w:vAlign w:val="center"/>
          </w:tcPr>
          <w:p w14:paraId="7A5E1737" w14:textId="77777777" w:rsidR="005A4F2C" w:rsidRPr="005A4F2C" w:rsidRDefault="005A4F2C" w:rsidP="005A4F2C">
            <w:pPr>
              <w:spacing w:line="240" w:lineRule="auto"/>
            </w:pPr>
            <w:r w:rsidRPr="005A4F2C">
              <w:t>MFQ Purity</w:t>
            </w:r>
          </w:p>
        </w:tc>
        <w:tc>
          <w:tcPr>
            <w:tcW w:w="410" w:type="pct"/>
            <w:gridSpan w:val="2"/>
            <w:vAlign w:val="center"/>
          </w:tcPr>
          <w:p w14:paraId="06AD949E" w14:textId="77777777" w:rsidR="005A4F2C" w:rsidRPr="005A4F2C" w:rsidRDefault="005A4F2C" w:rsidP="000C4C5C">
            <w:pPr>
              <w:spacing w:line="240" w:lineRule="auto"/>
              <w:jc w:val="center"/>
            </w:pPr>
            <w:r w:rsidRPr="005A4F2C">
              <w:t>52</w:t>
            </w:r>
          </w:p>
        </w:tc>
        <w:tc>
          <w:tcPr>
            <w:tcW w:w="411" w:type="pct"/>
            <w:gridSpan w:val="2"/>
            <w:vAlign w:val="center"/>
          </w:tcPr>
          <w:p w14:paraId="4C2B19C9" w14:textId="77777777" w:rsidR="005A4F2C" w:rsidRPr="005A4F2C" w:rsidRDefault="005A4F2C" w:rsidP="000C4C5C">
            <w:pPr>
              <w:spacing w:line="240" w:lineRule="auto"/>
              <w:jc w:val="center"/>
            </w:pPr>
            <w:r w:rsidRPr="005A4F2C">
              <w:t>342</w:t>
            </w:r>
          </w:p>
        </w:tc>
        <w:tc>
          <w:tcPr>
            <w:tcW w:w="753" w:type="pct"/>
            <w:gridSpan w:val="2"/>
            <w:vAlign w:val="center"/>
          </w:tcPr>
          <w:p w14:paraId="2C890A30" w14:textId="77777777" w:rsidR="005A4F2C" w:rsidRPr="005A4F2C" w:rsidRDefault="005A4F2C" w:rsidP="005A4F2C">
            <w:pPr>
              <w:spacing w:line="240" w:lineRule="auto"/>
            </w:pPr>
            <w:r w:rsidRPr="005A4F2C">
              <w:t>3.53 (0.76)</w:t>
            </w:r>
          </w:p>
        </w:tc>
        <w:tc>
          <w:tcPr>
            <w:tcW w:w="753" w:type="pct"/>
            <w:gridSpan w:val="2"/>
            <w:vAlign w:val="center"/>
          </w:tcPr>
          <w:p w14:paraId="2058A8EF" w14:textId="77777777" w:rsidR="005A4F2C" w:rsidRPr="005A4F2C" w:rsidRDefault="005A4F2C" w:rsidP="005A4F2C">
            <w:pPr>
              <w:spacing w:line="240" w:lineRule="auto"/>
            </w:pPr>
            <w:r w:rsidRPr="005A4F2C">
              <w:t>4.02 (0.88)</w:t>
            </w:r>
          </w:p>
        </w:tc>
        <w:tc>
          <w:tcPr>
            <w:tcW w:w="433" w:type="pct"/>
            <w:gridSpan w:val="2"/>
            <w:vAlign w:val="center"/>
          </w:tcPr>
          <w:p w14:paraId="045595F8" w14:textId="77777777" w:rsidR="005A4F2C" w:rsidRPr="005A4F2C" w:rsidRDefault="005A4F2C" w:rsidP="005A4F2C">
            <w:pPr>
              <w:spacing w:line="240" w:lineRule="auto"/>
            </w:pPr>
            <w:r w:rsidRPr="005A4F2C">
              <w:t>3.82</w:t>
            </w:r>
          </w:p>
        </w:tc>
        <w:tc>
          <w:tcPr>
            <w:tcW w:w="554" w:type="pct"/>
            <w:gridSpan w:val="3"/>
            <w:vAlign w:val="center"/>
          </w:tcPr>
          <w:p w14:paraId="626706F6" w14:textId="77777777" w:rsidR="005A4F2C" w:rsidRPr="005A4F2C" w:rsidRDefault="005A4F2C" w:rsidP="00675B11">
            <w:pPr>
              <w:tabs>
                <w:tab w:val="decimal" w:pos="191"/>
              </w:tabs>
              <w:spacing w:line="240" w:lineRule="auto"/>
            </w:pPr>
            <w:r w:rsidRPr="005A4F2C">
              <w:t>&lt; .001</w:t>
            </w:r>
          </w:p>
        </w:tc>
        <w:tc>
          <w:tcPr>
            <w:tcW w:w="437" w:type="pct"/>
            <w:vAlign w:val="center"/>
          </w:tcPr>
          <w:p w14:paraId="2582EA3A" w14:textId="77777777" w:rsidR="005A4F2C" w:rsidRPr="005A4F2C" w:rsidRDefault="005A4F2C" w:rsidP="005A4F2C">
            <w:pPr>
              <w:spacing w:line="240" w:lineRule="auto"/>
            </w:pPr>
            <w:r w:rsidRPr="005A4F2C">
              <w:t>0.60</w:t>
            </w:r>
          </w:p>
        </w:tc>
      </w:tr>
      <w:tr w:rsidR="005A4F2C" w:rsidRPr="005A4F2C" w14:paraId="3BCCE810" w14:textId="77777777" w:rsidTr="00CB3149">
        <w:trPr>
          <w:trHeight w:val="360"/>
        </w:trPr>
        <w:tc>
          <w:tcPr>
            <w:tcW w:w="1249" w:type="pct"/>
            <w:gridSpan w:val="2"/>
            <w:vAlign w:val="center"/>
          </w:tcPr>
          <w:p w14:paraId="54CB5B29" w14:textId="77777777" w:rsidR="005A4F2C" w:rsidRPr="005A4F2C" w:rsidRDefault="005A4F2C" w:rsidP="005A4F2C">
            <w:pPr>
              <w:spacing w:line="240" w:lineRule="auto"/>
              <w:rPr>
                <w:b/>
              </w:rPr>
            </w:pPr>
            <w:r w:rsidRPr="005A4F2C">
              <w:rPr>
                <w:b/>
              </w:rPr>
              <w:t>Authority</w:t>
            </w:r>
          </w:p>
        </w:tc>
        <w:tc>
          <w:tcPr>
            <w:tcW w:w="410" w:type="pct"/>
            <w:gridSpan w:val="2"/>
            <w:vAlign w:val="center"/>
          </w:tcPr>
          <w:p w14:paraId="18751B39" w14:textId="77777777" w:rsidR="005A4F2C" w:rsidRPr="005A4F2C" w:rsidRDefault="005A4F2C" w:rsidP="000C4C5C">
            <w:pPr>
              <w:spacing w:line="240" w:lineRule="auto"/>
              <w:jc w:val="center"/>
              <w:rPr>
                <w:b/>
              </w:rPr>
            </w:pPr>
          </w:p>
        </w:tc>
        <w:tc>
          <w:tcPr>
            <w:tcW w:w="411" w:type="pct"/>
            <w:gridSpan w:val="2"/>
            <w:vAlign w:val="center"/>
          </w:tcPr>
          <w:p w14:paraId="5FA21FB0" w14:textId="77777777" w:rsidR="005A4F2C" w:rsidRPr="005A4F2C" w:rsidRDefault="005A4F2C" w:rsidP="000C4C5C">
            <w:pPr>
              <w:spacing w:line="240" w:lineRule="auto"/>
              <w:jc w:val="center"/>
              <w:rPr>
                <w:b/>
              </w:rPr>
            </w:pPr>
          </w:p>
        </w:tc>
        <w:tc>
          <w:tcPr>
            <w:tcW w:w="753" w:type="pct"/>
            <w:gridSpan w:val="2"/>
            <w:vAlign w:val="center"/>
          </w:tcPr>
          <w:p w14:paraId="69A695CD" w14:textId="77777777" w:rsidR="005A4F2C" w:rsidRPr="005A4F2C" w:rsidRDefault="005A4F2C" w:rsidP="005A4F2C">
            <w:pPr>
              <w:spacing w:line="240" w:lineRule="auto"/>
              <w:rPr>
                <w:b/>
              </w:rPr>
            </w:pPr>
          </w:p>
        </w:tc>
        <w:tc>
          <w:tcPr>
            <w:tcW w:w="753" w:type="pct"/>
            <w:gridSpan w:val="2"/>
            <w:vAlign w:val="center"/>
          </w:tcPr>
          <w:p w14:paraId="36CDC4C5" w14:textId="77777777" w:rsidR="005A4F2C" w:rsidRPr="005A4F2C" w:rsidRDefault="005A4F2C" w:rsidP="005A4F2C">
            <w:pPr>
              <w:spacing w:line="240" w:lineRule="auto"/>
            </w:pPr>
          </w:p>
        </w:tc>
        <w:tc>
          <w:tcPr>
            <w:tcW w:w="433" w:type="pct"/>
            <w:gridSpan w:val="2"/>
            <w:vAlign w:val="center"/>
          </w:tcPr>
          <w:p w14:paraId="0F02979B" w14:textId="77777777" w:rsidR="005A4F2C" w:rsidRPr="005A4F2C" w:rsidRDefault="005A4F2C" w:rsidP="005A4F2C">
            <w:pPr>
              <w:spacing w:line="240" w:lineRule="auto"/>
            </w:pPr>
          </w:p>
        </w:tc>
        <w:tc>
          <w:tcPr>
            <w:tcW w:w="554" w:type="pct"/>
            <w:gridSpan w:val="3"/>
            <w:vAlign w:val="center"/>
          </w:tcPr>
          <w:p w14:paraId="717EC735" w14:textId="77777777" w:rsidR="005A4F2C" w:rsidRPr="005A4F2C" w:rsidRDefault="005A4F2C" w:rsidP="005A4F2C">
            <w:pPr>
              <w:spacing w:line="240" w:lineRule="auto"/>
            </w:pPr>
          </w:p>
        </w:tc>
        <w:tc>
          <w:tcPr>
            <w:tcW w:w="437" w:type="pct"/>
            <w:vAlign w:val="center"/>
          </w:tcPr>
          <w:p w14:paraId="27AD3B69" w14:textId="77777777" w:rsidR="005A4F2C" w:rsidRPr="005A4F2C" w:rsidRDefault="005A4F2C" w:rsidP="005A4F2C">
            <w:pPr>
              <w:spacing w:line="240" w:lineRule="auto"/>
            </w:pPr>
          </w:p>
        </w:tc>
      </w:tr>
      <w:tr w:rsidR="005A4F2C" w:rsidRPr="005A4F2C" w14:paraId="08DF7E1C" w14:textId="77777777" w:rsidTr="00CB3149">
        <w:trPr>
          <w:trHeight w:val="360"/>
        </w:trPr>
        <w:tc>
          <w:tcPr>
            <w:tcW w:w="1249" w:type="pct"/>
            <w:gridSpan w:val="2"/>
            <w:vAlign w:val="center"/>
          </w:tcPr>
          <w:p w14:paraId="3EEF7B24" w14:textId="77777777" w:rsidR="005A4F2C" w:rsidRPr="005A4F2C" w:rsidRDefault="005A4F2C" w:rsidP="005A4F2C">
            <w:pPr>
              <w:spacing w:line="240" w:lineRule="auto"/>
            </w:pPr>
            <w:r w:rsidRPr="005A4F2C">
              <w:t>MFQ Care</w:t>
            </w:r>
          </w:p>
        </w:tc>
        <w:tc>
          <w:tcPr>
            <w:tcW w:w="410" w:type="pct"/>
            <w:gridSpan w:val="2"/>
            <w:vAlign w:val="center"/>
          </w:tcPr>
          <w:p w14:paraId="0453D8F1" w14:textId="77777777" w:rsidR="005A4F2C" w:rsidRPr="005A4F2C" w:rsidRDefault="005A4F2C" w:rsidP="000C4C5C">
            <w:pPr>
              <w:spacing w:line="240" w:lineRule="auto"/>
              <w:jc w:val="center"/>
            </w:pPr>
            <w:r w:rsidRPr="005A4F2C">
              <w:t>104</w:t>
            </w:r>
          </w:p>
        </w:tc>
        <w:tc>
          <w:tcPr>
            <w:tcW w:w="411" w:type="pct"/>
            <w:gridSpan w:val="2"/>
            <w:vAlign w:val="center"/>
          </w:tcPr>
          <w:p w14:paraId="1FB64642" w14:textId="77777777" w:rsidR="005A4F2C" w:rsidRPr="005A4F2C" w:rsidRDefault="005A4F2C" w:rsidP="000C4C5C">
            <w:pPr>
              <w:spacing w:line="240" w:lineRule="auto"/>
              <w:jc w:val="center"/>
            </w:pPr>
            <w:r w:rsidRPr="005A4F2C">
              <w:t>290</w:t>
            </w:r>
          </w:p>
        </w:tc>
        <w:tc>
          <w:tcPr>
            <w:tcW w:w="753" w:type="pct"/>
            <w:gridSpan w:val="2"/>
            <w:vAlign w:val="center"/>
          </w:tcPr>
          <w:p w14:paraId="2EB20800" w14:textId="77777777" w:rsidR="005A4F2C" w:rsidRPr="005A4F2C" w:rsidRDefault="005A4F2C" w:rsidP="005A4F2C">
            <w:pPr>
              <w:spacing w:line="240" w:lineRule="auto"/>
            </w:pPr>
            <w:r w:rsidRPr="005A4F2C">
              <w:t>4.62 (0.77)</w:t>
            </w:r>
          </w:p>
        </w:tc>
        <w:tc>
          <w:tcPr>
            <w:tcW w:w="753" w:type="pct"/>
            <w:gridSpan w:val="2"/>
            <w:vAlign w:val="center"/>
          </w:tcPr>
          <w:p w14:paraId="7EE9C069" w14:textId="77777777" w:rsidR="005A4F2C" w:rsidRPr="005A4F2C" w:rsidRDefault="005A4F2C" w:rsidP="005A4F2C">
            <w:pPr>
              <w:spacing w:line="240" w:lineRule="auto"/>
            </w:pPr>
            <w:r w:rsidRPr="005A4F2C">
              <w:t>4.74 (0.75)</w:t>
            </w:r>
          </w:p>
        </w:tc>
        <w:tc>
          <w:tcPr>
            <w:tcW w:w="433" w:type="pct"/>
            <w:gridSpan w:val="2"/>
            <w:vAlign w:val="center"/>
          </w:tcPr>
          <w:p w14:paraId="6887893B" w14:textId="77777777" w:rsidR="005A4F2C" w:rsidRPr="005A4F2C" w:rsidRDefault="005A4F2C" w:rsidP="005A4F2C">
            <w:pPr>
              <w:spacing w:line="240" w:lineRule="auto"/>
            </w:pPr>
            <w:r w:rsidRPr="005A4F2C">
              <w:t>1.36</w:t>
            </w:r>
          </w:p>
        </w:tc>
        <w:tc>
          <w:tcPr>
            <w:tcW w:w="554" w:type="pct"/>
            <w:gridSpan w:val="3"/>
            <w:vAlign w:val="center"/>
          </w:tcPr>
          <w:p w14:paraId="32A89DD6" w14:textId="77777777" w:rsidR="005A4F2C" w:rsidRPr="005A4F2C" w:rsidRDefault="005A4F2C" w:rsidP="00675B11">
            <w:pPr>
              <w:tabs>
                <w:tab w:val="decimal" w:pos="191"/>
              </w:tabs>
              <w:spacing w:line="240" w:lineRule="auto"/>
            </w:pPr>
            <w:r w:rsidRPr="005A4F2C">
              <w:t>.176</w:t>
            </w:r>
          </w:p>
        </w:tc>
        <w:tc>
          <w:tcPr>
            <w:tcW w:w="437" w:type="pct"/>
            <w:vAlign w:val="center"/>
          </w:tcPr>
          <w:p w14:paraId="09BBE8D2" w14:textId="77777777" w:rsidR="005A4F2C" w:rsidRPr="005A4F2C" w:rsidRDefault="005A4F2C" w:rsidP="005A4F2C">
            <w:pPr>
              <w:spacing w:line="240" w:lineRule="auto"/>
            </w:pPr>
            <w:r w:rsidRPr="005A4F2C">
              <w:t>0.15</w:t>
            </w:r>
          </w:p>
        </w:tc>
      </w:tr>
      <w:tr w:rsidR="005A4F2C" w:rsidRPr="005A4F2C" w14:paraId="09038BF3" w14:textId="77777777" w:rsidTr="00CB3149">
        <w:trPr>
          <w:trHeight w:val="360"/>
        </w:trPr>
        <w:tc>
          <w:tcPr>
            <w:tcW w:w="1249" w:type="pct"/>
            <w:gridSpan w:val="2"/>
            <w:vAlign w:val="center"/>
          </w:tcPr>
          <w:p w14:paraId="00F5A608" w14:textId="77777777" w:rsidR="005A4F2C" w:rsidRPr="005A4F2C" w:rsidRDefault="005A4F2C" w:rsidP="005A4F2C">
            <w:pPr>
              <w:spacing w:line="240" w:lineRule="auto"/>
            </w:pPr>
            <w:r w:rsidRPr="005A4F2C">
              <w:t>MFQ Fairness</w:t>
            </w:r>
          </w:p>
        </w:tc>
        <w:tc>
          <w:tcPr>
            <w:tcW w:w="410" w:type="pct"/>
            <w:gridSpan w:val="2"/>
            <w:vAlign w:val="center"/>
          </w:tcPr>
          <w:p w14:paraId="6AEF3AAC" w14:textId="77777777" w:rsidR="005A4F2C" w:rsidRPr="005A4F2C" w:rsidRDefault="005A4F2C" w:rsidP="000C4C5C">
            <w:pPr>
              <w:spacing w:line="240" w:lineRule="auto"/>
              <w:jc w:val="center"/>
            </w:pPr>
            <w:r w:rsidRPr="005A4F2C">
              <w:t>104</w:t>
            </w:r>
          </w:p>
        </w:tc>
        <w:tc>
          <w:tcPr>
            <w:tcW w:w="411" w:type="pct"/>
            <w:gridSpan w:val="2"/>
            <w:vAlign w:val="center"/>
          </w:tcPr>
          <w:p w14:paraId="76AADA68" w14:textId="77777777" w:rsidR="005A4F2C" w:rsidRPr="005A4F2C" w:rsidRDefault="005A4F2C" w:rsidP="000C4C5C">
            <w:pPr>
              <w:spacing w:line="240" w:lineRule="auto"/>
              <w:jc w:val="center"/>
            </w:pPr>
            <w:r w:rsidRPr="005A4F2C">
              <w:t>290</w:t>
            </w:r>
          </w:p>
        </w:tc>
        <w:tc>
          <w:tcPr>
            <w:tcW w:w="753" w:type="pct"/>
            <w:gridSpan w:val="2"/>
            <w:vAlign w:val="center"/>
          </w:tcPr>
          <w:p w14:paraId="1389D22D" w14:textId="77777777" w:rsidR="005A4F2C" w:rsidRPr="005A4F2C" w:rsidRDefault="005A4F2C" w:rsidP="005A4F2C">
            <w:pPr>
              <w:spacing w:line="240" w:lineRule="auto"/>
            </w:pPr>
            <w:r w:rsidRPr="005A4F2C">
              <w:t>4.49 (0.73)</w:t>
            </w:r>
          </w:p>
        </w:tc>
        <w:tc>
          <w:tcPr>
            <w:tcW w:w="753" w:type="pct"/>
            <w:gridSpan w:val="2"/>
            <w:vAlign w:val="center"/>
          </w:tcPr>
          <w:p w14:paraId="2950CEB5" w14:textId="77777777" w:rsidR="005A4F2C" w:rsidRPr="005A4F2C" w:rsidRDefault="005A4F2C" w:rsidP="005A4F2C">
            <w:pPr>
              <w:spacing w:line="240" w:lineRule="auto"/>
            </w:pPr>
            <w:r w:rsidRPr="005A4F2C">
              <w:t>4.72 (0.72)</w:t>
            </w:r>
          </w:p>
        </w:tc>
        <w:tc>
          <w:tcPr>
            <w:tcW w:w="433" w:type="pct"/>
            <w:gridSpan w:val="2"/>
            <w:vAlign w:val="center"/>
          </w:tcPr>
          <w:p w14:paraId="1C16BEBD" w14:textId="77777777" w:rsidR="005A4F2C" w:rsidRPr="005A4F2C" w:rsidRDefault="005A4F2C" w:rsidP="005A4F2C">
            <w:pPr>
              <w:spacing w:line="240" w:lineRule="auto"/>
            </w:pPr>
            <w:r w:rsidRPr="005A4F2C">
              <w:t>2.75</w:t>
            </w:r>
          </w:p>
        </w:tc>
        <w:tc>
          <w:tcPr>
            <w:tcW w:w="554" w:type="pct"/>
            <w:gridSpan w:val="3"/>
            <w:vAlign w:val="center"/>
          </w:tcPr>
          <w:p w14:paraId="2FA008FD" w14:textId="77777777" w:rsidR="005A4F2C" w:rsidRPr="005A4F2C" w:rsidRDefault="005A4F2C" w:rsidP="00675B11">
            <w:pPr>
              <w:tabs>
                <w:tab w:val="decimal" w:pos="191"/>
              </w:tabs>
              <w:spacing w:line="240" w:lineRule="auto"/>
            </w:pPr>
            <w:r w:rsidRPr="005A4F2C">
              <w:t>.006</w:t>
            </w:r>
          </w:p>
        </w:tc>
        <w:tc>
          <w:tcPr>
            <w:tcW w:w="437" w:type="pct"/>
            <w:vAlign w:val="center"/>
          </w:tcPr>
          <w:p w14:paraId="2985B1D2" w14:textId="77777777" w:rsidR="005A4F2C" w:rsidRPr="005A4F2C" w:rsidRDefault="005A4F2C" w:rsidP="005A4F2C">
            <w:pPr>
              <w:spacing w:line="240" w:lineRule="auto"/>
            </w:pPr>
            <w:r w:rsidRPr="005A4F2C">
              <w:t>0.31</w:t>
            </w:r>
          </w:p>
        </w:tc>
      </w:tr>
      <w:tr w:rsidR="005A4F2C" w:rsidRPr="005A4F2C" w14:paraId="6B2F9E87" w14:textId="77777777" w:rsidTr="00CB3149">
        <w:trPr>
          <w:trHeight w:val="360"/>
        </w:trPr>
        <w:tc>
          <w:tcPr>
            <w:tcW w:w="1249" w:type="pct"/>
            <w:gridSpan w:val="2"/>
            <w:vAlign w:val="center"/>
          </w:tcPr>
          <w:p w14:paraId="681CA7C4" w14:textId="77777777" w:rsidR="005A4F2C" w:rsidRPr="005A4F2C" w:rsidRDefault="005A4F2C" w:rsidP="005A4F2C">
            <w:pPr>
              <w:spacing w:line="240" w:lineRule="auto"/>
            </w:pPr>
            <w:r w:rsidRPr="005A4F2C">
              <w:t>MFQ Authority</w:t>
            </w:r>
          </w:p>
        </w:tc>
        <w:tc>
          <w:tcPr>
            <w:tcW w:w="410" w:type="pct"/>
            <w:gridSpan w:val="2"/>
            <w:vAlign w:val="center"/>
          </w:tcPr>
          <w:p w14:paraId="2E5CF6C7" w14:textId="77777777" w:rsidR="005A4F2C" w:rsidRPr="005A4F2C" w:rsidRDefault="005A4F2C" w:rsidP="000C4C5C">
            <w:pPr>
              <w:spacing w:line="240" w:lineRule="auto"/>
              <w:jc w:val="center"/>
            </w:pPr>
            <w:r w:rsidRPr="005A4F2C">
              <w:t>104</w:t>
            </w:r>
          </w:p>
        </w:tc>
        <w:tc>
          <w:tcPr>
            <w:tcW w:w="411" w:type="pct"/>
            <w:gridSpan w:val="2"/>
            <w:vAlign w:val="center"/>
          </w:tcPr>
          <w:p w14:paraId="3F73EB56" w14:textId="77777777" w:rsidR="005A4F2C" w:rsidRPr="005A4F2C" w:rsidRDefault="005A4F2C" w:rsidP="000C4C5C">
            <w:pPr>
              <w:spacing w:line="240" w:lineRule="auto"/>
              <w:jc w:val="center"/>
            </w:pPr>
            <w:r w:rsidRPr="005A4F2C">
              <w:t>290</w:t>
            </w:r>
          </w:p>
        </w:tc>
        <w:tc>
          <w:tcPr>
            <w:tcW w:w="753" w:type="pct"/>
            <w:gridSpan w:val="2"/>
            <w:vAlign w:val="center"/>
          </w:tcPr>
          <w:p w14:paraId="5D18212D" w14:textId="77777777" w:rsidR="005A4F2C" w:rsidRPr="005A4F2C" w:rsidRDefault="005A4F2C" w:rsidP="005A4F2C">
            <w:pPr>
              <w:spacing w:line="240" w:lineRule="auto"/>
            </w:pPr>
            <w:r w:rsidRPr="005A4F2C">
              <w:t>4.03 (0.66)</w:t>
            </w:r>
          </w:p>
        </w:tc>
        <w:tc>
          <w:tcPr>
            <w:tcW w:w="753" w:type="pct"/>
            <w:gridSpan w:val="2"/>
            <w:vAlign w:val="center"/>
          </w:tcPr>
          <w:p w14:paraId="01BD9A83" w14:textId="77777777" w:rsidR="005A4F2C" w:rsidRPr="005A4F2C" w:rsidRDefault="005A4F2C" w:rsidP="005A4F2C">
            <w:pPr>
              <w:spacing w:line="240" w:lineRule="auto"/>
            </w:pPr>
            <w:r w:rsidRPr="005A4F2C">
              <w:t>4.24 (0.74)</w:t>
            </w:r>
          </w:p>
        </w:tc>
        <w:tc>
          <w:tcPr>
            <w:tcW w:w="433" w:type="pct"/>
            <w:gridSpan w:val="2"/>
            <w:vAlign w:val="center"/>
          </w:tcPr>
          <w:p w14:paraId="61DD3AED" w14:textId="77777777" w:rsidR="005A4F2C" w:rsidRPr="005A4F2C" w:rsidRDefault="005A4F2C" w:rsidP="005A4F2C">
            <w:pPr>
              <w:spacing w:line="240" w:lineRule="auto"/>
            </w:pPr>
            <w:r w:rsidRPr="005A4F2C">
              <w:t>2.61</w:t>
            </w:r>
          </w:p>
        </w:tc>
        <w:tc>
          <w:tcPr>
            <w:tcW w:w="554" w:type="pct"/>
            <w:gridSpan w:val="3"/>
            <w:vAlign w:val="center"/>
          </w:tcPr>
          <w:p w14:paraId="7F2A7DCC" w14:textId="77777777" w:rsidR="005A4F2C" w:rsidRPr="005A4F2C" w:rsidRDefault="005A4F2C" w:rsidP="00675B11">
            <w:pPr>
              <w:tabs>
                <w:tab w:val="decimal" w:pos="191"/>
              </w:tabs>
              <w:spacing w:line="240" w:lineRule="auto"/>
            </w:pPr>
            <w:r w:rsidRPr="005A4F2C">
              <w:t>.009</w:t>
            </w:r>
          </w:p>
        </w:tc>
        <w:tc>
          <w:tcPr>
            <w:tcW w:w="437" w:type="pct"/>
            <w:vAlign w:val="center"/>
          </w:tcPr>
          <w:p w14:paraId="1C28FAF1" w14:textId="77777777" w:rsidR="005A4F2C" w:rsidRPr="005A4F2C" w:rsidRDefault="005A4F2C" w:rsidP="005A4F2C">
            <w:pPr>
              <w:spacing w:line="240" w:lineRule="auto"/>
            </w:pPr>
            <w:r w:rsidRPr="005A4F2C">
              <w:t>0.31</w:t>
            </w:r>
          </w:p>
        </w:tc>
      </w:tr>
      <w:tr w:rsidR="005A4F2C" w:rsidRPr="005A4F2C" w14:paraId="5155847D" w14:textId="77777777" w:rsidTr="00CB3149">
        <w:trPr>
          <w:trHeight w:val="360"/>
        </w:trPr>
        <w:tc>
          <w:tcPr>
            <w:tcW w:w="1249" w:type="pct"/>
            <w:gridSpan w:val="2"/>
            <w:vAlign w:val="center"/>
          </w:tcPr>
          <w:p w14:paraId="1CE19CFA" w14:textId="77777777" w:rsidR="005A4F2C" w:rsidRPr="005A4F2C" w:rsidRDefault="005A4F2C" w:rsidP="005A4F2C">
            <w:pPr>
              <w:spacing w:line="240" w:lineRule="auto"/>
            </w:pPr>
            <w:r w:rsidRPr="005A4F2C">
              <w:t>MFQ Loyalty</w:t>
            </w:r>
          </w:p>
        </w:tc>
        <w:tc>
          <w:tcPr>
            <w:tcW w:w="410" w:type="pct"/>
            <w:gridSpan w:val="2"/>
            <w:vAlign w:val="center"/>
          </w:tcPr>
          <w:p w14:paraId="164FE715" w14:textId="77777777" w:rsidR="005A4F2C" w:rsidRPr="005A4F2C" w:rsidRDefault="005A4F2C" w:rsidP="000C4C5C">
            <w:pPr>
              <w:spacing w:line="240" w:lineRule="auto"/>
              <w:jc w:val="center"/>
            </w:pPr>
            <w:r w:rsidRPr="005A4F2C">
              <w:t>104</w:t>
            </w:r>
          </w:p>
        </w:tc>
        <w:tc>
          <w:tcPr>
            <w:tcW w:w="411" w:type="pct"/>
            <w:gridSpan w:val="2"/>
            <w:vAlign w:val="center"/>
          </w:tcPr>
          <w:p w14:paraId="1260D651" w14:textId="77777777" w:rsidR="005A4F2C" w:rsidRPr="005A4F2C" w:rsidRDefault="005A4F2C" w:rsidP="000C4C5C">
            <w:pPr>
              <w:spacing w:line="240" w:lineRule="auto"/>
              <w:jc w:val="center"/>
            </w:pPr>
            <w:r w:rsidRPr="005A4F2C">
              <w:t>290</w:t>
            </w:r>
          </w:p>
        </w:tc>
        <w:tc>
          <w:tcPr>
            <w:tcW w:w="753" w:type="pct"/>
            <w:gridSpan w:val="2"/>
            <w:vAlign w:val="center"/>
          </w:tcPr>
          <w:p w14:paraId="280A920E" w14:textId="77777777" w:rsidR="005A4F2C" w:rsidRPr="005A4F2C" w:rsidRDefault="005A4F2C" w:rsidP="005A4F2C">
            <w:pPr>
              <w:spacing w:line="240" w:lineRule="auto"/>
            </w:pPr>
            <w:r w:rsidRPr="005A4F2C">
              <w:t>3.88 (0.76)</w:t>
            </w:r>
          </w:p>
        </w:tc>
        <w:tc>
          <w:tcPr>
            <w:tcW w:w="753" w:type="pct"/>
            <w:gridSpan w:val="2"/>
            <w:vAlign w:val="center"/>
          </w:tcPr>
          <w:p w14:paraId="3891F881" w14:textId="77777777" w:rsidR="005A4F2C" w:rsidRPr="005A4F2C" w:rsidRDefault="005A4F2C" w:rsidP="005A4F2C">
            <w:pPr>
              <w:spacing w:line="240" w:lineRule="auto"/>
            </w:pPr>
            <w:r w:rsidRPr="005A4F2C">
              <w:t>4.03 (0.81)</w:t>
            </w:r>
          </w:p>
        </w:tc>
        <w:tc>
          <w:tcPr>
            <w:tcW w:w="433" w:type="pct"/>
            <w:gridSpan w:val="2"/>
            <w:vAlign w:val="center"/>
          </w:tcPr>
          <w:p w14:paraId="52F74966" w14:textId="77777777" w:rsidR="005A4F2C" w:rsidRPr="005A4F2C" w:rsidRDefault="005A4F2C" w:rsidP="005A4F2C">
            <w:pPr>
              <w:spacing w:line="240" w:lineRule="auto"/>
            </w:pPr>
            <w:r w:rsidRPr="005A4F2C">
              <w:t>1.69</w:t>
            </w:r>
          </w:p>
        </w:tc>
        <w:tc>
          <w:tcPr>
            <w:tcW w:w="554" w:type="pct"/>
            <w:gridSpan w:val="3"/>
            <w:vAlign w:val="center"/>
          </w:tcPr>
          <w:p w14:paraId="73C7B467" w14:textId="77777777" w:rsidR="005A4F2C" w:rsidRPr="005A4F2C" w:rsidRDefault="005A4F2C" w:rsidP="00675B11">
            <w:pPr>
              <w:tabs>
                <w:tab w:val="decimal" w:pos="191"/>
              </w:tabs>
              <w:spacing w:line="240" w:lineRule="auto"/>
            </w:pPr>
            <w:r w:rsidRPr="005A4F2C">
              <w:t>.093</w:t>
            </w:r>
          </w:p>
        </w:tc>
        <w:tc>
          <w:tcPr>
            <w:tcW w:w="437" w:type="pct"/>
            <w:vAlign w:val="center"/>
          </w:tcPr>
          <w:p w14:paraId="4F60D844" w14:textId="77777777" w:rsidR="005A4F2C" w:rsidRPr="005A4F2C" w:rsidRDefault="005A4F2C" w:rsidP="005A4F2C">
            <w:pPr>
              <w:spacing w:line="240" w:lineRule="auto"/>
            </w:pPr>
            <w:r w:rsidRPr="005A4F2C">
              <w:t>0.20</w:t>
            </w:r>
          </w:p>
        </w:tc>
      </w:tr>
      <w:tr w:rsidR="005A4F2C" w:rsidRPr="005A4F2C" w14:paraId="45ED5EE8" w14:textId="77777777" w:rsidTr="00CB3149">
        <w:trPr>
          <w:trHeight w:val="360"/>
        </w:trPr>
        <w:tc>
          <w:tcPr>
            <w:tcW w:w="1249" w:type="pct"/>
            <w:gridSpan w:val="2"/>
            <w:vAlign w:val="center"/>
          </w:tcPr>
          <w:p w14:paraId="58C89CCE" w14:textId="77777777" w:rsidR="005A4F2C" w:rsidRPr="005A4F2C" w:rsidRDefault="005A4F2C" w:rsidP="005A4F2C">
            <w:pPr>
              <w:spacing w:line="240" w:lineRule="auto"/>
            </w:pPr>
            <w:r w:rsidRPr="005A4F2C">
              <w:t>MFQ Purity</w:t>
            </w:r>
          </w:p>
        </w:tc>
        <w:tc>
          <w:tcPr>
            <w:tcW w:w="410" w:type="pct"/>
            <w:gridSpan w:val="2"/>
            <w:vAlign w:val="center"/>
          </w:tcPr>
          <w:p w14:paraId="23346C2B" w14:textId="77777777" w:rsidR="005A4F2C" w:rsidRPr="005A4F2C" w:rsidRDefault="005A4F2C" w:rsidP="000C4C5C">
            <w:pPr>
              <w:spacing w:line="240" w:lineRule="auto"/>
              <w:jc w:val="center"/>
            </w:pPr>
            <w:r w:rsidRPr="005A4F2C">
              <w:t>104</w:t>
            </w:r>
          </w:p>
        </w:tc>
        <w:tc>
          <w:tcPr>
            <w:tcW w:w="411" w:type="pct"/>
            <w:gridSpan w:val="2"/>
            <w:vAlign w:val="center"/>
          </w:tcPr>
          <w:p w14:paraId="2D268597" w14:textId="77777777" w:rsidR="005A4F2C" w:rsidRPr="005A4F2C" w:rsidRDefault="005A4F2C" w:rsidP="000C4C5C">
            <w:pPr>
              <w:spacing w:line="240" w:lineRule="auto"/>
              <w:jc w:val="center"/>
            </w:pPr>
            <w:r w:rsidRPr="005A4F2C">
              <w:t>290</w:t>
            </w:r>
          </w:p>
        </w:tc>
        <w:tc>
          <w:tcPr>
            <w:tcW w:w="753" w:type="pct"/>
            <w:gridSpan w:val="2"/>
            <w:vAlign w:val="center"/>
          </w:tcPr>
          <w:p w14:paraId="39DFAEC6" w14:textId="77777777" w:rsidR="005A4F2C" w:rsidRPr="005A4F2C" w:rsidRDefault="005A4F2C" w:rsidP="005A4F2C">
            <w:pPr>
              <w:spacing w:line="240" w:lineRule="auto"/>
            </w:pPr>
            <w:r w:rsidRPr="005A4F2C">
              <w:t>3.81 (0.91)</w:t>
            </w:r>
          </w:p>
        </w:tc>
        <w:tc>
          <w:tcPr>
            <w:tcW w:w="753" w:type="pct"/>
            <w:gridSpan w:val="2"/>
            <w:vAlign w:val="center"/>
          </w:tcPr>
          <w:p w14:paraId="5540AF41" w14:textId="77777777" w:rsidR="005A4F2C" w:rsidRPr="005A4F2C" w:rsidRDefault="005A4F2C" w:rsidP="005A4F2C">
            <w:pPr>
              <w:spacing w:line="240" w:lineRule="auto"/>
            </w:pPr>
            <w:r w:rsidRPr="005A4F2C">
              <w:t>4.00 (0.86)</w:t>
            </w:r>
          </w:p>
        </w:tc>
        <w:tc>
          <w:tcPr>
            <w:tcW w:w="433" w:type="pct"/>
            <w:gridSpan w:val="2"/>
            <w:vAlign w:val="center"/>
          </w:tcPr>
          <w:p w14:paraId="2D903BD6" w14:textId="77777777" w:rsidR="005A4F2C" w:rsidRPr="005A4F2C" w:rsidRDefault="005A4F2C" w:rsidP="005A4F2C">
            <w:pPr>
              <w:spacing w:line="240" w:lineRule="auto"/>
            </w:pPr>
            <w:r w:rsidRPr="005A4F2C">
              <w:t>1.94</w:t>
            </w:r>
          </w:p>
        </w:tc>
        <w:tc>
          <w:tcPr>
            <w:tcW w:w="554" w:type="pct"/>
            <w:gridSpan w:val="3"/>
            <w:vAlign w:val="center"/>
          </w:tcPr>
          <w:p w14:paraId="115457D0" w14:textId="77777777" w:rsidR="005A4F2C" w:rsidRPr="005A4F2C" w:rsidRDefault="005A4F2C" w:rsidP="00675B11">
            <w:pPr>
              <w:tabs>
                <w:tab w:val="decimal" w:pos="191"/>
              </w:tabs>
              <w:spacing w:line="240" w:lineRule="auto"/>
            </w:pPr>
            <w:r w:rsidRPr="005A4F2C">
              <w:t>.053</w:t>
            </w:r>
          </w:p>
        </w:tc>
        <w:tc>
          <w:tcPr>
            <w:tcW w:w="437" w:type="pct"/>
            <w:vAlign w:val="center"/>
          </w:tcPr>
          <w:p w14:paraId="6BB97C95" w14:textId="77777777" w:rsidR="005A4F2C" w:rsidRPr="005A4F2C" w:rsidRDefault="005A4F2C" w:rsidP="005A4F2C">
            <w:pPr>
              <w:spacing w:line="240" w:lineRule="auto"/>
            </w:pPr>
            <w:r w:rsidRPr="005A4F2C">
              <w:t>0.22</w:t>
            </w:r>
          </w:p>
        </w:tc>
      </w:tr>
      <w:tr w:rsidR="005A4F2C" w:rsidRPr="005A4F2C" w14:paraId="6B4FA925" w14:textId="77777777" w:rsidTr="00CB3149">
        <w:trPr>
          <w:trHeight w:val="360"/>
        </w:trPr>
        <w:tc>
          <w:tcPr>
            <w:tcW w:w="1249" w:type="pct"/>
            <w:gridSpan w:val="2"/>
            <w:vAlign w:val="center"/>
          </w:tcPr>
          <w:p w14:paraId="3E5ED102" w14:textId="77777777" w:rsidR="005A4F2C" w:rsidRPr="005A4F2C" w:rsidRDefault="005A4F2C" w:rsidP="005A4F2C">
            <w:pPr>
              <w:spacing w:line="240" w:lineRule="auto"/>
              <w:rPr>
                <w:b/>
              </w:rPr>
            </w:pPr>
            <w:r w:rsidRPr="005A4F2C">
              <w:rPr>
                <w:b/>
              </w:rPr>
              <w:t>Loyalty</w:t>
            </w:r>
          </w:p>
        </w:tc>
        <w:tc>
          <w:tcPr>
            <w:tcW w:w="410" w:type="pct"/>
            <w:gridSpan w:val="2"/>
            <w:vAlign w:val="center"/>
          </w:tcPr>
          <w:p w14:paraId="568514B0" w14:textId="77777777" w:rsidR="005A4F2C" w:rsidRPr="005A4F2C" w:rsidRDefault="005A4F2C" w:rsidP="000C4C5C">
            <w:pPr>
              <w:spacing w:line="240" w:lineRule="auto"/>
              <w:jc w:val="center"/>
            </w:pPr>
          </w:p>
        </w:tc>
        <w:tc>
          <w:tcPr>
            <w:tcW w:w="411" w:type="pct"/>
            <w:gridSpan w:val="2"/>
            <w:vAlign w:val="center"/>
          </w:tcPr>
          <w:p w14:paraId="4A779168" w14:textId="77777777" w:rsidR="005A4F2C" w:rsidRPr="005A4F2C" w:rsidRDefault="005A4F2C" w:rsidP="000C4C5C">
            <w:pPr>
              <w:spacing w:line="240" w:lineRule="auto"/>
              <w:jc w:val="center"/>
            </w:pPr>
          </w:p>
        </w:tc>
        <w:tc>
          <w:tcPr>
            <w:tcW w:w="753" w:type="pct"/>
            <w:gridSpan w:val="2"/>
            <w:vAlign w:val="center"/>
          </w:tcPr>
          <w:p w14:paraId="68122B14" w14:textId="77777777" w:rsidR="005A4F2C" w:rsidRPr="005A4F2C" w:rsidRDefault="005A4F2C" w:rsidP="005A4F2C">
            <w:pPr>
              <w:spacing w:line="240" w:lineRule="auto"/>
            </w:pPr>
          </w:p>
        </w:tc>
        <w:tc>
          <w:tcPr>
            <w:tcW w:w="753" w:type="pct"/>
            <w:gridSpan w:val="2"/>
            <w:vAlign w:val="center"/>
          </w:tcPr>
          <w:p w14:paraId="1C0B987A" w14:textId="77777777" w:rsidR="005A4F2C" w:rsidRPr="005A4F2C" w:rsidRDefault="005A4F2C" w:rsidP="005A4F2C">
            <w:pPr>
              <w:spacing w:line="240" w:lineRule="auto"/>
            </w:pPr>
          </w:p>
        </w:tc>
        <w:tc>
          <w:tcPr>
            <w:tcW w:w="433" w:type="pct"/>
            <w:gridSpan w:val="2"/>
            <w:vAlign w:val="center"/>
          </w:tcPr>
          <w:p w14:paraId="03E53D9E" w14:textId="77777777" w:rsidR="005A4F2C" w:rsidRPr="005A4F2C" w:rsidRDefault="005A4F2C" w:rsidP="005A4F2C">
            <w:pPr>
              <w:spacing w:line="240" w:lineRule="auto"/>
            </w:pPr>
          </w:p>
        </w:tc>
        <w:tc>
          <w:tcPr>
            <w:tcW w:w="554" w:type="pct"/>
            <w:gridSpan w:val="3"/>
            <w:vAlign w:val="center"/>
          </w:tcPr>
          <w:p w14:paraId="0C7979D8" w14:textId="77777777" w:rsidR="005A4F2C" w:rsidRPr="005A4F2C" w:rsidRDefault="005A4F2C" w:rsidP="005A4F2C">
            <w:pPr>
              <w:spacing w:line="240" w:lineRule="auto"/>
            </w:pPr>
          </w:p>
        </w:tc>
        <w:tc>
          <w:tcPr>
            <w:tcW w:w="437" w:type="pct"/>
            <w:vAlign w:val="center"/>
          </w:tcPr>
          <w:p w14:paraId="2B4403B9" w14:textId="77777777" w:rsidR="005A4F2C" w:rsidRPr="005A4F2C" w:rsidRDefault="005A4F2C" w:rsidP="005A4F2C">
            <w:pPr>
              <w:spacing w:line="240" w:lineRule="auto"/>
            </w:pPr>
          </w:p>
        </w:tc>
      </w:tr>
      <w:tr w:rsidR="005A4F2C" w:rsidRPr="005A4F2C" w14:paraId="3A97AA91" w14:textId="77777777" w:rsidTr="00CB3149">
        <w:trPr>
          <w:trHeight w:val="360"/>
        </w:trPr>
        <w:tc>
          <w:tcPr>
            <w:tcW w:w="1249" w:type="pct"/>
            <w:gridSpan w:val="2"/>
            <w:vAlign w:val="center"/>
          </w:tcPr>
          <w:p w14:paraId="6A18E195" w14:textId="77777777" w:rsidR="005A4F2C" w:rsidRPr="005A4F2C" w:rsidRDefault="005A4F2C" w:rsidP="005A4F2C">
            <w:pPr>
              <w:spacing w:line="240" w:lineRule="auto"/>
            </w:pPr>
            <w:r w:rsidRPr="005A4F2C">
              <w:t>MFQ Care</w:t>
            </w:r>
          </w:p>
        </w:tc>
        <w:tc>
          <w:tcPr>
            <w:tcW w:w="410" w:type="pct"/>
            <w:gridSpan w:val="2"/>
            <w:vAlign w:val="center"/>
          </w:tcPr>
          <w:p w14:paraId="5792F5C2" w14:textId="77777777" w:rsidR="005A4F2C" w:rsidRPr="005A4F2C" w:rsidRDefault="005A4F2C" w:rsidP="000C4C5C">
            <w:pPr>
              <w:spacing w:line="240" w:lineRule="auto"/>
              <w:jc w:val="center"/>
            </w:pPr>
            <w:r w:rsidRPr="005A4F2C">
              <w:t>132</w:t>
            </w:r>
          </w:p>
        </w:tc>
        <w:tc>
          <w:tcPr>
            <w:tcW w:w="411" w:type="pct"/>
            <w:gridSpan w:val="2"/>
            <w:vAlign w:val="center"/>
          </w:tcPr>
          <w:p w14:paraId="3BEAEB25" w14:textId="77777777" w:rsidR="005A4F2C" w:rsidRPr="005A4F2C" w:rsidRDefault="005A4F2C" w:rsidP="000C4C5C">
            <w:pPr>
              <w:spacing w:line="240" w:lineRule="auto"/>
              <w:jc w:val="center"/>
            </w:pPr>
            <w:r w:rsidRPr="005A4F2C">
              <w:t>262</w:t>
            </w:r>
          </w:p>
        </w:tc>
        <w:tc>
          <w:tcPr>
            <w:tcW w:w="753" w:type="pct"/>
            <w:gridSpan w:val="2"/>
            <w:vAlign w:val="center"/>
          </w:tcPr>
          <w:p w14:paraId="3E4BB1D9" w14:textId="77777777" w:rsidR="005A4F2C" w:rsidRPr="005A4F2C" w:rsidRDefault="005A4F2C" w:rsidP="005A4F2C">
            <w:pPr>
              <w:spacing w:line="240" w:lineRule="auto"/>
            </w:pPr>
            <w:r w:rsidRPr="005A4F2C">
              <w:t>4.62 (0.76)</w:t>
            </w:r>
          </w:p>
        </w:tc>
        <w:tc>
          <w:tcPr>
            <w:tcW w:w="753" w:type="pct"/>
            <w:gridSpan w:val="2"/>
            <w:vAlign w:val="center"/>
          </w:tcPr>
          <w:p w14:paraId="78F2AFA4" w14:textId="77777777" w:rsidR="005A4F2C" w:rsidRPr="005A4F2C" w:rsidRDefault="005A4F2C" w:rsidP="005A4F2C">
            <w:pPr>
              <w:spacing w:line="240" w:lineRule="auto"/>
            </w:pPr>
            <w:r w:rsidRPr="005A4F2C">
              <w:t>4.75 (0.75)</w:t>
            </w:r>
          </w:p>
        </w:tc>
        <w:tc>
          <w:tcPr>
            <w:tcW w:w="433" w:type="pct"/>
            <w:gridSpan w:val="2"/>
            <w:vAlign w:val="center"/>
          </w:tcPr>
          <w:p w14:paraId="1149104E" w14:textId="77777777" w:rsidR="005A4F2C" w:rsidRPr="005A4F2C" w:rsidRDefault="005A4F2C" w:rsidP="005A4F2C">
            <w:pPr>
              <w:spacing w:line="240" w:lineRule="auto"/>
            </w:pPr>
            <w:r w:rsidRPr="005A4F2C">
              <w:t>1.66</w:t>
            </w:r>
          </w:p>
        </w:tc>
        <w:tc>
          <w:tcPr>
            <w:tcW w:w="554" w:type="pct"/>
            <w:gridSpan w:val="3"/>
            <w:vAlign w:val="center"/>
          </w:tcPr>
          <w:p w14:paraId="3B033F34" w14:textId="77777777" w:rsidR="005A4F2C" w:rsidRPr="005A4F2C" w:rsidRDefault="005A4F2C" w:rsidP="00675B11">
            <w:pPr>
              <w:tabs>
                <w:tab w:val="decimal" w:pos="191"/>
              </w:tabs>
              <w:spacing w:line="240" w:lineRule="auto"/>
            </w:pPr>
            <w:r w:rsidRPr="005A4F2C">
              <w:t>.098</w:t>
            </w:r>
          </w:p>
        </w:tc>
        <w:tc>
          <w:tcPr>
            <w:tcW w:w="437" w:type="pct"/>
            <w:vAlign w:val="center"/>
          </w:tcPr>
          <w:p w14:paraId="069C7095" w14:textId="77777777" w:rsidR="005A4F2C" w:rsidRPr="005A4F2C" w:rsidRDefault="005A4F2C" w:rsidP="005A4F2C">
            <w:pPr>
              <w:spacing w:line="240" w:lineRule="auto"/>
            </w:pPr>
            <w:r w:rsidRPr="005A4F2C">
              <w:t>0.18</w:t>
            </w:r>
          </w:p>
        </w:tc>
      </w:tr>
      <w:tr w:rsidR="005A4F2C" w:rsidRPr="005A4F2C" w14:paraId="09017288" w14:textId="77777777" w:rsidTr="00CB3149">
        <w:trPr>
          <w:trHeight w:val="360"/>
        </w:trPr>
        <w:tc>
          <w:tcPr>
            <w:tcW w:w="1249" w:type="pct"/>
            <w:gridSpan w:val="2"/>
            <w:vAlign w:val="center"/>
          </w:tcPr>
          <w:p w14:paraId="67775D7B" w14:textId="77777777" w:rsidR="005A4F2C" w:rsidRPr="005A4F2C" w:rsidRDefault="005A4F2C" w:rsidP="005A4F2C">
            <w:pPr>
              <w:spacing w:line="240" w:lineRule="auto"/>
            </w:pPr>
            <w:r w:rsidRPr="005A4F2C">
              <w:t>MFQ Fairness</w:t>
            </w:r>
          </w:p>
        </w:tc>
        <w:tc>
          <w:tcPr>
            <w:tcW w:w="410" w:type="pct"/>
            <w:gridSpan w:val="2"/>
            <w:vAlign w:val="center"/>
          </w:tcPr>
          <w:p w14:paraId="694A2B98" w14:textId="77777777" w:rsidR="005A4F2C" w:rsidRPr="005A4F2C" w:rsidRDefault="005A4F2C" w:rsidP="000C4C5C">
            <w:pPr>
              <w:spacing w:line="240" w:lineRule="auto"/>
              <w:jc w:val="center"/>
            </w:pPr>
            <w:r w:rsidRPr="005A4F2C">
              <w:t>132</w:t>
            </w:r>
          </w:p>
        </w:tc>
        <w:tc>
          <w:tcPr>
            <w:tcW w:w="411" w:type="pct"/>
            <w:gridSpan w:val="2"/>
            <w:vAlign w:val="center"/>
          </w:tcPr>
          <w:p w14:paraId="5D776658" w14:textId="77777777" w:rsidR="005A4F2C" w:rsidRPr="005A4F2C" w:rsidRDefault="005A4F2C" w:rsidP="000C4C5C">
            <w:pPr>
              <w:spacing w:line="240" w:lineRule="auto"/>
              <w:jc w:val="center"/>
            </w:pPr>
            <w:r w:rsidRPr="005A4F2C">
              <w:t>262</w:t>
            </w:r>
          </w:p>
        </w:tc>
        <w:tc>
          <w:tcPr>
            <w:tcW w:w="753" w:type="pct"/>
            <w:gridSpan w:val="2"/>
            <w:vAlign w:val="center"/>
          </w:tcPr>
          <w:p w14:paraId="489E2F09" w14:textId="77777777" w:rsidR="005A4F2C" w:rsidRPr="005A4F2C" w:rsidRDefault="005A4F2C" w:rsidP="005A4F2C">
            <w:pPr>
              <w:spacing w:line="240" w:lineRule="auto"/>
            </w:pPr>
            <w:r w:rsidRPr="005A4F2C">
              <w:t>4.62 (0.72)</w:t>
            </w:r>
          </w:p>
        </w:tc>
        <w:tc>
          <w:tcPr>
            <w:tcW w:w="753" w:type="pct"/>
            <w:gridSpan w:val="2"/>
            <w:vAlign w:val="center"/>
          </w:tcPr>
          <w:p w14:paraId="777F49C7" w14:textId="77777777" w:rsidR="005A4F2C" w:rsidRPr="005A4F2C" w:rsidRDefault="005A4F2C" w:rsidP="005A4F2C">
            <w:pPr>
              <w:spacing w:line="240" w:lineRule="auto"/>
            </w:pPr>
            <w:r w:rsidRPr="005A4F2C">
              <w:t>4.68 (0.74)</w:t>
            </w:r>
          </w:p>
        </w:tc>
        <w:tc>
          <w:tcPr>
            <w:tcW w:w="433" w:type="pct"/>
            <w:gridSpan w:val="2"/>
            <w:vAlign w:val="center"/>
          </w:tcPr>
          <w:p w14:paraId="693E4B81" w14:textId="77777777" w:rsidR="005A4F2C" w:rsidRPr="005A4F2C" w:rsidRDefault="005A4F2C" w:rsidP="005A4F2C">
            <w:pPr>
              <w:spacing w:line="240" w:lineRule="auto"/>
            </w:pPr>
            <w:r w:rsidRPr="005A4F2C">
              <w:t>0.78</w:t>
            </w:r>
          </w:p>
        </w:tc>
        <w:tc>
          <w:tcPr>
            <w:tcW w:w="554" w:type="pct"/>
            <w:gridSpan w:val="3"/>
            <w:vAlign w:val="center"/>
          </w:tcPr>
          <w:p w14:paraId="15E38994" w14:textId="77777777" w:rsidR="005A4F2C" w:rsidRPr="005A4F2C" w:rsidRDefault="005A4F2C" w:rsidP="00675B11">
            <w:pPr>
              <w:tabs>
                <w:tab w:val="decimal" w:pos="191"/>
              </w:tabs>
              <w:spacing w:line="240" w:lineRule="auto"/>
            </w:pPr>
            <w:r w:rsidRPr="005A4F2C">
              <w:t>.438</w:t>
            </w:r>
          </w:p>
        </w:tc>
        <w:tc>
          <w:tcPr>
            <w:tcW w:w="437" w:type="pct"/>
            <w:vAlign w:val="center"/>
          </w:tcPr>
          <w:p w14:paraId="5521B3F4" w14:textId="77777777" w:rsidR="005A4F2C" w:rsidRPr="005A4F2C" w:rsidRDefault="005A4F2C" w:rsidP="005A4F2C">
            <w:pPr>
              <w:spacing w:line="240" w:lineRule="auto"/>
            </w:pPr>
            <w:r w:rsidRPr="005A4F2C">
              <w:t>0.08</w:t>
            </w:r>
          </w:p>
        </w:tc>
      </w:tr>
      <w:tr w:rsidR="005A4F2C" w:rsidRPr="005A4F2C" w14:paraId="44C7B422" w14:textId="77777777" w:rsidTr="00CB3149">
        <w:trPr>
          <w:trHeight w:val="360"/>
        </w:trPr>
        <w:tc>
          <w:tcPr>
            <w:tcW w:w="1249" w:type="pct"/>
            <w:gridSpan w:val="2"/>
            <w:vAlign w:val="center"/>
          </w:tcPr>
          <w:p w14:paraId="17938B8C" w14:textId="77777777" w:rsidR="005A4F2C" w:rsidRPr="005A4F2C" w:rsidRDefault="005A4F2C" w:rsidP="005A4F2C">
            <w:pPr>
              <w:spacing w:line="240" w:lineRule="auto"/>
            </w:pPr>
            <w:r w:rsidRPr="005A4F2C">
              <w:t>MFQ Authority</w:t>
            </w:r>
          </w:p>
        </w:tc>
        <w:tc>
          <w:tcPr>
            <w:tcW w:w="410" w:type="pct"/>
            <w:gridSpan w:val="2"/>
            <w:vAlign w:val="center"/>
          </w:tcPr>
          <w:p w14:paraId="125D3FEC" w14:textId="77777777" w:rsidR="005A4F2C" w:rsidRPr="005A4F2C" w:rsidRDefault="005A4F2C" w:rsidP="000C4C5C">
            <w:pPr>
              <w:spacing w:line="240" w:lineRule="auto"/>
              <w:jc w:val="center"/>
            </w:pPr>
            <w:r w:rsidRPr="005A4F2C">
              <w:t>132</w:t>
            </w:r>
          </w:p>
        </w:tc>
        <w:tc>
          <w:tcPr>
            <w:tcW w:w="411" w:type="pct"/>
            <w:gridSpan w:val="2"/>
            <w:vAlign w:val="center"/>
          </w:tcPr>
          <w:p w14:paraId="1E69EDD8" w14:textId="77777777" w:rsidR="005A4F2C" w:rsidRPr="005A4F2C" w:rsidRDefault="005A4F2C" w:rsidP="000C4C5C">
            <w:pPr>
              <w:spacing w:line="240" w:lineRule="auto"/>
              <w:jc w:val="center"/>
            </w:pPr>
            <w:r w:rsidRPr="005A4F2C">
              <w:t>262</w:t>
            </w:r>
          </w:p>
        </w:tc>
        <w:tc>
          <w:tcPr>
            <w:tcW w:w="753" w:type="pct"/>
            <w:gridSpan w:val="2"/>
            <w:vAlign w:val="center"/>
          </w:tcPr>
          <w:p w14:paraId="60D63848" w14:textId="77777777" w:rsidR="005A4F2C" w:rsidRPr="005A4F2C" w:rsidRDefault="005A4F2C" w:rsidP="005A4F2C">
            <w:pPr>
              <w:spacing w:line="240" w:lineRule="auto"/>
            </w:pPr>
            <w:r w:rsidRPr="005A4F2C">
              <w:t>4.00 (0.71)</w:t>
            </w:r>
          </w:p>
        </w:tc>
        <w:tc>
          <w:tcPr>
            <w:tcW w:w="753" w:type="pct"/>
            <w:gridSpan w:val="2"/>
            <w:vAlign w:val="center"/>
          </w:tcPr>
          <w:p w14:paraId="153A0092" w14:textId="77777777" w:rsidR="005A4F2C" w:rsidRPr="005A4F2C" w:rsidRDefault="005A4F2C" w:rsidP="005A4F2C">
            <w:pPr>
              <w:spacing w:line="240" w:lineRule="auto"/>
            </w:pPr>
            <w:r w:rsidRPr="005A4F2C">
              <w:t>4.28 (0.72)</w:t>
            </w:r>
          </w:p>
        </w:tc>
        <w:tc>
          <w:tcPr>
            <w:tcW w:w="433" w:type="pct"/>
            <w:gridSpan w:val="2"/>
            <w:vAlign w:val="center"/>
          </w:tcPr>
          <w:p w14:paraId="6D348F6B" w14:textId="77777777" w:rsidR="005A4F2C" w:rsidRPr="005A4F2C" w:rsidRDefault="005A4F2C" w:rsidP="005A4F2C">
            <w:pPr>
              <w:spacing w:line="240" w:lineRule="auto"/>
            </w:pPr>
            <w:r w:rsidRPr="005A4F2C">
              <w:t>3.63</w:t>
            </w:r>
          </w:p>
        </w:tc>
        <w:tc>
          <w:tcPr>
            <w:tcW w:w="554" w:type="pct"/>
            <w:gridSpan w:val="3"/>
            <w:vAlign w:val="center"/>
          </w:tcPr>
          <w:p w14:paraId="146EE66C" w14:textId="77777777" w:rsidR="005A4F2C" w:rsidRPr="005A4F2C" w:rsidRDefault="005A4F2C" w:rsidP="00675B11">
            <w:pPr>
              <w:tabs>
                <w:tab w:val="decimal" w:pos="191"/>
              </w:tabs>
              <w:spacing w:line="240" w:lineRule="auto"/>
            </w:pPr>
            <w:r w:rsidRPr="005A4F2C">
              <w:t>&lt; .001</w:t>
            </w:r>
          </w:p>
        </w:tc>
        <w:tc>
          <w:tcPr>
            <w:tcW w:w="437" w:type="pct"/>
            <w:vAlign w:val="center"/>
          </w:tcPr>
          <w:p w14:paraId="7D8A7C19" w14:textId="77777777" w:rsidR="005A4F2C" w:rsidRPr="005A4F2C" w:rsidRDefault="005A4F2C" w:rsidP="005A4F2C">
            <w:pPr>
              <w:spacing w:line="240" w:lineRule="auto"/>
            </w:pPr>
            <w:r w:rsidRPr="005A4F2C">
              <w:t>0.39</w:t>
            </w:r>
          </w:p>
        </w:tc>
      </w:tr>
      <w:tr w:rsidR="005A4F2C" w:rsidRPr="005A4F2C" w14:paraId="40AF0304" w14:textId="77777777" w:rsidTr="00CB3149">
        <w:trPr>
          <w:trHeight w:val="360"/>
        </w:trPr>
        <w:tc>
          <w:tcPr>
            <w:tcW w:w="1249" w:type="pct"/>
            <w:gridSpan w:val="2"/>
            <w:vAlign w:val="center"/>
          </w:tcPr>
          <w:p w14:paraId="3C56494E" w14:textId="77777777" w:rsidR="005A4F2C" w:rsidRPr="005A4F2C" w:rsidRDefault="005A4F2C" w:rsidP="005A4F2C">
            <w:pPr>
              <w:spacing w:line="240" w:lineRule="auto"/>
            </w:pPr>
            <w:r w:rsidRPr="005A4F2C">
              <w:t>MFQ Loyalty</w:t>
            </w:r>
          </w:p>
        </w:tc>
        <w:tc>
          <w:tcPr>
            <w:tcW w:w="410" w:type="pct"/>
            <w:gridSpan w:val="2"/>
            <w:vAlign w:val="center"/>
          </w:tcPr>
          <w:p w14:paraId="5546FDB7" w14:textId="77777777" w:rsidR="005A4F2C" w:rsidRPr="005A4F2C" w:rsidRDefault="005A4F2C" w:rsidP="000C4C5C">
            <w:pPr>
              <w:spacing w:line="240" w:lineRule="auto"/>
              <w:jc w:val="center"/>
            </w:pPr>
            <w:r w:rsidRPr="005A4F2C">
              <w:t>132</w:t>
            </w:r>
          </w:p>
        </w:tc>
        <w:tc>
          <w:tcPr>
            <w:tcW w:w="411" w:type="pct"/>
            <w:gridSpan w:val="2"/>
            <w:vAlign w:val="center"/>
          </w:tcPr>
          <w:p w14:paraId="1F804128" w14:textId="77777777" w:rsidR="005A4F2C" w:rsidRPr="005A4F2C" w:rsidRDefault="005A4F2C" w:rsidP="000C4C5C">
            <w:pPr>
              <w:spacing w:line="240" w:lineRule="auto"/>
              <w:jc w:val="center"/>
            </w:pPr>
            <w:r w:rsidRPr="005A4F2C">
              <w:t>262</w:t>
            </w:r>
          </w:p>
        </w:tc>
        <w:tc>
          <w:tcPr>
            <w:tcW w:w="753" w:type="pct"/>
            <w:gridSpan w:val="2"/>
            <w:vAlign w:val="center"/>
          </w:tcPr>
          <w:p w14:paraId="16504FAF" w14:textId="77777777" w:rsidR="005A4F2C" w:rsidRPr="005A4F2C" w:rsidRDefault="005A4F2C" w:rsidP="005A4F2C">
            <w:pPr>
              <w:spacing w:line="240" w:lineRule="auto"/>
            </w:pPr>
            <w:r w:rsidRPr="005A4F2C">
              <w:t>3.81 (0.83)</w:t>
            </w:r>
          </w:p>
        </w:tc>
        <w:tc>
          <w:tcPr>
            <w:tcW w:w="753" w:type="pct"/>
            <w:gridSpan w:val="2"/>
            <w:vAlign w:val="center"/>
          </w:tcPr>
          <w:p w14:paraId="220DB03D" w14:textId="77777777" w:rsidR="005A4F2C" w:rsidRPr="005A4F2C" w:rsidRDefault="005A4F2C" w:rsidP="005A4F2C">
            <w:pPr>
              <w:spacing w:line="240" w:lineRule="auto"/>
            </w:pPr>
            <w:r w:rsidRPr="005A4F2C">
              <w:t>4.09 (0.77)</w:t>
            </w:r>
          </w:p>
        </w:tc>
        <w:tc>
          <w:tcPr>
            <w:tcW w:w="433" w:type="pct"/>
            <w:gridSpan w:val="2"/>
            <w:vAlign w:val="center"/>
          </w:tcPr>
          <w:p w14:paraId="022EC877" w14:textId="77777777" w:rsidR="005A4F2C" w:rsidRPr="005A4F2C" w:rsidRDefault="005A4F2C" w:rsidP="005A4F2C">
            <w:pPr>
              <w:spacing w:line="240" w:lineRule="auto"/>
            </w:pPr>
            <w:r w:rsidRPr="005A4F2C">
              <w:t>3.35</w:t>
            </w:r>
          </w:p>
        </w:tc>
        <w:tc>
          <w:tcPr>
            <w:tcW w:w="554" w:type="pct"/>
            <w:gridSpan w:val="3"/>
            <w:vAlign w:val="center"/>
          </w:tcPr>
          <w:p w14:paraId="57CD2877" w14:textId="77777777" w:rsidR="005A4F2C" w:rsidRPr="005A4F2C" w:rsidRDefault="005A4F2C" w:rsidP="00675B11">
            <w:pPr>
              <w:tabs>
                <w:tab w:val="decimal" w:pos="191"/>
              </w:tabs>
              <w:spacing w:line="240" w:lineRule="auto"/>
            </w:pPr>
            <w:r w:rsidRPr="005A4F2C">
              <w:t>.001</w:t>
            </w:r>
          </w:p>
        </w:tc>
        <w:tc>
          <w:tcPr>
            <w:tcW w:w="437" w:type="pct"/>
            <w:vAlign w:val="center"/>
          </w:tcPr>
          <w:p w14:paraId="74962FA7" w14:textId="77777777" w:rsidR="005A4F2C" w:rsidRPr="005A4F2C" w:rsidRDefault="005A4F2C" w:rsidP="005A4F2C">
            <w:pPr>
              <w:spacing w:line="240" w:lineRule="auto"/>
            </w:pPr>
            <w:r w:rsidRPr="005A4F2C">
              <w:t>0.35</w:t>
            </w:r>
          </w:p>
        </w:tc>
      </w:tr>
      <w:tr w:rsidR="005A4F2C" w:rsidRPr="005A4F2C" w14:paraId="5DAA8D28" w14:textId="77777777" w:rsidTr="00CB3149">
        <w:trPr>
          <w:trHeight w:val="360"/>
        </w:trPr>
        <w:tc>
          <w:tcPr>
            <w:tcW w:w="1249" w:type="pct"/>
            <w:gridSpan w:val="2"/>
            <w:vAlign w:val="center"/>
          </w:tcPr>
          <w:p w14:paraId="15139948" w14:textId="77777777" w:rsidR="005A4F2C" w:rsidRPr="005A4F2C" w:rsidRDefault="005A4F2C" w:rsidP="005A4F2C">
            <w:pPr>
              <w:spacing w:line="240" w:lineRule="auto"/>
            </w:pPr>
            <w:r w:rsidRPr="005A4F2C">
              <w:t>MFQ Purity</w:t>
            </w:r>
          </w:p>
        </w:tc>
        <w:tc>
          <w:tcPr>
            <w:tcW w:w="410" w:type="pct"/>
            <w:gridSpan w:val="2"/>
            <w:vAlign w:val="center"/>
          </w:tcPr>
          <w:p w14:paraId="2BEC170E" w14:textId="77777777" w:rsidR="005A4F2C" w:rsidRPr="005A4F2C" w:rsidRDefault="005A4F2C" w:rsidP="000C4C5C">
            <w:pPr>
              <w:spacing w:line="240" w:lineRule="auto"/>
              <w:jc w:val="center"/>
            </w:pPr>
            <w:r w:rsidRPr="005A4F2C">
              <w:t>132</w:t>
            </w:r>
          </w:p>
        </w:tc>
        <w:tc>
          <w:tcPr>
            <w:tcW w:w="411" w:type="pct"/>
            <w:gridSpan w:val="2"/>
            <w:vAlign w:val="center"/>
          </w:tcPr>
          <w:p w14:paraId="1B3D3AE5" w14:textId="77777777" w:rsidR="005A4F2C" w:rsidRPr="005A4F2C" w:rsidRDefault="005A4F2C" w:rsidP="000C4C5C">
            <w:pPr>
              <w:spacing w:line="240" w:lineRule="auto"/>
              <w:jc w:val="center"/>
            </w:pPr>
            <w:r w:rsidRPr="005A4F2C">
              <w:t>262</w:t>
            </w:r>
          </w:p>
        </w:tc>
        <w:tc>
          <w:tcPr>
            <w:tcW w:w="753" w:type="pct"/>
            <w:gridSpan w:val="2"/>
            <w:vAlign w:val="center"/>
          </w:tcPr>
          <w:p w14:paraId="17092F9F" w14:textId="77777777" w:rsidR="005A4F2C" w:rsidRPr="005A4F2C" w:rsidRDefault="005A4F2C" w:rsidP="005A4F2C">
            <w:pPr>
              <w:spacing w:line="240" w:lineRule="auto"/>
            </w:pPr>
            <w:r w:rsidRPr="005A4F2C">
              <w:t>3.76 (0.83)</w:t>
            </w:r>
          </w:p>
        </w:tc>
        <w:tc>
          <w:tcPr>
            <w:tcW w:w="753" w:type="pct"/>
            <w:gridSpan w:val="2"/>
            <w:vAlign w:val="center"/>
          </w:tcPr>
          <w:p w14:paraId="5674A4BA" w14:textId="77777777" w:rsidR="005A4F2C" w:rsidRPr="005A4F2C" w:rsidRDefault="005A4F2C" w:rsidP="005A4F2C">
            <w:pPr>
              <w:spacing w:line="240" w:lineRule="auto"/>
            </w:pPr>
            <w:r w:rsidRPr="005A4F2C">
              <w:t>4.05 (0.89)</w:t>
            </w:r>
          </w:p>
        </w:tc>
        <w:tc>
          <w:tcPr>
            <w:tcW w:w="433" w:type="pct"/>
            <w:gridSpan w:val="2"/>
            <w:vAlign w:val="center"/>
          </w:tcPr>
          <w:p w14:paraId="53E055BA" w14:textId="77777777" w:rsidR="005A4F2C" w:rsidRPr="005A4F2C" w:rsidRDefault="005A4F2C" w:rsidP="005A4F2C">
            <w:pPr>
              <w:spacing w:line="240" w:lineRule="auto"/>
            </w:pPr>
            <w:r w:rsidRPr="005A4F2C">
              <w:t>3.05</w:t>
            </w:r>
          </w:p>
        </w:tc>
        <w:tc>
          <w:tcPr>
            <w:tcW w:w="554" w:type="pct"/>
            <w:gridSpan w:val="3"/>
            <w:vAlign w:val="center"/>
          </w:tcPr>
          <w:p w14:paraId="60459876" w14:textId="77777777" w:rsidR="005A4F2C" w:rsidRPr="005A4F2C" w:rsidRDefault="005A4F2C" w:rsidP="00675B11">
            <w:pPr>
              <w:tabs>
                <w:tab w:val="decimal" w:pos="191"/>
              </w:tabs>
              <w:spacing w:line="240" w:lineRule="auto"/>
            </w:pPr>
            <w:r w:rsidRPr="005A4F2C">
              <w:t>.002</w:t>
            </w:r>
          </w:p>
        </w:tc>
        <w:tc>
          <w:tcPr>
            <w:tcW w:w="437" w:type="pct"/>
            <w:vAlign w:val="center"/>
          </w:tcPr>
          <w:p w14:paraId="68F6C32D" w14:textId="77777777" w:rsidR="005A4F2C" w:rsidRPr="005A4F2C" w:rsidRDefault="005A4F2C" w:rsidP="005A4F2C">
            <w:pPr>
              <w:spacing w:line="240" w:lineRule="auto"/>
            </w:pPr>
            <w:r w:rsidRPr="005A4F2C">
              <w:t>0.33</w:t>
            </w:r>
          </w:p>
        </w:tc>
      </w:tr>
      <w:tr w:rsidR="005A4F2C" w:rsidRPr="005A4F2C" w14:paraId="79EF5D6E" w14:textId="77777777" w:rsidTr="00CB3149">
        <w:trPr>
          <w:trHeight w:val="360"/>
        </w:trPr>
        <w:tc>
          <w:tcPr>
            <w:tcW w:w="1249" w:type="pct"/>
            <w:gridSpan w:val="2"/>
            <w:vAlign w:val="center"/>
          </w:tcPr>
          <w:p w14:paraId="72F62260" w14:textId="77777777" w:rsidR="005A4F2C" w:rsidRPr="005A4F2C" w:rsidRDefault="005A4F2C" w:rsidP="005A4F2C">
            <w:pPr>
              <w:spacing w:line="240" w:lineRule="auto"/>
              <w:rPr>
                <w:b/>
              </w:rPr>
            </w:pPr>
            <w:r w:rsidRPr="005A4F2C">
              <w:rPr>
                <w:b/>
              </w:rPr>
              <w:t>Purity</w:t>
            </w:r>
          </w:p>
        </w:tc>
        <w:tc>
          <w:tcPr>
            <w:tcW w:w="410" w:type="pct"/>
            <w:gridSpan w:val="2"/>
            <w:vAlign w:val="center"/>
          </w:tcPr>
          <w:p w14:paraId="6791BDD3" w14:textId="77777777" w:rsidR="005A4F2C" w:rsidRPr="005A4F2C" w:rsidRDefault="005A4F2C" w:rsidP="000C4C5C">
            <w:pPr>
              <w:spacing w:line="240" w:lineRule="auto"/>
              <w:jc w:val="center"/>
            </w:pPr>
          </w:p>
        </w:tc>
        <w:tc>
          <w:tcPr>
            <w:tcW w:w="411" w:type="pct"/>
            <w:gridSpan w:val="2"/>
            <w:vAlign w:val="center"/>
          </w:tcPr>
          <w:p w14:paraId="5D2C38B8" w14:textId="77777777" w:rsidR="005A4F2C" w:rsidRPr="005A4F2C" w:rsidRDefault="005A4F2C" w:rsidP="000C4C5C">
            <w:pPr>
              <w:spacing w:line="240" w:lineRule="auto"/>
              <w:jc w:val="center"/>
            </w:pPr>
          </w:p>
        </w:tc>
        <w:tc>
          <w:tcPr>
            <w:tcW w:w="753" w:type="pct"/>
            <w:gridSpan w:val="2"/>
            <w:vAlign w:val="center"/>
          </w:tcPr>
          <w:p w14:paraId="0488C85C" w14:textId="77777777" w:rsidR="005A4F2C" w:rsidRPr="005A4F2C" w:rsidRDefault="005A4F2C" w:rsidP="005A4F2C">
            <w:pPr>
              <w:spacing w:line="240" w:lineRule="auto"/>
            </w:pPr>
          </w:p>
        </w:tc>
        <w:tc>
          <w:tcPr>
            <w:tcW w:w="753" w:type="pct"/>
            <w:gridSpan w:val="2"/>
            <w:vAlign w:val="center"/>
          </w:tcPr>
          <w:p w14:paraId="0E7B18EA" w14:textId="77777777" w:rsidR="005A4F2C" w:rsidRPr="005A4F2C" w:rsidRDefault="005A4F2C" w:rsidP="005A4F2C">
            <w:pPr>
              <w:spacing w:line="240" w:lineRule="auto"/>
            </w:pPr>
          </w:p>
        </w:tc>
        <w:tc>
          <w:tcPr>
            <w:tcW w:w="433" w:type="pct"/>
            <w:gridSpan w:val="2"/>
            <w:vAlign w:val="center"/>
          </w:tcPr>
          <w:p w14:paraId="237771EC" w14:textId="77777777" w:rsidR="005A4F2C" w:rsidRPr="005A4F2C" w:rsidRDefault="005A4F2C" w:rsidP="005A4F2C">
            <w:pPr>
              <w:spacing w:line="240" w:lineRule="auto"/>
            </w:pPr>
          </w:p>
        </w:tc>
        <w:tc>
          <w:tcPr>
            <w:tcW w:w="554" w:type="pct"/>
            <w:gridSpan w:val="3"/>
            <w:vAlign w:val="center"/>
          </w:tcPr>
          <w:p w14:paraId="385A24F4" w14:textId="77777777" w:rsidR="005A4F2C" w:rsidRPr="005A4F2C" w:rsidRDefault="005A4F2C" w:rsidP="005A4F2C">
            <w:pPr>
              <w:spacing w:line="240" w:lineRule="auto"/>
            </w:pPr>
          </w:p>
        </w:tc>
        <w:tc>
          <w:tcPr>
            <w:tcW w:w="437" w:type="pct"/>
            <w:vAlign w:val="center"/>
          </w:tcPr>
          <w:p w14:paraId="754883A6" w14:textId="77777777" w:rsidR="005A4F2C" w:rsidRPr="005A4F2C" w:rsidRDefault="005A4F2C" w:rsidP="005A4F2C">
            <w:pPr>
              <w:spacing w:line="240" w:lineRule="auto"/>
            </w:pPr>
          </w:p>
        </w:tc>
      </w:tr>
      <w:tr w:rsidR="005A4F2C" w:rsidRPr="005A4F2C" w14:paraId="3CCE3C96" w14:textId="77777777" w:rsidTr="00CB3149">
        <w:trPr>
          <w:trHeight w:val="360"/>
        </w:trPr>
        <w:tc>
          <w:tcPr>
            <w:tcW w:w="1249" w:type="pct"/>
            <w:gridSpan w:val="2"/>
            <w:vAlign w:val="center"/>
          </w:tcPr>
          <w:p w14:paraId="6EE034FA" w14:textId="77777777" w:rsidR="005A4F2C" w:rsidRPr="005A4F2C" w:rsidRDefault="005A4F2C" w:rsidP="005A4F2C">
            <w:pPr>
              <w:spacing w:line="240" w:lineRule="auto"/>
            </w:pPr>
            <w:r w:rsidRPr="005A4F2C">
              <w:t>MFQ Care</w:t>
            </w:r>
          </w:p>
        </w:tc>
        <w:tc>
          <w:tcPr>
            <w:tcW w:w="410" w:type="pct"/>
            <w:gridSpan w:val="2"/>
            <w:vAlign w:val="center"/>
          </w:tcPr>
          <w:p w14:paraId="2A5D49F1" w14:textId="77777777" w:rsidR="005A4F2C" w:rsidRPr="005A4F2C" w:rsidRDefault="005A4F2C" w:rsidP="000C4C5C">
            <w:pPr>
              <w:spacing w:line="240" w:lineRule="auto"/>
              <w:jc w:val="center"/>
            </w:pPr>
            <w:r w:rsidRPr="005A4F2C">
              <w:t>94</w:t>
            </w:r>
          </w:p>
        </w:tc>
        <w:tc>
          <w:tcPr>
            <w:tcW w:w="411" w:type="pct"/>
            <w:gridSpan w:val="2"/>
            <w:vAlign w:val="center"/>
          </w:tcPr>
          <w:p w14:paraId="57EA6469" w14:textId="77777777" w:rsidR="005A4F2C" w:rsidRPr="005A4F2C" w:rsidRDefault="005A4F2C" w:rsidP="000C4C5C">
            <w:pPr>
              <w:spacing w:line="240" w:lineRule="auto"/>
              <w:jc w:val="center"/>
            </w:pPr>
            <w:r w:rsidRPr="005A4F2C">
              <w:t>300</w:t>
            </w:r>
          </w:p>
        </w:tc>
        <w:tc>
          <w:tcPr>
            <w:tcW w:w="753" w:type="pct"/>
            <w:gridSpan w:val="2"/>
            <w:vAlign w:val="center"/>
          </w:tcPr>
          <w:p w14:paraId="561B0362" w14:textId="77777777" w:rsidR="005A4F2C" w:rsidRPr="005A4F2C" w:rsidRDefault="005A4F2C" w:rsidP="005A4F2C">
            <w:pPr>
              <w:spacing w:line="240" w:lineRule="auto"/>
            </w:pPr>
            <w:r w:rsidRPr="005A4F2C">
              <w:t>4.64 (0.75)</w:t>
            </w:r>
          </w:p>
        </w:tc>
        <w:tc>
          <w:tcPr>
            <w:tcW w:w="753" w:type="pct"/>
            <w:gridSpan w:val="2"/>
            <w:vAlign w:val="center"/>
          </w:tcPr>
          <w:p w14:paraId="655DAE60" w14:textId="77777777" w:rsidR="005A4F2C" w:rsidRPr="005A4F2C" w:rsidRDefault="005A4F2C" w:rsidP="005A4F2C">
            <w:pPr>
              <w:spacing w:line="240" w:lineRule="auto"/>
            </w:pPr>
            <w:r w:rsidRPr="005A4F2C">
              <w:t>4.73 (0.76)</w:t>
            </w:r>
          </w:p>
        </w:tc>
        <w:tc>
          <w:tcPr>
            <w:tcW w:w="433" w:type="pct"/>
            <w:gridSpan w:val="2"/>
            <w:vAlign w:val="center"/>
          </w:tcPr>
          <w:p w14:paraId="55F788AB" w14:textId="77777777" w:rsidR="005A4F2C" w:rsidRPr="005A4F2C" w:rsidRDefault="005A4F2C" w:rsidP="005A4F2C">
            <w:pPr>
              <w:spacing w:line="240" w:lineRule="auto"/>
            </w:pPr>
            <w:r w:rsidRPr="005A4F2C">
              <w:t>0.96</w:t>
            </w:r>
          </w:p>
        </w:tc>
        <w:tc>
          <w:tcPr>
            <w:tcW w:w="554" w:type="pct"/>
            <w:gridSpan w:val="3"/>
            <w:vAlign w:val="center"/>
          </w:tcPr>
          <w:p w14:paraId="1442E243" w14:textId="77777777" w:rsidR="005A4F2C" w:rsidRPr="005A4F2C" w:rsidRDefault="005A4F2C" w:rsidP="00675B11">
            <w:pPr>
              <w:tabs>
                <w:tab w:val="decimal" w:pos="191"/>
              </w:tabs>
              <w:spacing w:line="240" w:lineRule="auto"/>
            </w:pPr>
            <w:r w:rsidRPr="005A4F2C">
              <w:t>.338</w:t>
            </w:r>
          </w:p>
        </w:tc>
        <w:tc>
          <w:tcPr>
            <w:tcW w:w="437" w:type="pct"/>
            <w:vAlign w:val="center"/>
          </w:tcPr>
          <w:p w14:paraId="64EEEB85" w14:textId="77777777" w:rsidR="005A4F2C" w:rsidRPr="005A4F2C" w:rsidRDefault="005A4F2C" w:rsidP="005A4F2C">
            <w:pPr>
              <w:spacing w:line="240" w:lineRule="auto"/>
            </w:pPr>
            <w:r w:rsidRPr="005A4F2C">
              <w:t>0.11</w:t>
            </w:r>
          </w:p>
        </w:tc>
      </w:tr>
      <w:tr w:rsidR="005A4F2C" w:rsidRPr="005A4F2C" w14:paraId="5B1A28FC" w14:textId="77777777" w:rsidTr="00CB3149">
        <w:trPr>
          <w:trHeight w:val="360"/>
        </w:trPr>
        <w:tc>
          <w:tcPr>
            <w:tcW w:w="1249" w:type="pct"/>
            <w:gridSpan w:val="2"/>
            <w:vAlign w:val="center"/>
          </w:tcPr>
          <w:p w14:paraId="4EF71637" w14:textId="77777777" w:rsidR="005A4F2C" w:rsidRPr="005A4F2C" w:rsidRDefault="005A4F2C" w:rsidP="005A4F2C">
            <w:pPr>
              <w:spacing w:line="240" w:lineRule="auto"/>
            </w:pPr>
            <w:r w:rsidRPr="005A4F2C">
              <w:t>MFQ Fairness</w:t>
            </w:r>
          </w:p>
        </w:tc>
        <w:tc>
          <w:tcPr>
            <w:tcW w:w="410" w:type="pct"/>
            <w:gridSpan w:val="2"/>
            <w:vAlign w:val="center"/>
          </w:tcPr>
          <w:p w14:paraId="781C2002" w14:textId="77777777" w:rsidR="005A4F2C" w:rsidRPr="005A4F2C" w:rsidRDefault="005A4F2C" w:rsidP="000C4C5C">
            <w:pPr>
              <w:spacing w:line="240" w:lineRule="auto"/>
              <w:jc w:val="center"/>
            </w:pPr>
            <w:r w:rsidRPr="005A4F2C">
              <w:t>94</w:t>
            </w:r>
          </w:p>
        </w:tc>
        <w:tc>
          <w:tcPr>
            <w:tcW w:w="411" w:type="pct"/>
            <w:gridSpan w:val="2"/>
            <w:vAlign w:val="center"/>
          </w:tcPr>
          <w:p w14:paraId="6A04D95F" w14:textId="77777777" w:rsidR="005A4F2C" w:rsidRPr="005A4F2C" w:rsidRDefault="005A4F2C" w:rsidP="000C4C5C">
            <w:pPr>
              <w:spacing w:line="240" w:lineRule="auto"/>
              <w:jc w:val="center"/>
            </w:pPr>
            <w:r w:rsidRPr="005A4F2C">
              <w:t>300</w:t>
            </w:r>
          </w:p>
        </w:tc>
        <w:tc>
          <w:tcPr>
            <w:tcW w:w="753" w:type="pct"/>
            <w:gridSpan w:val="2"/>
            <w:vAlign w:val="center"/>
          </w:tcPr>
          <w:p w14:paraId="5713FA09" w14:textId="77777777" w:rsidR="005A4F2C" w:rsidRPr="005A4F2C" w:rsidRDefault="005A4F2C" w:rsidP="005A4F2C">
            <w:pPr>
              <w:spacing w:line="240" w:lineRule="auto"/>
            </w:pPr>
            <w:r w:rsidRPr="005A4F2C">
              <w:t>4.55 (0.76)</w:t>
            </w:r>
          </w:p>
        </w:tc>
        <w:tc>
          <w:tcPr>
            <w:tcW w:w="753" w:type="pct"/>
            <w:gridSpan w:val="2"/>
            <w:vAlign w:val="center"/>
          </w:tcPr>
          <w:p w14:paraId="346C1405" w14:textId="77777777" w:rsidR="005A4F2C" w:rsidRPr="005A4F2C" w:rsidRDefault="005A4F2C" w:rsidP="005A4F2C">
            <w:pPr>
              <w:spacing w:line="240" w:lineRule="auto"/>
            </w:pPr>
            <w:r w:rsidRPr="005A4F2C">
              <w:t>4.69 (0.72)</w:t>
            </w:r>
          </w:p>
        </w:tc>
        <w:tc>
          <w:tcPr>
            <w:tcW w:w="433" w:type="pct"/>
            <w:gridSpan w:val="2"/>
            <w:vAlign w:val="center"/>
          </w:tcPr>
          <w:p w14:paraId="3148DB1C" w14:textId="77777777" w:rsidR="005A4F2C" w:rsidRPr="005A4F2C" w:rsidRDefault="005A4F2C" w:rsidP="005A4F2C">
            <w:pPr>
              <w:spacing w:line="240" w:lineRule="auto"/>
            </w:pPr>
            <w:r w:rsidRPr="005A4F2C">
              <w:t>1.63</w:t>
            </w:r>
          </w:p>
        </w:tc>
        <w:tc>
          <w:tcPr>
            <w:tcW w:w="554" w:type="pct"/>
            <w:gridSpan w:val="3"/>
            <w:vAlign w:val="center"/>
          </w:tcPr>
          <w:p w14:paraId="530A8C19" w14:textId="77777777" w:rsidR="005A4F2C" w:rsidRPr="005A4F2C" w:rsidRDefault="005A4F2C" w:rsidP="00675B11">
            <w:pPr>
              <w:tabs>
                <w:tab w:val="decimal" w:pos="191"/>
              </w:tabs>
              <w:spacing w:line="240" w:lineRule="auto"/>
            </w:pPr>
            <w:r w:rsidRPr="005A4F2C">
              <w:t>.104</w:t>
            </w:r>
          </w:p>
        </w:tc>
        <w:tc>
          <w:tcPr>
            <w:tcW w:w="437" w:type="pct"/>
            <w:vAlign w:val="center"/>
          </w:tcPr>
          <w:p w14:paraId="56AD8D7F" w14:textId="77777777" w:rsidR="005A4F2C" w:rsidRPr="005A4F2C" w:rsidRDefault="005A4F2C" w:rsidP="005A4F2C">
            <w:pPr>
              <w:spacing w:line="240" w:lineRule="auto"/>
            </w:pPr>
            <w:r w:rsidRPr="005A4F2C">
              <w:t>0.19</w:t>
            </w:r>
          </w:p>
        </w:tc>
      </w:tr>
      <w:tr w:rsidR="005A4F2C" w:rsidRPr="005A4F2C" w14:paraId="69B12D84" w14:textId="77777777" w:rsidTr="00CB3149">
        <w:trPr>
          <w:trHeight w:val="360"/>
        </w:trPr>
        <w:tc>
          <w:tcPr>
            <w:tcW w:w="1249" w:type="pct"/>
            <w:gridSpan w:val="2"/>
            <w:vAlign w:val="center"/>
          </w:tcPr>
          <w:p w14:paraId="15A34250" w14:textId="77777777" w:rsidR="005A4F2C" w:rsidRPr="005A4F2C" w:rsidRDefault="005A4F2C" w:rsidP="005A4F2C">
            <w:pPr>
              <w:spacing w:line="240" w:lineRule="auto"/>
            </w:pPr>
            <w:r w:rsidRPr="005A4F2C">
              <w:t>MFQ Authority</w:t>
            </w:r>
          </w:p>
        </w:tc>
        <w:tc>
          <w:tcPr>
            <w:tcW w:w="410" w:type="pct"/>
            <w:gridSpan w:val="2"/>
            <w:vAlign w:val="center"/>
          </w:tcPr>
          <w:p w14:paraId="3333A6B8" w14:textId="77777777" w:rsidR="005A4F2C" w:rsidRPr="005A4F2C" w:rsidRDefault="005A4F2C" w:rsidP="000C4C5C">
            <w:pPr>
              <w:spacing w:line="240" w:lineRule="auto"/>
              <w:jc w:val="center"/>
            </w:pPr>
            <w:r w:rsidRPr="005A4F2C">
              <w:t>94</w:t>
            </w:r>
          </w:p>
        </w:tc>
        <w:tc>
          <w:tcPr>
            <w:tcW w:w="411" w:type="pct"/>
            <w:gridSpan w:val="2"/>
            <w:vAlign w:val="center"/>
          </w:tcPr>
          <w:p w14:paraId="5F8FA866" w14:textId="77777777" w:rsidR="005A4F2C" w:rsidRPr="005A4F2C" w:rsidRDefault="005A4F2C" w:rsidP="000C4C5C">
            <w:pPr>
              <w:spacing w:line="240" w:lineRule="auto"/>
              <w:jc w:val="center"/>
            </w:pPr>
            <w:r w:rsidRPr="005A4F2C">
              <w:t>300</w:t>
            </w:r>
          </w:p>
        </w:tc>
        <w:tc>
          <w:tcPr>
            <w:tcW w:w="753" w:type="pct"/>
            <w:gridSpan w:val="2"/>
            <w:vAlign w:val="center"/>
          </w:tcPr>
          <w:p w14:paraId="253C3CCE" w14:textId="77777777" w:rsidR="005A4F2C" w:rsidRPr="005A4F2C" w:rsidRDefault="005A4F2C" w:rsidP="005A4F2C">
            <w:pPr>
              <w:spacing w:line="240" w:lineRule="auto"/>
            </w:pPr>
            <w:r w:rsidRPr="005A4F2C">
              <w:t>3.99 (0.83)</w:t>
            </w:r>
          </w:p>
        </w:tc>
        <w:tc>
          <w:tcPr>
            <w:tcW w:w="753" w:type="pct"/>
            <w:gridSpan w:val="2"/>
            <w:vAlign w:val="center"/>
          </w:tcPr>
          <w:p w14:paraId="12F565F5" w14:textId="77777777" w:rsidR="005A4F2C" w:rsidRPr="005A4F2C" w:rsidRDefault="005A4F2C" w:rsidP="005A4F2C">
            <w:pPr>
              <w:spacing w:line="240" w:lineRule="auto"/>
            </w:pPr>
            <w:r w:rsidRPr="005A4F2C">
              <w:t>4.24 (0.68)</w:t>
            </w:r>
          </w:p>
        </w:tc>
        <w:tc>
          <w:tcPr>
            <w:tcW w:w="433" w:type="pct"/>
            <w:gridSpan w:val="2"/>
            <w:vAlign w:val="center"/>
          </w:tcPr>
          <w:p w14:paraId="6B55278A" w14:textId="77777777" w:rsidR="005A4F2C" w:rsidRPr="005A4F2C" w:rsidRDefault="005A4F2C" w:rsidP="005A4F2C">
            <w:pPr>
              <w:spacing w:line="240" w:lineRule="auto"/>
            </w:pPr>
            <w:r w:rsidRPr="005A4F2C">
              <w:t>3.01</w:t>
            </w:r>
          </w:p>
        </w:tc>
        <w:tc>
          <w:tcPr>
            <w:tcW w:w="554" w:type="pct"/>
            <w:gridSpan w:val="3"/>
            <w:vAlign w:val="center"/>
          </w:tcPr>
          <w:p w14:paraId="3CDADA89" w14:textId="77777777" w:rsidR="005A4F2C" w:rsidRPr="005A4F2C" w:rsidRDefault="005A4F2C" w:rsidP="00675B11">
            <w:pPr>
              <w:tabs>
                <w:tab w:val="decimal" w:pos="191"/>
              </w:tabs>
              <w:spacing w:line="240" w:lineRule="auto"/>
            </w:pPr>
            <w:r w:rsidRPr="005A4F2C">
              <w:t>.003</w:t>
            </w:r>
          </w:p>
        </w:tc>
        <w:tc>
          <w:tcPr>
            <w:tcW w:w="437" w:type="pct"/>
            <w:vAlign w:val="center"/>
          </w:tcPr>
          <w:p w14:paraId="32FE87EC" w14:textId="77777777" w:rsidR="005A4F2C" w:rsidRPr="005A4F2C" w:rsidRDefault="005A4F2C" w:rsidP="005A4F2C">
            <w:pPr>
              <w:spacing w:line="240" w:lineRule="auto"/>
            </w:pPr>
            <w:r w:rsidRPr="005A4F2C">
              <w:t>0.34</w:t>
            </w:r>
          </w:p>
        </w:tc>
      </w:tr>
      <w:tr w:rsidR="005A4F2C" w:rsidRPr="005A4F2C" w14:paraId="3280ACDD" w14:textId="77777777" w:rsidTr="00CB3149">
        <w:trPr>
          <w:trHeight w:val="360"/>
        </w:trPr>
        <w:tc>
          <w:tcPr>
            <w:tcW w:w="1249" w:type="pct"/>
            <w:gridSpan w:val="2"/>
            <w:vAlign w:val="center"/>
          </w:tcPr>
          <w:p w14:paraId="4D2C176A" w14:textId="77777777" w:rsidR="005A4F2C" w:rsidRPr="005A4F2C" w:rsidRDefault="005A4F2C" w:rsidP="005A4F2C">
            <w:pPr>
              <w:spacing w:line="240" w:lineRule="auto"/>
            </w:pPr>
            <w:r w:rsidRPr="005A4F2C">
              <w:t>MFQ Loyalty</w:t>
            </w:r>
          </w:p>
        </w:tc>
        <w:tc>
          <w:tcPr>
            <w:tcW w:w="410" w:type="pct"/>
            <w:gridSpan w:val="2"/>
            <w:vAlign w:val="center"/>
          </w:tcPr>
          <w:p w14:paraId="2F8B1E04" w14:textId="77777777" w:rsidR="005A4F2C" w:rsidRPr="005A4F2C" w:rsidRDefault="005A4F2C" w:rsidP="000C4C5C">
            <w:pPr>
              <w:spacing w:line="240" w:lineRule="auto"/>
              <w:jc w:val="center"/>
            </w:pPr>
            <w:r w:rsidRPr="005A4F2C">
              <w:t>94</w:t>
            </w:r>
          </w:p>
        </w:tc>
        <w:tc>
          <w:tcPr>
            <w:tcW w:w="411" w:type="pct"/>
            <w:gridSpan w:val="2"/>
            <w:vAlign w:val="center"/>
          </w:tcPr>
          <w:p w14:paraId="070B577F" w14:textId="77777777" w:rsidR="005A4F2C" w:rsidRPr="005A4F2C" w:rsidRDefault="005A4F2C" w:rsidP="000C4C5C">
            <w:pPr>
              <w:spacing w:line="240" w:lineRule="auto"/>
              <w:jc w:val="center"/>
            </w:pPr>
            <w:r w:rsidRPr="005A4F2C">
              <w:t>300</w:t>
            </w:r>
          </w:p>
        </w:tc>
        <w:tc>
          <w:tcPr>
            <w:tcW w:w="753" w:type="pct"/>
            <w:gridSpan w:val="2"/>
            <w:vAlign w:val="center"/>
          </w:tcPr>
          <w:p w14:paraId="59286705" w14:textId="77777777" w:rsidR="005A4F2C" w:rsidRPr="005A4F2C" w:rsidRDefault="005A4F2C" w:rsidP="005A4F2C">
            <w:pPr>
              <w:spacing w:line="240" w:lineRule="auto"/>
            </w:pPr>
            <w:r w:rsidRPr="005A4F2C">
              <w:t>3.81 (0.90)</w:t>
            </w:r>
          </w:p>
        </w:tc>
        <w:tc>
          <w:tcPr>
            <w:tcW w:w="753" w:type="pct"/>
            <w:gridSpan w:val="2"/>
            <w:vAlign w:val="center"/>
          </w:tcPr>
          <w:p w14:paraId="7E051A62" w14:textId="77777777" w:rsidR="005A4F2C" w:rsidRPr="005A4F2C" w:rsidRDefault="005A4F2C" w:rsidP="005A4F2C">
            <w:pPr>
              <w:spacing w:line="240" w:lineRule="auto"/>
            </w:pPr>
            <w:r w:rsidRPr="005A4F2C">
              <w:t>4.05 (0.75)</w:t>
            </w:r>
          </w:p>
        </w:tc>
        <w:tc>
          <w:tcPr>
            <w:tcW w:w="433" w:type="pct"/>
            <w:gridSpan w:val="2"/>
            <w:vAlign w:val="center"/>
          </w:tcPr>
          <w:p w14:paraId="24D20D33" w14:textId="77777777" w:rsidR="005A4F2C" w:rsidRPr="005A4F2C" w:rsidRDefault="005A4F2C" w:rsidP="005A4F2C">
            <w:pPr>
              <w:spacing w:line="240" w:lineRule="auto"/>
            </w:pPr>
            <w:r w:rsidRPr="005A4F2C">
              <w:t>2.58</w:t>
            </w:r>
          </w:p>
        </w:tc>
        <w:tc>
          <w:tcPr>
            <w:tcW w:w="554" w:type="pct"/>
            <w:gridSpan w:val="3"/>
            <w:vAlign w:val="center"/>
          </w:tcPr>
          <w:p w14:paraId="29513113" w14:textId="77777777" w:rsidR="005A4F2C" w:rsidRPr="005A4F2C" w:rsidRDefault="005A4F2C" w:rsidP="00675B11">
            <w:pPr>
              <w:tabs>
                <w:tab w:val="decimal" w:pos="191"/>
              </w:tabs>
              <w:spacing w:line="240" w:lineRule="auto"/>
            </w:pPr>
            <w:r w:rsidRPr="005A4F2C">
              <w:t>.010</w:t>
            </w:r>
          </w:p>
        </w:tc>
        <w:tc>
          <w:tcPr>
            <w:tcW w:w="437" w:type="pct"/>
            <w:vAlign w:val="center"/>
          </w:tcPr>
          <w:p w14:paraId="2AD46DAF" w14:textId="77777777" w:rsidR="005A4F2C" w:rsidRPr="005A4F2C" w:rsidRDefault="005A4F2C" w:rsidP="005A4F2C">
            <w:pPr>
              <w:spacing w:line="240" w:lineRule="auto"/>
            </w:pPr>
            <w:r w:rsidRPr="005A4F2C">
              <w:t>0.29</w:t>
            </w:r>
          </w:p>
        </w:tc>
      </w:tr>
      <w:tr w:rsidR="005A4F2C" w:rsidRPr="005A4F2C" w14:paraId="626E7E83" w14:textId="77777777" w:rsidTr="00CB3149">
        <w:trPr>
          <w:trHeight w:val="360"/>
        </w:trPr>
        <w:tc>
          <w:tcPr>
            <w:tcW w:w="1249" w:type="pct"/>
            <w:gridSpan w:val="2"/>
            <w:tcBorders>
              <w:bottom w:val="single" w:sz="4" w:space="0" w:color="auto"/>
            </w:tcBorders>
            <w:vAlign w:val="center"/>
          </w:tcPr>
          <w:p w14:paraId="0D746F68" w14:textId="77777777" w:rsidR="005A4F2C" w:rsidRPr="005A4F2C" w:rsidRDefault="005A4F2C" w:rsidP="005A4F2C">
            <w:pPr>
              <w:spacing w:line="240" w:lineRule="auto"/>
            </w:pPr>
            <w:r w:rsidRPr="005A4F2C">
              <w:t>MFQ Purity</w:t>
            </w:r>
          </w:p>
        </w:tc>
        <w:tc>
          <w:tcPr>
            <w:tcW w:w="410" w:type="pct"/>
            <w:gridSpan w:val="2"/>
            <w:tcBorders>
              <w:bottom w:val="single" w:sz="4" w:space="0" w:color="auto"/>
            </w:tcBorders>
            <w:vAlign w:val="center"/>
          </w:tcPr>
          <w:p w14:paraId="46E2A972" w14:textId="77777777" w:rsidR="005A4F2C" w:rsidRPr="005A4F2C" w:rsidRDefault="005A4F2C" w:rsidP="000C4C5C">
            <w:pPr>
              <w:spacing w:line="240" w:lineRule="auto"/>
              <w:jc w:val="center"/>
            </w:pPr>
            <w:r w:rsidRPr="005A4F2C">
              <w:t>94</w:t>
            </w:r>
          </w:p>
        </w:tc>
        <w:tc>
          <w:tcPr>
            <w:tcW w:w="411" w:type="pct"/>
            <w:gridSpan w:val="2"/>
            <w:tcBorders>
              <w:bottom w:val="single" w:sz="4" w:space="0" w:color="auto"/>
            </w:tcBorders>
            <w:vAlign w:val="center"/>
          </w:tcPr>
          <w:p w14:paraId="008B4AE4" w14:textId="77777777" w:rsidR="005A4F2C" w:rsidRPr="005A4F2C" w:rsidRDefault="005A4F2C" w:rsidP="000C4C5C">
            <w:pPr>
              <w:spacing w:line="240" w:lineRule="auto"/>
              <w:jc w:val="center"/>
            </w:pPr>
            <w:r w:rsidRPr="005A4F2C">
              <w:t>300</w:t>
            </w:r>
          </w:p>
        </w:tc>
        <w:tc>
          <w:tcPr>
            <w:tcW w:w="753" w:type="pct"/>
            <w:gridSpan w:val="2"/>
            <w:tcBorders>
              <w:bottom w:val="single" w:sz="4" w:space="0" w:color="auto"/>
            </w:tcBorders>
            <w:vAlign w:val="center"/>
          </w:tcPr>
          <w:p w14:paraId="7AC4C373" w14:textId="77777777" w:rsidR="005A4F2C" w:rsidRPr="005A4F2C" w:rsidRDefault="005A4F2C" w:rsidP="005A4F2C">
            <w:pPr>
              <w:spacing w:line="240" w:lineRule="auto"/>
            </w:pPr>
            <w:r w:rsidRPr="005A4F2C">
              <w:t>3.69 (1.01)</w:t>
            </w:r>
          </w:p>
        </w:tc>
        <w:tc>
          <w:tcPr>
            <w:tcW w:w="753" w:type="pct"/>
            <w:gridSpan w:val="2"/>
            <w:tcBorders>
              <w:bottom w:val="single" w:sz="4" w:space="0" w:color="auto"/>
            </w:tcBorders>
            <w:vAlign w:val="center"/>
          </w:tcPr>
          <w:p w14:paraId="698AFC93" w14:textId="77777777" w:rsidR="005A4F2C" w:rsidRPr="005A4F2C" w:rsidRDefault="005A4F2C" w:rsidP="005A4F2C">
            <w:pPr>
              <w:spacing w:line="240" w:lineRule="auto"/>
            </w:pPr>
            <w:r w:rsidRPr="005A4F2C">
              <w:t>4.04 (0.82)</w:t>
            </w:r>
          </w:p>
        </w:tc>
        <w:tc>
          <w:tcPr>
            <w:tcW w:w="433" w:type="pct"/>
            <w:gridSpan w:val="2"/>
            <w:tcBorders>
              <w:bottom w:val="single" w:sz="4" w:space="0" w:color="auto"/>
            </w:tcBorders>
            <w:vAlign w:val="center"/>
          </w:tcPr>
          <w:p w14:paraId="14088B11" w14:textId="77777777" w:rsidR="005A4F2C" w:rsidRPr="005A4F2C" w:rsidRDefault="005A4F2C" w:rsidP="005A4F2C">
            <w:pPr>
              <w:spacing w:line="240" w:lineRule="auto"/>
            </w:pPr>
            <w:r w:rsidRPr="005A4F2C">
              <w:t>3.38</w:t>
            </w:r>
          </w:p>
        </w:tc>
        <w:tc>
          <w:tcPr>
            <w:tcW w:w="554" w:type="pct"/>
            <w:gridSpan w:val="3"/>
            <w:tcBorders>
              <w:bottom w:val="single" w:sz="4" w:space="0" w:color="auto"/>
            </w:tcBorders>
            <w:vAlign w:val="center"/>
          </w:tcPr>
          <w:p w14:paraId="26CBC1BA" w14:textId="77777777" w:rsidR="005A4F2C" w:rsidRPr="005A4F2C" w:rsidRDefault="005A4F2C" w:rsidP="00675B11">
            <w:pPr>
              <w:tabs>
                <w:tab w:val="decimal" w:pos="191"/>
              </w:tabs>
              <w:spacing w:line="240" w:lineRule="auto"/>
            </w:pPr>
            <w:r w:rsidRPr="005A4F2C">
              <w:t>.001</w:t>
            </w:r>
          </w:p>
        </w:tc>
        <w:tc>
          <w:tcPr>
            <w:tcW w:w="437" w:type="pct"/>
            <w:tcBorders>
              <w:bottom w:val="single" w:sz="4" w:space="0" w:color="auto"/>
            </w:tcBorders>
            <w:vAlign w:val="center"/>
          </w:tcPr>
          <w:p w14:paraId="71D3B909" w14:textId="77777777" w:rsidR="005A4F2C" w:rsidRPr="005A4F2C" w:rsidRDefault="005A4F2C" w:rsidP="005A4F2C">
            <w:pPr>
              <w:spacing w:line="240" w:lineRule="auto"/>
            </w:pPr>
            <w:r w:rsidRPr="005A4F2C">
              <w:t>0.38</w:t>
            </w:r>
          </w:p>
        </w:tc>
      </w:tr>
      <w:tr w:rsidR="005A4F2C" w:rsidRPr="005A4F2C" w14:paraId="268863E9" w14:textId="77777777" w:rsidTr="00CB3149">
        <w:tc>
          <w:tcPr>
            <w:tcW w:w="5000" w:type="pct"/>
            <w:gridSpan w:val="16"/>
            <w:tcBorders>
              <w:top w:val="single" w:sz="4" w:space="0" w:color="auto"/>
            </w:tcBorders>
          </w:tcPr>
          <w:p w14:paraId="43F84553" w14:textId="77777777" w:rsidR="005A4F2C" w:rsidRPr="005A4F2C" w:rsidRDefault="005A4F2C" w:rsidP="005A4F2C">
            <w:pPr>
              <w:spacing w:line="240" w:lineRule="auto"/>
            </w:pPr>
            <w:r w:rsidRPr="005A4F2C">
              <w:rPr>
                <w:i/>
              </w:rPr>
              <w:t>Note. N</w:t>
            </w:r>
            <w:r w:rsidRPr="005A4F2C">
              <w:t xml:space="preserve"> = 394 (</w:t>
            </w:r>
            <w:r w:rsidRPr="005A4F2C">
              <w:rPr>
                <w:i/>
              </w:rPr>
              <w:t>df</w:t>
            </w:r>
            <w:r w:rsidRPr="005A4F2C">
              <w:t xml:space="preserve"> = 392) for all comparisons.</w:t>
            </w:r>
          </w:p>
        </w:tc>
      </w:tr>
      <w:tr w:rsidR="005A4F2C" w:rsidRPr="005A4F2C" w14:paraId="35C6E6FA" w14:textId="77777777" w:rsidTr="00CB3149">
        <w:tc>
          <w:tcPr>
            <w:tcW w:w="5000" w:type="pct"/>
            <w:gridSpan w:val="16"/>
            <w:tcBorders>
              <w:bottom w:val="single" w:sz="4" w:space="0" w:color="auto"/>
            </w:tcBorders>
            <w:vAlign w:val="bottom"/>
          </w:tcPr>
          <w:p w14:paraId="5E4EBD4A" w14:textId="39342537" w:rsidR="005A4F2C" w:rsidRDefault="00CB3149" w:rsidP="005A4F2C">
            <w:pPr>
              <w:spacing w:line="240" w:lineRule="auto"/>
            </w:pPr>
            <w:bookmarkStart w:id="67" w:name="_Toc510888970"/>
            <w:r>
              <w:lastRenderedPageBreak/>
              <w:t xml:space="preserve">Table </w:t>
            </w:r>
            <w:r w:rsidR="000E6965">
              <w:fldChar w:fldCharType="begin"/>
            </w:r>
            <w:r w:rsidR="000E6965">
              <w:instrText xml:space="preserve"> SEQ Table \* ARABIC </w:instrText>
            </w:r>
            <w:r w:rsidR="000E6965">
              <w:fldChar w:fldCharType="separate"/>
            </w:r>
            <w:r w:rsidR="00306837">
              <w:rPr>
                <w:noProof/>
              </w:rPr>
              <w:t>8</w:t>
            </w:r>
            <w:bookmarkEnd w:id="67"/>
            <w:r w:rsidR="000E6965">
              <w:rPr>
                <w:noProof/>
              </w:rPr>
              <w:fldChar w:fldCharType="end"/>
            </w:r>
          </w:p>
          <w:p w14:paraId="1EB7C51D" w14:textId="77777777" w:rsidR="00CB3149" w:rsidRPr="005A4F2C" w:rsidRDefault="00CB3149" w:rsidP="005A4F2C">
            <w:pPr>
              <w:spacing w:line="240" w:lineRule="auto"/>
            </w:pPr>
          </w:p>
          <w:p w14:paraId="0DC0BAB2" w14:textId="63309661" w:rsidR="005A4F2C" w:rsidRPr="005A4F2C" w:rsidRDefault="00CB3149" w:rsidP="00CB3149">
            <w:pPr>
              <w:spacing w:line="240" w:lineRule="auto"/>
            </w:pPr>
            <w:r w:rsidRPr="005A4F2C">
              <w:rPr>
                <w:i/>
              </w:rPr>
              <w:t>Web sample</w:t>
            </w:r>
            <w:r>
              <w:rPr>
                <w:i/>
              </w:rPr>
              <w:t>:</w:t>
            </w:r>
            <w:r w:rsidRPr="005A4F2C">
              <w:rPr>
                <w:i/>
              </w:rPr>
              <w:t xml:space="preserve"> </w:t>
            </w:r>
            <w:r w:rsidR="005A4F2C" w:rsidRPr="005A4F2C">
              <w:rPr>
                <w:i/>
              </w:rPr>
              <w:t xml:space="preserve">Comparisons between scores on </w:t>
            </w:r>
            <w:r>
              <w:rPr>
                <w:i/>
              </w:rPr>
              <w:t>MFQ</w:t>
            </w:r>
            <w:r w:rsidR="005A4F2C" w:rsidRPr="005A4F2C">
              <w:rPr>
                <w:i/>
              </w:rPr>
              <w:t xml:space="preserve"> subscales for participants who found the conflicted vs. uncon</w:t>
            </w:r>
            <w:r w:rsidR="00CD7ACD">
              <w:rPr>
                <w:i/>
              </w:rPr>
              <w:t>flicted protagonists more moral.</w:t>
            </w:r>
          </w:p>
        </w:tc>
      </w:tr>
      <w:tr w:rsidR="005A4F2C" w:rsidRPr="005A4F2C" w14:paraId="7A32D10E" w14:textId="77777777" w:rsidTr="00CB3149">
        <w:trPr>
          <w:trHeight w:val="432"/>
        </w:trPr>
        <w:tc>
          <w:tcPr>
            <w:tcW w:w="1052" w:type="pct"/>
            <w:tcBorders>
              <w:top w:val="single" w:sz="4" w:space="0" w:color="auto"/>
              <w:bottom w:val="single" w:sz="4" w:space="0" w:color="auto"/>
            </w:tcBorders>
            <w:vAlign w:val="center"/>
          </w:tcPr>
          <w:p w14:paraId="2A97D405" w14:textId="77777777" w:rsidR="005A4F2C" w:rsidRPr="005A4F2C" w:rsidRDefault="005A4F2C" w:rsidP="005A4F2C">
            <w:pPr>
              <w:spacing w:line="240" w:lineRule="auto"/>
              <w:jc w:val="center"/>
              <w:rPr>
                <w:b/>
                <w:i/>
              </w:rPr>
            </w:pPr>
          </w:p>
        </w:tc>
        <w:tc>
          <w:tcPr>
            <w:tcW w:w="378" w:type="pct"/>
            <w:gridSpan w:val="2"/>
            <w:tcBorders>
              <w:top w:val="single" w:sz="4" w:space="0" w:color="auto"/>
              <w:bottom w:val="single" w:sz="4" w:space="0" w:color="auto"/>
            </w:tcBorders>
            <w:vAlign w:val="center"/>
          </w:tcPr>
          <w:p w14:paraId="1DAD9D6F" w14:textId="77777777" w:rsidR="005A4F2C" w:rsidRPr="005A4F2C" w:rsidRDefault="005A4F2C" w:rsidP="005A4F2C">
            <w:pPr>
              <w:spacing w:line="240" w:lineRule="auto"/>
              <w:jc w:val="center"/>
              <w:rPr>
                <w:b/>
                <w:i/>
                <w:vertAlign w:val="subscript"/>
              </w:rPr>
            </w:pPr>
            <w:r w:rsidRPr="005A4F2C">
              <w:rPr>
                <w:b/>
                <w:i/>
              </w:rPr>
              <w:t>N</w:t>
            </w:r>
            <w:r w:rsidRPr="005A4F2C">
              <w:rPr>
                <w:b/>
                <w:i/>
                <w:vertAlign w:val="subscript"/>
              </w:rPr>
              <w:t>C</w:t>
            </w:r>
          </w:p>
        </w:tc>
        <w:tc>
          <w:tcPr>
            <w:tcW w:w="378" w:type="pct"/>
            <w:gridSpan w:val="2"/>
            <w:tcBorders>
              <w:top w:val="single" w:sz="4" w:space="0" w:color="auto"/>
              <w:bottom w:val="single" w:sz="4" w:space="0" w:color="auto"/>
            </w:tcBorders>
            <w:vAlign w:val="center"/>
          </w:tcPr>
          <w:p w14:paraId="287D6818" w14:textId="77777777" w:rsidR="005A4F2C" w:rsidRPr="005A4F2C" w:rsidRDefault="005A4F2C" w:rsidP="005A4F2C">
            <w:pPr>
              <w:spacing w:line="240" w:lineRule="auto"/>
              <w:jc w:val="center"/>
              <w:rPr>
                <w:b/>
                <w:i/>
                <w:vertAlign w:val="subscript"/>
              </w:rPr>
            </w:pPr>
            <w:r w:rsidRPr="005A4F2C">
              <w:rPr>
                <w:b/>
                <w:i/>
              </w:rPr>
              <w:t>N</w:t>
            </w:r>
            <w:r w:rsidRPr="005A4F2C">
              <w:rPr>
                <w:b/>
                <w:i/>
                <w:vertAlign w:val="subscript"/>
              </w:rPr>
              <w:t>U</w:t>
            </w:r>
          </w:p>
        </w:tc>
        <w:tc>
          <w:tcPr>
            <w:tcW w:w="713" w:type="pct"/>
            <w:gridSpan w:val="2"/>
            <w:tcBorders>
              <w:top w:val="single" w:sz="4" w:space="0" w:color="auto"/>
              <w:bottom w:val="single" w:sz="4" w:space="0" w:color="auto"/>
            </w:tcBorders>
            <w:vAlign w:val="center"/>
          </w:tcPr>
          <w:p w14:paraId="6E0F201B" w14:textId="77777777" w:rsidR="005A4F2C" w:rsidRPr="005A4F2C" w:rsidRDefault="005A4F2C" w:rsidP="005A4F2C">
            <w:pPr>
              <w:spacing w:line="240" w:lineRule="auto"/>
              <w:jc w:val="center"/>
              <w:rPr>
                <w:b/>
                <w:i/>
              </w:rPr>
            </w:pPr>
            <w:r w:rsidRPr="005A4F2C">
              <w:rPr>
                <w:b/>
                <w:i/>
              </w:rPr>
              <w:t>M</w:t>
            </w:r>
            <w:r w:rsidRPr="005A4F2C">
              <w:rPr>
                <w:b/>
                <w:i/>
                <w:vertAlign w:val="subscript"/>
              </w:rPr>
              <w:t>C</w:t>
            </w:r>
            <w:r w:rsidRPr="005A4F2C">
              <w:rPr>
                <w:b/>
                <w:i/>
              </w:rPr>
              <w:t xml:space="preserve"> (SD</w:t>
            </w:r>
            <w:r w:rsidRPr="005A4F2C">
              <w:rPr>
                <w:b/>
                <w:i/>
                <w:vertAlign w:val="subscript"/>
              </w:rPr>
              <w:t>C</w:t>
            </w:r>
            <w:r w:rsidRPr="005A4F2C">
              <w:rPr>
                <w:b/>
                <w:i/>
              </w:rPr>
              <w:t>)</w:t>
            </w:r>
          </w:p>
        </w:tc>
        <w:tc>
          <w:tcPr>
            <w:tcW w:w="713" w:type="pct"/>
            <w:gridSpan w:val="2"/>
            <w:tcBorders>
              <w:top w:val="single" w:sz="4" w:space="0" w:color="auto"/>
              <w:bottom w:val="single" w:sz="4" w:space="0" w:color="auto"/>
            </w:tcBorders>
            <w:vAlign w:val="center"/>
          </w:tcPr>
          <w:p w14:paraId="554F9F46" w14:textId="77777777" w:rsidR="005A4F2C" w:rsidRPr="005A4F2C" w:rsidRDefault="005A4F2C" w:rsidP="005A4F2C">
            <w:pPr>
              <w:spacing w:line="240" w:lineRule="auto"/>
              <w:jc w:val="center"/>
              <w:rPr>
                <w:b/>
                <w:i/>
              </w:rPr>
            </w:pPr>
            <w:r w:rsidRPr="005A4F2C">
              <w:rPr>
                <w:b/>
                <w:i/>
              </w:rPr>
              <w:t>M</w:t>
            </w:r>
            <w:r w:rsidRPr="005A4F2C">
              <w:rPr>
                <w:b/>
                <w:i/>
                <w:vertAlign w:val="subscript"/>
              </w:rPr>
              <w:t>U</w:t>
            </w:r>
            <w:r w:rsidRPr="005A4F2C">
              <w:rPr>
                <w:b/>
                <w:i/>
              </w:rPr>
              <w:t xml:space="preserve"> (SD</w:t>
            </w:r>
            <w:r w:rsidRPr="005A4F2C">
              <w:rPr>
                <w:b/>
                <w:i/>
                <w:vertAlign w:val="subscript"/>
              </w:rPr>
              <w:t>U</w:t>
            </w:r>
            <w:r w:rsidRPr="005A4F2C">
              <w:rPr>
                <w:b/>
                <w:i/>
              </w:rPr>
              <w:t>)</w:t>
            </w:r>
          </w:p>
        </w:tc>
        <w:tc>
          <w:tcPr>
            <w:tcW w:w="402" w:type="pct"/>
            <w:gridSpan w:val="2"/>
            <w:tcBorders>
              <w:top w:val="single" w:sz="4" w:space="0" w:color="auto"/>
              <w:bottom w:val="single" w:sz="4" w:space="0" w:color="auto"/>
            </w:tcBorders>
            <w:vAlign w:val="center"/>
          </w:tcPr>
          <w:p w14:paraId="6A9E16D2" w14:textId="77777777" w:rsidR="005A4F2C" w:rsidRPr="005A4F2C" w:rsidRDefault="005A4F2C" w:rsidP="005A4F2C">
            <w:pPr>
              <w:spacing w:line="240" w:lineRule="auto"/>
              <w:jc w:val="center"/>
              <w:rPr>
                <w:b/>
                <w:i/>
              </w:rPr>
            </w:pPr>
            <w:r w:rsidRPr="005A4F2C">
              <w:rPr>
                <w:b/>
                <w:i/>
              </w:rPr>
              <w:t>t</w:t>
            </w:r>
          </w:p>
        </w:tc>
        <w:tc>
          <w:tcPr>
            <w:tcW w:w="401" w:type="pct"/>
            <w:gridSpan w:val="2"/>
            <w:tcBorders>
              <w:top w:val="single" w:sz="4" w:space="0" w:color="auto"/>
              <w:bottom w:val="single" w:sz="4" w:space="0" w:color="auto"/>
            </w:tcBorders>
            <w:vAlign w:val="center"/>
          </w:tcPr>
          <w:p w14:paraId="4DDE60B0" w14:textId="77777777" w:rsidR="005A4F2C" w:rsidRPr="005A4F2C" w:rsidRDefault="005A4F2C" w:rsidP="005A4F2C">
            <w:pPr>
              <w:spacing w:line="240" w:lineRule="auto"/>
              <w:jc w:val="center"/>
              <w:rPr>
                <w:b/>
                <w:i/>
              </w:rPr>
            </w:pPr>
            <w:r w:rsidRPr="005A4F2C">
              <w:rPr>
                <w:b/>
                <w:i/>
              </w:rPr>
              <w:t>df</w:t>
            </w:r>
          </w:p>
        </w:tc>
        <w:tc>
          <w:tcPr>
            <w:tcW w:w="497" w:type="pct"/>
            <w:tcBorders>
              <w:top w:val="single" w:sz="4" w:space="0" w:color="auto"/>
              <w:bottom w:val="single" w:sz="4" w:space="0" w:color="auto"/>
            </w:tcBorders>
            <w:vAlign w:val="center"/>
          </w:tcPr>
          <w:p w14:paraId="67301714" w14:textId="6CA76CB3" w:rsidR="005A4F2C" w:rsidRPr="005A4F2C" w:rsidRDefault="005A4F2C" w:rsidP="005A4F2C">
            <w:pPr>
              <w:spacing w:line="240" w:lineRule="auto"/>
              <w:jc w:val="center"/>
              <w:rPr>
                <w:b/>
                <w:i/>
              </w:rPr>
            </w:pPr>
            <w:r>
              <w:rPr>
                <w:b/>
                <w:i/>
              </w:rPr>
              <w:t xml:space="preserve">       </w:t>
            </w:r>
            <w:r w:rsidRPr="005A4F2C">
              <w:rPr>
                <w:b/>
                <w:i/>
              </w:rPr>
              <w:t>p</w:t>
            </w:r>
          </w:p>
        </w:tc>
        <w:tc>
          <w:tcPr>
            <w:tcW w:w="466" w:type="pct"/>
            <w:gridSpan w:val="2"/>
            <w:tcBorders>
              <w:top w:val="single" w:sz="4" w:space="0" w:color="auto"/>
              <w:bottom w:val="single" w:sz="4" w:space="0" w:color="auto"/>
            </w:tcBorders>
            <w:vAlign w:val="center"/>
          </w:tcPr>
          <w:p w14:paraId="3AF23D9F" w14:textId="181EB235" w:rsidR="005A4F2C" w:rsidRPr="005A4F2C" w:rsidRDefault="005A4F2C" w:rsidP="005A4F2C">
            <w:pPr>
              <w:spacing w:line="240" w:lineRule="auto"/>
              <w:jc w:val="center"/>
              <w:rPr>
                <w:b/>
                <w:i/>
              </w:rPr>
            </w:pPr>
            <w:r>
              <w:rPr>
                <w:b/>
                <w:i/>
              </w:rPr>
              <w:t xml:space="preserve">    </w:t>
            </w:r>
            <w:r w:rsidRPr="005A4F2C">
              <w:rPr>
                <w:b/>
                <w:i/>
              </w:rPr>
              <w:t>d</w:t>
            </w:r>
          </w:p>
        </w:tc>
      </w:tr>
      <w:tr w:rsidR="005A4F2C" w:rsidRPr="005A4F2C" w14:paraId="69C9C38B" w14:textId="77777777" w:rsidTr="00CB3149">
        <w:trPr>
          <w:trHeight w:val="360"/>
        </w:trPr>
        <w:tc>
          <w:tcPr>
            <w:tcW w:w="1052" w:type="pct"/>
            <w:tcBorders>
              <w:top w:val="single" w:sz="4" w:space="0" w:color="auto"/>
            </w:tcBorders>
            <w:vAlign w:val="center"/>
          </w:tcPr>
          <w:p w14:paraId="0A8AED31" w14:textId="77777777" w:rsidR="005A4F2C" w:rsidRPr="005A4F2C" w:rsidRDefault="005A4F2C" w:rsidP="005A4F2C">
            <w:pPr>
              <w:spacing w:line="240" w:lineRule="auto"/>
              <w:rPr>
                <w:b/>
                <w:i/>
              </w:rPr>
            </w:pPr>
            <w:r w:rsidRPr="005A4F2C">
              <w:rPr>
                <w:b/>
              </w:rPr>
              <w:t>Care</w:t>
            </w:r>
          </w:p>
        </w:tc>
        <w:tc>
          <w:tcPr>
            <w:tcW w:w="378" w:type="pct"/>
            <w:gridSpan w:val="2"/>
            <w:tcBorders>
              <w:top w:val="single" w:sz="4" w:space="0" w:color="auto"/>
            </w:tcBorders>
            <w:vAlign w:val="center"/>
          </w:tcPr>
          <w:p w14:paraId="0EBA21E2" w14:textId="77777777" w:rsidR="005A4F2C" w:rsidRPr="005A4F2C" w:rsidRDefault="005A4F2C" w:rsidP="005A4F2C">
            <w:pPr>
              <w:spacing w:line="240" w:lineRule="auto"/>
              <w:rPr>
                <w:i/>
              </w:rPr>
            </w:pPr>
          </w:p>
        </w:tc>
        <w:tc>
          <w:tcPr>
            <w:tcW w:w="378" w:type="pct"/>
            <w:gridSpan w:val="2"/>
            <w:tcBorders>
              <w:top w:val="single" w:sz="4" w:space="0" w:color="auto"/>
            </w:tcBorders>
            <w:vAlign w:val="center"/>
          </w:tcPr>
          <w:p w14:paraId="15B28D9B" w14:textId="77777777" w:rsidR="005A4F2C" w:rsidRPr="005A4F2C" w:rsidRDefault="005A4F2C" w:rsidP="005A4F2C">
            <w:pPr>
              <w:spacing w:line="240" w:lineRule="auto"/>
              <w:rPr>
                <w:i/>
              </w:rPr>
            </w:pPr>
          </w:p>
        </w:tc>
        <w:tc>
          <w:tcPr>
            <w:tcW w:w="713" w:type="pct"/>
            <w:gridSpan w:val="2"/>
            <w:tcBorders>
              <w:top w:val="single" w:sz="4" w:space="0" w:color="auto"/>
            </w:tcBorders>
            <w:vAlign w:val="center"/>
          </w:tcPr>
          <w:p w14:paraId="7DEF371E" w14:textId="77777777" w:rsidR="005A4F2C" w:rsidRPr="005A4F2C" w:rsidRDefault="005A4F2C" w:rsidP="005A4F2C">
            <w:pPr>
              <w:spacing w:line="240" w:lineRule="auto"/>
              <w:rPr>
                <w:i/>
              </w:rPr>
            </w:pPr>
          </w:p>
        </w:tc>
        <w:tc>
          <w:tcPr>
            <w:tcW w:w="713" w:type="pct"/>
            <w:gridSpan w:val="2"/>
            <w:tcBorders>
              <w:top w:val="single" w:sz="4" w:space="0" w:color="auto"/>
            </w:tcBorders>
            <w:vAlign w:val="center"/>
          </w:tcPr>
          <w:p w14:paraId="5D22627F" w14:textId="77777777" w:rsidR="005A4F2C" w:rsidRPr="005A4F2C" w:rsidRDefault="005A4F2C" w:rsidP="005A4F2C">
            <w:pPr>
              <w:spacing w:line="240" w:lineRule="auto"/>
              <w:rPr>
                <w:i/>
              </w:rPr>
            </w:pPr>
          </w:p>
        </w:tc>
        <w:tc>
          <w:tcPr>
            <w:tcW w:w="402" w:type="pct"/>
            <w:gridSpan w:val="2"/>
            <w:tcBorders>
              <w:top w:val="single" w:sz="4" w:space="0" w:color="auto"/>
            </w:tcBorders>
            <w:vAlign w:val="center"/>
          </w:tcPr>
          <w:p w14:paraId="0B2991DC" w14:textId="77777777" w:rsidR="005A4F2C" w:rsidRPr="005A4F2C" w:rsidRDefault="005A4F2C" w:rsidP="005A4F2C">
            <w:pPr>
              <w:spacing w:line="240" w:lineRule="auto"/>
              <w:rPr>
                <w:i/>
              </w:rPr>
            </w:pPr>
          </w:p>
        </w:tc>
        <w:tc>
          <w:tcPr>
            <w:tcW w:w="401" w:type="pct"/>
            <w:gridSpan w:val="2"/>
            <w:tcBorders>
              <w:top w:val="single" w:sz="4" w:space="0" w:color="auto"/>
            </w:tcBorders>
            <w:vAlign w:val="center"/>
          </w:tcPr>
          <w:p w14:paraId="54CD51BA" w14:textId="77777777" w:rsidR="005A4F2C" w:rsidRPr="005A4F2C" w:rsidRDefault="005A4F2C" w:rsidP="005A4F2C">
            <w:pPr>
              <w:spacing w:line="240" w:lineRule="auto"/>
              <w:rPr>
                <w:i/>
              </w:rPr>
            </w:pPr>
          </w:p>
        </w:tc>
        <w:tc>
          <w:tcPr>
            <w:tcW w:w="497" w:type="pct"/>
            <w:tcBorders>
              <w:top w:val="single" w:sz="4" w:space="0" w:color="auto"/>
            </w:tcBorders>
            <w:vAlign w:val="center"/>
          </w:tcPr>
          <w:p w14:paraId="63C53E3C" w14:textId="77777777" w:rsidR="005A4F2C" w:rsidRPr="005A4F2C" w:rsidRDefault="005A4F2C" w:rsidP="005A4F2C">
            <w:pPr>
              <w:spacing w:line="240" w:lineRule="auto"/>
              <w:rPr>
                <w:i/>
              </w:rPr>
            </w:pPr>
          </w:p>
        </w:tc>
        <w:tc>
          <w:tcPr>
            <w:tcW w:w="466" w:type="pct"/>
            <w:gridSpan w:val="2"/>
            <w:tcBorders>
              <w:top w:val="single" w:sz="4" w:space="0" w:color="auto"/>
            </w:tcBorders>
            <w:vAlign w:val="center"/>
          </w:tcPr>
          <w:p w14:paraId="20F172B1" w14:textId="77777777" w:rsidR="005A4F2C" w:rsidRPr="005A4F2C" w:rsidRDefault="005A4F2C" w:rsidP="005A4F2C">
            <w:pPr>
              <w:spacing w:line="240" w:lineRule="auto"/>
              <w:rPr>
                <w:i/>
              </w:rPr>
            </w:pPr>
          </w:p>
        </w:tc>
      </w:tr>
      <w:tr w:rsidR="005A4F2C" w:rsidRPr="005A4F2C" w14:paraId="59253423" w14:textId="77777777" w:rsidTr="00CB3149">
        <w:trPr>
          <w:trHeight w:val="360"/>
        </w:trPr>
        <w:tc>
          <w:tcPr>
            <w:tcW w:w="1052" w:type="pct"/>
            <w:vAlign w:val="center"/>
          </w:tcPr>
          <w:p w14:paraId="7C5FA421" w14:textId="77777777" w:rsidR="005A4F2C" w:rsidRPr="005A4F2C" w:rsidRDefault="005A4F2C" w:rsidP="005A4F2C">
            <w:pPr>
              <w:spacing w:line="240" w:lineRule="auto"/>
            </w:pPr>
            <w:r w:rsidRPr="005A4F2C">
              <w:t>MFQ Care</w:t>
            </w:r>
          </w:p>
        </w:tc>
        <w:tc>
          <w:tcPr>
            <w:tcW w:w="378" w:type="pct"/>
            <w:gridSpan w:val="2"/>
            <w:vAlign w:val="center"/>
          </w:tcPr>
          <w:p w14:paraId="7C2870C2"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367ABC89" w14:textId="77777777" w:rsidR="005A4F2C" w:rsidRPr="005A4F2C" w:rsidRDefault="005A4F2C" w:rsidP="000C4C5C">
            <w:pPr>
              <w:spacing w:line="240" w:lineRule="auto"/>
              <w:jc w:val="center"/>
              <w:rPr>
                <w:sz w:val="22"/>
                <w:szCs w:val="22"/>
              </w:rPr>
            </w:pPr>
            <w:r w:rsidRPr="005A4F2C">
              <w:rPr>
                <w:sz w:val="22"/>
                <w:szCs w:val="22"/>
              </w:rPr>
              <w:t>145</w:t>
            </w:r>
          </w:p>
        </w:tc>
        <w:tc>
          <w:tcPr>
            <w:tcW w:w="713" w:type="pct"/>
            <w:gridSpan w:val="2"/>
            <w:vAlign w:val="center"/>
          </w:tcPr>
          <w:p w14:paraId="1D9FA991" w14:textId="77777777" w:rsidR="005A4F2C" w:rsidRPr="005A4F2C" w:rsidRDefault="005A4F2C" w:rsidP="000C4C5C">
            <w:pPr>
              <w:spacing w:line="240" w:lineRule="auto"/>
              <w:jc w:val="center"/>
              <w:rPr>
                <w:sz w:val="22"/>
                <w:szCs w:val="22"/>
              </w:rPr>
            </w:pPr>
            <w:r w:rsidRPr="005A4F2C">
              <w:rPr>
                <w:sz w:val="22"/>
                <w:szCs w:val="22"/>
              </w:rPr>
              <w:t>4.91 (0.69)</w:t>
            </w:r>
          </w:p>
        </w:tc>
        <w:tc>
          <w:tcPr>
            <w:tcW w:w="713" w:type="pct"/>
            <w:gridSpan w:val="2"/>
            <w:vAlign w:val="center"/>
          </w:tcPr>
          <w:p w14:paraId="1138D255" w14:textId="77777777" w:rsidR="005A4F2C" w:rsidRPr="005A4F2C" w:rsidRDefault="005A4F2C" w:rsidP="000C4C5C">
            <w:pPr>
              <w:spacing w:line="240" w:lineRule="auto"/>
              <w:jc w:val="center"/>
              <w:rPr>
                <w:sz w:val="22"/>
                <w:szCs w:val="22"/>
              </w:rPr>
            </w:pPr>
            <w:r w:rsidRPr="005A4F2C">
              <w:rPr>
                <w:sz w:val="22"/>
                <w:szCs w:val="22"/>
              </w:rPr>
              <w:t>4.96 (0.85)</w:t>
            </w:r>
          </w:p>
        </w:tc>
        <w:tc>
          <w:tcPr>
            <w:tcW w:w="402" w:type="pct"/>
            <w:gridSpan w:val="2"/>
            <w:vAlign w:val="center"/>
          </w:tcPr>
          <w:p w14:paraId="4BE9B243" w14:textId="77777777" w:rsidR="005A4F2C" w:rsidRPr="005A4F2C" w:rsidRDefault="005A4F2C" w:rsidP="000C4C5C">
            <w:pPr>
              <w:spacing w:line="240" w:lineRule="auto"/>
              <w:jc w:val="center"/>
              <w:rPr>
                <w:sz w:val="22"/>
                <w:szCs w:val="22"/>
              </w:rPr>
            </w:pPr>
            <w:r w:rsidRPr="005A4F2C">
              <w:rPr>
                <w:sz w:val="22"/>
                <w:szCs w:val="22"/>
              </w:rPr>
              <w:t>0.30</w:t>
            </w:r>
          </w:p>
        </w:tc>
        <w:tc>
          <w:tcPr>
            <w:tcW w:w="401" w:type="pct"/>
            <w:gridSpan w:val="2"/>
            <w:vAlign w:val="center"/>
          </w:tcPr>
          <w:p w14:paraId="5F6894B2"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4A1D6122" w14:textId="77777777" w:rsidR="005A4F2C" w:rsidRPr="005A4F2C" w:rsidRDefault="005A4F2C" w:rsidP="005A4F2C">
            <w:pPr>
              <w:spacing w:line="240" w:lineRule="auto"/>
              <w:jc w:val="right"/>
              <w:rPr>
                <w:sz w:val="22"/>
                <w:szCs w:val="22"/>
              </w:rPr>
            </w:pPr>
            <w:r w:rsidRPr="005A4F2C">
              <w:rPr>
                <w:sz w:val="22"/>
                <w:szCs w:val="22"/>
              </w:rPr>
              <w:t>.765</w:t>
            </w:r>
          </w:p>
        </w:tc>
        <w:tc>
          <w:tcPr>
            <w:tcW w:w="466" w:type="pct"/>
            <w:gridSpan w:val="2"/>
            <w:vAlign w:val="center"/>
          </w:tcPr>
          <w:p w14:paraId="6424217A" w14:textId="77777777" w:rsidR="005A4F2C" w:rsidRPr="005A4F2C" w:rsidRDefault="005A4F2C" w:rsidP="005A4F2C">
            <w:pPr>
              <w:spacing w:line="240" w:lineRule="auto"/>
              <w:jc w:val="right"/>
              <w:rPr>
                <w:sz w:val="22"/>
                <w:szCs w:val="22"/>
              </w:rPr>
            </w:pPr>
            <w:r w:rsidRPr="005A4F2C">
              <w:rPr>
                <w:sz w:val="22"/>
                <w:szCs w:val="22"/>
              </w:rPr>
              <w:t>0.07</w:t>
            </w:r>
          </w:p>
        </w:tc>
      </w:tr>
      <w:tr w:rsidR="005A4F2C" w:rsidRPr="005A4F2C" w14:paraId="72D4C6CA" w14:textId="77777777" w:rsidTr="00CB3149">
        <w:trPr>
          <w:trHeight w:val="360"/>
        </w:trPr>
        <w:tc>
          <w:tcPr>
            <w:tcW w:w="1052" w:type="pct"/>
            <w:vAlign w:val="center"/>
          </w:tcPr>
          <w:p w14:paraId="034E155C" w14:textId="77777777" w:rsidR="005A4F2C" w:rsidRPr="005A4F2C" w:rsidRDefault="005A4F2C" w:rsidP="005A4F2C">
            <w:pPr>
              <w:spacing w:line="240" w:lineRule="auto"/>
            </w:pPr>
            <w:r w:rsidRPr="005A4F2C">
              <w:t>MFQ Fairness</w:t>
            </w:r>
          </w:p>
        </w:tc>
        <w:tc>
          <w:tcPr>
            <w:tcW w:w="378" w:type="pct"/>
            <w:gridSpan w:val="2"/>
            <w:vAlign w:val="center"/>
          </w:tcPr>
          <w:p w14:paraId="65961A73"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4A81982D" w14:textId="77777777" w:rsidR="005A4F2C" w:rsidRPr="005A4F2C" w:rsidRDefault="005A4F2C" w:rsidP="000C4C5C">
            <w:pPr>
              <w:spacing w:line="240" w:lineRule="auto"/>
              <w:jc w:val="center"/>
              <w:rPr>
                <w:sz w:val="22"/>
                <w:szCs w:val="22"/>
              </w:rPr>
            </w:pPr>
            <w:r w:rsidRPr="005A4F2C">
              <w:rPr>
                <w:sz w:val="22"/>
                <w:szCs w:val="22"/>
              </w:rPr>
              <w:t>145</w:t>
            </w:r>
          </w:p>
        </w:tc>
        <w:tc>
          <w:tcPr>
            <w:tcW w:w="713" w:type="pct"/>
            <w:gridSpan w:val="2"/>
            <w:vAlign w:val="center"/>
          </w:tcPr>
          <w:p w14:paraId="68B7E47D" w14:textId="77777777" w:rsidR="005A4F2C" w:rsidRPr="005A4F2C" w:rsidRDefault="005A4F2C" w:rsidP="000C4C5C">
            <w:pPr>
              <w:spacing w:line="240" w:lineRule="auto"/>
              <w:jc w:val="center"/>
              <w:rPr>
                <w:sz w:val="22"/>
                <w:szCs w:val="22"/>
              </w:rPr>
            </w:pPr>
            <w:r w:rsidRPr="005A4F2C">
              <w:rPr>
                <w:sz w:val="22"/>
                <w:szCs w:val="22"/>
              </w:rPr>
              <w:t>4.66 (0.70)</w:t>
            </w:r>
          </w:p>
        </w:tc>
        <w:tc>
          <w:tcPr>
            <w:tcW w:w="713" w:type="pct"/>
            <w:gridSpan w:val="2"/>
            <w:vAlign w:val="center"/>
          </w:tcPr>
          <w:p w14:paraId="71C5900F" w14:textId="77777777" w:rsidR="005A4F2C" w:rsidRPr="005A4F2C" w:rsidRDefault="005A4F2C" w:rsidP="000C4C5C">
            <w:pPr>
              <w:spacing w:line="240" w:lineRule="auto"/>
              <w:jc w:val="center"/>
              <w:rPr>
                <w:sz w:val="22"/>
                <w:szCs w:val="22"/>
              </w:rPr>
            </w:pPr>
            <w:r w:rsidRPr="005A4F2C">
              <w:rPr>
                <w:sz w:val="22"/>
                <w:szCs w:val="22"/>
              </w:rPr>
              <w:t>4.90 (0.71)</w:t>
            </w:r>
          </w:p>
        </w:tc>
        <w:tc>
          <w:tcPr>
            <w:tcW w:w="402" w:type="pct"/>
            <w:gridSpan w:val="2"/>
            <w:vAlign w:val="center"/>
          </w:tcPr>
          <w:p w14:paraId="43348AEE" w14:textId="77777777" w:rsidR="005A4F2C" w:rsidRPr="005A4F2C" w:rsidRDefault="005A4F2C" w:rsidP="000C4C5C">
            <w:pPr>
              <w:spacing w:line="240" w:lineRule="auto"/>
              <w:jc w:val="center"/>
              <w:rPr>
                <w:sz w:val="22"/>
                <w:szCs w:val="22"/>
              </w:rPr>
            </w:pPr>
            <w:r w:rsidRPr="005A4F2C">
              <w:rPr>
                <w:sz w:val="22"/>
                <w:szCs w:val="22"/>
              </w:rPr>
              <w:t>1.57</w:t>
            </w:r>
          </w:p>
        </w:tc>
        <w:tc>
          <w:tcPr>
            <w:tcW w:w="401" w:type="pct"/>
            <w:gridSpan w:val="2"/>
            <w:vAlign w:val="center"/>
          </w:tcPr>
          <w:p w14:paraId="51C2B37D"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356C92E2" w14:textId="77777777" w:rsidR="005A4F2C" w:rsidRPr="005A4F2C" w:rsidRDefault="005A4F2C" w:rsidP="005A4F2C">
            <w:pPr>
              <w:spacing w:line="240" w:lineRule="auto"/>
              <w:jc w:val="right"/>
              <w:rPr>
                <w:sz w:val="22"/>
                <w:szCs w:val="22"/>
              </w:rPr>
            </w:pPr>
            <w:r w:rsidRPr="005A4F2C">
              <w:rPr>
                <w:sz w:val="22"/>
                <w:szCs w:val="22"/>
              </w:rPr>
              <w:t>.118</w:t>
            </w:r>
          </w:p>
        </w:tc>
        <w:tc>
          <w:tcPr>
            <w:tcW w:w="466" w:type="pct"/>
            <w:gridSpan w:val="2"/>
            <w:vAlign w:val="center"/>
          </w:tcPr>
          <w:p w14:paraId="214BC517" w14:textId="77777777" w:rsidR="005A4F2C" w:rsidRPr="005A4F2C" w:rsidRDefault="005A4F2C" w:rsidP="005A4F2C">
            <w:pPr>
              <w:spacing w:line="240" w:lineRule="auto"/>
              <w:jc w:val="right"/>
              <w:rPr>
                <w:sz w:val="22"/>
                <w:szCs w:val="22"/>
              </w:rPr>
            </w:pPr>
            <w:r w:rsidRPr="005A4F2C">
              <w:rPr>
                <w:sz w:val="22"/>
                <w:szCs w:val="22"/>
              </w:rPr>
              <w:t>0.34</w:t>
            </w:r>
          </w:p>
        </w:tc>
      </w:tr>
      <w:tr w:rsidR="005A4F2C" w:rsidRPr="005A4F2C" w14:paraId="6A48BB82" w14:textId="77777777" w:rsidTr="00CB3149">
        <w:trPr>
          <w:trHeight w:val="360"/>
        </w:trPr>
        <w:tc>
          <w:tcPr>
            <w:tcW w:w="1052" w:type="pct"/>
            <w:vAlign w:val="center"/>
          </w:tcPr>
          <w:p w14:paraId="67DB1F81" w14:textId="77777777" w:rsidR="005A4F2C" w:rsidRPr="005A4F2C" w:rsidRDefault="005A4F2C" w:rsidP="005A4F2C">
            <w:pPr>
              <w:spacing w:line="240" w:lineRule="auto"/>
            </w:pPr>
            <w:r w:rsidRPr="005A4F2C">
              <w:t>MFQ Authority</w:t>
            </w:r>
          </w:p>
        </w:tc>
        <w:tc>
          <w:tcPr>
            <w:tcW w:w="378" w:type="pct"/>
            <w:gridSpan w:val="2"/>
            <w:vAlign w:val="center"/>
          </w:tcPr>
          <w:p w14:paraId="5C5475E6"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2F3BD0D2" w14:textId="77777777" w:rsidR="005A4F2C" w:rsidRPr="005A4F2C" w:rsidRDefault="005A4F2C" w:rsidP="000C4C5C">
            <w:pPr>
              <w:spacing w:line="240" w:lineRule="auto"/>
              <w:jc w:val="center"/>
              <w:rPr>
                <w:sz w:val="22"/>
                <w:szCs w:val="22"/>
              </w:rPr>
            </w:pPr>
            <w:r w:rsidRPr="005A4F2C">
              <w:rPr>
                <w:sz w:val="22"/>
                <w:szCs w:val="22"/>
              </w:rPr>
              <w:t>145</w:t>
            </w:r>
          </w:p>
        </w:tc>
        <w:tc>
          <w:tcPr>
            <w:tcW w:w="713" w:type="pct"/>
            <w:gridSpan w:val="2"/>
            <w:vAlign w:val="center"/>
          </w:tcPr>
          <w:p w14:paraId="24C6E115" w14:textId="77777777" w:rsidR="005A4F2C" w:rsidRPr="005A4F2C" w:rsidRDefault="005A4F2C" w:rsidP="000C4C5C">
            <w:pPr>
              <w:spacing w:line="240" w:lineRule="auto"/>
              <w:jc w:val="center"/>
              <w:rPr>
                <w:sz w:val="22"/>
                <w:szCs w:val="22"/>
              </w:rPr>
            </w:pPr>
            <w:r w:rsidRPr="005A4F2C">
              <w:rPr>
                <w:sz w:val="22"/>
                <w:szCs w:val="22"/>
              </w:rPr>
              <w:t>3.43 (0.96)</w:t>
            </w:r>
          </w:p>
        </w:tc>
        <w:tc>
          <w:tcPr>
            <w:tcW w:w="713" w:type="pct"/>
            <w:gridSpan w:val="2"/>
            <w:vAlign w:val="center"/>
          </w:tcPr>
          <w:p w14:paraId="7CB59F78" w14:textId="77777777" w:rsidR="005A4F2C" w:rsidRPr="005A4F2C" w:rsidRDefault="005A4F2C" w:rsidP="000C4C5C">
            <w:pPr>
              <w:spacing w:line="240" w:lineRule="auto"/>
              <w:jc w:val="center"/>
              <w:rPr>
                <w:sz w:val="22"/>
                <w:szCs w:val="22"/>
              </w:rPr>
            </w:pPr>
            <w:r w:rsidRPr="005A4F2C">
              <w:rPr>
                <w:sz w:val="22"/>
                <w:szCs w:val="22"/>
              </w:rPr>
              <w:t>3.54 (0.98)</w:t>
            </w:r>
          </w:p>
        </w:tc>
        <w:tc>
          <w:tcPr>
            <w:tcW w:w="402" w:type="pct"/>
            <w:gridSpan w:val="2"/>
            <w:vAlign w:val="center"/>
          </w:tcPr>
          <w:p w14:paraId="5EB3AB50" w14:textId="77777777" w:rsidR="005A4F2C" w:rsidRPr="005A4F2C" w:rsidRDefault="005A4F2C" w:rsidP="000C4C5C">
            <w:pPr>
              <w:spacing w:line="240" w:lineRule="auto"/>
              <w:jc w:val="center"/>
              <w:rPr>
                <w:sz w:val="22"/>
                <w:szCs w:val="22"/>
              </w:rPr>
            </w:pPr>
            <w:r w:rsidRPr="005A4F2C">
              <w:rPr>
                <w:sz w:val="22"/>
                <w:szCs w:val="22"/>
              </w:rPr>
              <w:t>0.49</w:t>
            </w:r>
          </w:p>
        </w:tc>
        <w:tc>
          <w:tcPr>
            <w:tcW w:w="401" w:type="pct"/>
            <w:gridSpan w:val="2"/>
            <w:vAlign w:val="center"/>
          </w:tcPr>
          <w:p w14:paraId="2DC00B7B"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3B854B58" w14:textId="77777777" w:rsidR="005A4F2C" w:rsidRPr="005A4F2C" w:rsidRDefault="005A4F2C" w:rsidP="005A4F2C">
            <w:pPr>
              <w:spacing w:line="240" w:lineRule="auto"/>
              <w:jc w:val="right"/>
              <w:rPr>
                <w:sz w:val="22"/>
                <w:szCs w:val="22"/>
              </w:rPr>
            </w:pPr>
            <w:r w:rsidRPr="005A4F2C">
              <w:rPr>
                <w:sz w:val="22"/>
                <w:szCs w:val="22"/>
              </w:rPr>
              <w:t>.626</w:t>
            </w:r>
          </w:p>
        </w:tc>
        <w:tc>
          <w:tcPr>
            <w:tcW w:w="466" w:type="pct"/>
            <w:gridSpan w:val="2"/>
            <w:vAlign w:val="center"/>
          </w:tcPr>
          <w:p w14:paraId="03A84AC3" w14:textId="77777777" w:rsidR="005A4F2C" w:rsidRPr="005A4F2C" w:rsidRDefault="005A4F2C" w:rsidP="005A4F2C">
            <w:pPr>
              <w:spacing w:line="240" w:lineRule="auto"/>
              <w:jc w:val="right"/>
              <w:rPr>
                <w:sz w:val="22"/>
                <w:szCs w:val="22"/>
              </w:rPr>
            </w:pPr>
            <w:r w:rsidRPr="005A4F2C">
              <w:rPr>
                <w:sz w:val="22"/>
                <w:szCs w:val="22"/>
              </w:rPr>
              <w:t>0.11</w:t>
            </w:r>
          </w:p>
        </w:tc>
      </w:tr>
      <w:tr w:rsidR="005A4F2C" w:rsidRPr="005A4F2C" w14:paraId="256B1439" w14:textId="77777777" w:rsidTr="00CB3149">
        <w:trPr>
          <w:trHeight w:val="360"/>
        </w:trPr>
        <w:tc>
          <w:tcPr>
            <w:tcW w:w="1052" w:type="pct"/>
            <w:vAlign w:val="center"/>
          </w:tcPr>
          <w:p w14:paraId="034E4B90" w14:textId="77777777" w:rsidR="005A4F2C" w:rsidRPr="005A4F2C" w:rsidRDefault="005A4F2C" w:rsidP="005A4F2C">
            <w:pPr>
              <w:spacing w:line="240" w:lineRule="auto"/>
            </w:pPr>
            <w:r w:rsidRPr="005A4F2C">
              <w:t>MFQ Loyalty</w:t>
            </w:r>
          </w:p>
        </w:tc>
        <w:tc>
          <w:tcPr>
            <w:tcW w:w="378" w:type="pct"/>
            <w:gridSpan w:val="2"/>
            <w:vAlign w:val="center"/>
          </w:tcPr>
          <w:p w14:paraId="6DB584EA"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67B8E84A" w14:textId="77777777" w:rsidR="005A4F2C" w:rsidRPr="005A4F2C" w:rsidRDefault="005A4F2C" w:rsidP="000C4C5C">
            <w:pPr>
              <w:spacing w:line="240" w:lineRule="auto"/>
              <w:jc w:val="center"/>
              <w:rPr>
                <w:sz w:val="22"/>
                <w:szCs w:val="22"/>
              </w:rPr>
            </w:pPr>
            <w:r w:rsidRPr="005A4F2C">
              <w:rPr>
                <w:sz w:val="22"/>
                <w:szCs w:val="22"/>
              </w:rPr>
              <w:t>145</w:t>
            </w:r>
          </w:p>
        </w:tc>
        <w:tc>
          <w:tcPr>
            <w:tcW w:w="713" w:type="pct"/>
            <w:gridSpan w:val="2"/>
            <w:vAlign w:val="center"/>
          </w:tcPr>
          <w:p w14:paraId="3BB44336" w14:textId="77777777" w:rsidR="005A4F2C" w:rsidRPr="005A4F2C" w:rsidRDefault="005A4F2C" w:rsidP="000C4C5C">
            <w:pPr>
              <w:spacing w:line="240" w:lineRule="auto"/>
              <w:jc w:val="center"/>
              <w:rPr>
                <w:sz w:val="22"/>
                <w:szCs w:val="22"/>
              </w:rPr>
            </w:pPr>
            <w:r w:rsidRPr="005A4F2C">
              <w:rPr>
                <w:sz w:val="22"/>
                <w:szCs w:val="22"/>
              </w:rPr>
              <w:t>3.67 (0.76)</w:t>
            </w:r>
          </w:p>
        </w:tc>
        <w:tc>
          <w:tcPr>
            <w:tcW w:w="713" w:type="pct"/>
            <w:gridSpan w:val="2"/>
            <w:vAlign w:val="center"/>
          </w:tcPr>
          <w:p w14:paraId="0D8350C7" w14:textId="77777777" w:rsidR="005A4F2C" w:rsidRPr="005A4F2C" w:rsidRDefault="005A4F2C" w:rsidP="000C4C5C">
            <w:pPr>
              <w:spacing w:line="240" w:lineRule="auto"/>
              <w:jc w:val="center"/>
              <w:rPr>
                <w:sz w:val="22"/>
                <w:szCs w:val="22"/>
              </w:rPr>
            </w:pPr>
            <w:r w:rsidRPr="005A4F2C">
              <w:rPr>
                <w:sz w:val="22"/>
                <w:szCs w:val="22"/>
              </w:rPr>
              <w:t>3.49 (0.90)</w:t>
            </w:r>
          </w:p>
        </w:tc>
        <w:tc>
          <w:tcPr>
            <w:tcW w:w="402" w:type="pct"/>
            <w:gridSpan w:val="2"/>
            <w:vAlign w:val="center"/>
          </w:tcPr>
          <w:p w14:paraId="01BE93D3" w14:textId="77777777" w:rsidR="005A4F2C" w:rsidRPr="005A4F2C" w:rsidRDefault="005A4F2C" w:rsidP="000C4C5C">
            <w:pPr>
              <w:spacing w:line="240" w:lineRule="auto"/>
              <w:jc w:val="center"/>
              <w:rPr>
                <w:sz w:val="22"/>
                <w:szCs w:val="22"/>
              </w:rPr>
            </w:pPr>
            <w:r w:rsidRPr="005A4F2C">
              <w:rPr>
                <w:sz w:val="22"/>
                <w:szCs w:val="22"/>
              </w:rPr>
              <w:t>0.64</w:t>
            </w:r>
          </w:p>
        </w:tc>
        <w:tc>
          <w:tcPr>
            <w:tcW w:w="401" w:type="pct"/>
            <w:gridSpan w:val="2"/>
            <w:vAlign w:val="center"/>
          </w:tcPr>
          <w:p w14:paraId="0739BB9B"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4CDED465" w14:textId="77777777" w:rsidR="005A4F2C" w:rsidRPr="005A4F2C" w:rsidRDefault="005A4F2C" w:rsidP="005A4F2C">
            <w:pPr>
              <w:spacing w:line="240" w:lineRule="auto"/>
              <w:jc w:val="right"/>
              <w:rPr>
                <w:sz w:val="22"/>
                <w:szCs w:val="22"/>
              </w:rPr>
            </w:pPr>
            <w:r w:rsidRPr="005A4F2C">
              <w:rPr>
                <w:sz w:val="22"/>
                <w:szCs w:val="22"/>
              </w:rPr>
              <w:t>.526</w:t>
            </w:r>
          </w:p>
        </w:tc>
        <w:tc>
          <w:tcPr>
            <w:tcW w:w="466" w:type="pct"/>
            <w:gridSpan w:val="2"/>
            <w:vAlign w:val="center"/>
          </w:tcPr>
          <w:p w14:paraId="1B87022C" w14:textId="77777777" w:rsidR="005A4F2C" w:rsidRPr="005A4F2C" w:rsidRDefault="005A4F2C" w:rsidP="005A4F2C">
            <w:pPr>
              <w:spacing w:line="240" w:lineRule="auto"/>
              <w:jc w:val="right"/>
              <w:rPr>
                <w:sz w:val="22"/>
                <w:szCs w:val="22"/>
              </w:rPr>
            </w:pPr>
            <w:r w:rsidRPr="005A4F2C">
              <w:rPr>
                <w:sz w:val="22"/>
                <w:szCs w:val="22"/>
              </w:rPr>
              <w:t>0.15</w:t>
            </w:r>
          </w:p>
        </w:tc>
      </w:tr>
      <w:tr w:rsidR="005A4F2C" w:rsidRPr="005A4F2C" w14:paraId="0CAC18CE" w14:textId="77777777" w:rsidTr="00CB3149">
        <w:trPr>
          <w:trHeight w:val="360"/>
        </w:trPr>
        <w:tc>
          <w:tcPr>
            <w:tcW w:w="1052" w:type="pct"/>
            <w:vAlign w:val="center"/>
          </w:tcPr>
          <w:p w14:paraId="17F39811" w14:textId="77777777" w:rsidR="005A4F2C" w:rsidRPr="005A4F2C" w:rsidRDefault="005A4F2C" w:rsidP="005A4F2C">
            <w:pPr>
              <w:spacing w:line="240" w:lineRule="auto"/>
            </w:pPr>
            <w:r w:rsidRPr="005A4F2C">
              <w:t>MFQ Purity</w:t>
            </w:r>
          </w:p>
        </w:tc>
        <w:tc>
          <w:tcPr>
            <w:tcW w:w="378" w:type="pct"/>
            <w:gridSpan w:val="2"/>
            <w:vAlign w:val="center"/>
          </w:tcPr>
          <w:p w14:paraId="771D70FB" w14:textId="77777777" w:rsidR="005A4F2C" w:rsidRPr="005A4F2C" w:rsidRDefault="005A4F2C" w:rsidP="000C4C5C">
            <w:pPr>
              <w:spacing w:line="240" w:lineRule="auto"/>
              <w:jc w:val="center"/>
              <w:rPr>
                <w:sz w:val="22"/>
                <w:szCs w:val="22"/>
              </w:rPr>
            </w:pPr>
            <w:r w:rsidRPr="005A4F2C">
              <w:rPr>
                <w:sz w:val="22"/>
                <w:szCs w:val="22"/>
              </w:rPr>
              <w:t>24</w:t>
            </w:r>
          </w:p>
        </w:tc>
        <w:tc>
          <w:tcPr>
            <w:tcW w:w="378" w:type="pct"/>
            <w:gridSpan w:val="2"/>
            <w:vAlign w:val="center"/>
          </w:tcPr>
          <w:p w14:paraId="3F843EDA" w14:textId="77777777" w:rsidR="005A4F2C" w:rsidRPr="005A4F2C" w:rsidRDefault="005A4F2C" w:rsidP="000C4C5C">
            <w:pPr>
              <w:spacing w:line="240" w:lineRule="auto"/>
              <w:jc w:val="center"/>
              <w:rPr>
                <w:sz w:val="22"/>
                <w:szCs w:val="22"/>
              </w:rPr>
            </w:pPr>
            <w:r w:rsidRPr="005A4F2C">
              <w:rPr>
                <w:sz w:val="22"/>
                <w:szCs w:val="22"/>
              </w:rPr>
              <w:t>144</w:t>
            </w:r>
          </w:p>
        </w:tc>
        <w:tc>
          <w:tcPr>
            <w:tcW w:w="713" w:type="pct"/>
            <w:gridSpan w:val="2"/>
            <w:vAlign w:val="center"/>
          </w:tcPr>
          <w:p w14:paraId="4F6BF9CD" w14:textId="77777777" w:rsidR="005A4F2C" w:rsidRPr="005A4F2C" w:rsidRDefault="005A4F2C" w:rsidP="000C4C5C">
            <w:pPr>
              <w:spacing w:line="240" w:lineRule="auto"/>
              <w:jc w:val="center"/>
              <w:rPr>
                <w:sz w:val="22"/>
                <w:szCs w:val="22"/>
              </w:rPr>
            </w:pPr>
            <w:r w:rsidRPr="005A4F2C">
              <w:rPr>
                <w:sz w:val="22"/>
                <w:szCs w:val="22"/>
              </w:rPr>
              <w:t>2.82 (1.09)</w:t>
            </w:r>
          </w:p>
        </w:tc>
        <w:tc>
          <w:tcPr>
            <w:tcW w:w="713" w:type="pct"/>
            <w:gridSpan w:val="2"/>
            <w:vAlign w:val="center"/>
          </w:tcPr>
          <w:p w14:paraId="7C5B07AF" w14:textId="77777777" w:rsidR="005A4F2C" w:rsidRPr="005A4F2C" w:rsidRDefault="005A4F2C" w:rsidP="000C4C5C">
            <w:pPr>
              <w:spacing w:line="240" w:lineRule="auto"/>
              <w:jc w:val="center"/>
              <w:rPr>
                <w:sz w:val="22"/>
                <w:szCs w:val="22"/>
              </w:rPr>
            </w:pPr>
            <w:r w:rsidRPr="005A4F2C">
              <w:rPr>
                <w:sz w:val="22"/>
                <w:szCs w:val="22"/>
              </w:rPr>
              <w:t>3.16 (1.16)</w:t>
            </w:r>
          </w:p>
        </w:tc>
        <w:tc>
          <w:tcPr>
            <w:tcW w:w="402" w:type="pct"/>
            <w:gridSpan w:val="2"/>
            <w:vAlign w:val="center"/>
          </w:tcPr>
          <w:p w14:paraId="4B42B916" w14:textId="77777777" w:rsidR="005A4F2C" w:rsidRPr="005A4F2C" w:rsidRDefault="005A4F2C" w:rsidP="000C4C5C">
            <w:pPr>
              <w:spacing w:line="240" w:lineRule="auto"/>
              <w:jc w:val="center"/>
              <w:rPr>
                <w:sz w:val="22"/>
                <w:szCs w:val="22"/>
              </w:rPr>
            </w:pPr>
            <w:r w:rsidRPr="005A4F2C">
              <w:rPr>
                <w:sz w:val="22"/>
                <w:szCs w:val="22"/>
              </w:rPr>
              <w:t>1.35</w:t>
            </w:r>
          </w:p>
        </w:tc>
        <w:tc>
          <w:tcPr>
            <w:tcW w:w="401" w:type="pct"/>
            <w:gridSpan w:val="2"/>
            <w:vAlign w:val="center"/>
          </w:tcPr>
          <w:p w14:paraId="59C36C37" w14:textId="77777777" w:rsidR="005A4F2C" w:rsidRPr="005A4F2C" w:rsidRDefault="005A4F2C" w:rsidP="000C4C5C">
            <w:pPr>
              <w:spacing w:line="240" w:lineRule="auto"/>
              <w:jc w:val="center"/>
              <w:rPr>
                <w:sz w:val="22"/>
                <w:szCs w:val="22"/>
              </w:rPr>
            </w:pPr>
            <w:r w:rsidRPr="005A4F2C">
              <w:rPr>
                <w:sz w:val="22"/>
                <w:szCs w:val="22"/>
              </w:rPr>
              <w:t>166</w:t>
            </w:r>
          </w:p>
        </w:tc>
        <w:tc>
          <w:tcPr>
            <w:tcW w:w="497" w:type="pct"/>
            <w:vAlign w:val="center"/>
          </w:tcPr>
          <w:p w14:paraId="391B510C" w14:textId="77777777" w:rsidR="005A4F2C" w:rsidRPr="005A4F2C" w:rsidRDefault="005A4F2C" w:rsidP="005A4F2C">
            <w:pPr>
              <w:spacing w:line="240" w:lineRule="auto"/>
              <w:jc w:val="right"/>
              <w:rPr>
                <w:sz w:val="22"/>
                <w:szCs w:val="22"/>
              </w:rPr>
            </w:pPr>
            <w:r w:rsidRPr="005A4F2C">
              <w:rPr>
                <w:sz w:val="22"/>
                <w:szCs w:val="22"/>
              </w:rPr>
              <w:t>.178</w:t>
            </w:r>
          </w:p>
        </w:tc>
        <w:tc>
          <w:tcPr>
            <w:tcW w:w="466" w:type="pct"/>
            <w:gridSpan w:val="2"/>
            <w:vAlign w:val="center"/>
          </w:tcPr>
          <w:p w14:paraId="680115BE" w14:textId="77777777" w:rsidR="005A4F2C" w:rsidRPr="005A4F2C" w:rsidRDefault="005A4F2C" w:rsidP="005A4F2C">
            <w:pPr>
              <w:spacing w:line="240" w:lineRule="auto"/>
              <w:jc w:val="right"/>
              <w:rPr>
                <w:sz w:val="22"/>
                <w:szCs w:val="22"/>
              </w:rPr>
            </w:pPr>
            <w:r w:rsidRPr="005A4F2C">
              <w:rPr>
                <w:sz w:val="22"/>
                <w:szCs w:val="22"/>
              </w:rPr>
              <w:t>0.30</w:t>
            </w:r>
          </w:p>
        </w:tc>
      </w:tr>
      <w:tr w:rsidR="005A4F2C" w:rsidRPr="005A4F2C" w14:paraId="7A05E965" w14:textId="77777777" w:rsidTr="00CB3149">
        <w:trPr>
          <w:trHeight w:val="360"/>
        </w:trPr>
        <w:tc>
          <w:tcPr>
            <w:tcW w:w="1052" w:type="pct"/>
            <w:vAlign w:val="center"/>
          </w:tcPr>
          <w:p w14:paraId="41405733" w14:textId="77777777" w:rsidR="005A4F2C" w:rsidRPr="005A4F2C" w:rsidRDefault="005A4F2C" w:rsidP="005A4F2C">
            <w:pPr>
              <w:spacing w:line="240" w:lineRule="auto"/>
              <w:rPr>
                <w:b/>
              </w:rPr>
            </w:pPr>
            <w:r w:rsidRPr="005A4F2C">
              <w:rPr>
                <w:b/>
              </w:rPr>
              <w:t>Fairness</w:t>
            </w:r>
          </w:p>
        </w:tc>
        <w:tc>
          <w:tcPr>
            <w:tcW w:w="378" w:type="pct"/>
            <w:gridSpan w:val="2"/>
            <w:vAlign w:val="center"/>
          </w:tcPr>
          <w:p w14:paraId="5C5E1A7D" w14:textId="77777777" w:rsidR="005A4F2C" w:rsidRPr="005A4F2C" w:rsidRDefault="005A4F2C" w:rsidP="000C4C5C">
            <w:pPr>
              <w:spacing w:line="240" w:lineRule="auto"/>
              <w:jc w:val="center"/>
              <w:rPr>
                <w:sz w:val="22"/>
                <w:szCs w:val="22"/>
              </w:rPr>
            </w:pPr>
          </w:p>
        </w:tc>
        <w:tc>
          <w:tcPr>
            <w:tcW w:w="378" w:type="pct"/>
            <w:gridSpan w:val="2"/>
            <w:vAlign w:val="center"/>
          </w:tcPr>
          <w:p w14:paraId="212B1AE2" w14:textId="77777777" w:rsidR="005A4F2C" w:rsidRPr="005A4F2C" w:rsidRDefault="005A4F2C" w:rsidP="000C4C5C">
            <w:pPr>
              <w:spacing w:line="240" w:lineRule="auto"/>
              <w:jc w:val="center"/>
              <w:rPr>
                <w:sz w:val="22"/>
                <w:szCs w:val="22"/>
              </w:rPr>
            </w:pPr>
          </w:p>
        </w:tc>
        <w:tc>
          <w:tcPr>
            <w:tcW w:w="713" w:type="pct"/>
            <w:gridSpan w:val="2"/>
            <w:vAlign w:val="center"/>
          </w:tcPr>
          <w:p w14:paraId="0DB3120B" w14:textId="77777777" w:rsidR="005A4F2C" w:rsidRPr="005A4F2C" w:rsidRDefault="005A4F2C" w:rsidP="000C4C5C">
            <w:pPr>
              <w:spacing w:line="240" w:lineRule="auto"/>
              <w:jc w:val="center"/>
              <w:rPr>
                <w:sz w:val="22"/>
                <w:szCs w:val="22"/>
              </w:rPr>
            </w:pPr>
          </w:p>
        </w:tc>
        <w:tc>
          <w:tcPr>
            <w:tcW w:w="713" w:type="pct"/>
            <w:gridSpan w:val="2"/>
            <w:vAlign w:val="center"/>
          </w:tcPr>
          <w:p w14:paraId="29C7DD7B" w14:textId="77777777" w:rsidR="005A4F2C" w:rsidRPr="005A4F2C" w:rsidRDefault="005A4F2C" w:rsidP="000C4C5C">
            <w:pPr>
              <w:spacing w:line="240" w:lineRule="auto"/>
              <w:jc w:val="center"/>
              <w:rPr>
                <w:sz w:val="22"/>
                <w:szCs w:val="22"/>
              </w:rPr>
            </w:pPr>
          </w:p>
        </w:tc>
        <w:tc>
          <w:tcPr>
            <w:tcW w:w="402" w:type="pct"/>
            <w:gridSpan w:val="2"/>
            <w:vAlign w:val="center"/>
          </w:tcPr>
          <w:p w14:paraId="738874F9" w14:textId="77777777" w:rsidR="005A4F2C" w:rsidRPr="005A4F2C" w:rsidRDefault="005A4F2C" w:rsidP="000C4C5C">
            <w:pPr>
              <w:spacing w:line="240" w:lineRule="auto"/>
              <w:jc w:val="center"/>
              <w:rPr>
                <w:sz w:val="22"/>
                <w:szCs w:val="22"/>
              </w:rPr>
            </w:pPr>
          </w:p>
        </w:tc>
        <w:tc>
          <w:tcPr>
            <w:tcW w:w="401" w:type="pct"/>
            <w:gridSpan w:val="2"/>
            <w:vAlign w:val="center"/>
          </w:tcPr>
          <w:p w14:paraId="54FC64A0" w14:textId="77777777" w:rsidR="005A4F2C" w:rsidRPr="005A4F2C" w:rsidRDefault="005A4F2C" w:rsidP="000C4C5C">
            <w:pPr>
              <w:spacing w:line="240" w:lineRule="auto"/>
              <w:jc w:val="center"/>
              <w:rPr>
                <w:sz w:val="22"/>
                <w:szCs w:val="22"/>
              </w:rPr>
            </w:pPr>
          </w:p>
        </w:tc>
        <w:tc>
          <w:tcPr>
            <w:tcW w:w="497" w:type="pct"/>
            <w:vAlign w:val="center"/>
          </w:tcPr>
          <w:p w14:paraId="71AD24D0" w14:textId="77777777" w:rsidR="005A4F2C" w:rsidRPr="005A4F2C" w:rsidRDefault="005A4F2C" w:rsidP="005A4F2C">
            <w:pPr>
              <w:spacing w:line="240" w:lineRule="auto"/>
              <w:jc w:val="right"/>
              <w:rPr>
                <w:b/>
                <w:sz w:val="22"/>
                <w:szCs w:val="22"/>
              </w:rPr>
            </w:pPr>
          </w:p>
        </w:tc>
        <w:tc>
          <w:tcPr>
            <w:tcW w:w="466" w:type="pct"/>
            <w:gridSpan w:val="2"/>
            <w:vAlign w:val="center"/>
          </w:tcPr>
          <w:p w14:paraId="1A6A45D6" w14:textId="77777777" w:rsidR="005A4F2C" w:rsidRPr="005A4F2C" w:rsidRDefault="005A4F2C" w:rsidP="005A4F2C">
            <w:pPr>
              <w:spacing w:line="240" w:lineRule="auto"/>
              <w:jc w:val="right"/>
              <w:rPr>
                <w:sz w:val="22"/>
                <w:szCs w:val="22"/>
              </w:rPr>
            </w:pPr>
          </w:p>
        </w:tc>
      </w:tr>
      <w:tr w:rsidR="005A4F2C" w:rsidRPr="005A4F2C" w14:paraId="10B21CFA" w14:textId="77777777" w:rsidTr="00CB3149">
        <w:trPr>
          <w:trHeight w:val="360"/>
        </w:trPr>
        <w:tc>
          <w:tcPr>
            <w:tcW w:w="1052" w:type="pct"/>
            <w:vAlign w:val="center"/>
          </w:tcPr>
          <w:p w14:paraId="4FD7D2E8" w14:textId="77777777" w:rsidR="005A4F2C" w:rsidRPr="005A4F2C" w:rsidRDefault="005A4F2C" w:rsidP="005A4F2C">
            <w:pPr>
              <w:spacing w:line="240" w:lineRule="auto"/>
            </w:pPr>
            <w:r w:rsidRPr="005A4F2C">
              <w:t>MFQ Care</w:t>
            </w:r>
          </w:p>
        </w:tc>
        <w:tc>
          <w:tcPr>
            <w:tcW w:w="378" w:type="pct"/>
            <w:gridSpan w:val="2"/>
            <w:vAlign w:val="center"/>
          </w:tcPr>
          <w:p w14:paraId="25C2FB01"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44241E58" w14:textId="77777777" w:rsidR="005A4F2C" w:rsidRPr="005A4F2C" w:rsidRDefault="005A4F2C" w:rsidP="000C4C5C">
            <w:pPr>
              <w:spacing w:line="240" w:lineRule="auto"/>
              <w:jc w:val="center"/>
              <w:rPr>
                <w:sz w:val="22"/>
                <w:szCs w:val="22"/>
              </w:rPr>
            </w:pPr>
            <w:r w:rsidRPr="005A4F2C">
              <w:rPr>
                <w:sz w:val="22"/>
                <w:szCs w:val="22"/>
              </w:rPr>
              <w:t>144</w:t>
            </w:r>
          </w:p>
        </w:tc>
        <w:tc>
          <w:tcPr>
            <w:tcW w:w="713" w:type="pct"/>
            <w:gridSpan w:val="2"/>
            <w:vAlign w:val="center"/>
          </w:tcPr>
          <w:p w14:paraId="38ACECA9" w14:textId="77777777" w:rsidR="005A4F2C" w:rsidRPr="005A4F2C" w:rsidRDefault="005A4F2C" w:rsidP="000C4C5C">
            <w:pPr>
              <w:spacing w:line="240" w:lineRule="auto"/>
              <w:jc w:val="center"/>
              <w:rPr>
                <w:sz w:val="22"/>
                <w:szCs w:val="22"/>
              </w:rPr>
            </w:pPr>
            <w:r w:rsidRPr="005A4F2C">
              <w:rPr>
                <w:sz w:val="22"/>
                <w:szCs w:val="22"/>
              </w:rPr>
              <w:t>4.89 (1.01)</w:t>
            </w:r>
          </w:p>
        </w:tc>
        <w:tc>
          <w:tcPr>
            <w:tcW w:w="713" w:type="pct"/>
            <w:gridSpan w:val="2"/>
            <w:vAlign w:val="center"/>
          </w:tcPr>
          <w:p w14:paraId="5CFFEF4D" w14:textId="77777777" w:rsidR="005A4F2C" w:rsidRPr="005A4F2C" w:rsidRDefault="005A4F2C" w:rsidP="000C4C5C">
            <w:pPr>
              <w:spacing w:line="240" w:lineRule="auto"/>
              <w:jc w:val="center"/>
              <w:rPr>
                <w:sz w:val="22"/>
                <w:szCs w:val="22"/>
              </w:rPr>
            </w:pPr>
            <w:r w:rsidRPr="005A4F2C">
              <w:rPr>
                <w:sz w:val="22"/>
                <w:szCs w:val="22"/>
              </w:rPr>
              <w:t>4.97 (0.80)</w:t>
            </w:r>
          </w:p>
        </w:tc>
        <w:tc>
          <w:tcPr>
            <w:tcW w:w="402" w:type="pct"/>
            <w:gridSpan w:val="2"/>
            <w:vAlign w:val="center"/>
          </w:tcPr>
          <w:p w14:paraId="618C49FE" w14:textId="77777777" w:rsidR="005A4F2C" w:rsidRPr="005A4F2C" w:rsidRDefault="005A4F2C" w:rsidP="000C4C5C">
            <w:pPr>
              <w:spacing w:line="240" w:lineRule="auto"/>
              <w:jc w:val="center"/>
              <w:rPr>
                <w:sz w:val="22"/>
                <w:szCs w:val="22"/>
              </w:rPr>
            </w:pPr>
            <w:r w:rsidRPr="005A4F2C">
              <w:rPr>
                <w:sz w:val="22"/>
                <w:szCs w:val="22"/>
              </w:rPr>
              <w:t>0.44</w:t>
            </w:r>
          </w:p>
        </w:tc>
        <w:tc>
          <w:tcPr>
            <w:tcW w:w="401" w:type="pct"/>
            <w:gridSpan w:val="2"/>
            <w:vAlign w:val="center"/>
          </w:tcPr>
          <w:p w14:paraId="5DFF7A20"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2CFD0A33" w14:textId="77777777" w:rsidR="005A4F2C" w:rsidRPr="005A4F2C" w:rsidRDefault="005A4F2C" w:rsidP="005A4F2C">
            <w:pPr>
              <w:spacing w:line="240" w:lineRule="auto"/>
              <w:jc w:val="right"/>
              <w:rPr>
                <w:sz w:val="22"/>
                <w:szCs w:val="22"/>
              </w:rPr>
            </w:pPr>
            <w:r w:rsidRPr="005A4F2C">
              <w:rPr>
                <w:sz w:val="22"/>
                <w:szCs w:val="22"/>
              </w:rPr>
              <w:t>.662</w:t>
            </w:r>
          </w:p>
        </w:tc>
        <w:tc>
          <w:tcPr>
            <w:tcW w:w="466" w:type="pct"/>
            <w:gridSpan w:val="2"/>
            <w:vAlign w:val="center"/>
          </w:tcPr>
          <w:p w14:paraId="027D0193" w14:textId="77777777" w:rsidR="005A4F2C" w:rsidRPr="005A4F2C" w:rsidRDefault="005A4F2C" w:rsidP="005A4F2C">
            <w:pPr>
              <w:spacing w:line="240" w:lineRule="auto"/>
              <w:jc w:val="right"/>
              <w:rPr>
                <w:sz w:val="22"/>
                <w:szCs w:val="22"/>
              </w:rPr>
            </w:pPr>
            <w:r w:rsidRPr="005A4F2C">
              <w:rPr>
                <w:sz w:val="22"/>
                <w:szCs w:val="22"/>
              </w:rPr>
              <w:t>0.09</w:t>
            </w:r>
          </w:p>
        </w:tc>
      </w:tr>
      <w:tr w:rsidR="005A4F2C" w:rsidRPr="005A4F2C" w14:paraId="7056303C" w14:textId="77777777" w:rsidTr="00CB3149">
        <w:trPr>
          <w:trHeight w:val="360"/>
        </w:trPr>
        <w:tc>
          <w:tcPr>
            <w:tcW w:w="1052" w:type="pct"/>
            <w:vAlign w:val="center"/>
          </w:tcPr>
          <w:p w14:paraId="1C0E5B9F" w14:textId="77777777" w:rsidR="005A4F2C" w:rsidRPr="005A4F2C" w:rsidRDefault="005A4F2C" w:rsidP="005A4F2C">
            <w:pPr>
              <w:spacing w:line="240" w:lineRule="auto"/>
            </w:pPr>
            <w:r w:rsidRPr="005A4F2C">
              <w:t>MFQ Fairness</w:t>
            </w:r>
          </w:p>
        </w:tc>
        <w:tc>
          <w:tcPr>
            <w:tcW w:w="378" w:type="pct"/>
            <w:gridSpan w:val="2"/>
            <w:vAlign w:val="center"/>
          </w:tcPr>
          <w:p w14:paraId="6DDDA119"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6A7A4114" w14:textId="77777777" w:rsidR="005A4F2C" w:rsidRPr="005A4F2C" w:rsidRDefault="005A4F2C" w:rsidP="000C4C5C">
            <w:pPr>
              <w:spacing w:line="240" w:lineRule="auto"/>
              <w:jc w:val="center"/>
              <w:rPr>
                <w:sz w:val="22"/>
                <w:szCs w:val="22"/>
              </w:rPr>
            </w:pPr>
            <w:r w:rsidRPr="005A4F2C">
              <w:rPr>
                <w:sz w:val="22"/>
                <w:szCs w:val="22"/>
              </w:rPr>
              <w:t>144</w:t>
            </w:r>
          </w:p>
        </w:tc>
        <w:tc>
          <w:tcPr>
            <w:tcW w:w="713" w:type="pct"/>
            <w:gridSpan w:val="2"/>
            <w:vAlign w:val="center"/>
          </w:tcPr>
          <w:p w14:paraId="6F1F85FD" w14:textId="77777777" w:rsidR="005A4F2C" w:rsidRPr="005A4F2C" w:rsidRDefault="005A4F2C" w:rsidP="000C4C5C">
            <w:pPr>
              <w:spacing w:line="240" w:lineRule="auto"/>
              <w:jc w:val="center"/>
              <w:rPr>
                <w:sz w:val="22"/>
                <w:szCs w:val="22"/>
              </w:rPr>
            </w:pPr>
            <w:r w:rsidRPr="005A4F2C">
              <w:rPr>
                <w:sz w:val="22"/>
                <w:szCs w:val="22"/>
              </w:rPr>
              <w:t>4.92 (0.78)</w:t>
            </w:r>
          </w:p>
        </w:tc>
        <w:tc>
          <w:tcPr>
            <w:tcW w:w="713" w:type="pct"/>
            <w:gridSpan w:val="2"/>
            <w:vAlign w:val="center"/>
          </w:tcPr>
          <w:p w14:paraId="27642011" w14:textId="77777777" w:rsidR="005A4F2C" w:rsidRPr="005A4F2C" w:rsidRDefault="005A4F2C" w:rsidP="000C4C5C">
            <w:pPr>
              <w:spacing w:line="240" w:lineRule="auto"/>
              <w:jc w:val="center"/>
              <w:rPr>
                <w:sz w:val="22"/>
                <w:szCs w:val="22"/>
              </w:rPr>
            </w:pPr>
            <w:r w:rsidRPr="005A4F2C">
              <w:rPr>
                <w:sz w:val="22"/>
                <w:szCs w:val="22"/>
              </w:rPr>
              <w:t>4.87 (0.70)</w:t>
            </w:r>
          </w:p>
        </w:tc>
        <w:tc>
          <w:tcPr>
            <w:tcW w:w="402" w:type="pct"/>
            <w:gridSpan w:val="2"/>
            <w:vAlign w:val="center"/>
          </w:tcPr>
          <w:p w14:paraId="472EE80B" w14:textId="77777777" w:rsidR="005A4F2C" w:rsidRPr="005A4F2C" w:rsidRDefault="005A4F2C" w:rsidP="000C4C5C">
            <w:pPr>
              <w:spacing w:line="240" w:lineRule="auto"/>
              <w:jc w:val="center"/>
              <w:rPr>
                <w:sz w:val="22"/>
                <w:szCs w:val="22"/>
              </w:rPr>
            </w:pPr>
            <w:r w:rsidRPr="005A4F2C">
              <w:rPr>
                <w:sz w:val="22"/>
                <w:szCs w:val="22"/>
              </w:rPr>
              <w:t>-0.35</w:t>
            </w:r>
          </w:p>
        </w:tc>
        <w:tc>
          <w:tcPr>
            <w:tcW w:w="401" w:type="pct"/>
            <w:gridSpan w:val="2"/>
            <w:vAlign w:val="center"/>
          </w:tcPr>
          <w:p w14:paraId="6D88CCDA"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3427C5C0" w14:textId="77777777" w:rsidR="005A4F2C" w:rsidRPr="005A4F2C" w:rsidRDefault="005A4F2C" w:rsidP="005A4F2C">
            <w:pPr>
              <w:spacing w:line="240" w:lineRule="auto"/>
              <w:jc w:val="right"/>
              <w:rPr>
                <w:sz w:val="22"/>
                <w:szCs w:val="22"/>
              </w:rPr>
            </w:pPr>
            <w:r w:rsidRPr="005A4F2C">
              <w:rPr>
                <w:sz w:val="22"/>
                <w:szCs w:val="22"/>
              </w:rPr>
              <w:t>.730</w:t>
            </w:r>
          </w:p>
        </w:tc>
        <w:tc>
          <w:tcPr>
            <w:tcW w:w="466" w:type="pct"/>
            <w:gridSpan w:val="2"/>
            <w:vAlign w:val="center"/>
          </w:tcPr>
          <w:p w14:paraId="74DA28A5" w14:textId="77777777" w:rsidR="005A4F2C" w:rsidRPr="005A4F2C" w:rsidRDefault="005A4F2C" w:rsidP="005A4F2C">
            <w:pPr>
              <w:spacing w:line="240" w:lineRule="auto"/>
              <w:jc w:val="right"/>
              <w:rPr>
                <w:sz w:val="22"/>
                <w:szCs w:val="22"/>
              </w:rPr>
            </w:pPr>
            <w:r w:rsidRPr="005A4F2C">
              <w:rPr>
                <w:sz w:val="22"/>
                <w:szCs w:val="22"/>
              </w:rPr>
              <w:t>-0.07</w:t>
            </w:r>
          </w:p>
        </w:tc>
      </w:tr>
      <w:tr w:rsidR="005A4F2C" w:rsidRPr="005A4F2C" w14:paraId="0C7EA88C" w14:textId="77777777" w:rsidTr="00CB3149">
        <w:trPr>
          <w:trHeight w:val="360"/>
        </w:trPr>
        <w:tc>
          <w:tcPr>
            <w:tcW w:w="1052" w:type="pct"/>
            <w:vAlign w:val="center"/>
          </w:tcPr>
          <w:p w14:paraId="35855606" w14:textId="77777777" w:rsidR="005A4F2C" w:rsidRPr="005A4F2C" w:rsidRDefault="005A4F2C" w:rsidP="005A4F2C">
            <w:pPr>
              <w:spacing w:line="240" w:lineRule="auto"/>
            </w:pPr>
            <w:r w:rsidRPr="005A4F2C">
              <w:t>MFQ Authority</w:t>
            </w:r>
          </w:p>
        </w:tc>
        <w:tc>
          <w:tcPr>
            <w:tcW w:w="378" w:type="pct"/>
            <w:gridSpan w:val="2"/>
            <w:vAlign w:val="center"/>
          </w:tcPr>
          <w:p w14:paraId="5741F121"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17CC6DBC" w14:textId="77777777" w:rsidR="005A4F2C" w:rsidRPr="005A4F2C" w:rsidRDefault="005A4F2C" w:rsidP="000C4C5C">
            <w:pPr>
              <w:spacing w:line="240" w:lineRule="auto"/>
              <w:jc w:val="center"/>
              <w:rPr>
                <w:sz w:val="22"/>
                <w:szCs w:val="22"/>
              </w:rPr>
            </w:pPr>
            <w:r w:rsidRPr="005A4F2C">
              <w:rPr>
                <w:sz w:val="22"/>
                <w:szCs w:val="22"/>
              </w:rPr>
              <w:t>144</w:t>
            </w:r>
          </w:p>
        </w:tc>
        <w:tc>
          <w:tcPr>
            <w:tcW w:w="713" w:type="pct"/>
            <w:gridSpan w:val="2"/>
            <w:vAlign w:val="center"/>
          </w:tcPr>
          <w:p w14:paraId="189A8A9C" w14:textId="77777777" w:rsidR="005A4F2C" w:rsidRPr="005A4F2C" w:rsidRDefault="005A4F2C" w:rsidP="000C4C5C">
            <w:pPr>
              <w:spacing w:line="240" w:lineRule="auto"/>
              <w:jc w:val="center"/>
              <w:rPr>
                <w:sz w:val="22"/>
                <w:szCs w:val="22"/>
              </w:rPr>
            </w:pPr>
            <w:r w:rsidRPr="005A4F2C">
              <w:rPr>
                <w:sz w:val="22"/>
                <w:szCs w:val="22"/>
              </w:rPr>
              <w:t>3.30 (0.98)</w:t>
            </w:r>
          </w:p>
        </w:tc>
        <w:tc>
          <w:tcPr>
            <w:tcW w:w="713" w:type="pct"/>
            <w:gridSpan w:val="2"/>
            <w:vAlign w:val="center"/>
          </w:tcPr>
          <w:p w14:paraId="7BC436D2" w14:textId="77777777" w:rsidR="005A4F2C" w:rsidRPr="005A4F2C" w:rsidRDefault="005A4F2C" w:rsidP="000C4C5C">
            <w:pPr>
              <w:spacing w:line="240" w:lineRule="auto"/>
              <w:jc w:val="center"/>
              <w:rPr>
                <w:sz w:val="22"/>
                <w:szCs w:val="22"/>
              </w:rPr>
            </w:pPr>
            <w:r w:rsidRPr="005A4F2C">
              <w:rPr>
                <w:sz w:val="22"/>
                <w:szCs w:val="22"/>
              </w:rPr>
              <w:t>3.56 (0.98)</w:t>
            </w:r>
          </w:p>
        </w:tc>
        <w:tc>
          <w:tcPr>
            <w:tcW w:w="402" w:type="pct"/>
            <w:gridSpan w:val="2"/>
            <w:vAlign w:val="center"/>
          </w:tcPr>
          <w:p w14:paraId="31780050" w14:textId="77777777" w:rsidR="005A4F2C" w:rsidRPr="005A4F2C" w:rsidRDefault="005A4F2C" w:rsidP="000C4C5C">
            <w:pPr>
              <w:spacing w:line="240" w:lineRule="auto"/>
              <w:jc w:val="center"/>
              <w:rPr>
                <w:sz w:val="22"/>
                <w:szCs w:val="22"/>
              </w:rPr>
            </w:pPr>
            <w:r w:rsidRPr="005A4F2C">
              <w:rPr>
                <w:sz w:val="22"/>
                <w:szCs w:val="22"/>
              </w:rPr>
              <w:t>1.24</w:t>
            </w:r>
          </w:p>
        </w:tc>
        <w:tc>
          <w:tcPr>
            <w:tcW w:w="401" w:type="pct"/>
            <w:gridSpan w:val="2"/>
            <w:vAlign w:val="center"/>
          </w:tcPr>
          <w:p w14:paraId="63B0D7CC"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1253AC0A" w14:textId="77777777" w:rsidR="005A4F2C" w:rsidRPr="005A4F2C" w:rsidRDefault="005A4F2C" w:rsidP="005A4F2C">
            <w:pPr>
              <w:spacing w:line="240" w:lineRule="auto"/>
              <w:jc w:val="right"/>
              <w:rPr>
                <w:sz w:val="22"/>
                <w:szCs w:val="22"/>
              </w:rPr>
            </w:pPr>
            <w:r w:rsidRPr="005A4F2C">
              <w:rPr>
                <w:sz w:val="22"/>
                <w:szCs w:val="22"/>
              </w:rPr>
              <w:t>.217</w:t>
            </w:r>
          </w:p>
        </w:tc>
        <w:tc>
          <w:tcPr>
            <w:tcW w:w="466" w:type="pct"/>
            <w:gridSpan w:val="2"/>
            <w:vAlign w:val="center"/>
          </w:tcPr>
          <w:p w14:paraId="2EFBC9EF" w14:textId="77777777" w:rsidR="005A4F2C" w:rsidRPr="005A4F2C" w:rsidRDefault="005A4F2C" w:rsidP="005A4F2C">
            <w:pPr>
              <w:spacing w:line="240" w:lineRule="auto"/>
              <w:jc w:val="right"/>
              <w:rPr>
                <w:sz w:val="22"/>
                <w:szCs w:val="22"/>
              </w:rPr>
            </w:pPr>
            <w:r w:rsidRPr="005A4F2C">
              <w:rPr>
                <w:sz w:val="22"/>
                <w:szCs w:val="22"/>
              </w:rPr>
              <w:t>0.27</w:t>
            </w:r>
          </w:p>
        </w:tc>
      </w:tr>
      <w:tr w:rsidR="005A4F2C" w:rsidRPr="005A4F2C" w14:paraId="1A5907D4" w14:textId="77777777" w:rsidTr="00CB3149">
        <w:trPr>
          <w:trHeight w:val="360"/>
        </w:trPr>
        <w:tc>
          <w:tcPr>
            <w:tcW w:w="1052" w:type="pct"/>
            <w:vAlign w:val="center"/>
          </w:tcPr>
          <w:p w14:paraId="7214CAB6" w14:textId="77777777" w:rsidR="005A4F2C" w:rsidRPr="005A4F2C" w:rsidRDefault="005A4F2C" w:rsidP="005A4F2C">
            <w:pPr>
              <w:spacing w:line="240" w:lineRule="auto"/>
            </w:pPr>
            <w:r w:rsidRPr="005A4F2C">
              <w:t>MFQ Loyalty</w:t>
            </w:r>
          </w:p>
        </w:tc>
        <w:tc>
          <w:tcPr>
            <w:tcW w:w="378" w:type="pct"/>
            <w:gridSpan w:val="2"/>
            <w:vAlign w:val="center"/>
          </w:tcPr>
          <w:p w14:paraId="22B1AFBD"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15AFB6CF" w14:textId="77777777" w:rsidR="005A4F2C" w:rsidRPr="005A4F2C" w:rsidRDefault="005A4F2C" w:rsidP="000C4C5C">
            <w:pPr>
              <w:spacing w:line="240" w:lineRule="auto"/>
              <w:jc w:val="center"/>
              <w:rPr>
                <w:sz w:val="22"/>
                <w:szCs w:val="22"/>
              </w:rPr>
            </w:pPr>
            <w:r w:rsidRPr="005A4F2C">
              <w:rPr>
                <w:sz w:val="22"/>
                <w:szCs w:val="22"/>
              </w:rPr>
              <w:t>144</w:t>
            </w:r>
          </w:p>
        </w:tc>
        <w:tc>
          <w:tcPr>
            <w:tcW w:w="713" w:type="pct"/>
            <w:gridSpan w:val="2"/>
            <w:vAlign w:val="center"/>
          </w:tcPr>
          <w:p w14:paraId="1104F22D" w14:textId="77777777" w:rsidR="005A4F2C" w:rsidRPr="005A4F2C" w:rsidRDefault="005A4F2C" w:rsidP="000C4C5C">
            <w:pPr>
              <w:spacing w:line="240" w:lineRule="auto"/>
              <w:jc w:val="center"/>
              <w:rPr>
                <w:sz w:val="22"/>
                <w:szCs w:val="22"/>
              </w:rPr>
            </w:pPr>
            <w:r w:rsidRPr="005A4F2C">
              <w:rPr>
                <w:sz w:val="22"/>
                <w:szCs w:val="22"/>
              </w:rPr>
              <w:t>3.32 (1.03)</w:t>
            </w:r>
          </w:p>
        </w:tc>
        <w:tc>
          <w:tcPr>
            <w:tcW w:w="713" w:type="pct"/>
            <w:gridSpan w:val="2"/>
            <w:vAlign w:val="center"/>
          </w:tcPr>
          <w:p w14:paraId="05CB6D10" w14:textId="77777777" w:rsidR="005A4F2C" w:rsidRPr="005A4F2C" w:rsidRDefault="005A4F2C" w:rsidP="000C4C5C">
            <w:pPr>
              <w:spacing w:line="240" w:lineRule="auto"/>
              <w:jc w:val="center"/>
              <w:rPr>
                <w:sz w:val="22"/>
                <w:szCs w:val="22"/>
              </w:rPr>
            </w:pPr>
            <w:r w:rsidRPr="005A4F2C">
              <w:rPr>
                <w:sz w:val="22"/>
                <w:szCs w:val="22"/>
              </w:rPr>
              <w:t>3.50 (0.86)</w:t>
            </w:r>
          </w:p>
        </w:tc>
        <w:tc>
          <w:tcPr>
            <w:tcW w:w="402" w:type="pct"/>
            <w:gridSpan w:val="2"/>
            <w:vAlign w:val="center"/>
          </w:tcPr>
          <w:p w14:paraId="6823A194" w14:textId="77777777" w:rsidR="005A4F2C" w:rsidRPr="005A4F2C" w:rsidRDefault="005A4F2C" w:rsidP="000C4C5C">
            <w:pPr>
              <w:spacing w:line="240" w:lineRule="auto"/>
              <w:jc w:val="center"/>
              <w:rPr>
                <w:sz w:val="22"/>
                <w:szCs w:val="22"/>
              </w:rPr>
            </w:pPr>
            <w:r w:rsidRPr="005A4F2C">
              <w:rPr>
                <w:sz w:val="22"/>
                <w:szCs w:val="22"/>
              </w:rPr>
              <w:t>0.91</w:t>
            </w:r>
          </w:p>
        </w:tc>
        <w:tc>
          <w:tcPr>
            <w:tcW w:w="401" w:type="pct"/>
            <w:gridSpan w:val="2"/>
            <w:vAlign w:val="center"/>
          </w:tcPr>
          <w:p w14:paraId="39FA8F65"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5C5BED5B" w14:textId="77777777" w:rsidR="005A4F2C" w:rsidRPr="005A4F2C" w:rsidRDefault="005A4F2C" w:rsidP="005A4F2C">
            <w:pPr>
              <w:spacing w:line="240" w:lineRule="auto"/>
              <w:jc w:val="right"/>
              <w:rPr>
                <w:sz w:val="22"/>
                <w:szCs w:val="22"/>
              </w:rPr>
            </w:pPr>
            <w:r w:rsidRPr="005A4F2C">
              <w:rPr>
                <w:sz w:val="22"/>
                <w:szCs w:val="22"/>
              </w:rPr>
              <w:t>.362</w:t>
            </w:r>
          </w:p>
        </w:tc>
        <w:tc>
          <w:tcPr>
            <w:tcW w:w="466" w:type="pct"/>
            <w:gridSpan w:val="2"/>
            <w:vAlign w:val="center"/>
          </w:tcPr>
          <w:p w14:paraId="4DADA9D4" w14:textId="77777777" w:rsidR="005A4F2C" w:rsidRPr="005A4F2C" w:rsidRDefault="005A4F2C" w:rsidP="005A4F2C">
            <w:pPr>
              <w:spacing w:line="240" w:lineRule="auto"/>
              <w:jc w:val="right"/>
              <w:rPr>
                <w:sz w:val="22"/>
                <w:szCs w:val="22"/>
              </w:rPr>
            </w:pPr>
            <w:r w:rsidRPr="005A4F2C">
              <w:rPr>
                <w:sz w:val="22"/>
                <w:szCs w:val="22"/>
              </w:rPr>
              <w:t>0.19</w:t>
            </w:r>
          </w:p>
        </w:tc>
      </w:tr>
      <w:tr w:rsidR="005A4F2C" w:rsidRPr="005A4F2C" w14:paraId="1E782DFE" w14:textId="77777777" w:rsidTr="00CB3149">
        <w:trPr>
          <w:trHeight w:val="360"/>
        </w:trPr>
        <w:tc>
          <w:tcPr>
            <w:tcW w:w="1052" w:type="pct"/>
            <w:vAlign w:val="center"/>
          </w:tcPr>
          <w:p w14:paraId="648E1360" w14:textId="77777777" w:rsidR="005A4F2C" w:rsidRPr="005A4F2C" w:rsidRDefault="005A4F2C" w:rsidP="005A4F2C">
            <w:pPr>
              <w:spacing w:line="240" w:lineRule="auto"/>
            </w:pPr>
            <w:r w:rsidRPr="005A4F2C">
              <w:t>MFQ Purity</w:t>
            </w:r>
          </w:p>
        </w:tc>
        <w:tc>
          <w:tcPr>
            <w:tcW w:w="378" w:type="pct"/>
            <w:gridSpan w:val="2"/>
            <w:vAlign w:val="center"/>
          </w:tcPr>
          <w:p w14:paraId="398A2F07" w14:textId="77777777" w:rsidR="005A4F2C" w:rsidRPr="005A4F2C" w:rsidRDefault="005A4F2C" w:rsidP="000C4C5C">
            <w:pPr>
              <w:spacing w:line="240" w:lineRule="auto"/>
              <w:jc w:val="center"/>
              <w:rPr>
                <w:sz w:val="22"/>
                <w:szCs w:val="22"/>
              </w:rPr>
            </w:pPr>
            <w:r w:rsidRPr="005A4F2C">
              <w:rPr>
                <w:sz w:val="22"/>
                <w:szCs w:val="22"/>
              </w:rPr>
              <w:t>25</w:t>
            </w:r>
          </w:p>
        </w:tc>
        <w:tc>
          <w:tcPr>
            <w:tcW w:w="378" w:type="pct"/>
            <w:gridSpan w:val="2"/>
            <w:vAlign w:val="center"/>
          </w:tcPr>
          <w:p w14:paraId="053B01A1" w14:textId="77777777" w:rsidR="005A4F2C" w:rsidRPr="005A4F2C" w:rsidRDefault="005A4F2C" w:rsidP="000C4C5C">
            <w:pPr>
              <w:spacing w:line="240" w:lineRule="auto"/>
              <w:jc w:val="center"/>
              <w:rPr>
                <w:sz w:val="22"/>
                <w:szCs w:val="22"/>
              </w:rPr>
            </w:pPr>
            <w:r w:rsidRPr="005A4F2C">
              <w:rPr>
                <w:sz w:val="22"/>
                <w:szCs w:val="22"/>
              </w:rPr>
              <w:t>143</w:t>
            </w:r>
          </w:p>
        </w:tc>
        <w:tc>
          <w:tcPr>
            <w:tcW w:w="713" w:type="pct"/>
            <w:gridSpan w:val="2"/>
            <w:vAlign w:val="center"/>
          </w:tcPr>
          <w:p w14:paraId="43BA280C" w14:textId="77777777" w:rsidR="005A4F2C" w:rsidRPr="005A4F2C" w:rsidRDefault="005A4F2C" w:rsidP="000C4C5C">
            <w:pPr>
              <w:spacing w:line="240" w:lineRule="auto"/>
              <w:jc w:val="center"/>
              <w:rPr>
                <w:sz w:val="22"/>
                <w:szCs w:val="22"/>
              </w:rPr>
            </w:pPr>
            <w:r w:rsidRPr="005A4F2C">
              <w:rPr>
                <w:sz w:val="22"/>
                <w:szCs w:val="22"/>
              </w:rPr>
              <w:t>2.77 (1.07)</w:t>
            </w:r>
          </w:p>
        </w:tc>
        <w:tc>
          <w:tcPr>
            <w:tcW w:w="713" w:type="pct"/>
            <w:gridSpan w:val="2"/>
            <w:vAlign w:val="center"/>
          </w:tcPr>
          <w:p w14:paraId="579F34CA" w14:textId="77777777" w:rsidR="005A4F2C" w:rsidRPr="005A4F2C" w:rsidRDefault="005A4F2C" w:rsidP="000C4C5C">
            <w:pPr>
              <w:spacing w:line="240" w:lineRule="auto"/>
              <w:jc w:val="center"/>
              <w:rPr>
                <w:sz w:val="22"/>
                <w:szCs w:val="22"/>
              </w:rPr>
            </w:pPr>
            <w:r w:rsidRPr="005A4F2C">
              <w:rPr>
                <w:sz w:val="22"/>
                <w:szCs w:val="22"/>
              </w:rPr>
              <w:t>3.17 (1.16)</w:t>
            </w:r>
          </w:p>
        </w:tc>
        <w:tc>
          <w:tcPr>
            <w:tcW w:w="402" w:type="pct"/>
            <w:gridSpan w:val="2"/>
            <w:vAlign w:val="center"/>
          </w:tcPr>
          <w:p w14:paraId="11B920D2" w14:textId="77777777" w:rsidR="005A4F2C" w:rsidRPr="005A4F2C" w:rsidRDefault="005A4F2C" w:rsidP="000C4C5C">
            <w:pPr>
              <w:spacing w:line="240" w:lineRule="auto"/>
              <w:jc w:val="center"/>
              <w:rPr>
                <w:sz w:val="22"/>
                <w:szCs w:val="22"/>
              </w:rPr>
            </w:pPr>
            <w:r w:rsidRPr="005A4F2C">
              <w:rPr>
                <w:sz w:val="22"/>
                <w:szCs w:val="22"/>
              </w:rPr>
              <w:t>1.61</w:t>
            </w:r>
          </w:p>
        </w:tc>
        <w:tc>
          <w:tcPr>
            <w:tcW w:w="401" w:type="pct"/>
            <w:gridSpan w:val="2"/>
            <w:vAlign w:val="center"/>
          </w:tcPr>
          <w:p w14:paraId="062CE04D" w14:textId="77777777" w:rsidR="005A4F2C" w:rsidRPr="005A4F2C" w:rsidRDefault="005A4F2C" w:rsidP="000C4C5C">
            <w:pPr>
              <w:spacing w:line="240" w:lineRule="auto"/>
              <w:jc w:val="center"/>
              <w:rPr>
                <w:sz w:val="22"/>
                <w:szCs w:val="22"/>
              </w:rPr>
            </w:pPr>
            <w:r w:rsidRPr="005A4F2C">
              <w:rPr>
                <w:sz w:val="22"/>
                <w:szCs w:val="22"/>
              </w:rPr>
              <w:t>166</w:t>
            </w:r>
          </w:p>
        </w:tc>
        <w:tc>
          <w:tcPr>
            <w:tcW w:w="497" w:type="pct"/>
            <w:vAlign w:val="center"/>
          </w:tcPr>
          <w:p w14:paraId="02A58C72" w14:textId="77777777" w:rsidR="005A4F2C" w:rsidRPr="005A4F2C" w:rsidRDefault="005A4F2C" w:rsidP="005A4F2C">
            <w:pPr>
              <w:spacing w:line="240" w:lineRule="auto"/>
              <w:jc w:val="right"/>
              <w:rPr>
                <w:sz w:val="22"/>
                <w:szCs w:val="22"/>
              </w:rPr>
            </w:pPr>
            <w:r w:rsidRPr="005A4F2C">
              <w:rPr>
                <w:sz w:val="22"/>
                <w:szCs w:val="22"/>
              </w:rPr>
              <w:t>.110</w:t>
            </w:r>
          </w:p>
        </w:tc>
        <w:tc>
          <w:tcPr>
            <w:tcW w:w="466" w:type="pct"/>
            <w:gridSpan w:val="2"/>
            <w:vAlign w:val="center"/>
          </w:tcPr>
          <w:p w14:paraId="240993CF" w14:textId="77777777" w:rsidR="005A4F2C" w:rsidRPr="005A4F2C" w:rsidRDefault="005A4F2C" w:rsidP="005A4F2C">
            <w:pPr>
              <w:spacing w:line="240" w:lineRule="auto"/>
              <w:jc w:val="right"/>
              <w:rPr>
                <w:sz w:val="22"/>
                <w:szCs w:val="22"/>
              </w:rPr>
            </w:pPr>
            <w:r w:rsidRPr="005A4F2C">
              <w:rPr>
                <w:sz w:val="22"/>
                <w:szCs w:val="22"/>
              </w:rPr>
              <w:t>0.36</w:t>
            </w:r>
          </w:p>
        </w:tc>
      </w:tr>
      <w:tr w:rsidR="005A4F2C" w:rsidRPr="005A4F2C" w14:paraId="1B971DEC" w14:textId="77777777" w:rsidTr="00CB3149">
        <w:trPr>
          <w:trHeight w:val="360"/>
        </w:trPr>
        <w:tc>
          <w:tcPr>
            <w:tcW w:w="1052" w:type="pct"/>
            <w:vAlign w:val="center"/>
          </w:tcPr>
          <w:p w14:paraId="03891FD3" w14:textId="77777777" w:rsidR="005A4F2C" w:rsidRPr="005A4F2C" w:rsidRDefault="005A4F2C" w:rsidP="005A4F2C">
            <w:pPr>
              <w:spacing w:line="240" w:lineRule="auto"/>
              <w:rPr>
                <w:b/>
              </w:rPr>
            </w:pPr>
            <w:r w:rsidRPr="005A4F2C">
              <w:rPr>
                <w:b/>
              </w:rPr>
              <w:t>Authority</w:t>
            </w:r>
          </w:p>
        </w:tc>
        <w:tc>
          <w:tcPr>
            <w:tcW w:w="378" w:type="pct"/>
            <w:gridSpan w:val="2"/>
            <w:vAlign w:val="center"/>
          </w:tcPr>
          <w:p w14:paraId="3E969E1F" w14:textId="77777777" w:rsidR="005A4F2C" w:rsidRPr="005A4F2C" w:rsidRDefault="005A4F2C" w:rsidP="000C4C5C">
            <w:pPr>
              <w:spacing w:line="240" w:lineRule="auto"/>
              <w:jc w:val="center"/>
              <w:rPr>
                <w:b/>
                <w:sz w:val="22"/>
                <w:szCs w:val="22"/>
              </w:rPr>
            </w:pPr>
          </w:p>
        </w:tc>
        <w:tc>
          <w:tcPr>
            <w:tcW w:w="378" w:type="pct"/>
            <w:gridSpan w:val="2"/>
            <w:vAlign w:val="center"/>
          </w:tcPr>
          <w:p w14:paraId="333CD524" w14:textId="77777777" w:rsidR="005A4F2C" w:rsidRPr="005A4F2C" w:rsidRDefault="005A4F2C" w:rsidP="000C4C5C">
            <w:pPr>
              <w:spacing w:line="240" w:lineRule="auto"/>
              <w:jc w:val="center"/>
              <w:rPr>
                <w:b/>
                <w:sz w:val="22"/>
                <w:szCs w:val="22"/>
              </w:rPr>
            </w:pPr>
          </w:p>
        </w:tc>
        <w:tc>
          <w:tcPr>
            <w:tcW w:w="713" w:type="pct"/>
            <w:gridSpan w:val="2"/>
            <w:vAlign w:val="center"/>
          </w:tcPr>
          <w:p w14:paraId="3FC9A3AA" w14:textId="77777777" w:rsidR="005A4F2C" w:rsidRPr="005A4F2C" w:rsidRDefault="005A4F2C" w:rsidP="000C4C5C">
            <w:pPr>
              <w:spacing w:line="240" w:lineRule="auto"/>
              <w:jc w:val="center"/>
              <w:rPr>
                <w:b/>
                <w:sz w:val="22"/>
                <w:szCs w:val="22"/>
              </w:rPr>
            </w:pPr>
          </w:p>
        </w:tc>
        <w:tc>
          <w:tcPr>
            <w:tcW w:w="713" w:type="pct"/>
            <w:gridSpan w:val="2"/>
            <w:vAlign w:val="center"/>
          </w:tcPr>
          <w:p w14:paraId="35988594" w14:textId="77777777" w:rsidR="005A4F2C" w:rsidRPr="005A4F2C" w:rsidRDefault="005A4F2C" w:rsidP="000C4C5C">
            <w:pPr>
              <w:spacing w:line="240" w:lineRule="auto"/>
              <w:jc w:val="center"/>
              <w:rPr>
                <w:sz w:val="22"/>
                <w:szCs w:val="22"/>
              </w:rPr>
            </w:pPr>
          </w:p>
        </w:tc>
        <w:tc>
          <w:tcPr>
            <w:tcW w:w="402" w:type="pct"/>
            <w:gridSpan w:val="2"/>
            <w:vAlign w:val="center"/>
          </w:tcPr>
          <w:p w14:paraId="374949EB" w14:textId="77777777" w:rsidR="005A4F2C" w:rsidRPr="005A4F2C" w:rsidRDefault="005A4F2C" w:rsidP="000C4C5C">
            <w:pPr>
              <w:spacing w:line="240" w:lineRule="auto"/>
              <w:jc w:val="center"/>
              <w:rPr>
                <w:sz w:val="22"/>
                <w:szCs w:val="22"/>
              </w:rPr>
            </w:pPr>
          </w:p>
        </w:tc>
        <w:tc>
          <w:tcPr>
            <w:tcW w:w="401" w:type="pct"/>
            <w:gridSpan w:val="2"/>
            <w:vAlign w:val="center"/>
          </w:tcPr>
          <w:p w14:paraId="11A59D55" w14:textId="77777777" w:rsidR="005A4F2C" w:rsidRPr="005A4F2C" w:rsidRDefault="005A4F2C" w:rsidP="000C4C5C">
            <w:pPr>
              <w:spacing w:line="240" w:lineRule="auto"/>
              <w:jc w:val="center"/>
              <w:rPr>
                <w:sz w:val="22"/>
                <w:szCs w:val="22"/>
              </w:rPr>
            </w:pPr>
          </w:p>
        </w:tc>
        <w:tc>
          <w:tcPr>
            <w:tcW w:w="497" w:type="pct"/>
            <w:vAlign w:val="center"/>
          </w:tcPr>
          <w:p w14:paraId="19917B01" w14:textId="77777777" w:rsidR="005A4F2C" w:rsidRPr="005A4F2C" w:rsidRDefault="005A4F2C" w:rsidP="005A4F2C">
            <w:pPr>
              <w:spacing w:line="240" w:lineRule="auto"/>
              <w:jc w:val="right"/>
              <w:rPr>
                <w:sz w:val="22"/>
                <w:szCs w:val="22"/>
              </w:rPr>
            </w:pPr>
          </w:p>
        </w:tc>
        <w:tc>
          <w:tcPr>
            <w:tcW w:w="466" w:type="pct"/>
            <w:gridSpan w:val="2"/>
            <w:vAlign w:val="center"/>
          </w:tcPr>
          <w:p w14:paraId="7D28A6E2" w14:textId="77777777" w:rsidR="005A4F2C" w:rsidRPr="005A4F2C" w:rsidRDefault="005A4F2C" w:rsidP="005A4F2C">
            <w:pPr>
              <w:spacing w:line="240" w:lineRule="auto"/>
              <w:jc w:val="right"/>
              <w:rPr>
                <w:sz w:val="22"/>
                <w:szCs w:val="22"/>
              </w:rPr>
            </w:pPr>
          </w:p>
        </w:tc>
      </w:tr>
      <w:tr w:rsidR="005A4F2C" w:rsidRPr="005A4F2C" w14:paraId="75704C47" w14:textId="77777777" w:rsidTr="00CB3149">
        <w:trPr>
          <w:trHeight w:val="360"/>
        </w:trPr>
        <w:tc>
          <w:tcPr>
            <w:tcW w:w="1052" w:type="pct"/>
            <w:vAlign w:val="center"/>
          </w:tcPr>
          <w:p w14:paraId="0F6396EB" w14:textId="77777777" w:rsidR="005A4F2C" w:rsidRPr="005A4F2C" w:rsidRDefault="005A4F2C" w:rsidP="005A4F2C">
            <w:pPr>
              <w:spacing w:line="240" w:lineRule="auto"/>
            </w:pPr>
            <w:r w:rsidRPr="005A4F2C">
              <w:t>MFQ Care</w:t>
            </w:r>
          </w:p>
        </w:tc>
        <w:tc>
          <w:tcPr>
            <w:tcW w:w="378" w:type="pct"/>
            <w:gridSpan w:val="2"/>
            <w:vAlign w:val="center"/>
          </w:tcPr>
          <w:p w14:paraId="7AA160FA" w14:textId="77777777" w:rsidR="005A4F2C" w:rsidRPr="005A4F2C" w:rsidRDefault="005A4F2C" w:rsidP="000C4C5C">
            <w:pPr>
              <w:spacing w:line="240" w:lineRule="auto"/>
              <w:jc w:val="center"/>
              <w:rPr>
                <w:sz w:val="22"/>
                <w:szCs w:val="22"/>
              </w:rPr>
            </w:pPr>
            <w:r w:rsidRPr="005A4F2C">
              <w:rPr>
                <w:sz w:val="22"/>
                <w:szCs w:val="22"/>
              </w:rPr>
              <w:t>61</w:t>
            </w:r>
          </w:p>
        </w:tc>
        <w:tc>
          <w:tcPr>
            <w:tcW w:w="378" w:type="pct"/>
            <w:gridSpan w:val="2"/>
            <w:vAlign w:val="center"/>
          </w:tcPr>
          <w:p w14:paraId="1C124C16" w14:textId="77777777" w:rsidR="005A4F2C" w:rsidRPr="005A4F2C" w:rsidRDefault="005A4F2C" w:rsidP="000C4C5C">
            <w:pPr>
              <w:spacing w:line="240" w:lineRule="auto"/>
              <w:jc w:val="center"/>
              <w:rPr>
                <w:sz w:val="22"/>
                <w:szCs w:val="22"/>
              </w:rPr>
            </w:pPr>
            <w:r w:rsidRPr="005A4F2C">
              <w:rPr>
                <w:sz w:val="22"/>
                <w:szCs w:val="22"/>
              </w:rPr>
              <w:t>109</w:t>
            </w:r>
          </w:p>
        </w:tc>
        <w:tc>
          <w:tcPr>
            <w:tcW w:w="713" w:type="pct"/>
            <w:gridSpan w:val="2"/>
            <w:vAlign w:val="center"/>
          </w:tcPr>
          <w:p w14:paraId="04FDA5D0" w14:textId="77777777" w:rsidR="005A4F2C" w:rsidRPr="005A4F2C" w:rsidRDefault="005A4F2C" w:rsidP="000C4C5C">
            <w:pPr>
              <w:spacing w:line="240" w:lineRule="auto"/>
              <w:jc w:val="center"/>
              <w:rPr>
                <w:sz w:val="22"/>
                <w:szCs w:val="22"/>
              </w:rPr>
            </w:pPr>
            <w:r w:rsidRPr="005A4F2C">
              <w:rPr>
                <w:sz w:val="22"/>
                <w:szCs w:val="22"/>
              </w:rPr>
              <w:t>5.13 (0.66)</w:t>
            </w:r>
          </w:p>
        </w:tc>
        <w:tc>
          <w:tcPr>
            <w:tcW w:w="713" w:type="pct"/>
            <w:gridSpan w:val="2"/>
            <w:vAlign w:val="center"/>
          </w:tcPr>
          <w:p w14:paraId="11CECA6C" w14:textId="77777777" w:rsidR="005A4F2C" w:rsidRPr="005A4F2C" w:rsidRDefault="005A4F2C" w:rsidP="000C4C5C">
            <w:pPr>
              <w:spacing w:line="240" w:lineRule="auto"/>
              <w:jc w:val="center"/>
              <w:rPr>
                <w:sz w:val="22"/>
                <w:szCs w:val="22"/>
              </w:rPr>
            </w:pPr>
            <w:r w:rsidRPr="005A4F2C">
              <w:rPr>
                <w:sz w:val="22"/>
                <w:szCs w:val="22"/>
              </w:rPr>
              <w:t>4.86 (0.89)</w:t>
            </w:r>
          </w:p>
        </w:tc>
        <w:tc>
          <w:tcPr>
            <w:tcW w:w="402" w:type="pct"/>
            <w:gridSpan w:val="2"/>
            <w:vAlign w:val="center"/>
          </w:tcPr>
          <w:p w14:paraId="45384B01" w14:textId="77777777" w:rsidR="005A4F2C" w:rsidRPr="005A4F2C" w:rsidRDefault="005A4F2C" w:rsidP="000C4C5C">
            <w:pPr>
              <w:spacing w:line="240" w:lineRule="auto"/>
              <w:jc w:val="center"/>
              <w:rPr>
                <w:sz w:val="22"/>
                <w:szCs w:val="22"/>
              </w:rPr>
            </w:pPr>
            <w:r w:rsidRPr="005A4F2C">
              <w:rPr>
                <w:sz w:val="22"/>
                <w:szCs w:val="22"/>
              </w:rPr>
              <w:t>-2.08</w:t>
            </w:r>
          </w:p>
        </w:tc>
        <w:tc>
          <w:tcPr>
            <w:tcW w:w="401" w:type="pct"/>
            <w:gridSpan w:val="2"/>
            <w:vAlign w:val="center"/>
          </w:tcPr>
          <w:p w14:paraId="1BA240EE"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3AA19C97" w14:textId="77777777" w:rsidR="005A4F2C" w:rsidRPr="005A4F2C" w:rsidRDefault="005A4F2C" w:rsidP="005A4F2C">
            <w:pPr>
              <w:spacing w:line="240" w:lineRule="auto"/>
              <w:jc w:val="right"/>
              <w:rPr>
                <w:sz w:val="22"/>
                <w:szCs w:val="22"/>
              </w:rPr>
            </w:pPr>
            <w:r w:rsidRPr="005A4F2C">
              <w:rPr>
                <w:sz w:val="22"/>
                <w:szCs w:val="22"/>
              </w:rPr>
              <w:t>.038</w:t>
            </w:r>
          </w:p>
        </w:tc>
        <w:tc>
          <w:tcPr>
            <w:tcW w:w="466" w:type="pct"/>
            <w:gridSpan w:val="2"/>
            <w:vAlign w:val="center"/>
          </w:tcPr>
          <w:p w14:paraId="6501142F" w14:textId="77777777" w:rsidR="005A4F2C" w:rsidRPr="005A4F2C" w:rsidRDefault="005A4F2C" w:rsidP="005A4F2C">
            <w:pPr>
              <w:spacing w:line="240" w:lineRule="auto"/>
              <w:jc w:val="right"/>
              <w:rPr>
                <w:sz w:val="22"/>
                <w:szCs w:val="22"/>
              </w:rPr>
            </w:pPr>
            <w:r w:rsidRPr="005A4F2C">
              <w:rPr>
                <w:sz w:val="22"/>
                <w:szCs w:val="22"/>
              </w:rPr>
              <w:t>-0.35</w:t>
            </w:r>
          </w:p>
        </w:tc>
      </w:tr>
      <w:tr w:rsidR="005A4F2C" w:rsidRPr="005A4F2C" w14:paraId="40262E1F" w14:textId="77777777" w:rsidTr="00CB3149">
        <w:trPr>
          <w:trHeight w:val="360"/>
        </w:trPr>
        <w:tc>
          <w:tcPr>
            <w:tcW w:w="1052" w:type="pct"/>
            <w:vAlign w:val="center"/>
          </w:tcPr>
          <w:p w14:paraId="702B2DA3" w14:textId="77777777" w:rsidR="005A4F2C" w:rsidRPr="005A4F2C" w:rsidRDefault="005A4F2C" w:rsidP="005A4F2C">
            <w:pPr>
              <w:spacing w:line="240" w:lineRule="auto"/>
            </w:pPr>
            <w:r w:rsidRPr="005A4F2C">
              <w:t>MFQ Fairness</w:t>
            </w:r>
          </w:p>
        </w:tc>
        <w:tc>
          <w:tcPr>
            <w:tcW w:w="378" w:type="pct"/>
            <w:gridSpan w:val="2"/>
            <w:vAlign w:val="center"/>
          </w:tcPr>
          <w:p w14:paraId="4382AB25" w14:textId="77777777" w:rsidR="005A4F2C" w:rsidRPr="005A4F2C" w:rsidRDefault="005A4F2C" w:rsidP="000C4C5C">
            <w:pPr>
              <w:spacing w:line="240" w:lineRule="auto"/>
              <w:jc w:val="center"/>
              <w:rPr>
                <w:sz w:val="22"/>
                <w:szCs w:val="22"/>
              </w:rPr>
            </w:pPr>
            <w:r w:rsidRPr="005A4F2C">
              <w:rPr>
                <w:sz w:val="22"/>
                <w:szCs w:val="22"/>
              </w:rPr>
              <w:t>61</w:t>
            </w:r>
          </w:p>
        </w:tc>
        <w:tc>
          <w:tcPr>
            <w:tcW w:w="378" w:type="pct"/>
            <w:gridSpan w:val="2"/>
            <w:vAlign w:val="center"/>
          </w:tcPr>
          <w:p w14:paraId="06EC77B2" w14:textId="77777777" w:rsidR="005A4F2C" w:rsidRPr="005A4F2C" w:rsidRDefault="005A4F2C" w:rsidP="000C4C5C">
            <w:pPr>
              <w:spacing w:line="240" w:lineRule="auto"/>
              <w:jc w:val="center"/>
              <w:rPr>
                <w:sz w:val="22"/>
                <w:szCs w:val="22"/>
              </w:rPr>
            </w:pPr>
            <w:r w:rsidRPr="005A4F2C">
              <w:rPr>
                <w:sz w:val="22"/>
                <w:szCs w:val="22"/>
              </w:rPr>
              <w:t>109</w:t>
            </w:r>
          </w:p>
        </w:tc>
        <w:tc>
          <w:tcPr>
            <w:tcW w:w="713" w:type="pct"/>
            <w:gridSpan w:val="2"/>
            <w:vAlign w:val="center"/>
          </w:tcPr>
          <w:p w14:paraId="38B8A58E" w14:textId="77777777" w:rsidR="005A4F2C" w:rsidRPr="005A4F2C" w:rsidRDefault="005A4F2C" w:rsidP="000C4C5C">
            <w:pPr>
              <w:spacing w:line="240" w:lineRule="auto"/>
              <w:jc w:val="center"/>
              <w:rPr>
                <w:sz w:val="22"/>
                <w:szCs w:val="22"/>
              </w:rPr>
            </w:pPr>
            <w:r w:rsidRPr="005A4F2C">
              <w:rPr>
                <w:sz w:val="22"/>
                <w:szCs w:val="22"/>
              </w:rPr>
              <w:t>4.89 (0.63)</w:t>
            </w:r>
          </w:p>
        </w:tc>
        <w:tc>
          <w:tcPr>
            <w:tcW w:w="713" w:type="pct"/>
            <w:gridSpan w:val="2"/>
            <w:vAlign w:val="center"/>
          </w:tcPr>
          <w:p w14:paraId="1EB413C7" w14:textId="77777777" w:rsidR="005A4F2C" w:rsidRPr="005A4F2C" w:rsidRDefault="005A4F2C" w:rsidP="000C4C5C">
            <w:pPr>
              <w:spacing w:line="240" w:lineRule="auto"/>
              <w:jc w:val="center"/>
              <w:rPr>
                <w:sz w:val="22"/>
                <w:szCs w:val="22"/>
              </w:rPr>
            </w:pPr>
            <w:r w:rsidRPr="005A4F2C">
              <w:rPr>
                <w:sz w:val="22"/>
                <w:szCs w:val="22"/>
              </w:rPr>
              <w:t>4.86 (0.76)</w:t>
            </w:r>
          </w:p>
        </w:tc>
        <w:tc>
          <w:tcPr>
            <w:tcW w:w="402" w:type="pct"/>
            <w:gridSpan w:val="2"/>
            <w:vAlign w:val="center"/>
          </w:tcPr>
          <w:p w14:paraId="7D676EF0" w14:textId="77777777" w:rsidR="005A4F2C" w:rsidRPr="005A4F2C" w:rsidRDefault="005A4F2C" w:rsidP="000C4C5C">
            <w:pPr>
              <w:spacing w:line="240" w:lineRule="auto"/>
              <w:jc w:val="center"/>
              <w:rPr>
                <w:sz w:val="22"/>
                <w:szCs w:val="22"/>
              </w:rPr>
            </w:pPr>
            <w:r w:rsidRPr="005A4F2C">
              <w:rPr>
                <w:sz w:val="22"/>
                <w:szCs w:val="22"/>
              </w:rPr>
              <w:t>-0.26</w:t>
            </w:r>
          </w:p>
        </w:tc>
        <w:tc>
          <w:tcPr>
            <w:tcW w:w="401" w:type="pct"/>
            <w:gridSpan w:val="2"/>
            <w:vAlign w:val="center"/>
          </w:tcPr>
          <w:p w14:paraId="0417EF7E"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254B6375" w14:textId="77777777" w:rsidR="005A4F2C" w:rsidRPr="005A4F2C" w:rsidRDefault="005A4F2C" w:rsidP="005A4F2C">
            <w:pPr>
              <w:spacing w:line="240" w:lineRule="auto"/>
              <w:jc w:val="right"/>
              <w:rPr>
                <w:sz w:val="22"/>
                <w:szCs w:val="22"/>
              </w:rPr>
            </w:pPr>
            <w:r w:rsidRPr="005A4F2C">
              <w:rPr>
                <w:sz w:val="22"/>
                <w:szCs w:val="22"/>
              </w:rPr>
              <w:t>.794</w:t>
            </w:r>
          </w:p>
        </w:tc>
        <w:tc>
          <w:tcPr>
            <w:tcW w:w="466" w:type="pct"/>
            <w:gridSpan w:val="2"/>
            <w:vAlign w:val="center"/>
          </w:tcPr>
          <w:p w14:paraId="58333933" w14:textId="77777777" w:rsidR="005A4F2C" w:rsidRPr="005A4F2C" w:rsidRDefault="005A4F2C" w:rsidP="005A4F2C">
            <w:pPr>
              <w:spacing w:line="240" w:lineRule="auto"/>
              <w:jc w:val="right"/>
              <w:rPr>
                <w:sz w:val="22"/>
                <w:szCs w:val="22"/>
              </w:rPr>
            </w:pPr>
            <w:r w:rsidRPr="005A4F2C">
              <w:rPr>
                <w:sz w:val="22"/>
                <w:szCs w:val="22"/>
              </w:rPr>
              <w:t>-0.04</w:t>
            </w:r>
          </w:p>
        </w:tc>
      </w:tr>
      <w:tr w:rsidR="005A4F2C" w:rsidRPr="005A4F2C" w14:paraId="68D63FF6" w14:textId="77777777" w:rsidTr="00CB3149">
        <w:trPr>
          <w:trHeight w:val="360"/>
        </w:trPr>
        <w:tc>
          <w:tcPr>
            <w:tcW w:w="1052" w:type="pct"/>
            <w:vAlign w:val="center"/>
          </w:tcPr>
          <w:p w14:paraId="13C437E0" w14:textId="77777777" w:rsidR="005A4F2C" w:rsidRPr="005A4F2C" w:rsidRDefault="005A4F2C" w:rsidP="005A4F2C">
            <w:pPr>
              <w:spacing w:line="240" w:lineRule="auto"/>
            </w:pPr>
            <w:r w:rsidRPr="005A4F2C">
              <w:t>MFQ Authority</w:t>
            </w:r>
          </w:p>
        </w:tc>
        <w:tc>
          <w:tcPr>
            <w:tcW w:w="378" w:type="pct"/>
            <w:gridSpan w:val="2"/>
            <w:vAlign w:val="center"/>
          </w:tcPr>
          <w:p w14:paraId="69A05354" w14:textId="77777777" w:rsidR="005A4F2C" w:rsidRPr="005A4F2C" w:rsidRDefault="005A4F2C" w:rsidP="000C4C5C">
            <w:pPr>
              <w:spacing w:line="240" w:lineRule="auto"/>
              <w:jc w:val="center"/>
              <w:rPr>
                <w:sz w:val="22"/>
                <w:szCs w:val="22"/>
              </w:rPr>
            </w:pPr>
            <w:r w:rsidRPr="005A4F2C">
              <w:rPr>
                <w:sz w:val="22"/>
                <w:szCs w:val="22"/>
              </w:rPr>
              <w:t>61</w:t>
            </w:r>
          </w:p>
        </w:tc>
        <w:tc>
          <w:tcPr>
            <w:tcW w:w="378" w:type="pct"/>
            <w:gridSpan w:val="2"/>
            <w:vAlign w:val="center"/>
          </w:tcPr>
          <w:p w14:paraId="46A9BE3E" w14:textId="77777777" w:rsidR="005A4F2C" w:rsidRPr="005A4F2C" w:rsidRDefault="005A4F2C" w:rsidP="000C4C5C">
            <w:pPr>
              <w:spacing w:line="240" w:lineRule="auto"/>
              <w:jc w:val="center"/>
              <w:rPr>
                <w:sz w:val="22"/>
                <w:szCs w:val="22"/>
              </w:rPr>
            </w:pPr>
            <w:r w:rsidRPr="005A4F2C">
              <w:rPr>
                <w:sz w:val="22"/>
                <w:szCs w:val="22"/>
              </w:rPr>
              <w:t>109</w:t>
            </w:r>
          </w:p>
        </w:tc>
        <w:tc>
          <w:tcPr>
            <w:tcW w:w="713" w:type="pct"/>
            <w:gridSpan w:val="2"/>
            <w:vAlign w:val="center"/>
          </w:tcPr>
          <w:p w14:paraId="78F42C9B" w14:textId="77777777" w:rsidR="005A4F2C" w:rsidRPr="005A4F2C" w:rsidRDefault="005A4F2C" w:rsidP="000C4C5C">
            <w:pPr>
              <w:spacing w:line="240" w:lineRule="auto"/>
              <w:jc w:val="center"/>
              <w:rPr>
                <w:sz w:val="22"/>
                <w:szCs w:val="22"/>
              </w:rPr>
            </w:pPr>
            <w:r w:rsidRPr="005A4F2C">
              <w:rPr>
                <w:sz w:val="22"/>
                <w:szCs w:val="22"/>
              </w:rPr>
              <w:t>3.46 (0.95)</w:t>
            </w:r>
          </w:p>
        </w:tc>
        <w:tc>
          <w:tcPr>
            <w:tcW w:w="713" w:type="pct"/>
            <w:gridSpan w:val="2"/>
            <w:vAlign w:val="center"/>
          </w:tcPr>
          <w:p w14:paraId="4A603F94" w14:textId="77777777" w:rsidR="005A4F2C" w:rsidRPr="005A4F2C" w:rsidRDefault="005A4F2C" w:rsidP="000C4C5C">
            <w:pPr>
              <w:spacing w:line="240" w:lineRule="auto"/>
              <w:jc w:val="center"/>
              <w:rPr>
                <w:sz w:val="22"/>
                <w:szCs w:val="22"/>
              </w:rPr>
            </w:pPr>
            <w:r w:rsidRPr="005A4F2C">
              <w:rPr>
                <w:sz w:val="22"/>
                <w:szCs w:val="22"/>
              </w:rPr>
              <w:t>3.56 (0.99)</w:t>
            </w:r>
          </w:p>
        </w:tc>
        <w:tc>
          <w:tcPr>
            <w:tcW w:w="402" w:type="pct"/>
            <w:gridSpan w:val="2"/>
            <w:vAlign w:val="center"/>
          </w:tcPr>
          <w:p w14:paraId="6973E19C" w14:textId="77777777" w:rsidR="005A4F2C" w:rsidRPr="005A4F2C" w:rsidRDefault="005A4F2C" w:rsidP="000C4C5C">
            <w:pPr>
              <w:spacing w:line="240" w:lineRule="auto"/>
              <w:jc w:val="center"/>
              <w:rPr>
                <w:sz w:val="22"/>
                <w:szCs w:val="22"/>
              </w:rPr>
            </w:pPr>
            <w:r w:rsidRPr="005A4F2C">
              <w:rPr>
                <w:sz w:val="22"/>
                <w:szCs w:val="22"/>
              </w:rPr>
              <w:t>0.62</w:t>
            </w:r>
          </w:p>
        </w:tc>
        <w:tc>
          <w:tcPr>
            <w:tcW w:w="401" w:type="pct"/>
            <w:gridSpan w:val="2"/>
            <w:vAlign w:val="center"/>
          </w:tcPr>
          <w:p w14:paraId="1DA31D81"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15AF8CB2" w14:textId="77777777" w:rsidR="005A4F2C" w:rsidRPr="005A4F2C" w:rsidRDefault="005A4F2C" w:rsidP="005A4F2C">
            <w:pPr>
              <w:spacing w:line="240" w:lineRule="auto"/>
              <w:jc w:val="right"/>
              <w:rPr>
                <w:sz w:val="22"/>
                <w:szCs w:val="22"/>
              </w:rPr>
            </w:pPr>
            <w:r w:rsidRPr="005A4F2C">
              <w:rPr>
                <w:sz w:val="22"/>
                <w:szCs w:val="22"/>
              </w:rPr>
              <w:t>.534</w:t>
            </w:r>
          </w:p>
        </w:tc>
        <w:tc>
          <w:tcPr>
            <w:tcW w:w="466" w:type="pct"/>
            <w:gridSpan w:val="2"/>
            <w:vAlign w:val="center"/>
          </w:tcPr>
          <w:p w14:paraId="0AB5504D" w14:textId="77777777" w:rsidR="005A4F2C" w:rsidRPr="005A4F2C" w:rsidRDefault="005A4F2C" w:rsidP="005A4F2C">
            <w:pPr>
              <w:spacing w:line="240" w:lineRule="auto"/>
              <w:jc w:val="right"/>
              <w:rPr>
                <w:sz w:val="22"/>
                <w:szCs w:val="22"/>
              </w:rPr>
            </w:pPr>
            <w:r w:rsidRPr="005A4F2C">
              <w:rPr>
                <w:sz w:val="22"/>
                <w:szCs w:val="22"/>
              </w:rPr>
              <w:t>0.10</w:t>
            </w:r>
          </w:p>
        </w:tc>
      </w:tr>
      <w:tr w:rsidR="005A4F2C" w:rsidRPr="005A4F2C" w14:paraId="3AEE0710" w14:textId="77777777" w:rsidTr="00CB3149">
        <w:trPr>
          <w:trHeight w:val="360"/>
        </w:trPr>
        <w:tc>
          <w:tcPr>
            <w:tcW w:w="1052" w:type="pct"/>
            <w:vAlign w:val="center"/>
          </w:tcPr>
          <w:p w14:paraId="7E609DB9" w14:textId="77777777" w:rsidR="005A4F2C" w:rsidRPr="005A4F2C" w:rsidRDefault="005A4F2C" w:rsidP="005A4F2C">
            <w:pPr>
              <w:spacing w:line="240" w:lineRule="auto"/>
            </w:pPr>
            <w:r w:rsidRPr="005A4F2C">
              <w:t>MFQ Loyalty</w:t>
            </w:r>
          </w:p>
        </w:tc>
        <w:tc>
          <w:tcPr>
            <w:tcW w:w="378" w:type="pct"/>
            <w:gridSpan w:val="2"/>
            <w:vAlign w:val="center"/>
          </w:tcPr>
          <w:p w14:paraId="5B8FCED9" w14:textId="77777777" w:rsidR="005A4F2C" w:rsidRPr="005A4F2C" w:rsidRDefault="005A4F2C" w:rsidP="000C4C5C">
            <w:pPr>
              <w:spacing w:line="240" w:lineRule="auto"/>
              <w:jc w:val="center"/>
              <w:rPr>
                <w:sz w:val="22"/>
                <w:szCs w:val="22"/>
              </w:rPr>
            </w:pPr>
            <w:r w:rsidRPr="005A4F2C">
              <w:rPr>
                <w:sz w:val="22"/>
                <w:szCs w:val="22"/>
              </w:rPr>
              <w:t>61</w:t>
            </w:r>
          </w:p>
        </w:tc>
        <w:tc>
          <w:tcPr>
            <w:tcW w:w="378" w:type="pct"/>
            <w:gridSpan w:val="2"/>
            <w:vAlign w:val="center"/>
          </w:tcPr>
          <w:p w14:paraId="36FF326D" w14:textId="77777777" w:rsidR="005A4F2C" w:rsidRPr="005A4F2C" w:rsidRDefault="005A4F2C" w:rsidP="000C4C5C">
            <w:pPr>
              <w:spacing w:line="240" w:lineRule="auto"/>
              <w:jc w:val="center"/>
              <w:rPr>
                <w:sz w:val="22"/>
                <w:szCs w:val="22"/>
              </w:rPr>
            </w:pPr>
            <w:r w:rsidRPr="005A4F2C">
              <w:rPr>
                <w:sz w:val="22"/>
                <w:szCs w:val="22"/>
              </w:rPr>
              <w:t>109</w:t>
            </w:r>
          </w:p>
        </w:tc>
        <w:tc>
          <w:tcPr>
            <w:tcW w:w="713" w:type="pct"/>
            <w:gridSpan w:val="2"/>
            <w:vAlign w:val="center"/>
          </w:tcPr>
          <w:p w14:paraId="773E4008" w14:textId="77777777" w:rsidR="005A4F2C" w:rsidRPr="005A4F2C" w:rsidRDefault="005A4F2C" w:rsidP="000C4C5C">
            <w:pPr>
              <w:spacing w:line="240" w:lineRule="auto"/>
              <w:jc w:val="center"/>
              <w:rPr>
                <w:sz w:val="22"/>
                <w:szCs w:val="22"/>
              </w:rPr>
            </w:pPr>
            <w:r w:rsidRPr="005A4F2C">
              <w:rPr>
                <w:sz w:val="22"/>
                <w:szCs w:val="22"/>
              </w:rPr>
              <w:t>3.49 (1.02)</w:t>
            </w:r>
          </w:p>
        </w:tc>
        <w:tc>
          <w:tcPr>
            <w:tcW w:w="713" w:type="pct"/>
            <w:gridSpan w:val="2"/>
            <w:vAlign w:val="center"/>
          </w:tcPr>
          <w:p w14:paraId="2A2B7B34" w14:textId="77777777" w:rsidR="005A4F2C" w:rsidRPr="005A4F2C" w:rsidRDefault="005A4F2C" w:rsidP="000C4C5C">
            <w:pPr>
              <w:spacing w:line="240" w:lineRule="auto"/>
              <w:jc w:val="center"/>
              <w:rPr>
                <w:sz w:val="22"/>
                <w:szCs w:val="22"/>
              </w:rPr>
            </w:pPr>
            <w:r w:rsidRPr="005A4F2C">
              <w:rPr>
                <w:sz w:val="22"/>
                <w:szCs w:val="22"/>
              </w:rPr>
              <w:t>3.46 (0.80)</w:t>
            </w:r>
          </w:p>
        </w:tc>
        <w:tc>
          <w:tcPr>
            <w:tcW w:w="402" w:type="pct"/>
            <w:gridSpan w:val="2"/>
            <w:vAlign w:val="center"/>
          </w:tcPr>
          <w:p w14:paraId="61223CF3" w14:textId="77777777" w:rsidR="005A4F2C" w:rsidRPr="005A4F2C" w:rsidRDefault="005A4F2C" w:rsidP="000C4C5C">
            <w:pPr>
              <w:spacing w:line="240" w:lineRule="auto"/>
              <w:jc w:val="center"/>
              <w:rPr>
                <w:sz w:val="22"/>
                <w:szCs w:val="22"/>
              </w:rPr>
            </w:pPr>
            <w:r w:rsidRPr="005A4F2C">
              <w:rPr>
                <w:sz w:val="22"/>
                <w:szCs w:val="22"/>
              </w:rPr>
              <w:t>-0.17</w:t>
            </w:r>
          </w:p>
        </w:tc>
        <w:tc>
          <w:tcPr>
            <w:tcW w:w="401" w:type="pct"/>
            <w:gridSpan w:val="2"/>
            <w:vAlign w:val="center"/>
          </w:tcPr>
          <w:p w14:paraId="798925EB" w14:textId="77777777" w:rsidR="005A4F2C" w:rsidRPr="005A4F2C" w:rsidRDefault="005A4F2C" w:rsidP="000C4C5C">
            <w:pPr>
              <w:spacing w:line="240" w:lineRule="auto"/>
              <w:jc w:val="center"/>
              <w:rPr>
                <w:sz w:val="22"/>
                <w:szCs w:val="22"/>
              </w:rPr>
            </w:pPr>
            <w:r w:rsidRPr="005A4F2C">
              <w:rPr>
                <w:sz w:val="22"/>
                <w:szCs w:val="22"/>
              </w:rPr>
              <w:t>168</w:t>
            </w:r>
          </w:p>
        </w:tc>
        <w:tc>
          <w:tcPr>
            <w:tcW w:w="497" w:type="pct"/>
            <w:vAlign w:val="center"/>
          </w:tcPr>
          <w:p w14:paraId="1D809AF0" w14:textId="77777777" w:rsidR="005A4F2C" w:rsidRPr="005A4F2C" w:rsidRDefault="005A4F2C" w:rsidP="005A4F2C">
            <w:pPr>
              <w:spacing w:line="240" w:lineRule="auto"/>
              <w:jc w:val="right"/>
              <w:rPr>
                <w:sz w:val="22"/>
                <w:szCs w:val="22"/>
              </w:rPr>
            </w:pPr>
            <w:r w:rsidRPr="005A4F2C">
              <w:rPr>
                <w:sz w:val="22"/>
                <w:szCs w:val="22"/>
              </w:rPr>
              <w:t>.863</w:t>
            </w:r>
          </w:p>
        </w:tc>
        <w:tc>
          <w:tcPr>
            <w:tcW w:w="466" w:type="pct"/>
            <w:gridSpan w:val="2"/>
            <w:vAlign w:val="center"/>
          </w:tcPr>
          <w:p w14:paraId="69C4B8AF" w14:textId="77777777" w:rsidR="005A4F2C" w:rsidRPr="005A4F2C" w:rsidRDefault="005A4F2C" w:rsidP="005A4F2C">
            <w:pPr>
              <w:spacing w:line="240" w:lineRule="auto"/>
              <w:jc w:val="right"/>
              <w:rPr>
                <w:sz w:val="22"/>
                <w:szCs w:val="22"/>
              </w:rPr>
            </w:pPr>
            <w:r w:rsidRPr="005A4F2C">
              <w:rPr>
                <w:sz w:val="22"/>
                <w:szCs w:val="22"/>
              </w:rPr>
              <w:t>-0.03</w:t>
            </w:r>
          </w:p>
        </w:tc>
      </w:tr>
      <w:tr w:rsidR="005A4F2C" w:rsidRPr="005A4F2C" w14:paraId="6B0892AD" w14:textId="77777777" w:rsidTr="00CB3149">
        <w:trPr>
          <w:trHeight w:val="360"/>
        </w:trPr>
        <w:tc>
          <w:tcPr>
            <w:tcW w:w="1052" w:type="pct"/>
            <w:vAlign w:val="center"/>
          </w:tcPr>
          <w:p w14:paraId="5891C375" w14:textId="77777777" w:rsidR="005A4F2C" w:rsidRPr="005A4F2C" w:rsidRDefault="005A4F2C" w:rsidP="005A4F2C">
            <w:pPr>
              <w:spacing w:line="240" w:lineRule="auto"/>
            </w:pPr>
            <w:r w:rsidRPr="005A4F2C">
              <w:t>MFQ Purity</w:t>
            </w:r>
          </w:p>
        </w:tc>
        <w:tc>
          <w:tcPr>
            <w:tcW w:w="378" w:type="pct"/>
            <w:gridSpan w:val="2"/>
            <w:vAlign w:val="center"/>
          </w:tcPr>
          <w:p w14:paraId="6B0446C1" w14:textId="77777777" w:rsidR="005A4F2C" w:rsidRPr="005A4F2C" w:rsidRDefault="005A4F2C" w:rsidP="000C4C5C">
            <w:pPr>
              <w:spacing w:line="240" w:lineRule="auto"/>
              <w:jc w:val="center"/>
              <w:rPr>
                <w:sz w:val="22"/>
                <w:szCs w:val="22"/>
              </w:rPr>
            </w:pPr>
            <w:r w:rsidRPr="005A4F2C">
              <w:rPr>
                <w:sz w:val="22"/>
                <w:szCs w:val="22"/>
              </w:rPr>
              <w:t>60</w:t>
            </w:r>
          </w:p>
        </w:tc>
        <w:tc>
          <w:tcPr>
            <w:tcW w:w="378" w:type="pct"/>
            <w:gridSpan w:val="2"/>
            <w:vAlign w:val="center"/>
          </w:tcPr>
          <w:p w14:paraId="1E1B3F7E" w14:textId="77777777" w:rsidR="005A4F2C" w:rsidRPr="005A4F2C" w:rsidRDefault="005A4F2C" w:rsidP="000C4C5C">
            <w:pPr>
              <w:spacing w:line="240" w:lineRule="auto"/>
              <w:jc w:val="center"/>
              <w:rPr>
                <w:sz w:val="22"/>
                <w:szCs w:val="22"/>
              </w:rPr>
            </w:pPr>
            <w:r w:rsidRPr="005A4F2C">
              <w:rPr>
                <w:sz w:val="22"/>
                <w:szCs w:val="22"/>
              </w:rPr>
              <w:t>108</w:t>
            </w:r>
          </w:p>
        </w:tc>
        <w:tc>
          <w:tcPr>
            <w:tcW w:w="713" w:type="pct"/>
            <w:gridSpan w:val="2"/>
            <w:vAlign w:val="center"/>
          </w:tcPr>
          <w:p w14:paraId="165F9579" w14:textId="77777777" w:rsidR="005A4F2C" w:rsidRPr="005A4F2C" w:rsidRDefault="005A4F2C" w:rsidP="000C4C5C">
            <w:pPr>
              <w:spacing w:line="240" w:lineRule="auto"/>
              <w:jc w:val="center"/>
              <w:rPr>
                <w:sz w:val="22"/>
                <w:szCs w:val="22"/>
              </w:rPr>
            </w:pPr>
            <w:r w:rsidRPr="005A4F2C">
              <w:rPr>
                <w:sz w:val="22"/>
                <w:szCs w:val="22"/>
              </w:rPr>
              <w:t>3.17 (1.12)</w:t>
            </w:r>
          </w:p>
        </w:tc>
        <w:tc>
          <w:tcPr>
            <w:tcW w:w="713" w:type="pct"/>
            <w:gridSpan w:val="2"/>
            <w:vAlign w:val="center"/>
          </w:tcPr>
          <w:p w14:paraId="6BF60E7B" w14:textId="77777777" w:rsidR="005A4F2C" w:rsidRPr="005A4F2C" w:rsidRDefault="005A4F2C" w:rsidP="000C4C5C">
            <w:pPr>
              <w:spacing w:line="240" w:lineRule="auto"/>
              <w:jc w:val="center"/>
              <w:rPr>
                <w:sz w:val="22"/>
                <w:szCs w:val="22"/>
              </w:rPr>
            </w:pPr>
            <w:r w:rsidRPr="005A4F2C">
              <w:rPr>
                <w:sz w:val="22"/>
                <w:szCs w:val="22"/>
              </w:rPr>
              <w:t>3.08 (1.17)</w:t>
            </w:r>
          </w:p>
        </w:tc>
        <w:tc>
          <w:tcPr>
            <w:tcW w:w="402" w:type="pct"/>
            <w:gridSpan w:val="2"/>
            <w:vAlign w:val="center"/>
          </w:tcPr>
          <w:p w14:paraId="5996887B" w14:textId="77777777" w:rsidR="005A4F2C" w:rsidRPr="005A4F2C" w:rsidRDefault="005A4F2C" w:rsidP="000C4C5C">
            <w:pPr>
              <w:spacing w:line="240" w:lineRule="auto"/>
              <w:jc w:val="center"/>
              <w:rPr>
                <w:sz w:val="22"/>
                <w:szCs w:val="22"/>
              </w:rPr>
            </w:pPr>
            <w:r w:rsidRPr="005A4F2C">
              <w:rPr>
                <w:sz w:val="22"/>
                <w:szCs w:val="22"/>
              </w:rPr>
              <w:t>-0.45</w:t>
            </w:r>
          </w:p>
        </w:tc>
        <w:tc>
          <w:tcPr>
            <w:tcW w:w="401" w:type="pct"/>
            <w:gridSpan w:val="2"/>
            <w:vAlign w:val="center"/>
          </w:tcPr>
          <w:p w14:paraId="7EFEC400" w14:textId="77777777" w:rsidR="005A4F2C" w:rsidRPr="005A4F2C" w:rsidRDefault="005A4F2C" w:rsidP="000C4C5C">
            <w:pPr>
              <w:spacing w:line="240" w:lineRule="auto"/>
              <w:jc w:val="center"/>
              <w:rPr>
                <w:sz w:val="22"/>
                <w:szCs w:val="22"/>
              </w:rPr>
            </w:pPr>
            <w:r w:rsidRPr="005A4F2C">
              <w:rPr>
                <w:sz w:val="22"/>
                <w:szCs w:val="22"/>
              </w:rPr>
              <w:t>166</w:t>
            </w:r>
          </w:p>
        </w:tc>
        <w:tc>
          <w:tcPr>
            <w:tcW w:w="497" w:type="pct"/>
            <w:vAlign w:val="center"/>
          </w:tcPr>
          <w:p w14:paraId="0EB234BB" w14:textId="77777777" w:rsidR="005A4F2C" w:rsidRPr="005A4F2C" w:rsidRDefault="005A4F2C" w:rsidP="005A4F2C">
            <w:pPr>
              <w:spacing w:line="240" w:lineRule="auto"/>
              <w:jc w:val="right"/>
              <w:rPr>
                <w:sz w:val="22"/>
                <w:szCs w:val="22"/>
              </w:rPr>
            </w:pPr>
            <w:r w:rsidRPr="005A4F2C">
              <w:rPr>
                <w:sz w:val="22"/>
                <w:szCs w:val="22"/>
              </w:rPr>
              <w:t>.655</w:t>
            </w:r>
          </w:p>
        </w:tc>
        <w:tc>
          <w:tcPr>
            <w:tcW w:w="466" w:type="pct"/>
            <w:gridSpan w:val="2"/>
            <w:vAlign w:val="center"/>
          </w:tcPr>
          <w:p w14:paraId="659D9FCE" w14:textId="77777777" w:rsidR="005A4F2C" w:rsidRPr="005A4F2C" w:rsidRDefault="005A4F2C" w:rsidP="005A4F2C">
            <w:pPr>
              <w:spacing w:line="240" w:lineRule="auto"/>
              <w:jc w:val="right"/>
              <w:rPr>
                <w:sz w:val="22"/>
                <w:szCs w:val="22"/>
              </w:rPr>
            </w:pPr>
            <w:r w:rsidRPr="005A4F2C">
              <w:rPr>
                <w:sz w:val="22"/>
                <w:szCs w:val="22"/>
              </w:rPr>
              <w:t>-0.07</w:t>
            </w:r>
          </w:p>
        </w:tc>
      </w:tr>
      <w:tr w:rsidR="005A4F2C" w:rsidRPr="005A4F2C" w14:paraId="6D4127BF" w14:textId="77777777" w:rsidTr="00CB3149">
        <w:trPr>
          <w:trHeight w:val="360"/>
        </w:trPr>
        <w:tc>
          <w:tcPr>
            <w:tcW w:w="1052" w:type="pct"/>
            <w:vAlign w:val="center"/>
          </w:tcPr>
          <w:p w14:paraId="42EFE5D1" w14:textId="77777777" w:rsidR="005A4F2C" w:rsidRPr="005A4F2C" w:rsidRDefault="005A4F2C" w:rsidP="005A4F2C">
            <w:pPr>
              <w:spacing w:line="240" w:lineRule="auto"/>
              <w:rPr>
                <w:b/>
              </w:rPr>
            </w:pPr>
            <w:r w:rsidRPr="005A4F2C">
              <w:rPr>
                <w:b/>
              </w:rPr>
              <w:t>Loyalty</w:t>
            </w:r>
          </w:p>
        </w:tc>
        <w:tc>
          <w:tcPr>
            <w:tcW w:w="378" w:type="pct"/>
            <w:gridSpan w:val="2"/>
            <w:vAlign w:val="center"/>
          </w:tcPr>
          <w:p w14:paraId="08505D38" w14:textId="77777777" w:rsidR="005A4F2C" w:rsidRPr="005A4F2C" w:rsidRDefault="005A4F2C" w:rsidP="000C4C5C">
            <w:pPr>
              <w:spacing w:line="240" w:lineRule="auto"/>
              <w:jc w:val="center"/>
              <w:rPr>
                <w:sz w:val="22"/>
                <w:szCs w:val="22"/>
              </w:rPr>
            </w:pPr>
          </w:p>
        </w:tc>
        <w:tc>
          <w:tcPr>
            <w:tcW w:w="378" w:type="pct"/>
            <w:gridSpan w:val="2"/>
            <w:vAlign w:val="center"/>
          </w:tcPr>
          <w:p w14:paraId="0E14DC1A" w14:textId="77777777" w:rsidR="005A4F2C" w:rsidRPr="005A4F2C" w:rsidRDefault="005A4F2C" w:rsidP="000C4C5C">
            <w:pPr>
              <w:spacing w:line="240" w:lineRule="auto"/>
              <w:jc w:val="center"/>
              <w:rPr>
                <w:sz w:val="22"/>
                <w:szCs w:val="22"/>
              </w:rPr>
            </w:pPr>
          </w:p>
        </w:tc>
        <w:tc>
          <w:tcPr>
            <w:tcW w:w="713" w:type="pct"/>
            <w:gridSpan w:val="2"/>
            <w:vAlign w:val="center"/>
          </w:tcPr>
          <w:p w14:paraId="514C921C" w14:textId="77777777" w:rsidR="005A4F2C" w:rsidRPr="005A4F2C" w:rsidRDefault="005A4F2C" w:rsidP="000C4C5C">
            <w:pPr>
              <w:spacing w:line="240" w:lineRule="auto"/>
              <w:jc w:val="center"/>
              <w:rPr>
                <w:sz w:val="22"/>
                <w:szCs w:val="22"/>
              </w:rPr>
            </w:pPr>
          </w:p>
        </w:tc>
        <w:tc>
          <w:tcPr>
            <w:tcW w:w="713" w:type="pct"/>
            <w:gridSpan w:val="2"/>
            <w:vAlign w:val="center"/>
          </w:tcPr>
          <w:p w14:paraId="018E0CA6" w14:textId="77777777" w:rsidR="005A4F2C" w:rsidRPr="005A4F2C" w:rsidRDefault="005A4F2C" w:rsidP="000C4C5C">
            <w:pPr>
              <w:spacing w:line="240" w:lineRule="auto"/>
              <w:jc w:val="center"/>
              <w:rPr>
                <w:sz w:val="22"/>
                <w:szCs w:val="22"/>
              </w:rPr>
            </w:pPr>
          </w:p>
        </w:tc>
        <w:tc>
          <w:tcPr>
            <w:tcW w:w="402" w:type="pct"/>
            <w:gridSpan w:val="2"/>
            <w:vAlign w:val="center"/>
          </w:tcPr>
          <w:p w14:paraId="4187F2ED" w14:textId="77777777" w:rsidR="005A4F2C" w:rsidRPr="005A4F2C" w:rsidRDefault="005A4F2C" w:rsidP="000C4C5C">
            <w:pPr>
              <w:spacing w:line="240" w:lineRule="auto"/>
              <w:jc w:val="center"/>
              <w:rPr>
                <w:sz w:val="22"/>
                <w:szCs w:val="22"/>
              </w:rPr>
            </w:pPr>
          </w:p>
        </w:tc>
        <w:tc>
          <w:tcPr>
            <w:tcW w:w="401" w:type="pct"/>
            <w:gridSpan w:val="2"/>
            <w:vAlign w:val="center"/>
          </w:tcPr>
          <w:p w14:paraId="177F57E6" w14:textId="77777777" w:rsidR="005A4F2C" w:rsidRPr="005A4F2C" w:rsidRDefault="005A4F2C" w:rsidP="000C4C5C">
            <w:pPr>
              <w:spacing w:line="240" w:lineRule="auto"/>
              <w:jc w:val="center"/>
              <w:rPr>
                <w:sz w:val="22"/>
                <w:szCs w:val="22"/>
              </w:rPr>
            </w:pPr>
          </w:p>
        </w:tc>
        <w:tc>
          <w:tcPr>
            <w:tcW w:w="497" w:type="pct"/>
            <w:vAlign w:val="center"/>
          </w:tcPr>
          <w:p w14:paraId="0B5BE3C8" w14:textId="77777777" w:rsidR="005A4F2C" w:rsidRPr="005A4F2C" w:rsidRDefault="005A4F2C" w:rsidP="005A4F2C">
            <w:pPr>
              <w:spacing w:line="240" w:lineRule="auto"/>
              <w:jc w:val="right"/>
              <w:rPr>
                <w:b/>
                <w:sz w:val="22"/>
                <w:szCs w:val="22"/>
              </w:rPr>
            </w:pPr>
          </w:p>
        </w:tc>
        <w:tc>
          <w:tcPr>
            <w:tcW w:w="466" w:type="pct"/>
            <w:gridSpan w:val="2"/>
            <w:vAlign w:val="center"/>
          </w:tcPr>
          <w:p w14:paraId="5F3E1F3C" w14:textId="77777777" w:rsidR="005A4F2C" w:rsidRPr="005A4F2C" w:rsidRDefault="005A4F2C" w:rsidP="005A4F2C">
            <w:pPr>
              <w:spacing w:line="240" w:lineRule="auto"/>
              <w:jc w:val="right"/>
              <w:rPr>
                <w:sz w:val="22"/>
                <w:szCs w:val="22"/>
              </w:rPr>
            </w:pPr>
          </w:p>
        </w:tc>
      </w:tr>
      <w:tr w:rsidR="005A4F2C" w:rsidRPr="005A4F2C" w14:paraId="7DEE5B8F" w14:textId="77777777" w:rsidTr="00CB3149">
        <w:trPr>
          <w:trHeight w:val="360"/>
        </w:trPr>
        <w:tc>
          <w:tcPr>
            <w:tcW w:w="1052" w:type="pct"/>
            <w:vAlign w:val="center"/>
          </w:tcPr>
          <w:p w14:paraId="779EBA40" w14:textId="77777777" w:rsidR="005A4F2C" w:rsidRPr="005A4F2C" w:rsidRDefault="005A4F2C" w:rsidP="005A4F2C">
            <w:pPr>
              <w:spacing w:line="240" w:lineRule="auto"/>
            </w:pPr>
            <w:r w:rsidRPr="005A4F2C">
              <w:t>MFQ Care</w:t>
            </w:r>
          </w:p>
        </w:tc>
        <w:tc>
          <w:tcPr>
            <w:tcW w:w="378" w:type="pct"/>
            <w:gridSpan w:val="2"/>
            <w:vAlign w:val="center"/>
          </w:tcPr>
          <w:p w14:paraId="1F5C30CC" w14:textId="77777777" w:rsidR="005A4F2C" w:rsidRPr="005A4F2C" w:rsidRDefault="005A4F2C" w:rsidP="000C4C5C">
            <w:pPr>
              <w:spacing w:line="240" w:lineRule="auto"/>
              <w:jc w:val="center"/>
              <w:rPr>
                <w:sz w:val="22"/>
                <w:szCs w:val="22"/>
              </w:rPr>
            </w:pPr>
            <w:r w:rsidRPr="005A4F2C">
              <w:rPr>
                <w:sz w:val="22"/>
                <w:szCs w:val="22"/>
              </w:rPr>
              <w:t>81</w:t>
            </w:r>
          </w:p>
        </w:tc>
        <w:tc>
          <w:tcPr>
            <w:tcW w:w="378" w:type="pct"/>
            <w:gridSpan w:val="2"/>
            <w:vAlign w:val="center"/>
          </w:tcPr>
          <w:p w14:paraId="2EC8CC37" w14:textId="77777777" w:rsidR="005A4F2C" w:rsidRPr="005A4F2C" w:rsidRDefault="005A4F2C" w:rsidP="000C4C5C">
            <w:pPr>
              <w:spacing w:line="240" w:lineRule="auto"/>
              <w:jc w:val="center"/>
              <w:rPr>
                <w:sz w:val="22"/>
                <w:szCs w:val="22"/>
              </w:rPr>
            </w:pPr>
            <w:r w:rsidRPr="005A4F2C">
              <w:rPr>
                <w:sz w:val="22"/>
                <w:szCs w:val="22"/>
              </w:rPr>
              <w:t>88</w:t>
            </w:r>
          </w:p>
        </w:tc>
        <w:tc>
          <w:tcPr>
            <w:tcW w:w="713" w:type="pct"/>
            <w:gridSpan w:val="2"/>
            <w:vAlign w:val="center"/>
          </w:tcPr>
          <w:p w14:paraId="684F261B" w14:textId="77777777" w:rsidR="005A4F2C" w:rsidRPr="005A4F2C" w:rsidRDefault="005A4F2C" w:rsidP="000C4C5C">
            <w:pPr>
              <w:spacing w:line="240" w:lineRule="auto"/>
              <w:jc w:val="center"/>
              <w:rPr>
                <w:sz w:val="22"/>
                <w:szCs w:val="22"/>
              </w:rPr>
            </w:pPr>
            <w:r w:rsidRPr="005A4F2C">
              <w:rPr>
                <w:sz w:val="22"/>
                <w:szCs w:val="22"/>
              </w:rPr>
              <w:t>4.94 (0.84)</w:t>
            </w:r>
          </w:p>
        </w:tc>
        <w:tc>
          <w:tcPr>
            <w:tcW w:w="713" w:type="pct"/>
            <w:gridSpan w:val="2"/>
            <w:vAlign w:val="center"/>
          </w:tcPr>
          <w:p w14:paraId="3F75C8A1" w14:textId="77777777" w:rsidR="005A4F2C" w:rsidRPr="005A4F2C" w:rsidRDefault="005A4F2C" w:rsidP="000C4C5C">
            <w:pPr>
              <w:spacing w:line="240" w:lineRule="auto"/>
              <w:jc w:val="center"/>
              <w:rPr>
                <w:sz w:val="22"/>
                <w:szCs w:val="22"/>
              </w:rPr>
            </w:pPr>
            <w:r w:rsidRPr="005A4F2C">
              <w:rPr>
                <w:sz w:val="22"/>
                <w:szCs w:val="22"/>
              </w:rPr>
              <w:t>4.97 (0.82)</w:t>
            </w:r>
          </w:p>
        </w:tc>
        <w:tc>
          <w:tcPr>
            <w:tcW w:w="402" w:type="pct"/>
            <w:gridSpan w:val="2"/>
            <w:vAlign w:val="center"/>
          </w:tcPr>
          <w:p w14:paraId="249E94C4" w14:textId="77777777" w:rsidR="005A4F2C" w:rsidRPr="005A4F2C" w:rsidRDefault="005A4F2C" w:rsidP="000C4C5C">
            <w:pPr>
              <w:spacing w:line="240" w:lineRule="auto"/>
              <w:jc w:val="center"/>
              <w:rPr>
                <w:sz w:val="22"/>
                <w:szCs w:val="22"/>
              </w:rPr>
            </w:pPr>
            <w:r w:rsidRPr="005A4F2C">
              <w:rPr>
                <w:sz w:val="22"/>
                <w:szCs w:val="22"/>
              </w:rPr>
              <w:t>0.24</w:t>
            </w:r>
          </w:p>
        </w:tc>
        <w:tc>
          <w:tcPr>
            <w:tcW w:w="401" w:type="pct"/>
            <w:gridSpan w:val="2"/>
            <w:vAlign w:val="center"/>
          </w:tcPr>
          <w:p w14:paraId="72BDF998"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7D1D269D" w14:textId="77777777" w:rsidR="005A4F2C" w:rsidRPr="005A4F2C" w:rsidRDefault="005A4F2C" w:rsidP="005A4F2C">
            <w:pPr>
              <w:spacing w:line="240" w:lineRule="auto"/>
              <w:jc w:val="right"/>
              <w:rPr>
                <w:sz w:val="22"/>
                <w:szCs w:val="22"/>
              </w:rPr>
            </w:pPr>
            <w:r w:rsidRPr="005A4F2C">
              <w:rPr>
                <w:sz w:val="22"/>
                <w:szCs w:val="22"/>
              </w:rPr>
              <w:t>.814</w:t>
            </w:r>
          </w:p>
        </w:tc>
        <w:tc>
          <w:tcPr>
            <w:tcW w:w="466" w:type="pct"/>
            <w:gridSpan w:val="2"/>
            <w:vAlign w:val="center"/>
          </w:tcPr>
          <w:p w14:paraId="625F528A" w14:textId="77777777" w:rsidR="005A4F2C" w:rsidRPr="005A4F2C" w:rsidRDefault="005A4F2C" w:rsidP="005A4F2C">
            <w:pPr>
              <w:spacing w:line="240" w:lineRule="auto"/>
              <w:jc w:val="right"/>
              <w:rPr>
                <w:sz w:val="22"/>
                <w:szCs w:val="22"/>
              </w:rPr>
            </w:pPr>
            <w:r w:rsidRPr="005A4F2C">
              <w:rPr>
                <w:sz w:val="22"/>
                <w:szCs w:val="22"/>
              </w:rPr>
              <w:t>0.04</w:t>
            </w:r>
          </w:p>
        </w:tc>
      </w:tr>
      <w:tr w:rsidR="005A4F2C" w:rsidRPr="005A4F2C" w14:paraId="3070915A" w14:textId="77777777" w:rsidTr="00CB3149">
        <w:trPr>
          <w:trHeight w:val="360"/>
        </w:trPr>
        <w:tc>
          <w:tcPr>
            <w:tcW w:w="1052" w:type="pct"/>
            <w:vAlign w:val="center"/>
          </w:tcPr>
          <w:p w14:paraId="3C3B7E93" w14:textId="77777777" w:rsidR="005A4F2C" w:rsidRPr="005A4F2C" w:rsidRDefault="005A4F2C" w:rsidP="005A4F2C">
            <w:pPr>
              <w:spacing w:line="240" w:lineRule="auto"/>
            </w:pPr>
            <w:r w:rsidRPr="005A4F2C">
              <w:t>MFQ Fairness</w:t>
            </w:r>
          </w:p>
        </w:tc>
        <w:tc>
          <w:tcPr>
            <w:tcW w:w="378" w:type="pct"/>
            <w:gridSpan w:val="2"/>
            <w:vAlign w:val="center"/>
          </w:tcPr>
          <w:p w14:paraId="5173B088" w14:textId="77777777" w:rsidR="005A4F2C" w:rsidRPr="005A4F2C" w:rsidRDefault="005A4F2C" w:rsidP="000C4C5C">
            <w:pPr>
              <w:spacing w:line="240" w:lineRule="auto"/>
              <w:jc w:val="center"/>
              <w:rPr>
                <w:sz w:val="22"/>
                <w:szCs w:val="22"/>
              </w:rPr>
            </w:pPr>
            <w:r w:rsidRPr="005A4F2C">
              <w:rPr>
                <w:sz w:val="22"/>
                <w:szCs w:val="22"/>
              </w:rPr>
              <w:t>81</w:t>
            </w:r>
          </w:p>
        </w:tc>
        <w:tc>
          <w:tcPr>
            <w:tcW w:w="378" w:type="pct"/>
            <w:gridSpan w:val="2"/>
            <w:vAlign w:val="center"/>
          </w:tcPr>
          <w:p w14:paraId="5E483728" w14:textId="77777777" w:rsidR="005A4F2C" w:rsidRPr="005A4F2C" w:rsidRDefault="005A4F2C" w:rsidP="000C4C5C">
            <w:pPr>
              <w:spacing w:line="240" w:lineRule="auto"/>
              <w:jc w:val="center"/>
              <w:rPr>
                <w:sz w:val="22"/>
                <w:szCs w:val="22"/>
              </w:rPr>
            </w:pPr>
            <w:r w:rsidRPr="005A4F2C">
              <w:rPr>
                <w:sz w:val="22"/>
                <w:szCs w:val="22"/>
              </w:rPr>
              <w:t>88</w:t>
            </w:r>
          </w:p>
        </w:tc>
        <w:tc>
          <w:tcPr>
            <w:tcW w:w="713" w:type="pct"/>
            <w:gridSpan w:val="2"/>
            <w:vAlign w:val="center"/>
          </w:tcPr>
          <w:p w14:paraId="1378ED00" w14:textId="77777777" w:rsidR="005A4F2C" w:rsidRPr="005A4F2C" w:rsidRDefault="005A4F2C" w:rsidP="000C4C5C">
            <w:pPr>
              <w:spacing w:line="240" w:lineRule="auto"/>
              <w:jc w:val="center"/>
              <w:rPr>
                <w:sz w:val="22"/>
                <w:szCs w:val="22"/>
              </w:rPr>
            </w:pPr>
            <w:r w:rsidRPr="005A4F2C">
              <w:rPr>
                <w:sz w:val="22"/>
                <w:szCs w:val="22"/>
              </w:rPr>
              <w:t>4.85 (0.79)</w:t>
            </w:r>
          </w:p>
        </w:tc>
        <w:tc>
          <w:tcPr>
            <w:tcW w:w="713" w:type="pct"/>
            <w:gridSpan w:val="2"/>
            <w:vAlign w:val="center"/>
          </w:tcPr>
          <w:p w14:paraId="2128C8F5" w14:textId="77777777" w:rsidR="005A4F2C" w:rsidRPr="005A4F2C" w:rsidRDefault="005A4F2C" w:rsidP="000C4C5C">
            <w:pPr>
              <w:spacing w:line="240" w:lineRule="auto"/>
              <w:jc w:val="center"/>
              <w:rPr>
                <w:sz w:val="22"/>
                <w:szCs w:val="22"/>
              </w:rPr>
            </w:pPr>
            <w:r w:rsidRPr="005A4F2C">
              <w:rPr>
                <w:sz w:val="22"/>
                <w:szCs w:val="22"/>
              </w:rPr>
              <w:t>4.90 (0.64)</w:t>
            </w:r>
          </w:p>
        </w:tc>
        <w:tc>
          <w:tcPr>
            <w:tcW w:w="402" w:type="pct"/>
            <w:gridSpan w:val="2"/>
            <w:vAlign w:val="center"/>
          </w:tcPr>
          <w:p w14:paraId="34B21C12" w14:textId="77777777" w:rsidR="005A4F2C" w:rsidRPr="005A4F2C" w:rsidRDefault="005A4F2C" w:rsidP="000C4C5C">
            <w:pPr>
              <w:spacing w:line="240" w:lineRule="auto"/>
              <w:jc w:val="center"/>
              <w:rPr>
                <w:sz w:val="22"/>
                <w:szCs w:val="22"/>
              </w:rPr>
            </w:pPr>
            <w:r w:rsidRPr="005A4F2C">
              <w:rPr>
                <w:sz w:val="22"/>
                <w:szCs w:val="22"/>
              </w:rPr>
              <w:t>0.44</w:t>
            </w:r>
          </w:p>
        </w:tc>
        <w:tc>
          <w:tcPr>
            <w:tcW w:w="401" w:type="pct"/>
            <w:gridSpan w:val="2"/>
            <w:vAlign w:val="center"/>
          </w:tcPr>
          <w:p w14:paraId="2FEBB9CE"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0143D075" w14:textId="77777777" w:rsidR="005A4F2C" w:rsidRPr="005A4F2C" w:rsidRDefault="005A4F2C" w:rsidP="005A4F2C">
            <w:pPr>
              <w:spacing w:line="240" w:lineRule="auto"/>
              <w:jc w:val="right"/>
              <w:rPr>
                <w:sz w:val="22"/>
                <w:szCs w:val="22"/>
              </w:rPr>
            </w:pPr>
            <w:r w:rsidRPr="005A4F2C">
              <w:rPr>
                <w:sz w:val="22"/>
                <w:szCs w:val="22"/>
              </w:rPr>
              <w:t>.660</w:t>
            </w:r>
          </w:p>
        </w:tc>
        <w:tc>
          <w:tcPr>
            <w:tcW w:w="466" w:type="pct"/>
            <w:gridSpan w:val="2"/>
            <w:vAlign w:val="center"/>
          </w:tcPr>
          <w:p w14:paraId="21A0C9F5" w14:textId="77777777" w:rsidR="005A4F2C" w:rsidRPr="005A4F2C" w:rsidRDefault="005A4F2C" w:rsidP="005A4F2C">
            <w:pPr>
              <w:spacing w:line="240" w:lineRule="auto"/>
              <w:jc w:val="right"/>
              <w:rPr>
                <w:sz w:val="22"/>
                <w:szCs w:val="22"/>
              </w:rPr>
            </w:pPr>
            <w:r w:rsidRPr="005A4F2C">
              <w:rPr>
                <w:sz w:val="22"/>
                <w:szCs w:val="22"/>
              </w:rPr>
              <w:t>0.07</w:t>
            </w:r>
          </w:p>
        </w:tc>
      </w:tr>
      <w:tr w:rsidR="005A4F2C" w:rsidRPr="005A4F2C" w14:paraId="6F16DD7F" w14:textId="77777777" w:rsidTr="00CB3149">
        <w:trPr>
          <w:trHeight w:val="360"/>
        </w:trPr>
        <w:tc>
          <w:tcPr>
            <w:tcW w:w="1052" w:type="pct"/>
            <w:vAlign w:val="center"/>
          </w:tcPr>
          <w:p w14:paraId="6984E466" w14:textId="77777777" w:rsidR="005A4F2C" w:rsidRPr="005A4F2C" w:rsidRDefault="005A4F2C" w:rsidP="005A4F2C">
            <w:pPr>
              <w:spacing w:line="240" w:lineRule="auto"/>
            </w:pPr>
            <w:r w:rsidRPr="005A4F2C">
              <w:t>MFQ Authority</w:t>
            </w:r>
          </w:p>
        </w:tc>
        <w:tc>
          <w:tcPr>
            <w:tcW w:w="378" w:type="pct"/>
            <w:gridSpan w:val="2"/>
            <w:vAlign w:val="center"/>
          </w:tcPr>
          <w:p w14:paraId="2A3B162E" w14:textId="77777777" w:rsidR="005A4F2C" w:rsidRPr="005A4F2C" w:rsidRDefault="005A4F2C" w:rsidP="000C4C5C">
            <w:pPr>
              <w:spacing w:line="240" w:lineRule="auto"/>
              <w:jc w:val="center"/>
              <w:rPr>
                <w:sz w:val="22"/>
                <w:szCs w:val="22"/>
              </w:rPr>
            </w:pPr>
            <w:r w:rsidRPr="005A4F2C">
              <w:rPr>
                <w:sz w:val="22"/>
                <w:szCs w:val="22"/>
              </w:rPr>
              <w:t>81</w:t>
            </w:r>
          </w:p>
        </w:tc>
        <w:tc>
          <w:tcPr>
            <w:tcW w:w="378" w:type="pct"/>
            <w:gridSpan w:val="2"/>
            <w:vAlign w:val="center"/>
          </w:tcPr>
          <w:p w14:paraId="37CE9AE8" w14:textId="77777777" w:rsidR="005A4F2C" w:rsidRPr="005A4F2C" w:rsidRDefault="005A4F2C" w:rsidP="000C4C5C">
            <w:pPr>
              <w:spacing w:line="240" w:lineRule="auto"/>
              <w:jc w:val="center"/>
              <w:rPr>
                <w:sz w:val="22"/>
                <w:szCs w:val="22"/>
              </w:rPr>
            </w:pPr>
            <w:r w:rsidRPr="005A4F2C">
              <w:rPr>
                <w:sz w:val="22"/>
                <w:szCs w:val="22"/>
              </w:rPr>
              <w:t>88</w:t>
            </w:r>
          </w:p>
        </w:tc>
        <w:tc>
          <w:tcPr>
            <w:tcW w:w="713" w:type="pct"/>
            <w:gridSpan w:val="2"/>
            <w:vAlign w:val="center"/>
          </w:tcPr>
          <w:p w14:paraId="0C1998F7" w14:textId="77777777" w:rsidR="005A4F2C" w:rsidRPr="005A4F2C" w:rsidRDefault="005A4F2C" w:rsidP="000C4C5C">
            <w:pPr>
              <w:spacing w:line="240" w:lineRule="auto"/>
              <w:jc w:val="center"/>
              <w:rPr>
                <w:sz w:val="22"/>
                <w:szCs w:val="22"/>
              </w:rPr>
            </w:pPr>
            <w:r w:rsidRPr="005A4F2C">
              <w:rPr>
                <w:sz w:val="22"/>
                <w:szCs w:val="22"/>
              </w:rPr>
              <w:t>3.23 (0.88)</w:t>
            </w:r>
          </w:p>
        </w:tc>
        <w:tc>
          <w:tcPr>
            <w:tcW w:w="713" w:type="pct"/>
            <w:gridSpan w:val="2"/>
            <w:vAlign w:val="center"/>
          </w:tcPr>
          <w:p w14:paraId="4D0DF7AC" w14:textId="77777777" w:rsidR="005A4F2C" w:rsidRPr="005A4F2C" w:rsidRDefault="005A4F2C" w:rsidP="000C4C5C">
            <w:pPr>
              <w:spacing w:line="240" w:lineRule="auto"/>
              <w:jc w:val="center"/>
              <w:rPr>
                <w:sz w:val="22"/>
                <w:szCs w:val="22"/>
              </w:rPr>
            </w:pPr>
            <w:r w:rsidRPr="005A4F2C">
              <w:rPr>
                <w:sz w:val="22"/>
                <w:szCs w:val="22"/>
              </w:rPr>
              <w:t>3.80 (0.99)</w:t>
            </w:r>
          </w:p>
        </w:tc>
        <w:tc>
          <w:tcPr>
            <w:tcW w:w="402" w:type="pct"/>
            <w:gridSpan w:val="2"/>
            <w:vAlign w:val="center"/>
          </w:tcPr>
          <w:p w14:paraId="2BE36750" w14:textId="77777777" w:rsidR="005A4F2C" w:rsidRPr="005A4F2C" w:rsidRDefault="005A4F2C" w:rsidP="000C4C5C">
            <w:pPr>
              <w:spacing w:line="240" w:lineRule="auto"/>
              <w:jc w:val="center"/>
              <w:rPr>
                <w:sz w:val="22"/>
                <w:szCs w:val="22"/>
              </w:rPr>
            </w:pPr>
            <w:r w:rsidRPr="005A4F2C">
              <w:rPr>
                <w:sz w:val="22"/>
                <w:szCs w:val="22"/>
              </w:rPr>
              <w:t>3.92</w:t>
            </w:r>
          </w:p>
        </w:tc>
        <w:tc>
          <w:tcPr>
            <w:tcW w:w="401" w:type="pct"/>
            <w:gridSpan w:val="2"/>
            <w:vAlign w:val="center"/>
          </w:tcPr>
          <w:p w14:paraId="4DFF3C22"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53B2B68C" w14:textId="77777777" w:rsidR="005A4F2C" w:rsidRPr="005A4F2C" w:rsidRDefault="005A4F2C" w:rsidP="005A4F2C">
            <w:pPr>
              <w:spacing w:line="240" w:lineRule="auto"/>
              <w:jc w:val="right"/>
              <w:rPr>
                <w:sz w:val="22"/>
                <w:szCs w:val="22"/>
              </w:rPr>
            </w:pPr>
            <w:r w:rsidRPr="005A4F2C">
              <w:rPr>
                <w:sz w:val="22"/>
                <w:szCs w:val="22"/>
              </w:rPr>
              <w:t>&lt;.001</w:t>
            </w:r>
          </w:p>
        </w:tc>
        <w:tc>
          <w:tcPr>
            <w:tcW w:w="466" w:type="pct"/>
            <w:gridSpan w:val="2"/>
            <w:vAlign w:val="center"/>
          </w:tcPr>
          <w:p w14:paraId="0A11FCAB" w14:textId="77777777" w:rsidR="005A4F2C" w:rsidRPr="005A4F2C" w:rsidRDefault="005A4F2C" w:rsidP="005A4F2C">
            <w:pPr>
              <w:spacing w:line="240" w:lineRule="auto"/>
              <w:jc w:val="right"/>
              <w:rPr>
                <w:sz w:val="22"/>
                <w:szCs w:val="22"/>
              </w:rPr>
            </w:pPr>
            <w:r w:rsidRPr="005A4F2C">
              <w:rPr>
                <w:sz w:val="22"/>
                <w:szCs w:val="22"/>
              </w:rPr>
              <w:t>0.61</w:t>
            </w:r>
          </w:p>
        </w:tc>
      </w:tr>
      <w:tr w:rsidR="005A4F2C" w:rsidRPr="005A4F2C" w14:paraId="749D8DEB" w14:textId="77777777" w:rsidTr="00CB3149">
        <w:trPr>
          <w:trHeight w:val="360"/>
        </w:trPr>
        <w:tc>
          <w:tcPr>
            <w:tcW w:w="1052" w:type="pct"/>
            <w:vAlign w:val="center"/>
          </w:tcPr>
          <w:p w14:paraId="5B3C45E0" w14:textId="77777777" w:rsidR="005A4F2C" w:rsidRPr="005A4F2C" w:rsidRDefault="005A4F2C" w:rsidP="005A4F2C">
            <w:pPr>
              <w:spacing w:line="240" w:lineRule="auto"/>
            </w:pPr>
            <w:r w:rsidRPr="005A4F2C">
              <w:t>MFQ Loyalty</w:t>
            </w:r>
          </w:p>
        </w:tc>
        <w:tc>
          <w:tcPr>
            <w:tcW w:w="378" w:type="pct"/>
            <w:gridSpan w:val="2"/>
            <w:vAlign w:val="center"/>
          </w:tcPr>
          <w:p w14:paraId="32517C37" w14:textId="77777777" w:rsidR="005A4F2C" w:rsidRPr="005A4F2C" w:rsidRDefault="005A4F2C" w:rsidP="000C4C5C">
            <w:pPr>
              <w:spacing w:line="240" w:lineRule="auto"/>
              <w:jc w:val="center"/>
              <w:rPr>
                <w:sz w:val="22"/>
                <w:szCs w:val="22"/>
              </w:rPr>
            </w:pPr>
            <w:r w:rsidRPr="005A4F2C">
              <w:rPr>
                <w:sz w:val="22"/>
                <w:szCs w:val="22"/>
              </w:rPr>
              <w:t>81</w:t>
            </w:r>
          </w:p>
        </w:tc>
        <w:tc>
          <w:tcPr>
            <w:tcW w:w="378" w:type="pct"/>
            <w:gridSpan w:val="2"/>
            <w:vAlign w:val="center"/>
          </w:tcPr>
          <w:p w14:paraId="7B171BA6" w14:textId="77777777" w:rsidR="005A4F2C" w:rsidRPr="005A4F2C" w:rsidRDefault="005A4F2C" w:rsidP="000C4C5C">
            <w:pPr>
              <w:spacing w:line="240" w:lineRule="auto"/>
              <w:jc w:val="center"/>
              <w:rPr>
                <w:sz w:val="22"/>
                <w:szCs w:val="22"/>
              </w:rPr>
            </w:pPr>
            <w:r w:rsidRPr="005A4F2C">
              <w:rPr>
                <w:sz w:val="22"/>
                <w:szCs w:val="22"/>
              </w:rPr>
              <w:t>88</w:t>
            </w:r>
          </w:p>
        </w:tc>
        <w:tc>
          <w:tcPr>
            <w:tcW w:w="713" w:type="pct"/>
            <w:gridSpan w:val="2"/>
            <w:vAlign w:val="center"/>
          </w:tcPr>
          <w:p w14:paraId="408CAF0F" w14:textId="77777777" w:rsidR="005A4F2C" w:rsidRPr="005A4F2C" w:rsidRDefault="005A4F2C" w:rsidP="000C4C5C">
            <w:pPr>
              <w:spacing w:line="240" w:lineRule="auto"/>
              <w:jc w:val="center"/>
              <w:rPr>
                <w:sz w:val="22"/>
                <w:szCs w:val="22"/>
              </w:rPr>
            </w:pPr>
            <w:r w:rsidRPr="005A4F2C">
              <w:rPr>
                <w:sz w:val="22"/>
                <w:szCs w:val="22"/>
              </w:rPr>
              <w:t>3.31 (0.87)</w:t>
            </w:r>
          </w:p>
        </w:tc>
        <w:tc>
          <w:tcPr>
            <w:tcW w:w="713" w:type="pct"/>
            <w:gridSpan w:val="2"/>
            <w:vAlign w:val="center"/>
          </w:tcPr>
          <w:p w14:paraId="7024A0BF" w14:textId="77777777" w:rsidR="005A4F2C" w:rsidRPr="005A4F2C" w:rsidRDefault="005A4F2C" w:rsidP="000C4C5C">
            <w:pPr>
              <w:spacing w:line="240" w:lineRule="auto"/>
              <w:jc w:val="center"/>
              <w:rPr>
                <w:sz w:val="22"/>
                <w:szCs w:val="22"/>
              </w:rPr>
            </w:pPr>
            <w:r w:rsidRPr="005A4F2C">
              <w:rPr>
                <w:sz w:val="22"/>
                <w:szCs w:val="22"/>
              </w:rPr>
              <w:t>3.62 (0.88)</w:t>
            </w:r>
          </w:p>
        </w:tc>
        <w:tc>
          <w:tcPr>
            <w:tcW w:w="402" w:type="pct"/>
            <w:gridSpan w:val="2"/>
            <w:vAlign w:val="center"/>
          </w:tcPr>
          <w:p w14:paraId="4837B878" w14:textId="77777777" w:rsidR="005A4F2C" w:rsidRPr="005A4F2C" w:rsidRDefault="005A4F2C" w:rsidP="000C4C5C">
            <w:pPr>
              <w:spacing w:line="240" w:lineRule="auto"/>
              <w:jc w:val="center"/>
              <w:rPr>
                <w:sz w:val="22"/>
                <w:szCs w:val="22"/>
              </w:rPr>
            </w:pPr>
            <w:r w:rsidRPr="005A4F2C">
              <w:rPr>
                <w:sz w:val="22"/>
                <w:szCs w:val="22"/>
              </w:rPr>
              <w:t>2.26</w:t>
            </w:r>
          </w:p>
        </w:tc>
        <w:tc>
          <w:tcPr>
            <w:tcW w:w="401" w:type="pct"/>
            <w:gridSpan w:val="2"/>
            <w:vAlign w:val="center"/>
          </w:tcPr>
          <w:p w14:paraId="1CACC1D1"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2A9429D2" w14:textId="77777777" w:rsidR="005A4F2C" w:rsidRPr="005A4F2C" w:rsidRDefault="005A4F2C" w:rsidP="005A4F2C">
            <w:pPr>
              <w:spacing w:line="240" w:lineRule="auto"/>
              <w:jc w:val="right"/>
              <w:rPr>
                <w:sz w:val="22"/>
                <w:szCs w:val="22"/>
              </w:rPr>
            </w:pPr>
            <w:r w:rsidRPr="005A4F2C">
              <w:rPr>
                <w:sz w:val="22"/>
                <w:szCs w:val="22"/>
              </w:rPr>
              <w:t>.025</w:t>
            </w:r>
          </w:p>
        </w:tc>
        <w:tc>
          <w:tcPr>
            <w:tcW w:w="466" w:type="pct"/>
            <w:gridSpan w:val="2"/>
            <w:vAlign w:val="center"/>
          </w:tcPr>
          <w:p w14:paraId="11152E4A" w14:textId="77777777" w:rsidR="005A4F2C" w:rsidRPr="005A4F2C" w:rsidRDefault="005A4F2C" w:rsidP="005A4F2C">
            <w:pPr>
              <w:spacing w:line="240" w:lineRule="auto"/>
              <w:jc w:val="right"/>
              <w:rPr>
                <w:sz w:val="22"/>
                <w:szCs w:val="22"/>
              </w:rPr>
            </w:pPr>
            <w:r w:rsidRPr="005A4F2C">
              <w:rPr>
                <w:sz w:val="22"/>
                <w:szCs w:val="22"/>
              </w:rPr>
              <w:t>0.35</w:t>
            </w:r>
          </w:p>
        </w:tc>
      </w:tr>
      <w:tr w:rsidR="005A4F2C" w:rsidRPr="005A4F2C" w14:paraId="7C5F187A" w14:textId="77777777" w:rsidTr="00CB3149">
        <w:trPr>
          <w:trHeight w:val="360"/>
        </w:trPr>
        <w:tc>
          <w:tcPr>
            <w:tcW w:w="1052" w:type="pct"/>
            <w:vAlign w:val="center"/>
          </w:tcPr>
          <w:p w14:paraId="5B5A63AF" w14:textId="77777777" w:rsidR="005A4F2C" w:rsidRPr="005A4F2C" w:rsidRDefault="005A4F2C" w:rsidP="005A4F2C">
            <w:pPr>
              <w:spacing w:line="240" w:lineRule="auto"/>
            </w:pPr>
            <w:r w:rsidRPr="005A4F2C">
              <w:t>MFQ Purity</w:t>
            </w:r>
          </w:p>
        </w:tc>
        <w:tc>
          <w:tcPr>
            <w:tcW w:w="378" w:type="pct"/>
            <w:gridSpan w:val="2"/>
            <w:vAlign w:val="center"/>
          </w:tcPr>
          <w:p w14:paraId="35AF1F65" w14:textId="77777777" w:rsidR="005A4F2C" w:rsidRPr="005A4F2C" w:rsidRDefault="005A4F2C" w:rsidP="000C4C5C">
            <w:pPr>
              <w:spacing w:line="240" w:lineRule="auto"/>
              <w:jc w:val="center"/>
              <w:rPr>
                <w:sz w:val="22"/>
                <w:szCs w:val="22"/>
              </w:rPr>
            </w:pPr>
            <w:r w:rsidRPr="005A4F2C">
              <w:rPr>
                <w:sz w:val="22"/>
                <w:szCs w:val="22"/>
              </w:rPr>
              <w:t>81</w:t>
            </w:r>
          </w:p>
        </w:tc>
        <w:tc>
          <w:tcPr>
            <w:tcW w:w="378" w:type="pct"/>
            <w:gridSpan w:val="2"/>
            <w:vAlign w:val="center"/>
          </w:tcPr>
          <w:p w14:paraId="1A5431F9" w14:textId="77777777" w:rsidR="005A4F2C" w:rsidRPr="005A4F2C" w:rsidRDefault="005A4F2C" w:rsidP="000C4C5C">
            <w:pPr>
              <w:spacing w:line="240" w:lineRule="auto"/>
              <w:jc w:val="center"/>
              <w:rPr>
                <w:sz w:val="22"/>
                <w:szCs w:val="22"/>
              </w:rPr>
            </w:pPr>
            <w:r w:rsidRPr="005A4F2C">
              <w:rPr>
                <w:sz w:val="22"/>
                <w:szCs w:val="22"/>
              </w:rPr>
              <w:t>87</w:t>
            </w:r>
          </w:p>
        </w:tc>
        <w:tc>
          <w:tcPr>
            <w:tcW w:w="713" w:type="pct"/>
            <w:gridSpan w:val="2"/>
            <w:vAlign w:val="center"/>
          </w:tcPr>
          <w:p w14:paraId="2B0DCD7D" w14:textId="77777777" w:rsidR="005A4F2C" w:rsidRPr="005A4F2C" w:rsidRDefault="005A4F2C" w:rsidP="000C4C5C">
            <w:pPr>
              <w:spacing w:line="240" w:lineRule="auto"/>
              <w:jc w:val="center"/>
              <w:rPr>
                <w:sz w:val="22"/>
                <w:szCs w:val="22"/>
              </w:rPr>
            </w:pPr>
            <w:r w:rsidRPr="005A4F2C">
              <w:rPr>
                <w:sz w:val="22"/>
                <w:szCs w:val="22"/>
              </w:rPr>
              <w:t>2.74 (1.01)</w:t>
            </w:r>
          </w:p>
        </w:tc>
        <w:tc>
          <w:tcPr>
            <w:tcW w:w="713" w:type="pct"/>
            <w:gridSpan w:val="2"/>
            <w:vAlign w:val="center"/>
          </w:tcPr>
          <w:p w14:paraId="4B90F872" w14:textId="77777777" w:rsidR="005A4F2C" w:rsidRPr="005A4F2C" w:rsidRDefault="005A4F2C" w:rsidP="000C4C5C">
            <w:pPr>
              <w:spacing w:line="240" w:lineRule="auto"/>
              <w:jc w:val="center"/>
              <w:rPr>
                <w:sz w:val="22"/>
                <w:szCs w:val="22"/>
              </w:rPr>
            </w:pPr>
            <w:r w:rsidRPr="005A4F2C">
              <w:rPr>
                <w:sz w:val="22"/>
                <w:szCs w:val="22"/>
              </w:rPr>
              <w:t>3.46 (1.17)</w:t>
            </w:r>
          </w:p>
        </w:tc>
        <w:tc>
          <w:tcPr>
            <w:tcW w:w="402" w:type="pct"/>
            <w:gridSpan w:val="2"/>
            <w:vAlign w:val="center"/>
          </w:tcPr>
          <w:p w14:paraId="1398048F" w14:textId="77777777" w:rsidR="005A4F2C" w:rsidRPr="005A4F2C" w:rsidRDefault="005A4F2C" w:rsidP="000C4C5C">
            <w:pPr>
              <w:spacing w:line="240" w:lineRule="auto"/>
              <w:jc w:val="center"/>
              <w:rPr>
                <w:sz w:val="22"/>
                <w:szCs w:val="22"/>
              </w:rPr>
            </w:pPr>
            <w:r w:rsidRPr="005A4F2C">
              <w:rPr>
                <w:sz w:val="22"/>
                <w:szCs w:val="22"/>
              </w:rPr>
              <w:t>4.24</w:t>
            </w:r>
          </w:p>
        </w:tc>
        <w:tc>
          <w:tcPr>
            <w:tcW w:w="401" w:type="pct"/>
            <w:gridSpan w:val="2"/>
            <w:vAlign w:val="center"/>
          </w:tcPr>
          <w:p w14:paraId="49F39EF1" w14:textId="77777777" w:rsidR="005A4F2C" w:rsidRPr="005A4F2C" w:rsidRDefault="005A4F2C" w:rsidP="000C4C5C">
            <w:pPr>
              <w:spacing w:line="240" w:lineRule="auto"/>
              <w:jc w:val="center"/>
              <w:rPr>
                <w:sz w:val="22"/>
                <w:szCs w:val="22"/>
              </w:rPr>
            </w:pPr>
            <w:r w:rsidRPr="005A4F2C">
              <w:rPr>
                <w:sz w:val="22"/>
                <w:szCs w:val="22"/>
              </w:rPr>
              <w:t>166</w:t>
            </w:r>
          </w:p>
        </w:tc>
        <w:tc>
          <w:tcPr>
            <w:tcW w:w="497" w:type="pct"/>
            <w:vAlign w:val="center"/>
          </w:tcPr>
          <w:p w14:paraId="222557D9" w14:textId="77777777" w:rsidR="005A4F2C" w:rsidRPr="005A4F2C" w:rsidRDefault="005A4F2C" w:rsidP="005A4F2C">
            <w:pPr>
              <w:spacing w:line="240" w:lineRule="auto"/>
              <w:jc w:val="right"/>
              <w:rPr>
                <w:sz w:val="22"/>
                <w:szCs w:val="22"/>
              </w:rPr>
            </w:pPr>
            <w:r w:rsidRPr="005A4F2C">
              <w:rPr>
                <w:sz w:val="22"/>
                <w:szCs w:val="22"/>
              </w:rPr>
              <w:t>&lt;.001</w:t>
            </w:r>
          </w:p>
        </w:tc>
        <w:tc>
          <w:tcPr>
            <w:tcW w:w="466" w:type="pct"/>
            <w:gridSpan w:val="2"/>
            <w:vAlign w:val="center"/>
          </w:tcPr>
          <w:p w14:paraId="0DA7E093" w14:textId="77777777" w:rsidR="005A4F2C" w:rsidRPr="005A4F2C" w:rsidRDefault="005A4F2C" w:rsidP="005A4F2C">
            <w:pPr>
              <w:spacing w:line="240" w:lineRule="auto"/>
              <w:jc w:val="right"/>
              <w:rPr>
                <w:sz w:val="22"/>
                <w:szCs w:val="22"/>
              </w:rPr>
            </w:pPr>
            <w:r w:rsidRPr="005A4F2C">
              <w:rPr>
                <w:sz w:val="22"/>
                <w:szCs w:val="22"/>
              </w:rPr>
              <w:t>0.66</w:t>
            </w:r>
          </w:p>
        </w:tc>
      </w:tr>
      <w:tr w:rsidR="005A4F2C" w:rsidRPr="005A4F2C" w14:paraId="3D0F8F85" w14:textId="77777777" w:rsidTr="00CB3149">
        <w:trPr>
          <w:trHeight w:val="360"/>
        </w:trPr>
        <w:tc>
          <w:tcPr>
            <w:tcW w:w="1052" w:type="pct"/>
            <w:vAlign w:val="center"/>
          </w:tcPr>
          <w:p w14:paraId="673AFF8C" w14:textId="77777777" w:rsidR="005A4F2C" w:rsidRPr="005A4F2C" w:rsidRDefault="005A4F2C" w:rsidP="005A4F2C">
            <w:pPr>
              <w:spacing w:line="240" w:lineRule="auto"/>
              <w:rPr>
                <w:b/>
              </w:rPr>
            </w:pPr>
            <w:r w:rsidRPr="005A4F2C">
              <w:rPr>
                <w:b/>
              </w:rPr>
              <w:t>Purity</w:t>
            </w:r>
          </w:p>
        </w:tc>
        <w:tc>
          <w:tcPr>
            <w:tcW w:w="378" w:type="pct"/>
            <w:gridSpan w:val="2"/>
            <w:vAlign w:val="center"/>
          </w:tcPr>
          <w:p w14:paraId="5D6A882E" w14:textId="77777777" w:rsidR="005A4F2C" w:rsidRPr="005A4F2C" w:rsidRDefault="005A4F2C" w:rsidP="000C4C5C">
            <w:pPr>
              <w:spacing w:line="240" w:lineRule="auto"/>
              <w:jc w:val="center"/>
              <w:rPr>
                <w:sz w:val="22"/>
                <w:szCs w:val="22"/>
              </w:rPr>
            </w:pPr>
          </w:p>
        </w:tc>
        <w:tc>
          <w:tcPr>
            <w:tcW w:w="378" w:type="pct"/>
            <w:gridSpan w:val="2"/>
            <w:vAlign w:val="center"/>
          </w:tcPr>
          <w:p w14:paraId="5AF7433F" w14:textId="77777777" w:rsidR="005A4F2C" w:rsidRPr="005A4F2C" w:rsidRDefault="005A4F2C" w:rsidP="000C4C5C">
            <w:pPr>
              <w:spacing w:line="240" w:lineRule="auto"/>
              <w:jc w:val="center"/>
              <w:rPr>
                <w:sz w:val="22"/>
                <w:szCs w:val="22"/>
              </w:rPr>
            </w:pPr>
          </w:p>
        </w:tc>
        <w:tc>
          <w:tcPr>
            <w:tcW w:w="713" w:type="pct"/>
            <w:gridSpan w:val="2"/>
            <w:vAlign w:val="center"/>
          </w:tcPr>
          <w:p w14:paraId="5ADBAF5D" w14:textId="77777777" w:rsidR="005A4F2C" w:rsidRPr="005A4F2C" w:rsidRDefault="005A4F2C" w:rsidP="000C4C5C">
            <w:pPr>
              <w:spacing w:line="240" w:lineRule="auto"/>
              <w:jc w:val="center"/>
              <w:rPr>
                <w:sz w:val="22"/>
                <w:szCs w:val="22"/>
              </w:rPr>
            </w:pPr>
          </w:p>
        </w:tc>
        <w:tc>
          <w:tcPr>
            <w:tcW w:w="713" w:type="pct"/>
            <w:gridSpan w:val="2"/>
            <w:vAlign w:val="center"/>
          </w:tcPr>
          <w:p w14:paraId="38E356B5" w14:textId="77777777" w:rsidR="005A4F2C" w:rsidRPr="005A4F2C" w:rsidRDefault="005A4F2C" w:rsidP="000C4C5C">
            <w:pPr>
              <w:spacing w:line="240" w:lineRule="auto"/>
              <w:jc w:val="center"/>
              <w:rPr>
                <w:sz w:val="22"/>
                <w:szCs w:val="22"/>
              </w:rPr>
            </w:pPr>
          </w:p>
        </w:tc>
        <w:tc>
          <w:tcPr>
            <w:tcW w:w="402" w:type="pct"/>
            <w:gridSpan w:val="2"/>
            <w:vAlign w:val="center"/>
          </w:tcPr>
          <w:p w14:paraId="04822204" w14:textId="77777777" w:rsidR="005A4F2C" w:rsidRPr="005A4F2C" w:rsidRDefault="005A4F2C" w:rsidP="000C4C5C">
            <w:pPr>
              <w:spacing w:line="240" w:lineRule="auto"/>
              <w:jc w:val="center"/>
              <w:rPr>
                <w:sz w:val="22"/>
                <w:szCs w:val="22"/>
              </w:rPr>
            </w:pPr>
          </w:p>
        </w:tc>
        <w:tc>
          <w:tcPr>
            <w:tcW w:w="401" w:type="pct"/>
            <w:gridSpan w:val="2"/>
            <w:vAlign w:val="center"/>
          </w:tcPr>
          <w:p w14:paraId="0F5FB924" w14:textId="77777777" w:rsidR="005A4F2C" w:rsidRPr="005A4F2C" w:rsidRDefault="005A4F2C" w:rsidP="000C4C5C">
            <w:pPr>
              <w:spacing w:line="240" w:lineRule="auto"/>
              <w:jc w:val="center"/>
              <w:rPr>
                <w:sz w:val="22"/>
                <w:szCs w:val="22"/>
              </w:rPr>
            </w:pPr>
          </w:p>
        </w:tc>
        <w:tc>
          <w:tcPr>
            <w:tcW w:w="497" w:type="pct"/>
            <w:vAlign w:val="center"/>
          </w:tcPr>
          <w:p w14:paraId="664E4AB4" w14:textId="77777777" w:rsidR="005A4F2C" w:rsidRPr="005A4F2C" w:rsidRDefault="005A4F2C" w:rsidP="005A4F2C">
            <w:pPr>
              <w:spacing w:line="240" w:lineRule="auto"/>
              <w:jc w:val="right"/>
              <w:rPr>
                <w:b/>
                <w:sz w:val="22"/>
                <w:szCs w:val="22"/>
              </w:rPr>
            </w:pPr>
          </w:p>
        </w:tc>
        <w:tc>
          <w:tcPr>
            <w:tcW w:w="466" w:type="pct"/>
            <w:gridSpan w:val="2"/>
            <w:vAlign w:val="center"/>
          </w:tcPr>
          <w:p w14:paraId="6494D72C" w14:textId="77777777" w:rsidR="005A4F2C" w:rsidRPr="005A4F2C" w:rsidRDefault="005A4F2C" w:rsidP="005A4F2C">
            <w:pPr>
              <w:spacing w:line="240" w:lineRule="auto"/>
              <w:jc w:val="right"/>
              <w:rPr>
                <w:sz w:val="22"/>
                <w:szCs w:val="22"/>
              </w:rPr>
            </w:pPr>
          </w:p>
        </w:tc>
      </w:tr>
      <w:tr w:rsidR="005A4F2C" w:rsidRPr="005A4F2C" w14:paraId="2D756936" w14:textId="77777777" w:rsidTr="00CB3149">
        <w:trPr>
          <w:trHeight w:val="360"/>
        </w:trPr>
        <w:tc>
          <w:tcPr>
            <w:tcW w:w="1052" w:type="pct"/>
            <w:vAlign w:val="center"/>
          </w:tcPr>
          <w:p w14:paraId="1901C7AC" w14:textId="77777777" w:rsidR="005A4F2C" w:rsidRPr="005A4F2C" w:rsidRDefault="005A4F2C" w:rsidP="005A4F2C">
            <w:pPr>
              <w:spacing w:line="240" w:lineRule="auto"/>
            </w:pPr>
            <w:r w:rsidRPr="005A4F2C">
              <w:t>MFQ Care</w:t>
            </w:r>
          </w:p>
        </w:tc>
        <w:tc>
          <w:tcPr>
            <w:tcW w:w="378" w:type="pct"/>
            <w:gridSpan w:val="2"/>
            <w:vAlign w:val="center"/>
          </w:tcPr>
          <w:p w14:paraId="7455C99A" w14:textId="77777777" w:rsidR="005A4F2C" w:rsidRPr="005A4F2C" w:rsidRDefault="005A4F2C" w:rsidP="000C4C5C">
            <w:pPr>
              <w:spacing w:line="240" w:lineRule="auto"/>
              <w:jc w:val="center"/>
              <w:rPr>
                <w:sz w:val="22"/>
                <w:szCs w:val="22"/>
              </w:rPr>
            </w:pPr>
            <w:r w:rsidRPr="005A4F2C">
              <w:rPr>
                <w:sz w:val="22"/>
                <w:szCs w:val="22"/>
              </w:rPr>
              <w:t>69</w:t>
            </w:r>
          </w:p>
        </w:tc>
        <w:tc>
          <w:tcPr>
            <w:tcW w:w="378" w:type="pct"/>
            <w:gridSpan w:val="2"/>
            <w:vAlign w:val="center"/>
          </w:tcPr>
          <w:p w14:paraId="1A241B06" w14:textId="77777777" w:rsidR="005A4F2C" w:rsidRPr="005A4F2C" w:rsidRDefault="005A4F2C" w:rsidP="000C4C5C">
            <w:pPr>
              <w:spacing w:line="240" w:lineRule="auto"/>
              <w:jc w:val="center"/>
              <w:rPr>
                <w:sz w:val="22"/>
                <w:szCs w:val="22"/>
              </w:rPr>
            </w:pPr>
            <w:r w:rsidRPr="005A4F2C">
              <w:rPr>
                <w:sz w:val="22"/>
                <w:szCs w:val="22"/>
              </w:rPr>
              <w:t>100</w:t>
            </w:r>
          </w:p>
        </w:tc>
        <w:tc>
          <w:tcPr>
            <w:tcW w:w="713" w:type="pct"/>
            <w:gridSpan w:val="2"/>
            <w:vAlign w:val="center"/>
          </w:tcPr>
          <w:p w14:paraId="762D753E" w14:textId="77777777" w:rsidR="005A4F2C" w:rsidRPr="005A4F2C" w:rsidRDefault="005A4F2C" w:rsidP="000C4C5C">
            <w:pPr>
              <w:spacing w:line="240" w:lineRule="auto"/>
              <w:jc w:val="center"/>
              <w:rPr>
                <w:sz w:val="22"/>
                <w:szCs w:val="22"/>
              </w:rPr>
            </w:pPr>
            <w:r w:rsidRPr="005A4F2C">
              <w:rPr>
                <w:sz w:val="22"/>
                <w:szCs w:val="22"/>
              </w:rPr>
              <w:t>4.83 (0.85)</w:t>
            </w:r>
          </w:p>
        </w:tc>
        <w:tc>
          <w:tcPr>
            <w:tcW w:w="713" w:type="pct"/>
            <w:gridSpan w:val="2"/>
            <w:vAlign w:val="center"/>
          </w:tcPr>
          <w:p w14:paraId="48F7B0FA" w14:textId="77777777" w:rsidR="005A4F2C" w:rsidRPr="005A4F2C" w:rsidRDefault="005A4F2C" w:rsidP="000C4C5C">
            <w:pPr>
              <w:spacing w:line="240" w:lineRule="auto"/>
              <w:jc w:val="center"/>
              <w:rPr>
                <w:sz w:val="22"/>
                <w:szCs w:val="22"/>
              </w:rPr>
            </w:pPr>
            <w:r w:rsidRPr="005A4F2C">
              <w:rPr>
                <w:sz w:val="22"/>
                <w:szCs w:val="22"/>
              </w:rPr>
              <w:t>5.04 (0.80)</w:t>
            </w:r>
          </w:p>
        </w:tc>
        <w:tc>
          <w:tcPr>
            <w:tcW w:w="402" w:type="pct"/>
            <w:gridSpan w:val="2"/>
            <w:vAlign w:val="center"/>
          </w:tcPr>
          <w:p w14:paraId="614D3E8F" w14:textId="77777777" w:rsidR="005A4F2C" w:rsidRPr="005A4F2C" w:rsidRDefault="005A4F2C" w:rsidP="000C4C5C">
            <w:pPr>
              <w:spacing w:line="240" w:lineRule="auto"/>
              <w:jc w:val="center"/>
              <w:rPr>
                <w:sz w:val="22"/>
                <w:szCs w:val="22"/>
              </w:rPr>
            </w:pPr>
            <w:r w:rsidRPr="005A4F2C">
              <w:rPr>
                <w:sz w:val="22"/>
                <w:szCs w:val="22"/>
              </w:rPr>
              <w:t>1.62</w:t>
            </w:r>
          </w:p>
        </w:tc>
        <w:tc>
          <w:tcPr>
            <w:tcW w:w="401" w:type="pct"/>
            <w:gridSpan w:val="2"/>
            <w:vAlign w:val="center"/>
          </w:tcPr>
          <w:p w14:paraId="6B65E8AF"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3F9C81A1" w14:textId="77777777" w:rsidR="005A4F2C" w:rsidRPr="005A4F2C" w:rsidRDefault="005A4F2C" w:rsidP="005A4F2C">
            <w:pPr>
              <w:spacing w:line="240" w:lineRule="auto"/>
              <w:jc w:val="right"/>
              <w:rPr>
                <w:sz w:val="22"/>
                <w:szCs w:val="22"/>
              </w:rPr>
            </w:pPr>
            <w:r w:rsidRPr="005A4F2C">
              <w:rPr>
                <w:sz w:val="22"/>
                <w:szCs w:val="22"/>
              </w:rPr>
              <w:t>.107</w:t>
            </w:r>
          </w:p>
        </w:tc>
        <w:tc>
          <w:tcPr>
            <w:tcW w:w="466" w:type="pct"/>
            <w:gridSpan w:val="2"/>
            <w:vAlign w:val="center"/>
          </w:tcPr>
          <w:p w14:paraId="7225C14C" w14:textId="77777777" w:rsidR="005A4F2C" w:rsidRPr="005A4F2C" w:rsidRDefault="005A4F2C" w:rsidP="005A4F2C">
            <w:pPr>
              <w:spacing w:line="240" w:lineRule="auto"/>
              <w:jc w:val="right"/>
              <w:rPr>
                <w:sz w:val="22"/>
                <w:szCs w:val="22"/>
              </w:rPr>
            </w:pPr>
            <w:r w:rsidRPr="005A4F2C">
              <w:rPr>
                <w:sz w:val="22"/>
                <w:szCs w:val="22"/>
              </w:rPr>
              <w:t>0.25</w:t>
            </w:r>
          </w:p>
        </w:tc>
      </w:tr>
      <w:tr w:rsidR="005A4F2C" w:rsidRPr="005A4F2C" w14:paraId="7A6C0B36" w14:textId="77777777" w:rsidTr="00CB3149">
        <w:trPr>
          <w:trHeight w:val="360"/>
        </w:trPr>
        <w:tc>
          <w:tcPr>
            <w:tcW w:w="1052" w:type="pct"/>
            <w:vAlign w:val="center"/>
          </w:tcPr>
          <w:p w14:paraId="0C5205FA" w14:textId="77777777" w:rsidR="005A4F2C" w:rsidRPr="005A4F2C" w:rsidRDefault="005A4F2C" w:rsidP="005A4F2C">
            <w:pPr>
              <w:spacing w:line="240" w:lineRule="auto"/>
            </w:pPr>
            <w:r w:rsidRPr="005A4F2C">
              <w:t>MFQ Fairness</w:t>
            </w:r>
          </w:p>
        </w:tc>
        <w:tc>
          <w:tcPr>
            <w:tcW w:w="378" w:type="pct"/>
            <w:gridSpan w:val="2"/>
            <w:vAlign w:val="center"/>
          </w:tcPr>
          <w:p w14:paraId="41BBF4A1" w14:textId="77777777" w:rsidR="005A4F2C" w:rsidRPr="005A4F2C" w:rsidRDefault="005A4F2C" w:rsidP="000C4C5C">
            <w:pPr>
              <w:spacing w:line="240" w:lineRule="auto"/>
              <w:jc w:val="center"/>
              <w:rPr>
                <w:sz w:val="22"/>
                <w:szCs w:val="22"/>
              </w:rPr>
            </w:pPr>
            <w:r w:rsidRPr="005A4F2C">
              <w:rPr>
                <w:sz w:val="22"/>
                <w:szCs w:val="22"/>
              </w:rPr>
              <w:t>69</w:t>
            </w:r>
          </w:p>
        </w:tc>
        <w:tc>
          <w:tcPr>
            <w:tcW w:w="378" w:type="pct"/>
            <w:gridSpan w:val="2"/>
            <w:vAlign w:val="center"/>
          </w:tcPr>
          <w:p w14:paraId="62A48FCA" w14:textId="77777777" w:rsidR="005A4F2C" w:rsidRPr="005A4F2C" w:rsidRDefault="005A4F2C" w:rsidP="000C4C5C">
            <w:pPr>
              <w:spacing w:line="240" w:lineRule="auto"/>
              <w:jc w:val="center"/>
              <w:rPr>
                <w:sz w:val="22"/>
                <w:szCs w:val="22"/>
              </w:rPr>
            </w:pPr>
            <w:r w:rsidRPr="005A4F2C">
              <w:rPr>
                <w:sz w:val="22"/>
                <w:szCs w:val="22"/>
              </w:rPr>
              <w:t>100</w:t>
            </w:r>
          </w:p>
        </w:tc>
        <w:tc>
          <w:tcPr>
            <w:tcW w:w="713" w:type="pct"/>
            <w:gridSpan w:val="2"/>
            <w:vAlign w:val="center"/>
          </w:tcPr>
          <w:p w14:paraId="5E2D2746" w14:textId="77777777" w:rsidR="005A4F2C" w:rsidRPr="005A4F2C" w:rsidRDefault="005A4F2C" w:rsidP="000C4C5C">
            <w:pPr>
              <w:spacing w:line="240" w:lineRule="auto"/>
              <w:jc w:val="center"/>
              <w:rPr>
                <w:sz w:val="22"/>
                <w:szCs w:val="22"/>
              </w:rPr>
            </w:pPr>
            <w:r w:rsidRPr="005A4F2C">
              <w:rPr>
                <w:sz w:val="22"/>
                <w:szCs w:val="22"/>
              </w:rPr>
              <w:t>4.87 (0.79)</w:t>
            </w:r>
          </w:p>
        </w:tc>
        <w:tc>
          <w:tcPr>
            <w:tcW w:w="713" w:type="pct"/>
            <w:gridSpan w:val="2"/>
            <w:vAlign w:val="center"/>
          </w:tcPr>
          <w:p w14:paraId="0548A20B" w14:textId="77777777" w:rsidR="005A4F2C" w:rsidRPr="005A4F2C" w:rsidRDefault="005A4F2C" w:rsidP="000C4C5C">
            <w:pPr>
              <w:spacing w:line="240" w:lineRule="auto"/>
              <w:jc w:val="center"/>
              <w:rPr>
                <w:sz w:val="22"/>
                <w:szCs w:val="22"/>
              </w:rPr>
            </w:pPr>
            <w:r w:rsidRPr="005A4F2C">
              <w:rPr>
                <w:sz w:val="22"/>
                <w:szCs w:val="22"/>
              </w:rPr>
              <w:t>4.88 (0.65)</w:t>
            </w:r>
          </w:p>
        </w:tc>
        <w:tc>
          <w:tcPr>
            <w:tcW w:w="402" w:type="pct"/>
            <w:gridSpan w:val="2"/>
            <w:vAlign w:val="center"/>
          </w:tcPr>
          <w:p w14:paraId="4E7D2BE7" w14:textId="77777777" w:rsidR="005A4F2C" w:rsidRPr="005A4F2C" w:rsidRDefault="005A4F2C" w:rsidP="000C4C5C">
            <w:pPr>
              <w:spacing w:line="240" w:lineRule="auto"/>
              <w:jc w:val="center"/>
              <w:rPr>
                <w:sz w:val="22"/>
                <w:szCs w:val="22"/>
              </w:rPr>
            </w:pPr>
            <w:r w:rsidRPr="005A4F2C">
              <w:rPr>
                <w:sz w:val="22"/>
                <w:szCs w:val="22"/>
              </w:rPr>
              <w:t>0.03</w:t>
            </w:r>
          </w:p>
        </w:tc>
        <w:tc>
          <w:tcPr>
            <w:tcW w:w="401" w:type="pct"/>
            <w:gridSpan w:val="2"/>
            <w:vAlign w:val="center"/>
          </w:tcPr>
          <w:p w14:paraId="330A27B1"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27A184EC" w14:textId="77777777" w:rsidR="005A4F2C" w:rsidRPr="005A4F2C" w:rsidRDefault="005A4F2C" w:rsidP="005A4F2C">
            <w:pPr>
              <w:spacing w:line="240" w:lineRule="auto"/>
              <w:jc w:val="right"/>
              <w:rPr>
                <w:sz w:val="22"/>
                <w:szCs w:val="22"/>
              </w:rPr>
            </w:pPr>
            <w:r w:rsidRPr="005A4F2C">
              <w:rPr>
                <w:sz w:val="22"/>
                <w:szCs w:val="22"/>
              </w:rPr>
              <w:t>.975</w:t>
            </w:r>
          </w:p>
        </w:tc>
        <w:tc>
          <w:tcPr>
            <w:tcW w:w="466" w:type="pct"/>
            <w:gridSpan w:val="2"/>
            <w:vAlign w:val="center"/>
          </w:tcPr>
          <w:p w14:paraId="7A75207B" w14:textId="77777777" w:rsidR="005A4F2C" w:rsidRPr="005A4F2C" w:rsidRDefault="005A4F2C" w:rsidP="005A4F2C">
            <w:pPr>
              <w:spacing w:line="240" w:lineRule="auto"/>
              <w:jc w:val="right"/>
              <w:rPr>
                <w:sz w:val="22"/>
                <w:szCs w:val="22"/>
              </w:rPr>
            </w:pPr>
            <w:r w:rsidRPr="005A4F2C">
              <w:rPr>
                <w:sz w:val="22"/>
                <w:szCs w:val="22"/>
              </w:rPr>
              <w:t>&lt;0.01</w:t>
            </w:r>
          </w:p>
        </w:tc>
      </w:tr>
      <w:tr w:rsidR="005A4F2C" w:rsidRPr="005A4F2C" w14:paraId="201F5464" w14:textId="77777777" w:rsidTr="00CB3149">
        <w:trPr>
          <w:trHeight w:val="360"/>
        </w:trPr>
        <w:tc>
          <w:tcPr>
            <w:tcW w:w="1052" w:type="pct"/>
            <w:vAlign w:val="center"/>
          </w:tcPr>
          <w:p w14:paraId="1DF712A0" w14:textId="77777777" w:rsidR="005A4F2C" w:rsidRPr="005A4F2C" w:rsidRDefault="005A4F2C" w:rsidP="005A4F2C">
            <w:pPr>
              <w:spacing w:line="240" w:lineRule="auto"/>
            </w:pPr>
            <w:r w:rsidRPr="005A4F2C">
              <w:t>MFQ Authority</w:t>
            </w:r>
          </w:p>
        </w:tc>
        <w:tc>
          <w:tcPr>
            <w:tcW w:w="378" w:type="pct"/>
            <w:gridSpan w:val="2"/>
            <w:vAlign w:val="center"/>
          </w:tcPr>
          <w:p w14:paraId="2A924F48" w14:textId="77777777" w:rsidR="005A4F2C" w:rsidRPr="005A4F2C" w:rsidRDefault="005A4F2C" w:rsidP="000C4C5C">
            <w:pPr>
              <w:spacing w:line="240" w:lineRule="auto"/>
              <w:jc w:val="center"/>
              <w:rPr>
                <w:sz w:val="22"/>
                <w:szCs w:val="22"/>
              </w:rPr>
            </w:pPr>
            <w:r w:rsidRPr="005A4F2C">
              <w:rPr>
                <w:sz w:val="22"/>
                <w:szCs w:val="22"/>
              </w:rPr>
              <w:t>69</w:t>
            </w:r>
          </w:p>
        </w:tc>
        <w:tc>
          <w:tcPr>
            <w:tcW w:w="378" w:type="pct"/>
            <w:gridSpan w:val="2"/>
            <w:vAlign w:val="center"/>
          </w:tcPr>
          <w:p w14:paraId="49F837C0" w14:textId="77777777" w:rsidR="005A4F2C" w:rsidRPr="005A4F2C" w:rsidRDefault="005A4F2C" w:rsidP="000C4C5C">
            <w:pPr>
              <w:spacing w:line="240" w:lineRule="auto"/>
              <w:jc w:val="center"/>
              <w:rPr>
                <w:sz w:val="22"/>
                <w:szCs w:val="22"/>
              </w:rPr>
            </w:pPr>
            <w:r w:rsidRPr="005A4F2C">
              <w:rPr>
                <w:sz w:val="22"/>
                <w:szCs w:val="22"/>
              </w:rPr>
              <w:t>100</w:t>
            </w:r>
          </w:p>
        </w:tc>
        <w:tc>
          <w:tcPr>
            <w:tcW w:w="713" w:type="pct"/>
            <w:gridSpan w:val="2"/>
            <w:vAlign w:val="center"/>
          </w:tcPr>
          <w:p w14:paraId="527F9C3D" w14:textId="77777777" w:rsidR="005A4F2C" w:rsidRPr="005A4F2C" w:rsidRDefault="005A4F2C" w:rsidP="000C4C5C">
            <w:pPr>
              <w:spacing w:line="240" w:lineRule="auto"/>
              <w:jc w:val="center"/>
              <w:rPr>
                <w:sz w:val="22"/>
                <w:szCs w:val="22"/>
              </w:rPr>
            </w:pPr>
            <w:r w:rsidRPr="005A4F2C">
              <w:rPr>
                <w:sz w:val="22"/>
                <w:szCs w:val="22"/>
              </w:rPr>
              <w:t>3.30 (0.97)</w:t>
            </w:r>
          </w:p>
        </w:tc>
        <w:tc>
          <w:tcPr>
            <w:tcW w:w="713" w:type="pct"/>
            <w:gridSpan w:val="2"/>
            <w:vAlign w:val="center"/>
          </w:tcPr>
          <w:p w14:paraId="0499A1B0" w14:textId="77777777" w:rsidR="005A4F2C" w:rsidRPr="005A4F2C" w:rsidRDefault="005A4F2C" w:rsidP="000C4C5C">
            <w:pPr>
              <w:spacing w:line="240" w:lineRule="auto"/>
              <w:jc w:val="center"/>
              <w:rPr>
                <w:sz w:val="22"/>
                <w:szCs w:val="22"/>
              </w:rPr>
            </w:pPr>
            <w:r w:rsidRPr="005A4F2C">
              <w:rPr>
                <w:sz w:val="22"/>
                <w:szCs w:val="22"/>
              </w:rPr>
              <w:t>3.68 (0.96)</w:t>
            </w:r>
          </w:p>
        </w:tc>
        <w:tc>
          <w:tcPr>
            <w:tcW w:w="402" w:type="pct"/>
            <w:gridSpan w:val="2"/>
            <w:vAlign w:val="center"/>
          </w:tcPr>
          <w:p w14:paraId="14DC8208" w14:textId="77777777" w:rsidR="005A4F2C" w:rsidRPr="005A4F2C" w:rsidRDefault="005A4F2C" w:rsidP="000C4C5C">
            <w:pPr>
              <w:spacing w:line="240" w:lineRule="auto"/>
              <w:jc w:val="center"/>
              <w:rPr>
                <w:sz w:val="22"/>
                <w:szCs w:val="22"/>
              </w:rPr>
            </w:pPr>
            <w:r w:rsidRPr="005A4F2C">
              <w:rPr>
                <w:sz w:val="22"/>
                <w:szCs w:val="22"/>
              </w:rPr>
              <w:t>2.46</w:t>
            </w:r>
          </w:p>
        </w:tc>
        <w:tc>
          <w:tcPr>
            <w:tcW w:w="401" w:type="pct"/>
            <w:gridSpan w:val="2"/>
            <w:vAlign w:val="center"/>
          </w:tcPr>
          <w:p w14:paraId="6A751D02"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29E6C718" w14:textId="77777777" w:rsidR="005A4F2C" w:rsidRPr="005A4F2C" w:rsidRDefault="005A4F2C" w:rsidP="005A4F2C">
            <w:pPr>
              <w:spacing w:line="240" w:lineRule="auto"/>
              <w:jc w:val="right"/>
              <w:rPr>
                <w:sz w:val="22"/>
                <w:szCs w:val="22"/>
              </w:rPr>
            </w:pPr>
            <w:r w:rsidRPr="005A4F2C">
              <w:rPr>
                <w:sz w:val="22"/>
                <w:szCs w:val="22"/>
              </w:rPr>
              <w:t>.015</w:t>
            </w:r>
          </w:p>
        </w:tc>
        <w:tc>
          <w:tcPr>
            <w:tcW w:w="466" w:type="pct"/>
            <w:gridSpan w:val="2"/>
            <w:vAlign w:val="center"/>
          </w:tcPr>
          <w:p w14:paraId="1570B6BE" w14:textId="77777777" w:rsidR="005A4F2C" w:rsidRPr="005A4F2C" w:rsidRDefault="005A4F2C" w:rsidP="005A4F2C">
            <w:pPr>
              <w:spacing w:line="240" w:lineRule="auto"/>
              <w:jc w:val="right"/>
              <w:rPr>
                <w:sz w:val="22"/>
                <w:szCs w:val="22"/>
              </w:rPr>
            </w:pPr>
            <w:r w:rsidRPr="005A4F2C">
              <w:rPr>
                <w:sz w:val="22"/>
                <w:szCs w:val="22"/>
              </w:rPr>
              <w:t>0.38</w:t>
            </w:r>
          </w:p>
        </w:tc>
      </w:tr>
      <w:tr w:rsidR="005A4F2C" w:rsidRPr="005A4F2C" w14:paraId="04A712A5" w14:textId="77777777" w:rsidTr="00CB3149">
        <w:trPr>
          <w:trHeight w:val="360"/>
        </w:trPr>
        <w:tc>
          <w:tcPr>
            <w:tcW w:w="1052" w:type="pct"/>
            <w:vAlign w:val="center"/>
          </w:tcPr>
          <w:p w14:paraId="6CF55119" w14:textId="77777777" w:rsidR="005A4F2C" w:rsidRPr="005A4F2C" w:rsidRDefault="005A4F2C" w:rsidP="005A4F2C">
            <w:pPr>
              <w:spacing w:line="240" w:lineRule="auto"/>
            </w:pPr>
            <w:r w:rsidRPr="005A4F2C">
              <w:t>MFQ Loyalty</w:t>
            </w:r>
          </w:p>
        </w:tc>
        <w:tc>
          <w:tcPr>
            <w:tcW w:w="378" w:type="pct"/>
            <w:gridSpan w:val="2"/>
            <w:vAlign w:val="center"/>
          </w:tcPr>
          <w:p w14:paraId="1A3524F2" w14:textId="77777777" w:rsidR="005A4F2C" w:rsidRPr="005A4F2C" w:rsidRDefault="005A4F2C" w:rsidP="000C4C5C">
            <w:pPr>
              <w:spacing w:line="240" w:lineRule="auto"/>
              <w:jc w:val="center"/>
              <w:rPr>
                <w:sz w:val="22"/>
                <w:szCs w:val="22"/>
              </w:rPr>
            </w:pPr>
            <w:r w:rsidRPr="005A4F2C">
              <w:rPr>
                <w:sz w:val="22"/>
                <w:szCs w:val="22"/>
              </w:rPr>
              <w:t>69</w:t>
            </w:r>
          </w:p>
        </w:tc>
        <w:tc>
          <w:tcPr>
            <w:tcW w:w="378" w:type="pct"/>
            <w:gridSpan w:val="2"/>
            <w:vAlign w:val="center"/>
          </w:tcPr>
          <w:p w14:paraId="03D70AF2" w14:textId="77777777" w:rsidR="005A4F2C" w:rsidRPr="005A4F2C" w:rsidRDefault="005A4F2C" w:rsidP="000C4C5C">
            <w:pPr>
              <w:spacing w:line="240" w:lineRule="auto"/>
              <w:jc w:val="center"/>
              <w:rPr>
                <w:sz w:val="22"/>
                <w:szCs w:val="22"/>
              </w:rPr>
            </w:pPr>
            <w:r w:rsidRPr="005A4F2C">
              <w:rPr>
                <w:sz w:val="22"/>
                <w:szCs w:val="22"/>
              </w:rPr>
              <w:t>100</w:t>
            </w:r>
          </w:p>
        </w:tc>
        <w:tc>
          <w:tcPr>
            <w:tcW w:w="713" w:type="pct"/>
            <w:gridSpan w:val="2"/>
            <w:vAlign w:val="center"/>
          </w:tcPr>
          <w:p w14:paraId="6BCB8DC6" w14:textId="77777777" w:rsidR="005A4F2C" w:rsidRPr="005A4F2C" w:rsidRDefault="005A4F2C" w:rsidP="000C4C5C">
            <w:pPr>
              <w:spacing w:line="240" w:lineRule="auto"/>
              <w:jc w:val="center"/>
              <w:rPr>
                <w:sz w:val="22"/>
                <w:szCs w:val="22"/>
              </w:rPr>
            </w:pPr>
            <w:r w:rsidRPr="005A4F2C">
              <w:rPr>
                <w:sz w:val="22"/>
                <w:szCs w:val="22"/>
              </w:rPr>
              <w:t>3.26 (0.86)</w:t>
            </w:r>
          </w:p>
        </w:tc>
        <w:tc>
          <w:tcPr>
            <w:tcW w:w="713" w:type="pct"/>
            <w:gridSpan w:val="2"/>
            <w:vAlign w:val="center"/>
          </w:tcPr>
          <w:p w14:paraId="7B0AD70B" w14:textId="77777777" w:rsidR="005A4F2C" w:rsidRPr="005A4F2C" w:rsidRDefault="005A4F2C" w:rsidP="000C4C5C">
            <w:pPr>
              <w:spacing w:line="240" w:lineRule="auto"/>
              <w:jc w:val="center"/>
              <w:rPr>
                <w:sz w:val="22"/>
                <w:szCs w:val="22"/>
              </w:rPr>
            </w:pPr>
            <w:r w:rsidRPr="005A4F2C">
              <w:rPr>
                <w:sz w:val="22"/>
                <w:szCs w:val="22"/>
              </w:rPr>
              <w:t>3.62 (0.88)</w:t>
            </w:r>
          </w:p>
        </w:tc>
        <w:tc>
          <w:tcPr>
            <w:tcW w:w="402" w:type="pct"/>
            <w:gridSpan w:val="2"/>
            <w:vAlign w:val="center"/>
          </w:tcPr>
          <w:p w14:paraId="69E8B369" w14:textId="77777777" w:rsidR="005A4F2C" w:rsidRPr="005A4F2C" w:rsidRDefault="005A4F2C" w:rsidP="000C4C5C">
            <w:pPr>
              <w:spacing w:line="240" w:lineRule="auto"/>
              <w:jc w:val="center"/>
              <w:rPr>
                <w:sz w:val="22"/>
                <w:szCs w:val="22"/>
              </w:rPr>
            </w:pPr>
            <w:r w:rsidRPr="005A4F2C">
              <w:rPr>
                <w:sz w:val="22"/>
                <w:szCs w:val="22"/>
              </w:rPr>
              <w:t>2.65</w:t>
            </w:r>
          </w:p>
        </w:tc>
        <w:tc>
          <w:tcPr>
            <w:tcW w:w="401" w:type="pct"/>
            <w:gridSpan w:val="2"/>
            <w:vAlign w:val="center"/>
          </w:tcPr>
          <w:p w14:paraId="1F37AB13" w14:textId="77777777" w:rsidR="005A4F2C" w:rsidRPr="005A4F2C" w:rsidRDefault="005A4F2C" w:rsidP="000C4C5C">
            <w:pPr>
              <w:spacing w:line="240" w:lineRule="auto"/>
              <w:jc w:val="center"/>
              <w:rPr>
                <w:sz w:val="22"/>
                <w:szCs w:val="22"/>
              </w:rPr>
            </w:pPr>
            <w:r w:rsidRPr="005A4F2C">
              <w:rPr>
                <w:sz w:val="22"/>
                <w:szCs w:val="22"/>
              </w:rPr>
              <w:t>167</w:t>
            </w:r>
          </w:p>
        </w:tc>
        <w:tc>
          <w:tcPr>
            <w:tcW w:w="497" w:type="pct"/>
            <w:vAlign w:val="center"/>
          </w:tcPr>
          <w:p w14:paraId="35AAA8E8" w14:textId="77777777" w:rsidR="005A4F2C" w:rsidRPr="005A4F2C" w:rsidRDefault="005A4F2C" w:rsidP="005A4F2C">
            <w:pPr>
              <w:spacing w:line="240" w:lineRule="auto"/>
              <w:jc w:val="right"/>
              <w:rPr>
                <w:sz w:val="22"/>
                <w:szCs w:val="22"/>
              </w:rPr>
            </w:pPr>
            <w:r w:rsidRPr="005A4F2C">
              <w:rPr>
                <w:sz w:val="22"/>
                <w:szCs w:val="22"/>
              </w:rPr>
              <w:t>.009</w:t>
            </w:r>
          </w:p>
        </w:tc>
        <w:tc>
          <w:tcPr>
            <w:tcW w:w="466" w:type="pct"/>
            <w:gridSpan w:val="2"/>
            <w:vAlign w:val="center"/>
          </w:tcPr>
          <w:p w14:paraId="6F1E9E2D" w14:textId="77777777" w:rsidR="005A4F2C" w:rsidRPr="005A4F2C" w:rsidRDefault="005A4F2C" w:rsidP="005A4F2C">
            <w:pPr>
              <w:spacing w:line="240" w:lineRule="auto"/>
              <w:jc w:val="right"/>
              <w:rPr>
                <w:sz w:val="22"/>
                <w:szCs w:val="22"/>
              </w:rPr>
            </w:pPr>
            <w:r w:rsidRPr="005A4F2C">
              <w:rPr>
                <w:sz w:val="22"/>
                <w:szCs w:val="22"/>
              </w:rPr>
              <w:t>0.42</w:t>
            </w:r>
          </w:p>
        </w:tc>
      </w:tr>
      <w:tr w:rsidR="005A4F2C" w:rsidRPr="005A4F2C" w14:paraId="510C17A2" w14:textId="77777777" w:rsidTr="00CB3149">
        <w:trPr>
          <w:trHeight w:val="360"/>
        </w:trPr>
        <w:tc>
          <w:tcPr>
            <w:tcW w:w="1052" w:type="pct"/>
            <w:tcBorders>
              <w:bottom w:val="single" w:sz="4" w:space="0" w:color="auto"/>
            </w:tcBorders>
            <w:vAlign w:val="center"/>
          </w:tcPr>
          <w:p w14:paraId="188305CE" w14:textId="77777777" w:rsidR="005A4F2C" w:rsidRPr="005A4F2C" w:rsidRDefault="005A4F2C" w:rsidP="005A4F2C">
            <w:pPr>
              <w:spacing w:line="240" w:lineRule="auto"/>
            </w:pPr>
            <w:r w:rsidRPr="005A4F2C">
              <w:t>MFQ Purity</w:t>
            </w:r>
          </w:p>
        </w:tc>
        <w:tc>
          <w:tcPr>
            <w:tcW w:w="378" w:type="pct"/>
            <w:gridSpan w:val="2"/>
            <w:tcBorders>
              <w:bottom w:val="single" w:sz="4" w:space="0" w:color="auto"/>
            </w:tcBorders>
            <w:vAlign w:val="center"/>
          </w:tcPr>
          <w:p w14:paraId="75827CB6" w14:textId="77777777" w:rsidR="005A4F2C" w:rsidRPr="005A4F2C" w:rsidRDefault="005A4F2C" w:rsidP="000C4C5C">
            <w:pPr>
              <w:spacing w:line="240" w:lineRule="auto"/>
              <w:jc w:val="center"/>
              <w:rPr>
                <w:sz w:val="22"/>
                <w:szCs w:val="22"/>
              </w:rPr>
            </w:pPr>
            <w:r w:rsidRPr="005A4F2C">
              <w:rPr>
                <w:sz w:val="22"/>
                <w:szCs w:val="22"/>
              </w:rPr>
              <w:t>69</w:t>
            </w:r>
          </w:p>
        </w:tc>
        <w:tc>
          <w:tcPr>
            <w:tcW w:w="378" w:type="pct"/>
            <w:gridSpan w:val="2"/>
            <w:tcBorders>
              <w:bottom w:val="single" w:sz="4" w:space="0" w:color="auto"/>
            </w:tcBorders>
            <w:vAlign w:val="center"/>
          </w:tcPr>
          <w:p w14:paraId="29F739E5" w14:textId="77777777" w:rsidR="005A4F2C" w:rsidRPr="005A4F2C" w:rsidRDefault="005A4F2C" w:rsidP="000C4C5C">
            <w:pPr>
              <w:spacing w:line="240" w:lineRule="auto"/>
              <w:jc w:val="center"/>
              <w:rPr>
                <w:sz w:val="22"/>
                <w:szCs w:val="22"/>
              </w:rPr>
            </w:pPr>
            <w:r w:rsidRPr="005A4F2C">
              <w:rPr>
                <w:sz w:val="22"/>
                <w:szCs w:val="22"/>
              </w:rPr>
              <w:t>99</w:t>
            </w:r>
          </w:p>
        </w:tc>
        <w:tc>
          <w:tcPr>
            <w:tcW w:w="713" w:type="pct"/>
            <w:gridSpan w:val="2"/>
            <w:tcBorders>
              <w:bottom w:val="single" w:sz="4" w:space="0" w:color="auto"/>
            </w:tcBorders>
            <w:vAlign w:val="center"/>
          </w:tcPr>
          <w:p w14:paraId="0C74CFB3" w14:textId="77777777" w:rsidR="005A4F2C" w:rsidRPr="005A4F2C" w:rsidRDefault="005A4F2C" w:rsidP="000C4C5C">
            <w:pPr>
              <w:spacing w:line="240" w:lineRule="auto"/>
              <w:jc w:val="center"/>
              <w:rPr>
                <w:sz w:val="22"/>
                <w:szCs w:val="22"/>
              </w:rPr>
            </w:pPr>
            <w:r w:rsidRPr="005A4F2C">
              <w:rPr>
                <w:sz w:val="22"/>
                <w:szCs w:val="22"/>
              </w:rPr>
              <w:t>2.73 (1.06)</w:t>
            </w:r>
          </w:p>
        </w:tc>
        <w:tc>
          <w:tcPr>
            <w:tcW w:w="713" w:type="pct"/>
            <w:gridSpan w:val="2"/>
            <w:tcBorders>
              <w:bottom w:val="single" w:sz="4" w:space="0" w:color="auto"/>
            </w:tcBorders>
            <w:vAlign w:val="center"/>
          </w:tcPr>
          <w:p w14:paraId="7850C0C5" w14:textId="77777777" w:rsidR="005A4F2C" w:rsidRPr="005A4F2C" w:rsidRDefault="005A4F2C" w:rsidP="000C4C5C">
            <w:pPr>
              <w:spacing w:line="240" w:lineRule="auto"/>
              <w:jc w:val="center"/>
              <w:rPr>
                <w:sz w:val="22"/>
                <w:szCs w:val="22"/>
              </w:rPr>
            </w:pPr>
            <w:r w:rsidRPr="005A4F2C">
              <w:rPr>
                <w:sz w:val="22"/>
                <w:szCs w:val="22"/>
              </w:rPr>
              <w:t>3.38 (1.15)</w:t>
            </w:r>
          </w:p>
        </w:tc>
        <w:tc>
          <w:tcPr>
            <w:tcW w:w="402" w:type="pct"/>
            <w:gridSpan w:val="2"/>
            <w:tcBorders>
              <w:bottom w:val="single" w:sz="4" w:space="0" w:color="auto"/>
            </w:tcBorders>
            <w:vAlign w:val="center"/>
          </w:tcPr>
          <w:p w14:paraId="4D002EFD" w14:textId="77777777" w:rsidR="005A4F2C" w:rsidRPr="005A4F2C" w:rsidRDefault="005A4F2C" w:rsidP="000C4C5C">
            <w:pPr>
              <w:spacing w:line="240" w:lineRule="auto"/>
              <w:jc w:val="center"/>
              <w:rPr>
                <w:sz w:val="22"/>
                <w:szCs w:val="22"/>
              </w:rPr>
            </w:pPr>
            <w:r w:rsidRPr="005A4F2C">
              <w:rPr>
                <w:sz w:val="22"/>
                <w:szCs w:val="22"/>
              </w:rPr>
              <w:t>3.69</w:t>
            </w:r>
          </w:p>
        </w:tc>
        <w:tc>
          <w:tcPr>
            <w:tcW w:w="401" w:type="pct"/>
            <w:gridSpan w:val="2"/>
            <w:tcBorders>
              <w:bottom w:val="single" w:sz="4" w:space="0" w:color="auto"/>
            </w:tcBorders>
            <w:vAlign w:val="center"/>
          </w:tcPr>
          <w:p w14:paraId="1B178FA1" w14:textId="77777777" w:rsidR="005A4F2C" w:rsidRPr="005A4F2C" w:rsidRDefault="005A4F2C" w:rsidP="000C4C5C">
            <w:pPr>
              <w:spacing w:line="240" w:lineRule="auto"/>
              <w:jc w:val="center"/>
              <w:rPr>
                <w:sz w:val="22"/>
                <w:szCs w:val="22"/>
              </w:rPr>
            </w:pPr>
            <w:r w:rsidRPr="005A4F2C">
              <w:rPr>
                <w:sz w:val="22"/>
                <w:szCs w:val="22"/>
              </w:rPr>
              <w:t>166</w:t>
            </w:r>
          </w:p>
        </w:tc>
        <w:tc>
          <w:tcPr>
            <w:tcW w:w="497" w:type="pct"/>
            <w:tcBorders>
              <w:bottom w:val="single" w:sz="4" w:space="0" w:color="auto"/>
            </w:tcBorders>
            <w:vAlign w:val="center"/>
          </w:tcPr>
          <w:p w14:paraId="71EDE6A8" w14:textId="77777777" w:rsidR="005A4F2C" w:rsidRPr="005A4F2C" w:rsidRDefault="005A4F2C" w:rsidP="005A4F2C">
            <w:pPr>
              <w:spacing w:line="240" w:lineRule="auto"/>
              <w:jc w:val="right"/>
              <w:rPr>
                <w:sz w:val="22"/>
                <w:szCs w:val="22"/>
              </w:rPr>
            </w:pPr>
            <w:r w:rsidRPr="005A4F2C">
              <w:rPr>
                <w:sz w:val="22"/>
                <w:szCs w:val="22"/>
              </w:rPr>
              <w:t>&lt;.001</w:t>
            </w:r>
          </w:p>
        </w:tc>
        <w:tc>
          <w:tcPr>
            <w:tcW w:w="466" w:type="pct"/>
            <w:gridSpan w:val="2"/>
            <w:tcBorders>
              <w:bottom w:val="single" w:sz="4" w:space="0" w:color="auto"/>
            </w:tcBorders>
            <w:vAlign w:val="center"/>
          </w:tcPr>
          <w:p w14:paraId="4EB6ACB2" w14:textId="77777777" w:rsidR="005A4F2C" w:rsidRPr="005A4F2C" w:rsidRDefault="005A4F2C" w:rsidP="005A4F2C">
            <w:pPr>
              <w:spacing w:line="240" w:lineRule="auto"/>
              <w:jc w:val="right"/>
              <w:rPr>
                <w:sz w:val="22"/>
                <w:szCs w:val="22"/>
              </w:rPr>
            </w:pPr>
            <w:r w:rsidRPr="005A4F2C">
              <w:rPr>
                <w:sz w:val="22"/>
                <w:szCs w:val="22"/>
              </w:rPr>
              <w:t>0.58</w:t>
            </w:r>
          </w:p>
        </w:tc>
      </w:tr>
    </w:tbl>
    <w:p w14:paraId="4E70CB54" w14:textId="77777777" w:rsidR="005A4F2C" w:rsidRDefault="005A4F2C">
      <w:pPr>
        <w:spacing w:line="240" w:lineRule="auto"/>
      </w:pPr>
      <w:r>
        <w:br w:type="page"/>
      </w:r>
    </w:p>
    <w:p w14:paraId="134FCC41" w14:textId="1095A156" w:rsidR="00D8076A" w:rsidRPr="00D8076A" w:rsidRDefault="00EB7A54" w:rsidP="005A4F2C">
      <w:r w:rsidRPr="00D8076A">
        <w:lastRenderedPageBreak/>
        <w:t>(</w:t>
      </w:r>
      <w:r w:rsidRPr="00D8076A">
        <w:rPr>
          <w:i/>
        </w:rPr>
        <w:t>p</w:t>
      </w:r>
      <w:r w:rsidRPr="00D8076A">
        <w:t xml:space="preserve"> = .023, </w:t>
      </w:r>
      <w:r w:rsidRPr="00D8076A">
        <w:rPr>
          <w:i/>
        </w:rPr>
        <w:t>d</w:t>
      </w:r>
      <w:r w:rsidRPr="00D8076A">
        <w:t xml:space="preserve"> = 0.34) and Authority (</w:t>
      </w:r>
      <w:r w:rsidRPr="00D8076A">
        <w:rPr>
          <w:i/>
        </w:rPr>
        <w:t>p</w:t>
      </w:r>
      <w:r w:rsidRPr="00D8076A">
        <w:t xml:space="preserve"> = .006, </w:t>
      </w:r>
      <w:r w:rsidRPr="00D8076A">
        <w:rPr>
          <w:i/>
        </w:rPr>
        <w:t>d</w:t>
      </w:r>
      <w:r w:rsidRPr="00D8076A">
        <w:t xml:space="preserve"> = 0.31) in the undergraduate sample.  Higher scores on the Care subscale were associated with preference for the unconflicted </w:t>
      </w:r>
      <w:r w:rsidR="00D8076A" w:rsidRPr="00D8076A">
        <w:t>protagonist in the Fairness domain (</w:t>
      </w:r>
      <w:r w:rsidR="00D8076A" w:rsidRPr="00D8076A">
        <w:rPr>
          <w:i/>
        </w:rPr>
        <w:t>p</w:t>
      </w:r>
      <w:r w:rsidR="00D8076A" w:rsidRPr="00D8076A">
        <w:t xml:space="preserve"> = .012, </w:t>
      </w:r>
      <w:r w:rsidR="00D8076A" w:rsidRPr="00D8076A">
        <w:rPr>
          <w:i/>
        </w:rPr>
        <w:t>d</w:t>
      </w:r>
      <w:r w:rsidR="00D8076A" w:rsidRPr="00D8076A">
        <w:t xml:space="preserve"> = 0.38) in the undergraduate sample, and with preference for the </w:t>
      </w:r>
      <w:r w:rsidR="00D8076A" w:rsidRPr="00D8076A">
        <w:rPr>
          <w:i/>
        </w:rPr>
        <w:t>conflicted</w:t>
      </w:r>
      <w:r w:rsidR="00D8076A" w:rsidRPr="00D8076A">
        <w:t xml:space="preserve"> protagonist in the Authority domain (</w:t>
      </w:r>
      <w:r w:rsidR="00D8076A" w:rsidRPr="00D8076A">
        <w:rPr>
          <w:i/>
        </w:rPr>
        <w:t>p</w:t>
      </w:r>
      <w:r w:rsidR="00D8076A" w:rsidRPr="00D8076A">
        <w:t xml:space="preserve"> = .038, </w:t>
      </w:r>
      <w:r w:rsidR="00D8076A" w:rsidRPr="00D8076A">
        <w:rPr>
          <w:i/>
        </w:rPr>
        <w:t>d</w:t>
      </w:r>
      <w:r w:rsidR="00D8076A" w:rsidRPr="00D8076A">
        <w:t xml:space="preserve"> = 0.35) in Web sample.  </w:t>
      </w:r>
    </w:p>
    <w:p w14:paraId="0C79DCC2" w14:textId="3E11C682" w:rsidR="00D8076A" w:rsidRPr="00D8076A" w:rsidRDefault="00D8076A" w:rsidP="00FD3C47">
      <w:pPr>
        <w:ind w:firstLine="720"/>
      </w:pPr>
      <w:bookmarkStart w:id="68" w:name="_Toc510889418"/>
      <w:r w:rsidRPr="00A703D4">
        <w:rPr>
          <w:rStyle w:val="Heading3Char"/>
        </w:rPr>
        <w:t>Integrity and Moral Self</w:t>
      </w:r>
      <w:bookmarkEnd w:id="68"/>
      <w:r w:rsidRPr="00D8076A">
        <w:t xml:space="preserve">.  </w:t>
      </w:r>
      <w:r w:rsidR="00805356">
        <w:t>I had expected g</w:t>
      </w:r>
      <w:r w:rsidRPr="00D8076A">
        <w:t xml:space="preserve">reater self-reported integrity </w:t>
      </w:r>
      <w:r w:rsidR="00805356">
        <w:t>to</w:t>
      </w:r>
      <w:r w:rsidRPr="00D8076A">
        <w:t xml:space="preserve"> be associated with a preference for the unconf</w:t>
      </w:r>
      <w:r w:rsidR="00805356">
        <w:t>licted character across domains; this was only p</w:t>
      </w:r>
      <w:r w:rsidRPr="00D8076A">
        <w:t>artially supported.</w:t>
      </w:r>
      <w:r w:rsidR="00FD3C47">
        <w:t xml:space="preserve">  </w:t>
      </w:r>
      <w:r w:rsidR="00805356">
        <w:t>Similarly, I had predicted that</w:t>
      </w:r>
      <w:r w:rsidRPr="00D8076A">
        <w:t xml:space="preserve"> higher scores </w:t>
      </w:r>
      <w:r w:rsidR="00805356">
        <w:t>on the moral self scale would</w:t>
      </w:r>
      <w:r w:rsidRPr="00D8076A">
        <w:t xml:space="preserve"> be associated with a preference for the unconflicted character across domains</w:t>
      </w:r>
      <w:r w:rsidR="00805356">
        <w:t xml:space="preserve">; this was also partially supported.  </w:t>
      </w:r>
      <w:r w:rsidRPr="00D8076A">
        <w:t xml:space="preserve">Participants who found the unconflicted protagonist more moral tended to report greater integrity (0.08 ≤ </w:t>
      </w:r>
      <w:r w:rsidRPr="00D8076A">
        <w:rPr>
          <w:i/>
        </w:rPr>
        <w:t>d</w:t>
      </w:r>
      <w:r w:rsidRPr="00D8076A">
        <w:t xml:space="preserve"> ≤ 0.26) and moral self (0.12 ≤ </w:t>
      </w:r>
      <w:r w:rsidRPr="00D8076A">
        <w:rPr>
          <w:i/>
        </w:rPr>
        <w:t>d</w:t>
      </w:r>
      <w:r w:rsidRPr="00D8076A">
        <w:t xml:space="preserve"> ≤ 0.26).  However, the difference was only statistically significant in the Care domain (see Table </w:t>
      </w:r>
      <w:r w:rsidR="00A767B7">
        <w:t>9</w:t>
      </w:r>
      <w:r w:rsidR="00A767B7" w:rsidRPr="00D8076A">
        <w:t xml:space="preserve"> </w:t>
      </w:r>
      <w:r w:rsidRPr="00D8076A">
        <w:t xml:space="preserve">for details on all variables with at least one comparison where </w:t>
      </w:r>
      <w:r w:rsidRPr="00D8076A">
        <w:rPr>
          <w:i/>
        </w:rPr>
        <w:t>p</w:t>
      </w:r>
      <w:r w:rsidRPr="00D8076A">
        <w:t xml:space="preserve"> &lt; .10).</w:t>
      </w:r>
    </w:p>
    <w:p w14:paraId="3A16B77F" w14:textId="0FE950AA" w:rsidR="00D8076A" w:rsidRPr="00D8076A" w:rsidRDefault="00D8076A" w:rsidP="00425F88">
      <w:pPr>
        <w:ind w:firstLine="720"/>
      </w:pPr>
      <w:r w:rsidRPr="00D8076A">
        <w:rPr>
          <w:b/>
        </w:rPr>
        <w:t>Moral Agency.</w:t>
      </w:r>
      <w:r w:rsidRPr="00D8076A">
        <w:t xml:space="preserve">  Self-reported moral agency was expected to be related to moral character judgment in all domains, good and bad outcomes</w:t>
      </w:r>
      <w:r w:rsidR="00D43141" w:rsidRPr="00D8076A">
        <w:t xml:space="preserve">.  </w:t>
      </w:r>
      <w:r w:rsidR="002B7579">
        <w:t>Contrary to this hypothesis, there</w:t>
      </w:r>
      <w:r w:rsidRPr="00D8076A">
        <w:t xml:space="preserve"> were no differences in self-reported moral agency across moral character preferences in any of the domains in vignettes with good outcomes (-0.02 ≤ </w:t>
      </w:r>
      <w:r w:rsidRPr="00D8076A">
        <w:rPr>
          <w:i/>
        </w:rPr>
        <w:t>d</w:t>
      </w:r>
      <w:r w:rsidRPr="00D8076A">
        <w:t xml:space="preserve"> ≤ 0.08), or in vignettes with bad outcomes for all but the </w:t>
      </w:r>
      <w:r w:rsidR="002B7579">
        <w:t>Purity</w:t>
      </w:r>
      <w:r w:rsidRPr="00D8076A">
        <w:t xml:space="preserve"> domain, where participants who found the conflicted protagonist more moral</w:t>
      </w:r>
      <w:r w:rsidR="002B7579">
        <w:t xml:space="preserve"> than the unconflicted protagonist</w:t>
      </w:r>
      <w:r w:rsidRPr="00D8076A">
        <w:t xml:space="preserve"> scored higher in Moral Agency (</w:t>
      </w:r>
      <w:r w:rsidRPr="00D8076A">
        <w:rPr>
          <w:i/>
        </w:rPr>
        <w:t>t</w:t>
      </w:r>
      <w:r w:rsidRPr="00D8076A">
        <w:t xml:space="preserve">(364) = 2.56, </w:t>
      </w:r>
      <w:r w:rsidRPr="00D8076A">
        <w:rPr>
          <w:i/>
        </w:rPr>
        <w:t>p</w:t>
      </w:r>
      <w:r w:rsidRPr="00D8076A">
        <w:t xml:space="preserve"> = .025, </w:t>
      </w:r>
      <w:r w:rsidRPr="00D8076A">
        <w:rPr>
          <w:i/>
        </w:rPr>
        <w:t>d</w:t>
      </w:r>
      <w:r w:rsidRPr="00D8076A">
        <w:t xml:space="preserve"> = 0.40).</w:t>
      </w:r>
    </w:p>
    <w:p w14:paraId="0AA5EFAB" w14:textId="424E650D" w:rsidR="00CB3149" w:rsidRDefault="00D8076A" w:rsidP="00425F88">
      <w:pPr>
        <w:ind w:firstLine="720"/>
      </w:pPr>
      <w:r w:rsidRPr="00D8076A">
        <w:rPr>
          <w:b/>
        </w:rPr>
        <w:t>Machiavellianism</w:t>
      </w:r>
      <w:r w:rsidRPr="00D8076A">
        <w:t xml:space="preserve">.  Hypotheses </w:t>
      </w:r>
      <w:r w:rsidR="00805356">
        <w:t>regarding Machiavellianism were made only with regard to vignettes with bad outcomes</w:t>
      </w:r>
      <w:r w:rsidRPr="00D8076A">
        <w:t xml:space="preserve">: higher scores on the Machiavellianism </w:t>
      </w: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159"/>
        <w:gridCol w:w="109"/>
        <w:gridCol w:w="387"/>
        <w:gridCol w:w="31"/>
        <w:gridCol w:w="167"/>
        <w:gridCol w:w="486"/>
        <w:gridCol w:w="101"/>
        <w:gridCol w:w="1126"/>
        <w:gridCol w:w="135"/>
        <w:gridCol w:w="1091"/>
        <w:gridCol w:w="171"/>
        <w:gridCol w:w="527"/>
        <w:gridCol w:w="130"/>
        <w:gridCol w:w="10"/>
        <w:gridCol w:w="558"/>
        <w:gridCol w:w="89"/>
        <w:gridCol w:w="20"/>
        <w:gridCol w:w="636"/>
        <w:gridCol w:w="31"/>
        <w:gridCol w:w="749"/>
        <w:gridCol w:w="19"/>
      </w:tblGrid>
      <w:tr w:rsidR="00CB3149" w:rsidRPr="00CB3149" w14:paraId="7575E13D" w14:textId="77777777" w:rsidTr="00CB3149">
        <w:trPr>
          <w:gridAfter w:val="1"/>
          <w:wAfter w:w="11" w:type="pct"/>
        </w:trPr>
        <w:tc>
          <w:tcPr>
            <w:tcW w:w="4989" w:type="pct"/>
            <w:gridSpan w:val="21"/>
            <w:tcBorders>
              <w:bottom w:val="single" w:sz="4" w:space="0" w:color="auto"/>
            </w:tcBorders>
            <w:vAlign w:val="bottom"/>
          </w:tcPr>
          <w:p w14:paraId="1FCC6D82" w14:textId="2EE5E1C0" w:rsidR="00CB3149" w:rsidRDefault="00B006F1" w:rsidP="00CB3149">
            <w:pPr>
              <w:spacing w:line="240" w:lineRule="auto"/>
            </w:pPr>
            <w:bookmarkStart w:id="69" w:name="_Toc510888971"/>
            <w:r>
              <w:lastRenderedPageBreak/>
              <w:t xml:space="preserve">Table </w:t>
            </w:r>
            <w:r w:rsidR="000E6965">
              <w:fldChar w:fldCharType="begin"/>
            </w:r>
            <w:r w:rsidR="000E6965">
              <w:instrText xml:space="preserve"> SEQ Table \* ARABIC </w:instrText>
            </w:r>
            <w:r w:rsidR="000E6965">
              <w:fldChar w:fldCharType="separate"/>
            </w:r>
            <w:r w:rsidR="00306837">
              <w:rPr>
                <w:noProof/>
              </w:rPr>
              <w:t>9</w:t>
            </w:r>
            <w:bookmarkEnd w:id="69"/>
            <w:r w:rsidR="000E6965">
              <w:rPr>
                <w:noProof/>
              </w:rPr>
              <w:fldChar w:fldCharType="end"/>
            </w:r>
          </w:p>
          <w:p w14:paraId="0EA7A1B4" w14:textId="77777777" w:rsidR="00B006F1" w:rsidRPr="00CB3149" w:rsidRDefault="00B006F1" w:rsidP="00CB3149">
            <w:pPr>
              <w:spacing w:line="240" w:lineRule="auto"/>
            </w:pPr>
          </w:p>
          <w:p w14:paraId="0091D3C5" w14:textId="77777777" w:rsidR="00CB3149" w:rsidRPr="00CB3149" w:rsidRDefault="00CB3149" w:rsidP="00CB3149">
            <w:pPr>
              <w:spacing w:line="240" w:lineRule="auto"/>
            </w:pPr>
            <w:r w:rsidRPr="00CB3149">
              <w:rPr>
                <w:i/>
              </w:rPr>
              <w:t xml:space="preserve">Comparisons between those who preferred the conflicted vs. the unconflicted protagonists in good outcome vignettes for scores in Integrity, Moral Self, Moral Agency, Need for Cognition, and Imaginative Resistance. </w:t>
            </w:r>
          </w:p>
        </w:tc>
      </w:tr>
      <w:tr w:rsidR="00CB3149" w:rsidRPr="00CB3149" w14:paraId="6C466D4F" w14:textId="77777777" w:rsidTr="00B006F1">
        <w:trPr>
          <w:gridAfter w:val="1"/>
          <w:wAfter w:w="11" w:type="pct"/>
          <w:trHeight w:val="432"/>
        </w:trPr>
        <w:tc>
          <w:tcPr>
            <w:tcW w:w="1053" w:type="pct"/>
            <w:tcBorders>
              <w:top w:val="single" w:sz="4" w:space="0" w:color="auto"/>
              <w:bottom w:val="single" w:sz="4" w:space="0" w:color="auto"/>
            </w:tcBorders>
            <w:vAlign w:val="center"/>
          </w:tcPr>
          <w:p w14:paraId="464ED59A" w14:textId="77777777" w:rsidR="00CB3149" w:rsidRPr="00CB3149" w:rsidRDefault="00CB3149" w:rsidP="00B006F1">
            <w:pPr>
              <w:spacing w:line="240" w:lineRule="auto"/>
              <w:jc w:val="center"/>
              <w:rPr>
                <w:b/>
                <w:i/>
              </w:rPr>
            </w:pPr>
          </w:p>
        </w:tc>
        <w:tc>
          <w:tcPr>
            <w:tcW w:w="385" w:type="pct"/>
            <w:gridSpan w:val="3"/>
            <w:tcBorders>
              <w:top w:val="single" w:sz="4" w:space="0" w:color="auto"/>
              <w:bottom w:val="single" w:sz="4" w:space="0" w:color="auto"/>
            </w:tcBorders>
            <w:vAlign w:val="center"/>
          </w:tcPr>
          <w:p w14:paraId="59653E4D" w14:textId="77777777" w:rsidR="00CB3149" w:rsidRPr="00CB3149" w:rsidRDefault="00CB3149" w:rsidP="00B006F1">
            <w:pPr>
              <w:spacing w:line="240" w:lineRule="auto"/>
              <w:jc w:val="center"/>
              <w:rPr>
                <w:b/>
                <w:i/>
                <w:vertAlign w:val="subscript"/>
              </w:rPr>
            </w:pPr>
            <w:r w:rsidRPr="00CB3149">
              <w:rPr>
                <w:b/>
                <w:i/>
              </w:rPr>
              <w:t>N</w:t>
            </w:r>
            <w:r w:rsidRPr="00CB3149">
              <w:rPr>
                <w:b/>
                <w:i/>
                <w:vertAlign w:val="subscript"/>
              </w:rPr>
              <w:t>C</w:t>
            </w:r>
          </w:p>
        </w:tc>
        <w:tc>
          <w:tcPr>
            <w:tcW w:w="460" w:type="pct"/>
            <w:gridSpan w:val="4"/>
            <w:tcBorders>
              <w:top w:val="single" w:sz="4" w:space="0" w:color="auto"/>
              <w:bottom w:val="single" w:sz="4" w:space="0" w:color="auto"/>
            </w:tcBorders>
            <w:vAlign w:val="center"/>
          </w:tcPr>
          <w:p w14:paraId="1C13E325" w14:textId="77777777" w:rsidR="00CB3149" w:rsidRPr="00CB3149" w:rsidRDefault="00CB3149" w:rsidP="00B006F1">
            <w:pPr>
              <w:spacing w:line="240" w:lineRule="auto"/>
              <w:jc w:val="center"/>
              <w:rPr>
                <w:b/>
                <w:i/>
                <w:vertAlign w:val="subscript"/>
              </w:rPr>
            </w:pPr>
            <w:r w:rsidRPr="00CB3149">
              <w:rPr>
                <w:b/>
                <w:i/>
              </w:rPr>
              <w:t>N</w:t>
            </w:r>
            <w:r w:rsidRPr="00CB3149">
              <w:rPr>
                <w:b/>
                <w:i/>
                <w:vertAlign w:val="subscript"/>
              </w:rPr>
              <w:t>U</w:t>
            </w:r>
          </w:p>
        </w:tc>
        <w:tc>
          <w:tcPr>
            <w:tcW w:w="739" w:type="pct"/>
            <w:gridSpan w:val="2"/>
            <w:tcBorders>
              <w:top w:val="single" w:sz="4" w:space="0" w:color="auto"/>
              <w:bottom w:val="single" w:sz="4" w:space="0" w:color="auto"/>
            </w:tcBorders>
            <w:vAlign w:val="center"/>
          </w:tcPr>
          <w:p w14:paraId="41FDCDBF" w14:textId="77777777" w:rsidR="00CB3149" w:rsidRPr="00CB3149" w:rsidRDefault="00CB3149" w:rsidP="00B006F1">
            <w:pPr>
              <w:spacing w:line="240" w:lineRule="auto"/>
              <w:jc w:val="center"/>
              <w:rPr>
                <w:b/>
                <w:i/>
              </w:rPr>
            </w:pPr>
            <w:r w:rsidRPr="00CB3149">
              <w:rPr>
                <w:b/>
                <w:i/>
              </w:rPr>
              <w:t>M</w:t>
            </w:r>
            <w:r w:rsidRPr="00CB3149">
              <w:rPr>
                <w:b/>
                <w:i/>
                <w:vertAlign w:val="subscript"/>
              </w:rPr>
              <w:t>C</w:t>
            </w:r>
            <w:r w:rsidRPr="00CB3149">
              <w:rPr>
                <w:b/>
                <w:i/>
              </w:rPr>
              <w:t xml:space="preserve"> (SD</w:t>
            </w:r>
            <w:r w:rsidRPr="00CB3149">
              <w:rPr>
                <w:b/>
                <w:i/>
                <w:vertAlign w:val="subscript"/>
              </w:rPr>
              <w:t>C</w:t>
            </w:r>
            <w:r w:rsidRPr="00CB3149">
              <w:rPr>
                <w:b/>
                <w:i/>
              </w:rPr>
              <w:t>)</w:t>
            </w:r>
          </w:p>
        </w:tc>
        <w:tc>
          <w:tcPr>
            <w:tcW w:w="740" w:type="pct"/>
            <w:gridSpan w:val="2"/>
            <w:tcBorders>
              <w:top w:val="single" w:sz="4" w:space="0" w:color="auto"/>
              <w:bottom w:val="single" w:sz="4" w:space="0" w:color="auto"/>
            </w:tcBorders>
            <w:vAlign w:val="center"/>
          </w:tcPr>
          <w:p w14:paraId="40CAE0EB" w14:textId="77777777" w:rsidR="00CB3149" w:rsidRPr="00CB3149" w:rsidRDefault="00CB3149" w:rsidP="00B006F1">
            <w:pPr>
              <w:spacing w:line="240" w:lineRule="auto"/>
              <w:jc w:val="center"/>
              <w:rPr>
                <w:b/>
                <w:i/>
              </w:rPr>
            </w:pPr>
            <w:r w:rsidRPr="00CB3149">
              <w:rPr>
                <w:b/>
                <w:i/>
              </w:rPr>
              <w:t>M</w:t>
            </w:r>
            <w:r w:rsidRPr="00CB3149">
              <w:rPr>
                <w:b/>
                <w:i/>
                <w:vertAlign w:val="subscript"/>
              </w:rPr>
              <w:t>U</w:t>
            </w:r>
            <w:r w:rsidRPr="00CB3149">
              <w:rPr>
                <w:b/>
                <w:i/>
              </w:rPr>
              <w:t xml:space="preserve"> (SD</w:t>
            </w:r>
            <w:r w:rsidRPr="00CB3149">
              <w:rPr>
                <w:b/>
                <w:i/>
                <w:vertAlign w:val="subscript"/>
              </w:rPr>
              <w:t>U</w:t>
            </w:r>
            <w:r w:rsidRPr="00CB3149">
              <w:rPr>
                <w:b/>
                <w:i/>
              </w:rPr>
              <w:t>)</w:t>
            </w:r>
          </w:p>
        </w:tc>
        <w:tc>
          <w:tcPr>
            <w:tcW w:w="385" w:type="pct"/>
            <w:gridSpan w:val="2"/>
            <w:tcBorders>
              <w:top w:val="single" w:sz="4" w:space="0" w:color="auto"/>
              <w:bottom w:val="single" w:sz="4" w:space="0" w:color="auto"/>
            </w:tcBorders>
            <w:vAlign w:val="center"/>
          </w:tcPr>
          <w:p w14:paraId="42236A9E" w14:textId="77777777" w:rsidR="00CB3149" w:rsidRPr="00CB3149" w:rsidRDefault="00CB3149" w:rsidP="00B006F1">
            <w:pPr>
              <w:spacing w:line="240" w:lineRule="auto"/>
              <w:jc w:val="center"/>
              <w:rPr>
                <w:b/>
                <w:i/>
              </w:rPr>
            </w:pPr>
            <w:r w:rsidRPr="00CB3149">
              <w:rPr>
                <w:b/>
                <w:i/>
              </w:rPr>
              <w:t>t</w:t>
            </w:r>
          </w:p>
        </w:tc>
        <w:tc>
          <w:tcPr>
            <w:tcW w:w="385" w:type="pct"/>
            <w:gridSpan w:val="3"/>
            <w:tcBorders>
              <w:top w:val="single" w:sz="4" w:space="0" w:color="auto"/>
              <w:bottom w:val="single" w:sz="4" w:space="0" w:color="auto"/>
            </w:tcBorders>
            <w:vAlign w:val="center"/>
          </w:tcPr>
          <w:p w14:paraId="63BE01AB" w14:textId="77777777" w:rsidR="00CB3149" w:rsidRPr="00CB3149" w:rsidRDefault="00CB3149" w:rsidP="00B006F1">
            <w:pPr>
              <w:spacing w:line="240" w:lineRule="auto"/>
              <w:jc w:val="center"/>
              <w:rPr>
                <w:b/>
                <w:i/>
              </w:rPr>
            </w:pPr>
            <w:r w:rsidRPr="00CB3149">
              <w:rPr>
                <w:b/>
                <w:i/>
              </w:rPr>
              <w:t>df</w:t>
            </w:r>
          </w:p>
        </w:tc>
        <w:tc>
          <w:tcPr>
            <w:tcW w:w="385" w:type="pct"/>
            <w:gridSpan w:val="2"/>
            <w:tcBorders>
              <w:top w:val="single" w:sz="4" w:space="0" w:color="auto"/>
              <w:bottom w:val="single" w:sz="4" w:space="0" w:color="auto"/>
            </w:tcBorders>
            <w:vAlign w:val="center"/>
          </w:tcPr>
          <w:p w14:paraId="0B52E7E6" w14:textId="77777777" w:rsidR="00CB3149" w:rsidRPr="00CB3149" w:rsidRDefault="00CB3149" w:rsidP="00B006F1">
            <w:pPr>
              <w:spacing w:line="240" w:lineRule="auto"/>
              <w:jc w:val="center"/>
              <w:rPr>
                <w:b/>
                <w:i/>
              </w:rPr>
            </w:pPr>
            <w:r w:rsidRPr="00CB3149">
              <w:rPr>
                <w:b/>
                <w:i/>
              </w:rPr>
              <w:t>p</w:t>
            </w:r>
          </w:p>
        </w:tc>
        <w:tc>
          <w:tcPr>
            <w:tcW w:w="456" w:type="pct"/>
            <w:gridSpan w:val="2"/>
            <w:tcBorders>
              <w:top w:val="single" w:sz="4" w:space="0" w:color="auto"/>
              <w:bottom w:val="single" w:sz="4" w:space="0" w:color="auto"/>
            </w:tcBorders>
            <w:vAlign w:val="center"/>
          </w:tcPr>
          <w:p w14:paraId="06970FD1" w14:textId="77777777" w:rsidR="00CB3149" w:rsidRPr="00CB3149" w:rsidRDefault="00CB3149" w:rsidP="00B006F1">
            <w:pPr>
              <w:spacing w:line="240" w:lineRule="auto"/>
              <w:jc w:val="center"/>
              <w:rPr>
                <w:b/>
                <w:i/>
              </w:rPr>
            </w:pPr>
            <w:r w:rsidRPr="00CB3149">
              <w:rPr>
                <w:b/>
                <w:i/>
              </w:rPr>
              <w:t>d</w:t>
            </w:r>
          </w:p>
        </w:tc>
      </w:tr>
      <w:tr w:rsidR="00CB3149" w:rsidRPr="00CB3149" w14:paraId="45304914" w14:textId="77777777" w:rsidTr="00B006F1">
        <w:trPr>
          <w:trHeight w:val="360"/>
        </w:trPr>
        <w:tc>
          <w:tcPr>
            <w:tcW w:w="1147" w:type="pct"/>
            <w:gridSpan w:val="2"/>
            <w:tcBorders>
              <w:top w:val="single" w:sz="4" w:space="0" w:color="auto"/>
            </w:tcBorders>
            <w:vAlign w:val="center"/>
          </w:tcPr>
          <w:p w14:paraId="64DC6C3A" w14:textId="77777777" w:rsidR="00CB3149" w:rsidRPr="00CB3149" w:rsidRDefault="00CB3149" w:rsidP="00CB3149">
            <w:pPr>
              <w:spacing w:line="240" w:lineRule="auto"/>
              <w:rPr>
                <w:b/>
                <w:i/>
              </w:rPr>
            </w:pPr>
            <w:r w:rsidRPr="00CB3149">
              <w:rPr>
                <w:b/>
              </w:rPr>
              <w:t>Care</w:t>
            </w:r>
          </w:p>
        </w:tc>
        <w:tc>
          <w:tcPr>
            <w:tcW w:w="309" w:type="pct"/>
            <w:gridSpan w:val="3"/>
            <w:tcBorders>
              <w:top w:val="single" w:sz="4" w:space="0" w:color="auto"/>
            </w:tcBorders>
            <w:vAlign w:val="center"/>
          </w:tcPr>
          <w:p w14:paraId="7730E913" w14:textId="77777777" w:rsidR="00CB3149" w:rsidRPr="00CB3149" w:rsidRDefault="00CB3149" w:rsidP="00CB3149">
            <w:pPr>
              <w:spacing w:line="240" w:lineRule="auto"/>
              <w:rPr>
                <w:i/>
              </w:rPr>
            </w:pPr>
          </w:p>
        </w:tc>
        <w:tc>
          <w:tcPr>
            <w:tcW w:w="383" w:type="pct"/>
            <w:gridSpan w:val="2"/>
            <w:tcBorders>
              <w:top w:val="single" w:sz="4" w:space="0" w:color="auto"/>
            </w:tcBorders>
            <w:vAlign w:val="center"/>
          </w:tcPr>
          <w:p w14:paraId="2A6A6F58" w14:textId="77777777" w:rsidR="00CB3149" w:rsidRPr="00CB3149" w:rsidRDefault="00CB3149" w:rsidP="00CB3149">
            <w:pPr>
              <w:spacing w:line="240" w:lineRule="auto"/>
              <w:rPr>
                <w:i/>
              </w:rPr>
            </w:pPr>
          </w:p>
        </w:tc>
        <w:tc>
          <w:tcPr>
            <w:tcW w:w="719" w:type="pct"/>
            <w:gridSpan w:val="2"/>
            <w:tcBorders>
              <w:top w:val="single" w:sz="4" w:space="0" w:color="auto"/>
            </w:tcBorders>
            <w:vAlign w:val="center"/>
          </w:tcPr>
          <w:p w14:paraId="503E5D1B" w14:textId="77777777" w:rsidR="00CB3149" w:rsidRPr="00CB3149" w:rsidRDefault="00CB3149" w:rsidP="00CB3149">
            <w:pPr>
              <w:spacing w:line="240" w:lineRule="auto"/>
              <w:rPr>
                <w:i/>
              </w:rPr>
            </w:pPr>
          </w:p>
        </w:tc>
        <w:tc>
          <w:tcPr>
            <w:tcW w:w="719" w:type="pct"/>
            <w:gridSpan w:val="2"/>
            <w:tcBorders>
              <w:top w:val="single" w:sz="4" w:space="0" w:color="auto"/>
            </w:tcBorders>
            <w:vAlign w:val="center"/>
          </w:tcPr>
          <w:p w14:paraId="0386C25C" w14:textId="77777777" w:rsidR="00CB3149" w:rsidRPr="00CB3149" w:rsidRDefault="00CB3149" w:rsidP="00CB3149">
            <w:pPr>
              <w:spacing w:line="240" w:lineRule="auto"/>
              <w:rPr>
                <w:i/>
              </w:rPr>
            </w:pPr>
          </w:p>
        </w:tc>
        <w:tc>
          <w:tcPr>
            <w:tcW w:w="409" w:type="pct"/>
            <w:gridSpan w:val="2"/>
            <w:tcBorders>
              <w:top w:val="single" w:sz="4" w:space="0" w:color="auto"/>
            </w:tcBorders>
            <w:vAlign w:val="center"/>
          </w:tcPr>
          <w:p w14:paraId="63DAE5F6" w14:textId="77777777" w:rsidR="00CB3149" w:rsidRPr="00CB3149" w:rsidRDefault="00CB3149" w:rsidP="00CB3149">
            <w:pPr>
              <w:spacing w:line="240" w:lineRule="auto"/>
              <w:rPr>
                <w:i/>
              </w:rPr>
            </w:pPr>
          </w:p>
        </w:tc>
        <w:tc>
          <w:tcPr>
            <w:tcW w:w="409" w:type="pct"/>
            <w:gridSpan w:val="3"/>
            <w:tcBorders>
              <w:top w:val="single" w:sz="4" w:space="0" w:color="auto"/>
            </w:tcBorders>
            <w:vAlign w:val="center"/>
          </w:tcPr>
          <w:p w14:paraId="5FB50474" w14:textId="77777777" w:rsidR="00CB3149" w:rsidRPr="00CB3149" w:rsidRDefault="00CB3149" w:rsidP="00CB3149">
            <w:pPr>
              <w:spacing w:line="240" w:lineRule="auto"/>
              <w:rPr>
                <w:i/>
              </w:rPr>
            </w:pPr>
          </w:p>
        </w:tc>
        <w:tc>
          <w:tcPr>
            <w:tcW w:w="455" w:type="pct"/>
            <w:gridSpan w:val="4"/>
            <w:tcBorders>
              <w:top w:val="single" w:sz="4" w:space="0" w:color="auto"/>
            </w:tcBorders>
            <w:vAlign w:val="center"/>
          </w:tcPr>
          <w:p w14:paraId="3E78BA2C" w14:textId="77777777" w:rsidR="00CB3149" w:rsidRPr="00CB3149" w:rsidRDefault="00CB3149" w:rsidP="00CB3149">
            <w:pPr>
              <w:spacing w:line="240" w:lineRule="auto"/>
              <w:rPr>
                <w:i/>
              </w:rPr>
            </w:pPr>
          </w:p>
        </w:tc>
        <w:tc>
          <w:tcPr>
            <w:tcW w:w="449" w:type="pct"/>
            <w:gridSpan w:val="2"/>
            <w:tcBorders>
              <w:top w:val="single" w:sz="4" w:space="0" w:color="auto"/>
            </w:tcBorders>
            <w:vAlign w:val="center"/>
          </w:tcPr>
          <w:p w14:paraId="388AF045" w14:textId="77777777" w:rsidR="00CB3149" w:rsidRPr="00CB3149" w:rsidRDefault="00CB3149" w:rsidP="00CB3149">
            <w:pPr>
              <w:spacing w:line="240" w:lineRule="auto"/>
              <w:rPr>
                <w:i/>
              </w:rPr>
            </w:pPr>
          </w:p>
        </w:tc>
      </w:tr>
      <w:tr w:rsidR="00CB3149" w:rsidRPr="00B006F1" w14:paraId="596EB20A" w14:textId="77777777" w:rsidTr="00B006F1">
        <w:trPr>
          <w:trHeight w:val="360"/>
        </w:trPr>
        <w:tc>
          <w:tcPr>
            <w:tcW w:w="1211" w:type="pct"/>
            <w:gridSpan w:val="3"/>
            <w:vAlign w:val="center"/>
          </w:tcPr>
          <w:p w14:paraId="68705F14" w14:textId="77777777" w:rsidR="00CB3149" w:rsidRPr="00B006F1" w:rsidRDefault="00CB3149" w:rsidP="00CB3149">
            <w:pPr>
              <w:spacing w:line="240" w:lineRule="auto"/>
              <w:rPr>
                <w:sz w:val="22"/>
                <w:szCs w:val="22"/>
              </w:rPr>
            </w:pPr>
            <w:r w:rsidRPr="00B006F1">
              <w:rPr>
                <w:sz w:val="22"/>
                <w:szCs w:val="22"/>
              </w:rPr>
              <w:t>Integrity</w:t>
            </w:r>
          </w:p>
        </w:tc>
        <w:tc>
          <w:tcPr>
            <w:tcW w:w="343" w:type="pct"/>
            <w:gridSpan w:val="3"/>
            <w:vAlign w:val="center"/>
          </w:tcPr>
          <w:p w14:paraId="39FC61CD" w14:textId="77777777" w:rsidR="00CB3149" w:rsidRPr="00B006F1" w:rsidRDefault="00CB3149" w:rsidP="000C4C5C">
            <w:pPr>
              <w:spacing w:line="240" w:lineRule="auto"/>
              <w:jc w:val="center"/>
              <w:rPr>
                <w:sz w:val="22"/>
                <w:szCs w:val="22"/>
              </w:rPr>
            </w:pPr>
            <w:r w:rsidRPr="00B006F1">
              <w:rPr>
                <w:sz w:val="22"/>
                <w:szCs w:val="22"/>
              </w:rPr>
              <w:t>80</w:t>
            </w:r>
          </w:p>
        </w:tc>
        <w:tc>
          <w:tcPr>
            <w:tcW w:w="344" w:type="pct"/>
            <w:gridSpan w:val="2"/>
            <w:vAlign w:val="center"/>
          </w:tcPr>
          <w:p w14:paraId="2240BFA7" w14:textId="77777777" w:rsidR="00CB3149" w:rsidRPr="00B006F1" w:rsidRDefault="00CB3149" w:rsidP="000C4C5C">
            <w:pPr>
              <w:spacing w:line="240" w:lineRule="auto"/>
              <w:jc w:val="center"/>
              <w:rPr>
                <w:sz w:val="22"/>
                <w:szCs w:val="22"/>
              </w:rPr>
            </w:pPr>
            <w:r w:rsidRPr="00B006F1">
              <w:rPr>
                <w:sz w:val="22"/>
                <w:szCs w:val="22"/>
              </w:rPr>
              <w:t>361</w:t>
            </w:r>
          </w:p>
        </w:tc>
        <w:tc>
          <w:tcPr>
            <w:tcW w:w="739" w:type="pct"/>
            <w:gridSpan w:val="2"/>
            <w:vAlign w:val="center"/>
          </w:tcPr>
          <w:p w14:paraId="29053CC4" w14:textId="77777777" w:rsidR="00CB3149" w:rsidRPr="00B006F1" w:rsidRDefault="00CB3149" w:rsidP="00CB3149">
            <w:pPr>
              <w:spacing w:line="240" w:lineRule="auto"/>
              <w:rPr>
                <w:sz w:val="22"/>
                <w:szCs w:val="22"/>
              </w:rPr>
            </w:pPr>
            <w:r w:rsidRPr="00B006F1">
              <w:rPr>
                <w:sz w:val="22"/>
                <w:szCs w:val="22"/>
              </w:rPr>
              <w:t>3.82 (0.58)</w:t>
            </w:r>
          </w:p>
        </w:tc>
        <w:tc>
          <w:tcPr>
            <w:tcW w:w="740" w:type="pct"/>
            <w:gridSpan w:val="2"/>
            <w:vAlign w:val="center"/>
          </w:tcPr>
          <w:p w14:paraId="48F8EF8A" w14:textId="77777777" w:rsidR="00CB3149" w:rsidRPr="00B006F1" w:rsidRDefault="00CB3149" w:rsidP="00CB3149">
            <w:pPr>
              <w:spacing w:line="240" w:lineRule="auto"/>
              <w:rPr>
                <w:sz w:val="22"/>
                <w:szCs w:val="22"/>
              </w:rPr>
            </w:pPr>
            <w:r w:rsidRPr="00B006F1">
              <w:rPr>
                <w:sz w:val="22"/>
                <w:szCs w:val="22"/>
              </w:rPr>
              <w:t>3.97 (0.54)</w:t>
            </w:r>
          </w:p>
        </w:tc>
        <w:tc>
          <w:tcPr>
            <w:tcW w:w="391" w:type="pct"/>
            <w:gridSpan w:val="3"/>
            <w:vAlign w:val="center"/>
          </w:tcPr>
          <w:p w14:paraId="110A4DCA" w14:textId="77777777" w:rsidR="00CB3149" w:rsidRPr="00B006F1" w:rsidRDefault="00CB3149" w:rsidP="000C4C5C">
            <w:pPr>
              <w:spacing w:line="240" w:lineRule="auto"/>
              <w:jc w:val="center"/>
              <w:rPr>
                <w:sz w:val="22"/>
                <w:szCs w:val="22"/>
              </w:rPr>
            </w:pPr>
            <w:r w:rsidRPr="00B006F1">
              <w:rPr>
                <w:sz w:val="22"/>
                <w:szCs w:val="22"/>
              </w:rPr>
              <w:t>2.14</w:t>
            </w:r>
          </w:p>
        </w:tc>
        <w:tc>
          <w:tcPr>
            <w:tcW w:w="391" w:type="pct"/>
            <w:gridSpan w:val="3"/>
            <w:vAlign w:val="center"/>
          </w:tcPr>
          <w:p w14:paraId="5356EAE4"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487E029F" w14:textId="77777777" w:rsidR="00CB3149" w:rsidRPr="00B006F1" w:rsidRDefault="00CB3149" w:rsidP="000C4C5C">
            <w:pPr>
              <w:spacing w:line="240" w:lineRule="auto"/>
              <w:jc w:val="center"/>
              <w:rPr>
                <w:sz w:val="22"/>
                <w:szCs w:val="22"/>
              </w:rPr>
            </w:pPr>
            <w:r w:rsidRPr="00B006F1">
              <w:rPr>
                <w:sz w:val="22"/>
                <w:szCs w:val="22"/>
              </w:rPr>
              <w:t>.033</w:t>
            </w:r>
          </w:p>
        </w:tc>
        <w:tc>
          <w:tcPr>
            <w:tcW w:w="449" w:type="pct"/>
            <w:gridSpan w:val="2"/>
            <w:vAlign w:val="center"/>
          </w:tcPr>
          <w:p w14:paraId="253766C7" w14:textId="77777777" w:rsidR="00CB3149" w:rsidRPr="00B006F1" w:rsidRDefault="00CB3149" w:rsidP="000C4C5C">
            <w:pPr>
              <w:tabs>
                <w:tab w:val="decimal" w:pos="320"/>
              </w:tabs>
              <w:spacing w:line="240" w:lineRule="auto"/>
              <w:rPr>
                <w:sz w:val="22"/>
                <w:szCs w:val="22"/>
              </w:rPr>
            </w:pPr>
            <w:r w:rsidRPr="00B006F1">
              <w:rPr>
                <w:sz w:val="22"/>
                <w:szCs w:val="22"/>
              </w:rPr>
              <w:t>0.26</w:t>
            </w:r>
          </w:p>
        </w:tc>
      </w:tr>
      <w:tr w:rsidR="00CB3149" w:rsidRPr="00B006F1" w14:paraId="6E425C1E" w14:textId="77777777" w:rsidTr="00B006F1">
        <w:trPr>
          <w:trHeight w:val="360"/>
        </w:trPr>
        <w:tc>
          <w:tcPr>
            <w:tcW w:w="1211" w:type="pct"/>
            <w:gridSpan w:val="3"/>
            <w:vAlign w:val="center"/>
          </w:tcPr>
          <w:p w14:paraId="06B109FF" w14:textId="77777777" w:rsidR="00CB3149" w:rsidRPr="00B006F1" w:rsidRDefault="00CB3149" w:rsidP="00CB3149">
            <w:pPr>
              <w:spacing w:line="240" w:lineRule="auto"/>
              <w:rPr>
                <w:sz w:val="22"/>
                <w:szCs w:val="22"/>
              </w:rPr>
            </w:pPr>
            <w:r w:rsidRPr="00B006F1">
              <w:rPr>
                <w:sz w:val="22"/>
                <w:szCs w:val="22"/>
              </w:rPr>
              <w:t>Moral Self</w:t>
            </w:r>
          </w:p>
        </w:tc>
        <w:tc>
          <w:tcPr>
            <w:tcW w:w="343" w:type="pct"/>
            <w:gridSpan w:val="3"/>
            <w:vAlign w:val="center"/>
          </w:tcPr>
          <w:p w14:paraId="50D91F60" w14:textId="77777777" w:rsidR="00CB3149" w:rsidRPr="00B006F1" w:rsidRDefault="00CB3149" w:rsidP="000C4C5C">
            <w:pPr>
              <w:spacing w:line="240" w:lineRule="auto"/>
              <w:jc w:val="center"/>
              <w:rPr>
                <w:sz w:val="22"/>
                <w:szCs w:val="22"/>
              </w:rPr>
            </w:pPr>
            <w:r w:rsidRPr="00B006F1">
              <w:rPr>
                <w:sz w:val="22"/>
                <w:szCs w:val="22"/>
              </w:rPr>
              <w:t>80</w:t>
            </w:r>
          </w:p>
        </w:tc>
        <w:tc>
          <w:tcPr>
            <w:tcW w:w="344" w:type="pct"/>
            <w:gridSpan w:val="2"/>
            <w:vAlign w:val="center"/>
          </w:tcPr>
          <w:p w14:paraId="3495985E" w14:textId="77777777" w:rsidR="00CB3149" w:rsidRPr="00B006F1" w:rsidRDefault="00CB3149" w:rsidP="000C4C5C">
            <w:pPr>
              <w:spacing w:line="240" w:lineRule="auto"/>
              <w:jc w:val="center"/>
              <w:rPr>
                <w:sz w:val="22"/>
                <w:szCs w:val="22"/>
              </w:rPr>
            </w:pPr>
            <w:r w:rsidRPr="00B006F1">
              <w:rPr>
                <w:sz w:val="22"/>
                <w:szCs w:val="22"/>
              </w:rPr>
              <w:t>361</w:t>
            </w:r>
          </w:p>
        </w:tc>
        <w:tc>
          <w:tcPr>
            <w:tcW w:w="739" w:type="pct"/>
            <w:gridSpan w:val="2"/>
            <w:vAlign w:val="center"/>
          </w:tcPr>
          <w:p w14:paraId="6A03169A" w14:textId="77777777" w:rsidR="00CB3149" w:rsidRPr="00B006F1" w:rsidRDefault="00CB3149" w:rsidP="00CB3149">
            <w:pPr>
              <w:spacing w:line="240" w:lineRule="auto"/>
              <w:rPr>
                <w:sz w:val="22"/>
                <w:szCs w:val="22"/>
              </w:rPr>
            </w:pPr>
            <w:r w:rsidRPr="00B006F1">
              <w:rPr>
                <w:sz w:val="22"/>
                <w:szCs w:val="22"/>
              </w:rPr>
              <w:t>4.07 (0.45)</w:t>
            </w:r>
          </w:p>
        </w:tc>
        <w:tc>
          <w:tcPr>
            <w:tcW w:w="740" w:type="pct"/>
            <w:gridSpan w:val="2"/>
            <w:vAlign w:val="center"/>
          </w:tcPr>
          <w:p w14:paraId="13870497" w14:textId="77777777" w:rsidR="00CB3149" w:rsidRPr="00B006F1" w:rsidRDefault="00CB3149" w:rsidP="00CB3149">
            <w:pPr>
              <w:spacing w:line="240" w:lineRule="auto"/>
              <w:rPr>
                <w:sz w:val="22"/>
                <w:szCs w:val="22"/>
              </w:rPr>
            </w:pPr>
            <w:r w:rsidRPr="00B006F1">
              <w:rPr>
                <w:sz w:val="22"/>
                <w:szCs w:val="22"/>
              </w:rPr>
              <w:t>4.18 (0.44)</w:t>
            </w:r>
          </w:p>
        </w:tc>
        <w:tc>
          <w:tcPr>
            <w:tcW w:w="391" w:type="pct"/>
            <w:gridSpan w:val="3"/>
            <w:vAlign w:val="center"/>
          </w:tcPr>
          <w:p w14:paraId="3DC7C4E3" w14:textId="77777777" w:rsidR="00CB3149" w:rsidRPr="00B006F1" w:rsidRDefault="00CB3149" w:rsidP="000C4C5C">
            <w:pPr>
              <w:spacing w:line="240" w:lineRule="auto"/>
              <w:jc w:val="center"/>
              <w:rPr>
                <w:sz w:val="22"/>
                <w:szCs w:val="22"/>
              </w:rPr>
            </w:pPr>
            <w:r w:rsidRPr="00B006F1">
              <w:rPr>
                <w:sz w:val="22"/>
                <w:szCs w:val="22"/>
              </w:rPr>
              <w:t>2.12</w:t>
            </w:r>
          </w:p>
        </w:tc>
        <w:tc>
          <w:tcPr>
            <w:tcW w:w="391" w:type="pct"/>
            <w:gridSpan w:val="3"/>
            <w:vAlign w:val="center"/>
          </w:tcPr>
          <w:p w14:paraId="33D8FC80"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265B91A5" w14:textId="77777777" w:rsidR="00CB3149" w:rsidRPr="00B006F1" w:rsidRDefault="00CB3149" w:rsidP="000C4C5C">
            <w:pPr>
              <w:spacing w:line="240" w:lineRule="auto"/>
              <w:jc w:val="center"/>
              <w:rPr>
                <w:sz w:val="22"/>
                <w:szCs w:val="22"/>
              </w:rPr>
            </w:pPr>
            <w:r w:rsidRPr="00B006F1">
              <w:rPr>
                <w:sz w:val="22"/>
                <w:szCs w:val="22"/>
              </w:rPr>
              <w:t>.035</w:t>
            </w:r>
          </w:p>
        </w:tc>
        <w:tc>
          <w:tcPr>
            <w:tcW w:w="449" w:type="pct"/>
            <w:gridSpan w:val="2"/>
            <w:vAlign w:val="center"/>
          </w:tcPr>
          <w:p w14:paraId="21EF23EF" w14:textId="77777777" w:rsidR="00CB3149" w:rsidRPr="00B006F1" w:rsidRDefault="00CB3149" w:rsidP="000C4C5C">
            <w:pPr>
              <w:tabs>
                <w:tab w:val="decimal" w:pos="320"/>
              </w:tabs>
              <w:spacing w:line="240" w:lineRule="auto"/>
              <w:rPr>
                <w:sz w:val="22"/>
                <w:szCs w:val="22"/>
              </w:rPr>
            </w:pPr>
            <w:r w:rsidRPr="00B006F1">
              <w:rPr>
                <w:sz w:val="22"/>
                <w:szCs w:val="22"/>
              </w:rPr>
              <w:t>0.26</w:t>
            </w:r>
          </w:p>
        </w:tc>
      </w:tr>
      <w:tr w:rsidR="00CB3149" w:rsidRPr="00B006F1" w14:paraId="608C6C86" w14:textId="77777777" w:rsidTr="00B006F1">
        <w:trPr>
          <w:trHeight w:val="360"/>
        </w:trPr>
        <w:tc>
          <w:tcPr>
            <w:tcW w:w="1211" w:type="pct"/>
            <w:gridSpan w:val="3"/>
            <w:vAlign w:val="center"/>
          </w:tcPr>
          <w:p w14:paraId="02D4D201" w14:textId="77777777" w:rsidR="00CB3149" w:rsidRPr="00B006F1" w:rsidRDefault="00CB3149" w:rsidP="00CB3149">
            <w:pPr>
              <w:spacing w:line="240" w:lineRule="auto"/>
              <w:rPr>
                <w:sz w:val="22"/>
                <w:szCs w:val="22"/>
              </w:rPr>
            </w:pPr>
            <w:r w:rsidRPr="00B006F1">
              <w:rPr>
                <w:sz w:val="22"/>
                <w:szCs w:val="22"/>
              </w:rPr>
              <w:t>Moral Agency</w:t>
            </w:r>
          </w:p>
        </w:tc>
        <w:tc>
          <w:tcPr>
            <w:tcW w:w="343" w:type="pct"/>
            <w:gridSpan w:val="3"/>
            <w:vAlign w:val="center"/>
          </w:tcPr>
          <w:p w14:paraId="39892171" w14:textId="77777777" w:rsidR="00CB3149" w:rsidRPr="00B006F1" w:rsidRDefault="00CB3149" w:rsidP="000C4C5C">
            <w:pPr>
              <w:spacing w:line="240" w:lineRule="auto"/>
              <w:jc w:val="center"/>
              <w:rPr>
                <w:sz w:val="22"/>
                <w:szCs w:val="22"/>
              </w:rPr>
            </w:pPr>
            <w:r w:rsidRPr="00B006F1">
              <w:rPr>
                <w:sz w:val="22"/>
                <w:szCs w:val="22"/>
              </w:rPr>
              <w:t>73</w:t>
            </w:r>
          </w:p>
        </w:tc>
        <w:tc>
          <w:tcPr>
            <w:tcW w:w="344" w:type="pct"/>
            <w:gridSpan w:val="2"/>
            <w:vAlign w:val="center"/>
          </w:tcPr>
          <w:p w14:paraId="5CD4C4EB" w14:textId="77777777" w:rsidR="00CB3149" w:rsidRPr="00B006F1" w:rsidRDefault="00CB3149" w:rsidP="000C4C5C">
            <w:pPr>
              <w:spacing w:line="240" w:lineRule="auto"/>
              <w:jc w:val="center"/>
              <w:rPr>
                <w:sz w:val="22"/>
                <w:szCs w:val="22"/>
              </w:rPr>
            </w:pPr>
            <w:r w:rsidRPr="00B006F1">
              <w:rPr>
                <w:sz w:val="22"/>
                <w:szCs w:val="22"/>
              </w:rPr>
              <w:t>322</w:t>
            </w:r>
          </w:p>
        </w:tc>
        <w:tc>
          <w:tcPr>
            <w:tcW w:w="739" w:type="pct"/>
            <w:gridSpan w:val="2"/>
            <w:vAlign w:val="center"/>
          </w:tcPr>
          <w:p w14:paraId="6993462F" w14:textId="77777777" w:rsidR="00CB3149" w:rsidRPr="00B006F1" w:rsidRDefault="00CB3149" w:rsidP="00CB3149">
            <w:pPr>
              <w:spacing w:line="240" w:lineRule="auto"/>
              <w:rPr>
                <w:sz w:val="22"/>
                <w:szCs w:val="22"/>
              </w:rPr>
            </w:pPr>
            <w:r w:rsidRPr="00B006F1">
              <w:rPr>
                <w:sz w:val="22"/>
                <w:szCs w:val="22"/>
              </w:rPr>
              <w:t>3.94 (0.44)</w:t>
            </w:r>
          </w:p>
        </w:tc>
        <w:tc>
          <w:tcPr>
            <w:tcW w:w="740" w:type="pct"/>
            <w:gridSpan w:val="2"/>
            <w:vAlign w:val="center"/>
          </w:tcPr>
          <w:p w14:paraId="51F8589B" w14:textId="77777777" w:rsidR="00CB3149" w:rsidRPr="00B006F1" w:rsidRDefault="00CB3149" w:rsidP="00CB3149">
            <w:pPr>
              <w:spacing w:line="240" w:lineRule="auto"/>
              <w:rPr>
                <w:sz w:val="22"/>
                <w:szCs w:val="22"/>
              </w:rPr>
            </w:pPr>
            <w:r w:rsidRPr="00B006F1">
              <w:rPr>
                <w:sz w:val="22"/>
                <w:szCs w:val="22"/>
              </w:rPr>
              <w:t>3.93 (0.45)</w:t>
            </w:r>
          </w:p>
        </w:tc>
        <w:tc>
          <w:tcPr>
            <w:tcW w:w="391" w:type="pct"/>
            <w:gridSpan w:val="3"/>
            <w:vAlign w:val="center"/>
          </w:tcPr>
          <w:p w14:paraId="3F6C22DA" w14:textId="77777777" w:rsidR="00CB3149" w:rsidRPr="00B006F1" w:rsidRDefault="00CB3149" w:rsidP="000C4C5C">
            <w:pPr>
              <w:spacing w:line="240" w:lineRule="auto"/>
              <w:jc w:val="center"/>
              <w:rPr>
                <w:sz w:val="22"/>
                <w:szCs w:val="22"/>
              </w:rPr>
            </w:pPr>
            <w:r w:rsidRPr="00B006F1">
              <w:rPr>
                <w:sz w:val="22"/>
                <w:szCs w:val="22"/>
              </w:rPr>
              <w:t>0.18</w:t>
            </w:r>
          </w:p>
        </w:tc>
        <w:tc>
          <w:tcPr>
            <w:tcW w:w="391" w:type="pct"/>
            <w:gridSpan w:val="3"/>
            <w:vAlign w:val="center"/>
          </w:tcPr>
          <w:p w14:paraId="3281D84B" w14:textId="77777777" w:rsidR="00CB3149" w:rsidRPr="00B006F1" w:rsidRDefault="00CB3149" w:rsidP="000C4C5C">
            <w:pPr>
              <w:spacing w:line="240" w:lineRule="auto"/>
              <w:jc w:val="center"/>
              <w:rPr>
                <w:sz w:val="22"/>
                <w:szCs w:val="22"/>
              </w:rPr>
            </w:pPr>
            <w:r w:rsidRPr="00B006F1">
              <w:rPr>
                <w:sz w:val="22"/>
                <w:szCs w:val="22"/>
              </w:rPr>
              <w:t>393</w:t>
            </w:r>
          </w:p>
        </w:tc>
        <w:tc>
          <w:tcPr>
            <w:tcW w:w="391" w:type="pct"/>
            <w:gridSpan w:val="2"/>
            <w:vAlign w:val="center"/>
          </w:tcPr>
          <w:p w14:paraId="3A537995" w14:textId="77777777" w:rsidR="00CB3149" w:rsidRPr="00B006F1" w:rsidRDefault="00CB3149" w:rsidP="000C4C5C">
            <w:pPr>
              <w:spacing w:line="240" w:lineRule="auto"/>
              <w:jc w:val="center"/>
              <w:rPr>
                <w:sz w:val="22"/>
                <w:szCs w:val="22"/>
              </w:rPr>
            </w:pPr>
            <w:r w:rsidRPr="00B006F1">
              <w:rPr>
                <w:sz w:val="22"/>
                <w:szCs w:val="22"/>
              </w:rPr>
              <w:t>.858</w:t>
            </w:r>
          </w:p>
        </w:tc>
        <w:tc>
          <w:tcPr>
            <w:tcW w:w="449" w:type="pct"/>
            <w:gridSpan w:val="2"/>
            <w:vAlign w:val="center"/>
          </w:tcPr>
          <w:p w14:paraId="2F6C15C8" w14:textId="77777777" w:rsidR="00CB3149" w:rsidRPr="00B006F1" w:rsidRDefault="00CB3149" w:rsidP="000C4C5C">
            <w:pPr>
              <w:tabs>
                <w:tab w:val="decimal" w:pos="320"/>
              </w:tabs>
              <w:spacing w:line="240" w:lineRule="auto"/>
              <w:rPr>
                <w:sz w:val="22"/>
                <w:szCs w:val="22"/>
              </w:rPr>
            </w:pPr>
            <w:r w:rsidRPr="00B006F1">
              <w:rPr>
                <w:sz w:val="22"/>
                <w:szCs w:val="22"/>
              </w:rPr>
              <w:t>-0.02</w:t>
            </w:r>
          </w:p>
        </w:tc>
      </w:tr>
      <w:tr w:rsidR="00CB3149" w:rsidRPr="00B006F1" w14:paraId="61B88161" w14:textId="77777777" w:rsidTr="00B006F1">
        <w:trPr>
          <w:trHeight w:val="360"/>
        </w:trPr>
        <w:tc>
          <w:tcPr>
            <w:tcW w:w="1211" w:type="pct"/>
            <w:gridSpan w:val="3"/>
            <w:vAlign w:val="center"/>
          </w:tcPr>
          <w:p w14:paraId="062C4CD7" w14:textId="77777777" w:rsidR="00CB3149" w:rsidRPr="00B006F1" w:rsidRDefault="00CB3149" w:rsidP="00CB3149">
            <w:pPr>
              <w:spacing w:line="240" w:lineRule="auto"/>
              <w:rPr>
                <w:sz w:val="22"/>
                <w:szCs w:val="22"/>
              </w:rPr>
            </w:pPr>
            <w:r w:rsidRPr="00B006F1">
              <w:rPr>
                <w:sz w:val="22"/>
                <w:szCs w:val="22"/>
              </w:rPr>
              <w:t>Need for Cognition</w:t>
            </w:r>
          </w:p>
        </w:tc>
        <w:tc>
          <w:tcPr>
            <w:tcW w:w="343" w:type="pct"/>
            <w:gridSpan w:val="3"/>
            <w:vAlign w:val="center"/>
          </w:tcPr>
          <w:p w14:paraId="6C8C86C1" w14:textId="77777777" w:rsidR="00CB3149" w:rsidRPr="00B006F1" w:rsidRDefault="00CB3149" w:rsidP="000C4C5C">
            <w:pPr>
              <w:spacing w:line="240" w:lineRule="auto"/>
              <w:jc w:val="center"/>
              <w:rPr>
                <w:sz w:val="22"/>
                <w:szCs w:val="22"/>
              </w:rPr>
            </w:pPr>
            <w:r w:rsidRPr="00B006F1">
              <w:rPr>
                <w:sz w:val="22"/>
                <w:szCs w:val="22"/>
              </w:rPr>
              <w:t>73</w:t>
            </w:r>
          </w:p>
        </w:tc>
        <w:tc>
          <w:tcPr>
            <w:tcW w:w="344" w:type="pct"/>
            <w:gridSpan w:val="2"/>
            <w:vAlign w:val="center"/>
          </w:tcPr>
          <w:p w14:paraId="661A9239" w14:textId="77777777" w:rsidR="00CB3149" w:rsidRPr="00B006F1" w:rsidRDefault="00CB3149" w:rsidP="000C4C5C">
            <w:pPr>
              <w:spacing w:line="240" w:lineRule="auto"/>
              <w:jc w:val="center"/>
              <w:rPr>
                <w:sz w:val="22"/>
                <w:szCs w:val="22"/>
              </w:rPr>
            </w:pPr>
            <w:r w:rsidRPr="00B006F1">
              <w:rPr>
                <w:sz w:val="22"/>
                <w:szCs w:val="22"/>
              </w:rPr>
              <w:t>320</w:t>
            </w:r>
          </w:p>
        </w:tc>
        <w:tc>
          <w:tcPr>
            <w:tcW w:w="739" w:type="pct"/>
            <w:gridSpan w:val="2"/>
            <w:vAlign w:val="center"/>
          </w:tcPr>
          <w:p w14:paraId="24687524" w14:textId="77777777" w:rsidR="00CB3149" w:rsidRPr="00B006F1" w:rsidRDefault="00CB3149" w:rsidP="00CB3149">
            <w:pPr>
              <w:spacing w:line="240" w:lineRule="auto"/>
              <w:rPr>
                <w:sz w:val="22"/>
                <w:szCs w:val="22"/>
              </w:rPr>
            </w:pPr>
            <w:r w:rsidRPr="00B006F1">
              <w:rPr>
                <w:sz w:val="22"/>
                <w:szCs w:val="22"/>
              </w:rPr>
              <w:t>3.24 (0.62)</w:t>
            </w:r>
          </w:p>
        </w:tc>
        <w:tc>
          <w:tcPr>
            <w:tcW w:w="740" w:type="pct"/>
            <w:gridSpan w:val="2"/>
            <w:vAlign w:val="center"/>
          </w:tcPr>
          <w:p w14:paraId="5662B726" w14:textId="77777777" w:rsidR="00CB3149" w:rsidRPr="00B006F1" w:rsidRDefault="00CB3149" w:rsidP="00CB3149">
            <w:pPr>
              <w:spacing w:line="240" w:lineRule="auto"/>
              <w:rPr>
                <w:sz w:val="22"/>
                <w:szCs w:val="22"/>
              </w:rPr>
            </w:pPr>
            <w:r w:rsidRPr="00B006F1">
              <w:rPr>
                <w:sz w:val="22"/>
                <w:szCs w:val="22"/>
              </w:rPr>
              <w:t>3.19 (0.59)</w:t>
            </w:r>
          </w:p>
        </w:tc>
        <w:tc>
          <w:tcPr>
            <w:tcW w:w="391" w:type="pct"/>
            <w:gridSpan w:val="3"/>
            <w:vAlign w:val="center"/>
          </w:tcPr>
          <w:p w14:paraId="24191B2D" w14:textId="77777777" w:rsidR="00CB3149" w:rsidRPr="00B006F1" w:rsidRDefault="00CB3149" w:rsidP="000C4C5C">
            <w:pPr>
              <w:spacing w:line="240" w:lineRule="auto"/>
              <w:jc w:val="center"/>
              <w:rPr>
                <w:sz w:val="22"/>
                <w:szCs w:val="22"/>
              </w:rPr>
            </w:pPr>
            <w:r w:rsidRPr="00B006F1">
              <w:rPr>
                <w:sz w:val="22"/>
                <w:szCs w:val="22"/>
              </w:rPr>
              <w:t>0.67</w:t>
            </w:r>
          </w:p>
        </w:tc>
        <w:tc>
          <w:tcPr>
            <w:tcW w:w="391" w:type="pct"/>
            <w:gridSpan w:val="3"/>
            <w:vAlign w:val="center"/>
          </w:tcPr>
          <w:p w14:paraId="7234562D" w14:textId="77777777" w:rsidR="00CB3149" w:rsidRPr="00B006F1" w:rsidRDefault="00CB3149" w:rsidP="000C4C5C">
            <w:pPr>
              <w:spacing w:line="240" w:lineRule="auto"/>
              <w:jc w:val="center"/>
              <w:rPr>
                <w:sz w:val="22"/>
                <w:szCs w:val="22"/>
              </w:rPr>
            </w:pPr>
            <w:r w:rsidRPr="00B006F1">
              <w:rPr>
                <w:sz w:val="22"/>
                <w:szCs w:val="22"/>
              </w:rPr>
              <w:t>391</w:t>
            </w:r>
          </w:p>
        </w:tc>
        <w:tc>
          <w:tcPr>
            <w:tcW w:w="391" w:type="pct"/>
            <w:gridSpan w:val="2"/>
            <w:vAlign w:val="center"/>
          </w:tcPr>
          <w:p w14:paraId="5CDAEB77" w14:textId="77777777" w:rsidR="00CB3149" w:rsidRPr="00B006F1" w:rsidRDefault="00CB3149" w:rsidP="000C4C5C">
            <w:pPr>
              <w:spacing w:line="240" w:lineRule="auto"/>
              <w:jc w:val="center"/>
              <w:rPr>
                <w:sz w:val="22"/>
                <w:szCs w:val="22"/>
              </w:rPr>
            </w:pPr>
            <w:r w:rsidRPr="00B006F1">
              <w:rPr>
                <w:sz w:val="22"/>
                <w:szCs w:val="22"/>
              </w:rPr>
              <w:t>.503</w:t>
            </w:r>
          </w:p>
        </w:tc>
        <w:tc>
          <w:tcPr>
            <w:tcW w:w="449" w:type="pct"/>
            <w:gridSpan w:val="2"/>
            <w:vAlign w:val="center"/>
          </w:tcPr>
          <w:p w14:paraId="55881C74" w14:textId="77777777" w:rsidR="00CB3149" w:rsidRPr="00B006F1" w:rsidRDefault="00CB3149" w:rsidP="000C4C5C">
            <w:pPr>
              <w:tabs>
                <w:tab w:val="decimal" w:pos="320"/>
              </w:tabs>
              <w:spacing w:line="240" w:lineRule="auto"/>
              <w:rPr>
                <w:sz w:val="22"/>
                <w:szCs w:val="22"/>
              </w:rPr>
            </w:pPr>
            <w:r w:rsidRPr="00B006F1">
              <w:rPr>
                <w:sz w:val="22"/>
                <w:szCs w:val="22"/>
              </w:rPr>
              <w:t>-0.09</w:t>
            </w:r>
          </w:p>
        </w:tc>
      </w:tr>
      <w:tr w:rsidR="00CB3149" w:rsidRPr="00B006F1" w14:paraId="0F000EDF" w14:textId="77777777" w:rsidTr="00B006F1">
        <w:trPr>
          <w:trHeight w:val="360"/>
        </w:trPr>
        <w:tc>
          <w:tcPr>
            <w:tcW w:w="1211" w:type="pct"/>
            <w:gridSpan w:val="3"/>
            <w:vAlign w:val="center"/>
          </w:tcPr>
          <w:p w14:paraId="7E484E03" w14:textId="77777777" w:rsidR="00CB3149" w:rsidRPr="00B006F1" w:rsidRDefault="00CB3149" w:rsidP="00CB3149">
            <w:pPr>
              <w:spacing w:line="240" w:lineRule="auto"/>
              <w:rPr>
                <w:spacing w:val="-10"/>
                <w:sz w:val="22"/>
                <w:szCs w:val="22"/>
              </w:rPr>
            </w:pPr>
            <w:r w:rsidRPr="00B006F1">
              <w:rPr>
                <w:spacing w:val="-10"/>
                <w:sz w:val="22"/>
                <w:szCs w:val="22"/>
              </w:rPr>
              <w:t>Imaginative Resistance</w:t>
            </w:r>
          </w:p>
        </w:tc>
        <w:tc>
          <w:tcPr>
            <w:tcW w:w="343" w:type="pct"/>
            <w:gridSpan w:val="3"/>
            <w:vAlign w:val="center"/>
          </w:tcPr>
          <w:p w14:paraId="36E5B8E2" w14:textId="77777777" w:rsidR="00CB3149" w:rsidRPr="00B006F1" w:rsidRDefault="00CB3149" w:rsidP="000C4C5C">
            <w:pPr>
              <w:spacing w:line="240" w:lineRule="auto"/>
              <w:jc w:val="center"/>
              <w:rPr>
                <w:sz w:val="22"/>
                <w:szCs w:val="22"/>
              </w:rPr>
            </w:pPr>
            <w:r w:rsidRPr="00B006F1">
              <w:rPr>
                <w:sz w:val="22"/>
                <w:szCs w:val="22"/>
              </w:rPr>
              <w:t>71</w:t>
            </w:r>
          </w:p>
        </w:tc>
        <w:tc>
          <w:tcPr>
            <w:tcW w:w="344" w:type="pct"/>
            <w:gridSpan w:val="2"/>
            <w:vAlign w:val="center"/>
          </w:tcPr>
          <w:p w14:paraId="25F2903E" w14:textId="77777777" w:rsidR="00CB3149" w:rsidRPr="00B006F1" w:rsidRDefault="00CB3149" w:rsidP="000C4C5C">
            <w:pPr>
              <w:spacing w:line="240" w:lineRule="auto"/>
              <w:jc w:val="center"/>
              <w:rPr>
                <w:sz w:val="22"/>
                <w:szCs w:val="22"/>
              </w:rPr>
            </w:pPr>
            <w:r w:rsidRPr="00B006F1">
              <w:rPr>
                <w:sz w:val="22"/>
                <w:szCs w:val="22"/>
              </w:rPr>
              <w:t>320</w:t>
            </w:r>
          </w:p>
        </w:tc>
        <w:tc>
          <w:tcPr>
            <w:tcW w:w="739" w:type="pct"/>
            <w:gridSpan w:val="2"/>
            <w:vAlign w:val="center"/>
          </w:tcPr>
          <w:p w14:paraId="659461B4" w14:textId="77777777" w:rsidR="00CB3149" w:rsidRPr="00B006F1" w:rsidRDefault="00CB3149" w:rsidP="00CB3149">
            <w:pPr>
              <w:spacing w:line="240" w:lineRule="auto"/>
              <w:rPr>
                <w:sz w:val="22"/>
                <w:szCs w:val="22"/>
              </w:rPr>
            </w:pPr>
            <w:r w:rsidRPr="00B006F1">
              <w:rPr>
                <w:sz w:val="22"/>
                <w:szCs w:val="22"/>
              </w:rPr>
              <w:t>2.62 (0.61)</w:t>
            </w:r>
          </w:p>
        </w:tc>
        <w:tc>
          <w:tcPr>
            <w:tcW w:w="740" w:type="pct"/>
            <w:gridSpan w:val="2"/>
            <w:vAlign w:val="center"/>
          </w:tcPr>
          <w:p w14:paraId="087525AA" w14:textId="77777777" w:rsidR="00CB3149" w:rsidRPr="00B006F1" w:rsidRDefault="00CB3149" w:rsidP="00CB3149">
            <w:pPr>
              <w:spacing w:line="240" w:lineRule="auto"/>
              <w:rPr>
                <w:sz w:val="22"/>
                <w:szCs w:val="22"/>
              </w:rPr>
            </w:pPr>
            <w:r w:rsidRPr="00B006F1">
              <w:rPr>
                <w:sz w:val="22"/>
                <w:szCs w:val="22"/>
              </w:rPr>
              <w:t>2.85 (0.68)</w:t>
            </w:r>
          </w:p>
        </w:tc>
        <w:tc>
          <w:tcPr>
            <w:tcW w:w="391" w:type="pct"/>
            <w:gridSpan w:val="3"/>
            <w:vAlign w:val="center"/>
          </w:tcPr>
          <w:p w14:paraId="1132941F" w14:textId="77777777" w:rsidR="00CB3149" w:rsidRPr="00B006F1" w:rsidRDefault="00CB3149" w:rsidP="000C4C5C">
            <w:pPr>
              <w:spacing w:line="240" w:lineRule="auto"/>
              <w:jc w:val="center"/>
              <w:rPr>
                <w:sz w:val="22"/>
                <w:szCs w:val="22"/>
              </w:rPr>
            </w:pPr>
            <w:r w:rsidRPr="00B006F1">
              <w:rPr>
                <w:sz w:val="22"/>
                <w:szCs w:val="22"/>
              </w:rPr>
              <w:t>2.66</w:t>
            </w:r>
          </w:p>
        </w:tc>
        <w:tc>
          <w:tcPr>
            <w:tcW w:w="391" w:type="pct"/>
            <w:gridSpan w:val="3"/>
            <w:vAlign w:val="center"/>
          </w:tcPr>
          <w:p w14:paraId="5C6926ED" w14:textId="77777777" w:rsidR="00CB3149" w:rsidRPr="00B006F1" w:rsidRDefault="00CB3149" w:rsidP="000C4C5C">
            <w:pPr>
              <w:spacing w:line="240" w:lineRule="auto"/>
              <w:jc w:val="center"/>
              <w:rPr>
                <w:sz w:val="22"/>
                <w:szCs w:val="22"/>
              </w:rPr>
            </w:pPr>
            <w:r w:rsidRPr="00B006F1">
              <w:rPr>
                <w:sz w:val="22"/>
                <w:szCs w:val="22"/>
              </w:rPr>
              <w:t>389</w:t>
            </w:r>
          </w:p>
        </w:tc>
        <w:tc>
          <w:tcPr>
            <w:tcW w:w="391" w:type="pct"/>
            <w:gridSpan w:val="2"/>
            <w:vAlign w:val="center"/>
          </w:tcPr>
          <w:p w14:paraId="49073EBE" w14:textId="77777777" w:rsidR="00CB3149" w:rsidRPr="00B006F1" w:rsidRDefault="00CB3149" w:rsidP="000C4C5C">
            <w:pPr>
              <w:spacing w:line="240" w:lineRule="auto"/>
              <w:jc w:val="center"/>
              <w:rPr>
                <w:sz w:val="22"/>
                <w:szCs w:val="22"/>
              </w:rPr>
            </w:pPr>
            <w:r w:rsidRPr="00B006F1">
              <w:rPr>
                <w:sz w:val="22"/>
                <w:szCs w:val="22"/>
              </w:rPr>
              <w:t>.008</w:t>
            </w:r>
          </w:p>
        </w:tc>
        <w:tc>
          <w:tcPr>
            <w:tcW w:w="449" w:type="pct"/>
            <w:gridSpan w:val="2"/>
            <w:vAlign w:val="center"/>
          </w:tcPr>
          <w:p w14:paraId="35FEE766" w14:textId="77777777" w:rsidR="00CB3149" w:rsidRPr="00B006F1" w:rsidRDefault="00CB3149" w:rsidP="000C4C5C">
            <w:pPr>
              <w:tabs>
                <w:tab w:val="decimal" w:pos="320"/>
              </w:tabs>
              <w:spacing w:line="240" w:lineRule="auto"/>
              <w:rPr>
                <w:sz w:val="22"/>
                <w:szCs w:val="22"/>
              </w:rPr>
            </w:pPr>
            <w:r w:rsidRPr="00B006F1">
              <w:rPr>
                <w:sz w:val="22"/>
                <w:szCs w:val="22"/>
              </w:rPr>
              <w:t>0.36</w:t>
            </w:r>
          </w:p>
        </w:tc>
      </w:tr>
      <w:tr w:rsidR="00CB3149" w:rsidRPr="00CB3149" w14:paraId="016CE1D9" w14:textId="77777777" w:rsidTr="00B006F1">
        <w:trPr>
          <w:trHeight w:val="360"/>
        </w:trPr>
        <w:tc>
          <w:tcPr>
            <w:tcW w:w="1211" w:type="pct"/>
            <w:gridSpan w:val="3"/>
            <w:vAlign w:val="center"/>
          </w:tcPr>
          <w:p w14:paraId="10473A2F" w14:textId="77777777" w:rsidR="00CB3149" w:rsidRPr="00CB3149" w:rsidRDefault="00CB3149" w:rsidP="00CB3149">
            <w:pPr>
              <w:spacing w:line="240" w:lineRule="auto"/>
              <w:rPr>
                <w:b/>
              </w:rPr>
            </w:pPr>
            <w:r w:rsidRPr="00CB3149">
              <w:rPr>
                <w:b/>
              </w:rPr>
              <w:t>Fairness</w:t>
            </w:r>
          </w:p>
        </w:tc>
        <w:tc>
          <w:tcPr>
            <w:tcW w:w="343" w:type="pct"/>
            <w:gridSpan w:val="3"/>
            <w:vAlign w:val="center"/>
          </w:tcPr>
          <w:p w14:paraId="178FE742" w14:textId="77777777" w:rsidR="00CB3149" w:rsidRPr="00CB3149" w:rsidRDefault="00CB3149" w:rsidP="000C4C5C">
            <w:pPr>
              <w:spacing w:line="240" w:lineRule="auto"/>
              <w:jc w:val="center"/>
              <w:rPr>
                <w:sz w:val="22"/>
                <w:szCs w:val="22"/>
              </w:rPr>
            </w:pPr>
          </w:p>
        </w:tc>
        <w:tc>
          <w:tcPr>
            <w:tcW w:w="344" w:type="pct"/>
            <w:gridSpan w:val="2"/>
            <w:vAlign w:val="center"/>
          </w:tcPr>
          <w:p w14:paraId="06A77BB6" w14:textId="77777777" w:rsidR="00CB3149" w:rsidRPr="00CB3149" w:rsidRDefault="00CB3149" w:rsidP="000C4C5C">
            <w:pPr>
              <w:spacing w:line="240" w:lineRule="auto"/>
              <w:jc w:val="center"/>
              <w:rPr>
                <w:sz w:val="22"/>
                <w:szCs w:val="22"/>
              </w:rPr>
            </w:pPr>
          </w:p>
        </w:tc>
        <w:tc>
          <w:tcPr>
            <w:tcW w:w="739" w:type="pct"/>
            <w:gridSpan w:val="2"/>
            <w:vAlign w:val="center"/>
          </w:tcPr>
          <w:p w14:paraId="6241B973" w14:textId="77777777" w:rsidR="00CB3149" w:rsidRPr="00CB3149" w:rsidRDefault="00CB3149" w:rsidP="00CB3149">
            <w:pPr>
              <w:spacing w:line="240" w:lineRule="auto"/>
              <w:rPr>
                <w:sz w:val="22"/>
                <w:szCs w:val="22"/>
              </w:rPr>
            </w:pPr>
          </w:p>
        </w:tc>
        <w:tc>
          <w:tcPr>
            <w:tcW w:w="740" w:type="pct"/>
            <w:gridSpan w:val="2"/>
            <w:vAlign w:val="center"/>
          </w:tcPr>
          <w:p w14:paraId="0E7463CC" w14:textId="77777777" w:rsidR="00CB3149" w:rsidRPr="00CB3149" w:rsidRDefault="00CB3149" w:rsidP="00CB3149">
            <w:pPr>
              <w:spacing w:line="240" w:lineRule="auto"/>
              <w:rPr>
                <w:sz w:val="22"/>
                <w:szCs w:val="22"/>
              </w:rPr>
            </w:pPr>
          </w:p>
        </w:tc>
        <w:tc>
          <w:tcPr>
            <w:tcW w:w="391" w:type="pct"/>
            <w:gridSpan w:val="3"/>
            <w:vAlign w:val="center"/>
          </w:tcPr>
          <w:p w14:paraId="2225359E" w14:textId="77777777" w:rsidR="00CB3149" w:rsidRPr="00CB3149" w:rsidRDefault="00CB3149" w:rsidP="000C4C5C">
            <w:pPr>
              <w:spacing w:line="240" w:lineRule="auto"/>
              <w:jc w:val="center"/>
              <w:rPr>
                <w:sz w:val="22"/>
                <w:szCs w:val="22"/>
              </w:rPr>
            </w:pPr>
          </w:p>
        </w:tc>
        <w:tc>
          <w:tcPr>
            <w:tcW w:w="391" w:type="pct"/>
            <w:gridSpan w:val="3"/>
            <w:vAlign w:val="center"/>
          </w:tcPr>
          <w:p w14:paraId="0886C432" w14:textId="77777777" w:rsidR="00CB3149" w:rsidRPr="00CB3149" w:rsidRDefault="00CB3149" w:rsidP="000C4C5C">
            <w:pPr>
              <w:spacing w:line="240" w:lineRule="auto"/>
              <w:jc w:val="center"/>
              <w:rPr>
                <w:sz w:val="22"/>
                <w:szCs w:val="22"/>
              </w:rPr>
            </w:pPr>
          </w:p>
        </w:tc>
        <w:tc>
          <w:tcPr>
            <w:tcW w:w="391" w:type="pct"/>
            <w:gridSpan w:val="2"/>
            <w:vAlign w:val="center"/>
          </w:tcPr>
          <w:p w14:paraId="352164D1" w14:textId="77777777" w:rsidR="00CB3149" w:rsidRPr="00CB3149" w:rsidRDefault="00CB3149" w:rsidP="000C4C5C">
            <w:pPr>
              <w:spacing w:line="240" w:lineRule="auto"/>
              <w:jc w:val="center"/>
              <w:rPr>
                <w:b/>
                <w:sz w:val="22"/>
                <w:szCs w:val="22"/>
              </w:rPr>
            </w:pPr>
          </w:p>
        </w:tc>
        <w:tc>
          <w:tcPr>
            <w:tcW w:w="449" w:type="pct"/>
            <w:gridSpan w:val="2"/>
            <w:vAlign w:val="center"/>
          </w:tcPr>
          <w:p w14:paraId="5D2577AC" w14:textId="77777777" w:rsidR="00CB3149" w:rsidRPr="00CB3149" w:rsidRDefault="00CB3149" w:rsidP="000C4C5C">
            <w:pPr>
              <w:tabs>
                <w:tab w:val="decimal" w:pos="320"/>
              </w:tabs>
              <w:spacing w:line="240" w:lineRule="auto"/>
              <w:rPr>
                <w:sz w:val="22"/>
                <w:szCs w:val="22"/>
              </w:rPr>
            </w:pPr>
          </w:p>
        </w:tc>
      </w:tr>
      <w:tr w:rsidR="00CB3149" w:rsidRPr="00B006F1" w14:paraId="03958186" w14:textId="77777777" w:rsidTr="00B006F1">
        <w:trPr>
          <w:trHeight w:val="360"/>
        </w:trPr>
        <w:tc>
          <w:tcPr>
            <w:tcW w:w="1211" w:type="pct"/>
            <w:gridSpan w:val="3"/>
            <w:vAlign w:val="center"/>
          </w:tcPr>
          <w:p w14:paraId="4920E593" w14:textId="77777777" w:rsidR="00CB3149" w:rsidRPr="00B006F1" w:rsidRDefault="00CB3149" w:rsidP="00CB3149">
            <w:pPr>
              <w:spacing w:line="240" w:lineRule="auto"/>
              <w:rPr>
                <w:sz w:val="22"/>
                <w:szCs w:val="22"/>
              </w:rPr>
            </w:pPr>
            <w:r w:rsidRPr="00B006F1">
              <w:rPr>
                <w:sz w:val="22"/>
                <w:szCs w:val="22"/>
              </w:rPr>
              <w:t>Integrity</w:t>
            </w:r>
          </w:p>
        </w:tc>
        <w:tc>
          <w:tcPr>
            <w:tcW w:w="343" w:type="pct"/>
            <w:gridSpan w:val="3"/>
            <w:vAlign w:val="center"/>
          </w:tcPr>
          <w:p w14:paraId="0E140489" w14:textId="77777777" w:rsidR="00CB3149" w:rsidRPr="00B006F1" w:rsidRDefault="00CB3149" w:rsidP="000C4C5C">
            <w:pPr>
              <w:spacing w:line="240" w:lineRule="auto"/>
              <w:jc w:val="center"/>
              <w:rPr>
                <w:sz w:val="22"/>
                <w:szCs w:val="22"/>
              </w:rPr>
            </w:pPr>
            <w:r w:rsidRPr="00B006F1">
              <w:rPr>
                <w:sz w:val="22"/>
                <w:szCs w:val="22"/>
              </w:rPr>
              <w:t>55</w:t>
            </w:r>
          </w:p>
        </w:tc>
        <w:tc>
          <w:tcPr>
            <w:tcW w:w="344" w:type="pct"/>
            <w:gridSpan w:val="2"/>
            <w:vAlign w:val="center"/>
          </w:tcPr>
          <w:p w14:paraId="30FEA954" w14:textId="77777777" w:rsidR="00CB3149" w:rsidRPr="00B006F1" w:rsidRDefault="00CB3149" w:rsidP="000C4C5C">
            <w:pPr>
              <w:spacing w:line="240" w:lineRule="auto"/>
              <w:jc w:val="center"/>
              <w:rPr>
                <w:sz w:val="22"/>
                <w:szCs w:val="22"/>
              </w:rPr>
            </w:pPr>
            <w:r w:rsidRPr="00B006F1">
              <w:rPr>
                <w:sz w:val="22"/>
                <w:szCs w:val="22"/>
              </w:rPr>
              <w:t>386</w:t>
            </w:r>
          </w:p>
        </w:tc>
        <w:tc>
          <w:tcPr>
            <w:tcW w:w="739" w:type="pct"/>
            <w:gridSpan w:val="2"/>
            <w:vAlign w:val="center"/>
          </w:tcPr>
          <w:p w14:paraId="34B2BFC7" w14:textId="77777777" w:rsidR="00CB3149" w:rsidRPr="00B006F1" w:rsidRDefault="00CB3149" w:rsidP="00CB3149">
            <w:pPr>
              <w:spacing w:line="240" w:lineRule="auto"/>
              <w:rPr>
                <w:sz w:val="22"/>
                <w:szCs w:val="22"/>
              </w:rPr>
            </w:pPr>
            <w:r w:rsidRPr="00B006F1">
              <w:rPr>
                <w:sz w:val="22"/>
                <w:szCs w:val="22"/>
              </w:rPr>
              <w:t>3.82 (0.53)</w:t>
            </w:r>
          </w:p>
        </w:tc>
        <w:tc>
          <w:tcPr>
            <w:tcW w:w="740" w:type="pct"/>
            <w:gridSpan w:val="2"/>
            <w:vAlign w:val="center"/>
          </w:tcPr>
          <w:p w14:paraId="4873FAFA" w14:textId="77777777" w:rsidR="00CB3149" w:rsidRPr="00B006F1" w:rsidRDefault="00CB3149" w:rsidP="00CB3149">
            <w:pPr>
              <w:spacing w:line="240" w:lineRule="auto"/>
              <w:rPr>
                <w:sz w:val="22"/>
                <w:szCs w:val="22"/>
              </w:rPr>
            </w:pPr>
            <w:r w:rsidRPr="00B006F1">
              <w:rPr>
                <w:sz w:val="22"/>
                <w:szCs w:val="22"/>
              </w:rPr>
              <w:t>3.96 (0.55)</w:t>
            </w:r>
          </w:p>
        </w:tc>
        <w:tc>
          <w:tcPr>
            <w:tcW w:w="391" w:type="pct"/>
            <w:gridSpan w:val="3"/>
            <w:vAlign w:val="center"/>
          </w:tcPr>
          <w:p w14:paraId="24701FD0" w14:textId="77777777" w:rsidR="00CB3149" w:rsidRPr="00B006F1" w:rsidRDefault="00CB3149" w:rsidP="000C4C5C">
            <w:pPr>
              <w:spacing w:line="240" w:lineRule="auto"/>
              <w:jc w:val="center"/>
              <w:rPr>
                <w:sz w:val="22"/>
                <w:szCs w:val="22"/>
              </w:rPr>
            </w:pPr>
            <w:r w:rsidRPr="00B006F1">
              <w:rPr>
                <w:sz w:val="22"/>
                <w:szCs w:val="22"/>
              </w:rPr>
              <w:t>1.71</w:t>
            </w:r>
          </w:p>
        </w:tc>
        <w:tc>
          <w:tcPr>
            <w:tcW w:w="391" w:type="pct"/>
            <w:gridSpan w:val="3"/>
            <w:vAlign w:val="center"/>
          </w:tcPr>
          <w:p w14:paraId="7C8143FA"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0619D0B9" w14:textId="77777777" w:rsidR="00CB3149" w:rsidRPr="00B006F1" w:rsidRDefault="00CB3149" w:rsidP="000C4C5C">
            <w:pPr>
              <w:spacing w:line="240" w:lineRule="auto"/>
              <w:jc w:val="center"/>
              <w:rPr>
                <w:sz w:val="22"/>
                <w:szCs w:val="22"/>
              </w:rPr>
            </w:pPr>
            <w:r w:rsidRPr="00B006F1">
              <w:rPr>
                <w:sz w:val="22"/>
                <w:szCs w:val="22"/>
              </w:rPr>
              <w:t>.089</w:t>
            </w:r>
          </w:p>
        </w:tc>
        <w:tc>
          <w:tcPr>
            <w:tcW w:w="449" w:type="pct"/>
            <w:gridSpan w:val="2"/>
            <w:vAlign w:val="center"/>
          </w:tcPr>
          <w:p w14:paraId="27690946" w14:textId="77777777" w:rsidR="00CB3149" w:rsidRPr="00B006F1" w:rsidRDefault="00CB3149" w:rsidP="000C4C5C">
            <w:pPr>
              <w:tabs>
                <w:tab w:val="decimal" w:pos="320"/>
              </w:tabs>
              <w:spacing w:line="240" w:lineRule="auto"/>
              <w:rPr>
                <w:sz w:val="22"/>
                <w:szCs w:val="22"/>
              </w:rPr>
            </w:pPr>
            <w:r w:rsidRPr="00B006F1">
              <w:rPr>
                <w:sz w:val="22"/>
                <w:szCs w:val="22"/>
              </w:rPr>
              <w:t>0.25</w:t>
            </w:r>
          </w:p>
        </w:tc>
      </w:tr>
      <w:tr w:rsidR="00CB3149" w:rsidRPr="00B006F1" w14:paraId="49B2C2F2" w14:textId="77777777" w:rsidTr="00B006F1">
        <w:trPr>
          <w:trHeight w:val="360"/>
        </w:trPr>
        <w:tc>
          <w:tcPr>
            <w:tcW w:w="1211" w:type="pct"/>
            <w:gridSpan w:val="3"/>
            <w:vAlign w:val="center"/>
          </w:tcPr>
          <w:p w14:paraId="1996A2E9" w14:textId="77777777" w:rsidR="00CB3149" w:rsidRPr="00B006F1" w:rsidRDefault="00CB3149" w:rsidP="00CB3149">
            <w:pPr>
              <w:spacing w:line="240" w:lineRule="auto"/>
              <w:rPr>
                <w:sz w:val="22"/>
                <w:szCs w:val="22"/>
              </w:rPr>
            </w:pPr>
            <w:r w:rsidRPr="00B006F1">
              <w:rPr>
                <w:sz w:val="22"/>
                <w:szCs w:val="22"/>
              </w:rPr>
              <w:t>Moral Self</w:t>
            </w:r>
          </w:p>
        </w:tc>
        <w:tc>
          <w:tcPr>
            <w:tcW w:w="343" w:type="pct"/>
            <w:gridSpan w:val="3"/>
            <w:vAlign w:val="center"/>
          </w:tcPr>
          <w:p w14:paraId="42F48515" w14:textId="77777777" w:rsidR="00CB3149" w:rsidRPr="00B006F1" w:rsidRDefault="00CB3149" w:rsidP="000C4C5C">
            <w:pPr>
              <w:spacing w:line="240" w:lineRule="auto"/>
              <w:jc w:val="center"/>
              <w:rPr>
                <w:sz w:val="22"/>
                <w:szCs w:val="22"/>
              </w:rPr>
            </w:pPr>
            <w:r w:rsidRPr="00B006F1">
              <w:rPr>
                <w:sz w:val="22"/>
                <w:szCs w:val="22"/>
              </w:rPr>
              <w:t>55</w:t>
            </w:r>
          </w:p>
        </w:tc>
        <w:tc>
          <w:tcPr>
            <w:tcW w:w="344" w:type="pct"/>
            <w:gridSpan w:val="2"/>
            <w:vAlign w:val="center"/>
          </w:tcPr>
          <w:p w14:paraId="39A25890" w14:textId="77777777" w:rsidR="00CB3149" w:rsidRPr="00B006F1" w:rsidRDefault="00CB3149" w:rsidP="000C4C5C">
            <w:pPr>
              <w:spacing w:line="240" w:lineRule="auto"/>
              <w:jc w:val="center"/>
              <w:rPr>
                <w:sz w:val="22"/>
                <w:szCs w:val="22"/>
              </w:rPr>
            </w:pPr>
            <w:r w:rsidRPr="00B006F1">
              <w:rPr>
                <w:sz w:val="22"/>
                <w:szCs w:val="22"/>
              </w:rPr>
              <w:t>386</w:t>
            </w:r>
          </w:p>
        </w:tc>
        <w:tc>
          <w:tcPr>
            <w:tcW w:w="739" w:type="pct"/>
            <w:gridSpan w:val="2"/>
            <w:vAlign w:val="center"/>
          </w:tcPr>
          <w:p w14:paraId="242C4F4D" w14:textId="77777777" w:rsidR="00CB3149" w:rsidRPr="00B006F1" w:rsidRDefault="00CB3149" w:rsidP="00CB3149">
            <w:pPr>
              <w:spacing w:line="240" w:lineRule="auto"/>
              <w:rPr>
                <w:sz w:val="22"/>
                <w:szCs w:val="22"/>
              </w:rPr>
            </w:pPr>
            <w:r w:rsidRPr="00B006F1">
              <w:rPr>
                <w:sz w:val="22"/>
                <w:szCs w:val="22"/>
              </w:rPr>
              <w:t>4.07 (0.44)</w:t>
            </w:r>
          </w:p>
        </w:tc>
        <w:tc>
          <w:tcPr>
            <w:tcW w:w="740" w:type="pct"/>
            <w:gridSpan w:val="2"/>
            <w:vAlign w:val="center"/>
          </w:tcPr>
          <w:p w14:paraId="52EAFF49" w14:textId="77777777" w:rsidR="00CB3149" w:rsidRPr="00B006F1" w:rsidRDefault="00CB3149" w:rsidP="00CB3149">
            <w:pPr>
              <w:spacing w:line="240" w:lineRule="auto"/>
              <w:rPr>
                <w:sz w:val="22"/>
                <w:szCs w:val="22"/>
              </w:rPr>
            </w:pPr>
            <w:r w:rsidRPr="00B006F1">
              <w:rPr>
                <w:sz w:val="22"/>
                <w:szCs w:val="22"/>
              </w:rPr>
              <w:t>4.18 (0.44)</w:t>
            </w:r>
          </w:p>
        </w:tc>
        <w:tc>
          <w:tcPr>
            <w:tcW w:w="391" w:type="pct"/>
            <w:gridSpan w:val="3"/>
            <w:vAlign w:val="center"/>
          </w:tcPr>
          <w:p w14:paraId="1C5063D8" w14:textId="77777777" w:rsidR="00CB3149" w:rsidRPr="00B006F1" w:rsidRDefault="00CB3149" w:rsidP="000C4C5C">
            <w:pPr>
              <w:spacing w:line="240" w:lineRule="auto"/>
              <w:jc w:val="center"/>
              <w:rPr>
                <w:sz w:val="22"/>
                <w:szCs w:val="22"/>
              </w:rPr>
            </w:pPr>
            <w:r w:rsidRPr="00B006F1">
              <w:rPr>
                <w:sz w:val="22"/>
                <w:szCs w:val="22"/>
              </w:rPr>
              <w:t>1.66</w:t>
            </w:r>
          </w:p>
        </w:tc>
        <w:tc>
          <w:tcPr>
            <w:tcW w:w="391" w:type="pct"/>
            <w:gridSpan w:val="3"/>
            <w:vAlign w:val="center"/>
          </w:tcPr>
          <w:p w14:paraId="53132484"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206CCDFF" w14:textId="77777777" w:rsidR="00CB3149" w:rsidRPr="00B006F1" w:rsidRDefault="00CB3149" w:rsidP="000C4C5C">
            <w:pPr>
              <w:spacing w:line="240" w:lineRule="auto"/>
              <w:jc w:val="center"/>
              <w:rPr>
                <w:sz w:val="22"/>
                <w:szCs w:val="22"/>
              </w:rPr>
            </w:pPr>
            <w:r w:rsidRPr="00B006F1">
              <w:rPr>
                <w:sz w:val="22"/>
                <w:szCs w:val="22"/>
              </w:rPr>
              <w:t>.097</w:t>
            </w:r>
          </w:p>
        </w:tc>
        <w:tc>
          <w:tcPr>
            <w:tcW w:w="449" w:type="pct"/>
            <w:gridSpan w:val="2"/>
            <w:vAlign w:val="center"/>
          </w:tcPr>
          <w:p w14:paraId="092774A6" w14:textId="77777777" w:rsidR="00CB3149" w:rsidRPr="00B006F1" w:rsidRDefault="00CB3149" w:rsidP="000C4C5C">
            <w:pPr>
              <w:tabs>
                <w:tab w:val="decimal" w:pos="320"/>
              </w:tabs>
              <w:spacing w:line="240" w:lineRule="auto"/>
              <w:rPr>
                <w:sz w:val="22"/>
                <w:szCs w:val="22"/>
              </w:rPr>
            </w:pPr>
            <w:r w:rsidRPr="00B006F1">
              <w:rPr>
                <w:sz w:val="22"/>
                <w:szCs w:val="22"/>
              </w:rPr>
              <w:t>0.24</w:t>
            </w:r>
          </w:p>
        </w:tc>
      </w:tr>
      <w:tr w:rsidR="00CB3149" w:rsidRPr="00B006F1" w14:paraId="230651C9" w14:textId="77777777" w:rsidTr="00B006F1">
        <w:trPr>
          <w:trHeight w:val="360"/>
        </w:trPr>
        <w:tc>
          <w:tcPr>
            <w:tcW w:w="1211" w:type="pct"/>
            <w:gridSpan w:val="3"/>
            <w:vAlign w:val="center"/>
          </w:tcPr>
          <w:p w14:paraId="69ED920E" w14:textId="77777777" w:rsidR="00CB3149" w:rsidRPr="00B006F1" w:rsidRDefault="00CB3149" w:rsidP="00CB3149">
            <w:pPr>
              <w:spacing w:line="240" w:lineRule="auto"/>
              <w:rPr>
                <w:sz w:val="22"/>
                <w:szCs w:val="22"/>
              </w:rPr>
            </w:pPr>
            <w:r w:rsidRPr="00B006F1">
              <w:rPr>
                <w:sz w:val="22"/>
                <w:szCs w:val="22"/>
              </w:rPr>
              <w:t>Moral Agency</w:t>
            </w:r>
          </w:p>
        </w:tc>
        <w:tc>
          <w:tcPr>
            <w:tcW w:w="343" w:type="pct"/>
            <w:gridSpan w:val="3"/>
            <w:vAlign w:val="center"/>
          </w:tcPr>
          <w:p w14:paraId="5A09229D" w14:textId="77777777" w:rsidR="00CB3149" w:rsidRPr="00B006F1" w:rsidRDefault="00CB3149" w:rsidP="000C4C5C">
            <w:pPr>
              <w:spacing w:line="240" w:lineRule="auto"/>
              <w:jc w:val="center"/>
              <w:rPr>
                <w:sz w:val="22"/>
                <w:szCs w:val="22"/>
              </w:rPr>
            </w:pPr>
            <w:r w:rsidRPr="00B006F1">
              <w:rPr>
                <w:sz w:val="22"/>
                <w:szCs w:val="22"/>
              </w:rPr>
              <w:t>53</w:t>
            </w:r>
          </w:p>
        </w:tc>
        <w:tc>
          <w:tcPr>
            <w:tcW w:w="344" w:type="pct"/>
            <w:gridSpan w:val="2"/>
            <w:vAlign w:val="center"/>
          </w:tcPr>
          <w:p w14:paraId="2B81C0B8" w14:textId="77777777" w:rsidR="00CB3149" w:rsidRPr="00B006F1" w:rsidRDefault="00CB3149" w:rsidP="000C4C5C">
            <w:pPr>
              <w:spacing w:line="240" w:lineRule="auto"/>
              <w:jc w:val="center"/>
              <w:rPr>
                <w:sz w:val="22"/>
                <w:szCs w:val="22"/>
              </w:rPr>
            </w:pPr>
            <w:r w:rsidRPr="00B006F1">
              <w:rPr>
                <w:sz w:val="22"/>
                <w:szCs w:val="22"/>
              </w:rPr>
              <w:t>342</w:t>
            </w:r>
          </w:p>
        </w:tc>
        <w:tc>
          <w:tcPr>
            <w:tcW w:w="739" w:type="pct"/>
            <w:gridSpan w:val="2"/>
            <w:vAlign w:val="center"/>
          </w:tcPr>
          <w:p w14:paraId="2BCB2AF6" w14:textId="77777777" w:rsidR="00CB3149" w:rsidRPr="00B006F1" w:rsidRDefault="00CB3149" w:rsidP="00CB3149">
            <w:pPr>
              <w:spacing w:line="240" w:lineRule="auto"/>
              <w:rPr>
                <w:sz w:val="22"/>
                <w:szCs w:val="22"/>
              </w:rPr>
            </w:pPr>
            <w:r w:rsidRPr="00B006F1">
              <w:rPr>
                <w:sz w:val="22"/>
                <w:szCs w:val="22"/>
              </w:rPr>
              <w:t>3.91 (0.46)</w:t>
            </w:r>
          </w:p>
        </w:tc>
        <w:tc>
          <w:tcPr>
            <w:tcW w:w="740" w:type="pct"/>
            <w:gridSpan w:val="2"/>
            <w:vAlign w:val="center"/>
          </w:tcPr>
          <w:p w14:paraId="2C3BEA39" w14:textId="77777777" w:rsidR="00CB3149" w:rsidRPr="00B006F1" w:rsidRDefault="00CB3149" w:rsidP="00CB3149">
            <w:pPr>
              <w:spacing w:line="240" w:lineRule="auto"/>
              <w:rPr>
                <w:sz w:val="22"/>
                <w:szCs w:val="22"/>
              </w:rPr>
            </w:pPr>
            <w:r w:rsidRPr="00B006F1">
              <w:rPr>
                <w:sz w:val="22"/>
                <w:szCs w:val="22"/>
              </w:rPr>
              <w:t>3.93 (0.45)</w:t>
            </w:r>
          </w:p>
        </w:tc>
        <w:tc>
          <w:tcPr>
            <w:tcW w:w="391" w:type="pct"/>
            <w:gridSpan w:val="3"/>
            <w:vAlign w:val="center"/>
          </w:tcPr>
          <w:p w14:paraId="119551CB" w14:textId="77777777" w:rsidR="00CB3149" w:rsidRPr="00B006F1" w:rsidRDefault="00CB3149" w:rsidP="000C4C5C">
            <w:pPr>
              <w:spacing w:line="240" w:lineRule="auto"/>
              <w:jc w:val="center"/>
              <w:rPr>
                <w:sz w:val="22"/>
                <w:szCs w:val="22"/>
              </w:rPr>
            </w:pPr>
            <w:r w:rsidRPr="00B006F1">
              <w:rPr>
                <w:sz w:val="22"/>
                <w:szCs w:val="22"/>
              </w:rPr>
              <w:t>0.31</w:t>
            </w:r>
          </w:p>
        </w:tc>
        <w:tc>
          <w:tcPr>
            <w:tcW w:w="391" w:type="pct"/>
            <w:gridSpan w:val="3"/>
            <w:vAlign w:val="center"/>
          </w:tcPr>
          <w:p w14:paraId="286F9E5B" w14:textId="77777777" w:rsidR="00CB3149" w:rsidRPr="00B006F1" w:rsidRDefault="00CB3149" w:rsidP="000C4C5C">
            <w:pPr>
              <w:spacing w:line="240" w:lineRule="auto"/>
              <w:jc w:val="center"/>
              <w:rPr>
                <w:sz w:val="22"/>
                <w:szCs w:val="22"/>
              </w:rPr>
            </w:pPr>
            <w:r w:rsidRPr="00B006F1">
              <w:rPr>
                <w:sz w:val="22"/>
                <w:szCs w:val="22"/>
              </w:rPr>
              <w:t>393</w:t>
            </w:r>
          </w:p>
        </w:tc>
        <w:tc>
          <w:tcPr>
            <w:tcW w:w="391" w:type="pct"/>
            <w:gridSpan w:val="2"/>
            <w:vAlign w:val="center"/>
          </w:tcPr>
          <w:p w14:paraId="5D1AD915" w14:textId="77777777" w:rsidR="00CB3149" w:rsidRPr="00B006F1" w:rsidRDefault="00CB3149" w:rsidP="000C4C5C">
            <w:pPr>
              <w:spacing w:line="240" w:lineRule="auto"/>
              <w:jc w:val="center"/>
              <w:rPr>
                <w:sz w:val="22"/>
                <w:szCs w:val="22"/>
              </w:rPr>
            </w:pPr>
            <w:r w:rsidRPr="00B006F1">
              <w:rPr>
                <w:sz w:val="22"/>
                <w:szCs w:val="22"/>
              </w:rPr>
              <w:t>.759</w:t>
            </w:r>
          </w:p>
        </w:tc>
        <w:tc>
          <w:tcPr>
            <w:tcW w:w="449" w:type="pct"/>
            <w:gridSpan w:val="2"/>
            <w:vAlign w:val="center"/>
          </w:tcPr>
          <w:p w14:paraId="6A06D42A" w14:textId="77777777" w:rsidR="00CB3149" w:rsidRPr="00B006F1" w:rsidRDefault="00CB3149" w:rsidP="000C4C5C">
            <w:pPr>
              <w:tabs>
                <w:tab w:val="decimal" w:pos="320"/>
              </w:tabs>
              <w:spacing w:line="240" w:lineRule="auto"/>
              <w:rPr>
                <w:sz w:val="22"/>
                <w:szCs w:val="22"/>
              </w:rPr>
            </w:pPr>
            <w:r w:rsidRPr="00B006F1">
              <w:rPr>
                <w:sz w:val="22"/>
                <w:szCs w:val="22"/>
              </w:rPr>
              <w:t>0.04</w:t>
            </w:r>
          </w:p>
        </w:tc>
      </w:tr>
      <w:tr w:rsidR="00CB3149" w:rsidRPr="00B006F1" w14:paraId="7A036B94" w14:textId="77777777" w:rsidTr="00B006F1">
        <w:trPr>
          <w:trHeight w:val="360"/>
        </w:trPr>
        <w:tc>
          <w:tcPr>
            <w:tcW w:w="1211" w:type="pct"/>
            <w:gridSpan w:val="3"/>
            <w:vAlign w:val="center"/>
          </w:tcPr>
          <w:p w14:paraId="447C4F88" w14:textId="77777777" w:rsidR="00CB3149" w:rsidRPr="00B006F1" w:rsidRDefault="00CB3149" w:rsidP="00CB3149">
            <w:pPr>
              <w:spacing w:line="240" w:lineRule="auto"/>
              <w:rPr>
                <w:sz w:val="22"/>
                <w:szCs w:val="22"/>
              </w:rPr>
            </w:pPr>
            <w:r w:rsidRPr="00B006F1">
              <w:rPr>
                <w:sz w:val="22"/>
                <w:szCs w:val="22"/>
              </w:rPr>
              <w:t>Need for Cognition</w:t>
            </w:r>
          </w:p>
        </w:tc>
        <w:tc>
          <w:tcPr>
            <w:tcW w:w="343" w:type="pct"/>
            <w:gridSpan w:val="3"/>
            <w:vAlign w:val="center"/>
          </w:tcPr>
          <w:p w14:paraId="7003E121" w14:textId="77777777" w:rsidR="00CB3149" w:rsidRPr="00B006F1" w:rsidRDefault="00CB3149" w:rsidP="000C4C5C">
            <w:pPr>
              <w:spacing w:line="240" w:lineRule="auto"/>
              <w:jc w:val="center"/>
              <w:rPr>
                <w:sz w:val="22"/>
                <w:szCs w:val="22"/>
              </w:rPr>
            </w:pPr>
            <w:r w:rsidRPr="00B006F1">
              <w:rPr>
                <w:sz w:val="22"/>
                <w:szCs w:val="22"/>
              </w:rPr>
              <w:t>52</w:t>
            </w:r>
          </w:p>
        </w:tc>
        <w:tc>
          <w:tcPr>
            <w:tcW w:w="344" w:type="pct"/>
            <w:gridSpan w:val="2"/>
            <w:vAlign w:val="center"/>
          </w:tcPr>
          <w:p w14:paraId="5FE0AF30" w14:textId="77777777" w:rsidR="00CB3149" w:rsidRPr="00B006F1" w:rsidRDefault="00CB3149" w:rsidP="000C4C5C">
            <w:pPr>
              <w:spacing w:line="240" w:lineRule="auto"/>
              <w:jc w:val="center"/>
              <w:rPr>
                <w:sz w:val="22"/>
                <w:szCs w:val="22"/>
              </w:rPr>
            </w:pPr>
            <w:r w:rsidRPr="00B006F1">
              <w:rPr>
                <w:sz w:val="22"/>
                <w:szCs w:val="22"/>
              </w:rPr>
              <w:t>341</w:t>
            </w:r>
          </w:p>
        </w:tc>
        <w:tc>
          <w:tcPr>
            <w:tcW w:w="739" w:type="pct"/>
            <w:gridSpan w:val="2"/>
            <w:vAlign w:val="center"/>
          </w:tcPr>
          <w:p w14:paraId="49ADBC8C" w14:textId="77777777" w:rsidR="00CB3149" w:rsidRPr="00B006F1" w:rsidRDefault="00CB3149" w:rsidP="00CB3149">
            <w:pPr>
              <w:spacing w:line="240" w:lineRule="auto"/>
              <w:rPr>
                <w:sz w:val="22"/>
                <w:szCs w:val="22"/>
              </w:rPr>
            </w:pPr>
            <w:r w:rsidRPr="00B006F1">
              <w:rPr>
                <w:sz w:val="22"/>
                <w:szCs w:val="22"/>
              </w:rPr>
              <w:t>3.29 (0.56)</w:t>
            </w:r>
          </w:p>
        </w:tc>
        <w:tc>
          <w:tcPr>
            <w:tcW w:w="740" w:type="pct"/>
            <w:gridSpan w:val="2"/>
            <w:vAlign w:val="center"/>
          </w:tcPr>
          <w:p w14:paraId="29272738" w14:textId="77777777" w:rsidR="00CB3149" w:rsidRPr="00B006F1" w:rsidRDefault="00CB3149" w:rsidP="00CB3149">
            <w:pPr>
              <w:spacing w:line="240" w:lineRule="auto"/>
              <w:rPr>
                <w:sz w:val="22"/>
                <w:szCs w:val="22"/>
              </w:rPr>
            </w:pPr>
            <w:r w:rsidRPr="00B006F1">
              <w:rPr>
                <w:sz w:val="22"/>
                <w:szCs w:val="22"/>
              </w:rPr>
              <w:t>3.19 (0.60)</w:t>
            </w:r>
          </w:p>
        </w:tc>
        <w:tc>
          <w:tcPr>
            <w:tcW w:w="391" w:type="pct"/>
            <w:gridSpan w:val="3"/>
            <w:vAlign w:val="center"/>
          </w:tcPr>
          <w:p w14:paraId="5E185972" w14:textId="77777777" w:rsidR="00CB3149" w:rsidRPr="00B006F1" w:rsidRDefault="00CB3149" w:rsidP="000C4C5C">
            <w:pPr>
              <w:spacing w:line="240" w:lineRule="auto"/>
              <w:jc w:val="center"/>
              <w:rPr>
                <w:sz w:val="22"/>
                <w:szCs w:val="22"/>
              </w:rPr>
            </w:pPr>
            <w:r w:rsidRPr="00B006F1">
              <w:rPr>
                <w:sz w:val="22"/>
                <w:szCs w:val="22"/>
              </w:rPr>
              <w:t>1.20</w:t>
            </w:r>
          </w:p>
        </w:tc>
        <w:tc>
          <w:tcPr>
            <w:tcW w:w="391" w:type="pct"/>
            <w:gridSpan w:val="3"/>
            <w:vAlign w:val="center"/>
          </w:tcPr>
          <w:p w14:paraId="672C5CE7" w14:textId="77777777" w:rsidR="00CB3149" w:rsidRPr="00B006F1" w:rsidRDefault="00CB3149" w:rsidP="000C4C5C">
            <w:pPr>
              <w:spacing w:line="240" w:lineRule="auto"/>
              <w:jc w:val="center"/>
              <w:rPr>
                <w:sz w:val="22"/>
                <w:szCs w:val="22"/>
              </w:rPr>
            </w:pPr>
            <w:r w:rsidRPr="00B006F1">
              <w:rPr>
                <w:sz w:val="22"/>
                <w:szCs w:val="22"/>
              </w:rPr>
              <w:t>391</w:t>
            </w:r>
          </w:p>
        </w:tc>
        <w:tc>
          <w:tcPr>
            <w:tcW w:w="391" w:type="pct"/>
            <w:gridSpan w:val="2"/>
            <w:vAlign w:val="center"/>
          </w:tcPr>
          <w:p w14:paraId="2BF4F8BD" w14:textId="77777777" w:rsidR="00CB3149" w:rsidRPr="00B006F1" w:rsidRDefault="00CB3149" w:rsidP="000C4C5C">
            <w:pPr>
              <w:spacing w:line="240" w:lineRule="auto"/>
              <w:jc w:val="center"/>
              <w:rPr>
                <w:sz w:val="22"/>
                <w:szCs w:val="22"/>
              </w:rPr>
            </w:pPr>
            <w:r w:rsidRPr="00B006F1">
              <w:rPr>
                <w:sz w:val="22"/>
                <w:szCs w:val="22"/>
              </w:rPr>
              <w:t>.230</w:t>
            </w:r>
          </w:p>
        </w:tc>
        <w:tc>
          <w:tcPr>
            <w:tcW w:w="449" w:type="pct"/>
            <w:gridSpan w:val="2"/>
            <w:vAlign w:val="center"/>
          </w:tcPr>
          <w:p w14:paraId="6FF736EF" w14:textId="77777777" w:rsidR="00CB3149" w:rsidRPr="00B006F1" w:rsidRDefault="00CB3149" w:rsidP="000C4C5C">
            <w:pPr>
              <w:tabs>
                <w:tab w:val="decimal" w:pos="320"/>
              </w:tabs>
              <w:spacing w:line="240" w:lineRule="auto"/>
              <w:rPr>
                <w:sz w:val="22"/>
                <w:szCs w:val="22"/>
              </w:rPr>
            </w:pPr>
            <w:r w:rsidRPr="00B006F1">
              <w:rPr>
                <w:sz w:val="22"/>
                <w:szCs w:val="22"/>
              </w:rPr>
              <w:t>-0.18</w:t>
            </w:r>
          </w:p>
        </w:tc>
      </w:tr>
      <w:tr w:rsidR="00CB3149" w:rsidRPr="00B006F1" w14:paraId="1A46B1FE" w14:textId="77777777" w:rsidTr="00B006F1">
        <w:trPr>
          <w:trHeight w:val="360"/>
        </w:trPr>
        <w:tc>
          <w:tcPr>
            <w:tcW w:w="1211" w:type="pct"/>
            <w:gridSpan w:val="3"/>
            <w:vAlign w:val="center"/>
          </w:tcPr>
          <w:p w14:paraId="7042F73C" w14:textId="77777777" w:rsidR="00CB3149" w:rsidRPr="00B006F1" w:rsidRDefault="00CB3149" w:rsidP="00CB3149">
            <w:pPr>
              <w:spacing w:line="240" w:lineRule="auto"/>
              <w:rPr>
                <w:spacing w:val="-10"/>
                <w:sz w:val="22"/>
                <w:szCs w:val="22"/>
              </w:rPr>
            </w:pPr>
            <w:r w:rsidRPr="00B006F1">
              <w:rPr>
                <w:spacing w:val="-10"/>
                <w:sz w:val="22"/>
                <w:szCs w:val="22"/>
              </w:rPr>
              <w:t>Imaginative Resistance</w:t>
            </w:r>
          </w:p>
        </w:tc>
        <w:tc>
          <w:tcPr>
            <w:tcW w:w="343" w:type="pct"/>
            <w:gridSpan w:val="3"/>
            <w:vAlign w:val="center"/>
          </w:tcPr>
          <w:p w14:paraId="5413BD58" w14:textId="77777777" w:rsidR="00CB3149" w:rsidRPr="00B006F1" w:rsidRDefault="00CB3149" w:rsidP="000C4C5C">
            <w:pPr>
              <w:spacing w:line="240" w:lineRule="auto"/>
              <w:jc w:val="center"/>
              <w:rPr>
                <w:sz w:val="22"/>
                <w:szCs w:val="22"/>
              </w:rPr>
            </w:pPr>
            <w:r w:rsidRPr="00B006F1">
              <w:rPr>
                <w:sz w:val="22"/>
                <w:szCs w:val="22"/>
              </w:rPr>
              <w:t>52</w:t>
            </w:r>
          </w:p>
        </w:tc>
        <w:tc>
          <w:tcPr>
            <w:tcW w:w="344" w:type="pct"/>
            <w:gridSpan w:val="2"/>
            <w:vAlign w:val="center"/>
          </w:tcPr>
          <w:p w14:paraId="1453BF40" w14:textId="77777777" w:rsidR="00CB3149" w:rsidRPr="00B006F1" w:rsidRDefault="00CB3149" w:rsidP="000C4C5C">
            <w:pPr>
              <w:spacing w:line="240" w:lineRule="auto"/>
              <w:jc w:val="center"/>
              <w:rPr>
                <w:sz w:val="22"/>
                <w:szCs w:val="22"/>
              </w:rPr>
            </w:pPr>
            <w:r w:rsidRPr="00B006F1">
              <w:rPr>
                <w:sz w:val="22"/>
                <w:szCs w:val="22"/>
              </w:rPr>
              <w:t>339</w:t>
            </w:r>
          </w:p>
        </w:tc>
        <w:tc>
          <w:tcPr>
            <w:tcW w:w="739" w:type="pct"/>
            <w:gridSpan w:val="2"/>
            <w:vAlign w:val="center"/>
          </w:tcPr>
          <w:p w14:paraId="6BDCAB67" w14:textId="77777777" w:rsidR="00CB3149" w:rsidRPr="00B006F1" w:rsidRDefault="00CB3149" w:rsidP="00CB3149">
            <w:pPr>
              <w:spacing w:line="240" w:lineRule="auto"/>
              <w:rPr>
                <w:sz w:val="22"/>
                <w:szCs w:val="22"/>
              </w:rPr>
            </w:pPr>
            <w:r w:rsidRPr="00B006F1">
              <w:rPr>
                <w:sz w:val="22"/>
                <w:szCs w:val="22"/>
              </w:rPr>
              <w:t>2.54 (0.61)</w:t>
            </w:r>
          </w:p>
        </w:tc>
        <w:tc>
          <w:tcPr>
            <w:tcW w:w="740" w:type="pct"/>
            <w:gridSpan w:val="2"/>
            <w:vAlign w:val="center"/>
          </w:tcPr>
          <w:p w14:paraId="0BA86E41" w14:textId="77777777" w:rsidR="00CB3149" w:rsidRPr="00B006F1" w:rsidRDefault="00CB3149" w:rsidP="00CB3149">
            <w:pPr>
              <w:spacing w:line="240" w:lineRule="auto"/>
              <w:rPr>
                <w:sz w:val="22"/>
                <w:szCs w:val="22"/>
              </w:rPr>
            </w:pPr>
            <w:r w:rsidRPr="00B006F1">
              <w:rPr>
                <w:sz w:val="22"/>
                <w:szCs w:val="22"/>
              </w:rPr>
              <w:t>2.85 (0.67)</w:t>
            </w:r>
          </w:p>
        </w:tc>
        <w:tc>
          <w:tcPr>
            <w:tcW w:w="391" w:type="pct"/>
            <w:gridSpan w:val="3"/>
            <w:vAlign w:val="center"/>
          </w:tcPr>
          <w:p w14:paraId="579A7360" w14:textId="77777777" w:rsidR="00CB3149" w:rsidRPr="00B006F1" w:rsidRDefault="00CB3149" w:rsidP="000C4C5C">
            <w:pPr>
              <w:spacing w:line="240" w:lineRule="auto"/>
              <w:jc w:val="center"/>
              <w:rPr>
                <w:sz w:val="22"/>
                <w:szCs w:val="22"/>
              </w:rPr>
            </w:pPr>
            <w:r w:rsidRPr="00B006F1">
              <w:rPr>
                <w:sz w:val="22"/>
                <w:szCs w:val="22"/>
              </w:rPr>
              <w:t>3.13</w:t>
            </w:r>
          </w:p>
        </w:tc>
        <w:tc>
          <w:tcPr>
            <w:tcW w:w="391" w:type="pct"/>
            <w:gridSpan w:val="3"/>
            <w:vAlign w:val="center"/>
          </w:tcPr>
          <w:p w14:paraId="5B4919D1" w14:textId="77777777" w:rsidR="00CB3149" w:rsidRPr="00B006F1" w:rsidRDefault="00CB3149" w:rsidP="000C4C5C">
            <w:pPr>
              <w:spacing w:line="240" w:lineRule="auto"/>
              <w:jc w:val="center"/>
              <w:rPr>
                <w:sz w:val="22"/>
                <w:szCs w:val="22"/>
              </w:rPr>
            </w:pPr>
            <w:r w:rsidRPr="00B006F1">
              <w:rPr>
                <w:sz w:val="22"/>
                <w:szCs w:val="22"/>
              </w:rPr>
              <w:t>389</w:t>
            </w:r>
          </w:p>
        </w:tc>
        <w:tc>
          <w:tcPr>
            <w:tcW w:w="391" w:type="pct"/>
            <w:gridSpan w:val="2"/>
            <w:vAlign w:val="center"/>
          </w:tcPr>
          <w:p w14:paraId="1E704F01" w14:textId="77777777" w:rsidR="00CB3149" w:rsidRPr="00B006F1" w:rsidRDefault="00CB3149" w:rsidP="000C4C5C">
            <w:pPr>
              <w:spacing w:line="240" w:lineRule="auto"/>
              <w:jc w:val="center"/>
              <w:rPr>
                <w:sz w:val="22"/>
                <w:szCs w:val="22"/>
              </w:rPr>
            </w:pPr>
            <w:r w:rsidRPr="00B006F1">
              <w:rPr>
                <w:sz w:val="22"/>
                <w:szCs w:val="22"/>
              </w:rPr>
              <w:t>.002</w:t>
            </w:r>
          </w:p>
        </w:tc>
        <w:tc>
          <w:tcPr>
            <w:tcW w:w="449" w:type="pct"/>
            <w:gridSpan w:val="2"/>
            <w:vAlign w:val="center"/>
          </w:tcPr>
          <w:p w14:paraId="5593984D" w14:textId="77777777" w:rsidR="00CB3149" w:rsidRPr="00B006F1" w:rsidRDefault="00CB3149" w:rsidP="000C4C5C">
            <w:pPr>
              <w:tabs>
                <w:tab w:val="decimal" w:pos="320"/>
              </w:tabs>
              <w:spacing w:line="240" w:lineRule="auto"/>
              <w:rPr>
                <w:sz w:val="22"/>
                <w:szCs w:val="22"/>
              </w:rPr>
            </w:pPr>
            <w:r w:rsidRPr="00B006F1">
              <w:rPr>
                <w:sz w:val="22"/>
                <w:szCs w:val="22"/>
              </w:rPr>
              <w:t>0.48</w:t>
            </w:r>
          </w:p>
        </w:tc>
      </w:tr>
      <w:tr w:rsidR="00CB3149" w:rsidRPr="00CB3149" w14:paraId="7F5D7047" w14:textId="77777777" w:rsidTr="00B006F1">
        <w:trPr>
          <w:trHeight w:val="360"/>
        </w:trPr>
        <w:tc>
          <w:tcPr>
            <w:tcW w:w="1211" w:type="pct"/>
            <w:gridSpan w:val="3"/>
            <w:vAlign w:val="center"/>
          </w:tcPr>
          <w:p w14:paraId="252725F5" w14:textId="77777777" w:rsidR="00CB3149" w:rsidRPr="00CB3149" w:rsidRDefault="00CB3149" w:rsidP="00CB3149">
            <w:pPr>
              <w:spacing w:line="240" w:lineRule="auto"/>
              <w:rPr>
                <w:b/>
              </w:rPr>
            </w:pPr>
            <w:r w:rsidRPr="00CB3149">
              <w:rPr>
                <w:b/>
              </w:rPr>
              <w:t>Authority</w:t>
            </w:r>
          </w:p>
        </w:tc>
        <w:tc>
          <w:tcPr>
            <w:tcW w:w="343" w:type="pct"/>
            <w:gridSpan w:val="3"/>
            <w:vAlign w:val="center"/>
          </w:tcPr>
          <w:p w14:paraId="69E7E2D2" w14:textId="77777777" w:rsidR="00CB3149" w:rsidRPr="00CB3149" w:rsidRDefault="00CB3149" w:rsidP="000C4C5C">
            <w:pPr>
              <w:spacing w:line="240" w:lineRule="auto"/>
              <w:jc w:val="center"/>
              <w:rPr>
                <w:b/>
                <w:sz w:val="22"/>
                <w:szCs w:val="22"/>
              </w:rPr>
            </w:pPr>
          </w:p>
        </w:tc>
        <w:tc>
          <w:tcPr>
            <w:tcW w:w="344" w:type="pct"/>
            <w:gridSpan w:val="2"/>
            <w:vAlign w:val="center"/>
          </w:tcPr>
          <w:p w14:paraId="7FF582AE" w14:textId="77777777" w:rsidR="00CB3149" w:rsidRPr="00CB3149" w:rsidRDefault="00CB3149" w:rsidP="000C4C5C">
            <w:pPr>
              <w:spacing w:line="240" w:lineRule="auto"/>
              <w:jc w:val="center"/>
              <w:rPr>
                <w:b/>
                <w:sz w:val="22"/>
                <w:szCs w:val="22"/>
              </w:rPr>
            </w:pPr>
          </w:p>
        </w:tc>
        <w:tc>
          <w:tcPr>
            <w:tcW w:w="739" w:type="pct"/>
            <w:gridSpan w:val="2"/>
            <w:vAlign w:val="center"/>
          </w:tcPr>
          <w:p w14:paraId="08A338BD" w14:textId="77777777" w:rsidR="00CB3149" w:rsidRPr="00CB3149" w:rsidRDefault="00CB3149" w:rsidP="00CB3149">
            <w:pPr>
              <w:spacing w:line="240" w:lineRule="auto"/>
              <w:rPr>
                <w:b/>
                <w:sz w:val="22"/>
                <w:szCs w:val="22"/>
              </w:rPr>
            </w:pPr>
          </w:p>
        </w:tc>
        <w:tc>
          <w:tcPr>
            <w:tcW w:w="740" w:type="pct"/>
            <w:gridSpan w:val="2"/>
            <w:vAlign w:val="center"/>
          </w:tcPr>
          <w:p w14:paraId="78C450F2" w14:textId="77777777" w:rsidR="00CB3149" w:rsidRPr="00CB3149" w:rsidRDefault="00CB3149" w:rsidP="00CB3149">
            <w:pPr>
              <w:spacing w:line="240" w:lineRule="auto"/>
              <w:rPr>
                <w:sz w:val="22"/>
                <w:szCs w:val="22"/>
              </w:rPr>
            </w:pPr>
          </w:p>
        </w:tc>
        <w:tc>
          <w:tcPr>
            <w:tcW w:w="391" w:type="pct"/>
            <w:gridSpan w:val="3"/>
            <w:vAlign w:val="center"/>
          </w:tcPr>
          <w:p w14:paraId="1E624D27" w14:textId="77777777" w:rsidR="00CB3149" w:rsidRPr="00CB3149" w:rsidRDefault="00CB3149" w:rsidP="000C4C5C">
            <w:pPr>
              <w:spacing w:line="240" w:lineRule="auto"/>
              <w:jc w:val="center"/>
              <w:rPr>
                <w:sz w:val="22"/>
                <w:szCs w:val="22"/>
              </w:rPr>
            </w:pPr>
          </w:p>
        </w:tc>
        <w:tc>
          <w:tcPr>
            <w:tcW w:w="391" w:type="pct"/>
            <w:gridSpan w:val="3"/>
            <w:vAlign w:val="center"/>
          </w:tcPr>
          <w:p w14:paraId="3C3680BF" w14:textId="77777777" w:rsidR="00CB3149" w:rsidRPr="00CB3149" w:rsidRDefault="00CB3149" w:rsidP="000C4C5C">
            <w:pPr>
              <w:spacing w:line="240" w:lineRule="auto"/>
              <w:jc w:val="center"/>
              <w:rPr>
                <w:sz w:val="22"/>
                <w:szCs w:val="22"/>
              </w:rPr>
            </w:pPr>
          </w:p>
        </w:tc>
        <w:tc>
          <w:tcPr>
            <w:tcW w:w="391" w:type="pct"/>
            <w:gridSpan w:val="2"/>
            <w:vAlign w:val="center"/>
          </w:tcPr>
          <w:p w14:paraId="11F60657" w14:textId="77777777" w:rsidR="00CB3149" w:rsidRPr="00CB3149" w:rsidRDefault="00CB3149" w:rsidP="000C4C5C">
            <w:pPr>
              <w:spacing w:line="240" w:lineRule="auto"/>
              <w:jc w:val="center"/>
              <w:rPr>
                <w:sz w:val="22"/>
                <w:szCs w:val="22"/>
              </w:rPr>
            </w:pPr>
          </w:p>
        </w:tc>
        <w:tc>
          <w:tcPr>
            <w:tcW w:w="449" w:type="pct"/>
            <w:gridSpan w:val="2"/>
            <w:vAlign w:val="center"/>
          </w:tcPr>
          <w:p w14:paraId="265E011D" w14:textId="77777777" w:rsidR="00CB3149" w:rsidRPr="00CB3149" w:rsidRDefault="00CB3149" w:rsidP="000C4C5C">
            <w:pPr>
              <w:tabs>
                <w:tab w:val="decimal" w:pos="320"/>
              </w:tabs>
              <w:spacing w:line="240" w:lineRule="auto"/>
              <w:rPr>
                <w:sz w:val="22"/>
                <w:szCs w:val="22"/>
              </w:rPr>
            </w:pPr>
          </w:p>
        </w:tc>
      </w:tr>
      <w:tr w:rsidR="00CB3149" w:rsidRPr="00B006F1" w14:paraId="1DF70FDE" w14:textId="77777777" w:rsidTr="00B006F1">
        <w:trPr>
          <w:trHeight w:val="360"/>
        </w:trPr>
        <w:tc>
          <w:tcPr>
            <w:tcW w:w="1211" w:type="pct"/>
            <w:gridSpan w:val="3"/>
            <w:vAlign w:val="center"/>
          </w:tcPr>
          <w:p w14:paraId="3EA93D38" w14:textId="77777777" w:rsidR="00CB3149" w:rsidRPr="00B006F1" w:rsidRDefault="00CB3149" w:rsidP="00CB3149">
            <w:pPr>
              <w:spacing w:line="240" w:lineRule="auto"/>
              <w:rPr>
                <w:sz w:val="22"/>
                <w:szCs w:val="22"/>
              </w:rPr>
            </w:pPr>
            <w:r w:rsidRPr="00B006F1">
              <w:rPr>
                <w:sz w:val="22"/>
                <w:szCs w:val="22"/>
              </w:rPr>
              <w:t>Integrity</w:t>
            </w:r>
          </w:p>
        </w:tc>
        <w:tc>
          <w:tcPr>
            <w:tcW w:w="343" w:type="pct"/>
            <w:gridSpan w:val="3"/>
            <w:vAlign w:val="center"/>
          </w:tcPr>
          <w:p w14:paraId="7D9E56B2" w14:textId="77777777" w:rsidR="00CB3149" w:rsidRPr="00B006F1" w:rsidRDefault="00CB3149" w:rsidP="000C4C5C">
            <w:pPr>
              <w:spacing w:line="240" w:lineRule="auto"/>
              <w:jc w:val="center"/>
              <w:rPr>
                <w:sz w:val="22"/>
                <w:szCs w:val="22"/>
              </w:rPr>
            </w:pPr>
            <w:r w:rsidRPr="00B006F1">
              <w:rPr>
                <w:sz w:val="22"/>
                <w:szCs w:val="22"/>
              </w:rPr>
              <w:t>114</w:t>
            </w:r>
          </w:p>
        </w:tc>
        <w:tc>
          <w:tcPr>
            <w:tcW w:w="344" w:type="pct"/>
            <w:gridSpan w:val="2"/>
            <w:vAlign w:val="center"/>
          </w:tcPr>
          <w:p w14:paraId="3E70E433" w14:textId="77777777" w:rsidR="00CB3149" w:rsidRPr="00B006F1" w:rsidRDefault="00CB3149" w:rsidP="000C4C5C">
            <w:pPr>
              <w:spacing w:line="240" w:lineRule="auto"/>
              <w:jc w:val="center"/>
              <w:rPr>
                <w:sz w:val="22"/>
                <w:szCs w:val="22"/>
              </w:rPr>
            </w:pPr>
            <w:r w:rsidRPr="00B006F1">
              <w:rPr>
                <w:sz w:val="22"/>
                <w:szCs w:val="22"/>
              </w:rPr>
              <w:t>327</w:t>
            </w:r>
          </w:p>
        </w:tc>
        <w:tc>
          <w:tcPr>
            <w:tcW w:w="739" w:type="pct"/>
            <w:gridSpan w:val="2"/>
            <w:vAlign w:val="center"/>
          </w:tcPr>
          <w:p w14:paraId="0BEF43FC" w14:textId="77777777" w:rsidR="00CB3149" w:rsidRPr="00B006F1" w:rsidRDefault="00CB3149" w:rsidP="00CB3149">
            <w:pPr>
              <w:spacing w:line="240" w:lineRule="auto"/>
              <w:rPr>
                <w:sz w:val="22"/>
                <w:szCs w:val="22"/>
              </w:rPr>
            </w:pPr>
            <w:r w:rsidRPr="00B006F1">
              <w:rPr>
                <w:sz w:val="22"/>
                <w:szCs w:val="22"/>
              </w:rPr>
              <w:t>3.88 (0.56)</w:t>
            </w:r>
          </w:p>
        </w:tc>
        <w:tc>
          <w:tcPr>
            <w:tcW w:w="740" w:type="pct"/>
            <w:gridSpan w:val="2"/>
            <w:vAlign w:val="center"/>
          </w:tcPr>
          <w:p w14:paraId="750FCAA6" w14:textId="77777777" w:rsidR="00CB3149" w:rsidRPr="00B006F1" w:rsidRDefault="00CB3149" w:rsidP="00CB3149">
            <w:pPr>
              <w:spacing w:line="240" w:lineRule="auto"/>
              <w:rPr>
                <w:sz w:val="22"/>
                <w:szCs w:val="22"/>
              </w:rPr>
            </w:pPr>
            <w:r w:rsidRPr="00B006F1">
              <w:rPr>
                <w:sz w:val="22"/>
                <w:szCs w:val="22"/>
              </w:rPr>
              <w:t>3.96 (0.55)</w:t>
            </w:r>
          </w:p>
        </w:tc>
        <w:tc>
          <w:tcPr>
            <w:tcW w:w="391" w:type="pct"/>
            <w:gridSpan w:val="3"/>
            <w:vAlign w:val="center"/>
          </w:tcPr>
          <w:p w14:paraId="79DE33AB" w14:textId="77777777" w:rsidR="00CB3149" w:rsidRPr="00B006F1" w:rsidRDefault="00CB3149" w:rsidP="000C4C5C">
            <w:pPr>
              <w:spacing w:line="240" w:lineRule="auto"/>
              <w:jc w:val="center"/>
              <w:rPr>
                <w:sz w:val="22"/>
                <w:szCs w:val="22"/>
              </w:rPr>
            </w:pPr>
            <w:r w:rsidRPr="00B006F1">
              <w:rPr>
                <w:sz w:val="22"/>
                <w:szCs w:val="22"/>
              </w:rPr>
              <w:t>1.33</w:t>
            </w:r>
          </w:p>
        </w:tc>
        <w:tc>
          <w:tcPr>
            <w:tcW w:w="391" w:type="pct"/>
            <w:gridSpan w:val="3"/>
            <w:vAlign w:val="center"/>
          </w:tcPr>
          <w:p w14:paraId="5C712094"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7AFBB889" w14:textId="77777777" w:rsidR="00CB3149" w:rsidRPr="00B006F1" w:rsidRDefault="00CB3149" w:rsidP="000C4C5C">
            <w:pPr>
              <w:spacing w:line="240" w:lineRule="auto"/>
              <w:jc w:val="center"/>
              <w:rPr>
                <w:sz w:val="22"/>
                <w:szCs w:val="22"/>
              </w:rPr>
            </w:pPr>
            <w:r w:rsidRPr="00B006F1">
              <w:rPr>
                <w:sz w:val="22"/>
                <w:szCs w:val="22"/>
              </w:rPr>
              <w:t>.185</w:t>
            </w:r>
          </w:p>
        </w:tc>
        <w:tc>
          <w:tcPr>
            <w:tcW w:w="449" w:type="pct"/>
            <w:gridSpan w:val="2"/>
            <w:vAlign w:val="center"/>
          </w:tcPr>
          <w:p w14:paraId="25E359C1" w14:textId="77777777" w:rsidR="00CB3149" w:rsidRPr="00B006F1" w:rsidRDefault="00CB3149" w:rsidP="000C4C5C">
            <w:pPr>
              <w:tabs>
                <w:tab w:val="decimal" w:pos="320"/>
              </w:tabs>
              <w:spacing w:line="240" w:lineRule="auto"/>
              <w:rPr>
                <w:sz w:val="22"/>
                <w:szCs w:val="22"/>
              </w:rPr>
            </w:pPr>
            <w:r w:rsidRPr="00B006F1">
              <w:rPr>
                <w:sz w:val="22"/>
                <w:szCs w:val="22"/>
              </w:rPr>
              <w:t>0.14</w:t>
            </w:r>
          </w:p>
        </w:tc>
      </w:tr>
      <w:tr w:rsidR="00CB3149" w:rsidRPr="00B006F1" w14:paraId="7C0FD035" w14:textId="77777777" w:rsidTr="00B006F1">
        <w:trPr>
          <w:trHeight w:val="360"/>
        </w:trPr>
        <w:tc>
          <w:tcPr>
            <w:tcW w:w="1211" w:type="pct"/>
            <w:gridSpan w:val="3"/>
            <w:vAlign w:val="center"/>
          </w:tcPr>
          <w:p w14:paraId="2A286774" w14:textId="77777777" w:rsidR="00CB3149" w:rsidRPr="00B006F1" w:rsidRDefault="00CB3149" w:rsidP="00CB3149">
            <w:pPr>
              <w:spacing w:line="240" w:lineRule="auto"/>
              <w:rPr>
                <w:sz w:val="22"/>
                <w:szCs w:val="22"/>
              </w:rPr>
            </w:pPr>
            <w:r w:rsidRPr="00B006F1">
              <w:rPr>
                <w:sz w:val="22"/>
                <w:szCs w:val="22"/>
              </w:rPr>
              <w:t>Moral Self</w:t>
            </w:r>
          </w:p>
        </w:tc>
        <w:tc>
          <w:tcPr>
            <w:tcW w:w="343" w:type="pct"/>
            <w:gridSpan w:val="3"/>
            <w:vAlign w:val="center"/>
          </w:tcPr>
          <w:p w14:paraId="6B15A2A2" w14:textId="77777777" w:rsidR="00CB3149" w:rsidRPr="00B006F1" w:rsidRDefault="00CB3149" w:rsidP="000C4C5C">
            <w:pPr>
              <w:spacing w:line="240" w:lineRule="auto"/>
              <w:jc w:val="center"/>
              <w:rPr>
                <w:sz w:val="22"/>
                <w:szCs w:val="22"/>
              </w:rPr>
            </w:pPr>
            <w:r w:rsidRPr="00B006F1">
              <w:rPr>
                <w:sz w:val="22"/>
                <w:szCs w:val="22"/>
              </w:rPr>
              <w:t>114</w:t>
            </w:r>
          </w:p>
        </w:tc>
        <w:tc>
          <w:tcPr>
            <w:tcW w:w="344" w:type="pct"/>
            <w:gridSpan w:val="2"/>
            <w:vAlign w:val="center"/>
          </w:tcPr>
          <w:p w14:paraId="380D045B" w14:textId="77777777" w:rsidR="00CB3149" w:rsidRPr="00B006F1" w:rsidRDefault="00CB3149" w:rsidP="000C4C5C">
            <w:pPr>
              <w:spacing w:line="240" w:lineRule="auto"/>
              <w:jc w:val="center"/>
              <w:rPr>
                <w:sz w:val="22"/>
                <w:szCs w:val="22"/>
              </w:rPr>
            </w:pPr>
            <w:r w:rsidRPr="00B006F1">
              <w:rPr>
                <w:sz w:val="22"/>
                <w:szCs w:val="22"/>
              </w:rPr>
              <w:t>327</w:t>
            </w:r>
          </w:p>
        </w:tc>
        <w:tc>
          <w:tcPr>
            <w:tcW w:w="739" w:type="pct"/>
            <w:gridSpan w:val="2"/>
            <w:vAlign w:val="center"/>
          </w:tcPr>
          <w:p w14:paraId="666CF94A" w14:textId="77777777" w:rsidR="00CB3149" w:rsidRPr="00B006F1" w:rsidRDefault="00CB3149" w:rsidP="00CB3149">
            <w:pPr>
              <w:spacing w:line="240" w:lineRule="auto"/>
              <w:rPr>
                <w:sz w:val="22"/>
                <w:szCs w:val="22"/>
              </w:rPr>
            </w:pPr>
            <w:r w:rsidRPr="00B006F1">
              <w:rPr>
                <w:sz w:val="22"/>
                <w:szCs w:val="22"/>
              </w:rPr>
              <w:t>4.11 (0.47)</w:t>
            </w:r>
          </w:p>
        </w:tc>
        <w:tc>
          <w:tcPr>
            <w:tcW w:w="740" w:type="pct"/>
            <w:gridSpan w:val="2"/>
            <w:vAlign w:val="center"/>
          </w:tcPr>
          <w:p w14:paraId="7DA46ABD" w14:textId="77777777" w:rsidR="00CB3149" w:rsidRPr="00B006F1" w:rsidRDefault="00CB3149" w:rsidP="00CB3149">
            <w:pPr>
              <w:spacing w:line="240" w:lineRule="auto"/>
              <w:rPr>
                <w:sz w:val="22"/>
                <w:szCs w:val="22"/>
              </w:rPr>
            </w:pPr>
            <w:r w:rsidRPr="00B006F1">
              <w:rPr>
                <w:sz w:val="22"/>
                <w:szCs w:val="22"/>
              </w:rPr>
              <w:t>4.18 (0.43)</w:t>
            </w:r>
          </w:p>
        </w:tc>
        <w:tc>
          <w:tcPr>
            <w:tcW w:w="391" w:type="pct"/>
            <w:gridSpan w:val="3"/>
            <w:vAlign w:val="center"/>
          </w:tcPr>
          <w:p w14:paraId="279FD337" w14:textId="77777777" w:rsidR="00CB3149" w:rsidRPr="00B006F1" w:rsidRDefault="00CB3149" w:rsidP="000C4C5C">
            <w:pPr>
              <w:spacing w:line="240" w:lineRule="auto"/>
              <w:jc w:val="center"/>
              <w:rPr>
                <w:sz w:val="22"/>
                <w:szCs w:val="22"/>
              </w:rPr>
            </w:pPr>
            <w:r w:rsidRPr="00B006F1">
              <w:rPr>
                <w:sz w:val="22"/>
                <w:szCs w:val="22"/>
              </w:rPr>
              <w:t>1.38</w:t>
            </w:r>
          </w:p>
        </w:tc>
        <w:tc>
          <w:tcPr>
            <w:tcW w:w="391" w:type="pct"/>
            <w:gridSpan w:val="3"/>
            <w:vAlign w:val="center"/>
          </w:tcPr>
          <w:p w14:paraId="3976B6E1"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1A529DAC" w14:textId="77777777" w:rsidR="00CB3149" w:rsidRPr="00B006F1" w:rsidRDefault="00CB3149" w:rsidP="000C4C5C">
            <w:pPr>
              <w:spacing w:line="240" w:lineRule="auto"/>
              <w:jc w:val="center"/>
              <w:rPr>
                <w:sz w:val="22"/>
                <w:szCs w:val="22"/>
              </w:rPr>
            </w:pPr>
            <w:r w:rsidRPr="00B006F1">
              <w:rPr>
                <w:sz w:val="22"/>
                <w:szCs w:val="22"/>
              </w:rPr>
              <w:t>.170</w:t>
            </w:r>
          </w:p>
        </w:tc>
        <w:tc>
          <w:tcPr>
            <w:tcW w:w="449" w:type="pct"/>
            <w:gridSpan w:val="2"/>
            <w:vAlign w:val="center"/>
          </w:tcPr>
          <w:p w14:paraId="6E779158" w14:textId="77777777" w:rsidR="00CB3149" w:rsidRPr="00B006F1" w:rsidRDefault="00CB3149" w:rsidP="000C4C5C">
            <w:pPr>
              <w:tabs>
                <w:tab w:val="decimal" w:pos="320"/>
              </w:tabs>
              <w:spacing w:line="240" w:lineRule="auto"/>
              <w:rPr>
                <w:sz w:val="22"/>
                <w:szCs w:val="22"/>
              </w:rPr>
            </w:pPr>
            <w:r w:rsidRPr="00B006F1">
              <w:rPr>
                <w:sz w:val="22"/>
                <w:szCs w:val="22"/>
              </w:rPr>
              <w:t>0.15</w:t>
            </w:r>
          </w:p>
        </w:tc>
      </w:tr>
      <w:tr w:rsidR="00CB3149" w:rsidRPr="00B006F1" w14:paraId="35081B01" w14:textId="77777777" w:rsidTr="00B006F1">
        <w:trPr>
          <w:trHeight w:val="360"/>
        </w:trPr>
        <w:tc>
          <w:tcPr>
            <w:tcW w:w="1211" w:type="pct"/>
            <w:gridSpan w:val="3"/>
            <w:vAlign w:val="center"/>
          </w:tcPr>
          <w:p w14:paraId="05B3692F" w14:textId="77777777" w:rsidR="00CB3149" w:rsidRPr="00B006F1" w:rsidRDefault="00CB3149" w:rsidP="00CB3149">
            <w:pPr>
              <w:spacing w:line="240" w:lineRule="auto"/>
              <w:rPr>
                <w:sz w:val="22"/>
                <w:szCs w:val="22"/>
              </w:rPr>
            </w:pPr>
            <w:r w:rsidRPr="00B006F1">
              <w:rPr>
                <w:sz w:val="22"/>
                <w:szCs w:val="22"/>
              </w:rPr>
              <w:t>Moral Agency</w:t>
            </w:r>
          </w:p>
        </w:tc>
        <w:tc>
          <w:tcPr>
            <w:tcW w:w="343" w:type="pct"/>
            <w:gridSpan w:val="3"/>
            <w:vAlign w:val="center"/>
          </w:tcPr>
          <w:p w14:paraId="4ED6E127" w14:textId="77777777" w:rsidR="00CB3149" w:rsidRPr="00B006F1" w:rsidRDefault="00CB3149" w:rsidP="000C4C5C">
            <w:pPr>
              <w:spacing w:line="240" w:lineRule="auto"/>
              <w:jc w:val="center"/>
              <w:rPr>
                <w:sz w:val="22"/>
                <w:szCs w:val="22"/>
              </w:rPr>
            </w:pPr>
            <w:r w:rsidRPr="00B006F1">
              <w:rPr>
                <w:sz w:val="22"/>
                <w:szCs w:val="22"/>
              </w:rPr>
              <w:t>104</w:t>
            </w:r>
          </w:p>
        </w:tc>
        <w:tc>
          <w:tcPr>
            <w:tcW w:w="344" w:type="pct"/>
            <w:gridSpan w:val="2"/>
            <w:vAlign w:val="center"/>
          </w:tcPr>
          <w:p w14:paraId="24886E09" w14:textId="77777777" w:rsidR="00CB3149" w:rsidRPr="00B006F1" w:rsidRDefault="00CB3149" w:rsidP="000C4C5C">
            <w:pPr>
              <w:spacing w:line="240" w:lineRule="auto"/>
              <w:jc w:val="center"/>
              <w:rPr>
                <w:sz w:val="22"/>
                <w:szCs w:val="22"/>
              </w:rPr>
            </w:pPr>
            <w:r w:rsidRPr="00B006F1">
              <w:rPr>
                <w:sz w:val="22"/>
                <w:szCs w:val="22"/>
              </w:rPr>
              <w:t>291</w:t>
            </w:r>
          </w:p>
        </w:tc>
        <w:tc>
          <w:tcPr>
            <w:tcW w:w="739" w:type="pct"/>
            <w:gridSpan w:val="2"/>
            <w:vAlign w:val="center"/>
          </w:tcPr>
          <w:p w14:paraId="20F21315" w14:textId="77777777" w:rsidR="00CB3149" w:rsidRPr="00B006F1" w:rsidRDefault="00CB3149" w:rsidP="00CB3149">
            <w:pPr>
              <w:spacing w:line="240" w:lineRule="auto"/>
              <w:rPr>
                <w:sz w:val="22"/>
                <w:szCs w:val="22"/>
              </w:rPr>
            </w:pPr>
            <w:r w:rsidRPr="00B006F1">
              <w:rPr>
                <w:sz w:val="22"/>
                <w:szCs w:val="22"/>
              </w:rPr>
              <w:t>3.91 (0.46)</w:t>
            </w:r>
          </w:p>
        </w:tc>
        <w:tc>
          <w:tcPr>
            <w:tcW w:w="740" w:type="pct"/>
            <w:gridSpan w:val="2"/>
            <w:vAlign w:val="center"/>
          </w:tcPr>
          <w:p w14:paraId="01D2CEDF" w14:textId="77777777" w:rsidR="00CB3149" w:rsidRPr="00B006F1" w:rsidRDefault="00CB3149" w:rsidP="00CB3149">
            <w:pPr>
              <w:spacing w:line="240" w:lineRule="auto"/>
              <w:rPr>
                <w:sz w:val="22"/>
                <w:szCs w:val="22"/>
              </w:rPr>
            </w:pPr>
            <w:r w:rsidRPr="00B006F1">
              <w:rPr>
                <w:sz w:val="22"/>
                <w:szCs w:val="22"/>
              </w:rPr>
              <w:t>3.94 (0.45)</w:t>
            </w:r>
          </w:p>
        </w:tc>
        <w:tc>
          <w:tcPr>
            <w:tcW w:w="391" w:type="pct"/>
            <w:gridSpan w:val="3"/>
            <w:vAlign w:val="center"/>
          </w:tcPr>
          <w:p w14:paraId="0F56E402" w14:textId="77777777" w:rsidR="00CB3149" w:rsidRPr="00B006F1" w:rsidRDefault="00CB3149" w:rsidP="000C4C5C">
            <w:pPr>
              <w:spacing w:line="240" w:lineRule="auto"/>
              <w:jc w:val="center"/>
              <w:rPr>
                <w:sz w:val="22"/>
                <w:szCs w:val="22"/>
              </w:rPr>
            </w:pPr>
            <w:r w:rsidRPr="00B006F1">
              <w:rPr>
                <w:sz w:val="22"/>
                <w:szCs w:val="22"/>
              </w:rPr>
              <w:t>0.49</w:t>
            </w:r>
          </w:p>
        </w:tc>
        <w:tc>
          <w:tcPr>
            <w:tcW w:w="391" w:type="pct"/>
            <w:gridSpan w:val="3"/>
            <w:vAlign w:val="center"/>
          </w:tcPr>
          <w:p w14:paraId="1375CD8A" w14:textId="77777777" w:rsidR="00CB3149" w:rsidRPr="00B006F1" w:rsidRDefault="00CB3149" w:rsidP="000C4C5C">
            <w:pPr>
              <w:spacing w:line="240" w:lineRule="auto"/>
              <w:jc w:val="center"/>
              <w:rPr>
                <w:sz w:val="22"/>
                <w:szCs w:val="22"/>
              </w:rPr>
            </w:pPr>
            <w:r w:rsidRPr="00B006F1">
              <w:rPr>
                <w:sz w:val="22"/>
                <w:szCs w:val="22"/>
              </w:rPr>
              <w:t>393</w:t>
            </w:r>
          </w:p>
        </w:tc>
        <w:tc>
          <w:tcPr>
            <w:tcW w:w="391" w:type="pct"/>
            <w:gridSpan w:val="2"/>
            <w:vAlign w:val="center"/>
          </w:tcPr>
          <w:p w14:paraId="295AE314" w14:textId="77777777" w:rsidR="00CB3149" w:rsidRPr="00B006F1" w:rsidRDefault="00CB3149" w:rsidP="000C4C5C">
            <w:pPr>
              <w:spacing w:line="240" w:lineRule="auto"/>
              <w:jc w:val="center"/>
              <w:rPr>
                <w:sz w:val="22"/>
                <w:szCs w:val="22"/>
              </w:rPr>
            </w:pPr>
            <w:r w:rsidRPr="00B006F1">
              <w:rPr>
                <w:sz w:val="22"/>
                <w:szCs w:val="22"/>
              </w:rPr>
              <w:t>.621</w:t>
            </w:r>
          </w:p>
        </w:tc>
        <w:tc>
          <w:tcPr>
            <w:tcW w:w="449" w:type="pct"/>
            <w:gridSpan w:val="2"/>
            <w:vAlign w:val="center"/>
          </w:tcPr>
          <w:p w14:paraId="1EC635BB" w14:textId="77777777" w:rsidR="00CB3149" w:rsidRPr="00B006F1" w:rsidRDefault="00CB3149" w:rsidP="000C4C5C">
            <w:pPr>
              <w:tabs>
                <w:tab w:val="decimal" w:pos="320"/>
              </w:tabs>
              <w:spacing w:line="240" w:lineRule="auto"/>
              <w:rPr>
                <w:sz w:val="22"/>
                <w:szCs w:val="22"/>
              </w:rPr>
            </w:pPr>
            <w:r w:rsidRPr="00B006F1">
              <w:rPr>
                <w:sz w:val="22"/>
                <w:szCs w:val="22"/>
              </w:rPr>
              <w:t>0.06</w:t>
            </w:r>
          </w:p>
        </w:tc>
      </w:tr>
      <w:tr w:rsidR="00CB3149" w:rsidRPr="00B006F1" w14:paraId="0932E894" w14:textId="77777777" w:rsidTr="00B006F1">
        <w:trPr>
          <w:trHeight w:val="360"/>
        </w:trPr>
        <w:tc>
          <w:tcPr>
            <w:tcW w:w="1211" w:type="pct"/>
            <w:gridSpan w:val="3"/>
            <w:vAlign w:val="center"/>
          </w:tcPr>
          <w:p w14:paraId="1300C790" w14:textId="77777777" w:rsidR="00CB3149" w:rsidRPr="00B006F1" w:rsidRDefault="00CB3149" w:rsidP="00CB3149">
            <w:pPr>
              <w:spacing w:line="240" w:lineRule="auto"/>
              <w:rPr>
                <w:sz w:val="22"/>
                <w:szCs w:val="22"/>
              </w:rPr>
            </w:pPr>
            <w:r w:rsidRPr="00B006F1">
              <w:rPr>
                <w:sz w:val="22"/>
                <w:szCs w:val="22"/>
              </w:rPr>
              <w:t>Need for Cognition</w:t>
            </w:r>
          </w:p>
        </w:tc>
        <w:tc>
          <w:tcPr>
            <w:tcW w:w="343" w:type="pct"/>
            <w:gridSpan w:val="3"/>
            <w:vAlign w:val="center"/>
          </w:tcPr>
          <w:p w14:paraId="1FF49CC2" w14:textId="77777777" w:rsidR="00CB3149" w:rsidRPr="00B006F1" w:rsidRDefault="00CB3149" w:rsidP="000C4C5C">
            <w:pPr>
              <w:spacing w:line="240" w:lineRule="auto"/>
              <w:jc w:val="center"/>
              <w:rPr>
                <w:sz w:val="22"/>
                <w:szCs w:val="22"/>
              </w:rPr>
            </w:pPr>
            <w:r w:rsidRPr="00B006F1">
              <w:rPr>
                <w:sz w:val="22"/>
                <w:szCs w:val="22"/>
              </w:rPr>
              <w:t>104</w:t>
            </w:r>
          </w:p>
        </w:tc>
        <w:tc>
          <w:tcPr>
            <w:tcW w:w="344" w:type="pct"/>
            <w:gridSpan w:val="2"/>
            <w:vAlign w:val="center"/>
          </w:tcPr>
          <w:p w14:paraId="062E6FDC" w14:textId="77777777" w:rsidR="00CB3149" w:rsidRPr="00B006F1" w:rsidRDefault="00CB3149" w:rsidP="000C4C5C">
            <w:pPr>
              <w:spacing w:line="240" w:lineRule="auto"/>
              <w:jc w:val="center"/>
              <w:rPr>
                <w:sz w:val="22"/>
                <w:szCs w:val="22"/>
              </w:rPr>
            </w:pPr>
            <w:r w:rsidRPr="00B006F1">
              <w:rPr>
                <w:sz w:val="22"/>
                <w:szCs w:val="22"/>
              </w:rPr>
              <w:t>289</w:t>
            </w:r>
          </w:p>
        </w:tc>
        <w:tc>
          <w:tcPr>
            <w:tcW w:w="739" w:type="pct"/>
            <w:gridSpan w:val="2"/>
            <w:vAlign w:val="center"/>
          </w:tcPr>
          <w:p w14:paraId="3E85F2EF" w14:textId="77777777" w:rsidR="00CB3149" w:rsidRPr="00B006F1" w:rsidRDefault="00CB3149" w:rsidP="00CB3149">
            <w:pPr>
              <w:spacing w:line="240" w:lineRule="auto"/>
              <w:rPr>
                <w:sz w:val="22"/>
                <w:szCs w:val="22"/>
              </w:rPr>
            </w:pPr>
            <w:r w:rsidRPr="00B006F1">
              <w:rPr>
                <w:sz w:val="22"/>
                <w:szCs w:val="22"/>
              </w:rPr>
              <w:t>3.24 (0.61)</w:t>
            </w:r>
          </w:p>
        </w:tc>
        <w:tc>
          <w:tcPr>
            <w:tcW w:w="740" w:type="pct"/>
            <w:gridSpan w:val="2"/>
            <w:vAlign w:val="center"/>
          </w:tcPr>
          <w:p w14:paraId="33C59484" w14:textId="77777777" w:rsidR="00CB3149" w:rsidRPr="00B006F1" w:rsidRDefault="00CB3149" w:rsidP="00CB3149">
            <w:pPr>
              <w:spacing w:line="240" w:lineRule="auto"/>
              <w:rPr>
                <w:sz w:val="22"/>
                <w:szCs w:val="22"/>
              </w:rPr>
            </w:pPr>
            <w:r w:rsidRPr="00B006F1">
              <w:rPr>
                <w:sz w:val="22"/>
                <w:szCs w:val="22"/>
              </w:rPr>
              <w:t>3.19 (0.59)</w:t>
            </w:r>
          </w:p>
        </w:tc>
        <w:tc>
          <w:tcPr>
            <w:tcW w:w="391" w:type="pct"/>
            <w:gridSpan w:val="3"/>
            <w:vAlign w:val="center"/>
          </w:tcPr>
          <w:p w14:paraId="3DDF4FB0" w14:textId="77777777" w:rsidR="00CB3149" w:rsidRPr="00B006F1" w:rsidRDefault="00CB3149" w:rsidP="000C4C5C">
            <w:pPr>
              <w:spacing w:line="240" w:lineRule="auto"/>
              <w:jc w:val="center"/>
              <w:rPr>
                <w:sz w:val="22"/>
                <w:szCs w:val="22"/>
              </w:rPr>
            </w:pPr>
            <w:r w:rsidRPr="00B006F1">
              <w:rPr>
                <w:sz w:val="22"/>
                <w:szCs w:val="22"/>
              </w:rPr>
              <w:t>0.82</w:t>
            </w:r>
          </w:p>
        </w:tc>
        <w:tc>
          <w:tcPr>
            <w:tcW w:w="391" w:type="pct"/>
            <w:gridSpan w:val="3"/>
            <w:vAlign w:val="center"/>
          </w:tcPr>
          <w:p w14:paraId="3B00F492" w14:textId="77777777" w:rsidR="00CB3149" w:rsidRPr="00B006F1" w:rsidRDefault="00CB3149" w:rsidP="000C4C5C">
            <w:pPr>
              <w:spacing w:line="240" w:lineRule="auto"/>
              <w:jc w:val="center"/>
              <w:rPr>
                <w:sz w:val="22"/>
                <w:szCs w:val="22"/>
              </w:rPr>
            </w:pPr>
            <w:r w:rsidRPr="00B006F1">
              <w:rPr>
                <w:sz w:val="22"/>
                <w:szCs w:val="22"/>
              </w:rPr>
              <w:t>391</w:t>
            </w:r>
          </w:p>
        </w:tc>
        <w:tc>
          <w:tcPr>
            <w:tcW w:w="391" w:type="pct"/>
            <w:gridSpan w:val="2"/>
            <w:vAlign w:val="center"/>
          </w:tcPr>
          <w:p w14:paraId="2EB35284" w14:textId="77777777" w:rsidR="00CB3149" w:rsidRPr="00B006F1" w:rsidRDefault="00CB3149" w:rsidP="000C4C5C">
            <w:pPr>
              <w:spacing w:line="240" w:lineRule="auto"/>
              <w:jc w:val="center"/>
              <w:rPr>
                <w:sz w:val="22"/>
                <w:szCs w:val="22"/>
              </w:rPr>
            </w:pPr>
            <w:r w:rsidRPr="00B006F1">
              <w:rPr>
                <w:sz w:val="22"/>
                <w:szCs w:val="22"/>
              </w:rPr>
              <w:t>.415</w:t>
            </w:r>
          </w:p>
        </w:tc>
        <w:tc>
          <w:tcPr>
            <w:tcW w:w="449" w:type="pct"/>
            <w:gridSpan w:val="2"/>
            <w:vAlign w:val="center"/>
          </w:tcPr>
          <w:p w14:paraId="307164C0" w14:textId="77777777" w:rsidR="00CB3149" w:rsidRPr="00B006F1" w:rsidRDefault="00CB3149" w:rsidP="000C4C5C">
            <w:pPr>
              <w:tabs>
                <w:tab w:val="decimal" w:pos="320"/>
              </w:tabs>
              <w:spacing w:line="240" w:lineRule="auto"/>
              <w:rPr>
                <w:sz w:val="22"/>
                <w:szCs w:val="22"/>
              </w:rPr>
            </w:pPr>
            <w:r w:rsidRPr="00B006F1">
              <w:rPr>
                <w:sz w:val="22"/>
                <w:szCs w:val="22"/>
              </w:rPr>
              <w:t>-0.09</w:t>
            </w:r>
          </w:p>
        </w:tc>
      </w:tr>
      <w:tr w:rsidR="00CB3149" w:rsidRPr="00B006F1" w14:paraId="38AB8320" w14:textId="77777777" w:rsidTr="00B006F1">
        <w:trPr>
          <w:trHeight w:val="360"/>
        </w:trPr>
        <w:tc>
          <w:tcPr>
            <w:tcW w:w="1211" w:type="pct"/>
            <w:gridSpan w:val="3"/>
            <w:vAlign w:val="center"/>
          </w:tcPr>
          <w:p w14:paraId="01112C8B" w14:textId="77777777" w:rsidR="00CB3149" w:rsidRPr="00B006F1" w:rsidRDefault="00CB3149" w:rsidP="00CB3149">
            <w:pPr>
              <w:spacing w:line="240" w:lineRule="auto"/>
              <w:rPr>
                <w:spacing w:val="-10"/>
                <w:sz w:val="22"/>
                <w:szCs w:val="22"/>
              </w:rPr>
            </w:pPr>
            <w:r w:rsidRPr="00B006F1">
              <w:rPr>
                <w:spacing w:val="-10"/>
                <w:sz w:val="22"/>
                <w:szCs w:val="22"/>
              </w:rPr>
              <w:t>Imaginative Resistance</w:t>
            </w:r>
          </w:p>
        </w:tc>
        <w:tc>
          <w:tcPr>
            <w:tcW w:w="343" w:type="pct"/>
            <w:gridSpan w:val="3"/>
            <w:vAlign w:val="center"/>
          </w:tcPr>
          <w:p w14:paraId="0AE67B82" w14:textId="77777777" w:rsidR="00CB3149" w:rsidRPr="00B006F1" w:rsidRDefault="00CB3149" w:rsidP="000C4C5C">
            <w:pPr>
              <w:spacing w:line="240" w:lineRule="auto"/>
              <w:jc w:val="center"/>
              <w:rPr>
                <w:sz w:val="22"/>
                <w:szCs w:val="22"/>
              </w:rPr>
            </w:pPr>
            <w:r w:rsidRPr="00B006F1">
              <w:rPr>
                <w:sz w:val="22"/>
                <w:szCs w:val="22"/>
              </w:rPr>
              <w:t>102</w:t>
            </w:r>
          </w:p>
        </w:tc>
        <w:tc>
          <w:tcPr>
            <w:tcW w:w="344" w:type="pct"/>
            <w:gridSpan w:val="2"/>
            <w:vAlign w:val="center"/>
          </w:tcPr>
          <w:p w14:paraId="471CE7BE" w14:textId="77777777" w:rsidR="00CB3149" w:rsidRPr="00B006F1" w:rsidRDefault="00CB3149" w:rsidP="000C4C5C">
            <w:pPr>
              <w:spacing w:line="240" w:lineRule="auto"/>
              <w:jc w:val="center"/>
              <w:rPr>
                <w:sz w:val="22"/>
                <w:szCs w:val="22"/>
              </w:rPr>
            </w:pPr>
            <w:r w:rsidRPr="00B006F1">
              <w:rPr>
                <w:sz w:val="22"/>
                <w:szCs w:val="22"/>
              </w:rPr>
              <w:t>289</w:t>
            </w:r>
          </w:p>
        </w:tc>
        <w:tc>
          <w:tcPr>
            <w:tcW w:w="739" w:type="pct"/>
            <w:gridSpan w:val="2"/>
            <w:vAlign w:val="center"/>
          </w:tcPr>
          <w:p w14:paraId="3AF34E3C" w14:textId="77777777" w:rsidR="00CB3149" w:rsidRPr="00B006F1" w:rsidRDefault="00CB3149" w:rsidP="00CB3149">
            <w:pPr>
              <w:spacing w:line="240" w:lineRule="auto"/>
              <w:rPr>
                <w:sz w:val="22"/>
                <w:szCs w:val="22"/>
              </w:rPr>
            </w:pPr>
            <w:r w:rsidRPr="00B006F1">
              <w:rPr>
                <w:sz w:val="22"/>
                <w:szCs w:val="22"/>
              </w:rPr>
              <w:t>2.76 (0.63)</w:t>
            </w:r>
          </w:p>
        </w:tc>
        <w:tc>
          <w:tcPr>
            <w:tcW w:w="740" w:type="pct"/>
            <w:gridSpan w:val="2"/>
            <w:vAlign w:val="center"/>
          </w:tcPr>
          <w:p w14:paraId="230D2CAA" w14:textId="77777777" w:rsidR="00CB3149" w:rsidRPr="00B006F1" w:rsidRDefault="00CB3149" w:rsidP="00CB3149">
            <w:pPr>
              <w:spacing w:line="240" w:lineRule="auto"/>
              <w:rPr>
                <w:sz w:val="22"/>
                <w:szCs w:val="22"/>
              </w:rPr>
            </w:pPr>
            <w:r w:rsidRPr="00B006F1">
              <w:rPr>
                <w:sz w:val="22"/>
                <w:szCs w:val="22"/>
              </w:rPr>
              <w:t>2.82 (0.69)</w:t>
            </w:r>
          </w:p>
        </w:tc>
        <w:tc>
          <w:tcPr>
            <w:tcW w:w="391" w:type="pct"/>
            <w:gridSpan w:val="3"/>
            <w:vAlign w:val="center"/>
          </w:tcPr>
          <w:p w14:paraId="4B773991" w14:textId="77777777" w:rsidR="00CB3149" w:rsidRPr="00B006F1" w:rsidRDefault="00CB3149" w:rsidP="000C4C5C">
            <w:pPr>
              <w:spacing w:line="240" w:lineRule="auto"/>
              <w:jc w:val="center"/>
              <w:rPr>
                <w:sz w:val="22"/>
                <w:szCs w:val="22"/>
              </w:rPr>
            </w:pPr>
            <w:r w:rsidRPr="00B006F1">
              <w:rPr>
                <w:sz w:val="22"/>
                <w:szCs w:val="22"/>
              </w:rPr>
              <w:t>0.89</w:t>
            </w:r>
          </w:p>
        </w:tc>
        <w:tc>
          <w:tcPr>
            <w:tcW w:w="391" w:type="pct"/>
            <w:gridSpan w:val="3"/>
            <w:vAlign w:val="center"/>
          </w:tcPr>
          <w:p w14:paraId="37E85847" w14:textId="77777777" w:rsidR="00CB3149" w:rsidRPr="00B006F1" w:rsidRDefault="00CB3149" w:rsidP="000C4C5C">
            <w:pPr>
              <w:spacing w:line="240" w:lineRule="auto"/>
              <w:jc w:val="center"/>
              <w:rPr>
                <w:sz w:val="22"/>
                <w:szCs w:val="22"/>
              </w:rPr>
            </w:pPr>
            <w:r w:rsidRPr="00B006F1">
              <w:rPr>
                <w:sz w:val="22"/>
                <w:szCs w:val="22"/>
              </w:rPr>
              <w:t>389</w:t>
            </w:r>
          </w:p>
        </w:tc>
        <w:tc>
          <w:tcPr>
            <w:tcW w:w="391" w:type="pct"/>
            <w:gridSpan w:val="2"/>
            <w:vAlign w:val="center"/>
          </w:tcPr>
          <w:p w14:paraId="678F6525" w14:textId="77777777" w:rsidR="00CB3149" w:rsidRPr="00B006F1" w:rsidRDefault="00CB3149" w:rsidP="000C4C5C">
            <w:pPr>
              <w:spacing w:line="240" w:lineRule="auto"/>
              <w:jc w:val="center"/>
              <w:rPr>
                <w:sz w:val="22"/>
                <w:szCs w:val="22"/>
              </w:rPr>
            </w:pPr>
            <w:r w:rsidRPr="00B006F1">
              <w:rPr>
                <w:sz w:val="22"/>
                <w:szCs w:val="22"/>
              </w:rPr>
              <w:t>.377</w:t>
            </w:r>
          </w:p>
        </w:tc>
        <w:tc>
          <w:tcPr>
            <w:tcW w:w="449" w:type="pct"/>
            <w:gridSpan w:val="2"/>
            <w:vAlign w:val="center"/>
          </w:tcPr>
          <w:p w14:paraId="032835FB" w14:textId="77777777" w:rsidR="00CB3149" w:rsidRPr="00B006F1" w:rsidRDefault="00CB3149" w:rsidP="000C4C5C">
            <w:pPr>
              <w:tabs>
                <w:tab w:val="decimal" w:pos="320"/>
              </w:tabs>
              <w:spacing w:line="240" w:lineRule="auto"/>
              <w:rPr>
                <w:sz w:val="22"/>
                <w:szCs w:val="22"/>
              </w:rPr>
            </w:pPr>
            <w:r w:rsidRPr="00B006F1">
              <w:rPr>
                <w:sz w:val="22"/>
                <w:szCs w:val="22"/>
              </w:rPr>
              <w:t>0.10</w:t>
            </w:r>
          </w:p>
        </w:tc>
      </w:tr>
      <w:tr w:rsidR="00CB3149" w:rsidRPr="00CB3149" w14:paraId="441B94E5" w14:textId="77777777" w:rsidTr="00B006F1">
        <w:trPr>
          <w:trHeight w:val="360"/>
        </w:trPr>
        <w:tc>
          <w:tcPr>
            <w:tcW w:w="1211" w:type="pct"/>
            <w:gridSpan w:val="3"/>
            <w:vAlign w:val="center"/>
          </w:tcPr>
          <w:p w14:paraId="26D22B29" w14:textId="77777777" w:rsidR="00CB3149" w:rsidRPr="00CB3149" w:rsidRDefault="00CB3149" w:rsidP="00CB3149">
            <w:pPr>
              <w:spacing w:line="240" w:lineRule="auto"/>
              <w:rPr>
                <w:b/>
              </w:rPr>
            </w:pPr>
            <w:r w:rsidRPr="00CB3149">
              <w:rPr>
                <w:b/>
              </w:rPr>
              <w:t>Loyalty</w:t>
            </w:r>
          </w:p>
        </w:tc>
        <w:tc>
          <w:tcPr>
            <w:tcW w:w="343" w:type="pct"/>
            <w:gridSpan w:val="3"/>
            <w:vAlign w:val="center"/>
          </w:tcPr>
          <w:p w14:paraId="67CE87C7" w14:textId="77777777" w:rsidR="00CB3149" w:rsidRPr="00CB3149" w:rsidRDefault="00CB3149" w:rsidP="000C4C5C">
            <w:pPr>
              <w:spacing w:line="240" w:lineRule="auto"/>
              <w:jc w:val="center"/>
              <w:rPr>
                <w:sz w:val="22"/>
                <w:szCs w:val="22"/>
              </w:rPr>
            </w:pPr>
          </w:p>
        </w:tc>
        <w:tc>
          <w:tcPr>
            <w:tcW w:w="344" w:type="pct"/>
            <w:gridSpan w:val="2"/>
            <w:vAlign w:val="center"/>
          </w:tcPr>
          <w:p w14:paraId="793BCCDC" w14:textId="77777777" w:rsidR="00CB3149" w:rsidRPr="00CB3149" w:rsidRDefault="00CB3149" w:rsidP="000C4C5C">
            <w:pPr>
              <w:spacing w:line="240" w:lineRule="auto"/>
              <w:jc w:val="center"/>
              <w:rPr>
                <w:sz w:val="22"/>
                <w:szCs w:val="22"/>
              </w:rPr>
            </w:pPr>
          </w:p>
        </w:tc>
        <w:tc>
          <w:tcPr>
            <w:tcW w:w="739" w:type="pct"/>
            <w:gridSpan w:val="2"/>
            <w:vAlign w:val="center"/>
          </w:tcPr>
          <w:p w14:paraId="062EFF86" w14:textId="77777777" w:rsidR="00CB3149" w:rsidRPr="00CB3149" w:rsidRDefault="00CB3149" w:rsidP="00CB3149">
            <w:pPr>
              <w:spacing w:line="240" w:lineRule="auto"/>
              <w:rPr>
                <w:sz w:val="22"/>
                <w:szCs w:val="22"/>
              </w:rPr>
            </w:pPr>
          </w:p>
        </w:tc>
        <w:tc>
          <w:tcPr>
            <w:tcW w:w="740" w:type="pct"/>
            <w:gridSpan w:val="2"/>
            <w:vAlign w:val="center"/>
          </w:tcPr>
          <w:p w14:paraId="540D64DC" w14:textId="77777777" w:rsidR="00CB3149" w:rsidRPr="00CB3149" w:rsidRDefault="00CB3149" w:rsidP="00CB3149">
            <w:pPr>
              <w:spacing w:line="240" w:lineRule="auto"/>
              <w:rPr>
                <w:sz w:val="22"/>
                <w:szCs w:val="22"/>
              </w:rPr>
            </w:pPr>
          </w:p>
        </w:tc>
        <w:tc>
          <w:tcPr>
            <w:tcW w:w="391" w:type="pct"/>
            <w:gridSpan w:val="3"/>
            <w:vAlign w:val="center"/>
          </w:tcPr>
          <w:p w14:paraId="20E33A12" w14:textId="77777777" w:rsidR="00CB3149" w:rsidRPr="00CB3149" w:rsidRDefault="00CB3149" w:rsidP="000C4C5C">
            <w:pPr>
              <w:spacing w:line="240" w:lineRule="auto"/>
              <w:jc w:val="center"/>
              <w:rPr>
                <w:sz w:val="22"/>
                <w:szCs w:val="22"/>
              </w:rPr>
            </w:pPr>
          </w:p>
        </w:tc>
        <w:tc>
          <w:tcPr>
            <w:tcW w:w="391" w:type="pct"/>
            <w:gridSpan w:val="3"/>
            <w:vAlign w:val="center"/>
          </w:tcPr>
          <w:p w14:paraId="48377877" w14:textId="77777777" w:rsidR="00CB3149" w:rsidRPr="00CB3149" w:rsidRDefault="00CB3149" w:rsidP="000C4C5C">
            <w:pPr>
              <w:spacing w:line="240" w:lineRule="auto"/>
              <w:jc w:val="center"/>
              <w:rPr>
                <w:sz w:val="22"/>
                <w:szCs w:val="22"/>
              </w:rPr>
            </w:pPr>
          </w:p>
        </w:tc>
        <w:tc>
          <w:tcPr>
            <w:tcW w:w="391" w:type="pct"/>
            <w:gridSpan w:val="2"/>
            <w:vAlign w:val="center"/>
          </w:tcPr>
          <w:p w14:paraId="1315425A" w14:textId="77777777" w:rsidR="00CB3149" w:rsidRPr="00CB3149" w:rsidRDefault="00CB3149" w:rsidP="000C4C5C">
            <w:pPr>
              <w:spacing w:line="240" w:lineRule="auto"/>
              <w:jc w:val="center"/>
              <w:rPr>
                <w:b/>
                <w:sz w:val="22"/>
                <w:szCs w:val="22"/>
              </w:rPr>
            </w:pPr>
          </w:p>
        </w:tc>
        <w:tc>
          <w:tcPr>
            <w:tcW w:w="449" w:type="pct"/>
            <w:gridSpan w:val="2"/>
            <w:vAlign w:val="center"/>
          </w:tcPr>
          <w:p w14:paraId="319F375C" w14:textId="77777777" w:rsidR="00CB3149" w:rsidRPr="00CB3149" w:rsidRDefault="00CB3149" w:rsidP="000C4C5C">
            <w:pPr>
              <w:tabs>
                <w:tab w:val="decimal" w:pos="320"/>
              </w:tabs>
              <w:spacing w:line="240" w:lineRule="auto"/>
              <w:rPr>
                <w:sz w:val="22"/>
                <w:szCs w:val="22"/>
              </w:rPr>
            </w:pPr>
          </w:p>
        </w:tc>
      </w:tr>
      <w:tr w:rsidR="00CB3149" w:rsidRPr="00B006F1" w14:paraId="3BE6578D" w14:textId="77777777" w:rsidTr="00B006F1">
        <w:trPr>
          <w:trHeight w:val="360"/>
        </w:trPr>
        <w:tc>
          <w:tcPr>
            <w:tcW w:w="1211" w:type="pct"/>
            <w:gridSpan w:val="3"/>
            <w:vAlign w:val="center"/>
          </w:tcPr>
          <w:p w14:paraId="712BF22D" w14:textId="77777777" w:rsidR="00CB3149" w:rsidRPr="00B006F1" w:rsidRDefault="00CB3149" w:rsidP="00CB3149">
            <w:pPr>
              <w:spacing w:line="240" w:lineRule="auto"/>
              <w:rPr>
                <w:sz w:val="22"/>
                <w:szCs w:val="22"/>
              </w:rPr>
            </w:pPr>
            <w:r w:rsidRPr="00B006F1">
              <w:rPr>
                <w:sz w:val="22"/>
                <w:szCs w:val="22"/>
              </w:rPr>
              <w:t>Integrity</w:t>
            </w:r>
          </w:p>
        </w:tc>
        <w:tc>
          <w:tcPr>
            <w:tcW w:w="343" w:type="pct"/>
            <w:gridSpan w:val="3"/>
            <w:vAlign w:val="center"/>
          </w:tcPr>
          <w:p w14:paraId="3DF69226" w14:textId="77777777" w:rsidR="00CB3149" w:rsidRPr="00B006F1" w:rsidRDefault="00CB3149" w:rsidP="000C4C5C">
            <w:pPr>
              <w:spacing w:line="240" w:lineRule="auto"/>
              <w:jc w:val="center"/>
              <w:rPr>
                <w:sz w:val="22"/>
                <w:szCs w:val="22"/>
              </w:rPr>
            </w:pPr>
            <w:r w:rsidRPr="00B006F1">
              <w:rPr>
                <w:sz w:val="22"/>
                <w:szCs w:val="22"/>
              </w:rPr>
              <w:t>148</w:t>
            </w:r>
          </w:p>
        </w:tc>
        <w:tc>
          <w:tcPr>
            <w:tcW w:w="344" w:type="pct"/>
            <w:gridSpan w:val="2"/>
            <w:vAlign w:val="center"/>
          </w:tcPr>
          <w:p w14:paraId="37518190" w14:textId="77777777" w:rsidR="00CB3149" w:rsidRPr="00B006F1" w:rsidRDefault="00CB3149" w:rsidP="000C4C5C">
            <w:pPr>
              <w:spacing w:line="240" w:lineRule="auto"/>
              <w:jc w:val="center"/>
              <w:rPr>
                <w:sz w:val="22"/>
                <w:szCs w:val="22"/>
              </w:rPr>
            </w:pPr>
            <w:r w:rsidRPr="00B006F1">
              <w:rPr>
                <w:sz w:val="22"/>
                <w:szCs w:val="22"/>
              </w:rPr>
              <w:t>293</w:t>
            </w:r>
          </w:p>
        </w:tc>
        <w:tc>
          <w:tcPr>
            <w:tcW w:w="739" w:type="pct"/>
            <w:gridSpan w:val="2"/>
            <w:vAlign w:val="center"/>
          </w:tcPr>
          <w:p w14:paraId="4CE44F46" w14:textId="77777777" w:rsidR="00CB3149" w:rsidRPr="00B006F1" w:rsidRDefault="00CB3149" w:rsidP="00CB3149">
            <w:pPr>
              <w:spacing w:line="240" w:lineRule="auto"/>
              <w:rPr>
                <w:sz w:val="22"/>
                <w:szCs w:val="22"/>
              </w:rPr>
            </w:pPr>
            <w:r w:rsidRPr="00B006F1">
              <w:rPr>
                <w:sz w:val="22"/>
                <w:szCs w:val="22"/>
              </w:rPr>
              <w:t>3.91 (0.54)</w:t>
            </w:r>
          </w:p>
        </w:tc>
        <w:tc>
          <w:tcPr>
            <w:tcW w:w="740" w:type="pct"/>
            <w:gridSpan w:val="2"/>
            <w:vAlign w:val="center"/>
          </w:tcPr>
          <w:p w14:paraId="6DC201B9" w14:textId="77777777" w:rsidR="00CB3149" w:rsidRPr="00B006F1" w:rsidRDefault="00CB3149" w:rsidP="00CB3149">
            <w:pPr>
              <w:spacing w:line="240" w:lineRule="auto"/>
              <w:rPr>
                <w:sz w:val="22"/>
                <w:szCs w:val="22"/>
              </w:rPr>
            </w:pPr>
            <w:r w:rsidRPr="00B006F1">
              <w:rPr>
                <w:sz w:val="22"/>
                <w:szCs w:val="22"/>
              </w:rPr>
              <w:t>3.96 (0.56)</w:t>
            </w:r>
          </w:p>
        </w:tc>
        <w:tc>
          <w:tcPr>
            <w:tcW w:w="391" w:type="pct"/>
            <w:gridSpan w:val="3"/>
            <w:vAlign w:val="center"/>
          </w:tcPr>
          <w:p w14:paraId="46C9197B" w14:textId="77777777" w:rsidR="00CB3149" w:rsidRPr="00B006F1" w:rsidRDefault="00CB3149" w:rsidP="000C4C5C">
            <w:pPr>
              <w:spacing w:line="240" w:lineRule="auto"/>
              <w:jc w:val="center"/>
              <w:rPr>
                <w:sz w:val="22"/>
                <w:szCs w:val="22"/>
              </w:rPr>
            </w:pPr>
            <w:r w:rsidRPr="00B006F1">
              <w:rPr>
                <w:sz w:val="22"/>
                <w:szCs w:val="22"/>
              </w:rPr>
              <w:t>0.80</w:t>
            </w:r>
          </w:p>
        </w:tc>
        <w:tc>
          <w:tcPr>
            <w:tcW w:w="391" w:type="pct"/>
            <w:gridSpan w:val="3"/>
            <w:vAlign w:val="center"/>
          </w:tcPr>
          <w:p w14:paraId="2BE36684"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4DE09FD5" w14:textId="77777777" w:rsidR="00CB3149" w:rsidRPr="00B006F1" w:rsidRDefault="00CB3149" w:rsidP="000C4C5C">
            <w:pPr>
              <w:spacing w:line="240" w:lineRule="auto"/>
              <w:jc w:val="center"/>
              <w:rPr>
                <w:sz w:val="22"/>
                <w:szCs w:val="22"/>
              </w:rPr>
            </w:pPr>
            <w:r w:rsidRPr="00B006F1">
              <w:rPr>
                <w:sz w:val="22"/>
                <w:szCs w:val="22"/>
              </w:rPr>
              <w:t>.425</w:t>
            </w:r>
          </w:p>
        </w:tc>
        <w:tc>
          <w:tcPr>
            <w:tcW w:w="449" w:type="pct"/>
            <w:gridSpan w:val="2"/>
            <w:vAlign w:val="center"/>
          </w:tcPr>
          <w:p w14:paraId="3D608BF7" w14:textId="77777777" w:rsidR="00CB3149" w:rsidRPr="00B006F1" w:rsidRDefault="00CB3149" w:rsidP="000C4C5C">
            <w:pPr>
              <w:tabs>
                <w:tab w:val="decimal" w:pos="320"/>
              </w:tabs>
              <w:spacing w:line="240" w:lineRule="auto"/>
              <w:rPr>
                <w:sz w:val="22"/>
                <w:szCs w:val="22"/>
              </w:rPr>
            </w:pPr>
            <w:r w:rsidRPr="00B006F1">
              <w:rPr>
                <w:sz w:val="22"/>
                <w:szCs w:val="22"/>
              </w:rPr>
              <w:t>0.08</w:t>
            </w:r>
          </w:p>
        </w:tc>
      </w:tr>
      <w:tr w:rsidR="00CB3149" w:rsidRPr="00B006F1" w14:paraId="25524D77" w14:textId="77777777" w:rsidTr="00B006F1">
        <w:trPr>
          <w:trHeight w:val="360"/>
        </w:trPr>
        <w:tc>
          <w:tcPr>
            <w:tcW w:w="1211" w:type="pct"/>
            <w:gridSpan w:val="3"/>
            <w:vAlign w:val="center"/>
          </w:tcPr>
          <w:p w14:paraId="0EB98761" w14:textId="77777777" w:rsidR="00CB3149" w:rsidRPr="00B006F1" w:rsidRDefault="00CB3149" w:rsidP="00CB3149">
            <w:pPr>
              <w:spacing w:line="240" w:lineRule="auto"/>
              <w:rPr>
                <w:sz w:val="22"/>
                <w:szCs w:val="22"/>
              </w:rPr>
            </w:pPr>
            <w:r w:rsidRPr="00B006F1">
              <w:rPr>
                <w:sz w:val="22"/>
                <w:szCs w:val="22"/>
              </w:rPr>
              <w:t>Moral Self</w:t>
            </w:r>
          </w:p>
        </w:tc>
        <w:tc>
          <w:tcPr>
            <w:tcW w:w="343" w:type="pct"/>
            <w:gridSpan w:val="3"/>
            <w:vAlign w:val="center"/>
          </w:tcPr>
          <w:p w14:paraId="7E8B4ED4" w14:textId="77777777" w:rsidR="00CB3149" w:rsidRPr="00B006F1" w:rsidRDefault="00CB3149" w:rsidP="000C4C5C">
            <w:pPr>
              <w:spacing w:line="240" w:lineRule="auto"/>
              <w:jc w:val="center"/>
              <w:rPr>
                <w:sz w:val="22"/>
                <w:szCs w:val="22"/>
              </w:rPr>
            </w:pPr>
            <w:r w:rsidRPr="00B006F1">
              <w:rPr>
                <w:sz w:val="22"/>
                <w:szCs w:val="22"/>
              </w:rPr>
              <w:t>148</w:t>
            </w:r>
          </w:p>
        </w:tc>
        <w:tc>
          <w:tcPr>
            <w:tcW w:w="344" w:type="pct"/>
            <w:gridSpan w:val="2"/>
            <w:vAlign w:val="center"/>
          </w:tcPr>
          <w:p w14:paraId="415C1CDE" w14:textId="77777777" w:rsidR="00CB3149" w:rsidRPr="00B006F1" w:rsidRDefault="00CB3149" w:rsidP="000C4C5C">
            <w:pPr>
              <w:spacing w:line="240" w:lineRule="auto"/>
              <w:jc w:val="center"/>
              <w:rPr>
                <w:sz w:val="22"/>
                <w:szCs w:val="22"/>
              </w:rPr>
            </w:pPr>
            <w:r w:rsidRPr="00B006F1">
              <w:rPr>
                <w:sz w:val="22"/>
                <w:szCs w:val="22"/>
              </w:rPr>
              <w:t>293</w:t>
            </w:r>
          </w:p>
        </w:tc>
        <w:tc>
          <w:tcPr>
            <w:tcW w:w="739" w:type="pct"/>
            <w:gridSpan w:val="2"/>
            <w:vAlign w:val="center"/>
          </w:tcPr>
          <w:p w14:paraId="05CC4240" w14:textId="77777777" w:rsidR="00CB3149" w:rsidRPr="00B006F1" w:rsidRDefault="00CB3149" w:rsidP="00CB3149">
            <w:pPr>
              <w:spacing w:line="240" w:lineRule="auto"/>
              <w:rPr>
                <w:sz w:val="22"/>
                <w:szCs w:val="22"/>
              </w:rPr>
            </w:pPr>
            <w:r w:rsidRPr="00B006F1">
              <w:rPr>
                <w:sz w:val="22"/>
                <w:szCs w:val="22"/>
              </w:rPr>
              <w:t>4.12 (0.43)</w:t>
            </w:r>
          </w:p>
        </w:tc>
        <w:tc>
          <w:tcPr>
            <w:tcW w:w="740" w:type="pct"/>
            <w:gridSpan w:val="2"/>
            <w:vAlign w:val="center"/>
          </w:tcPr>
          <w:p w14:paraId="08163D50" w14:textId="77777777" w:rsidR="00CB3149" w:rsidRPr="00B006F1" w:rsidRDefault="00CB3149" w:rsidP="00CB3149">
            <w:pPr>
              <w:spacing w:line="240" w:lineRule="auto"/>
              <w:rPr>
                <w:sz w:val="22"/>
                <w:szCs w:val="22"/>
              </w:rPr>
            </w:pPr>
            <w:r w:rsidRPr="00B006F1">
              <w:rPr>
                <w:sz w:val="22"/>
                <w:szCs w:val="22"/>
              </w:rPr>
              <w:t>4.18 (0.45)</w:t>
            </w:r>
          </w:p>
        </w:tc>
        <w:tc>
          <w:tcPr>
            <w:tcW w:w="391" w:type="pct"/>
            <w:gridSpan w:val="3"/>
            <w:vAlign w:val="center"/>
          </w:tcPr>
          <w:p w14:paraId="583AD20B" w14:textId="77777777" w:rsidR="00CB3149" w:rsidRPr="00B006F1" w:rsidRDefault="00CB3149" w:rsidP="000C4C5C">
            <w:pPr>
              <w:spacing w:line="240" w:lineRule="auto"/>
              <w:jc w:val="center"/>
              <w:rPr>
                <w:sz w:val="22"/>
                <w:szCs w:val="22"/>
              </w:rPr>
            </w:pPr>
            <w:r w:rsidRPr="00B006F1">
              <w:rPr>
                <w:sz w:val="22"/>
                <w:szCs w:val="22"/>
              </w:rPr>
              <w:t>1.37</w:t>
            </w:r>
          </w:p>
        </w:tc>
        <w:tc>
          <w:tcPr>
            <w:tcW w:w="391" w:type="pct"/>
            <w:gridSpan w:val="3"/>
            <w:vAlign w:val="center"/>
          </w:tcPr>
          <w:p w14:paraId="6398E1BC"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7B18DF28" w14:textId="77777777" w:rsidR="00CB3149" w:rsidRPr="00B006F1" w:rsidRDefault="00CB3149" w:rsidP="000C4C5C">
            <w:pPr>
              <w:spacing w:line="240" w:lineRule="auto"/>
              <w:jc w:val="center"/>
              <w:rPr>
                <w:sz w:val="22"/>
                <w:szCs w:val="22"/>
              </w:rPr>
            </w:pPr>
            <w:r w:rsidRPr="00B006F1">
              <w:rPr>
                <w:sz w:val="22"/>
                <w:szCs w:val="22"/>
              </w:rPr>
              <w:t>.171</w:t>
            </w:r>
          </w:p>
        </w:tc>
        <w:tc>
          <w:tcPr>
            <w:tcW w:w="449" w:type="pct"/>
            <w:gridSpan w:val="2"/>
            <w:vAlign w:val="center"/>
          </w:tcPr>
          <w:p w14:paraId="0435F706" w14:textId="77777777" w:rsidR="00CB3149" w:rsidRPr="00B006F1" w:rsidRDefault="00CB3149" w:rsidP="000C4C5C">
            <w:pPr>
              <w:tabs>
                <w:tab w:val="decimal" w:pos="320"/>
              </w:tabs>
              <w:spacing w:line="240" w:lineRule="auto"/>
              <w:rPr>
                <w:sz w:val="22"/>
                <w:szCs w:val="22"/>
              </w:rPr>
            </w:pPr>
            <w:r w:rsidRPr="00B006F1">
              <w:rPr>
                <w:sz w:val="22"/>
                <w:szCs w:val="22"/>
              </w:rPr>
              <w:t>0.14</w:t>
            </w:r>
          </w:p>
        </w:tc>
      </w:tr>
      <w:tr w:rsidR="00CB3149" w:rsidRPr="00B006F1" w14:paraId="3B2AC179" w14:textId="77777777" w:rsidTr="00B006F1">
        <w:trPr>
          <w:trHeight w:val="360"/>
        </w:trPr>
        <w:tc>
          <w:tcPr>
            <w:tcW w:w="1211" w:type="pct"/>
            <w:gridSpan w:val="3"/>
            <w:vAlign w:val="center"/>
          </w:tcPr>
          <w:p w14:paraId="61728F1E" w14:textId="77777777" w:rsidR="00CB3149" w:rsidRPr="00B006F1" w:rsidRDefault="00CB3149" w:rsidP="00CB3149">
            <w:pPr>
              <w:spacing w:line="240" w:lineRule="auto"/>
              <w:rPr>
                <w:sz w:val="22"/>
                <w:szCs w:val="22"/>
              </w:rPr>
            </w:pPr>
            <w:r w:rsidRPr="00B006F1">
              <w:rPr>
                <w:sz w:val="22"/>
                <w:szCs w:val="22"/>
              </w:rPr>
              <w:t>Moral Agency</w:t>
            </w:r>
          </w:p>
        </w:tc>
        <w:tc>
          <w:tcPr>
            <w:tcW w:w="343" w:type="pct"/>
            <w:gridSpan w:val="3"/>
            <w:vAlign w:val="center"/>
          </w:tcPr>
          <w:p w14:paraId="02E95748" w14:textId="77777777" w:rsidR="00CB3149" w:rsidRPr="00B006F1" w:rsidRDefault="00CB3149" w:rsidP="000C4C5C">
            <w:pPr>
              <w:spacing w:line="240" w:lineRule="auto"/>
              <w:jc w:val="center"/>
              <w:rPr>
                <w:sz w:val="22"/>
                <w:szCs w:val="22"/>
              </w:rPr>
            </w:pPr>
            <w:r w:rsidRPr="00B006F1">
              <w:rPr>
                <w:sz w:val="22"/>
                <w:szCs w:val="22"/>
              </w:rPr>
              <w:t>132</w:t>
            </w:r>
          </w:p>
        </w:tc>
        <w:tc>
          <w:tcPr>
            <w:tcW w:w="344" w:type="pct"/>
            <w:gridSpan w:val="2"/>
            <w:vAlign w:val="center"/>
          </w:tcPr>
          <w:p w14:paraId="4CC60F6A" w14:textId="77777777" w:rsidR="00CB3149" w:rsidRPr="00B006F1" w:rsidRDefault="00CB3149" w:rsidP="000C4C5C">
            <w:pPr>
              <w:spacing w:line="240" w:lineRule="auto"/>
              <w:jc w:val="center"/>
              <w:rPr>
                <w:sz w:val="22"/>
                <w:szCs w:val="22"/>
              </w:rPr>
            </w:pPr>
            <w:r w:rsidRPr="00B006F1">
              <w:rPr>
                <w:sz w:val="22"/>
                <w:szCs w:val="22"/>
              </w:rPr>
              <w:t>263</w:t>
            </w:r>
          </w:p>
        </w:tc>
        <w:tc>
          <w:tcPr>
            <w:tcW w:w="739" w:type="pct"/>
            <w:gridSpan w:val="2"/>
            <w:vAlign w:val="center"/>
          </w:tcPr>
          <w:p w14:paraId="654A406E" w14:textId="77777777" w:rsidR="00CB3149" w:rsidRPr="00B006F1" w:rsidRDefault="00CB3149" w:rsidP="00CB3149">
            <w:pPr>
              <w:spacing w:line="240" w:lineRule="auto"/>
              <w:rPr>
                <w:sz w:val="22"/>
                <w:szCs w:val="22"/>
              </w:rPr>
            </w:pPr>
            <w:r w:rsidRPr="00B006F1">
              <w:rPr>
                <w:sz w:val="22"/>
                <w:szCs w:val="22"/>
              </w:rPr>
              <w:t>3.92 (0.46)</w:t>
            </w:r>
          </w:p>
        </w:tc>
        <w:tc>
          <w:tcPr>
            <w:tcW w:w="740" w:type="pct"/>
            <w:gridSpan w:val="2"/>
            <w:vAlign w:val="center"/>
          </w:tcPr>
          <w:p w14:paraId="6C96B485" w14:textId="77777777" w:rsidR="00CB3149" w:rsidRPr="00B006F1" w:rsidRDefault="00CB3149" w:rsidP="00CB3149">
            <w:pPr>
              <w:spacing w:line="240" w:lineRule="auto"/>
              <w:rPr>
                <w:sz w:val="22"/>
                <w:szCs w:val="22"/>
              </w:rPr>
            </w:pPr>
            <w:r w:rsidRPr="00B006F1">
              <w:rPr>
                <w:sz w:val="22"/>
                <w:szCs w:val="22"/>
              </w:rPr>
              <w:t>3.93 (0.45)</w:t>
            </w:r>
          </w:p>
        </w:tc>
        <w:tc>
          <w:tcPr>
            <w:tcW w:w="391" w:type="pct"/>
            <w:gridSpan w:val="3"/>
            <w:vAlign w:val="center"/>
          </w:tcPr>
          <w:p w14:paraId="6C98361E" w14:textId="77777777" w:rsidR="00CB3149" w:rsidRPr="00B006F1" w:rsidRDefault="00CB3149" w:rsidP="000C4C5C">
            <w:pPr>
              <w:spacing w:line="240" w:lineRule="auto"/>
              <w:jc w:val="center"/>
              <w:rPr>
                <w:sz w:val="22"/>
                <w:szCs w:val="22"/>
              </w:rPr>
            </w:pPr>
            <w:r w:rsidRPr="00B006F1">
              <w:rPr>
                <w:sz w:val="22"/>
                <w:szCs w:val="22"/>
              </w:rPr>
              <w:t>0.37</w:t>
            </w:r>
          </w:p>
        </w:tc>
        <w:tc>
          <w:tcPr>
            <w:tcW w:w="391" w:type="pct"/>
            <w:gridSpan w:val="3"/>
            <w:vAlign w:val="center"/>
          </w:tcPr>
          <w:p w14:paraId="26611B01" w14:textId="77777777" w:rsidR="00CB3149" w:rsidRPr="00B006F1" w:rsidRDefault="00CB3149" w:rsidP="000C4C5C">
            <w:pPr>
              <w:spacing w:line="240" w:lineRule="auto"/>
              <w:jc w:val="center"/>
              <w:rPr>
                <w:sz w:val="22"/>
                <w:szCs w:val="22"/>
              </w:rPr>
            </w:pPr>
            <w:r w:rsidRPr="00B006F1">
              <w:rPr>
                <w:sz w:val="22"/>
                <w:szCs w:val="22"/>
              </w:rPr>
              <w:t>393</w:t>
            </w:r>
          </w:p>
        </w:tc>
        <w:tc>
          <w:tcPr>
            <w:tcW w:w="391" w:type="pct"/>
            <w:gridSpan w:val="2"/>
            <w:vAlign w:val="center"/>
          </w:tcPr>
          <w:p w14:paraId="7655C3CF" w14:textId="77777777" w:rsidR="00CB3149" w:rsidRPr="00B006F1" w:rsidRDefault="00CB3149" w:rsidP="000C4C5C">
            <w:pPr>
              <w:spacing w:line="240" w:lineRule="auto"/>
              <w:jc w:val="center"/>
              <w:rPr>
                <w:sz w:val="22"/>
                <w:szCs w:val="22"/>
              </w:rPr>
            </w:pPr>
            <w:r w:rsidRPr="00B006F1">
              <w:rPr>
                <w:sz w:val="22"/>
                <w:szCs w:val="22"/>
              </w:rPr>
              <w:t>.714</w:t>
            </w:r>
          </w:p>
        </w:tc>
        <w:tc>
          <w:tcPr>
            <w:tcW w:w="449" w:type="pct"/>
            <w:gridSpan w:val="2"/>
            <w:vAlign w:val="center"/>
          </w:tcPr>
          <w:p w14:paraId="5345E338" w14:textId="77777777" w:rsidR="00CB3149" w:rsidRPr="00B006F1" w:rsidRDefault="00CB3149" w:rsidP="000C4C5C">
            <w:pPr>
              <w:tabs>
                <w:tab w:val="decimal" w:pos="320"/>
              </w:tabs>
              <w:spacing w:line="240" w:lineRule="auto"/>
              <w:rPr>
                <w:sz w:val="22"/>
                <w:szCs w:val="22"/>
              </w:rPr>
            </w:pPr>
            <w:r w:rsidRPr="00B006F1">
              <w:rPr>
                <w:sz w:val="22"/>
                <w:szCs w:val="22"/>
              </w:rPr>
              <w:t>0.04</w:t>
            </w:r>
          </w:p>
        </w:tc>
      </w:tr>
      <w:tr w:rsidR="00CB3149" w:rsidRPr="00B006F1" w14:paraId="513DE4E1" w14:textId="77777777" w:rsidTr="00B006F1">
        <w:trPr>
          <w:trHeight w:val="360"/>
        </w:trPr>
        <w:tc>
          <w:tcPr>
            <w:tcW w:w="1211" w:type="pct"/>
            <w:gridSpan w:val="3"/>
            <w:vAlign w:val="center"/>
          </w:tcPr>
          <w:p w14:paraId="724D0889" w14:textId="77777777" w:rsidR="00CB3149" w:rsidRPr="00B006F1" w:rsidRDefault="00CB3149" w:rsidP="00CB3149">
            <w:pPr>
              <w:spacing w:line="240" w:lineRule="auto"/>
              <w:rPr>
                <w:sz w:val="22"/>
                <w:szCs w:val="22"/>
              </w:rPr>
            </w:pPr>
            <w:r w:rsidRPr="00B006F1">
              <w:rPr>
                <w:sz w:val="22"/>
                <w:szCs w:val="22"/>
              </w:rPr>
              <w:t>Need for Cognition</w:t>
            </w:r>
          </w:p>
        </w:tc>
        <w:tc>
          <w:tcPr>
            <w:tcW w:w="343" w:type="pct"/>
            <w:gridSpan w:val="3"/>
            <w:vAlign w:val="center"/>
          </w:tcPr>
          <w:p w14:paraId="104D57D9" w14:textId="77777777" w:rsidR="00CB3149" w:rsidRPr="00B006F1" w:rsidRDefault="00CB3149" w:rsidP="000C4C5C">
            <w:pPr>
              <w:spacing w:line="240" w:lineRule="auto"/>
              <w:jc w:val="center"/>
              <w:rPr>
                <w:sz w:val="22"/>
                <w:szCs w:val="22"/>
              </w:rPr>
            </w:pPr>
            <w:r w:rsidRPr="00B006F1">
              <w:rPr>
                <w:sz w:val="22"/>
                <w:szCs w:val="22"/>
              </w:rPr>
              <w:t>131</w:t>
            </w:r>
          </w:p>
        </w:tc>
        <w:tc>
          <w:tcPr>
            <w:tcW w:w="344" w:type="pct"/>
            <w:gridSpan w:val="2"/>
            <w:vAlign w:val="center"/>
          </w:tcPr>
          <w:p w14:paraId="022FDEDA" w14:textId="77777777" w:rsidR="00CB3149" w:rsidRPr="00B006F1" w:rsidRDefault="00CB3149" w:rsidP="000C4C5C">
            <w:pPr>
              <w:spacing w:line="240" w:lineRule="auto"/>
              <w:jc w:val="center"/>
              <w:rPr>
                <w:sz w:val="22"/>
                <w:szCs w:val="22"/>
              </w:rPr>
            </w:pPr>
            <w:r w:rsidRPr="00B006F1">
              <w:rPr>
                <w:sz w:val="22"/>
                <w:szCs w:val="22"/>
              </w:rPr>
              <w:t>262</w:t>
            </w:r>
          </w:p>
        </w:tc>
        <w:tc>
          <w:tcPr>
            <w:tcW w:w="739" w:type="pct"/>
            <w:gridSpan w:val="2"/>
            <w:vAlign w:val="center"/>
          </w:tcPr>
          <w:p w14:paraId="0184FB76" w14:textId="77777777" w:rsidR="00CB3149" w:rsidRPr="00B006F1" w:rsidRDefault="00CB3149" w:rsidP="00CB3149">
            <w:pPr>
              <w:spacing w:line="240" w:lineRule="auto"/>
              <w:rPr>
                <w:sz w:val="22"/>
                <w:szCs w:val="22"/>
              </w:rPr>
            </w:pPr>
            <w:r w:rsidRPr="00B006F1">
              <w:rPr>
                <w:sz w:val="22"/>
                <w:szCs w:val="22"/>
              </w:rPr>
              <w:t>3.23 (0.60)</w:t>
            </w:r>
          </w:p>
        </w:tc>
        <w:tc>
          <w:tcPr>
            <w:tcW w:w="740" w:type="pct"/>
            <w:gridSpan w:val="2"/>
            <w:vAlign w:val="center"/>
          </w:tcPr>
          <w:p w14:paraId="65AF7C10" w14:textId="77777777" w:rsidR="00CB3149" w:rsidRPr="00B006F1" w:rsidRDefault="00CB3149" w:rsidP="00CB3149">
            <w:pPr>
              <w:spacing w:line="240" w:lineRule="auto"/>
              <w:rPr>
                <w:sz w:val="22"/>
                <w:szCs w:val="22"/>
              </w:rPr>
            </w:pPr>
            <w:r w:rsidRPr="00B006F1">
              <w:rPr>
                <w:sz w:val="22"/>
                <w:szCs w:val="22"/>
              </w:rPr>
              <w:t>3.19 (0.59)</w:t>
            </w:r>
          </w:p>
        </w:tc>
        <w:tc>
          <w:tcPr>
            <w:tcW w:w="391" w:type="pct"/>
            <w:gridSpan w:val="3"/>
            <w:vAlign w:val="center"/>
          </w:tcPr>
          <w:p w14:paraId="18376A5E" w14:textId="77777777" w:rsidR="00CB3149" w:rsidRPr="00B006F1" w:rsidRDefault="00CB3149" w:rsidP="000C4C5C">
            <w:pPr>
              <w:spacing w:line="240" w:lineRule="auto"/>
              <w:jc w:val="center"/>
              <w:rPr>
                <w:sz w:val="22"/>
                <w:szCs w:val="22"/>
              </w:rPr>
            </w:pPr>
            <w:r w:rsidRPr="00B006F1">
              <w:rPr>
                <w:sz w:val="22"/>
                <w:szCs w:val="22"/>
              </w:rPr>
              <w:t>0.59</w:t>
            </w:r>
          </w:p>
        </w:tc>
        <w:tc>
          <w:tcPr>
            <w:tcW w:w="391" w:type="pct"/>
            <w:gridSpan w:val="3"/>
            <w:vAlign w:val="center"/>
          </w:tcPr>
          <w:p w14:paraId="20F868D9" w14:textId="77777777" w:rsidR="00CB3149" w:rsidRPr="00B006F1" w:rsidRDefault="00CB3149" w:rsidP="000C4C5C">
            <w:pPr>
              <w:spacing w:line="240" w:lineRule="auto"/>
              <w:jc w:val="center"/>
              <w:rPr>
                <w:sz w:val="22"/>
                <w:szCs w:val="22"/>
              </w:rPr>
            </w:pPr>
            <w:r w:rsidRPr="00B006F1">
              <w:rPr>
                <w:sz w:val="22"/>
                <w:szCs w:val="22"/>
              </w:rPr>
              <w:t>391</w:t>
            </w:r>
          </w:p>
        </w:tc>
        <w:tc>
          <w:tcPr>
            <w:tcW w:w="391" w:type="pct"/>
            <w:gridSpan w:val="2"/>
            <w:vAlign w:val="center"/>
          </w:tcPr>
          <w:p w14:paraId="74DB185B" w14:textId="77777777" w:rsidR="00CB3149" w:rsidRPr="00B006F1" w:rsidRDefault="00CB3149" w:rsidP="000C4C5C">
            <w:pPr>
              <w:spacing w:line="240" w:lineRule="auto"/>
              <w:jc w:val="center"/>
              <w:rPr>
                <w:sz w:val="22"/>
                <w:szCs w:val="22"/>
              </w:rPr>
            </w:pPr>
            <w:r w:rsidRPr="00B006F1">
              <w:rPr>
                <w:sz w:val="22"/>
                <w:szCs w:val="22"/>
              </w:rPr>
              <w:t>.557</w:t>
            </w:r>
          </w:p>
        </w:tc>
        <w:tc>
          <w:tcPr>
            <w:tcW w:w="449" w:type="pct"/>
            <w:gridSpan w:val="2"/>
            <w:vAlign w:val="center"/>
          </w:tcPr>
          <w:p w14:paraId="14425EDC" w14:textId="77777777" w:rsidR="00CB3149" w:rsidRPr="00B006F1" w:rsidRDefault="00CB3149" w:rsidP="000C4C5C">
            <w:pPr>
              <w:tabs>
                <w:tab w:val="decimal" w:pos="320"/>
              </w:tabs>
              <w:spacing w:line="240" w:lineRule="auto"/>
              <w:rPr>
                <w:sz w:val="22"/>
                <w:szCs w:val="22"/>
              </w:rPr>
            </w:pPr>
            <w:r w:rsidRPr="00B006F1">
              <w:rPr>
                <w:sz w:val="22"/>
                <w:szCs w:val="22"/>
              </w:rPr>
              <w:t>-0.06</w:t>
            </w:r>
          </w:p>
        </w:tc>
      </w:tr>
      <w:tr w:rsidR="00CB3149" w:rsidRPr="00B006F1" w14:paraId="3A7F7F8C" w14:textId="77777777" w:rsidTr="00B006F1">
        <w:trPr>
          <w:trHeight w:val="360"/>
        </w:trPr>
        <w:tc>
          <w:tcPr>
            <w:tcW w:w="1211" w:type="pct"/>
            <w:gridSpan w:val="3"/>
            <w:vAlign w:val="center"/>
          </w:tcPr>
          <w:p w14:paraId="4E82661A" w14:textId="77777777" w:rsidR="00CB3149" w:rsidRPr="00B006F1" w:rsidRDefault="00CB3149" w:rsidP="00CB3149">
            <w:pPr>
              <w:spacing w:line="240" w:lineRule="auto"/>
              <w:rPr>
                <w:spacing w:val="-10"/>
                <w:sz w:val="22"/>
                <w:szCs w:val="22"/>
              </w:rPr>
            </w:pPr>
            <w:r w:rsidRPr="00B006F1">
              <w:rPr>
                <w:spacing w:val="-10"/>
                <w:sz w:val="22"/>
                <w:szCs w:val="22"/>
              </w:rPr>
              <w:t>Imaginative Resistance</w:t>
            </w:r>
          </w:p>
        </w:tc>
        <w:tc>
          <w:tcPr>
            <w:tcW w:w="343" w:type="pct"/>
            <w:gridSpan w:val="3"/>
            <w:vAlign w:val="center"/>
          </w:tcPr>
          <w:p w14:paraId="7B93CF87" w14:textId="77777777" w:rsidR="00CB3149" w:rsidRPr="00B006F1" w:rsidRDefault="00CB3149" w:rsidP="000C4C5C">
            <w:pPr>
              <w:spacing w:line="240" w:lineRule="auto"/>
              <w:jc w:val="center"/>
              <w:rPr>
                <w:sz w:val="22"/>
                <w:szCs w:val="22"/>
              </w:rPr>
            </w:pPr>
            <w:r w:rsidRPr="00B006F1">
              <w:rPr>
                <w:sz w:val="22"/>
                <w:szCs w:val="22"/>
              </w:rPr>
              <w:t>130</w:t>
            </w:r>
          </w:p>
        </w:tc>
        <w:tc>
          <w:tcPr>
            <w:tcW w:w="344" w:type="pct"/>
            <w:gridSpan w:val="2"/>
            <w:vAlign w:val="center"/>
          </w:tcPr>
          <w:p w14:paraId="708D774F" w14:textId="77777777" w:rsidR="00CB3149" w:rsidRPr="00B006F1" w:rsidRDefault="00CB3149" w:rsidP="000C4C5C">
            <w:pPr>
              <w:spacing w:line="240" w:lineRule="auto"/>
              <w:jc w:val="center"/>
              <w:rPr>
                <w:sz w:val="22"/>
                <w:szCs w:val="22"/>
              </w:rPr>
            </w:pPr>
            <w:r w:rsidRPr="00B006F1">
              <w:rPr>
                <w:sz w:val="22"/>
                <w:szCs w:val="22"/>
              </w:rPr>
              <w:t>261</w:t>
            </w:r>
          </w:p>
        </w:tc>
        <w:tc>
          <w:tcPr>
            <w:tcW w:w="739" w:type="pct"/>
            <w:gridSpan w:val="2"/>
            <w:vAlign w:val="center"/>
          </w:tcPr>
          <w:p w14:paraId="7E2708E8" w14:textId="77777777" w:rsidR="00CB3149" w:rsidRPr="00B006F1" w:rsidRDefault="00CB3149" w:rsidP="00CB3149">
            <w:pPr>
              <w:spacing w:line="240" w:lineRule="auto"/>
              <w:rPr>
                <w:sz w:val="22"/>
                <w:szCs w:val="22"/>
              </w:rPr>
            </w:pPr>
            <w:r w:rsidRPr="00B006F1">
              <w:rPr>
                <w:sz w:val="22"/>
                <w:szCs w:val="22"/>
              </w:rPr>
              <w:t>2.78 (0.62)</w:t>
            </w:r>
          </w:p>
        </w:tc>
        <w:tc>
          <w:tcPr>
            <w:tcW w:w="740" w:type="pct"/>
            <w:gridSpan w:val="2"/>
            <w:vAlign w:val="center"/>
          </w:tcPr>
          <w:p w14:paraId="3A8DAC2F" w14:textId="77777777" w:rsidR="00CB3149" w:rsidRPr="00B006F1" w:rsidRDefault="00CB3149" w:rsidP="00CB3149">
            <w:pPr>
              <w:spacing w:line="240" w:lineRule="auto"/>
              <w:rPr>
                <w:sz w:val="22"/>
                <w:szCs w:val="22"/>
              </w:rPr>
            </w:pPr>
            <w:r w:rsidRPr="00B006F1">
              <w:rPr>
                <w:sz w:val="22"/>
                <w:szCs w:val="22"/>
              </w:rPr>
              <w:t>2.82 (0.70)</w:t>
            </w:r>
          </w:p>
        </w:tc>
        <w:tc>
          <w:tcPr>
            <w:tcW w:w="391" w:type="pct"/>
            <w:gridSpan w:val="3"/>
            <w:vAlign w:val="center"/>
          </w:tcPr>
          <w:p w14:paraId="6813634F" w14:textId="77777777" w:rsidR="00CB3149" w:rsidRPr="00B006F1" w:rsidRDefault="00CB3149" w:rsidP="000C4C5C">
            <w:pPr>
              <w:spacing w:line="240" w:lineRule="auto"/>
              <w:jc w:val="center"/>
              <w:rPr>
                <w:sz w:val="22"/>
                <w:szCs w:val="22"/>
              </w:rPr>
            </w:pPr>
            <w:r w:rsidRPr="00B006F1">
              <w:rPr>
                <w:sz w:val="22"/>
                <w:szCs w:val="22"/>
              </w:rPr>
              <w:t>0.49</w:t>
            </w:r>
          </w:p>
        </w:tc>
        <w:tc>
          <w:tcPr>
            <w:tcW w:w="391" w:type="pct"/>
            <w:gridSpan w:val="3"/>
            <w:vAlign w:val="center"/>
          </w:tcPr>
          <w:p w14:paraId="4AD5BE8A" w14:textId="77777777" w:rsidR="00CB3149" w:rsidRPr="00B006F1" w:rsidRDefault="00CB3149" w:rsidP="000C4C5C">
            <w:pPr>
              <w:spacing w:line="240" w:lineRule="auto"/>
              <w:jc w:val="center"/>
              <w:rPr>
                <w:sz w:val="22"/>
                <w:szCs w:val="22"/>
              </w:rPr>
            </w:pPr>
            <w:r w:rsidRPr="00B006F1">
              <w:rPr>
                <w:sz w:val="22"/>
                <w:szCs w:val="22"/>
              </w:rPr>
              <w:t>389</w:t>
            </w:r>
          </w:p>
        </w:tc>
        <w:tc>
          <w:tcPr>
            <w:tcW w:w="391" w:type="pct"/>
            <w:gridSpan w:val="2"/>
            <w:vAlign w:val="center"/>
          </w:tcPr>
          <w:p w14:paraId="04FBA31B" w14:textId="77777777" w:rsidR="00CB3149" w:rsidRPr="00B006F1" w:rsidRDefault="00CB3149" w:rsidP="000C4C5C">
            <w:pPr>
              <w:spacing w:line="240" w:lineRule="auto"/>
              <w:jc w:val="center"/>
              <w:rPr>
                <w:sz w:val="22"/>
                <w:szCs w:val="22"/>
              </w:rPr>
            </w:pPr>
            <w:r w:rsidRPr="00B006F1">
              <w:rPr>
                <w:sz w:val="22"/>
                <w:szCs w:val="22"/>
              </w:rPr>
              <w:t>.626</w:t>
            </w:r>
          </w:p>
        </w:tc>
        <w:tc>
          <w:tcPr>
            <w:tcW w:w="449" w:type="pct"/>
            <w:gridSpan w:val="2"/>
            <w:vAlign w:val="center"/>
          </w:tcPr>
          <w:p w14:paraId="44ACF6A9" w14:textId="77777777" w:rsidR="00CB3149" w:rsidRPr="00B006F1" w:rsidRDefault="00CB3149" w:rsidP="000C4C5C">
            <w:pPr>
              <w:tabs>
                <w:tab w:val="decimal" w:pos="320"/>
              </w:tabs>
              <w:spacing w:line="240" w:lineRule="auto"/>
              <w:rPr>
                <w:sz w:val="22"/>
                <w:szCs w:val="22"/>
              </w:rPr>
            </w:pPr>
            <w:r w:rsidRPr="00B006F1">
              <w:rPr>
                <w:sz w:val="22"/>
                <w:szCs w:val="22"/>
              </w:rPr>
              <w:t>0.05</w:t>
            </w:r>
          </w:p>
        </w:tc>
      </w:tr>
      <w:tr w:rsidR="00CB3149" w:rsidRPr="00CB3149" w14:paraId="1BBF6DB1" w14:textId="77777777" w:rsidTr="00B006F1">
        <w:trPr>
          <w:trHeight w:val="360"/>
        </w:trPr>
        <w:tc>
          <w:tcPr>
            <w:tcW w:w="1211" w:type="pct"/>
            <w:gridSpan w:val="3"/>
            <w:vAlign w:val="center"/>
          </w:tcPr>
          <w:p w14:paraId="484CE2A5" w14:textId="77777777" w:rsidR="00CB3149" w:rsidRPr="00CB3149" w:rsidRDefault="00CB3149" w:rsidP="00CB3149">
            <w:pPr>
              <w:spacing w:line="240" w:lineRule="auto"/>
              <w:rPr>
                <w:b/>
              </w:rPr>
            </w:pPr>
            <w:r w:rsidRPr="00CB3149">
              <w:rPr>
                <w:b/>
              </w:rPr>
              <w:t>Purity</w:t>
            </w:r>
          </w:p>
        </w:tc>
        <w:tc>
          <w:tcPr>
            <w:tcW w:w="343" w:type="pct"/>
            <w:gridSpan w:val="3"/>
            <w:vAlign w:val="center"/>
          </w:tcPr>
          <w:p w14:paraId="489FA40A" w14:textId="77777777" w:rsidR="00CB3149" w:rsidRPr="00CB3149" w:rsidRDefault="00CB3149" w:rsidP="000C4C5C">
            <w:pPr>
              <w:spacing w:line="240" w:lineRule="auto"/>
              <w:jc w:val="center"/>
              <w:rPr>
                <w:sz w:val="22"/>
                <w:szCs w:val="22"/>
              </w:rPr>
            </w:pPr>
          </w:p>
        </w:tc>
        <w:tc>
          <w:tcPr>
            <w:tcW w:w="344" w:type="pct"/>
            <w:gridSpan w:val="2"/>
            <w:vAlign w:val="center"/>
          </w:tcPr>
          <w:p w14:paraId="2F64F424" w14:textId="77777777" w:rsidR="00CB3149" w:rsidRPr="00CB3149" w:rsidRDefault="00CB3149" w:rsidP="000C4C5C">
            <w:pPr>
              <w:spacing w:line="240" w:lineRule="auto"/>
              <w:jc w:val="center"/>
              <w:rPr>
                <w:sz w:val="22"/>
                <w:szCs w:val="22"/>
              </w:rPr>
            </w:pPr>
          </w:p>
        </w:tc>
        <w:tc>
          <w:tcPr>
            <w:tcW w:w="739" w:type="pct"/>
            <w:gridSpan w:val="2"/>
            <w:vAlign w:val="center"/>
          </w:tcPr>
          <w:p w14:paraId="4EF6E11E" w14:textId="77777777" w:rsidR="00CB3149" w:rsidRPr="00CB3149" w:rsidRDefault="00CB3149" w:rsidP="00CB3149">
            <w:pPr>
              <w:spacing w:line="240" w:lineRule="auto"/>
              <w:rPr>
                <w:sz w:val="22"/>
                <w:szCs w:val="22"/>
              </w:rPr>
            </w:pPr>
          </w:p>
        </w:tc>
        <w:tc>
          <w:tcPr>
            <w:tcW w:w="740" w:type="pct"/>
            <w:gridSpan w:val="2"/>
            <w:vAlign w:val="center"/>
          </w:tcPr>
          <w:p w14:paraId="70272625" w14:textId="77777777" w:rsidR="00CB3149" w:rsidRPr="00CB3149" w:rsidRDefault="00CB3149" w:rsidP="00CB3149">
            <w:pPr>
              <w:spacing w:line="240" w:lineRule="auto"/>
              <w:rPr>
                <w:sz w:val="22"/>
                <w:szCs w:val="22"/>
              </w:rPr>
            </w:pPr>
          </w:p>
        </w:tc>
        <w:tc>
          <w:tcPr>
            <w:tcW w:w="391" w:type="pct"/>
            <w:gridSpan w:val="3"/>
            <w:vAlign w:val="center"/>
          </w:tcPr>
          <w:p w14:paraId="28EF4903" w14:textId="77777777" w:rsidR="00CB3149" w:rsidRPr="00CB3149" w:rsidRDefault="00CB3149" w:rsidP="000C4C5C">
            <w:pPr>
              <w:spacing w:line="240" w:lineRule="auto"/>
              <w:jc w:val="center"/>
              <w:rPr>
                <w:sz w:val="22"/>
                <w:szCs w:val="22"/>
              </w:rPr>
            </w:pPr>
          </w:p>
        </w:tc>
        <w:tc>
          <w:tcPr>
            <w:tcW w:w="391" w:type="pct"/>
            <w:gridSpan w:val="3"/>
            <w:vAlign w:val="center"/>
          </w:tcPr>
          <w:p w14:paraId="7ED0BD65" w14:textId="77777777" w:rsidR="00CB3149" w:rsidRPr="00CB3149" w:rsidRDefault="00CB3149" w:rsidP="000C4C5C">
            <w:pPr>
              <w:spacing w:line="240" w:lineRule="auto"/>
              <w:jc w:val="center"/>
              <w:rPr>
                <w:sz w:val="22"/>
                <w:szCs w:val="22"/>
              </w:rPr>
            </w:pPr>
          </w:p>
        </w:tc>
        <w:tc>
          <w:tcPr>
            <w:tcW w:w="391" w:type="pct"/>
            <w:gridSpan w:val="2"/>
            <w:vAlign w:val="center"/>
          </w:tcPr>
          <w:p w14:paraId="28FECC92" w14:textId="77777777" w:rsidR="00CB3149" w:rsidRPr="00CB3149" w:rsidRDefault="00CB3149" w:rsidP="000C4C5C">
            <w:pPr>
              <w:spacing w:line="240" w:lineRule="auto"/>
              <w:jc w:val="center"/>
              <w:rPr>
                <w:b/>
                <w:sz w:val="22"/>
                <w:szCs w:val="22"/>
              </w:rPr>
            </w:pPr>
          </w:p>
        </w:tc>
        <w:tc>
          <w:tcPr>
            <w:tcW w:w="449" w:type="pct"/>
            <w:gridSpan w:val="2"/>
            <w:vAlign w:val="center"/>
          </w:tcPr>
          <w:p w14:paraId="51FAC0B3" w14:textId="77777777" w:rsidR="00CB3149" w:rsidRPr="00CB3149" w:rsidRDefault="00CB3149" w:rsidP="000C4C5C">
            <w:pPr>
              <w:tabs>
                <w:tab w:val="decimal" w:pos="320"/>
              </w:tabs>
              <w:spacing w:line="240" w:lineRule="auto"/>
              <w:rPr>
                <w:sz w:val="22"/>
                <w:szCs w:val="22"/>
              </w:rPr>
            </w:pPr>
          </w:p>
        </w:tc>
      </w:tr>
      <w:tr w:rsidR="00CB3149" w:rsidRPr="00B006F1" w14:paraId="7E235653" w14:textId="77777777" w:rsidTr="00B006F1">
        <w:trPr>
          <w:trHeight w:val="360"/>
        </w:trPr>
        <w:tc>
          <w:tcPr>
            <w:tcW w:w="1211" w:type="pct"/>
            <w:gridSpan w:val="3"/>
            <w:vAlign w:val="center"/>
          </w:tcPr>
          <w:p w14:paraId="19DFF0E6" w14:textId="77777777" w:rsidR="00CB3149" w:rsidRPr="00B006F1" w:rsidRDefault="00CB3149" w:rsidP="00CB3149">
            <w:pPr>
              <w:spacing w:line="240" w:lineRule="auto"/>
              <w:rPr>
                <w:sz w:val="22"/>
                <w:szCs w:val="22"/>
              </w:rPr>
            </w:pPr>
            <w:r w:rsidRPr="00B006F1">
              <w:rPr>
                <w:sz w:val="22"/>
                <w:szCs w:val="22"/>
              </w:rPr>
              <w:t>Integrity</w:t>
            </w:r>
          </w:p>
        </w:tc>
        <w:tc>
          <w:tcPr>
            <w:tcW w:w="343" w:type="pct"/>
            <w:gridSpan w:val="3"/>
            <w:vAlign w:val="center"/>
          </w:tcPr>
          <w:p w14:paraId="3F2979FA" w14:textId="77777777" w:rsidR="00CB3149" w:rsidRPr="00B006F1" w:rsidRDefault="00CB3149" w:rsidP="000C4C5C">
            <w:pPr>
              <w:spacing w:line="240" w:lineRule="auto"/>
              <w:jc w:val="center"/>
              <w:rPr>
                <w:sz w:val="22"/>
                <w:szCs w:val="22"/>
              </w:rPr>
            </w:pPr>
            <w:r w:rsidRPr="00B006F1">
              <w:rPr>
                <w:sz w:val="22"/>
                <w:szCs w:val="22"/>
              </w:rPr>
              <w:t>102</w:t>
            </w:r>
          </w:p>
        </w:tc>
        <w:tc>
          <w:tcPr>
            <w:tcW w:w="344" w:type="pct"/>
            <w:gridSpan w:val="2"/>
            <w:vAlign w:val="center"/>
          </w:tcPr>
          <w:p w14:paraId="35393E2B" w14:textId="77777777" w:rsidR="00CB3149" w:rsidRPr="00B006F1" w:rsidRDefault="00CB3149" w:rsidP="000C4C5C">
            <w:pPr>
              <w:spacing w:line="240" w:lineRule="auto"/>
              <w:jc w:val="center"/>
              <w:rPr>
                <w:sz w:val="22"/>
                <w:szCs w:val="22"/>
              </w:rPr>
            </w:pPr>
            <w:r w:rsidRPr="00B006F1">
              <w:rPr>
                <w:sz w:val="22"/>
                <w:szCs w:val="22"/>
              </w:rPr>
              <w:t>339</w:t>
            </w:r>
          </w:p>
        </w:tc>
        <w:tc>
          <w:tcPr>
            <w:tcW w:w="739" w:type="pct"/>
            <w:gridSpan w:val="2"/>
            <w:vAlign w:val="center"/>
          </w:tcPr>
          <w:p w14:paraId="7012C2FF" w14:textId="77777777" w:rsidR="00CB3149" w:rsidRPr="00B006F1" w:rsidRDefault="00CB3149" w:rsidP="00CB3149">
            <w:pPr>
              <w:spacing w:line="240" w:lineRule="auto"/>
              <w:rPr>
                <w:sz w:val="22"/>
                <w:szCs w:val="22"/>
              </w:rPr>
            </w:pPr>
            <w:r w:rsidRPr="00B006F1">
              <w:rPr>
                <w:sz w:val="22"/>
                <w:szCs w:val="22"/>
              </w:rPr>
              <w:t>3.86 (0.52)</w:t>
            </w:r>
          </w:p>
        </w:tc>
        <w:tc>
          <w:tcPr>
            <w:tcW w:w="740" w:type="pct"/>
            <w:gridSpan w:val="2"/>
            <w:vAlign w:val="center"/>
          </w:tcPr>
          <w:p w14:paraId="1ACFA680" w14:textId="77777777" w:rsidR="00CB3149" w:rsidRPr="00B006F1" w:rsidRDefault="00CB3149" w:rsidP="00CB3149">
            <w:pPr>
              <w:spacing w:line="240" w:lineRule="auto"/>
              <w:rPr>
                <w:sz w:val="22"/>
                <w:szCs w:val="22"/>
              </w:rPr>
            </w:pPr>
            <w:r w:rsidRPr="00B006F1">
              <w:rPr>
                <w:sz w:val="22"/>
                <w:szCs w:val="22"/>
              </w:rPr>
              <w:t>3.97 (0.56)</w:t>
            </w:r>
          </w:p>
        </w:tc>
        <w:tc>
          <w:tcPr>
            <w:tcW w:w="391" w:type="pct"/>
            <w:gridSpan w:val="3"/>
            <w:vAlign w:val="center"/>
          </w:tcPr>
          <w:p w14:paraId="2B334BB3" w14:textId="77777777" w:rsidR="00CB3149" w:rsidRPr="00B006F1" w:rsidRDefault="00CB3149" w:rsidP="000C4C5C">
            <w:pPr>
              <w:spacing w:line="240" w:lineRule="auto"/>
              <w:jc w:val="center"/>
              <w:rPr>
                <w:sz w:val="22"/>
                <w:szCs w:val="22"/>
              </w:rPr>
            </w:pPr>
            <w:r w:rsidRPr="00B006F1">
              <w:rPr>
                <w:sz w:val="22"/>
                <w:szCs w:val="22"/>
              </w:rPr>
              <w:t>1.73</w:t>
            </w:r>
          </w:p>
        </w:tc>
        <w:tc>
          <w:tcPr>
            <w:tcW w:w="391" w:type="pct"/>
            <w:gridSpan w:val="3"/>
            <w:vAlign w:val="center"/>
          </w:tcPr>
          <w:p w14:paraId="69EBEBA4"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1ABBD5B6" w14:textId="77777777" w:rsidR="00CB3149" w:rsidRPr="00B006F1" w:rsidRDefault="00CB3149" w:rsidP="000C4C5C">
            <w:pPr>
              <w:spacing w:line="240" w:lineRule="auto"/>
              <w:jc w:val="center"/>
              <w:rPr>
                <w:sz w:val="22"/>
                <w:szCs w:val="22"/>
              </w:rPr>
            </w:pPr>
            <w:r w:rsidRPr="00B006F1">
              <w:rPr>
                <w:sz w:val="22"/>
                <w:szCs w:val="22"/>
              </w:rPr>
              <w:t>.084</w:t>
            </w:r>
          </w:p>
        </w:tc>
        <w:tc>
          <w:tcPr>
            <w:tcW w:w="449" w:type="pct"/>
            <w:gridSpan w:val="2"/>
            <w:vAlign w:val="center"/>
          </w:tcPr>
          <w:p w14:paraId="33026682" w14:textId="77777777" w:rsidR="00CB3149" w:rsidRPr="00B006F1" w:rsidRDefault="00CB3149" w:rsidP="000C4C5C">
            <w:pPr>
              <w:tabs>
                <w:tab w:val="decimal" w:pos="320"/>
              </w:tabs>
              <w:spacing w:line="240" w:lineRule="auto"/>
              <w:rPr>
                <w:sz w:val="22"/>
                <w:szCs w:val="22"/>
              </w:rPr>
            </w:pPr>
            <w:r w:rsidRPr="00B006F1">
              <w:rPr>
                <w:sz w:val="22"/>
                <w:szCs w:val="22"/>
              </w:rPr>
              <w:t>0.20</w:t>
            </w:r>
          </w:p>
        </w:tc>
      </w:tr>
      <w:tr w:rsidR="00CB3149" w:rsidRPr="00B006F1" w14:paraId="212EF4C4" w14:textId="77777777" w:rsidTr="00B006F1">
        <w:trPr>
          <w:trHeight w:val="360"/>
        </w:trPr>
        <w:tc>
          <w:tcPr>
            <w:tcW w:w="1211" w:type="pct"/>
            <w:gridSpan w:val="3"/>
            <w:vAlign w:val="center"/>
          </w:tcPr>
          <w:p w14:paraId="2CB3AAD6" w14:textId="77777777" w:rsidR="00CB3149" w:rsidRPr="00B006F1" w:rsidRDefault="00CB3149" w:rsidP="00CB3149">
            <w:pPr>
              <w:spacing w:line="240" w:lineRule="auto"/>
              <w:rPr>
                <w:sz w:val="22"/>
                <w:szCs w:val="22"/>
              </w:rPr>
            </w:pPr>
            <w:r w:rsidRPr="00B006F1">
              <w:rPr>
                <w:sz w:val="22"/>
                <w:szCs w:val="22"/>
              </w:rPr>
              <w:t>Moral Self</w:t>
            </w:r>
          </w:p>
        </w:tc>
        <w:tc>
          <w:tcPr>
            <w:tcW w:w="343" w:type="pct"/>
            <w:gridSpan w:val="3"/>
            <w:vAlign w:val="center"/>
          </w:tcPr>
          <w:p w14:paraId="03AD90D0" w14:textId="77777777" w:rsidR="00CB3149" w:rsidRPr="00B006F1" w:rsidRDefault="00CB3149" w:rsidP="000C4C5C">
            <w:pPr>
              <w:spacing w:line="240" w:lineRule="auto"/>
              <w:jc w:val="center"/>
              <w:rPr>
                <w:sz w:val="22"/>
                <w:szCs w:val="22"/>
              </w:rPr>
            </w:pPr>
            <w:r w:rsidRPr="00B006F1">
              <w:rPr>
                <w:sz w:val="22"/>
                <w:szCs w:val="22"/>
              </w:rPr>
              <w:t>102</w:t>
            </w:r>
          </w:p>
        </w:tc>
        <w:tc>
          <w:tcPr>
            <w:tcW w:w="344" w:type="pct"/>
            <w:gridSpan w:val="2"/>
            <w:vAlign w:val="center"/>
          </w:tcPr>
          <w:p w14:paraId="34993077" w14:textId="77777777" w:rsidR="00CB3149" w:rsidRPr="00B006F1" w:rsidRDefault="00CB3149" w:rsidP="000C4C5C">
            <w:pPr>
              <w:spacing w:line="240" w:lineRule="auto"/>
              <w:jc w:val="center"/>
              <w:rPr>
                <w:sz w:val="22"/>
                <w:szCs w:val="22"/>
              </w:rPr>
            </w:pPr>
            <w:r w:rsidRPr="00B006F1">
              <w:rPr>
                <w:sz w:val="22"/>
                <w:szCs w:val="22"/>
              </w:rPr>
              <w:t>339</w:t>
            </w:r>
          </w:p>
        </w:tc>
        <w:tc>
          <w:tcPr>
            <w:tcW w:w="739" w:type="pct"/>
            <w:gridSpan w:val="2"/>
            <w:vAlign w:val="center"/>
          </w:tcPr>
          <w:p w14:paraId="73E501D8" w14:textId="77777777" w:rsidR="00CB3149" w:rsidRPr="00B006F1" w:rsidRDefault="00CB3149" w:rsidP="00CB3149">
            <w:pPr>
              <w:spacing w:line="240" w:lineRule="auto"/>
              <w:rPr>
                <w:sz w:val="22"/>
                <w:szCs w:val="22"/>
              </w:rPr>
            </w:pPr>
            <w:r w:rsidRPr="00B006F1">
              <w:rPr>
                <w:sz w:val="22"/>
                <w:szCs w:val="22"/>
              </w:rPr>
              <w:t>4.12 (0.44)</w:t>
            </w:r>
          </w:p>
        </w:tc>
        <w:tc>
          <w:tcPr>
            <w:tcW w:w="740" w:type="pct"/>
            <w:gridSpan w:val="2"/>
            <w:vAlign w:val="center"/>
          </w:tcPr>
          <w:p w14:paraId="3384B9A6" w14:textId="77777777" w:rsidR="00CB3149" w:rsidRPr="00B006F1" w:rsidRDefault="00CB3149" w:rsidP="00CB3149">
            <w:pPr>
              <w:spacing w:line="240" w:lineRule="auto"/>
              <w:rPr>
                <w:sz w:val="22"/>
                <w:szCs w:val="22"/>
              </w:rPr>
            </w:pPr>
            <w:r w:rsidRPr="00B006F1">
              <w:rPr>
                <w:sz w:val="22"/>
                <w:szCs w:val="22"/>
              </w:rPr>
              <w:t>4.18 (0.44)</w:t>
            </w:r>
          </w:p>
        </w:tc>
        <w:tc>
          <w:tcPr>
            <w:tcW w:w="391" w:type="pct"/>
            <w:gridSpan w:val="3"/>
            <w:vAlign w:val="center"/>
          </w:tcPr>
          <w:p w14:paraId="05D2EAA7" w14:textId="77777777" w:rsidR="00CB3149" w:rsidRPr="00B006F1" w:rsidRDefault="00CB3149" w:rsidP="000C4C5C">
            <w:pPr>
              <w:spacing w:line="240" w:lineRule="auto"/>
              <w:jc w:val="center"/>
              <w:rPr>
                <w:sz w:val="22"/>
                <w:szCs w:val="22"/>
              </w:rPr>
            </w:pPr>
            <w:r w:rsidRPr="00B006F1">
              <w:rPr>
                <w:sz w:val="22"/>
                <w:szCs w:val="22"/>
              </w:rPr>
              <w:t>1.09</w:t>
            </w:r>
          </w:p>
        </w:tc>
        <w:tc>
          <w:tcPr>
            <w:tcW w:w="391" w:type="pct"/>
            <w:gridSpan w:val="3"/>
            <w:vAlign w:val="center"/>
          </w:tcPr>
          <w:p w14:paraId="0780B7E0" w14:textId="77777777" w:rsidR="00CB3149" w:rsidRPr="00B006F1" w:rsidRDefault="00CB3149" w:rsidP="000C4C5C">
            <w:pPr>
              <w:spacing w:line="240" w:lineRule="auto"/>
              <w:jc w:val="center"/>
              <w:rPr>
                <w:sz w:val="22"/>
                <w:szCs w:val="22"/>
              </w:rPr>
            </w:pPr>
            <w:r w:rsidRPr="00B006F1">
              <w:rPr>
                <w:sz w:val="22"/>
                <w:szCs w:val="22"/>
              </w:rPr>
              <w:t>439</w:t>
            </w:r>
          </w:p>
        </w:tc>
        <w:tc>
          <w:tcPr>
            <w:tcW w:w="391" w:type="pct"/>
            <w:gridSpan w:val="2"/>
            <w:vAlign w:val="center"/>
          </w:tcPr>
          <w:p w14:paraId="701AD07B" w14:textId="77777777" w:rsidR="00CB3149" w:rsidRPr="00B006F1" w:rsidRDefault="00CB3149" w:rsidP="000C4C5C">
            <w:pPr>
              <w:spacing w:line="240" w:lineRule="auto"/>
              <w:jc w:val="center"/>
              <w:rPr>
                <w:sz w:val="22"/>
                <w:szCs w:val="22"/>
              </w:rPr>
            </w:pPr>
            <w:r w:rsidRPr="00B006F1">
              <w:rPr>
                <w:sz w:val="22"/>
                <w:szCs w:val="22"/>
              </w:rPr>
              <w:t>.278</w:t>
            </w:r>
          </w:p>
        </w:tc>
        <w:tc>
          <w:tcPr>
            <w:tcW w:w="449" w:type="pct"/>
            <w:gridSpan w:val="2"/>
            <w:vAlign w:val="center"/>
          </w:tcPr>
          <w:p w14:paraId="4FBD0328" w14:textId="77777777" w:rsidR="00CB3149" w:rsidRPr="00B006F1" w:rsidRDefault="00CB3149" w:rsidP="000C4C5C">
            <w:pPr>
              <w:tabs>
                <w:tab w:val="decimal" w:pos="320"/>
              </w:tabs>
              <w:spacing w:line="240" w:lineRule="auto"/>
              <w:rPr>
                <w:sz w:val="22"/>
                <w:szCs w:val="22"/>
              </w:rPr>
            </w:pPr>
            <w:r w:rsidRPr="00B006F1">
              <w:rPr>
                <w:sz w:val="22"/>
                <w:szCs w:val="22"/>
              </w:rPr>
              <w:t>0.12</w:t>
            </w:r>
          </w:p>
        </w:tc>
      </w:tr>
      <w:tr w:rsidR="00CB3149" w:rsidRPr="00B006F1" w14:paraId="61B5622B" w14:textId="77777777" w:rsidTr="00B006F1">
        <w:trPr>
          <w:trHeight w:val="360"/>
        </w:trPr>
        <w:tc>
          <w:tcPr>
            <w:tcW w:w="1211" w:type="pct"/>
            <w:gridSpan w:val="3"/>
            <w:vAlign w:val="center"/>
          </w:tcPr>
          <w:p w14:paraId="2170D7E0" w14:textId="77777777" w:rsidR="00CB3149" w:rsidRPr="00B006F1" w:rsidRDefault="00CB3149" w:rsidP="00CB3149">
            <w:pPr>
              <w:spacing w:line="240" w:lineRule="auto"/>
              <w:rPr>
                <w:sz w:val="22"/>
                <w:szCs w:val="22"/>
              </w:rPr>
            </w:pPr>
            <w:r w:rsidRPr="00B006F1">
              <w:rPr>
                <w:sz w:val="22"/>
                <w:szCs w:val="22"/>
              </w:rPr>
              <w:t>Moral Agency</w:t>
            </w:r>
          </w:p>
        </w:tc>
        <w:tc>
          <w:tcPr>
            <w:tcW w:w="343" w:type="pct"/>
            <w:gridSpan w:val="3"/>
            <w:vAlign w:val="center"/>
          </w:tcPr>
          <w:p w14:paraId="01166998" w14:textId="77777777" w:rsidR="00CB3149" w:rsidRPr="00B006F1" w:rsidRDefault="00CB3149" w:rsidP="000C4C5C">
            <w:pPr>
              <w:spacing w:line="240" w:lineRule="auto"/>
              <w:jc w:val="center"/>
              <w:rPr>
                <w:sz w:val="22"/>
                <w:szCs w:val="22"/>
              </w:rPr>
            </w:pPr>
            <w:r w:rsidRPr="00B006F1">
              <w:rPr>
                <w:sz w:val="22"/>
                <w:szCs w:val="22"/>
              </w:rPr>
              <w:t>95</w:t>
            </w:r>
          </w:p>
        </w:tc>
        <w:tc>
          <w:tcPr>
            <w:tcW w:w="344" w:type="pct"/>
            <w:gridSpan w:val="2"/>
            <w:vAlign w:val="center"/>
          </w:tcPr>
          <w:p w14:paraId="53DDAF0E" w14:textId="77777777" w:rsidR="00CB3149" w:rsidRPr="00B006F1" w:rsidRDefault="00CB3149" w:rsidP="000C4C5C">
            <w:pPr>
              <w:spacing w:line="240" w:lineRule="auto"/>
              <w:jc w:val="center"/>
              <w:rPr>
                <w:sz w:val="22"/>
                <w:szCs w:val="22"/>
              </w:rPr>
            </w:pPr>
            <w:r w:rsidRPr="00B006F1">
              <w:rPr>
                <w:sz w:val="22"/>
                <w:szCs w:val="22"/>
              </w:rPr>
              <w:t>300</w:t>
            </w:r>
          </w:p>
        </w:tc>
        <w:tc>
          <w:tcPr>
            <w:tcW w:w="739" w:type="pct"/>
            <w:gridSpan w:val="2"/>
            <w:vAlign w:val="center"/>
          </w:tcPr>
          <w:p w14:paraId="7A9186D2" w14:textId="77777777" w:rsidR="00CB3149" w:rsidRPr="00B006F1" w:rsidRDefault="00CB3149" w:rsidP="00CB3149">
            <w:pPr>
              <w:spacing w:line="240" w:lineRule="auto"/>
              <w:rPr>
                <w:sz w:val="22"/>
                <w:szCs w:val="22"/>
              </w:rPr>
            </w:pPr>
            <w:r w:rsidRPr="00B006F1">
              <w:rPr>
                <w:sz w:val="22"/>
                <w:szCs w:val="22"/>
              </w:rPr>
              <w:t>3.90 (0.45)</w:t>
            </w:r>
          </w:p>
        </w:tc>
        <w:tc>
          <w:tcPr>
            <w:tcW w:w="740" w:type="pct"/>
            <w:gridSpan w:val="2"/>
            <w:vAlign w:val="center"/>
          </w:tcPr>
          <w:p w14:paraId="3BEE30AF" w14:textId="77777777" w:rsidR="00CB3149" w:rsidRPr="00B006F1" w:rsidRDefault="00CB3149" w:rsidP="00CB3149">
            <w:pPr>
              <w:spacing w:line="240" w:lineRule="auto"/>
              <w:rPr>
                <w:sz w:val="22"/>
                <w:szCs w:val="22"/>
              </w:rPr>
            </w:pPr>
            <w:r w:rsidRPr="00B006F1">
              <w:rPr>
                <w:sz w:val="22"/>
                <w:szCs w:val="22"/>
              </w:rPr>
              <w:t>3.94 (0.45)</w:t>
            </w:r>
          </w:p>
        </w:tc>
        <w:tc>
          <w:tcPr>
            <w:tcW w:w="391" w:type="pct"/>
            <w:gridSpan w:val="3"/>
            <w:vAlign w:val="center"/>
          </w:tcPr>
          <w:p w14:paraId="3BCE6FEF" w14:textId="77777777" w:rsidR="00CB3149" w:rsidRPr="00B006F1" w:rsidRDefault="00CB3149" w:rsidP="000C4C5C">
            <w:pPr>
              <w:spacing w:line="240" w:lineRule="auto"/>
              <w:jc w:val="center"/>
              <w:rPr>
                <w:sz w:val="22"/>
                <w:szCs w:val="22"/>
              </w:rPr>
            </w:pPr>
            <w:r w:rsidRPr="00B006F1">
              <w:rPr>
                <w:sz w:val="22"/>
                <w:szCs w:val="22"/>
              </w:rPr>
              <w:t>0.71</w:t>
            </w:r>
          </w:p>
        </w:tc>
        <w:tc>
          <w:tcPr>
            <w:tcW w:w="391" w:type="pct"/>
            <w:gridSpan w:val="3"/>
            <w:vAlign w:val="center"/>
          </w:tcPr>
          <w:p w14:paraId="79A8ECCD" w14:textId="77777777" w:rsidR="00CB3149" w:rsidRPr="00B006F1" w:rsidRDefault="00CB3149" w:rsidP="000C4C5C">
            <w:pPr>
              <w:spacing w:line="240" w:lineRule="auto"/>
              <w:jc w:val="center"/>
              <w:rPr>
                <w:sz w:val="22"/>
                <w:szCs w:val="22"/>
              </w:rPr>
            </w:pPr>
            <w:r w:rsidRPr="00B006F1">
              <w:rPr>
                <w:sz w:val="22"/>
                <w:szCs w:val="22"/>
              </w:rPr>
              <w:t>393</w:t>
            </w:r>
          </w:p>
        </w:tc>
        <w:tc>
          <w:tcPr>
            <w:tcW w:w="391" w:type="pct"/>
            <w:gridSpan w:val="2"/>
            <w:vAlign w:val="center"/>
          </w:tcPr>
          <w:p w14:paraId="60917187" w14:textId="77777777" w:rsidR="00CB3149" w:rsidRPr="00B006F1" w:rsidRDefault="00CB3149" w:rsidP="000C4C5C">
            <w:pPr>
              <w:spacing w:line="240" w:lineRule="auto"/>
              <w:jc w:val="center"/>
              <w:rPr>
                <w:sz w:val="22"/>
                <w:szCs w:val="22"/>
              </w:rPr>
            </w:pPr>
            <w:r w:rsidRPr="00B006F1">
              <w:rPr>
                <w:sz w:val="22"/>
                <w:szCs w:val="22"/>
              </w:rPr>
              <w:t>.477</w:t>
            </w:r>
          </w:p>
        </w:tc>
        <w:tc>
          <w:tcPr>
            <w:tcW w:w="449" w:type="pct"/>
            <w:gridSpan w:val="2"/>
            <w:vAlign w:val="center"/>
          </w:tcPr>
          <w:p w14:paraId="46BD2807" w14:textId="77777777" w:rsidR="00CB3149" w:rsidRPr="00B006F1" w:rsidRDefault="00CB3149" w:rsidP="000C4C5C">
            <w:pPr>
              <w:tabs>
                <w:tab w:val="decimal" w:pos="320"/>
              </w:tabs>
              <w:spacing w:line="240" w:lineRule="auto"/>
              <w:rPr>
                <w:sz w:val="22"/>
                <w:szCs w:val="22"/>
              </w:rPr>
            </w:pPr>
            <w:r w:rsidRPr="00B006F1">
              <w:rPr>
                <w:sz w:val="22"/>
                <w:szCs w:val="22"/>
              </w:rPr>
              <w:t>0.08</w:t>
            </w:r>
          </w:p>
        </w:tc>
      </w:tr>
      <w:tr w:rsidR="00CB3149" w:rsidRPr="00B006F1" w14:paraId="4A52EB08" w14:textId="77777777" w:rsidTr="00B006F1">
        <w:trPr>
          <w:trHeight w:val="360"/>
        </w:trPr>
        <w:tc>
          <w:tcPr>
            <w:tcW w:w="1211" w:type="pct"/>
            <w:gridSpan w:val="3"/>
            <w:vAlign w:val="center"/>
          </w:tcPr>
          <w:p w14:paraId="0683EC5B" w14:textId="77777777" w:rsidR="00CB3149" w:rsidRPr="00B006F1" w:rsidRDefault="00CB3149" w:rsidP="00CB3149">
            <w:pPr>
              <w:spacing w:line="240" w:lineRule="auto"/>
              <w:rPr>
                <w:sz w:val="22"/>
                <w:szCs w:val="22"/>
              </w:rPr>
            </w:pPr>
            <w:r w:rsidRPr="00B006F1">
              <w:rPr>
                <w:sz w:val="22"/>
                <w:szCs w:val="22"/>
              </w:rPr>
              <w:t>Need for Cognition</w:t>
            </w:r>
          </w:p>
        </w:tc>
        <w:tc>
          <w:tcPr>
            <w:tcW w:w="343" w:type="pct"/>
            <w:gridSpan w:val="3"/>
            <w:vAlign w:val="center"/>
          </w:tcPr>
          <w:p w14:paraId="0E0F25A5" w14:textId="77777777" w:rsidR="00CB3149" w:rsidRPr="00B006F1" w:rsidRDefault="00CB3149" w:rsidP="000C4C5C">
            <w:pPr>
              <w:spacing w:line="240" w:lineRule="auto"/>
              <w:jc w:val="center"/>
              <w:rPr>
                <w:sz w:val="22"/>
                <w:szCs w:val="22"/>
              </w:rPr>
            </w:pPr>
            <w:r w:rsidRPr="00B006F1">
              <w:rPr>
                <w:sz w:val="22"/>
                <w:szCs w:val="22"/>
              </w:rPr>
              <w:t>94</w:t>
            </w:r>
          </w:p>
        </w:tc>
        <w:tc>
          <w:tcPr>
            <w:tcW w:w="344" w:type="pct"/>
            <w:gridSpan w:val="2"/>
            <w:vAlign w:val="center"/>
          </w:tcPr>
          <w:p w14:paraId="7623E276" w14:textId="77777777" w:rsidR="00CB3149" w:rsidRPr="00B006F1" w:rsidRDefault="00CB3149" w:rsidP="000C4C5C">
            <w:pPr>
              <w:spacing w:line="240" w:lineRule="auto"/>
              <w:jc w:val="center"/>
              <w:rPr>
                <w:sz w:val="22"/>
                <w:szCs w:val="22"/>
              </w:rPr>
            </w:pPr>
            <w:r w:rsidRPr="00B006F1">
              <w:rPr>
                <w:sz w:val="22"/>
                <w:szCs w:val="22"/>
              </w:rPr>
              <w:t>299</w:t>
            </w:r>
          </w:p>
        </w:tc>
        <w:tc>
          <w:tcPr>
            <w:tcW w:w="739" w:type="pct"/>
            <w:gridSpan w:val="2"/>
            <w:vAlign w:val="center"/>
          </w:tcPr>
          <w:p w14:paraId="59B3B98F" w14:textId="77777777" w:rsidR="00CB3149" w:rsidRPr="00B006F1" w:rsidRDefault="00CB3149" w:rsidP="00CB3149">
            <w:pPr>
              <w:spacing w:line="240" w:lineRule="auto"/>
              <w:rPr>
                <w:sz w:val="22"/>
                <w:szCs w:val="22"/>
              </w:rPr>
            </w:pPr>
            <w:r w:rsidRPr="00B006F1">
              <w:rPr>
                <w:sz w:val="22"/>
                <w:szCs w:val="22"/>
              </w:rPr>
              <w:t>3.34 (0.56)</w:t>
            </w:r>
          </w:p>
        </w:tc>
        <w:tc>
          <w:tcPr>
            <w:tcW w:w="740" w:type="pct"/>
            <w:gridSpan w:val="2"/>
            <w:vAlign w:val="center"/>
          </w:tcPr>
          <w:p w14:paraId="5EE283FB" w14:textId="77777777" w:rsidR="00CB3149" w:rsidRPr="00B006F1" w:rsidRDefault="00CB3149" w:rsidP="00CB3149">
            <w:pPr>
              <w:spacing w:line="240" w:lineRule="auto"/>
              <w:rPr>
                <w:sz w:val="22"/>
                <w:szCs w:val="22"/>
              </w:rPr>
            </w:pPr>
            <w:r w:rsidRPr="00B006F1">
              <w:rPr>
                <w:sz w:val="22"/>
                <w:szCs w:val="22"/>
              </w:rPr>
              <w:t>3.16 (0.60)</w:t>
            </w:r>
          </w:p>
        </w:tc>
        <w:tc>
          <w:tcPr>
            <w:tcW w:w="391" w:type="pct"/>
            <w:gridSpan w:val="3"/>
            <w:vAlign w:val="center"/>
          </w:tcPr>
          <w:p w14:paraId="32EE16A4" w14:textId="77777777" w:rsidR="00CB3149" w:rsidRPr="00B006F1" w:rsidRDefault="00CB3149" w:rsidP="000C4C5C">
            <w:pPr>
              <w:spacing w:line="240" w:lineRule="auto"/>
              <w:jc w:val="center"/>
              <w:rPr>
                <w:sz w:val="22"/>
                <w:szCs w:val="22"/>
              </w:rPr>
            </w:pPr>
            <w:r w:rsidRPr="00B006F1">
              <w:rPr>
                <w:sz w:val="22"/>
                <w:szCs w:val="22"/>
              </w:rPr>
              <w:t>2.56</w:t>
            </w:r>
          </w:p>
        </w:tc>
        <w:tc>
          <w:tcPr>
            <w:tcW w:w="391" w:type="pct"/>
            <w:gridSpan w:val="3"/>
            <w:vAlign w:val="center"/>
          </w:tcPr>
          <w:p w14:paraId="72E75EFA" w14:textId="77777777" w:rsidR="00CB3149" w:rsidRPr="00B006F1" w:rsidRDefault="00CB3149" w:rsidP="000C4C5C">
            <w:pPr>
              <w:spacing w:line="240" w:lineRule="auto"/>
              <w:jc w:val="center"/>
              <w:rPr>
                <w:sz w:val="22"/>
                <w:szCs w:val="22"/>
              </w:rPr>
            </w:pPr>
            <w:r w:rsidRPr="00B006F1">
              <w:rPr>
                <w:sz w:val="22"/>
                <w:szCs w:val="22"/>
              </w:rPr>
              <w:t>391</w:t>
            </w:r>
          </w:p>
        </w:tc>
        <w:tc>
          <w:tcPr>
            <w:tcW w:w="391" w:type="pct"/>
            <w:gridSpan w:val="2"/>
            <w:vAlign w:val="center"/>
          </w:tcPr>
          <w:p w14:paraId="31338F03" w14:textId="77777777" w:rsidR="00CB3149" w:rsidRPr="00B006F1" w:rsidRDefault="00CB3149" w:rsidP="000C4C5C">
            <w:pPr>
              <w:spacing w:line="240" w:lineRule="auto"/>
              <w:jc w:val="center"/>
              <w:rPr>
                <w:sz w:val="22"/>
                <w:szCs w:val="22"/>
              </w:rPr>
            </w:pPr>
            <w:r w:rsidRPr="00B006F1">
              <w:rPr>
                <w:sz w:val="22"/>
                <w:szCs w:val="22"/>
              </w:rPr>
              <w:t>.011</w:t>
            </w:r>
          </w:p>
        </w:tc>
        <w:tc>
          <w:tcPr>
            <w:tcW w:w="449" w:type="pct"/>
            <w:gridSpan w:val="2"/>
            <w:vAlign w:val="center"/>
          </w:tcPr>
          <w:p w14:paraId="2202390A" w14:textId="77777777" w:rsidR="00CB3149" w:rsidRPr="00B006F1" w:rsidRDefault="00CB3149" w:rsidP="000C4C5C">
            <w:pPr>
              <w:tabs>
                <w:tab w:val="decimal" w:pos="320"/>
              </w:tabs>
              <w:spacing w:line="240" w:lineRule="auto"/>
              <w:rPr>
                <w:sz w:val="22"/>
                <w:szCs w:val="22"/>
              </w:rPr>
            </w:pPr>
            <w:r w:rsidRPr="00B006F1">
              <w:rPr>
                <w:sz w:val="22"/>
                <w:szCs w:val="22"/>
              </w:rPr>
              <w:t>-0.31</w:t>
            </w:r>
          </w:p>
        </w:tc>
      </w:tr>
      <w:tr w:rsidR="00CB3149" w:rsidRPr="00B006F1" w14:paraId="56CAB1FE" w14:textId="77777777" w:rsidTr="00B006F1">
        <w:trPr>
          <w:trHeight w:val="360"/>
        </w:trPr>
        <w:tc>
          <w:tcPr>
            <w:tcW w:w="1211" w:type="pct"/>
            <w:gridSpan w:val="3"/>
            <w:tcBorders>
              <w:bottom w:val="single" w:sz="4" w:space="0" w:color="auto"/>
            </w:tcBorders>
            <w:vAlign w:val="center"/>
          </w:tcPr>
          <w:p w14:paraId="6A0F66CC" w14:textId="77777777" w:rsidR="00CB3149" w:rsidRPr="00B006F1" w:rsidRDefault="00CB3149" w:rsidP="00CB3149">
            <w:pPr>
              <w:spacing w:line="240" w:lineRule="auto"/>
              <w:rPr>
                <w:spacing w:val="-10"/>
                <w:sz w:val="22"/>
                <w:szCs w:val="22"/>
              </w:rPr>
            </w:pPr>
            <w:r w:rsidRPr="00B006F1">
              <w:rPr>
                <w:spacing w:val="-10"/>
                <w:sz w:val="22"/>
                <w:szCs w:val="22"/>
              </w:rPr>
              <w:t>Imaginative Resistance</w:t>
            </w:r>
          </w:p>
        </w:tc>
        <w:tc>
          <w:tcPr>
            <w:tcW w:w="343" w:type="pct"/>
            <w:gridSpan w:val="3"/>
            <w:tcBorders>
              <w:bottom w:val="single" w:sz="4" w:space="0" w:color="auto"/>
            </w:tcBorders>
            <w:vAlign w:val="center"/>
          </w:tcPr>
          <w:p w14:paraId="6BE79897" w14:textId="77777777" w:rsidR="00CB3149" w:rsidRPr="00B006F1" w:rsidRDefault="00CB3149" w:rsidP="000C4C5C">
            <w:pPr>
              <w:spacing w:line="240" w:lineRule="auto"/>
              <w:jc w:val="center"/>
              <w:rPr>
                <w:sz w:val="22"/>
                <w:szCs w:val="22"/>
              </w:rPr>
            </w:pPr>
            <w:r w:rsidRPr="00B006F1">
              <w:rPr>
                <w:sz w:val="22"/>
                <w:szCs w:val="22"/>
              </w:rPr>
              <w:t>92</w:t>
            </w:r>
          </w:p>
        </w:tc>
        <w:tc>
          <w:tcPr>
            <w:tcW w:w="344" w:type="pct"/>
            <w:gridSpan w:val="2"/>
            <w:tcBorders>
              <w:bottom w:val="single" w:sz="4" w:space="0" w:color="auto"/>
            </w:tcBorders>
            <w:vAlign w:val="center"/>
          </w:tcPr>
          <w:p w14:paraId="2ED5DC0E" w14:textId="77777777" w:rsidR="00CB3149" w:rsidRPr="00B006F1" w:rsidRDefault="00CB3149" w:rsidP="000C4C5C">
            <w:pPr>
              <w:spacing w:line="240" w:lineRule="auto"/>
              <w:jc w:val="center"/>
              <w:rPr>
                <w:sz w:val="22"/>
                <w:szCs w:val="22"/>
              </w:rPr>
            </w:pPr>
            <w:r w:rsidRPr="00B006F1">
              <w:rPr>
                <w:sz w:val="22"/>
                <w:szCs w:val="22"/>
              </w:rPr>
              <w:t>299</w:t>
            </w:r>
          </w:p>
        </w:tc>
        <w:tc>
          <w:tcPr>
            <w:tcW w:w="739" w:type="pct"/>
            <w:gridSpan w:val="2"/>
            <w:tcBorders>
              <w:bottom w:val="single" w:sz="4" w:space="0" w:color="auto"/>
            </w:tcBorders>
            <w:vAlign w:val="center"/>
          </w:tcPr>
          <w:p w14:paraId="5D67E105" w14:textId="77777777" w:rsidR="00CB3149" w:rsidRPr="00B006F1" w:rsidRDefault="00CB3149" w:rsidP="00CB3149">
            <w:pPr>
              <w:spacing w:line="240" w:lineRule="auto"/>
              <w:rPr>
                <w:sz w:val="22"/>
                <w:szCs w:val="22"/>
              </w:rPr>
            </w:pPr>
            <w:r w:rsidRPr="00B006F1">
              <w:rPr>
                <w:sz w:val="22"/>
                <w:szCs w:val="22"/>
              </w:rPr>
              <w:t>2.61 (0.70)</w:t>
            </w:r>
          </w:p>
        </w:tc>
        <w:tc>
          <w:tcPr>
            <w:tcW w:w="740" w:type="pct"/>
            <w:gridSpan w:val="2"/>
            <w:tcBorders>
              <w:bottom w:val="single" w:sz="4" w:space="0" w:color="auto"/>
            </w:tcBorders>
            <w:vAlign w:val="center"/>
          </w:tcPr>
          <w:p w14:paraId="75307825" w14:textId="77777777" w:rsidR="00CB3149" w:rsidRPr="00B006F1" w:rsidRDefault="00CB3149" w:rsidP="00CB3149">
            <w:pPr>
              <w:spacing w:line="240" w:lineRule="auto"/>
              <w:rPr>
                <w:sz w:val="22"/>
                <w:szCs w:val="22"/>
              </w:rPr>
            </w:pPr>
            <w:r w:rsidRPr="00B006F1">
              <w:rPr>
                <w:sz w:val="22"/>
                <w:szCs w:val="22"/>
              </w:rPr>
              <w:t>2.87 (0.66)</w:t>
            </w:r>
          </w:p>
        </w:tc>
        <w:tc>
          <w:tcPr>
            <w:tcW w:w="391" w:type="pct"/>
            <w:gridSpan w:val="3"/>
            <w:tcBorders>
              <w:bottom w:val="single" w:sz="4" w:space="0" w:color="auto"/>
            </w:tcBorders>
            <w:vAlign w:val="center"/>
          </w:tcPr>
          <w:p w14:paraId="5F7E22E5" w14:textId="77777777" w:rsidR="00CB3149" w:rsidRPr="00B006F1" w:rsidRDefault="00CB3149" w:rsidP="000C4C5C">
            <w:pPr>
              <w:spacing w:line="240" w:lineRule="auto"/>
              <w:jc w:val="center"/>
              <w:rPr>
                <w:sz w:val="22"/>
                <w:szCs w:val="22"/>
              </w:rPr>
            </w:pPr>
            <w:r w:rsidRPr="00B006F1">
              <w:rPr>
                <w:sz w:val="22"/>
                <w:szCs w:val="22"/>
              </w:rPr>
              <w:t>3.23</w:t>
            </w:r>
          </w:p>
        </w:tc>
        <w:tc>
          <w:tcPr>
            <w:tcW w:w="391" w:type="pct"/>
            <w:gridSpan w:val="3"/>
            <w:tcBorders>
              <w:bottom w:val="single" w:sz="4" w:space="0" w:color="auto"/>
            </w:tcBorders>
            <w:vAlign w:val="center"/>
          </w:tcPr>
          <w:p w14:paraId="050D83FC" w14:textId="77777777" w:rsidR="00CB3149" w:rsidRPr="00B006F1" w:rsidRDefault="00CB3149" w:rsidP="000C4C5C">
            <w:pPr>
              <w:spacing w:line="240" w:lineRule="auto"/>
              <w:jc w:val="center"/>
              <w:rPr>
                <w:sz w:val="22"/>
                <w:szCs w:val="22"/>
              </w:rPr>
            </w:pPr>
            <w:r w:rsidRPr="00B006F1">
              <w:rPr>
                <w:sz w:val="22"/>
                <w:szCs w:val="22"/>
              </w:rPr>
              <w:t>389</w:t>
            </w:r>
          </w:p>
        </w:tc>
        <w:tc>
          <w:tcPr>
            <w:tcW w:w="391" w:type="pct"/>
            <w:gridSpan w:val="2"/>
            <w:tcBorders>
              <w:bottom w:val="single" w:sz="4" w:space="0" w:color="auto"/>
            </w:tcBorders>
            <w:vAlign w:val="center"/>
          </w:tcPr>
          <w:p w14:paraId="728D1763" w14:textId="77777777" w:rsidR="00CB3149" w:rsidRPr="00B006F1" w:rsidRDefault="00CB3149" w:rsidP="000C4C5C">
            <w:pPr>
              <w:spacing w:line="240" w:lineRule="auto"/>
              <w:jc w:val="center"/>
              <w:rPr>
                <w:sz w:val="22"/>
                <w:szCs w:val="22"/>
              </w:rPr>
            </w:pPr>
            <w:r w:rsidRPr="00B006F1">
              <w:rPr>
                <w:sz w:val="22"/>
                <w:szCs w:val="22"/>
              </w:rPr>
              <w:t>.001</w:t>
            </w:r>
          </w:p>
        </w:tc>
        <w:tc>
          <w:tcPr>
            <w:tcW w:w="449" w:type="pct"/>
            <w:gridSpan w:val="2"/>
            <w:tcBorders>
              <w:bottom w:val="single" w:sz="4" w:space="0" w:color="auto"/>
            </w:tcBorders>
            <w:vAlign w:val="center"/>
          </w:tcPr>
          <w:p w14:paraId="29C71DB0" w14:textId="77777777" w:rsidR="00CB3149" w:rsidRPr="00B006F1" w:rsidRDefault="00CB3149" w:rsidP="000C4C5C">
            <w:pPr>
              <w:tabs>
                <w:tab w:val="decimal" w:pos="320"/>
              </w:tabs>
              <w:spacing w:line="240" w:lineRule="auto"/>
              <w:rPr>
                <w:sz w:val="22"/>
                <w:szCs w:val="22"/>
              </w:rPr>
            </w:pPr>
            <w:r w:rsidRPr="00B006F1">
              <w:rPr>
                <w:sz w:val="22"/>
                <w:szCs w:val="22"/>
              </w:rPr>
              <w:t>0.38</w:t>
            </w:r>
          </w:p>
        </w:tc>
      </w:tr>
    </w:tbl>
    <w:p w14:paraId="58B89AC2" w14:textId="77777777" w:rsidR="00CB3149" w:rsidRDefault="00CB3149">
      <w:pPr>
        <w:spacing w:line="240" w:lineRule="auto"/>
      </w:pPr>
      <w:r>
        <w:br w:type="page"/>
      </w:r>
    </w:p>
    <w:p w14:paraId="148A65BF" w14:textId="0FFCDE53" w:rsidR="00D8076A" w:rsidRPr="00D8076A" w:rsidRDefault="00EB7A54" w:rsidP="00CB3149">
      <w:r w:rsidRPr="00D8076A">
        <w:lastRenderedPageBreak/>
        <w:t xml:space="preserve">scale </w:t>
      </w:r>
      <w:r>
        <w:t>was predicted to be</w:t>
      </w:r>
      <w:r w:rsidRPr="00D8076A">
        <w:t xml:space="preserve"> associated with preferences for the unconflic</w:t>
      </w:r>
      <w:r>
        <w:t>ted character across domains.  This was p</w:t>
      </w:r>
      <w:r w:rsidRPr="00D8076A">
        <w:t xml:space="preserve">artially supported: participants who found the unconflicted </w:t>
      </w:r>
      <w:r w:rsidR="00D8076A" w:rsidRPr="00D8076A">
        <w:t xml:space="preserve">protagonist—who did not even think about doing the </w:t>
      </w:r>
      <w:r w:rsidR="00D8076A" w:rsidRPr="00D8076A">
        <w:rPr>
          <w:i/>
        </w:rPr>
        <w:t>right</w:t>
      </w:r>
      <w:r w:rsidR="00D8076A" w:rsidRPr="00D8076A">
        <w:t xml:space="preserve"> thing—more moral in the bad outcome vignettes scored higher on the Machiavellianism scale (0.06 ≤ </w:t>
      </w:r>
      <w:r w:rsidR="00D8076A" w:rsidRPr="00D8076A">
        <w:rPr>
          <w:i/>
        </w:rPr>
        <w:t>d</w:t>
      </w:r>
      <w:r w:rsidR="00D8076A" w:rsidRPr="00D8076A">
        <w:t xml:space="preserve"> ≤ 0.75).  The largest effects were for </w:t>
      </w:r>
      <w:r w:rsidR="00A02CF3">
        <w:t>Fairness</w:t>
      </w:r>
      <w:r w:rsidR="00A02CF3" w:rsidRPr="00D8076A">
        <w:t xml:space="preserve"> </w:t>
      </w:r>
      <w:r w:rsidR="00D8076A" w:rsidRPr="00D8076A">
        <w:t xml:space="preserve">and </w:t>
      </w:r>
      <w:r w:rsidR="00A02CF3">
        <w:t>Purity</w:t>
      </w:r>
      <w:r w:rsidR="00A02CF3" w:rsidRPr="00D8076A">
        <w:t xml:space="preserve"> </w:t>
      </w:r>
      <w:r w:rsidR="00D8076A" w:rsidRPr="00D8076A">
        <w:t xml:space="preserve">vignettes; the difference was not significant in the </w:t>
      </w:r>
      <w:r w:rsidR="0050458D">
        <w:t>Authority</w:t>
      </w:r>
      <w:r w:rsidR="0050458D" w:rsidRPr="00D8076A">
        <w:t xml:space="preserve"> </w:t>
      </w:r>
      <w:r w:rsidR="00D8076A" w:rsidRPr="00D8076A">
        <w:t>and</w:t>
      </w:r>
      <w:r w:rsidR="0050458D">
        <w:t xml:space="preserve"> Loyalty</w:t>
      </w:r>
      <w:r w:rsidR="00D8076A" w:rsidRPr="00D8076A">
        <w:t xml:space="preserve"> domains.  See Table </w:t>
      </w:r>
      <w:r w:rsidR="00A767B7">
        <w:t>10</w:t>
      </w:r>
      <w:r w:rsidR="00A767B7" w:rsidRPr="00D8076A">
        <w:t xml:space="preserve"> </w:t>
      </w:r>
      <w:r w:rsidR="00D8076A" w:rsidRPr="00D8076A">
        <w:t>for bad outcome analyses details.</w:t>
      </w:r>
    </w:p>
    <w:p w14:paraId="1C6E055D" w14:textId="08D33919" w:rsidR="00D8076A" w:rsidRPr="00D8076A" w:rsidRDefault="00D8076A" w:rsidP="00425F88">
      <w:pPr>
        <w:ind w:firstLine="720"/>
      </w:pPr>
      <w:r w:rsidRPr="00D8076A">
        <w:rPr>
          <w:b/>
        </w:rPr>
        <w:t>Ambiguity Tolerance</w:t>
      </w:r>
      <w:r w:rsidRPr="00D8076A">
        <w:t xml:space="preserve">.  </w:t>
      </w:r>
      <w:r w:rsidR="00805356">
        <w:t>P</w:t>
      </w:r>
      <w:r w:rsidRPr="00D8076A">
        <w:t>articipants who f</w:t>
      </w:r>
      <w:r w:rsidR="00805356">
        <w:t>ound</w:t>
      </w:r>
      <w:r w:rsidRPr="00D8076A">
        <w:t xml:space="preserve"> the confli</w:t>
      </w:r>
      <w:r w:rsidR="00805356">
        <w:t>cted protagonist more moral were expected to</w:t>
      </w:r>
      <w:r w:rsidRPr="00D8076A">
        <w:t xml:space="preserve"> report greater tolerance for ambiguity (good outcomes).  </w:t>
      </w:r>
      <w:r w:rsidR="00805356">
        <w:t>This was n</w:t>
      </w:r>
      <w:r w:rsidRPr="00D8076A">
        <w:t xml:space="preserve">ot confirmed.  Self-reported Ambiguity Tolerance was not related to moral </w:t>
      </w:r>
      <w:r w:rsidR="002B7579">
        <w:t xml:space="preserve">character </w:t>
      </w:r>
      <w:r w:rsidRPr="00D8076A">
        <w:t>judgment in any domain (</w:t>
      </w:r>
      <w:r w:rsidRPr="00D8076A">
        <w:rPr>
          <w:i/>
        </w:rPr>
        <w:t>p</w:t>
      </w:r>
      <w:r w:rsidRPr="00D8076A">
        <w:t xml:space="preserve">s &gt; .350).  </w:t>
      </w:r>
    </w:p>
    <w:p w14:paraId="43D0845F" w14:textId="3F9DB9FB" w:rsidR="00D8076A" w:rsidRPr="00D8076A" w:rsidRDefault="00D8076A" w:rsidP="00425F88">
      <w:pPr>
        <w:ind w:firstLine="720"/>
      </w:pPr>
      <w:r w:rsidRPr="00D8076A">
        <w:rPr>
          <w:b/>
        </w:rPr>
        <w:t>Need for Cognition</w:t>
      </w:r>
      <w:r w:rsidRPr="00D8076A">
        <w:t xml:space="preserve">.  </w:t>
      </w:r>
      <w:r w:rsidR="00805356">
        <w:t>P</w:t>
      </w:r>
      <w:r w:rsidRPr="00D8076A">
        <w:t>articipants who f</w:t>
      </w:r>
      <w:r w:rsidR="00805356">
        <w:t>ou</w:t>
      </w:r>
      <w:r w:rsidRPr="00D8076A">
        <w:t>nd the conflicted character more moral w</w:t>
      </w:r>
      <w:r w:rsidR="00805356">
        <w:t>ere predicted to report greater</w:t>
      </w:r>
      <w:r w:rsidRPr="00D8076A">
        <w:t xml:space="preserve"> need for cognition.  </w:t>
      </w:r>
      <w:r w:rsidR="00805356">
        <w:t>This hypothesis was p</w:t>
      </w:r>
      <w:r w:rsidRPr="00D8076A">
        <w:t xml:space="preserve">artially supported: participants who found the conflicted protagonist more moral tended to self-report greater need for cognition (0.06 ≤ </w:t>
      </w:r>
      <w:r w:rsidRPr="00D8076A">
        <w:rPr>
          <w:i/>
        </w:rPr>
        <w:t>d</w:t>
      </w:r>
      <w:r w:rsidRPr="00D8076A">
        <w:t xml:space="preserve"> ≤ 0.31).  However, the difference was only statistically </w:t>
      </w:r>
      <w:r w:rsidR="00DC51DE">
        <w:t>significant in</w:t>
      </w:r>
      <w:r w:rsidRPr="00D8076A">
        <w:t xml:space="preserve"> the Purity domain (see Table </w:t>
      </w:r>
      <w:r w:rsidR="00A767B7">
        <w:t>9</w:t>
      </w:r>
      <w:r w:rsidRPr="00D8076A">
        <w:t xml:space="preserve">).  For the bad outcome vignettes, participants in the </w:t>
      </w:r>
      <w:r w:rsidR="00A02CF3">
        <w:t>Authority</w:t>
      </w:r>
      <w:r w:rsidR="00A02CF3" w:rsidRPr="00D8076A">
        <w:t xml:space="preserve"> </w:t>
      </w:r>
      <w:r w:rsidRPr="00D8076A">
        <w:t>domain who found the conflicted protagonist more moral had significantly higher scores in need for cognition than those who preferred the unconflicted protagonist (</w:t>
      </w:r>
      <w:r w:rsidRPr="00D8076A">
        <w:rPr>
          <w:i/>
        </w:rPr>
        <w:t>t</w:t>
      </w:r>
      <w:r w:rsidRPr="00D8076A">
        <w:t xml:space="preserve">(364) = 2.10, </w:t>
      </w:r>
      <w:r w:rsidRPr="00D8076A">
        <w:rPr>
          <w:i/>
        </w:rPr>
        <w:t>p</w:t>
      </w:r>
      <w:r w:rsidRPr="00D8076A">
        <w:t xml:space="preserve"> = .036, </w:t>
      </w:r>
      <w:r w:rsidRPr="00D8076A">
        <w:rPr>
          <w:i/>
        </w:rPr>
        <w:t>d</w:t>
      </w:r>
      <w:r w:rsidRPr="00D8076A">
        <w:t xml:space="preserve"> = 0.45; see Table </w:t>
      </w:r>
      <w:r w:rsidR="00A767B7">
        <w:t>10</w:t>
      </w:r>
      <w:r w:rsidR="00A767B7" w:rsidRPr="00D8076A">
        <w:t xml:space="preserve"> </w:t>
      </w:r>
      <w:r w:rsidRPr="00D8076A">
        <w:t>for details).</w:t>
      </w:r>
    </w:p>
    <w:p w14:paraId="0C2C8A62" w14:textId="15694AD3" w:rsidR="00B006F1" w:rsidRDefault="00D8076A" w:rsidP="00425F88">
      <w:pPr>
        <w:ind w:firstLine="720"/>
      </w:pPr>
      <w:r w:rsidRPr="00D8076A">
        <w:rPr>
          <w:b/>
        </w:rPr>
        <w:t>Imaginative resistance</w:t>
      </w:r>
      <w:r w:rsidRPr="00D8076A">
        <w:t xml:space="preserve">.  Participants who </w:t>
      </w:r>
      <w:r w:rsidR="00805356">
        <w:t>preferred</w:t>
      </w:r>
      <w:r w:rsidRPr="00D8076A">
        <w:t xml:space="preserve"> the unconflicted protagonists across domains w</w:t>
      </w:r>
      <w:r w:rsidR="00805356">
        <w:t>ere expected to</w:t>
      </w:r>
      <w:r w:rsidRPr="00D8076A">
        <w:t xml:space="preserve"> self-report greater imaginative resistance</w:t>
      </w:r>
      <w:r w:rsidR="00805356">
        <w:t>:</w:t>
      </w:r>
      <w:r w:rsidRPr="00D8076A">
        <w:t xml:space="preserve">  </w:t>
      </w:r>
      <w:r w:rsidR="00094021">
        <w:t xml:space="preserve">this was </w:t>
      </w:r>
      <w:r w:rsidR="00805356">
        <w:t>partially confirmed.  P</w:t>
      </w:r>
      <w:r w:rsidRPr="00D8076A">
        <w:t xml:space="preserve">articipants who found the unconflicted protagonist more </w:t>
      </w: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164"/>
        <w:gridCol w:w="488"/>
        <w:gridCol w:w="152"/>
        <w:gridCol w:w="641"/>
        <w:gridCol w:w="1213"/>
        <w:gridCol w:w="48"/>
        <w:gridCol w:w="1165"/>
        <w:gridCol w:w="96"/>
        <w:gridCol w:w="614"/>
        <w:gridCol w:w="78"/>
        <w:gridCol w:w="7"/>
        <w:gridCol w:w="563"/>
        <w:gridCol w:w="61"/>
        <w:gridCol w:w="147"/>
        <w:gridCol w:w="563"/>
        <w:gridCol w:w="43"/>
        <w:gridCol w:w="677"/>
        <w:gridCol w:w="12"/>
      </w:tblGrid>
      <w:tr w:rsidR="00B006F1" w:rsidRPr="00B006F1" w14:paraId="10424CE5" w14:textId="77777777" w:rsidTr="00985B2F">
        <w:trPr>
          <w:gridAfter w:val="1"/>
          <w:wAfter w:w="7" w:type="pct"/>
        </w:trPr>
        <w:tc>
          <w:tcPr>
            <w:tcW w:w="4993" w:type="pct"/>
            <w:gridSpan w:val="18"/>
            <w:tcBorders>
              <w:bottom w:val="single" w:sz="4" w:space="0" w:color="auto"/>
            </w:tcBorders>
            <w:vAlign w:val="bottom"/>
          </w:tcPr>
          <w:p w14:paraId="2996C980" w14:textId="4DE82A29" w:rsidR="00B006F1" w:rsidRDefault="00B006F1" w:rsidP="00B006F1">
            <w:pPr>
              <w:spacing w:line="240" w:lineRule="auto"/>
            </w:pPr>
            <w:bookmarkStart w:id="70" w:name="_Toc510888972"/>
            <w:r>
              <w:lastRenderedPageBreak/>
              <w:t xml:space="preserve">Table </w:t>
            </w:r>
            <w:r w:rsidR="000E6965">
              <w:fldChar w:fldCharType="begin"/>
            </w:r>
            <w:r w:rsidR="000E6965">
              <w:instrText xml:space="preserve"> SEQ Table \* ARABIC </w:instrText>
            </w:r>
            <w:r w:rsidR="000E6965">
              <w:fldChar w:fldCharType="separate"/>
            </w:r>
            <w:r w:rsidR="00306837">
              <w:rPr>
                <w:noProof/>
              </w:rPr>
              <w:t>10</w:t>
            </w:r>
            <w:bookmarkEnd w:id="70"/>
            <w:r w:rsidR="000E6965">
              <w:rPr>
                <w:noProof/>
              </w:rPr>
              <w:fldChar w:fldCharType="end"/>
            </w:r>
          </w:p>
          <w:p w14:paraId="162916AA" w14:textId="77777777" w:rsidR="00B006F1" w:rsidRPr="00B006F1" w:rsidRDefault="00B006F1" w:rsidP="00B006F1">
            <w:pPr>
              <w:spacing w:line="240" w:lineRule="auto"/>
            </w:pPr>
          </w:p>
          <w:p w14:paraId="2473F9C9" w14:textId="77777777" w:rsidR="00B006F1" w:rsidRPr="00B006F1" w:rsidRDefault="00B006F1" w:rsidP="00B006F1">
            <w:pPr>
              <w:spacing w:line="240" w:lineRule="auto"/>
            </w:pPr>
            <w:r w:rsidRPr="00B006F1">
              <w:rPr>
                <w:i/>
              </w:rPr>
              <w:t xml:space="preserve">Comparisons between those who preferred the conflicted vs. the unconflicted protagonists in bad outcome vignettes for scores in Machiavellianism, Integrity, Moral Self, Moral Agency, and Need for Cognition. </w:t>
            </w:r>
          </w:p>
        </w:tc>
      </w:tr>
      <w:tr w:rsidR="00B006F1" w:rsidRPr="00B006F1" w14:paraId="3489335F" w14:textId="77777777" w:rsidTr="00B006F1">
        <w:trPr>
          <w:gridAfter w:val="1"/>
          <w:wAfter w:w="7" w:type="pct"/>
          <w:trHeight w:val="432"/>
        </w:trPr>
        <w:tc>
          <w:tcPr>
            <w:tcW w:w="1053" w:type="pct"/>
            <w:tcBorders>
              <w:top w:val="single" w:sz="4" w:space="0" w:color="auto"/>
              <w:bottom w:val="single" w:sz="4" w:space="0" w:color="auto"/>
            </w:tcBorders>
            <w:vAlign w:val="center"/>
          </w:tcPr>
          <w:p w14:paraId="5A8C9B7F" w14:textId="77777777" w:rsidR="00B006F1" w:rsidRPr="00B006F1" w:rsidRDefault="00B006F1" w:rsidP="00B006F1">
            <w:pPr>
              <w:spacing w:line="240" w:lineRule="auto"/>
              <w:rPr>
                <w:b/>
                <w:i/>
              </w:rPr>
            </w:pPr>
          </w:p>
        </w:tc>
        <w:tc>
          <w:tcPr>
            <w:tcW w:w="383" w:type="pct"/>
            <w:gridSpan w:val="2"/>
            <w:tcBorders>
              <w:top w:val="single" w:sz="4" w:space="0" w:color="auto"/>
              <w:bottom w:val="single" w:sz="4" w:space="0" w:color="auto"/>
            </w:tcBorders>
            <w:vAlign w:val="center"/>
          </w:tcPr>
          <w:p w14:paraId="5F363AB7" w14:textId="77777777" w:rsidR="00B006F1" w:rsidRPr="00B006F1" w:rsidRDefault="00B006F1" w:rsidP="00427369">
            <w:pPr>
              <w:spacing w:line="240" w:lineRule="auto"/>
              <w:jc w:val="center"/>
              <w:rPr>
                <w:b/>
                <w:i/>
                <w:vertAlign w:val="subscript"/>
              </w:rPr>
            </w:pPr>
            <w:r w:rsidRPr="00B006F1">
              <w:rPr>
                <w:b/>
                <w:i/>
              </w:rPr>
              <w:t>N</w:t>
            </w:r>
            <w:r w:rsidRPr="00B006F1">
              <w:rPr>
                <w:b/>
                <w:i/>
                <w:vertAlign w:val="subscript"/>
              </w:rPr>
              <w:t>C</w:t>
            </w:r>
          </w:p>
        </w:tc>
        <w:tc>
          <w:tcPr>
            <w:tcW w:w="465" w:type="pct"/>
            <w:gridSpan w:val="2"/>
            <w:tcBorders>
              <w:top w:val="single" w:sz="4" w:space="0" w:color="auto"/>
              <w:bottom w:val="single" w:sz="4" w:space="0" w:color="auto"/>
            </w:tcBorders>
            <w:vAlign w:val="center"/>
          </w:tcPr>
          <w:p w14:paraId="3E7767AE" w14:textId="77777777" w:rsidR="00B006F1" w:rsidRPr="00B006F1" w:rsidRDefault="00B006F1" w:rsidP="00427369">
            <w:pPr>
              <w:spacing w:line="240" w:lineRule="auto"/>
              <w:jc w:val="center"/>
              <w:rPr>
                <w:b/>
                <w:i/>
                <w:vertAlign w:val="subscript"/>
              </w:rPr>
            </w:pPr>
            <w:r w:rsidRPr="00B006F1">
              <w:rPr>
                <w:b/>
                <w:i/>
              </w:rPr>
              <w:t>N</w:t>
            </w:r>
            <w:r w:rsidRPr="00B006F1">
              <w:rPr>
                <w:b/>
                <w:i/>
                <w:vertAlign w:val="subscript"/>
              </w:rPr>
              <w:t>U</w:t>
            </w:r>
          </w:p>
        </w:tc>
        <w:tc>
          <w:tcPr>
            <w:tcW w:w="711" w:type="pct"/>
            <w:tcBorders>
              <w:top w:val="single" w:sz="4" w:space="0" w:color="auto"/>
              <w:bottom w:val="single" w:sz="4" w:space="0" w:color="auto"/>
            </w:tcBorders>
            <w:vAlign w:val="center"/>
          </w:tcPr>
          <w:p w14:paraId="05D158F4" w14:textId="77777777" w:rsidR="00B006F1" w:rsidRPr="00B006F1" w:rsidRDefault="00B006F1" w:rsidP="00B006F1">
            <w:pPr>
              <w:spacing w:line="240" w:lineRule="auto"/>
              <w:rPr>
                <w:b/>
                <w:i/>
              </w:rPr>
            </w:pPr>
            <w:r w:rsidRPr="00B006F1">
              <w:rPr>
                <w:b/>
                <w:i/>
              </w:rPr>
              <w:t>M</w:t>
            </w:r>
            <w:r w:rsidRPr="00B006F1">
              <w:rPr>
                <w:b/>
                <w:i/>
                <w:vertAlign w:val="subscript"/>
              </w:rPr>
              <w:t>C</w:t>
            </w:r>
            <w:r w:rsidRPr="00B006F1">
              <w:rPr>
                <w:b/>
                <w:i/>
              </w:rPr>
              <w:t xml:space="preserve"> (SD</w:t>
            </w:r>
            <w:r w:rsidRPr="00B006F1">
              <w:rPr>
                <w:b/>
                <w:i/>
                <w:vertAlign w:val="subscript"/>
              </w:rPr>
              <w:t>C</w:t>
            </w:r>
            <w:r w:rsidRPr="00B006F1">
              <w:rPr>
                <w:b/>
                <w:i/>
              </w:rPr>
              <w:t>)</w:t>
            </w:r>
          </w:p>
        </w:tc>
        <w:tc>
          <w:tcPr>
            <w:tcW w:w="711" w:type="pct"/>
            <w:gridSpan w:val="2"/>
            <w:tcBorders>
              <w:top w:val="single" w:sz="4" w:space="0" w:color="auto"/>
              <w:bottom w:val="single" w:sz="4" w:space="0" w:color="auto"/>
            </w:tcBorders>
            <w:vAlign w:val="center"/>
          </w:tcPr>
          <w:p w14:paraId="4B4E3AD8" w14:textId="77777777" w:rsidR="00B006F1" w:rsidRPr="00B006F1" w:rsidRDefault="00B006F1" w:rsidP="00B006F1">
            <w:pPr>
              <w:spacing w:line="240" w:lineRule="auto"/>
              <w:rPr>
                <w:b/>
                <w:i/>
              </w:rPr>
            </w:pPr>
            <w:r w:rsidRPr="00B006F1">
              <w:rPr>
                <w:b/>
                <w:i/>
              </w:rPr>
              <w:t>M</w:t>
            </w:r>
            <w:r w:rsidRPr="00B006F1">
              <w:rPr>
                <w:b/>
                <w:i/>
                <w:vertAlign w:val="subscript"/>
              </w:rPr>
              <w:t>U</w:t>
            </w:r>
            <w:r w:rsidRPr="00B006F1">
              <w:rPr>
                <w:b/>
                <w:i/>
              </w:rPr>
              <w:t xml:space="preserve"> (SD</w:t>
            </w:r>
            <w:r w:rsidRPr="00B006F1">
              <w:rPr>
                <w:b/>
                <w:i/>
                <w:vertAlign w:val="subscript"/>
              </w:rPr>
              <w:t>U</w:t>
            </w:r>
            <w:r w:rsidRPr="00B006F1">
              <w:rPr>
                <w:b/>
                <w:i/>
              </w:rPr>
              <w:t>)</w:t>
            </w:r>
          </w:p>
        </w:tc>
        <w:tc>
          <w:tcPr>
            <w:tcW w:w="416" w:type="pct"/>
            <w:gridSpan w:val="2"/>
            <w:tcBorders>
              <w:top w:val="single" w:sz="4" w:space="0" w:color="auto"/>
              <w:bottom w:val="single" w:sz="4" w:space="0" w:color="auto"/>
            </w:tcBorders>
            <w:vAlign w:val="center"/>
          </w:tcPr>
          <w:p w14:paraId="13343EC6" w14:textId="77777777" w:rsidR="00B006F1" w:rsidRPr="00B006F1" w:rsidRDefault="00B006F1" w:rsidP="00141B72">
            <w:pPr>
              <w:spacing w:line="240" w:lineRule="auto"/>
              <w:jc w:val="center"/>
              <w:rPr>
                <w:b/>
                <w:i/>
              </w:rPr>
            </w:pPr>
            <w:r w:rsidRPr="00B006F1">
              <w:rPr>
                <w:b/>
                <w:i/>
              </w:rPr>
              <w:t>t</w:t>
            </w:r>
          </w:p>
        </w:tc>
        <w:tc>
          <w:tcPr>
            <w:tcW w:w="416" w:type="pct"/>
            <w:gridSpan w:val="4"/>
            <w:tcBorders>
              <w:top w:val="single" w:sz="4" w:space="0" w:color="auto"/>
              <w:bottom w:val="single" w:sz="4" w:space="0" w:color="auto"/>
            </w:tcBorders>
            <w:vAlign w:val="center"/>
          </w:tcPr>
          <w:p w14:paraId="5658DE49" w14:textId="77777777" w:rsidR="00B006F1" w:rsidRPr="00B006F1" w:rsidRDefault="00B006F1" w:rsidP="00141B72">
            <w:pPr>
              <w:spacing w:line="240" w:lineRule="auto"/>
              <w:jc w:val="center"/>
              <w:rPr>
                <w:b/>
                <w:i/>
              </w:rPr>
            </w:pPr>
            <w:r w:rsidRPr="00B006F1">
              <w:rPr>
                <w:b/>
                <w:i/>
              </w:rPr>
              <w:t>df</w:t>
            </w:r>
          </w:p>
        </w:tc>
        <w:tc>
          <w:tcPr>
            <w:tcW w:w="416" w:type="pct"/>
            <w:gridSpan w:val="2"/>
            <w:tcBorders>
              <w:top w:val="single" w:sz="4" w:space="0" w:color="auto"/>
              <w:bottom w:val="single" w:sz="4" w:space="0" w:color="auto"/>
            </w:tcBorders>
            <w:vAlign w:val="center"/>
          </w:tcPr>
          <w:p w14:paraId="2A5484BE" w14:textId="77777777" w:rsidR="00B006F1" w:rsidRPr="00B006F1" w:rsidRDefault="00B006F1" w:rsidP="00141B72">
            <w:pPr>
              <w:spacing w:line="240" w:lineRule="auto"/>
              <w:jc w:val="center"/>
              <w:rPr>
                <w:b/>
                <w:i/>
              </w:rPr>
            </w:pPr>
            <w:r w:rsidRPr="00B006F1">
              <w:rPr>
                <w:b/>
                <w:i/>
              </w:rPr>
              <w:t>p</w:t>
            </w:r>
          </w:p>
        </w:tc>
        <w:tc>
          <w:tcPr>
            <w:tcW w:w="421" w:type="pct"/>
            <w:gridSpan w:val="2"/>
            <w:tcBorders>
              <w:top w:val="single" w:sz="4" w:space="0" w:color="auto"/>
              <w:bottom w:val="single" w:sz="4" w:space="0" w:color="auto"/>
            </w:tcBorders>
            <w:vAlign w:val="center"/>
          </w:tcPr>
          <w:p w14:paraId="077527EC" w14:textId="77777777" w:rsidR="00B006F1" w:rsidRPr="00B006F1" w:rsidRDefault="00B006F1" w:rsidP="00B22AA7">
            <w:pPr>
              <w:spacing w:line="240" w:lineRule="auto"/>
              <w:jc w:val="center"/>
              <w:rPr>
                <w:b/>
                <w:i/>
              </w:rPr>
            </w:pPr>
            <w:r w:rsidRPr="00B006F1">
              <w:rPr>
                <w:b/>
                <w:i/>
              </w:rPr>
              <w:t>d</w:t>
            </w:r>
          </w:p>
        </w:tc>
      </w:tr>
      <w:tr w:rsidR="00B006F1" w:rsidRPr="00B006F1" w14:paraId="2A8D12E9" w14:textId="77777777" w:rsidTr="00B006F1">
        <w:trPr>
          <w:trHeight w:val="360"/>
        </w:trPr>
        <w:tc>
          <w:tcPr>
            <w:tcW w:w="1901" w:type="pct"/>
            <w:gridSpan w:val="5"/>
            <w:tcBorders>
              <w:top w:val="single" w:sz="4" w:space="0" w:color="auto"/>
            </w:tcBorders>
            <w:vAlign w:val="center"/>
          </w:tcPr>
          <w:p w14:paraId="0E84848E" w14:textId="77777777" w:rsidR="00B006F1" w:rsidRPr="00B006F1" w:rsidRDefault="00B006F1" w:rsidP="00B006F1">
            <w:pPr>
              <w:spacing w:line="240" w:lineRule="auto"/>
              <w:rPr>
                <w:i/>
              </w:rPr>
            </w:pPr>
            <w:r w:rsidRPr="00B006F1">
              <w:rPr>
                <w:b/>
              </w:rPr>
              <w:t>Care (Harm)</w:t>
            </w:r>
          </w:p>
        </w:tc>
        <w:tc>
          <w:tcPr>
            <w:tcW w:w="739" w:type="pct"/>
            <w:gridSpan w:val="2"/>
            <w:tcBorders>
              <w:top w:val="single" w:sz="4" w:space="0" w:color="auto"/>
            </w:tcBorders>
            <w:vAlign w:val="center"/>
          </w:tcPr>
          <w:p w14:paraId="0CDDE22D" w14:textId="77777777" w:rsidR="00B006F1" w:rsidRPr="00B006F1" w:rsidRDefault="00B006F1" w:rsidP="00B006F1">
            <w:pPr>
              <w:spacing w:line="240" w:lineRule="auto"/>
              <w:rPr>
                <w:i/>
              </w:rPr>
            </w:pPr>
          </w:p>
        </w:tc>
        <w:tc>
          <w:tcPr>
            <w:tcW w:w="739" w:type="pct"/>
            <w:gridSpan w:val="2"/>
            <w:tcBorders>
              <w:top w:val="single" w:sz="4" w:space="0" w:color="auto"/>
            </w:tcBorders>
            <w:vAlign w:val="center"/>
          </w:tcPr>
          <w:p w14:paraId="373AA0BB" w14:textId="77777777" w:rsidR="00B006F1" w:rsidRPr="00B006F1" w:rsidRDefault="00B006F1" w:rsidP="00B006F1">
            <w:pPr>
              <w:spacing w:line="240" w:lineRule="auto"/>
              <w:rPr>
                <w:i/>
              </w:rPr>
            </w:pPr>
          </w:p>
        </w:tc>
        <w:tc>
          <w:tcPr>
            <w:tcW w:w="410" w:type="pct"/>
            <w:gridSpan w:val="3"/>
            <w:tcBorders>
              <w:top w:val="single" w:sz="4" w:space="0" w:color="auto"/>
            </w:tcBorders>
            <w:vAlign w:val="center"/>
          </w:tcPr>
          <w:p w14:paraId="5F34EB3E" w14:textId="77777777" w:rsidR="00B006F1" w:rsidRPr="00B006F1" w:rsidRDefault="00B006F1" w:rsidP="00B006F1">
            <w:pPr>
              <w:spacing w:line="240" w:lineRule="auto"/>
              <w:rPr>
                <w:i/>
              </w:rPr>
            </w:pPr>
          </w:p>
        </w:tc>
        <w:tc>
          <w:tcPr>
            <w:tcW w:w="452" w:type="pct"/>
            <w:gridSpan w:val="3"/>
            <w:tcBorders>
              <w:top w:val="single" w:sz="4" w:space="0" w:color="auto"/>
            </w:tcBorders>
            <w:vAlign w:val="center"/>
          </w:tcPr>
          <w:p w14:paraId="0C31840A" w14:textId="77777777" w:rsidR="00B006F1" w:rsidRPr="00B006F1" w:rsidRDefault="00B006F1" w:rsidP="00B006F1">
            <w:pPr>
              <w:spacing w:line="240" w:lineRule="auto"/>
              <w:rPr>
                <w:i/>
              </w:rPr>
            </w:pPr>
          </w:p>
        </w:tc>
        <w:tc>
          <w:tcPr>
            <w:tcW w:w="758" w:type="pct"/>
            <w:gridSpan w:val="4"/>
            <w:tcBorders>
              <w:top w:val="single" w:sz="4" w:space="0" w:color="auto"/>
            </w:tcBorders>
            <w:vAlign w:val="center"/>
          </w:tcPr>
          <w:p w14:paraId="62A3374B" w14:textId="77777777" w:rsidR="00B006F1" w:rsidRPr="00B006F1" w:rsidRDefault="00B006F1" w:rsidP="00B006F1">
            <w:pPr>
              <w:spacing w:line="240" w:lineRule="auto"/>
              <w:rPr>
                <w:i/>
              </w:rPr>
            </w:pPr>
          </w:p>
        </w:tc>
      </w:tr>
      <w:tr w:rsidR="00B006F1" w:rsidRPr="00B006F1" w14:paraId="5013C42A" w14:textId="77777777" w:rsidTr="00B006F1">
        <w:trPr>
          <w:trHeight w:val="360"/>
        </w:trPr>
        <w:tc>
          <w:tcPr>
            <w:tcW w:w="1150" w:type="pct"/>
            <w:gridSpan w:val="2"/>
            <w:vAlign w:val="center"/>
          </w:tcPr>
          <w:p w14:paraId="011B463F" w14:textId="77777777" w:rsidR="00B006F1" w:rsidRPr="00B006F1" w:rsidRDefault="00B006F1" w:rsidP="00B006F1">
            <w:pPr>
              <w:spacing w:line="240" w:lineRule="auto"/>
              <w:rPr>
                <w:sz w:val="22"/>
                <w:szCs w:val="22"/>
              </w:rPr>
            </w:pPr>
            <w:r w:rsidRPr="00B006F1">
              <w:rPr>
                <w:sz w:val="22"/>
                <w:szCs w:val="22"/>
              </w:rPr>
              <w:t>Machiavellianism</w:t>
            </w:r>
          </w:p>
        </w:tc>
        <w:tc>
          <w:tcPr>
            <w:tcW w:w="375" w:type="pct"/>
            <w:gridSpan w:val="2"/>
            <w:vAlign w:val="center"/>
          </w:tcPr>
          <w:p w14:paraId="0E628AF3" w14:textId="77777777" w:rsidR="00B006F1" w:rsidRPr="00B006F1" w:rsidRDefault="00B006F1" w:rsidP="00B006F1">
            <w:pPr>
              <w:spacing w:line="240" w:lineRule="auto"/>
              <w:rPr>
                <w:sz w:val="22"/>
                <w:szCs w:val="22"/>
              </w:rPr>
            </w:pPr>
            <w:r w:rsidRPr="00B006F1">
              <w:rPr>
                <w:sz w:val="22"/>
                <w:szCs w:val="22"/>
              </w:rPr>
              <w:t>341</w:t>
            </w:r>
          </w:p>
        </w:tc>
        <w:tc>
          <w:tcPr>
            <w:tcW w:w="376" w:type="pct"/>
            <w:vAlign w:val="center"/>
          </w:tcPr>
          <w:p w14:paraId="75793842"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46703938" w14:textId="77777777" w:rsidR="00B006F1" w:rsidRPr="00B006F1" w:rsidRDefault="00B006F1" w:rsidP="00B006F1">
            <w:pPr>
              <w:spacing w:line="240" w:lineRule="auto"/>
              <w:rPr>
                <w:sz w:val="22"/>
                <w:szCs w:val="22"/>
              </w:rPr>
            </w:pPr>
            <w:r w:rsidRPr="00B006F1">
              <w:rPr>
                <w:sz w:val="22"/>
                <w:szCs w:val="22"/>
              </w:rPr>
              <w:t>2.29 (0.59)</w:t>
            </w:r>
          </w:p>
        </w:tc>
        <w:tc>
          <w:tcPr>
            <w:tcW w:w="739" w:type="pct"/>
            <w:gridSpan w:val="2"/>
            <w:vAlign w:val="center"/>
          </w:tcPr>
          <w:p w14:paraId="5A4FF787" w14:textId="77777777" w:rsidR="00B006F1" w:rsidRPr="00B006F1" w:rsidRDefault="00B006F1" w:rsidP="00B006F1">
            <w:pPr>
              <w:spacing w:line="240" w:lineRule="auto"/>
              <w:rPr>
                <w:sz w:val="22"/>
                <w:szCs w:val="22"/>
              </w:rPr>
            </w:pPr>
            <w:r w:rsidRPr="00B006F1">
              <w:rPr>
                <w:sz w:val="22"/>
                <w:szCs w:val="22"/>
              </w:rPr>
              <w:t>2.60 (0.68)</w:t>
            </w:r>
          </w:p>
        </w:tc>
        <w:tc>
          <w:tcPr>
            <w:tcW w:w="406" w:type="pct"/>
            <w:gridSpan w:val="2"/>
            <w:vAlign w:val="center"/>
          </w:tcPr>
          <w:p w14:paraId="48D7DC3F" w14:textId="77777777" w:rsidR="00B006F1" w:rsidRPr="00B006F1" w:rsidRDefault="00B006F1" w:rsidP="00B006F1">
            <w:pPr>
              <w:spacing w:line="240" w:lineRule="auto"/>
              <w:rPr>
                <w:sz w:val="22"/>
                <w:szCs w:val="22"/>
              </w:rPr>
            </w:pPr>
            <w:r w:rsidRPr="00B006F1">
              <w:rPr>
                <w:sz w:val="22"/>
                <w:szCs w:val="22"/>
              </w:rPr>
              <w:t>2.48</w:t>
            </w:r>
          </w:p>
        </w:tc>
        <w:tc>
          <w:tcPr>
            <w:tcW w:w="334" w:type="pct"/>
            <w:gridSpan w:val="2"/>
            <w:vAlign w:val="center"/>
          </w:tcPr>
          <w:p w14:paraId="1C292D70"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72C0DF47" w14:textId="77777777" w:rsidR="00B006F1" w:rsidRPr="00B006F1" w:rsidRDefault="00B006F1" w:rsidP="00362CC4">
            <w:pPr>
              <w:tabs>
                <w:tab w:val="decimal" w:pos="159"/>
              </w:tabs>
              <w:spacing w:line="240" w:lineRule="auto"/>
              <w:rPr>
                <w:sz w:val="22"/>
                <w:szCs w:val="22"/>
              </w:rPr>
            </w:pPr>
            <w:r w:rsidRPr="00B006F1">
              <w:rPr>
                <w:sz w:val="22"/>
                <w:szCs w:val="22"/>
              </w:rPr>
              <w:t>.014</w:t>
            </w:r>
          </w:p>
        </w:tc>
        <w:tc>
          <w:tcPr>
            <w:tcW w:w="403" w:type="pct"/>
            <w:gridSpan w:val="2"/>
            <w:vAlign w:val="center"/>
          </w:tcPr>
          <w:p w14:paraId="6C428C78" w14:textId="77777777" w:rsidR="00B006F1" w:rsidRPr="00B006F1" w:rsidRDefault="00B006F1" w:rsidP="00B22AA7">
            <w:pPr>
              <w:spacing w:line="240" w:lineRule="auto"/>
              <w:jc w:val="right"/>
              <w:rPr>
                <w:sz w:val="22"/>
                <w:szCs w:val="22"/>
              </w:rPr>
            </w:pPr>
            <w:r w:rsidRPr="00B006F1">
              <w:rPr>
                <w:sz w:val="22"/>
                <w:szCs w:val="22"/>
              </w:rPr>
              <w:t>-0.48</w:t>
            </w:r>
          </w:p>
        </w:tc>
      </w:tr>
      <w:tr w:rsidR="00B006F1" w:rsidRPr="00B006F1" w14:paraId="036D36BC" w14:textId="77777777" w:rsidTr="00B006F1">
        <w:trPr>
          <w:trHeight w:val="360"/>
        </w:trPr>
        <w:tc>
          <w:tcPr>
            <w:tcW w:w="1150" w:type="pct"/>
            <w:gridSpan w:val="2"/>
            <w:vAlign w:val="center"/>
          </w:tcPr>
          <w:p w14:paraId="215960BE" w14:textId="77777777" w:rsidR="00B006F1" w:rsidRPr="00B006F1" w:rsidRDefault="00B006F1" w:rsidP="00B006F1">
            <w:pPr>
              <w:spacing w:line="240" w:lineRule="auto"/>
              <w:rPr>
                <w:sz w:val="22"/>
                <w:szCs w:val="22"/>
              </w:rPr>
            </w:pPr>
            <w:r w:rsidRPr="00B006F1">
              <w:rPr>
                <w:sz w:val="22"/>
                <w:szCs w:val="22"/>
              </w:rPr>
              <w:t>Integrity</w:t>
            </w:r>
          </w:p>
        </w:tc>
        <w:tc>
          <w:tcPr>
            <w:tcW w:w="375" w:type="pct"/>
            <w:gridSpan w:val="2"/>
            <w:vAlign w:val="center"/>
          </w:tcPr>
          <w:p w14:paraId="7CE1188F" w14:textId="77777777" w:rsidR="00B006F1" w:rsidRPr="00B006F1" w:rsidRDefault="00B006F1" w:rsidP="00B006F1">
            <w:pPr>
              <w:spacing w:line="240" w:lineRule="auto"/>
              <w:rPr>
                <w:sz w:val="22"/>
                <w:szCs w:val="22"/>
              </w:rPr>
            </w:pPr>
            <w:r w:rsidRPr="00B006F1">
              <w:rPr>
                <w:sz w:val="22"/>
                <w:szCs w:val="22"/>
              </w:rPr>
              <w:t>342</w:t>
            </w:r>
          </w:p>
        </w:tc>
        <w:tc>
          <w:tcPr>
            <w:tcW w:w="376" w:type="pct"/>
            <w:vAlign w:val="center"/>
          </w:tcPr>
          <w:p w14:paraId="62782759"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368A75D9" w14:textId="77777777" w:rsidR="00B006F1" w:rsidRPr="00B006F1" w:rsidRDefault="00B006F1" w:rsidP="00B006F1">
            <w:pPr>
              <w:spacing w:line="240" w:lineRule="auto"/>
              <w:rPr>
                <w:sz w:val="22"/>
                <w:szCs w:val="22"/>
              </w:rPr>
            </w:pPr>
            <w:r w:rsidRPr="00B006F1">
              <w:rPr>
                <w:sz w:val="22"/>
                <w:szCs w:val="22"/>
              </w:rPr>
              <w:t>3.98 (0.53)</w:t>
            </w:r>
          </w:p>
        </w:tc>
        <w:tc>
          <w:tcPr>
            <w:tcW w:w="739" w:type="pct"/>
            <w:gridSpan w:val="2"/>
            <w:vAlign w:val="center"/>
          </w:tcPr>
          <w:p w14:paraId="78D7CA9D" w14:textId="77777777" w:rsidR="00B006F1" w:rsidRPr="00B006F1" w:rsidRDefault="00B006F1" w:rsidP="00B006F1">
            <w:pPr>
              <w:spacing w:line="240" w:lineRule="auto"/>
              <w:rPr>
                <w:sz w:val="22"/>
                <w:szCs w:val="22"/>
              </w:rPr>
            </w:pPr>
            <w:r w:rsidRPr="00B006F1">
              <w:rPr>
                <w:sz w:val="22"/>
                <w:szCs w:val="22"/>
              </w:rPr>
              <w:t>3.94 (0.56)</w:t>
            </w:r>
          </w:p>
        </w:tc>
        <w:tc>
          <w:tcPr>
            <w:tcW w:w="406" w:type="pct"/>
            <w:gridSpan w:val="2"/>
            <w:vAlign w:val="center"/>
          </w:tcPr>
          <w:p w14:paraId="0984DF80" w14:textId="77777777" w:rsidR="00B006F1" w:rsidRPr="00B006F1" w:rsidRDefault="00B006F1" w:rsidP="00B006F1">
            <w:pPr>
              <w:spacing w:line="240" w:lineRule="auto"/>
              <w:rPr>
                <w:sz w:val="22"/>
                <w:szCs w:val="22"/>
              </w:rPr>
            </w:pPr>
            <w:r w:rsidRPr="00B006F1">
              <w:rPr>
                <w:sz w:val="22"/>
                <w:szCs w:val="22"/>
              </w:rPr>
              <w:t>0.39</w:t>
            </w:r>
          </w:p>
        </w:tc>
        <w:tc>
          <w:tcPr>
            <w:tcW w:w="334" w:type="pct"/>
            <w:gridSpan w:val="2"/>
            <w:vAlign w:val="center"/>
          </w:tcPr>
          <w:p w14:paraId="497EEBB8"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2525D0DB" w14:textId="77777777" w:rsidR="00B006F1" w:rsidRPr="00B006F1" w:rsidRDefault="00B006F1" w:rsidP="00362CC4">
            <w:pPr>
              <w:tabs>
                <w:tab w:val="decimal" w:pos="159"/>
              </w:tabs>
              <w:spacing w:line="240" w:lineRule="auto"/>
              <w:rPr>
                <w:sz w:val="22"/>
                <w:szCs w:val="22"/>
              </w:rPr>
            </w:pPr>
            <w:r w:rsidRPr="00B006F1">
              <w:rPr>
                <w:sz w:val="22"/>
                <w:szCs w:val="22"/>
              </w:rPr>
              <w:t>.699</w:t>
            </w:r>
          </w:p>
        </w:tc>
        <w:tc>
          <w:tcPr>
            <w:tcW w:w="403" w:type="pct"/>
            <w:gridSpan w:val="2"/>
            <w:vAlign w:val="center"/>
          </w:tcPr>
          <w:p w14:paraId="36CA2153" w14:textId="77777777" w:rsidR="00B006F1" w:rsidRPr="00B006F1" w:rsidRDefault="00B006F1" w:rsidP="00B22AA7">
            <w:pPr>
              <w:spacing w:line="240" w:lineRule="auto"/>
              <w:jc w:val="right"/>
              <w:rPr>
                <w:sz w:val="22"/>
                <w:szCs w:val="22"/>
              </w:rPr>
            </w:pPr>
            <w:r w:rsidRPr="00B006F1">
              <w:rPr>
                <w:sz w:val="22"/>
                <w:szCs w:val="22"/>
              </w:rPr>
              <w:t>0.08</w:t>
            </w:r>
          </w:p>
        </w:tc>
      </w:tr>
      <w:tr w:rsidR="00B006F1" w:rsidRPr="00B006F1" w14:paraId="03C2E80F" w14:textId="77777777" w:rsidTr="00B006F1">
        <w:trPr>
          <w:trHeight w:val="360"/>
        </w:trPr>
        <w:tc>
          <w:tcPr>
            <w:tcW w:w="1150" w:type="pct"/>
            <w:gridSpan w:val="2"/>
            <w:vAlign w:val="center"/>
          </w:tcPr>
          <w:p w14:paraId="0FD98C03" w14:textId="77777777" w:rsidR="00B006F1" w:rsidRPr="00B006F1" w:rsidRDefault="00B006F1" w:rsidP="00B006F1">
            <w:pPr>
              <w:spacing w:line="240" w:lineRule="auto"/>
              <w:rPr>
                <w:sz w:val="22"/>
                <w:szCs w:val="22"/>
              </w:rPr>
            </w:pPr>
            <w:r w:rsidRPr="00B006F1">
              <w:rPr>
                <w:sz w:val="22"/>
                <w:szCs w:val="22"/>
              </w:rPr>
              <w:t>Moral Self</w:t>
            </w:r>
          </w:p>
        </w:tc>
        <w:tc>
          <w:tcPr>
            <w:tcW w:w="375" w:type="pct"/>
            <w:gridSpan w:val="2"/>
            <w:vAlign w:val="center"/>
          </w:tcPr>
          <w:p w14:paraId="27DD0E08" w14:textId="77777777" w:rsidR="00B006F1" w:rsidRPr="00B006F1" w:rsidRDefault="00B006F1" w:rsidP="00B006F1">
            <w:pPr>
              <w:spacing w:line="240" w:lineRule="auto"/>
              <w:rPr>
                <w:sz w:val="22"/>
                <w:szCs w:val="22"/>
              </w:rPr>
            </w:pPr>
            <w:r w:rsidRPr="00B006F1">
              <w:rPr>
                <w:sz w:val="22"/>
                <w:szCs w:val="22"/>
              </w:rPr>
              <w:t>342</w:t>
            </w:r>
          </w:p>
        </w:tc>
        <w:tc>
          <w:tcPr>
            <w:tcW w:w="376" w:type="pct"/>
            <w:vAlign w:val="center"/>
          </w:tcPr>
          <w:p w14:paraId="6670128F"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7484E6FD" w14:textId="77777777" w:rsidR="00B006F1" w:rsidRPr="00B006F1" w:rsidRDefault="00B006F1" w:rsidP="00B006F1">
            <w:pPr>
              <w:spacing w:line="240" w:lineRule="auto"/>
              <w:rPr>
                <w:sz w:val="22"/>
                <w:szCs w:val="22"/>
              </w:rPr>
            </w:pPr>
            <w:r w:rsidRPr="00B006F1">
              <w:rPr>
                <w:sz w:val="22"/>
                <w:szCs w:val="22"/>
              </w:rPr>
              <w:t>4.20 (0.40)</w:t>
            </w:r>
          </w:p>
        </w:tc>
        <w:tc>
          <w:tcPr>
            <w:tcW w:w="739" w:type="pct"/>
            <w:gridSpan w:val="2"/>
            <w:vAlign w:val="center"/>
          </w:tcPr>
          <w:p w14:paraId="299E7F75" w14:textId="77777777" w:rsidR="00B006F1" w:rsidRPr="00B006F1" w:rsidRDefault="00B006F1" w:rsidP="00B006F1">
            <w:pPr>
              <w:spacing w:line="240" w:lineRule="auto"/>
              <w:rPr>
                <w:sz w:val="22"/>
                <w:szCs w:val="22"/>
              </w:rPr>
            </w:pPr>
            <w:r w:rsidRPr="00B006F1">
              <w:rPr>
                <w:sz w:val="22"/>
                <w:szCs w:val="22"/>
              </w:rPr>
              <w:t>4.19 (0.38)</w:t>
            </w:r>
          </w:p>
        </w:tc>
        <w:tc>
          <w:tcPr>
            <w:tcW w:w="406" w:type="pct"/>
            <w:gridSpan w:val="2"/>
            <w:vAlign w:val="center"/>
          </w:tcPr>
          <w:p w14:paraId="408C759C" w14:textId="77777777" w:rsidR="00B006F1" w:rsidRPr="00B006F1" w:rsidRDefault="00B006F1" w:rsidP="00B006F1">
            <w:pPr>
              <w:spacing w:line="240" w:lineRule="auto"/>
              <w:rPr>
                <w:sz w:val="22"/>
                <w:szCs w:val="22"/>
              </w:rPr>
            </w:pPr>
            <w:r w:rsidRPr="00B006F1">
              <w:rPr>
                <w:sz w:val="22"/>
                <w:szCs w:val="22"/>
              </w:rPr>
              <w:t>0.15</w:t>
            </w:r>
          </w:p>
        </w:tc>
        <w:tc>
          <w:tcPr>
            <w:tcW w:w="334" w:type="pct"/>
            <w:gridSpan w:val="2"/>
            <w:vAlign w:val="center"/>
          </w:tcPr>
          <w:p w14:paraId="6788ADCC"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018059EF" w14:textId="77777777" w:rsidR="00B006F1" w:rsidRPr="00B006F1" w:rsidRDefault="00B006F1" w:rsidP="00362CC4">
            <w:pPr>
              <w:tabs>
                <w:tab w:val="decimal" w:pos="159"/>
              </w:tabs>
              <w:spacing w:line="240" w:lineRule="auto"/>
              <w:rPr>
                <w:sz w:val="22"/>
                <w:szCs w:val="22"/>
              </w:rPr>
            </w:pPr>
            <w:r w:rsidRPr="00B006F1">
              <w:rPr>
                <w:sz w:val="22"/>
                <w:szCs w:val="22"/>
              </w:rPr>
              <w:t>.878</w:t>
            </w:r>
          </w:p>
        </w:tc>
        <w:tc>
          <w:tcPr>
            <w:tcW w:w="403" w:type="pct"/>
            <w:gridSpan w:val="2"/>
            <w:vAlign w:val="center"/>
          </w:tcPr>
          <w:p w14:paraId="3406CBBD" w14:textId="77777777" w:rsidR="00B006F1" w:rsidRPr="00B006F1" w:rsidRDefault="00B006F1" w:rsidP="00B22AA7">
            <w:pPr>
              <w:spacing w:line="240" w:lineRule="auto"/>
              <w:jc w:val="right"/>
              <w:rPr>
                <w:sz w:val="22"/>
                <w:szCs w:val="22"/>
              </w:rPr>
            </w:pPr>
            <w:r w:rsidRPr="00B006F1">
              <w:rPr>
                <w:sz w:val="22"/>
                <w:szCs w:val="22"/>
              </w:rPr>
              <w:t>0.03</w:t>
            </w:r>
          </w:p>
        </w:tc>
      </w:tr>
      <w:tr w:rsidR="00B006F1" w:rsidRPr="00B006F1" w14:paraId="5BB9557D" w14:textId="77777777" w:rsidTr="00B006F1">
        <w:trPr>
          <w:trHeight w:val="360"/>
        </w:trPr>
        <w:tc>
          <w:tcPr>
            <w:tcW w:w="1150" w:type="pct"/>
            <w:gridSpan w:val="2"/>
            <w:vAlign w:val="center"/>
          </w:tcPr>
          <w:p w14:paraId="674D309F" w14:textId="77777777" w:rsidR="00B006F1" w:rsidRPr="00B006F1" w:rsidRDefault="00B006F1" w:rsidP="00B006F1">
            <w:pPr>
              <w:spacing w:line="240" w:lineRule="auto"/>
              <w:rPr>
                <w:sz w:val="22"/>
                <w:szCs w:val="22"/>
              </w:rPr>
            </w:pPr>
            <w:r w:rsidRPr="00B006F1">
              <w:rPr>
                <w:sz w:val="22"/>
                <w:szCs w:val="22"/>
              </w:rPr>
              <w:t>Moral Agency</w:t>
            </w:r>
          </w:p>
        </w:tc>
        <w:tc>
          <w:tcPr>
            <w:tcW w:w="375" w:type="pct"/>
            <w:gridSpan w:val="2"/>
            <w:vAlign w:val="center"/>
          </w:tcPr>
          <w:p w14:paraId="174F298E" w14:textId="77777777" w:rsidR="00B006F1" w:rsidRPr="00B006F1" w:rsidRDefault="00B006F1" w:rsidP="00B006F1">
            <w:pPr>
              <w:spacing w:line="240" w:lineRule="auto"/>
              <w:rPr>
                <w:sz w:val="22"/>
                <w:szCs w:val="22"/>
              </w:rPr>
            </w:pPr>
            <w:r w:rsidRPr="00B006F1">
              <w:rPr>
                <w:sz w:val="22"/>
                <w:szCs w:val="22"/>
              </w:rPr>
              <w:t>342</w:t>
            </w:r>
          </w:p>
        </w:tc>
        <w:tc>
          <w:tcPr>
            <w:tcW w:w="376" w:type="pct"/>
            <w:vAlign w:val="center"/>
          </w:tcPr>
          <w:p w14:paraId="52F9EA07"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5893E648" w14:textId="77777777" w:rsidR="00B006F1" w:rsidRPr="00B006F1" w:rsidRDefault="00B006F1" w:rsidP="00B006F1">
            <w:pPr>
              <w:spacing w:line="240" w:lineRule="auto"/>
              <w:rPr>
                <w:sz w:val="22"/>
                <w:szCs w:val="22"/>
              </w:rPr>
            </w:pPr>
            <w:r w:rsidRPr="00B006F1">
              <w:rPr>
                <w:sz w:val="22"/>
                <w:szCs w:val="22"/>
              </w:rPr>
              <w:t>3.98 (0.42)</w:t>
            </w:r>
          </w:p>
        </w:tc>
        <w:tc>
          <w:tcPr>
            <w:tcW w:w="739" w:type="pct"/>
            <w:gridSpan w:val="2"/>
            <w:vAlign w:val="center"/>
          </w:tcPr>
          <w:p w14:paraId="3CF64CE5" w14:textId="77777777" w:rsidR="00B006F1" w:rsidRPr="00B006F1" w:rsidRDefault="00B006F1" w:rsidP="00B006F1">
            <w:pPr>
              <w:spacing w:line="240" w:lineRule="auto"/>
              <w:rPr>
                <w:sz w:val="22"/>
                <w:szCs w:val="22"/>
              </w:rPr>
            </w:pPr>
            <w:r w:rsidRPr="00B006F1">
              <w:rPr>
                <w:sz w:val="22"/>
                <w:szCs w:val="22"/>
              </w:rPr>
              <w:t>3.99 (0.48)</w:t>
            </w:r>
          </w:p>
        </w:tc>
        <w:tc>
          <w:tcPr>
            <w:tcW w:w="406" w:type="pct"/>
            <w:gridSpan w:val="2"/>
            <w:vAlign w:val="center"/>
          </w:tcPr>
          <w:p w14:paraId="4FF0C6E1" w14:textId="77777777" w:rsidR="00B006F1" w:rsidRPr="00B006F1" w:rsidRDefault="00B006F1" w:rsidP="00B006F1">
            <w:pPr>
              <w:spacing w:line="240" w:lineRule="auto"/>
              <w:rPr>
                <w:sz w:val="22"/>
                <w:szCs w:val="22"/>
              </w:rPr>
            </w:pPr>
            <w:r w:rsidRPr="00B006F1">
              <w:rPr>
                <w:sz w:val="22"/>
                <w:szCs w:val="22"/>
              </w:rPr>
              <w:t>0.12</w:t>
            </w:r>
          </w:p>
        </w:tc>
        <w:tc>
          <w:tcPr>
            <w:tcW w:w="334" w:type="pct"/>
            <w:gridSpan w:val="2"/>
            <w:vAlign w:val="center"/>
          </w:tcPr>
          <w:p w14:paraId="630A8FD6"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273CE660" w14:textId="77777777" w:rsidR="00B006F1" w:rsidRPr="00B006F1" w:rsidRDefault="00B006F1" w:rsidP="00362CC4">
            <w:pPr>
              <w:tabs>
                <w:tab w:val="decimal" w:pos="159"/>
              </w:tabs>
              <w:spacing w:line="240" w:lineRule="auto"/>
              <w:rPr>
                <w:sz w:val="22"/>
                <w:szCs w:val="22"/>
              </w:rPr>
            </w:pPr>
            <w:r w:rsidRPr="00B006F1">
              <w:rPr>
                <w:sz w:val="22"/>
                <w:szCs w:val="22"/>
              </w:rPr>
              <w:t>.902</w:t>
            </w:r>
          </w:p>
        </w:tc>
        <w:tc>
          <w:tcPr>
            <w:tcW w:w="403" w:type="pct"/>
            <w:gridSpan w:val="2"/>
            <w:vAlign w:val="center"/>
          </w:tcPr>
          <w:p w14:paraId="665EBE59" w14:textId="77777777" w:rsidR="00B006F1" w:rsidRPr="00B006F1" w:rsidRDefault="00B006F1" w:rsidP="00B22AA7">
            <w:pPr>
              <w:spacing w:line="240" w:lineRule="auto"/>
              <w:jc w:val="right"/>
              <w:rPr>
                <w:sz w:val="22"/>
                <w:szCs w:val="22"/>
              </w:rPr>
            </w:pPr>
            <w:r w:rsidRPr="00B006F1">
              <w:rPr>
                <w:sz w:val="22"/>
                <w:szCs w:val="22"/>
              </w:rPr>
              <w:t>0.02</w:t>
            </w:r>
          </w:p>
        </w:tc>
      </w:tr>
      <w:tr w:rsidR="00B006F1" w:rsidRPr="00B006F1" w14:paraId="7F20EBD6" w14:textId="77777777" w:rsidTr="00B006F1">
        <w:trPr>
          <w:trHeight w:val="360"/>
        </w:trPr>
        <w:tc>
          <w:tcPr>
            <w:tcW w:w="1150" w:type="pct"/>
            <w:gridSpan w:val="2"/>
            <w:vAlign w:val="center"/>
          </w:tcPr>
          <w:p w14:paraId="70119198" w14:textId="77777777" w:rsidR="00B006F1" w:rsidRPr="00B006F1" w:rsidRDefault="00B006F1" w:rsidP="00B006F1">
            <w:pPr>
              <w:spacing w:line="240" w:lineRule="auto"/>
              <w:rPr>
                <w:sz w:val="22"/>
                <w:szCs w:val="22"/>
              </w:rPr>
            </w:pPr>
            <w:r w:rsidRPr="00B006F1">
              <w:rPr>
                <w:sz w:val="22"/>
                <w:szCs w:val="22"/>
              </w:rPr>
              <w:t>Need for Cognition</w:t>
            </w:r>
          </w:p>
        </w:tc>
        <w:tc>
          <w:tcPr>
            <w:tcW w:w="375" w:type="pct"/>
            <w:gridSpan w:val="2"/>
            <w:vAlign w:val="center"/>
          </w:tcPr>
          <w:p w14:paraId="6D0B77B7" w14:textId="77777777" w:rsidR="00B006F1" w:rsidRPr="00B006F1" w:rsidRDefault="00B006F1" w:rsidP="00B006F1">
            <w:pPr>
              <w:spacing w:line="240" w:lineRule="auto"/>
              <w:rPr>
                <w:sz w:val="22"/>
                <w:szCs w:val="22"/>
              </w:rPr>
            </w:pPr>
            <w:r w:rsidRPr="00B006F1">
              <w:rPr>
                <w:sz w:val="22"/>
                <w:szCs w:val="22"/>
              </w:rPr>
              <w:t>341</w:t>
            </w:r>
          </w:p>
        </w:tc>
        <w:tc>
          <w:tcPr>
            <w:tcW w:w="376" w:type="pct"/>
            <w:vAlign w:val="center"/>
          </w:tcPr>
          <w:p w14:paraId="6BFC9F4A"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5577C4CE" w14:textId="77777777" w:rsidR="00B006F1" w:rsidRPr="00B006F1" w:rsidRDefault="00B006F1" w:rsidP="00B006F1">
            <w:pPr>
              <w:spacing w:line="240" w:lineRule="auto"/>
              <w:rPr>
                <w:sz w:val="22"/>
                <w:szCs w:val="22"/>
              </w:rPr>
            </w:pPr>
            <w:r w:rsidRPr="00B006F1">
              <w:rPr>
                <w:sz w:val="22"/>
                <w:szCs w:val="22"/>
              </w:rPr>
              <w:t>3.21 (0.59)</w:t>
            </w:r>
          </w:p>
        </w:tc>
        <w:tc>
          <w:tcPr>
            <w:tcW w:w="739" w:type="pct"/>
            <w:gridSpan w:val="2"/>
            <w:vAlign w:val="center"/>
          </w:tcPr>
          <w:p w14:paraId="6EC5F477" w14:textId="77777777" w:rsidR="00B006F1" w:rsidRPr="00B006F1" w:rsidRDefault="00B006F1" w:rsidP="00B006F1">
            <w:pPr>
              <w:spacing w:line="240" w:lineRule="auto"/>
              <w:rPr>
                <w:sz w:val="22"/>
                <w:szCs w:val="22"/>
              </w:rPr>
            </w:pPr>
            <w:r w:rsidRPr="00B006F1">
              <w:rPr>
                <w:sz w:val="22"/>
                <w:szCs w:val="22"/>
              </w:rPr>
              <w:t>3.42 (0.68)</w:t>
            </w:r>
          </w:p>
        </w:tc>
        <w:tc>
          <w:tcPr>
            <w:tcW w:w="406" w:type="pct"/>
            <w:gridSpan w:val="2"/>
            <w:vAlign w:val="center"/>
          </w:tcPr>
          <w:p w14:paraId="3B406D12" w14:textId="77777777" w:rsidR="00B006F1" w:rsidRPr="00B006F1" w:rsidRDefault="00B006F1" w:rsidP="00B006F1">
            <w:pPr>
              <w:spacing w:line="240" w:lineRule="auto"/>
              <w:rPr>
                <w:sz w:val="22"/>
                <w:szCs w:val="22"/>
              </w:rPr>
            </w:pPr>
            <w:r w:rsidRPr="00B006F1">
              <w:rPr>
                <w:sz w:val="22"/>
                <w:szCs w:val="22"/>
              </w:rPr>
              <w:t>1.74</w:t>
            </w:r>
          </w:p>
        </w:tc>
        <w:tc>
          <w:tcPr>
            <w:tcW w:w="334" w:type="pct"/>
            <w:gridSpan w:val="2"/>
            <w:vAlign w:val="center"/>
          </w:tcPr>
          <w:p w14:paraId="31A51E7C"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268F57CF" w14:textId="77777777" w:rsidR="00B006F1" w:rsidRPr="00B006F1" w:rsidRDefault="00B006F1" w:rsidP="00362CC4">
            <w:pPr>
              <w:tabs>
                <w:tab w:val="decimal" w:pos="159"/>
              </w:tabs>
              <w:spacing w:line="240" w:lineRule="auto"/>
              <w:rPr>
                <w:sz w:val="22"/>
                <w:szCs w:val="22"/>
              </w:rPr>
            </w:pPr>
            <w:r w:rsidRPr="00B006F1">
              <w:rPr>
                <w:sz w:val="22"/>
                <w:szCs w:val="22"/>
              </w:rPr>
              <w:t>.083</w:t>
            </w:r>
          </w:p>
        </w:tc>
        <w:tc>
          <w:tcPr>
            <w:tcW w:w="403" w:type="pct"/>
            <w:gridSpan w:val="2"/>
            <w:vAlign w:val="center"/>
          </w:tcPr>
          <w:p w14:paraId="64287517" w14:textId="77777777" w:rsidR="00B006F1" w:rsidRPr="00B006F1" w:rsidRDefault="00B006F1" w:rsidP="00B22AA7">
            <w:pPr>
              <w:spacing w:line="240" w:lineRule="auto"/>
              <w:jc w:val="right"/>
              <w:rPr>
                <w:sz w:val="22"/>
                <w:szCs w:val="22"/>
              </w:rPr>
            </w:pPr>
            <w:r w:rsidRPr="00B006F1">
              <w:rPr>
                <w:sz w:val="22"/>
                <w:szCs w:val="22"/>
              </w:rPr>
              <w:t>0.34</w:t>
            </w:r>
          </w:p>
        </w:tc>
      </w:tr>
      <w:tr w:rsidR="00B006F1" w:rsidRPr="00B006F1" w14:paraId="5AB2C435" w14:textId="77777777" w:rsidTr="00B006F1">
        <w:trPr>
          <w:trHeight w:val="360"/>
        </w:trPr>
        <w:tc>
          <w:tcPr>
            <w:tcW w:w="1901" w:type="pct"/>
            <w:gridSpan w:val="5"/>
            <w:vAlign w:val="center"/>
          </w:tcPr>
          <w:p w14:paraId="2D0473F1" w14:textId="77777777" w:rsidR="00B006F1" w:rsidRPr="00B006F1" w:rsidRDefault="00B006F1" w:rsidP="00B006F1">
            <w:pPr>
              <w:spacing w:line="240" w:lineRule="auto"/>
            </w:pPr>
            <w:r w:rsidRPr="00B006F1">
              <w:rPr>
                <w:b/>
              </w:rPr>
              <w:t>Fairness (Cheating)</w:t>
            </w:r>
          </w:p>
        </w:tc>
        <w:tc>
          <w:tcPr>
            <w:tcW w:w="739" w:type="pct"/>
            <w:gridSpan w:val="2"/>
            <w:vAlign w:val="center"/>
          </w:tcPr>
          <w:p w14:paraId="1EE0C07D" w14:textId="77777777" w:rsidR="00B006F1" w:rsidRPr="00B006F1" w:rsidRDefault="00B006F1" w:rsidP="00B006F1">
            <w:pPr>
              <w:spacing w:line="240" w:lineRule="auto"/>
            </w:pPr>
          </w:p>
        </w:tc>
        <w:tc>
          <w:tcPr>
            <w:tcW w:w="739" w:type="pct"/>
            <w:gridSpan w:val="2"/>
            <w:vAlign w:val="center"/>
          </w:tcPr>
          <w:p w14:paraId="2F455061" w14:textId="77777777" w:rsidR="00B006F1" w:rsidRPr="00B006F1" w:rsidRDefault="00B006F1" w:rsidP="00B006F1">
            <w:pPr>
              <w:spacing w:line="240" w:lineRule="auto"/>
            </w:pPr>
          </w:p>
        </w:tc>
        <w:tc>
          <w:tcPr>
            <w:tcW w:w="406" w:type="pct"/>
            <w:gridSpan w:val="2"/>
            <w:vAlign w:val="center"/>
          </w:tcPr>
          <w:p w14:paraId="11297255" w14:textId="77777777" w:rsidR="00B006F1" w:rsidRPr="00B006F1" w:rsidRDefault="00B006F1" w:rsidP="00B006F1">
            <w:pPr>
              <w:spacing w:line="240" w:lineRule="auto"/>
            </w:pPr>
          </w:p>
        </w:tc>
        <w:tc>
          <w:tcPr>
            <w:tcW w:w="334" w:type="pct"/>
            <w:gridSpan w:val="2"/>
            <w:vAlign w:val="center"/>
          </w:tcPr>
          <w:p w14:paraId="7E13D93A" w14:textId="77777777" w:rsidR="00B006F1" w:rsidRPr="00B006F1" w:rsidRDefault="00B006F1" w:rsidP="00B006F1">
            <w:pPr>
              <w:spacing w:line="240" w:lineRule="auto"/>
            </w:pPr>
          </w:p>
        </w:tc>
        <w:tc>
          <w:tcPr>
            <w:tcW w:w="477" w:type="pct"/>
            <w:gridSpan w:val="4"/>
            <w:vAlign w:val="center"/>
          </w:tcPr>
          <w:p w14:paraId="5A8188AB" w14:textId="77777777" w:rsidR="00B006F1" w:rsidRPr="00B006F1" w:rsidRDefault="00B006F1" w:rsidP="00362CC4">
            <w:pPr>
              <w:tabs>
                <w:tab w:val="decimal" w:pos="159"/>
              </w:tabs>
              <w:spacing w:line="240" w:lineRule="auto"/>
              <w:rPr>
                <w:b/>
              </w:rPr>
            </w:pPr>
          </w:p>
        </w:tc>
        <w:tc>
          <w:tcPr>
            <w:tcW w:w="403" w:type="pct"/>
            <w:gridSpan w:val="2"/>
            <w:vAlign w:val="center"/>
          </w:tcPr>
          <w:p w14:paraId="3664F90A" w14:textId="77777777" w:rsidR="00B006F1" w:rsidRPr="00B006F1" w:rsidRDefault="00B006F1" w:rsidP="00B22AA7">
            <w:pPr>
              <w:spacing w:line="240" w:lineRule="auto"/>
              <w:jc w:val="right"/>
            </w:pPr>
          </w:p>
        </w:tc>
      </w:tr>
      <w:tr w:rsidR="00B006F1" w:rsidRPr="00B006F1" w14:paraId="71FCB275" w14:textId="77777777" w:rsidTr="00B006F1">
        <w:trPr>
          <w:trHeight w:val="360"/>
        </w:trPr>
        <w:tc>
          <w:tcPr>
            <w:tcW w:w="1150" w:type="pct"/>
            <w:gridSpan w:val="2"/>
            <w:vAlign w:val="center"/>
          </w:tcPr>
          <w:p w14:paraId="171DFB59" w14:textId="77777777" w:rsidR="00B006F1" w:rsidRPr="00B006F1" w:rsidRDefault="00B006F1" w:rsidP="00B006F1">
            <w:pPr>
              <w:spacing w:line="240" w:lineRule="auto"/>
              <w:rPr>
                <w:sz w:val="22"/>
                <w:szCs w:val="22"/>
              </w:rPr>
            </w:pPr>
            <w:r w:rsidRPr="00B006F1">
              <w:rPr>
                <w:sz w:val="22"/>
                <w:szCs w:val="22"/>
              </w:rPr>
              <w:t>Machiavellianism</w:t>
            </w:r>
          </w:p>
        </w:tc>
        <w:tc>
          <w:tcPr>
            <w:tcW w:w="375" w:type="pct"/>
            <w:gridSpan w:val="2"/>
            <w:vAlign w:val="center"/>
          </w:tcPr>
          <w:p w14:paraId="744053DB" w14:textId="77777777" w:rsidR="00B006F1" w:rsidRPr="00B006F1" w:rsidRDefault="00B006F1" w:rsidP="00B006F1">
            <w:pPr>
              <w:spacing w:line="240" w:lineRule="auto"/>
              <w:rPr>
                <w:sz w:val="22"/>
                <w:szCs w:val="22"/>
              </w:rPr>
            </w:pPr>
            <w:r w:rsidRPr="00B006F1">
              <w:rPr>
                <w:sz w:val="22"/>
                <w:szCs w:val="22"/>
              </w:rPr>
              <w:t>341</w:t>
            </w:r>
          </w:p>
        </w:tc>
        <w:tc>
          <w:tcPr>
            <w:tcW w:w="376" w:type="pct"/>
            <w:vAlign w:val="center"/>
          </w:tcPr>
          <w:p w14:paraId="62DDE02F"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74EE4D01" w14:textId="77777777" w:rsidR="00B006F1" w:rsidRPr="00B006F1" w:rsidRDefault="00B006F1" w:rsidP="00B006F1">
            <w:pPr>
              <w:spacing w:line="240" w:lineRule="auto"/>
              <w:rPr>
                <w:sz w:val="22"/>
                <w:szCs w:val="22"/>
              </w:rPr>
            </w:pPr>
            <w:r w:rsidRPr="00B006F1">
              <w:rPr>
                <w:sz w:val="22"/>
                <w:szCs w:val="22"/>
              </w:rPr>
              <w:t>2.28 (0.59)</w:t>
            </w:r>
          </w:p>
        </w:tc>
        <w:tc>
          <w:tcPr>
            <w:tcW w:w="739" w:type="pct"/>
            <w:gridSpan w:val="2"/>
            <w:vAlign w:val="center"/>
          </w:tcPr>
          <w:p w14:paraId="750D08B6" w14:textId="77777777" w:rsidR="00B006F1" w:rsidRPr="00B006F1" w:rsidRDefault="00B006F1" w:rsidP="00B006F1">
            <w:pPr>
              <w:spacing w:line="240" w:lineRule="auto"/>
              <w:rPr>
                <w:sz w:val="22"/>
                <w:szCs w:val="22"/>
              </w:rPr>
            </w:pPr>
            <w:r w:rsidRPr="00B006F1">
              <w:rPr>
                <w:sz w:val="22"/>
                <w:szCs w:val="22"/>
              </w:rPr>
              <w:t>2.73 (0.60)</w:t>
            </w:r>
          </w:p>
        </w:tc>
        <w:tc>
          <w:tcPr>
            <w:tcW w:w="406" w:type="pct"/>
            <w:gridSpan w:val="2"/>
            <w:vAlign w:val="center"/>
          </w:tcPr>
          <w:p w14:paraId="101416F2" w14:textId="77777777" w:rsidR="00B006F1" w:rsidRPr="00B006F1" w:rsidRDefault="00B006F1" w:rsidP="00B006F1">
            <w:pPr>
              <w:spacing w:line="240" w:lineRule="auto"/>
              <w:rPr>
                <w:sz w:val="22"/>
                <w:szCs w:val="22"/>
              </w:rPr>
            </w:pPr>
            <w:r w:rsidRPr="00B006F1">
              <w:rPr>
                <w:sz w:val="22"/>
                <w:szCs w:val="22"/>
              </w:rPr>
              <w:t>3.66</w:t>
            </w:r>
          </w:p>
        </w:tc>
        <w:tc>
          <w:tcPr>
            <w:tcW w:w="334" w:type="pct"/>
            <w:gridSpan w:val="2"/>
            <w:vAlign w:val="center"/>
          </w:tcPr>
          <w:p w14:paraId="6DC0F9E2"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1F3F473E" w14:textId="77777777" w:rsidR="00B006F1" w:rsidRPr="00B006F1" w:rsidRDefault="00B006F1" w:rsidP="00362CC4">
            <w:pPr>
              <w:tabs>
                <w:tab w:val="decimal" w:pos="159"/>
              </w:tabs>
              <w:spacing w:line="240" w:lineRule="auto"/>
              <w:rPr>
                <w:sz w:val="22"/>
                <w:szCs w:val="22"/>
              </w:rPr>
            </w:pPr>
            <w:r w:rsidRPr="00B006F1">
              <w:rPr>
                <w:sz w:val="22"/>
                <w:szCs w:val="22"/>
              </w:rPr>
              <w:t>&lt; .001</w:t>
            </w:r>
          </w:p>
        </w:tc>
        <w:tc>
          <w:tcPr>
            <w:tcW w:w="403" w:type="pct"/>
            <w:gridSpan w:val="2"/>
            <w:vAlign w:val="center"/>
          </w:tcPr>
          <w:p w14:paraId="599CDDFA" w14:textId="77777777" w:rsidR="00B006F1" w:rsidRPr="00B006F1" w:rsidRDefault="00B006F1" w:rsidP="00B22AA7">
            <w:pPr>
              <w:spacing w:line="240" w:lineRule="auto"/>
              <w:jc w:val="right"/>
              <w:rPr>
                <w:sz w:val="22"/>
                <w:szCs w:val="22"/>
              </w:rPr>
            </w:pPr>
            <w:r w:rsidRPr="00B006F1">
              <w:rPr>
                <w:sz w:val="22"/>
                <w:szCs w:val="22"/>
              </w:rPr>
              <w:t>-0.75</w:t>
            </w:r>
          </w:p>
        </w:tc>
      </w:tr>
      <w:tr w:rsidR="00B006F1" w:rsidRPr="00B006F1" w14:paraId="3632B6FC" w14:textId="77777777" w:rsidTr="00B006F1">
        <w:trPr>
          <w:trHeight w:val="360"/>
        </w:trPr>
        <w:tc>
          <w:tcPr>
            <w:tcW w:w="1150" w:type="pct"/>
            <w:gridSpan w:val="2"/>
            <w:vAlign w:val="center"/>
          </w:tcPr>
          <w:p w14:paraId="06572F43" w14:textId="77777777" w:rsidR="00B006F1" w:rsidRPr="00B006F1" w:rsidRDefault="00B006F1" w:rsidP="00B006F1">
            <w:pPr>
              <w:spacing w:line="240" w:lineRule="auto"/>
              <w:rPr>
                <w:sz w:val="22"/>
                <w:szCs w:val="22"/>
              </w:rPr>
            </w:pPr>
            <w:r w:rsidRPr="00B006F1">
              <w:rPr>
                <w:sz w:val="22"/>
                <w:szCs w:val="22"/>
              </w:rPr>
              <w:t>Integrity</w:t>
            </w:r>
          </w:p>
        </w:tc>
        <w:tc>
          <w:tcPr>
            <w:tcW w:w="375" w:type="pct"/>
            <w:gridSpan w:val="2"/>
            <w:vAlign w:val="center"/>
          </w:tcPr>
          <w:p w14:paraId="59BCE173" w14:textId="77777777" w:rsidR="00B006F1" w:rsidRPr="00B006F1" w:rsidRDefault="00B006F1" w:rsidP="00B006F1">
            <w:pPr>
              <w:spacing w:line="240" w:lineRule="auto"/>
              <w:rPr>
                <w:sz w:val="22"/>
                <w:szCs w:val="22"/>
              </w:rPr>
            </w:pPr>
            <w:r w:rsidRPr="00B006F1">
              <w:rPr>
                <w:sz w:val="22"/>
                <w:szCs w:val="22"/>
              </w:rPr>
              <w:t>342</w:t>
            </w:r>
          </w:p>
        </w:tc>
        <w:tc>
          <w:tcPr>
            <w:tcW w:w="376" w:type="pct"/>
            <w:vAlign w:val="center"/>
          </w:tcPr>
          <w:p w14:paraId="3E21D6E3"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333DA1B3" w14:textId="77777777" w:rsidR="00B006F1" w:rsidRPr="00B006F1" w:rsidRDefault="00B006F1" w:rsidP="00B006F1">
            <w:pPr>
              <w:spacing w:line="240" w:lineRule="auto"/>
              <w:rPr>
                <w:sz w:val="22"/>
                <w:szCs w:val="22"/>
              </w:rPr>
            </w:pPr>
            <w:r w:rsidRPr="00B006F1">
              <w:rPr>
                <w:sz w:val="22"/>
                <w:szCs w:val="22"/>
              </w:rPr>
              <w:t>4.00 (0.54)</w:t>
            </w:r>
          </w:p>
        </w:tc>
        <w:tc>
          <w:tcPr>
            <w:tcW w:w="739" w:type="pct"/>
            <w:gridSpan w:val="2"/>
            <w:vAlign w:val="center"/>
          </w:tcPr>
          <w:p w14:paraId="5E7124B2" w14:textId="77777777" w:rsidR="00B006F1" w:rsidRPr="00B006F1" w:rsidRDefault="00B006F1" w:rsidP="00B006F1">
            <w:pPr>
              <w:spacing w:line="240" w:lineRule="auto"/>
              <w:rPr>
                <w:sz w:val="22"/>
                <w:szCs w:val="22"/>
              </w:rPr>
            </w:pPr>
            <w:r w:rsidRPr="00B006F1">
              <w:rPr>
                <w:sz w:val="22"/>
                <w:szCs w:val="22"/>
              </w:rPr>
              <w:t>3.74 (0.38)</w:t>
            </w:r>
          </w:p>
        </w:tc>
        <w:tc>
          <w:tcPr>
            <w:tcW w:w="406" w:type="pct"/>
            <w:gridSpan w:val="2"/>
            <w:vAlign w:val="center"/>
          </w:tcPr>
          <w:p w14:paraId="3599A43F" w14:textId="77777777" w:rsidR="00B006F1" w:rsidRPr="00B006F1" w:rsidRDefault="00B006F1" w:rsidP="00B006F1">
            <w:pPr>
              <w:spacing w:line="240" w:lineRule="auto"/>
              <w:rPr>
                <w:sz w:val="22"/>
                <w:szCs w:val="22"/>
              </w:rPr>
            </w:pPr>
            <w:r w:rsidRPr="00B006F1">
              <w:rPr>
                <w:sz w:val="22"/>
                <w:szCs w:val="22"/>
              </w:rPr>
              <w:t>2.37</w:t>
            </w:r>
          </w:p>
        </w:tc>
        <w:tc>
          <w:tcPr>
            <w:tcW w:w="334" w:type="pct"/>
            <w:gridSpan w:val="2"/>
            <w:vAlign w:val="center"/>
          </w:tcPr>
          <w:p w14:paraId="623EC7B9"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1D80DEF3" w14:textId="77777777" w:rsidR="00B006F1" w:rsidRPr="00B006F1" w:rsidRDefault="00B006F1" w:rsidP="00362CC4">
            <w:pPr>
              <w:tabs>
                <w:tab w:val="decimal" w:pos="159"/>
              </w:tabs>
              <w:spacing w:line="240" w:lineRule="auto"/>
              <w:rPr>
                <w:sz w:val="22"/>
                <w:szCs w:val="22"/>
              </w:rPr>
            </w:pPr>
            <w:r w:rsidRPr="00B006F1">
              <w:rPr>
                <w:sz w:val="22"/>
                <w:szCs w:val="22"/>
              </w:rPr>
              <w:t>.018</w:t>
            </w:r>
          </w:p>
        </w:tc>
        <w:tc>
          <w:tcPr>
            <w:tcW w:w="403" w:type="pct"/>
            <w:gridSpan w:val="2"/>
            <w:vAlign w:val="center"/>
          </w:tcPr>
          <w:p w14:paraId="73F5C27A" w14:textId="77777777" w:rsidR="00B006F1" w:rsidRPr="00B006F1" w:rsidRDefault="00B006F1" w:rsidP="00B22AA7">
            <w:pPr>
              <w:spacing w:line="240" w:lineRule="auto"/>
              <w:jc w:val="right"/>
              <w:rPr>
                <w:sz w:val="22"/>
                <w:szCs w:val="22"/>
              </w:rPr>
            </w:pPr>
            <w:r w:rsidRPr="00B006F1">
              <w:rPr>
                <w:sz w:val="22"/>
                <w:szCs w:val="22"/>
              </w:rPr>
              <w:t>0.56</w:t>
            </w:r>
          </w:p>
        </w:tc>
      </w:tr>
      <w:tr w:rsidR="00B006F1" w:rsidRPr="00B006F1" w14:paraId="254375B3" w14:textId="77777777" w:rsidTr="00B006F1">
        <w:trPr>
          <w:trHeight w:val="360"/>
        </w:trPr>
        <w:tc>
          <w:tcPr>
            <w:tcW w:w="1150" w:type="pct"/>
            <w:gridSpan w:val="2"/>
            <w:vAlign w:val="center"/>
          </w:tcPr>
          <w:p w14:paraId="52A2B458" w14:textId="77777777" w:rsidR="00B006F1" w:rsidRPr="00B006F1" w:rsidRDefault="00B006F1" w:rsidP="00B006F1">
            <w:pPr>
              <w:spacing w:line="240" w:lineRule="auto"/>
              <w:rPr>
                <w:sz w:val="22"/>
                <w:szCs w:val="22"/>
              </w:rPr>
            </w:pPr>
            <w:r w:rsidRPr="00B006F1">
              <w:rPr>
                <w:sz w:val="22"/>
                <w:szCs w:val="22"/>
              </w:rPr>
              <w:t>Moral Self</w:t>
            </w:r>
          </w:p>
        </w:tc>
        <w:tc>
          <w:tcPr>
            <w:tcW w:w="375" w:type="pct"/>
            <w:gridSpan w:val="2"/>
            <w:vAlign w:val="center"/>
          </w:tcPr>
          <w:p w14:paraId="46ED62CB" w14:textId="77777777" w:rsidR="00B006F1" w:rsidRPr="00B006F1" w:rsidRDefault="00B006F1" w:rsidP="00B006F1">
            <w:pPr>
              <w:spacing w:line="240" w:lineRule="auto"/>
              <w:rPr>
                <w:sz w:val="22"/>
                <w:szCs w:val="22"/>
              </w:rPr>
            </w:pPr>
            <w:r w:rsidRPr="00B006F1">
              <w:rPr>
                <w:sz w:val="22"/>
                <w:szCs w:val="22"/>
              </w:rPr>
              <w:t>342</w:t>
            </w:r>
          </w:p>
        </w:tc>
        <w:tc>
          <w:tcPr>
            <w:tcW w:w="376" w:type="pct"/>
            <w:vAlign w:val="center"/>
          </w:tcPr>
          <w:p w14:paraId="1BF3E2E2"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7653C978" w14:textId="77777777" w:rsidR="00B006F1" w:rsidRPr="00B006F1" w:rsidRDefault="00B006F1" w:rsidP="00B006F1">
            <w:pPr>
              <w:spacing w:line="240" w:lineRule="auto"/>
              <w:rPr>
                <w:sz w:val="22"/>
                <w:szCs w:val="22"/>
              </w:rPr>
            </w:pPr>
            <w:r w:rsidRPr="00B006F1">
              <w:rPr>
                <w:sz w:val="22"/>
                <w:szCs w:val="22"/>
              </w:rPr>
              <w:t>4.20 (0.40)</w:t>
            </w:r>
          </w:p>
        </w:tc>
        <w:tc>
          <w:tcPr>
            <w:tcW w:w="739" w:type="pct"/>
            <w:gridSpan w:val="2"/>
            <w:vAlign w:val="center"/>
          </w:tcPr>
          <w:p w14:paraId="07650AD7" w14:textId="77777777" w:rsidR="00B006F1" w:rsidRPr="00B006F1" w:rsidRDefault="00B006F1" w:rsidP="00B006F1">
            <w:pPr>
              <w:spacing w:line="240" w:lineRule="auto"/>
              <w:rPr>
                <w:sz w:val="22"/>
                <w:szCs w:val="22"/>
              </w:rPr>
            </w:pPr>
            <w:r w:rsidRPr="00B006F1">
              <w:rPr>
                <w:sz w:val="22"/>
                <w:szCs w:val="22"/>
              </w:rPr>
              <w:t>4.12 (0.37)</w:t>
            </w:r>
          </w:p>
        </w:tc>
        <w:tc>
          <w:tcPr>
            <w:tcW w:w="406" w:type="pct"/>
            <w:gridSpan w:val="2"/>
            <w:vAlign w:val="center"/>
          </w:tcPr>
          <w:p w14:paraId="4A5D9287" w14:textId="77777777" w:rsidR="00B006F1" w:rsidRPr="00B006F1" w:rsidRDefault="00B006F1" w:rsidP="00B006F1">
            <w:pPr>
              <w:spacing w:line="240" w:lineRule="auto"/>
              <w:rPr>
                <w:sz w:val="22"/>
                <w:szCs w:val="22"/>
              </w:rPr>
            </w:pPr>
            <w:r w:rsidRPr="00B006F1">
              <w:rPr>
                <w:sz w:val="22"/>
                <w:szCs w:val="22"/>
              </w:rPr>
              <w:t>1.06</w:t>
            </w:r>
          </w:p>
        </w:tc>
        <w:tc>
          <w:tcPr>
            <w:tcW w:w="334" w:type="pct"/>
            <w:gridSpan w:val="2"/>
            <w:vAlign w:val="center"/>
          </w:tcPr>
          <w:p w14:paraId="02CB1645"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442204A5" w14:textId="77777777" w:rsidR="00B006F1" w:rsidRPr="00B006F1" w:rsidRDefault="00B006F1" w:rsidP="00362CC4">
            <w:pPr>
              <w:tabs>
                <w:tab w:val="decimal" w:pos="159"/>
              </w:tabs>
              <w:spacing w:line="240" w:lineRule="auto"/>
              <w:rPr>
                <w:sz w:val="22"/>
                <w:szCs w:val="22"/>
              </w:rPr>
            </w:pPr>
            <w:r w:rsidRPr="00B006F1">
              <w:rPr>
                <w:sz w:val="22"/>
                <w:szCs w:val="22"/>
              </w:rPr>
              <w:t>.289</w:t>
            </w:r>
          </w:p>
        </w:tc>
        <w:tc>
          <w:tcPr>
            <w:tcW w:w="403" w:type="pct"/>
            <w:gridSpan w:val="2"/>
            <w:vAlign w:val="center"/>
          </w:tcPr>
          <w:p w14:paraId="681914E5" w14:textId="77777777" w:rsidR="00B006F1" w:rsidRPr="00B006F1" w:rsidRDefault="00B006F1" w:rsidP="00B22AA7">
            <w:pPr>
              <w:spacing w:line="240" w:lineRule="auto"/>
              <w:jc w:val="right"/>
              <w:rPr>
                <w:sz w:val="22"/>
                <w:szCs w:val="22"/>
              </w:rPr>
            </w:pPr>
            <w:r w:rsidRPr="00B006F1">
              <w:rPr>
                <w:sz w:val="22"/>
                <w:szCs w:val="22"/>
              </w:rPr>
              <w:t>0.23</w:t>
            </w:r>
          </w:p>
        </w:tc>
      </w:tr>
      <w:tr w:rsidR="00B006F1" w:rsidRPr="00B006F1" w14:paraId="5B90C88E" w14:textId="77777777" w:rsidTr="00B006F1">
        <w:trPr>
          <w:trHeight w:val="360"/>
        </w:trPr>
        <w:tc>
          <w:tcPr>
            <w:tcW w:w="1150" w:type="pct"/>
            <w:gridSpan w:val="2"/>
            <w:vAlign w:val="center"/>
          </w:tcPr>
          <w:p w14:paraId="28072C12" w14:textId="77777777" w:rsidR="00B006F1" w:rsidRPr="00B006F1" w:rsidRDefault="00B006F1" w:rsidP="00B006F1">
            <w:pPr>
              <w:spacing w:line="240" w:lineRule="auto"/>
              <w:rPr>
                <w:sz w:val="22"/>
                <w:szCs w:val="22"/>
              </w:rPr>
            </w:pPr>
            <w:r w:rsidRPr="00B006F1">
              <w:rPr>
                <w:sz w:val="22"/>
                <w:szCs w:val="22"/>
              </w:rPr>
              <w:t>Moral Agency</w:t>
            </w:r>
          </w:p>
        </w:tc>
        <w:tc>
          <w:tcPr>
            <w:tcW w:w="375" w:type="pct"/>
            <w:gridSpan w:val="2"/>
            <w:vAlign w:val="center"/>
          </w:tcPr>
          <w:p w14:paraId="3632726D" w14:textId="77777777" w:rsidR="00B006F1" w:rsidRPr="00B006F1" w:rsidRDefault="00B006F1" w:rsidP="00B006F1">
            <w:pPr>
              <w:spacing w:line="240" w:lineRule="auto"/>
              <w:rPr>
                <w:sz w:val="22"/>
                <w:szCs w:val="22"/>
              </w:rPr>
            </w:pPr>
            <w:r w:rsidRPr="00B006F1">
              <w:rPr>
                <w:sz w:val="22"/>
                <w:szCs w:val="22"/>
              </w:rPr>
              <w:t>342</w:t>
            </w:r>
          </w:p>
        </w:tc>
        <w:tc>
          <w:tcPr>
            <w:tcW w:w="376" w:type="pct"/>
            <w:vAlign w:val="center"/>
          </w:tcPr>
          <w:p w14:paraId="485C88CD"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20F90C12" w14:textId="77777777" w:rsidR="00B006F1" w:rsidRPr="00B006F1" w:rsidRDefault="00B006F1" w:rsidP="00B006F1">
            <w:pPr>
              <w:spacing w:line="240" w:lineRule="auto"/>
              <w:rPr>
                <w:sz w:val="22"/>
                <w:szCs w:val="22"/>
              </w:rPr>
            </w:pPr>
            <w:r w:rsidRPr="00B006F1">
              <w:rPr>
                <w:sz w:val="22"/>
                <w:szCs w:val="22"/>
              </w:rPr>
              <w:t>3.99 (0.42)</w:t>
            </w:r>
          </w:p>
        </w:tc>
        <w:tc>
          <w:tcPr>
            <w:tcW w:w="739" w:type="pct"/>
            <w:gridSpan w:val="2"/>
            <w:vAlign w:val="center"/>
          </w:tcPr>
          <w:p w14:paraId="0D50E216" w14:textId="77777777" w:rsidR="00B006F1" w:rsidRPr="00B006F1" w:rsidRDefault="00B006F1" w:rsidP="00B006F1">
            <w:pPr>
              <w:spacing w:line="240" w:lineRule="auto"/>
              <w:rPr>
                <w:sz w:val="22"/>
                <w:szCs w:val="22"/>
              </w:rPr>
            </w:pPr>
            <w:r w:rsidRPr="00B006F1">
              <w:rPr>
                <w:sz w:val="22"/>
                <w:szCs w:val="22"/>
              </w:rPr>
              <w:t>3.85 (0.46)</w:t>
            </w:r>
          </w:p>
        </w:tc>
        <w:tc>
          <w:tcPr>
            <w:tcW w:w="406" w:type="pct"/>
            <w:gridSpan w:val="2"/>
            <w:vAlign w:val="center"/>
          </w:tcPr>
          <w:p w14:paraId="72FE2DC5" w14:textId="77777777" w:rsidR="00B006F1" w:rsidRPr="00B006F1" w:rsidRDefault="00B006F1" w:rsidP="00B006F1">
            <w:pPr>
              <w:spacing w:line="240" w:lineRule="auto"/>
              <w:rPr>
                <w:sz w:val="22"/>
                <w:szCs w:val="22"/>
              </w:rPr>
            </w:pPr>
            <w:r w:rsidRPr="00B006F1">
              <w:rPr>
                <w:sz w:val="22"/>
                <w:szCs w:val="22"/>
              </w:rPr>
              <w:t>1.54</w:t>
            </w:r>
          </w:p>
        </w:tc>
        <w:tc>
          <w:tcPr>
            <w:tcW w:w="334" w:type="pct"/>
            <w:gridSpan w:val="2"/>
            <w:vAlign w:val="center"/>
          </w:tcPr>
          <w:p w14:paraId="1C2EDF39"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4D363C89" w14:textId="77777777" w:rsidR="00B006F1" w:rsidRPr="00B006F1" w:rsidRDefault="00B006F1" w:rsidP="00362CC4">
            <w:pPr>
              <w:tabs>
                <w:tab w:val="decimal" w:pos="159"/>
              </w:tabs>
              <w:spacing w:line="240" w:lineRule="auto"/>
              <w:rPr>
                <w:sz w:val="22"/>
                <w:szCs w:val="22"/>
              </w:rPr>
            </w:pPr>
            <w:r w:rsidRPr="00B006F1">
              <w:rPr>
                <w:sz w:val="22"/>
                <w:szCs w:val="22"/>
              </w:rPr>
              <w:t>.125</w:t>
            </w:r>
          </w:p>
        </w:tc>
        <w:tc>
          <w:tcPr>
            <w:tcW w:w="403" w:type="pct"/>
            <w:gridSpan w:val="2"/>
            <w:vAlign w:val="center"/>
          </w:tcPr>
          <w:p w14:paraId="34BD41C4" w14:textId="77777777" w:rsidR="00B006F1" w:rsidRPr="00B006F1" w:rsidRDefault="00B006F1" w:rsidP="00B22AA7">
            <w:pPr>
              <w:spacing w:line="240" w:lineRule="auto"/>
              <w:jc w:val="right"/>
              <w:rPr>
                <w:sz w:val="22"/>
                <w:szCs w:val="22"/>
              </w:rPr>
            </w:pPr>
            <w:r w:rsidRPr="00B006F1">
              <w:rPr>
                <w:sz w:val="22"/>
                <w:szCs w:val="22"/>
              </w:rPr>
              <w:t>0.31</w:t>
            </w:r>
          </w:p>
        </w:tc>
      </w:tr>
      <w:tr w:rsidR="00B006F1" w:rsidRPr="00B006F1" w14:paraId="49A4F13E" w14:textId="77777777" w:rsidTr="00B006F1">
        <w:trPr>
          <w:trHeight w:val="360"/>
        </w:trPr>
        <w:tc>
          <w:tcPr>
            <w:tcW w:w="1150" w:type="pct"/>
            <w:gridSpan w:val="2"/>
            <w:vAlign w:val="center"/>
          </w:tcPr>
          <w:p w14:paraId="5C6ACCF2" w14:textId="77777777" w:rsidR="00B006F1" w:rsidRPr="00B006F1" w:rsidRDefault="00B006F1" w:rsidP="00B006F1">
            <w:pPr>
              <w:spacing w:line="240" w:lineRule="auto"/>
              <w:rPr>
                <w:sz w:val="22"/>
                <w:szCs w:val="22"/>
              </w:rPr>
            </w:pPr>
            <w:r w:rsidRPr="00B006F1">
              <w:rPr>
                <w:sz w:val="22"/>
                <w:szCs w:val="22"/>
              </w:rPr>
              <w:t>Need for Cognition</w:t>
            </w:r>
          </w:p>
        </w:tc>
        <w:tc>
          <w:tcPr>
            <w:tcW w:w="375" w:type="pct"/>
            <w:gridSpan w:val="2"/>
            <w:vAlign w:val="center"/>
          </w:tcPr>
          <w:p w14:paraId="08454632" w14:textId="77777777" w:rsidR="00B006F1" w:rsidRPr="00B006F1" w:rsidRDefault="00B006F1" w:rsidP="00B006F1">
            <w:pPr>
              <w:spacing w:line="240" w:lineRule="auto"/>
              <w:rPr>
                <w:sz w:val="22"/>
                <w:szCs w:val="22"/>
              </w:rPr>
            </w:pPr>
            <w:r w:rsidRPr="00B006F1">
              <w:rPr>
                <w:sz w:val="22"/>
                <w:szCs w:val="22"/>
              </w:rPr>
              <w:t>341</w:t>
            </w:r>
          </w:p>
        </w:tc>
        <w:tc>
          <w:tcPr>
            <w:tcW w:w="376" w:type="pct"/>
            <w:vAlign w:val="center"/>
          </w:tcPr>
          <w:p w14:paraId="64A29D51" w14:textId="77777777" w:rsidR="00B006F1" w:rsidRPr="00B006F1" w:rsidRDefault="00B006F1" w:rsidP="00B006F1">
            <w:pPr>
              <w:spacing w:line="240" w:lineRule="auto"/>
              <w:rPr>
                <w:sz w:val="22"/>
                <w:szCs w:val="22"/>
              </w:rPr>
            </w:pPr>
            <w:r w:rsidRPr="00B006F1">
              <w:rPr>
                <w:sz w:val="22"/>
                <w:szCs w:val="22"/>
              </w:rPr>
              <w:t>25</w:t>
            </w:r>
          </w:p>
        </w:tc>
        <w:tc>
          <w:tcPr>
            <w:tcW w:w="739" w:type="pct"/>
            <w:gridSpan w:val="2"/>
            <w:vAlign w:val="center"/>
          </w:tcPr>
          <w:p w14:paraId="4D7A0C42" w14:textId="77777777" w:rsidR="00B006F1" w:rsidRPr="00B006F1" w:rsidRDefault="00B006F1" w:rsidP="00B006F1">
            <w:pPr>
              <w:spacing w:line="240" w:lineRule="auto"/>
              <w:rPr>
                <w:sz w:val="22"/>
                <w:szCs w:val="22"/>
              </w:rPr>
            </w:pPr>
            <w:r w:rsidRPr="00B006F1">
              <w:rPr>
                <w:sz w:val="22"/>
                <w:szCs w:val="22"/>
              </w:rPr>
              <w:t>3.24 (0.60)</w:t>
            </w:r>
          </w:p>
        </w:tc>
        <w:tc>
          <w:tcPr>
            <w:tcW w:w="739" w:type="pct"/>
            <w:gridSpan w:val="2"/>
            <w:vAlign w:val="center"/>
          </w:tcPr>
          <w:p w14:paraId="5E352607" w14:textId="77777777" w:rsidR="00B006F1" w:rsidRPr="00B006F1" w:rsidRDefault="00B006F1" w:rsidP="00B006F1">
            <w:pPr>
              <w:spacing w:line="240" w:lineRule="auto"/>
              <w:rPr>
                <w:sz w:val="22"/>
                <w:szCs w:val="22"/>
              </w:rPr>
            </w:pPr>
            <w:r w:rsidRPr="00B006F1">
              <w:rPr>
                <w:sz w:val="22"/>
                <w:szCs w:val="22"/>
              </w:rPr>
              <w:t>3.02 (0.56)</w:t>
            </w:r>
          </w:p>
        </w:tc>
        <w:tc>
          <w:tcPr>
            <w:tcW w:w="406" w:type="pct"/>
            <w:gridSpan w:val="2"/>
            <w:vAlign w:val="center"/>
          </w:tcPr>
          <w:p w14:paraId="3800C385" w14:textId="77777777" w:rsidR="00B006F1" w:rsidRPr="00B006F1" w:rsidRDefault="00B006F1" w:rsidP="00B006F1">
            <w:pPr>
              <w:spacing w:line="240" w:lineRule="auto"/>
              <w:rPr>
                <w:sz w:val="22"/>
                <w:szCs w:val="22"/>
              </w:rPr>
            </w:pPr>
            <w:r w:rsidRPr="00B006F1">
              <w:rPr>
                <w:sz w:val="22"/>
                <w:szCs w:val="22"/>
              </w:rPr>
              <w:t>1.71</w:t>
            </w:r>
          </w:p>
        </w:tc>
        <w:tc>
          <w:tcPr>
            <w:tcW w:w="334" w:type="pct"/>
            <w:gridSpan w:val="2"/>
            <w:vAlign w:val="center"/>
          </w:tcPr>
          <w:p w14:paraId="10598B27"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563C15BB" w14:textId="77777777" w:rsidR="00B006F1" w:rsidRPr="00B006F1" w:rsidRDefault="00B006F1" w:rsidP="00362CC4">
            <w:pPr>
              <w:tabs>
                <w:tab w:val="decimal" w:pos="159"/>
              </w:tabs>
              <w:spacing w:line="240" w:lineRule="auto"/>
              <w:rPr>
                <w:sz w:val="22"/>
                <w:szCs w:val="22"/>
              </w:rPr>
            </w:pPr>
            <w:r w:rsidRPr="00B006F1">
              <w:rPr>
                <w:sz w:val="22"/>
                <w:szCs w:val="22"/>
              </w:rPr>
              <w:t>.088</w:t>
            </w:r>
          </w:p>
        </w:tc>
        <w:tc>
          <w:tcPr>
            <w:tcW w:w="403" w:type="pct"/>
            <w:gridSpan w:val="2"/>
            <w:vAlign w:val="center"/>
          </w:tcPr>
          <w:p w14:paraId="5A1A9A79" w14:textId="77777777" w:rsidR="00B006F1" w:rsidRPr="00B006F1" w:rsidRDefault="00B006F1" w:rsidP="00B22AA7">
            <w:pPr>
              <w:spacing w:line="240" w:lineRule="auto"/>
              <w:jc w:val="right"/>
              <w:rPr>
                <w:sz w:val="22"/>
                <w:szCs w:val="22"/>
              </w:rPr>
            </w:pPr>
            <w:r w:rsidRPr="00B006F1">
              <w:rPr>
                <w:sz w:val="22"/>
                <w:szCs w:val="22"/>
              </w:rPr>
              <w:t>0.37</w:t>
            </w:r>
          </w:p>
        </w:tc>
      </w:tr>
      <w:tr w:rsidR="00B006F1" w:rsidRPr="00B006F1" w14:paraId="2805BC6C" w14:textId="77777777" w:rsidTr="00B006F1">
        <w:trPr>
          <w:trHeight w:val="360"/>
        </w:trPr>
        <w:tc>
          <w:tcPr>
            <w:tcW w:w="1901" w:type="pct"/>
            <w:gridSpan w:val="5"/>
            <w:vAlign w:val="center"/>
          </w:tcPr>
          <w:p w14:paraId="57C7B6D5" w14:textId="77777777" w:rsidR="00B006F1" w:rsidRPr="00B006F1" w:rsidRDefault="00B006F1" w:rsidP="00B006F1">
            <w:pPr>
              <w:spacing w:line="240" w:lineRule="auto"/>
              <w:rPr>
                <w:b/>
              </w:rPr>
            </w:pPr>
            <w:r w:rsidRPr="00B006F1">
              <w:rPr>
                <w:b/>
              </w:rPr>
              <w:t>Authority (Subversion)</w:t>
            </w:r>
          </w:p>
        </w:tc>
        <w:tc>
          <w:tcPr>
            <w:tcW w:w="739" w:type="pct"/>
            <w:gridSpan w:val="2"/>
            <w:vAlign w:val="center"/>
          </w:tcPr>
          <w:p w14:paraId="23BDE505" w14:textId="77777777" w:rsidR="00B006F1" w:rsidRPr="00B006F1" w:rsidRDefault="00B006F1" w:rsidP="00B006F1">
            <w:pPr>
              <w:spacing w:line="240" w:lineRule="auto"/>
              <w:rPr>
                <w:b/>
              </w:rPr>
            </w:pPr>
          </w:p>
        </w:tc>
        <w:tc>
          <w:tcPr>
            <w:tcW w:w="739" w:type="pct"/>
            <w:gridSpan w:val="2"/>
            <w:vAlign w:val="center"/>
          </w:tcPr>
          <w:p w14:paraId="4707A9E9" w14:textId="77777777" w:rsidR="00B006F1" w:rsidRPr="00B006F1" w:rsidRDefault="00B006F1" w:rsidP="00B006F1">
            <w:pPr>
              <w:spacing w:line="240" w:lineRule="auto"/>
            </w:pPr>
          </w:p>
        </w:tc>
        <w:tc>
          <w:tcPr>
            <w:tcW w:w="406" w:type="pct"/>
            <w:gridSpan w:val="2"/>
            <w:vAlign w:val="center"/>
          </w:tcPr>
          <w:p w14:paraId="0C0E3939" w14:textId="77777777" w:rsidR="00B006F1" w:rsidRPr="00B006F1" w:rsidRDefault="00B006F1" w:rsidP="00B006F1">
            <w:pPr>
              <w:spacing w:line="240" w:lineRule="auto"/>
            </w:pPr>
          </w:p>
        </w:tc>
        <w:tc>
          <w:tcPr>
            <w:tcW w:w="334" w:type="pct"/>
            <w:gridSpan w:val="2"/>
            <w:vAlign w:val="center"/>
          </w:tcPr>
          <w:p w14:paraId="18B5F090" w14:textId="77777777" w:rsidR="00B006F1" w:rsidRPr="00B006F1" w:rsidRDefault="00B006F1" w:rsidP="00B006F1">
            <w:pPr>
              <w:spacing w:line="240" w:lineRule="auto"/>
            </w:pPr>
          </w:p>
        </w:tc>
        <w:tc>
          <w:tcPr>
            <w:tcW w:w="477" w:type="pct"/>
            <w:gridSpan w:val="4"/>
            <w:vAlign w:val="center"/>
          </w:tcPr>
          <w:p w14:paraId="16DA8846" w14:textId="77777777" w:rsidR="00B006F1" w:rsidRPr="00B006F1" w:rsidRDefault="00B006F1" w:rsidP="00362CC4">
            <w:pPr>
              <w:tabs>
                <w:tab w:val="decimal" w:pos="159"/>
              </w:tabs>
              <w:spacing w:line="240" w:lineRule="auto"/>
            </w:pPr>
          </w:p>
        </w:tc>
        <w:tc>
          <w:tcPr>
            <w:tcW w:w="403" w:type="pct"/>
            <w:gridSpan w:val="2"/>
            <w:vAlign w:val="center"/>
          </w:tcPr>
          <w:p w14:paraId="58AAB59A" w14:textId="77777777" w:rsidR="00B006F1" w:rsidRPr="00B006F1" w:rsidRDefault="00B006F1" w:rsidP="00B22AA7">
            <w:pPr>
              <w:spacing w:line="240" w:lineRule="auto"/>
              <w:jc w:val="right"/>
            </w:pPr>
          </w:p>
        </w:tc>
      </w:tr>
      <w:tr w:rsidR="00B006F1" w:rsidRPr="00B006F1" w14:paraId="4BC9BA52" w14:textId="77777777" w:rsidTr="00B006F1">
        <w:trPr>
          <w:trHeight w:val="360"/>
        </w:trPr>
        <w:tc>
          <w:tcPr>
            <w:tcW w:w="1150" w:type="pct"/>
            <w:gridSpan w:val="2"/>
            <w:vAlign w:val="center"/>
          </w:tcPr>
          <w:p w14:paraId="7F1A4F27" w14:textId="77777777" w:rsidR="00B006F1" w:rsidRPr="00B006F1" w:rsidRDefault="00B006F1" w:rsidP="00B006F1">
            <w:pPr>
              <w:spacing w:line="240" w:lineRule="auto"/>
              <w:rPr>
                <w:sz w:val="22"/>
                <w:szCs w:val="22"/>
              </w:rPr>
            </w:pPr>
            <w:r w:rsidRPr="00B006F1">
              <w:rPr>
                <w:sz w:val="22"/>
                <w:szCs w:val="22"/>
              </w:rPr>
              <w:t>Machiavellianism</w:t>
            </w:r>
          </w:p>
        </w:tc>
        <w:tc>
          <w:tcPr>
            <w:tcW w:w="375" w:type="pct"/>
            <w:gridSpan w:val="2"/>
            <w:vAlign w:val="center"/>
          </w:tcPr>
          <w:p w14:paraId="2F5B75CB" w14:textId="77777777" w:rsidR="00B006F1" w:rsidRPr="00B006F1" w:rsidRDefault="00B006F1" w:rsidP="00B006F1">
            <w:pPr>
              <w:spacing w:line="240" w:lineRule="auto"/>
              <w:rPr>
                <w:sz w:val="22"/>
                <w:szCs w:val="22"/>
              </w:rPr>
            </w:pPr>
            <w:r w:rsidRPr="00B006F1">
              <w:rPr>
                <w:sz w:val="22"/>
                <w:szCs w:val="22"/>
              </w:rPr>
              <w:t>337</w:t>
            </w:r>
          </w:p>
        </w:tc>
        <w:tc>
          <w:tcPr>
            <w:tcW w:w="376" w:type="pct"/>
            <w:vAlign w:val="center"/>
          </w:tcPr>
          <w:p w14:paraId="62C2B281" w14:textId="77777777" w:rsidR="00B006F1" w:rsidRPr="00B006F1" w:rsidRDefault="00B006F1" w:rsidP="00B006F1">
            <w:pPr>
              <w:spacing w:line="240" w:lineRule="auto"/>
              <w:rPr>
                <w:sz w:val="22"/>
                <w:szCs w:val="22"/>
              </w:rPr>
            </w:pPr>
            <w:r w:rsidRPr="00B006F1">
              <w:rPr>
                <w:sz w:val="22"/>
                <w:szCs w:val="22"/>
              </w:rPr>
              <w:t>29</w:t>
            </w:r>
          </w:p>
        </w:tc>
        <w:tc>
          <w:tcPr>
            <w:tcW w:w="739" w:type="pct"/>
            <w:gridSpan w:val="2"/>
            <w:vAlign w:val="center"/>
          </w:tcPr>
          <w:p w14:paraId="6246DCD2" w14:textId="77777777" w:rsidR="00B006F1" w:rsidRPr="00B006F1" w:rsidRDefault="00B006F1" w:rsidP="00B006F1">
            <w:pPr>
              <w:spacing w:line="240" w:lineRule="auto"/>
              <w:rPr>
                <w:sz w:val="22"/>
                <w:szCs w:val="22"/>
              </w:rPr>
            </w:pPr>
            <w:r w:rsidRPr="00B006F1">
              <w:rPr>
                <w:sz w:val="22"/>
                <w:szCs w:val="22"/>
              </w:rPr>
              <w:t>2.30 (0.58)</w:t>
            </w:r>
          </w:p>
        </w:tc>
        <w:tc>
          <w:tcPr>
            <w:tcW w:w="739" w:type="pct"/>
            <w:gridSpan w:val="2"/>
            <w:vAlign w:val="center"/>
          </w:tcPr>
          <w:p w14:paraId="53925BF3" w14:textId="77777777" w:rsidR="00B006F1" w:rsidRPr="00B006F1" w:rsidRDefault="00B006F1" w:rsidP="00B006F1">
            <w:pPr>
              <w:spacing w:line="240" w:lineRule="auto"/>
              <w:rPr>
                <w:sz w:val="22"/>
                <w:szCs w:val="22"/>
              </w:rPr>
            </w:pPr>
            <w:r w:rsidRPr="00B006F1">
              <w:rPr>
                <w:sz w:val="22"/>
                <w:szCs w:val="22"/>
              </w:rPr>
              <w:t>2.49 (0.82)</w:t>
            </w:r>
          </w:p>
        </w:tc>
        <w:tc>
          <w:tcPr>
            <w:tcW w:w="406" w:type="pct"/>
            <w:gridSpan w:val="2"/>
            <w:vAlign w:val="center"/>
          </w:tcPr>
          <w:p w14:paraId="30DE5631" w14:textId="77777777" w:rsidR="00B006F1" w:rsidRPr="00B006F1" w:rsidRDefault="00B006F1" w:rsidP="00B006F1">
            <w:pPr>
              <w:spacing w:line="240" w:lineRule="auto"/>
              <w:rPr>
                <w:sz w:val="22"/>
                <w:szCs w:val="22"/>
              </w:rPr>
            </w:pPr>
            <w:r w:rsidRPr="00B006F1">
              <w:rPr>
                <w:sz w:val="22"/>
                <w:szCs w:val="22"/>
              </w:rPr>
              <w:t>1.67</w:t>
            </w:r>
          </w:p>
        </w:tc>
        <w:tc>
          <w:tcPr>
            <w:tcW w:w="334" w:type="pct"/>
            <w:gridSpan w:val="2"/>
            <w:vAlign w:val="center"/>
          </w:tcPr>
          <w:p w14:paraId="5C9D5244"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1A69EAF3" w14:textId="77777777" w:rsidR="00B006F1" w:rsidRPr="00B006F1" w:rsidRDefault="00B006F1" w:rsidP="00362CC4">
            <w:pPr>
              <w:tabs>
                <w:tab w:val="decimal" w:pos="159"/>
              </w:tabs>
              <w:spacing w:line="240" w:lineRule="auto"/>
              <w:rPr>
                <w:sz w:val="22"/>
                <w:szCs w:val="22"/>
              </w:rPr>
            </w:pPr>
            <w:r w:rsidRPr="00B006F1">
              <w:rPr>
                <w:sz w:val="22"/>
                <w:szCs w:val="22"/>
              </w:rPr>
              <w:t>.095</w:t>
            </w:r>
          </w:p>
        </w:tc>
        <w:tc>
          <w:tcPr>
            <w:tcW w:w="403" w:type="pct"/>
            <w:gridSpan w:val="2"/>
            <w:vAlign w:val="center"/>
          </w:tcPr>
          <w:p w14:paraId="6C67237F" w14:textId="77777777" w:rsidR="00B006F1" w:rsidRPr="00B006F1" w:rsidRDefault="00B006F1" w:rsidP="00B22AA7">
            <w:pPr>
              <w:spacing w:line="240" w:lineRule="auto"/>
              <w:jc w:val="right"/>
              <w:rPr>
                <w:sz w:val="22"/>
                <w:szCs w:val="22"/>
              </w:rPr>
            </w:pPr>
            <w:r w:rsidRPr="00B006F1">
              <w:rPr>
                <w:sz w:val="22"/>
                <w:szCs w:val="22"/>
              </w:rPr>
              <w:t>-0.27</w:t>
            </w:r>
          </w:p>
        </w:tc>
      </w:tr>
      <w:tr w:rsidR="00B006F1" w:rsidRPr="00B006F1" w14:paraId="7D3A0F2E" w14:textId="77777777" w:rsidTr="00B006F1">
        <w:trPr>
          <w:trHeight w:val="360"/>
        </w:trPr>
        <w:tc>
          <w:tcPr>
            <w:tcW w:w="1150" w:type="pct"/>
            <w:gridSpan w:val="2"/>
            <w:vAlign w:val="center"/>
          </w:tcPr>
          <w:p w14:paraId="14FDA6F2" w14:textId="77777777" w:rsidR="00B006F1" w:rsidRPr="00B006F1" w:rsidRDefault="00B006F1" w:rsidP="00B006F1">
            <w:pPr>
              <w:spacing w:line="240" w:lineRule="auto"/>
              <w:rPr>
                <w:sz w:val="22"/>
                <w:szCs w:val="22"/>
              </w:rPr>
            </w:pPr>
            <w:r w:rsidRPr="00B006F1">
              <w:rPr>
                <w:sz w:val="22"/>
                <w:szCs w:val="22"/>
              </w:rPr>
              <w:t>Integrity</w:t>
            </w:r>
          </w:p>
        </w:tc>
        <w:tc>
          <w:tcPr>
            <w:tcW w:w="375" w:type="pct"/>
            <w:gridSpan w:val="2"/>
            <w:vAlign w:val="center"/>
          </w:tcPr>
          <w:p w14:paraId="61FA4C82" w14:textId="77777777" w:rsidR="00B006F1" w:rsidRPr="00B006F1" w:rsidRDefault="00B006F1" w:rsidP="00B006F1">
            <w:pPr>
              <w:spacing w:line="240" w:lineRule="auto"/>
              <w:rPr>
                <w:sz w:val="22"/>
                <w:szCs w:val="22"/>
              </w:rPr>
            </w:pPr>
            <w:r w:rsidRPr="00B006F1">
              <w:rPr>
                <w:sz w:val="22"/>
                <w:szCs w:val="22"/>
              </w:rPr>
              <w:t>338</w:t>
            </w:r>
          </w:p>
        </w:tc>
        <w:tc>
          <w:tcPr>
            <w:tcW w:w="376" w:type="pct"/>
            <w:vAlign w:val="center"/>
          </w:tcPr>
          <w:p w14:paraId="5A55F2B6" w14:textId="77777777" w:rsidR="00B006F1" w:rsidRPr="00B006F1" w:rsidRDefault="00B006F1" w:rsidP="00B006F1">
            <w:pPr>
              <w:spacing w:line="240" w:lineRule="auto"/>
              <w:rPr>
                <w:sz w:val="22"/>
                <w:szCs w:val="22"/>
              </w:rPr>
            </w:pPr>
            <w:r w:rsidRPr="00B006F1">
              <w:rPr>
                <w:sz w:val="22"/>
                <w:szCs w:val="22"/>
              </w:rPr>
              <w:t>29</w:t>
            </w:r>
          </w:p>
        </w:tc>
        <w:tc>
          <w:tcPr>
            <w:tcW w:w="739" w:type="pct"/>
            <w:gridSpan w:val="2"/>
            <w:vAlign w:val="center"/>
          </w:tcPr>
          <w:p w14:paraId="2E4D2801" w14:textId="77777777" w:rsidR="00B006F1" w:rsidRPr="00B006F1" w:rsidRDefault="00B006F1" w:rsidP="00B006F1">
            <w:pPr>
              <w:spacing w:line="240" w:lineRule="auto"/>
              <w:rPr>
                <w:sz w:val="22"/>
                <w:szCs w:val="22"/>
              </w:rPr>
            </w:pPr>
            <w:r w:rsidRPr="00B006F1">
              <w:rPr>
                <w:sz w:val="22"/>
                <w:szCs w:val="22"/>
              </w:rPr>
              <w:t>4.00 (0.53)</w:t>
            </w:r>
          </w:p>
        </w:tc>
        <w:tc>
          <w:tcPr>
            <w:tcW w:w="739" w:type="pct"/>
            <w:gridSpan w:val="2"/>
            <w:vAlign w:val="center"/>
          </w:tcPr>
          <w:p w14:paraId="610479D0" w14:textId="77777777" w:rsidR="00B006F1" w:rsidRPr="00B006F1" w:rsidRDefault="00B006F1" w:rsidP="00B006F1">
            <w:pPr>
              <w:spacing w:line="240" w:lineRule="auto"/>
              <w:rPr>
                <w:sz w:val="22"/>
                <w:szCs w:val="22"/>
              </w:rPr>
            </w:pPr>
            <w:r w:rsidRPr="00B006F1">
              <w:rPr>
                <w:sz w:val="22"/>
                <w:szCs w:val="22"/>
              </w:rPr>
              <w:t>3.80 (0.57)</w:t>
            </w:r>
          </w:p>
        </w:tc>
        <w:tc>
          <w:tcPr>
            <w:tcW w:w="406" w:type="pct"/>
            <w:gridSpan w:val="2"/>
            <w:vAlign w:val="center"/>
          </w:tcPr>
          <w:p w14:paraId="03C21D66" w14:textId="77777777" w:rsidR="00B006F1" w:rsidRPr="00B006F1" w:rsidRDefault="00B006F1" w:rsidP="00B006F1">
            <w:pPr>
              <w:spacing w:line="240" w:lineRule="auto"/>
              <w:rPr>
                <w:sz w:val="22"/>
                <w:szCs w:val="22"/>
              </w:rPr>
            </w:pPr>
            <w:r w:rsidRPr="00B006F1">
              <w:rPr>
                <w:sz w:val="22"/>
                <w:szCs w:val="22"/>
              </w:rPr>
              <w:t>1.85</w:t>
            </w:r>
          </w:p>
        </w:tc>
        <w:tc>
          <w:tcPr>
            <w:tcW w:w="334" w:type="pct"/>
            <w:gridSpan w:val="2"/>
            <w:vAlign w:val="center"/>
          </w:tcPr>
          <w:p w14:paraId="48EE76B2"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7F4C5DAE" w14:textId="77777777" w:rsidR="00B006F1" w:rsidRPr="00B006F1" w:rsidRDefault="00B006F1" w:rsidP="00362CC4">
            <w:pPr>
              <w:tabs>
                <w:tab w:val="decimal" w:pos="159"/>
              </w:tabs>
              <w:spacing w:line="240" w:lineRule="auto"/>
              <w:rPr>
                <w:sz w:val="22"/>
                <w:szCs w:val="22"/>
              </w:rPr>
            </w:pPr>
            <w:r w:rsidRPr="00B006F1">
              <w:rPr>
                <w:sz w:val="22"/>
                <w:szCs w:val="22"/>
              </w:rPr>
              <w:t>.066</w:t>
            </w:r>
          </w:p>
        </w:tc>
        <w:tc>
          <w:tcPr>
            <w:tcW w:w="403" w:type="pct"/>
            <w:gridSpan w:val="2"/>
            <w:vAlign w:val="center"/>
          </w:tcPr>
          <w:p w14:paraId="2FB2E64E" w14:textId="77777777" w:rsidR="00B006F1" w:rsidRPr="00B006F1" w:rsidRDefault="00B006F1" w:rsidP="00B22AA7">
            <w:pPr>
              <w:spacing w:line="240" w:lineRule="auto"/>
              <w:jc w:val="right"/>
              <w:rPr>
                <w:sz w:val="22"/>
                <w:szCs w:val="22"/>
              </w:rPr>
            </w:pPr>
            <w:r w:rsidRPr="00B006F1">
              <w:rPr>
                <w:sz w:val="22"/>
                <w:szCs w:val="22"/>
              </w:rPr>
              <w:t>0.35</w:t>
            </w:r>
          </w:p>
        </w:tc>
      </w:tr>
      <w:tr w:rsidR="00B006F1" w:rsidRPr="00B006F1" w14:paraId="34C9FF27" w14:textId="77777777" w:rsidTr="00B006F1">
        <w:trPr>
          <w:trHeight w:val="360"/>
        </w:trPr>
        <w:tc>
          <w:tcPr>
            <w:tcW w:w="1150" w:type="pct"/>
            <w:gridSpan w:val="2"/>
            <w:vAlign w:val="center"/>
          </w:tcPr>
          <w:p w14:paraId="3765578A" w14:textId="77777777" w:rsidR="00B006F1" w:rsidRPr="00B006F1" w:rsidRDefault="00B006F1" w:rsidP="00B006F1">
            <w:pPr>
              <w:spacing w:line="240" w:lineRule="auto"/>
              <w:rPr>
                <w:sz w:val="22"/>
                <w:szCs w:val="22"/>
              </w:rPr>
            </w:pPr>
            <w:r w:rsidRPr="00B006F1">
              <w:rPr>
                <w:sz w:val="22"/>
                <w:szCs w:val="22"/>
              </w:rPr>
              <w:t>Moral Self</w:t>
            </w:r>
          </w:p>
        </w:tc>
        <w:tc>
          <w:tcPr>
            <w:tcW w:w="375" w:type="pct"/>
            <w:gridSpan w:val="2"/>
            <w:vAlign w:val="center"/>
          </w:tcPr>
          <w:p w14:paraId="45DC1E7A" w14:textId="77777777" w:rsidR="00B006F1" w:rsidRPr="00B006F1" w:rsidRDefault="00B006F1" w:rsidP="00B006F1">
            <w:pPr>
              <w:spacing w:line="240" w:lineRule="auto"/>
              <w:rPr>
                <w:sz w:val="22"/>
                <w:szCs w:val="22"/>
              </w:rPr>
            </w:pPr>
            <w:r w:rsidRPr="00B006F1">
              <w:rPr>
                <w:sz w:val="22"/>
                <w:szCs w:val="22"/>
              </w:rPr>
              <w:t>338</w:t>
            </w:r>
          </w:p>
        </w:tc>
        <w:tc>
          <w:tcPr>
            <w:tcW w:w="376" w:type="pct"/>
            <w:vAlign w:val="center"/>
          </w:tcPr>
          <w:p w14:paraId="288A03E4" w14:textId="77777777" w:rsidR="00B006F1" w:rsidRPr="00B006F1" w:rsidRDefault="00B006F1" w:rsidP="00B006F1">
            <w:pPr>
              <w:spacing w:line="240" w:lineRule="auto"/>
              <w:rPr>
                <w:sz w:val="22"/>
                <w:szCs w:val="22"/>
              </w:rPr>
            </w:pPr>
            <w:r w:rsidRPr="00B006F1">
              <w:rPr>
                <w:sz w:val="22"/>
                <w:szCs w:val="22"/>
              </w:rPr>
              <w:t>29</w:t>
            </w:r>
          </w:p>
        </w:tc>
        <w:tc>
          <w:tcPr>
            <w:tcW w:w="739" w:type="pct"/>
            <w:gridSpan w:val="2"/>
            <w:vAlign w:val="center"/>
          </w:tcPr>
          <w:p w14:paraId="51C405F0" w14:textId="77777777" w:rsidR="00B006F1" w:rsidRPr="00B006F1" w:rsidRDefault="00B006F1" w:rsidP="00B006F1">
            <w:pPr>
              <w:spacing w:line="240" w:lineRule="auto"/>
              <w:rPr>
                <w:sz w:val="22"/>
                <w:szCs w:val="22"/>
              </w:rPr>
            </w:pPr>
            <w:r w:rsidRPr="00B006F1">
              <w:rPr>
                <w:sz w:val="22"/>
                <w:szCs w:val="22"/>
              </w:rPr>
              <w:t>4.20 (0.40)</w:t>
            </w:r>
          </w:p>
        </w:tc>
        <w:tc>
          <w:tcPr>
            <w:tcW w:w="739" w:type="pct"/>
            <w:gridSpan w:val="2"/>
            <w:vAlign w:val="center"/>
          </w:tcPr>
          <w:p w14:paraId="6824A64C" w14:textId="77777777" w:rsidR="00B006F1" w:rsidRPr="00B006F1" w:rsidRDefault="00B006F1" w:rsidP="00B006F1">
            <w:pPr>
              <w:spacing w:line="240" w:lineRule="auto"/>
              <w:rPr>
                <w:sz w:val="22"/>
                <w:szCs w:val="22"/>
              </w:rPr>
            </w:pPr>
            <w:r w:rsidRPr="00B006F1">
              <w:rPr>
                <w:sz w:val="22"/>
                <w:szCs w:val="22"/>
              </w:rPr>
              <w:t>4.15 (0.34)</w:t>
            </w:r>
          </w:p>
        </w:tc>
        <w:tc>
          <w:tcPr>
            <w:tcW w:w="406" w:type="pct"/>
            <w:gridSpan w:val="2"/>
            <w:vAlign w:val="center"/>
          </w:tcPr>
          <w:p w14:paraId="610C90D7" w14:textId="77777777" w:rsidR="00B006F1" w:rsidRPr="00B006F1" w:rsidRDefault="00B006F1" w:rsidP="00B006F1">
            <w:pPr>
              <w:spacing w:line="240" w:lineRule="auto"/>
              <w:rPr>
                <w:sz w:val="22"/>
                <w:szCs w:val="22"/>
              </w:rPr>
            </w:pPr>
            <w:r w:rsidRPr="00B006F1">
              <w:rPr>
                <w:sz w:val="22"/>
                <w:szCs w:val="22"/>
              </w:rPr>
              <w:t>0.71</w:t>
            </w:r>
          </w:p>
        </w:tc>
        <w:tc>
          <w:tcPr>
            <w:tcW w:w="334" w:type="pct"/>
            <w:gridSpan w:val="2"/>
            <w:vAlign w:val="center"/>
          </w:tcPr>
          <w:p w14:paraId="3A1D8323"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193CB94C" w14:textId="77777777" w:rsidR="00B006F1" w:rsidRPr="00B006F1" w:rsidRDefault="00B006F1" w:rsidP="00362CC4">
            <w:pPr>
              <w:tabs>
                <w:tab w:val="decimal" w:pos="159"/>
              </w:tabs>
              <w:spacing w:line="240" w:lineRule="auto"/>
              <w:rPr>
                <w:sz w:val="22"/>
                <w:szCs w:val="22"/>
              </w:rPr>
            </w:pPr>
            <w:r w:rsidRPr="00B006F1">
              <w:rPr>
                <w:sz w:val="22"/>
                <w:szCs w:val="22"/>
              </w:rPr>
              <w:t>.480</w:t>
            </w:r>
          </w:p>
        </w:tc>
        <w:tc>
          <w:tcPr>
            <w:tcW w:w="403" w:type="pct"/>
            <w:gridSpan w:val="2"/>
            <w:vAlign w:val="center"/>
          </w:tcPr>
          <w:p w14:paraId="499D5B72" w14:textId="77777777" w:rsidR="00B006F1" w:rsidRPr="00B006F1" w:rsidRDefault="00B006F1" w:rsidP="00B22AA7">
            <w:pPr>
              <w:spacing w:line="240" w:lineRule="auto"/>
              <w:jc w:val="right"/>
              <w:rPr>
                <w:sz w:val="22"/>
                <w:szCs w:val="22"/>
              </w:rPr>
            </w:pPr>
            <w:r w:rsidRPr="00B006F1">
              <w:rPr>
                <w:sz w:val="22"/>
                <w:szCs w:val="22"/>
              </w:rPr>
              <w:t>0.15</w:t>
            </w:r>
          </w:p>
        </w:tc>
      </w:tr>
      <w:tr w:rsidR="00B006F1" w:rsidRPr="00B006F1" w14:paraId="4C3AC117" w14:textId="77777777" w:rsidTr="00B006F1">
        <w:trPr>
          <w:trHeight w:val="360"/>
        </w:trPr>
        <w:tc>
          <w:tcPr>
            <w:tcW w:w="1150" w:type="pct"/>
            <w:gridSpan w:val="2"/>
            <w:vAlign w:val="center"/>
          </w:tcPr>
          <w:p w14:paraId="444E53BC" w14:textId="77777777" w:rsidR="00B006F1" w:rsidRPr="00B006F1" w:rsidRDefault="00B006F1" w:rsidP="00B006F1">
            <w:pPr>
              <w:spacing w:line="240" w:lineRule="auto"/>
              <w:rPr>
                <w:sz w:val="22"/>
                <w:szCs w:val="22"/>
              </w:rPr>
            </w:pPr>
            <w:r w:rsidRPr="00B006F1">
              <w:rPr>
                <w:sz w:val="22"/>
                <w:szCs w:val="22"/>
              </w:rPr>
              <w:t>Moral Agency</w:t>
            </w:r>
          </w:p>
        </w:tc>
        <w:tc>
          <w:tcPr>
            <w:tcW w:w="375" w:type="pct"/>
            <w:gridSpan w:val="2"/>
            <w:vAlign w:val="center"/>
          </w:tcPr>
          <w:p w14:paraId="0BEF219A" w14:textId="77777777" w:rsidR="00B006F1" w:rsidRPr="00B006F1" w:rsidRDefault="00B006F1" w:rsidP="00B006F1">
            <w:pPr>
              <w:spacing w:line="240" w:lineRule="auto"/>
              <w:rPr>
                <w:sz w:val="22"/>
                <w:szCs w:val="22"/>
              </w:rPr>
            </w:pPr>
            <w:r w:rsidRPr="00B006F1">
              <w:rPr>
                <w:sz w:val="22"/>
                <w:szCs w:val="22"/>
              </w:rPr>
              <w:t>338</w:t>
            </w:r>
          </w:p>
        </w:tc>
        <w:tc>
          <w:tcPr>
            <w:tcW w:w="376" w:type="pct"/>
            <w:vAlign w:val="center"/>
          </w:tcPr>
          <w:p w14:paraId="6FE8BD4D" w14:textId="77777777" w:rsidR="00B006F1" w:rsidRPr="00B006F1" w:rsidRDefault="00B006F1" w:rsidP="00B006F1">
            <w:pPr>
              <w:spacing w:line="240" w:lineRule="auto"/>
              <w:rPr>
                <w:sz w:val="22"/>
                <w:szCs w:val="22"/>
              </w:rPr>
            </w:pPr>
            <w:r w:rsidRPr="00B006F1">
              <w:rPr>
                <w:sz w:val="22"/>
                <w:szCs w:val="22"/>
              </w:rPr>
              <w:t>29</w:t>
            </w:r>
          </w:p>
        </w:tc>
        <w:tc>
          <w:tcPr>
            <w:tcW w:w="739" w:type="pct"/>
            <w:gridSpan w:val="2"/>
            <w:vAlign w:val="center"/>
          </w:tcPr>
          <w:p w14:paraId="4EB32131" w14:textId="77777777" w:rsidR="00B006F1" w:rsidRPr="00B006F1" w:rsidRDefault="00B006F1" w:rsidP="00B006F1">
            <w:pPr>
              <w:spacing w:line="240" w:lineRule="auto"/>
              <w:rPr>
                <w:sz w:val="22"/>
                <w:szCs w:val="22"/>
              </w:rPr>
            </w:pPr>
            <w:r w:rsidRPr="00B006F1">
              <w:rPr>
                <w:sz w:val="22"/>
                <w:szCs w:val="22"/>
              </w:rPr>
              <w:t>3.98 (0.42)</w:t>
            </w:r>
          </w:p>
        </w:tc>
        <w:tc>
          <w:tcPr>
            <w:tcW w:w="739" w:type="pct"/>
            <w:gridSpan w:val="2"/>
            <w:vAlign w:val="center"/>
          </w:tcPr>
          <w:p w14:paraId="490D3622" w14:textId="77777777" w:rsidR="00B006F1" w:rsidRPr="00B006F1" w:rsidRDefault="00B006F1" w:rsidP="00B006F1">
            <w:pPr>
              <w:spacing w:line="240" w:lineRule="auto"/>
              <w:rPr>
                <w:sz w:val="22"/>
                <w:szCs w:val="22"/>
              </w:rPr>
            </w:pPr>
            <w:r w:rsidRPr="00B006F1">
              <w:rPr>
                <w:sz w:val="22"/>
                <w:szCs w:val="22"/>
              </w:rPr>
              <w:t>3.89 (0.49)</w:t>
            </w:r>
          </w:p>
        </w:tc>
        <w:tc>
          <w:tcPr>
            <w:tcW w:w="406" w:type="pct"/>
            <w:gridSpan w:val="2"/>
            <w:vAlign w:val="center"/>
          </w:tcPr>
          <w:p w14:paraId="1AE28E52" w14:textId="77777777" w:rsidR="00B006F1" w:rsidRPr="00B006F1" w:rsidRDefault="00B006F1" w:rsidP="00B006F1">
            <w:pPr>
              <w:spacing w:line="240" w:lineRule="auto"/>
              <w:rPr>
                <w:sz w:val="22"/>
                <w:szCs w:val="22"/>
              </w:rPr>
            </w:pPr>
            <w:r w:rsidRPr="00B006F1">
              <w:rPr>
                <w:sz w:val="22"/>
                <w:szCs w:val="22"/>
              </w:rPr>
              <w:t>1.09</w:t>
            </w:r>
          </w:p>
        </w:tc>
        <w:tc>
          <w:tcPr>
            <w:tcW w:w="334" w:type="pct"/>
            <w:gridSpan w:val="2"/>
            <w:vAlign w:val="center"/>
          </w:tcPr>
          <w:p w14:paraId="007A9CB6"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7ADA9914" w14:textId="77777777" w:rsidR="00B006F1" w:rsidRPr="00B006F1" w:rsidRDefault="00B006F1" w:rsidP="00362CC4">
            <w:pPr>
              <w:tabs>
                <w:tab w:val="decimal" w:pos="159"/>
              </w:tabs>
              <w:spacing w:line="240" w:lineRule="auto"/>
              <w:rPr>
                <w:sz w:val="22"/>
                <w:szCs w:val="22"/>
              </w:rPr>
            </w:pPr>
            <w:r w:rsidRPr="00B006F1">
              <w:rPr>
                <w:sz w:val="22"/>
                <w:szCs w:val="22"/>
              </w:rPr>
              <w:t>.277</w:t>
            </w:r>
          </w:p>
        </w:tc>
        <w:tc>
          <w:tcPr>
            <w:tcW w:w="403" w:type="pct"/>
            <w:gridSpan w:val="2"/>
            <w:vAlign w:val="center"/>
          </w:tcPr>
          <w:p w14:paraId="2F2F7F7E" w14:textId="77777777" w:rsidR="00B006F1" w:rsidRPr="00B006F1" w:rsidRDefault="00B006F1" w:rsidP="00B22AA7">
            <w:pPr>
              <w:spacing w:line="240" w:lineRule="auto"/>
              <w:jc w:val="right"/>
              <w:rPr>
                <w:sz w:val="22"/>
                <w:szCs w:val="22"/>
              </w:rPr>
            </w:pPr>
            <w:r w:rsidRPr="00B006F1">
              <w:rPr>
                <w:sz w:val="22"/>
                <w:szCs w:val="22"/>
              </w:rPr>
              <w:t>0.20</w:t>
            </w:r>
          </w:p>
        </w:tc>
      </w:tr>
      <w:tr w:rsidR="00B006F1" w:rsidRPr="00B006F1" w14:paraId="1548A3D0" w14:textId="77777777" w:rsidTr="00B006F1">
        <w:trPr>
          <w:trHeight w:val="360"/>
        </w:trPr>
        <w:tc>
          <w:tcPr>
            <w:tcW w:w="1150" w:type="pct"/>
            <w:gridSpan w:val="2"/>
            <w:vAlign w:val="center"/>
          </w:tcPr>
          <w:p w14:paraId="050E71AA" w14:textId="77777777" w:rsidR="00B006F1" w:rsidRPr="00B006F1" w:rsidRDefault="00B006F1" w:rsidP="00B006F1">
            <w:pPr>
              <w:spacing w:line="240" w:lineRule="auto"/>
              <w:rPr>
                <w:sz w:val="22"/>
                <w:szCs w:val="22"/>
              </w:rPr>
            </w:pPr>
            <w:r w:rsidRPr="00B006F1">
              <w:rPr>
                <w:sz w:val="22"/>
                <w:szCs w:val="22"/>
              </w:rPr>
              <w:t>Need for Cognition</w:t>
            </w:r>
          </w:p>
        </w:tc>
        <w:tc>
          <w:tcPr>
            <w:tcW w:w="375" w:type="pct"/>
            <w:gridSpan w:val="2"/>
            <w:vAlign w:val="center"/>
          </w:tcPr>
          <w:p w14:paraId="162B463A" w14:textId="77777777" w:rsidR="00B006F1" w:rsidRPr="00B006F1" w:rsidRDefault="00B006F1" w:rsidP="00B006F1">
            <w:pPr>
              <w:spacing w:line="240" w:lineRule="auto"/>
              <w:rPr>
                <w:sz w:val="22"/>
                <w:szCs w:val="22"/>
              </w:rPr>
            </w:pPr>
            <w:r w:rsidRPr="00B006F1">
              <w:rPr>
                <w:sz w:val="22"/>
                <w:szCs w:val="22"/>
              </w:rPr>
              <w:t>337</w:t>
            </w:r>
          </w:p>
        </w:tc>
        <w:tc>
          <w:tcPr>
            <w:tcW w:w="376" w:type="pct"/>
            <w:vAlign w:val="center"/>
          </w:tcPr>
          <w:p w14:paraId="1531CCC8" w14:textId="77777777" w:rsidR="00B006F1" w:rsidRPr="00B006F1" w:rsidRDefault="00B006F1" w:rsidP="00B006F1">
            <w:pPr>
              <w:spacing w:line="240" w:lineRule="auto"/>
              <w:rPr>
                <w:sz w:val="22"/>
                <w:szCs w:val="22"/>
              </w:rPr>
            </w:pPr>
            <w:r w:rsidRPr="00B006F1">
              <w:rPr>
                <w:sz w:val="22"/>
                <w:szCs w:val="22"/>
              </w:rPr>
              <w:t>29</w:t>
            </w:r>
          </w:p>
        </w:tc>
        <w:tc>
          <w:tcPr>
            <w:tcW w:w="739" w:type="pct"/>
            <w:gridSpan w:val="2"/>
            <w:vAlign w:val="center"/>
          </w:tcPr>
          <w:p w14:paraId="3289C07E" w14:textId="77777777" w:rsidR="00B006F1" w:rsidRPr="00B006F1" w:rsidRDefault="00B006F1" w:rsidP="00B006F1">
            <w:pPr>
              <w:spacing w:line="240" w:lineRule="auto"/>
              <w:rPr>
                <w:sz w:val="22"/>
                <w:szCs w:val="22"/>
              </w:rPr>
            </w:pPr>
            <w:r w:rsidRPr="00B006F1">
              <w:rPr>
                <w:sz w:val="22"/>
                <w:szCs w:val="22"/>
              </w:rPr>
              <w:t>3.24 (0.61)</w:t>
            </w:r>
          </w:p>
        </w:tc>
        <w:tc>
          <w:tcPr>
            <w:tcW w:w="739" w:type="pct"/>
            <w:gridSpan w:val="2"/>
            <w:vAlign w:val="center"/>
          </w:tcPr>
          <w:p w14:paraId="69AA5F36" w14:textId="77777777" w:rsidR="00B006F1" w:rsidRPr="00B006F1" w:rsidRDefault="00B006F1" w:rsidP="00B006F1">
            <w:pPr>
              <w:spacing w:line="240" w:lineRule="auto"/>
              <w:rPr>
                <w:sz w:val="22"/>
                <w:szCs w:val="22"/>
              </w:rPr>
            </w:pPr>
            <w:r w:rsidRPr="00B006F1">
              <w:rPr>
                <w:sz w:val="22"/>
                <w:szCs w:val="22"/>
              </w:rPr>
              <w:t>3.00 (0.46)</w:t>
            </w:r>
          </w:p>
        </w:tc>
        <w:tc>
          <w:tcPr>
            <w:tcW w:w="406" w:type="pct"/>
            <w:gridSpan w:val="2"/>
            <w:vAlign w:val="center"/>
          </w:tcPr>
          <w:p w14:paraId="481398B9" w14:textId="77777777" w:rsidR="00B006F1" w:rsidRPr="00B006F1" w:rsidRDefault="00B006F1" w:rsidP="00B006F1">
            <w:pPr>
              <w:spacing w:line="240" w:lineRule="auto"/>
              <w:rPr>
                <w:sz w:val="22"/>
                <w:szCs w:val="22"/>
              </w:rPr>
            </w:pPr>
            <w:r w:rsidRPr="00B006F1">
              <w:rPr>
                <w:sz w:val="22"/>
                <w:szCs w:val="22"/>
              </w:rPr>
              <w:t>2.10</w:t>
            </w:r>
          </w:p>
        </w:tc>
        <w:tc>
          <w:tcPr>
            <w:tcW w:w="334" w:type="pct"/>
            <w:gridSpan w:val="2"/>
            <w:vAlign w:val="center"/>
          </w:tcPr>
          <w:p w14:paraId="32D6BF95"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738090D1" w14:textId="77777777" w:rsidR="00B006F1" w:rsidRPr="00B006F1" w:rsidRDefault="00B006F1" w:rsidP="00362CC4">
            <w:pPr>
              <w:tabs>
                <w:tab w:val="decimal" w:pos="159"/>
              </w:tabs>
              <w:spacing w:line="240" w:lineRule="auto"/>
              <w:rPr>
                <w:sz w:val="22"/>
                <w:szCs w:val="22"/>
              </w:rPr>
            </w:pPr>
            <w:r w:rsidRPr="00B006F1">
              <w:rPr>
                <w:sz w:val="22"/>
                <w:szCs w:val="22"/>
              </w:rPr>
              <w:t>.036</w:t>
            </w:r>
          </w:p>
        </w:tc>
        <w:tc>
          <w:tcPr>
            <w:tcW w:w="403" w:type="pct"/>
            <w:gridSpan w:val="2"/>
            <w:vAlign w:val="center"/>
          </w:tcPr>
          <w:p w14:paraId="26408C07" w14:textId="77777777" w:rsidR="00B006F1" w:rsidRPr="00B006F1" w:rsidRDefault="00B006F1" w:rsidP="00B22AA7">
            <w:pPr>
              <w:spacing w:line="240" w:lineRule="auto"/>
              <w:jc w:val="right"/>
              <w:rPr>
                <w:sz w:val="22"/>
                <w:szCs w:val="22"/>
              </w:rPr>
            </w:pPr>
            <w:r w:rsidRPr="00B006F1">
              <w:rPr>
                <w:sz w:val="22"/>
                <w:szCs w:val="22"/>
              </w:rPr>
              <w:t>0.45</w:t>
            </w:r>
          </w:p>
        </w:tc>
      </w:tr>
      <w:tr w:rsidR="00B006F1" w:rsidRPr="00B006F1" w14:paraId="52D3768B" w14:textId="77777777" w:rsidTr="00B006F1">
        <w:trPr>
          <w:trHeight w:val="360"/>
        </w:trPr>
        <w:tc>
          <w:tcPr>
            <w:tcW w:w="1901" w:type="pct"/>
            <w:gridSpan w:val="5"/>
            <w:vAlign w:val="center"/>
          </w:tcPr>
          <w:p w14:paraId="1EC1300A" w14:textId="77777777" w:rsidR="00B006F1" w:rsidRPr="00B006F1" w:rsidRDefault="00B006F1" w:rsidP="00B006F1">
            <w:pPr>
              <w:spacing w:line="240" w:lineRule="auto"/>
            </w:pPr>
            <w:r w:rsidRPr="00B006F1">
              <w:rPr>
                <w:b/>
              </w:rPr>
              <w:t>Loyalty (Betrayal)</w:t>
            </w:r>
          </w:p>
        </w:tc>
        <w:tc>
          <w:tcPr>
            <w:tcW w:w="739" w:type="pct"/>
            <w:gridSpan w:val="2"/>
            <w:vAlign w:val="center"/>
          </w:tcPr>
          <w:p w14:paraId="745CC26D" w14:textId="77777777" w:rsidR="00B006F1" w:rsidRPr="00B006F1" w:rsidRDefault="00B006F1" w:rsidP="00B006F1">
            <w:pPr>
              <w:spacing w:line="240" w:lineRule="auto"/>
            </w:pPr>
          </w:p>
        </w:tc>
        <w:tc>
          <w:tcPr>
            <w:tcW w:w="739" w:type="pct"/>
            <w:gridSpan w:val="2"/>
            <w:vAlign w:val="center"/>
          </w:tcPr>
          <w:p w14:paraId="259BC4CA" w14:textId="77777777" w:rsidR="00B006F1" w:rsidRPr="00B006F1" w:rsidRDefault="00B006F1" w:rsidP="00B006F1">
            <w:pPr>
              <w:spacing w:line="240" w:lineRule="auto"/>
            </w:pPr>
          </w:p>
        </w:tc>
        <w:tc>
          <w:tcPr>
            <w:tcW w:w="406" w:type="pct"/>
            <w:gridSpan w:val="2"/>
            <w:vAlign w:val="center"/>
          </w:tcPr>
          <w:p w14:paraId="63D93027" w14:textId="77777777" w:rsidR="00B006F1" w:rsidRPr="00B006F1" w:rsidRDefault="00B006F1" w:rsidP="00B006F1">
            <w:pPr>
              <w:spacing w:line="240" w:lineRule="auto"/>
            </w:pPr>
          </w:p>
        </w:tc>
        <w:tc>
          <w:tcPr>
            <w:tcW w:w="334" w:type="pct"/>
            <w:gridSpan w:val="2"/>
            <w:vAlign w:val="center"/>
          </w:tcPr>
          <w:p w14:paraId="1E193FE8" w14:textId="77777777" w:rsidR="00B006F1" w:rsidRPr="00B006F1" w:rsidRDefault="00B006F1" w:rsidP="00B006F1">
            <w:pPr>
              <w:spacing w:line="240" w:lineRule="auto"/>
            </w:pPr>
          </w:p>
        </w:tc>
        <w:tc>
          <w:tcPr>
            <w:tcW w:w="477" w:type="pct"/>
            <w:gridSpan w:val="4"/>
            <w:vAlign w:val="center"/>
          </w:tcPr>
          <w:p w14:paraId="49B564CC" w14:textId="77777777" w:rsidR="00B006F1" w:rsidRPr="00B006F1" w:rsidRDefault="00B006F1" w:rsidP="00362CC4">
            <w:pPr>
              <w:tabs>
                <w:tab w:val="decimal" w:pos="159"/>
              </w:tabs>
              <w:spacing w:line="240" w:lineRule="auto"/>
              <w:rPr>
                <w:b/>
              </w:rPr>
            </w:pPr>
          </w:p>
        </w:tc>
        <w:tc>
          <w:tcPr>
            <w:tcW w:w="403" w:type="pct"/>
            <w:gridSpan w:val="2"/>
            <w:vAlign w:val="center"/>
          </w:tcPr>
          <w:p w14:paraId="4EE8C4D1" w14:textId="77777777" w:rsidR="00B006F1" w:rsidRPr="00B006F1" w:rsidRDefault="00B006F1" w:rsidP="00B22AA7">
            <w:pPr>
              <w:spacing w:line="240" w:lineRule="auto"/>
              <w:jc w:val="right"/>
            </w:pPr>
          </w:p>
        </w:tc>
      </w:tr>
      <w:tr w:rsidR="00B006F1" w:rsidRPr="00B006F1" w14:paraId="7E965017" w14:textId="77777777" w:rsidTr="00B006F1">
        <w:trPr>
          <w:trHeight w:val="360"/>
        </w:trPr>
        <w:tc>
          <w:tcPr>
            <w:tcW w:w="1150" w:type="pct"/>
            <w:gridSpan w:val="2"/>
            <w:vAlign w:val="center"/>
          </w:tcPr>
          <w:p w14:paraId="15778C90" w14:textId="77777777" w:rsidR="00B006F1" w:rsidRPr="00B006F1" w:rsidRDefault="00B006F1" w:rsidP="00B006F1">
            <w:pPr>
              <w:spacing w:line="240" w:lineRule="auto"/>
              <w:rPr>
                <w:sz w:val="22"/>
                <w:szCs w:val="22"/>
              </w:rPr>
            </w:pPr>
            <w:r w:rsidRPr="00B006F1">
              <w:rPr>
                <w:sz w:val="22"/>
                <w:szCs w:val="22"/>
              </w:rPr>
              <w:t>Machiavellianism</w:t>
            </w:r>
          </w:p>
        </w:tc>
        <w:tc>
          <w:tcPr>
            <w:tcW w:w="375" w:type="pct"/>
            <w:gridSpan w:val="2"/>
            <w:vAlign w:val="center"/>
          </w:tcPr>
          <w:p w14:paraId="26583087" w14:textId="77777777" w:rsidR="00B006F1" w:rsidRPr="00B006F1" w:rsidRDefault="00B006F1" w:rsidP="00B006F1">
            <w:pPr>
              <w:spacing w:line="240" w:lineRule="auto"/>
              <w:rPr>
                <w:sz w:val="22"/>
                <w:szCs w:val="22"/>
              </w:rPr>
            </w:pPr>
            <w:r w:rsidRPr="00B006F1">
              <w:rPr>
                <w:sz w:val="22"/>
                <w:szCs w:val="22"/>
              </w:rPr>
              <w:t>312</w:t>
            </w:r>
          </w:p>
        </w:tc>
        <w:tc>
          <w:tcPr>
            <w:tcW w:w="376" w:type="pct"/>
            <w:vAlign w:val="center"/>
          </w:tcPr>
          <w:p w14:paraId="204A7812" w14:textId="77777777" w:rsidR="00B006F1" w:rsidRPr="00B006F1" w:rsidRDefault="00B006F1" w:rsidP="00B006F1">
            <w:pPr>
              <w:spacing w:line="240" w:lineRule="auto"/>
              <w:rPr>
                <w:sz w:val="22"/>
                <w:szCs w:val="22"/>
              </w:rPr>
            </w:pPr>
            <w:r w:rsidRPr="00B006F1">
              <w:rPr>
                <w:sz w:val="22"/>
                <w:szCs w:val="22"/>
              </w:rPr>
              <w:t>54</w:t>
            </w:r>
          </w:p>
        </w:tc>
        <w:tc>
          <w:tcPr>
            <w:tcW w:w="739" w:type="pct"/>
            <w:gridSpan w:val="2"/>
            <w:vAlign w:val="center"/>
          </w:tcPr>
          <w:p w14:paraId="63ED19E3" w14:textId="77777777" w:rsidR="00B006F1" w:rsidRPr="00B006F1" w:rsidRDefault="00B006F1" w:rsidP="00B006F1">
            <w:pPr>
              <w:spacing w:line="240" w:lineRule="auto"/>
              <w:rPr>
                <w:sz w:val="22"/>
                <w:szCs w:val="22"/>
              </w:rPr>
            </w:pPr>
            <w:r w:rsidRPr="00B006F1">
              <w:rPr>
                <w:sz w:val="22"/>
                <w:szCs w:val="22"/>
              </w:rPr>
              <w:t>2.31 (0.60)</w:t>
            </w:r>
          </w:p>
        </w:tc>
        <w:tc>
          <w:tcPr>
            <w:tcW w:w="739" w:type="pct"/>
            <w:gridSpan w:val="2"/>
            <w:vAlign w:val="center"/>
          </w:tcPr>
          <w:p w14:paraId="1A070105" w14:textId="77777777" w:rsidR="00B006F1" w:rsidRPr="00B006F1" w:rsidRDefault="00B006F1" w:rsidP="00B006F1">
            <w:pPr>
              <w:spacing w:line="240" w:lineRule="auto"/>
              <w:rPr>
                <w:sz w:val="22"/>
                <w:szCs w:val="22"/>
              </w:rPr>
            </w:pPr>
            <w:r w:rsidRPr="00B006F1">
              <w:rPr>
                <w:sz w:val="22"/>
                <w:szCs w:val="22"/>
              </w:rPr>
              <w:t>2.35 (0.60)</w:t>
            </w:r>
          </w:p>
        </w:tc>
        <w:tc>
          <w:tcPr>
            <w:tcW w:w="406" w:type="pct"/>
            <w:gridSpan w:val="2"/>
            <w:vAlign w:val="center"/>
          </w:tcPr>
          <w:p w14:paraId="19BED158" w14:textId="77777777" w:rsidR="00B006F1" w:rsidRPr="00B006F1" w:rsidRDefault="00B006F1" w:rsidP="00B006F1">
            <w:pPr>
              <w:spacing w:line="240" w:lineRule="auto"/>
              <w:rPr>
                <w:sz w:val="22"/>
                <w:szCs w:val="22"/>
              </w:rPr>
            </w:pPr>
            <w:r w:rsidRPr="00B006F1">
              <w:rPr>
                <w:sz w:val="22"/>
                <w:szCs w:val="22"/>
              </w:rPr>
              <w:t>0.42</w:t>
            </w:r>
          </w:p>
        </w:tc>
        <w:tc>
          <w:tcPr>
            <w:tcW w:w="334" w:type="pct"/>
            <w:gridSpan w:val="2"/>
            <w:vAlign w:val="center"/>
          </w:tcPr>
          <w:p w14:paraId="4871DD1B"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533C413B" w14:textId="77777777" w:rsidR="00B006F1" w:rsidRPr="00B006F1" w:rsidRDefault="00B006F1" w:rsidP="00362CC4">
            <w:pPr>
              <w:tabs>
                <w:tab w:val="decimal" w:pos="159"/>
              </w:tabs>
              <w:spacing w:line="240" w:lineRule="auto"/>
              <w:rPr>
                <w:sz w:val="22"/>
                <w:szCs w:val="22"/>
              </w:rPr>
            </w:pPr>
            <w:r w:rsidRPr="00B006F1">
              <w:rPr>
                <w:sz w:val="22"/>
                <w:szCs w:val="22"/>
              </w:rPr>
              <w:t>.674</w:t>
            </w:r>
          </w:p>
        </w:tc>
        <w:tc>
          <w:tcPr>
            <w:tcW w:w="403" w:type="pct"/>
            <w:gridSpan w:val="2"/>
            <w:vAlign w:val="center"/>
          </w:tcPr>
          <w:p w14:paraId="499F47E7" w14:textId="77777777" w:rsidR="00B006F1" w:rsidRPr="00B006F1" w:rsidRDefault="00B006F1" w:rsidP="00B22AA7">
            <w:pPr>
              <w:spacing w:line="240" w:lineRule="auto"/>
              <w:jc w:val="right"/>
              <w:rPr>
                <w:sz w:val="22"/>
                <w:szCs w:val="22"/>
              </w:rPr>
            </w:pPr>
            <w:r w:rsidRPr="00B006F1">
              <w:rPr>
                <w:sz w:val="22"/>
                <w:szCs w:val="22"/>
              </w:rPr>
              <w:t>-0.06</w:t>
            </w:r>
          </w:p>
        </w:tc>
      </w:tr>
      <w:tr w:rsidR="00B006F1" w:rsidRPr="00B006F1" w14:paraId="7FF1E48B" w14:textId="77777777" w:rsidTr="00B006F1">
        <w:trPr>
          <w:trHeight w:val="360"/>
        </w:trPr>
        <w:tc>
          <w:tcPr>
            <w:tcW w:w="1150" w:type="pct"/>
            <w:gridSpan w:val="2"/>
            <w:vAlign w:val="center"/>
          </w:tcPr>
          <w:p w14:paraId="678B8720" w14:textId="77777777" w:rsidR="00B006F1" w:rsidRPr="00B006F1" w:rsidRDefault="00B006F1" w:rsidP="00B006F1">
            <w:pPr>
              <w:spacing w:line="240" w:lineRule="auto"/>
              <w:rPr>
                <w:sz w:val="22"/>
                <w:szCs w:val="22"/>
              </w:rPr>
            </w:pPr>
            <w:r w:rsidRPr="00B006F1">
              <w:rPr>
                <w:sz w:val="22"/>
                <w:szCs w:val="22"/>
              </w:rPr>
              <w:t>Integrity</w:t>
            </w:r>
          </w:p>
        </w:tc>
        <w:tc>
          <w:tcPr>
            <w:tcW w:w="375" w:type="pct"/>
            <w:gridSpan w:val="2"/>
            <w:vAlign w:val="center"/>
          </w:tcPr>
          <w:p w14:paraId="6ECBD1BB" w14:textId="77777777" w:rsidR="00B006F1" w:rsidRPr="00B006F1" w:rsidRDefault="00B006F1" w:rsidP="00B006F1">
            <w:pPr>
              <w:spacing w:line="240" w:lineRule="auto"/>
              <w:rPr>
                <w:sz w:val="22"/>
                <w:szCs w:val="22"/>
              </w:rPr>
            </w:pPr>
            <w:r w:rsidRPr="00B006F1">
              <w:rPr>
                <w:sz w:val="22"/>
                <w:szCs w:val="22"/>
              </w:rPr>
              <w:t>313</w:t>
            </w:r>
          </w:p>
        </w:tc>
        <w:tc>
          <w:tcPr>
            <w:tcW w:w="376" w:type="pct"/>
            <w:vAlign w:val="center"/>
          </w:tcPr>
          <w:p w14:paraId="1C39DD7C" w14:textId="77777777" w:rsidR="00B006F1" w:rsidRPr="00B006F1" w:rsidRDefault="00B006F1" w:rsidP="00B006F1">
            <w:pPr>
              <w:spacing w:line="240" w:lineRule="auto"/>
              <w:rPr>
                <w:sz w:val="22"/>
                <w:szCs w:val="22"/>
              </w:rPr>
            </w:pPr>
            <w:r w:rsidRPr="00B006F1">
              <w:rPr>
                <w:sz w:val="22"/>
                <w:szCs w:val="22"/>
              </w:rPr>
              <w:t>54</w:t>
            </w:r>
          </w:p>
        </w:tc>
        <w:tc>
          <w:tcPr>
            <w:tcW w:w="739" w:type="pct"/>
            <w:gridSpan w:val="2"/>
            <w:vAlign w:val="center"/>
          </w:tcPr>
          <w:p w14:paraId="72F29CE9" w14:textId="77777777" w:rsidR="00B006F1" w:rsidRPr="00B006F1" w:rsidRDefault="00B006F1" w:rsidP="00B006F1">
            <w:pPr>
              <w:spacing w:line="240" w:lineRule="auto"/>
              <w:rPr>
                <w:sz w:val="22"/>
                <w:szCs w:val="22"/>
              </w:rPr>
            </w:pPr>
            <w:r w:rsidRPr="00B006F1">
              <w:rPr>
                <w:sz w:val="22"/>
                <w:szCs w:val="22"/>
              </w:rPr>
              <w:t>3.97 (0.54)</w:t>
            </w:r>
          </w:p>
        </w:tc>
        <w:tc>
          <w:tcPr>
            <w:tcW w:w="739" w:type="pct"/>
            <w:gridSpan w:val="2"/>
            <w:vAlign w:val="center"/>
          </w:tcPr>
          <w:p w14:paraId="607A7FB1" w14:textId="77777777" w:rsidR="00B006F1" w:rsidRPr="00B006F1" w:rsidRDefault="00B006F1" w:rsidP="00B006F1">
            <w:pPr>
              <w:spacing w:line="240" w:lineRule="auto"/>
              <w:rPr>
                <w:sz w:val="22"/>
                <w:szCs w:val="22"/>
              </w:rPr>
            </w:pPr>
            <w:r w:rsidRPr="00B006F1">
              <w:rPr>
                <w:sz w:val="22"/>
                <w:szCs w:val="22"/>
              </w:rPr>
              <w:t>4.04 (0.48)</w:t>
            </w:r>
          </w:p>
        </w:tc>
        <w:tc>
          <w:tcPr>
            <w:tcW w:w="406" w:type="pct"/>
            <w:gridSpan w:val="2"/>
            <w:vAlign w:val="center"/>
          </w:tcPr>
          <w:p w14:paraId="56819C9D" w14:textId="77777777" w:rsidR="00B006F1" w:rsidRPr="00B006F1" w:rsidRDefault="00B006F1" w:rsidP="00B006F1">
            <w:pPr>
              <w:spacing w:line="240" w:lineRule="auto"/>
              <w:rPr>
                <w:sz w:val="22"/>
                <w:szCs w:val="22"/>
              </w:rPr>
            </w:pPr>
            <w:r w:rsidRPr="00B006F1">
              <w:rPr>
                <w:sz w:val="22"/>
                <w:szCs w:val="22"/>
              </w:rPr>
              <w:t>0.92</w:t>
            </w:r>
          </w:p>
        </w:tc>
        <w:tc>
          <w:tcPr>
            <w:tcW w:w="334" w:type="pct"/>
            <w:gridSpan w:val="2"/>
            <w:vAlign w:val="center"/>
          </w:tcPr>
          <w:p w14:paraId="456221C7"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60B6BAF7" w14:textId="77777777" w:rsidR="00B006F1" w:rsidRPr="00B006F1" w:rsidRDefault="00B006F1" w:rsidP="00362CC4">
            <w:pPr>
              <w:tabs>
                <w:tab w:val="decimal" w:pos="159"/>
              </w:tabs>
              <w:spacing w:line="240" w:lineRule="auto"/>
              <w:rPr>
                <w:sz w:val="22"/>
                <w:szCs w:val="22"/>
              </w:rPr>
            </w:pPr>
            <w:r w:rsidRPr="00B006F1">
              <w:rPr>
                <w:sz w:val="22"/>
                <w:szCs w:val="22"/>
              </w:rPr>
              <w:t>.360</w:t>
            </w:r>
          </w:p>
        </w:tc>
        <w:tc>
          <w:tcPr>
            <w:tcW w:w="403" w:type="pct"/>
            <w:gridSpan w:val="2"/>
            <w:vAlign w:val="center"/>
          </w:tcPr>
          <w:p w14:paraId="5D2F703E" w14:textId="77777777" w:rsidR="00B006F1" w:rsidRPr="00B006F1" w:rsidRDefault="00B006F1" w:rsidP="00B22AA7">
            <w:pPr>
              <w:spacing w:line="240" w:lineRule="auto"/>
              <w:jc w:val="right"/>
              <w:rPr>
                <w:sz w:val="22"/>
                <w:szCs w:val="22"/>
              </w:rPr>
            </w:pPr>
            <w:r w:rsidRPr="00B006F1">
              <w:rPr>
                <w:sz w:val="22"/>
                <w:szCs w:val="22"/>
              </w:rPr>
              <w:t>-0.14</w:t>
            </w:r>
          </w:p>
        </w:tc>
      </w:tr>
      <w:tr w:rsidR="00B006F1" w:rsidRPr="00B006F1" w14:paraId="17408FDB" w14:textId="77777777" w:rsidTr="00B006F1">
        <w:trPr>
          <w:trHeight w:val="360"/>
        </w:trPr>
        <w:tc>
          <w:tcPr>
            <w:tcW w:w="1150" w:type="pct"/>
            <w:gridSpan w:val="2"/>
            <w:vAlign w:val="center"/>
          </w:tcPr>
          <w:p w14:paraId="7DD9A985" w14:textId="77777777" w:rsidR="00B006F1" w:rsidRPr="00B006F1" w:rsidRDefault="00B006F1" w:rsidP="00B006F1">
            <w:pPr>
              <w:spacing w:line="240" w:lineRule="auto"/>
              <w:rPr>
                <w:sz w:val="22"/>
                <w:szCs w:val="22"/>
              </w:rPr>
            </w:pPr>
            <w:r w:rsidRPr="00B006F1">
              <w:rPr>
                <w:sz w:val="22"/>
                <w:szCs w:val="22"/>
              </w:rPr>
              <w:t>Moral Self</w:t>
            </w:r>
          </w:p>
        </w:tc>
        <w:tc>
          <w:tcPr>
            <w:tcW w:w="375" w:type="pct"/>
            <w:gridSpan w:val="2"/>
            <w:vAlign w:val="center"/>
          </w:tcPr>
          <w:p w14:paraId="22494B6E" w14:textId="77777777" w:rsidR="00B006F1" w:rsidRPr="00B006F1" w:rsidRDefault="00B006F1" w:rsidP="00B006F1">
            <w:pPr>
              <w:spacing w:line="240" w:lineRule="auto"/>
              <w:rPr>
                <w:sz w:val="22"/>
                <w:szCs w:val="22"/>
              </w:rPr>
            </w:pPr>
            <w:r w:rsidRPr="00B006F1">
              <w:rPr>
                <w:sz w:val="22"/>
                <w:szCs w:val="22"/>
              </w:rPr>
              <w:t>313</w:t>
            </w:r>
          </w:p>
        </w:tc>
        <w:tc>
          <w:tcPr>
            <w:tcW w:w="376" w:type="pct"/>
            <w:vAlign w:val="center"/>
          </w:tcPr>
          <w:p w14:paraId="70DF7507" w14:textId="77777777" w:rsidR="00B006F1" w:rsidRPr="00B006F1" w:rsidRDefault="00B006F1" w:rsidP="00B006F1">
            <w:pPr>
              <w:spacing w:line="240" w:lineRule="auto"/>
              <w:rPr>
                <w:sz w:val="22"/>
                <w:szCs w:val="22"/>
              </w:rPr>
            </w:pPr>
            <w:r w:rsidRPr="00B006F1">
              <w:rPr>
                <w:sz w:val="22"/>
                <w:szCs w:val="22"/>
              </w:rPr>
              <w:t>54</w:t>
            </w:r>
          </w:p>
        </w:tc>
        <w:tc>
          <w:tcPr>
            <w:tcW w:w="739" w:type="pct"/>
            <w:gridSpan w:val="2"/>
            <w:vAlign w:val="center"/>
          </w:tcPr>
          <w:p w14:paraId="479984FB" w14:textId="77777777" w:rsidR="00B006F1" w:rsidRPr="00B006F1" w:rsidRDefault="00B006F1" w:rsidP="00B006F1">
            <w:pPr>
              <w:spacing w:line="240" w:lineRule="auto"/>
              <w:rPr>
                <w:sz w:val="22"/>
                <w:szCs w:val="22"/>
              </w:rPr>
            </w:pPr>
            <w:r w:rsidRPr="00B006F1">
              <w:rPr>
                <w:sz w:val="22"/>
                <w:szCs w:val="22"/>
              </w:rPr>
              <w:t>4.18 (0.39)</w:t>
            </w:r>
          </w:p>
        </w:tc>
        <w:tc>
          <w:tcPr>
            <w:tcW w:w="739" w:type="pct"/>
            <w:gridSpan w:val="2"/>
            <w:vAlign w:val="center"/>
          </w:tcPr>
          <w:p w14:paraId="678F5956" w14:textId="77777777" w:rsidR="00B006F1" w:rsidRPr="00B006F1" w:rsidRDefault="00B006F1" w:rsidP="00B006F1">
            <w:pPr>
              <w:spacing w:line="240" w:lineRule="auto"/>
              <w:rPr>
                <w:sz w:val="22"/>
                <w:szCs w:val="22"/>
              </w:rPr>
            </w:pPr>
            <w:r w:rsidRPr="00B006F1">
              <w:rPr>
                <w:sz w:val="22"/>
                <w:szCs w:val="22"/>
              </w:rPr>
              <w:t>4.28 (0.42)</w:t>
            </w:r>
          </w:p>
        </w:tc>
        <w:tc>
          <w:tcPr>
            <w:tcW w:w="406" w:type="pct"/>
            <w:gridSpan w:val="2"/>
            <w:vAlign w:val="center"/>
          </w:tcPr>
          <w:p w14:paraId="01633560" w14:textId="77777777" w:rsidR="00B006F1" w:rsidRPr="00B006F1" w:rsidRDefault="00B006F1" w:rsidP="00B006F1">
            <w:pPr>
              <w:spacing w:line="240" w:lineRule="auto"/>
              <w:rPr>
                <w:sz w:val="22"/>
                <w:szCs w:val="22"/>
              </w:rPr>
            </w:pPr>
            <w:r w:rsidRPr="00B006F1">
              <w:rPr>
                <w:sz w:val="22"/>
                <w:szCs w:val="22"/>
              </w:rPr>
              <w:t>1.76</w:t>
            </w:r>
          </w:p>
        </w:tc>
        <w:tc>
          <w:tcPr>
            <w:tcW w:w="334" w:type="pct"/>
            <w:gridSpan w:val="2"/>
            <w:vAlign w:val="center"/>
          </w:tcPr>
          <w:p w14:paraId="56036463"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5B2F12DD" w14:textId="77777777" w:rsidR="00B006F1" w:rsidRPr="00B006F1" w:rsidRDefault="00B006F1" w:rsidP="00362CC4">
            <w:pPr>
              <w:tabs>
                <w:tab w:val="decimal" w:pos="159"/>
              </w:tabs>
              <w:spacing w:line="240" w:lineRule="auto"/>
              <w:rPr>
                <w:sz w:val="22"/>
                <w:szCs w:val="22"/>
              </w:rPr>
            </w:pPr>
            <w:r w:rsidRPr="00B006F1">
              <w:rPr>
                <w:sz w:val="22"/>
                <w:szCs w:val="22"/>
              </w:rPr>
              <w:t>.080</w:t>
            </w:r>
          </w:p>
        </w:tc>
        <w:tc>
          <w:tcPr>
            <w:tcW w:w="403" w:type="pct"/>
            <w:gridSpan w:val="2"/>
            <w:vAlign w:val="center"/>
          </w:tcPr>
          <w:p w14:paraId="37F398FA" w14:textId="77777777" w:rsidR="00B006F1" w:rsidRPr="00B006F1" w:rsidRDefault="00B006F1" w:rsidP="00B22AA7">
            <w:pPr>
              <w:spacing w:line="240" w:lineRule="auto"/>
              <w:jc w:val="right"/>
              <w:rPr>
                <w:sz w:val="22"/>
                <w:szCs w:val="22"/>
              </w:rPr>
            </w:pPr>
            <w:r w:rsidRPr="00B006F1">
              <w:rPr>
                <w:sz w:val="22"/>
                <w:szCs w:val="22"/>
              </w:rPr>
              <w:t>-0.25</w:t>
            </w:r>
          </w:p>
        </w:tc>
      </w:tr>
      <w:tr w:rsidR="00B006F1" w:rsidRPr="00B006F1" w14:paraId="448DDB33" w14:textId="77777777" w:rsidTr="00B006F1">
        <w:trPr>
          <w:trHeight w:val="360"/>
        </w:trPr>
        <w:tc>
          <w:tcPr>
            <w:tcW w:w="1150" w:type="pct"/>
            <w:gridSpan w:val="2"/>
            <w:vAlign w:val="center"/>
          </w:tcPr>
          <w:p w14:paraId="22DB80A7" w14:textId="77777777" w:rsidR="00B006F1" w:rsidRPr="00B006F1" w:rsidRDefault="00B006F1" w:rsidP="00B006F1">
            <w:pPr>
              <w:spacing w:line="240" w:lineRule="auto"/>
              <w:rPr>
                <w:sz w:val="22"/>
                <w:szCs w:val="22"/>
              </w:rPr>
            </w:pPr>
            <w:r w:rsidRPr="00B006F1">
              <w:rPr>
                <w:sz w:val="22"/>
                <w:szCs w:val="22"/>
              </w:rPr>
              <w:t>Moral Agency</w:t>
            </w:r>
          </w:p>
        </w:tc>
        <w:tc>
          <w:tcPr>
            <w:tcW w:w="375" w:type="pct"/>
            <w:gridSpan w:val="2"/>
            <w:vAlign w:val="center"/>
          </w:tcPr>
          <w:p w14:paraId="59E35411" w14:textId="77777777" w:rsidR="00B006F1" w:rsidRPr="00B006F1" w:rsidRDefault="00B006F1" w:rsidP="00B006F1">
            <w:pPr>
              <w:spacing w:line="240" w:lineRule="auto"/>
              <w:rPr>
                <w:sz w:val="22"/>
                <w:szCs w:val="22"/>
              </w:rPr>
            </w:pPr>
            <w:r w:rsidRPr="00B006F1">
              <w:rPr>
                <w:sz w:val="22"/>
                <w:szCs w:val="22"/>
              </w:rPr>
              <w:t>313</w:t>
            </w:r>
          </w:p>
        </w:tc>
        <w:tc>
          <w:tcPr>
            <w:tcW w:w="376" w:type="pct"/>
            <w:vAlign w:val="center"/>
          </w:tcPr>
          <w:p w14:paraId="011D025F" w14:textId="77777777" w:rsidR="00B006F1" w:rsidRPr="00B006F1" w:rsidRDefault="00B006F1" w:rsidP="00B006F1">
            <w:pPr>
              <w:spacing w:line="240" w:lineRule="auto"/>
              <w:rPr>
                <w:sz w:val="22"/>
                <w:szCs w:val="22"/>
              </w:rPr>
            </w:pPr>
            <w:r w:rsidRPr="00B006F1">
              <w:rPr>
                <w:sz w:val="22"/>
                <w:szCs w:val="22"/>
              </w:rPr>
              <w:t>54</w:t>
            </w:r>
          </w:p>
        </w:tc>
        <w:tc>
          <w:tcPr>
            <w:tcW w:w="739" w:type="pct"/>
            <w:gridSpan w:val="2"/>
            <w:vAlign w:val="center"/>
          </w:tcPr>
          <w:p w14:paraId="50F0A318" w14:textId="77777777" w:rsidR="00B006F1" w:rsidRPr="00B006F1" w:rsidRDefault="00B006F1" w:rsidP="00B006F1">
            <w:pPr>
              <w:spacing w:line="240" w:lineRule="auto"/>
              <w:rPr>
                <w:sz w:val="22"/>
                <w:szCs w:val="22"/>
              </w:rPr>
            </w:pPr>
            <w:r w:rsidRPr="00B006F1">
              <w:rPr>
                <w:sz w:val="22"/>
                <w:szCs w:val="22"/>
              </w:rPr>
              <w:t>3.98 (0.43)</w:t>
            </w:r>
          </w:p>
        </w:tc>
        <w:tc>
          <w:tcPr>
            <w:tcW w:w="739" w:type="pct"/>
            <w:gridSpan w:val="2"/>
            <w:vAlign w:val="center"/>
          </w:tcPr>
          <w:p w14:paraId="3AADAC7B" w14:textId="77777777" w:rsidR="00B006F1" w:rsidRPr="00B006F1" w:rsidRDefault="00B006F1" w:rsidP="00B006F1">
            <w:pPr>
              <w:spacing w:line="240" w:lineRule="auto"/>
              <w:rPr>
                <w:sz w:val="22"/>
                <w:szCs w:val="22"/>
              </w:rPr>
            </w:pPr>
            <w:r w:rsidRPr="00B006F1">
              <w:rPr>
                <w:sz w:val="22"/>
                <w:szCs w:val="22"/>
              </w:rPr>
              <w:t>3.98 (0.40)</w:t>
            </w:r>
          </w:p>
        </w:tc>
        <w:tc>
          <w:tcPr>
            <w:tcW w:w="406" w:type="pct"/>
            <w:gridSpan w:val="2"/>
            <w:vAlign w:val="center"/>
          </w:tcPr>
          <w:p w14:paraId="33BECB0B" w14:textId="77777777" w:rsidR="00B006F1" w:rsidRPr="00B006F1" w:rsidRDefault="00B006F1" w:rsidP="00B006F1">
            <w:pPr>
              <w:spacing w:line="240" w:lineRule="auto"/>
              <w:rPr>
                <w:sz w:val="22"/>
                <w:szCs w:val="22"/>
              </w:rPr>
            </w:pPr>
            <w:r w:rsidRPr="00B006F1">
              <w:rPr>
                <w:sz w:val="22"/>
                <w:szCs w:val="22"/>
              </w:rPr>
              <w:t>0.05</w:t>
            </w:r>
          </w:p>
        </w:tc>
        <w:tc>
          <w:tcPr>
            <w:tcW w:w="334" w:type="pct"/>
            <w:gridSpan w:val="2"/>
            <w:vAlign w:val="center"/>
          </w:tcPr>
          <w:p w14:paraId="39802F1A" w14:textId="77777777" w:rsidR="00B006F1" w:rsidRPr="00B006F1" w:rsidRDefault="00B006F1" w:rsidP="00B006F1">
            <w:pPr>
              <w:spacing w:line="240" w:lineRule="auto"/>
              <w:rPr>
                <w:sz w:val="22"/>
                <w:szCs w:val="22"/>
              </w:rPr>
            </w:pPr>
            <w:r w:rsidRPr="00B006F1">
              <w:rPr>
                <w:sz w:val="22"/>
                <w:szCs w:val="22"/>
              </w:rPr>
              <w:t>365</w:t>
            </w:r>
          </w:p>
        </w:tc>
        <w:tc>
          <w:tcPr>
            <w:tcW w:w="477" w:type="pct"/>
            <w:gridSpan w:val="4"/>
            <w:vAlign w:val="center"/>
          </w:tcPr>
          <w:p w14:paraId="059BC494" w14:textId="77777777" w:rsidR="00B006F1" w:rsidRPr="00B006F1" w:rsidRDefault="00B006F1" w:rsidP="00362CC4">
            <w:pPr>
              <w:tabs>
                <w:tab w:val="decimal" w:pos="159"/>
              </w:tabs>
              <w:spacing w:line="240" w:lineRule="auto"/>
              <w:rPr>
                <w:sz w:val="22"/>
                <w:szCs w:val="22"/>
              </w:rPr>
            </w:pPr>
            <w:r w:rsidRPr="00B006F1">
              <w:rPr>
                <w:sz w:val="22"/>
                <w:szCs w:val="22"/>
              </w:rPr>
              <w:t>.964</w:t>
            </w:r>
          </w:p>
        </w:tc>
        <w:tc>
          <w:tcPr>
            <w:tcW w:w="403" w:type="pct"/>
            <w:gridSpan w:val="2"/>
            <w:vAlign w:val="center"/>
          </w:tcPr>
          <w:p w14:paraId="43D103DC" w14:textId="77777777" w:rsidR="00B006F1" w:rsidRPr="00B006F1" w:rsidRDefault="00B006F1" w:rsidP="00B22AA7">
            <w:pPr>
              <w:spacing w:line="240" w:lineRule="auto"/>
              <w:jc w:val="right"/>
              <w:rPr>
                <w:sz w:val="22"/>
                <w:szCs w:val="22"/>
              </w:rPr>
            </w:pPr>
            <w:r w:rsidRPr="00B006F1">
              <w:rPr>
                <w:sz w:val="22"/>
                <w:szCs w:val="22"/>
              </w:rPr>
              <w:t>0.01</w:t>
            </w:r>
          </w:p>
        </w:tc>
      </w:tr>
      <w:tr w:rsidR="00B006F1" w:rsidRPr="00B006F1" w14:paraId="0B57ADDD" w14:textId="77777777" w:rsidTr="00B006F1">
        <w:trPr>
          <w:trHeight w:val="360"/>
        </w:trPr>
        <w:tc>
          <w:tcPr>
            <w:tcW w:w="1150" w:type="pct"/>
            <w:gridSpan w:val="2"/>
            <w:vAlign w:val="center"/>
          </w:tcPr>
          <w:p w14:paraId="111F09EC" w14:textId="77777777" w:rsidR="00B006F1" w:rsidRPr="00B006F1" w:rsidRDefault="00B006F1" w:rsidP="00B006F1">
            <w:pPr>
              <w:spacing w:line="240" w:lineRule="auto"/>
              <w:rPr>
                <w:sz w:val="22"/>
                <w:szCs w:val="22"/>
              </w:rPr>
            </w:pPr>
            <w:r w:rsidRPr="00B006F1">
              <w:rPr>
                <w:sz w:val="22"/>
                <w:szCs w:val="22"/>
              </w:rPr>
              <w:t>Need for Cognition</w:t>
            </w:r>
          </w:p>
        </w:tc>
        <w:tc>
          <w:tcPr>
            <w:tcW w:w="375" w:type="pct"/>
            <w:gridSpan w:val="2"/>
            <w:vAlign w:val="center"/>
          </w:tcPr>
          <w:p w14:paraId="6ECC66C4" w14:textId="77777777" w:rsidR="00B006F1" w:rsidRPr="00B006F1" w:rsidRDefault="00B006F1" w:rsidP="00B006F1">
            <w:pPr>
              <w:spacing w:line="240" w:lineRule="auto"/>
              <w:rPr>
                <w:sz w:val="22"/>
                <w:szCs w:val="22"/>
              </w:rPr>
            </w:pPr>
            <w:r w:rsidRPr="00B006F1">
              <w:rPr>
                <w:sz w:val="22"/>
                <w:szCs w:val="22"/>
              </w:rPr>
              <w:t>312</w:t>
            </w:r>
          </w:p>
        </w:tc>
        <w:tc>
          <w:tcPr>
            <w:tcW w:w="376" w:type="pct"/>
            <w:vAlign w:val="center"/>
          </w:tcPr>
          <w:p w14:paraId="328F6AB6" w14:textId="77777777" w:rsidR="00B006F1" w:rsidRPr="00B006F1" w:rsidRDefault="00B006F1" w:rsidP="00B006F1">
            <w:pPr>
              <w:spacing w:line="240" w:lineRule="auto"/>
              <w:rPr>
                <w:sz w:val="22"/>
                <w:szCs w:val="22"/>
              </w:rPr>
            </w:pPr>
            <w:r w:rsidRPr="00B006F1">
              <w:rPr>
                <w:sz w:val="22"/>
                <w:szCs w:val="22"/>
              </w:rPr>
              <w:t>54</w:t>
            </w:r>
          </w:p>
        </w:tc>
        <w:tc>
          <w:tcPr>
            <w:tcW w:w="739" w:type="pct"/>
            <w:gridSpan w:val="2"/>
            <w:vAlign w:val="center"/>
          </w:tcPr>
          <w:p w14:paraId="42FD852F" w14:textId="77777777" w:rsidR="00B006F1" w:rsidRPr="00B006F1" w:rsidRDefault="00B006F1" w:rsidP="00B006F1">
            <w:pPr>
              <w:spacing w:line="240" w:lineRule="auto"/>
              <w:rPr>
                <w:sz w:val="22"/>
                <w:szCs w:val="22"/>
              </w:rPr>
            </w:pPr>
            <w:r w:rsidRPr="00B006F1">
              <w:rPr>
                <w:sz w:val="22"/>
                <w:szCs w:val="22"/>
              </w:rPr>
              <w:t>3.21 (0.59)</w:t>
            </w:r>
          </w:p>
        </w:tc>
        <w:tc>
          <w:tcPr>
            <w:tcW w:w="739" w:type="pct"/>
            <w:gridSpan w:val="2"/>
            <w:vAlign w:val="center"/>
          </w:tcPr>
          <w:p w14:paraId="12EB3757" w14:textId="77777777" w:rsidR="00B006F1" w:rsidRPr="00B006F1" w:rsidRDefault="00B006F1" w:rsidP="00B006F1">
            <w:pPr>
              <w:spacing w:line="240" w:lineRule="auto"/>
              <w:rPr>
                <w:sz w:val="22"/>
                <w:szCs w:val="22"/>
              </w:rPr>
            </w:pPr>
            <w:r w:rsidRPr="00B006F1">
              <w:rPr>
                <w:sz w:val="22"/>
                <w:szCs w:val="22"/>
              </w:rPr>
              <w:t>3.31 (0.65)</w:t>
            </w:r>
          </w:p>
        </w:tc>
        <w:tc>
          <w:tcPr>
            <w:tcW w:w="406" w:type="pct"/>
            <w:gridSpan w:val="2"/>
            <w:vAlign w:val="center"/>
          </w:tcPr>
          <w:p w14:paraId="64B6C138" w14:textId="77777777" w:rsidR="00B006F1" w:rsidRPr="00B006F1" w:rsidRDefault="00B006F1" w:rsidP="00B006F1">
            <w:pPr>
              <w:spacing w:line="240" w:lineRule="auto"/>
              <w:rPr>
                <w:sz w:val="22"/>
                <w:szCs w:val="22"/>
              </w:rPr>
            </w:pPr>
            <w:r w:rsidRPr="00B006F1">
              <w:rPr>
                <w:sz w:val="22"/>
                <w:szCs w:val="22"/>
              </w:rPr>
              <w:t>1.19</w:t>
            </w:r>
          </w:p>
        </w:tc>
        <w:tc>
          <w:tcPr>
            <w:tcW w:w="334" w:type="pct"/>
            <w:gridSpan w:val="2"/>
            <w:vAlign w:val="center"/>
          </w:tcPr>
          <w:p w14:paraId="521F7F86"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1D6C0D07" w14:textId="77777777" w:rsidR="00B006F1" w:rsidRPr="00B006F1" w:rsidRDefault="00B006F1" w:rsidP="00362CC4">
            <w:pPr>
              <w:tabs>
                <w:tab w:val="decimal" w:pos="159"/>
              </w:tabs>
              <w:spacing w:line="240" w:lineRule="auto"/>
              <w:rPr>
                <w:sz w:val="22"/>
                <w:szCs w:val="22"/>
              </w:rPr>
            </w:pPr>
            <w:r w:rsidRPr="00B006F1">
              <w:rPr>
                <w:sz w:val="22"/>
                <w:szCs w:val="22"/>
              </w:rPr>
              <w:t>.234</w:t>
            </w:r>
          </w:p>
        </w:tc>
        <w:tc>
          <w:tcPr>
            <w:tcW w:w="403" w:type="pct"/>
            <w:gridSpan w:val="2"/>
            <w:vAlign w:val="center"/>
          </w:tcPr>
          <w:p w14:paraId="553C74BF" w14:textId="77777777" w:rsidR="00B006F1" w:rsidRPr="00B006F1" w:rsidRDefault="00B006F1" w:rsidP="00B22AA7">
            <w:pPr>
              <w:spacing w:line="240" w:lineRule="auto"/>
              <w:jc w:val="right"/>
              <w:rPr>
                <w:sz w:val="22"/>
                <w:szCs w:val="22"/>
              </w:rPr>
            </w:pPr>
            <w:r w:rsidRPr="00B006F1">
              <w:rPr>
                <w:sz w:val="22"/>
                <w:szCs w:val="22"/>
              </w:rPr>
              <w:t>-0.17</w:t>
            </w:r>
          </w:p>
        </w:tc>
      </w:tr>
      <w:tr w:rsidR="00B006F1" w:rsidRPr="00B006F1" w14:paraId="59C88BC1" w14:textId="77777777" w:rsidTr="00B006F1">
        <w:trPr>
          <w:trHeight w:val="360"/>
        </w:trPr>
        <w:tc>
          <w:tcPr>
            <w:tcW w:w="1901" w:type="pct"/>
            <w:gridSpan w:val="5"/>
            <w:vAlign w:val="center"/>
          </w:tcPr>
          <w:p w14:paraId="3DB5AF08" w14:textId="77777777" w:rsidR="00B006F1" w:rsidRPr="00B006F1" w:rsidRDefault="00B006F1" w:rsidP="00B006F1">
            <w:pPr>
              <w:spacing w:line="240" w:lineRule="auto"/>
            </w:pPr>
            <w:r w:rsidRPr="00B006F1">
              <w:rPr>
                <w:b/>
              </w:rPr>
              <w:t>Purity (Degradation)</w:t>
            </w:r>
          </w:p>
        </w:tc>
        <w:tc>
          <w:tcPr>
            <w:tcW w:w="739" w:type="pct"/>
            <w:gridSpan w:val="2"/>
            <w:vAlign w:val="center"/>
          </w:tcPr>
          <w:p w14:paraId="7E08A523" w14:textId="77777777" w:rsidR="00B006F1" w:rsidRPr="00B006F1" w:rsidRDefault="00B006F1" w:rsidP="00B006F1">
            <w:pPr>
              <w:spacing w:line="240" w:lineRule="auto"/>
            </w:pPr>
          </w:p>
        </w:tc>
        <w:tc>
          <w:tcPr>
            <w:tcW w:w="739" w:type="pct"/>
            <w:gridSpan w:val="2"/>
            <w:vAlign w:val="center"/>
          </w:tcPr>
          <w:p w14:paraId="2CB42AC0" w14:textId="77777777" w:rsidR="00B006F1" w:rsidRPr="00B006F1" w:rsidRDefault="00B006F1" w:rsidP="00B006F1">
            <w:pPr>
              <w:spacing w:line="240" w:lineRule="auto"/>
            </w:pPr>
          </w:p>
        </w:tc>
        <w:tc>
          <w:tcPr>
            <w:tcW w:w="406" w:type="pct"/>
            <w:gridSpan w:val="2"/>
            <w:vAlign w:val="center"/>
          </w:tcPr>
          <w:p w14:paraId="16D8C51E" w14:textId="77777777" w:rsidR="00B006F1" w:rsidRPr="00B006F1" w:rsidRDefault="00B006F1" w:rsidP="00B006F1">
            <w:pPr>
              <w:spacing w:line="240" w:lineRule="auto"/>
            </w:pPr>
          </w:p>
        </w:tc>
        <w:tc>
          <w:tcPr>
            <w:tcW w:w="334" w:type="pct"/>
            <w:gridSpan w:val="2"/>
            <w:vAlign w:val="center"/>
          </w:tcPr>
          <w:p w14:paraId="150EE0AD" w14:textId="77777777" w:rsidR="00B006F1" w:rsidRPr="00B006F1" w:rsidRDefault="00B006F1" w:rsidP="00B006F1">
            <w:pPr>
              <w:spacing w:line="240" w:lineRule="auto"/>
            </w:pPr>
          </w:p>
        </w:tc>
        <w:tc>
          <w:tcPr>
            <w:tcW w:w="477" w:type="pct"/>
            <w:gridSpan w:val="4"/>
            <w:vAlign w:val="center"/>
          </w:tcPr>
          <w:p w14:paraId="76CDF8FA" w14:textId="77777777" w:rsidR="00B006F1" w:rsidRPr="00B006F1" w:rsidRDefault="00B006F1" w:rsidP="00362CC4">
            <w:pPr>
              <w:tabs>
                <w:tab w:val="decimal" w:pos="159"/>
              </w:tabs>
              <w:spacing w:line="240" w:lineRule="auto"/>
              <w:rPr>
                <w:b/>
              </w:rPr>
            </w:pPr>
          </w:p>
        </w:tc>
        <w:tc>
          <w:tcPr>
            <w:tcW w:w="403" w:type="pct"/>
            <w:gridSpan w:val="2"/>
            <w:vAlign w:val="center"/>
          </w:tcPr>
          <w:p w14:paraId="56D58E7F" w14:textId="77777777" w:rsidR="00B006F1" w:rsidRPr="00B006F1" w:rsidRDefault="00B006F1" w:rsidP="00B22AA7">
            <w:pPr>
              <w:spacing w:line="240" w:lineRule="auto"/>
              <w:jc w:val="right"/>
            </w:pPr>
          </w:p>
        </w:tc>
      </w:tr>
      <w:tr w:rsidR="00B006F1" w:rsidRPr="00B006F1" w14:paraId="1F470514" w14:textId="77777777" w:rsidTr="00B006F1">
        <w:trPr>
          <w:trHeight w:val="360"/>
        </w:trPr>
        <w:tc>
          <w:tcPr>
            <w:tcW w:w="1150" w:type="pct"/>
            <w:gridSpan w:val="2"/>
            <w:vAlign w:val="center"/>
          </w:tcPr>
          <w:p w14:paraId="7DA66159" w14:textId="77777777" w:rsidR="00B006F1" w:rsidRPr="00B006F1" w:rsidRDefault="00B006F1" w:rsidP="00B006F1">
            <w:pPr>
              <w:spacing w:line="240" w:lineRule="auto"/>
              <w:rPr>
                <w:sz w:val="22"/>
                <w:szCs w:val="22"/>
              </w:rPr>
            </w:pPr>
            <w:r w:rsidRPr="00B006F1">
              <w:rPr>
                <w:sz w:val="22"/>
                <w:szCs w:val="22"/>
              </w:rPr>
              <w:t>Machiavellianism</w:t>
            </w:r>
          </w:p>
        </w:tc>
        <w:tc>
          <w:tcPr>
            <w:tcW w:w="375" w:type="pct"/>
            <w:gridSpan w:val="2"/>
            <w:vAlign w:val="center"/>
          </w:tcPr>
          <w:p w14:paraId="72F1854C" w14:textId="77777777" w:rsidR="00B006F1" w:rsidRPr="00B006F1" w:rsidRDefault="00B006F1" w:rsidP="00B006F1">
            <w:pPr>
              <w:spacing w:line="240" w:lineRule="auto"/>
              <w:rPr>
                <w:sz w:val="22"/>
                <w:szCs w:val="22"/>
              </w:rPr>
            </w:pPr>
            <w:r w:rsidRPr="00B006F1">
              <w:rPr>
                <w:sz w:val="22"/>
                <w:szCs w:val="22"/>
              </w:rPr>
              <w:t>332</w:t>
            </w:r>
          </w:p>
        </w:tc>
        <w:tc>
          <w:tcPr>
            <w:tcW w:w="376" w:type="pct"/>
            <w:vAlign w:val="center"/>
          </w:tcPr>
          <w:p w14:paraId="36939917" w14:textId="77777777" w:rsidR="00B006F1" w:rsidRPr="00B006F1" w:rsidRDefault="00B006F1" w:rsidP="00B006F1">
            <w:pPr>
              <w:spacing w:line="240" w:lineRule="auto"/>
              <w:rPr>
                <w:sz w:val="22"/>
                <w:szCs w:val="22"/>
              </w:rPr>
            </w:pPr>
            <w:r w:rsidRPr="00B006F1">
              <w:rPr>
                <w:sz w:val="22"/>
                <w:szCs w:val="22"/>
              </w:rPr>
              <w:t>33</w:t>
            </w:r>
          </w:p>
        </w:tc>
        <w:tc>
          <w:tcPr>
            <w:tcW w:w="739" w:type="pct"/>
            <w:gridSpan w:val="2"/>
            <w:vAlign w:val="center"/>
          </w:tcPr>
          <w:p w14:paraId="5764D129" w14:textId="77777777" w:rsidR="00B006F1" w:rsidRPr="00B006F1" w:rsidRDefault="00B006F1" w:rsidP="00B006F1">
            <w:pPr>
              <w:spacing w:line="240" w:lineRule="auto"/>
              <w:rPr>
                <w:sz w:val="22"/>
                <w:szCs w:val="22"/>
              </w:rPr>
            </w:pPr>
            <w:r w:rsidRPr="00B006F1">
              <w:rPr>
                <w:sz w:val="22"/>
                <w:szCs w:val="22"/>
              </w:rPr>
              <w:t>2.28 (0.56)</w:t>
            </w:r>
          </w:p>
        </w:tc>
        <w:tc>
          <w:tcPr>
            <w:tcW w:w="739" w:type="pct"/>
            <w:gridSpan w:val="2"/>
            <w:vAlign w:val="center"/>
          </w:tcPr>
          <w:p w14:paraId="51B8E883" w14:textId="77777777" w:rsidR="00B006F1" w:rsidRPr="00B006F1" w:rsidRDefault="00B006F1" w:rsidP="00B006F1">
            <w:pPr>
              <w:spacing w:line="240" w:lineRule="auto"/>
              <w:rPr>
                <w:sz w:val="22"/>
                <w:szCs w:val="22"/>
              </w:rPr>
            </w:pPr>
            <w:r w:rsidRPr="00B006F1">
              <w:rPr>
                <w:sz w:val="22"/>
                <w:szCs w:val="22"/>
              </w:rPr>
              <w:t>2.70 (0.68)</w:t>
            </w:r>
          </w:p>
        </w:tc>
        <w:tc>
          <w:tcPr>
            <w:tcW w:w="406" w:type="pct"/>
            <w:gridSpan w:val="2"/>
            <w:vAlign w:val="center"/>
          </w:tcPr>
          <w:p w14:paraId="3DBCC288" w14:textId="77777777" w:rsidR="00B006F1" w:rsidRPr="00B006F1" w:rsidRDefault="00B006F1" w:rsidP="00B006F1">
            <w:pPr>
              <w:spacing w:line="240" w:lineRule="auto"/>
              <w:rPr>
                <w:sz w:val="22"/>
                <w:szCs w:val="22"/>
              </w:rPr>
            </w:pPr>
            <w:r w:rsidRPr="00B006F1">
              <w:rPr>
                <w:sz w:val="22"/>
                <w:szCs w:val="22"/>
              </w:rPr>
              <w:t>3.96</w:t>
            </w:r>
          </w:p>
        </w:tc>
        <w:tc>
          <w:tcPr>
            <w:tcW w:w="334" w:type="pct"/>
            <w:gridSpan w:val="2"/>
            <w:vAlign w:val="center"/>
          </w:tcPr>
          <w:p w14:paraId="0D7FA630" w14:textId="77777777" w:rsidR="00B006F1" w:rsidRPr="00B006F1" w:rsidRDefault="00B006F1" w:rsidP="00B006F1">
            <w:pPr>
              <w:spacing w:line="240" w:lineRule="auto"/>
              <w:rPr>
                <w:sz w:val="22"/>
                <w:szCs w:val="22"/>
              </w:rPr>
            </w:pPr>
            <w:r w:rsidRPr="00B006F1">
              <w:rPr>
                <w:sz w:val="22"/>
                <w:szCs w:val="22"/>
              </w:rPr>
              <w:t>363</w:t>
            </w:r>
          </w:p>
        </w:tc>
        <w:tc>
          <w:tcPr>
            <w:tcW w:w="477" w:type="pct"/>
            <w:gridSpan w:val="4"/>
            <w:vAlign w:val="center"/>
          </w:tcPr>
          <w:p w14:paraId="75173D8D" w14:textId="77777777" w:rsidR="00B006F1" w:rsidRPr="00B006F1" w:rsidRDefault="00B006F1" w:rsidP="00362CC4">
            <w:pPr>
              <w:tabs>
                <w:tab w:val="decimal" w:pos="159"/>
              </w:tabs>
              <w:spacing w:line="240" w:lineRule="auto"/>
              <w:rPr>
                <w:sz w:val="22"/>
                <w:szCs w:val="22"/>
              </w:rPr>
            </w:pPr>
            <w:r w:rsidRPr="00B006F1">
              <w:rPr>
                <w:sz w:val="22"/>
                <w:szCs w:val="22"/>
              </w:rPr>
              <w:t>&lt; .001</w:t>
            </w:r>
          </w:p>
        </w:tc>
        <w:tc>
          <w:tcPr>
            <w:tcW w:w="403" w:type="pct"/>
            <w:gridSpan w:val="2"/>
            <w:vAlign w:val="center"/>
          </w:tcPr>
          <w:p w14:paraId="17A13A51" w14:textId="77777777" w:rsidR="00B006F1" w:rsidRPr="00B006F1" w:rsidRDefault="00B006F1" w:rsidP="00B22AA7">
            <w:pPr>
              <w:spacing w:line="240" w:lineRule="auto"/>
              <w:jc w:val="right"/>
              <w:rPr>
                <w:sz w:val="22"/>
                <w:szCs w:val="22"/>
              </w:rPr>
            </w:pPr>
            <w:r w:rsidRPr="00B006F1">
              <w:rPr>
                <w:sz w:val="22"/>
                <w:szCs w:val="22"/>
              </w:rPr>
              <w:t>-0.67</w:t>
            </w:r>
          </w:p>
        </w:tc>
      </w:tr>
      <w:tr w:rsidR="00B006F1" w:rsidRPr="00B006F1" w14:paraId="5ABC435F" w14:textId="77777777" w:rsidTr="00B006F1">
        <w:trPr>
          <w:trHeight w:val="360"/>
        </w:trPr>
        <w:tc>
          <w:tcPr>
            <w:tcW w:w="1150" w:type="pct"/>
            <w:gridSpan w:val="2"/>
            <w:vAlign w:val="center"/>
          </w:tcPr>
          <w:p w14:paraId="029A86F8" w14:textId="77777777" w:rsidR="00B006F1" w:rsidRPr="00B006F1" w:rsidRDefault="00B006F1" w:rsidP="00B006F1">
            <w:pPr>
              <w:spacing w:line="240" w:lineRule="auto"/>
              <w:rPr>
                <w:sz w:val="22"/>
                <w:szCs w:val="22"/>
              </w:rPr>
            </w:pPr>
            <w:r w:rsidRPr="00B006F1">
              <w:rPr>
                <w:sz w:val="22"/>
                <w:szCs w:val="22"/>
              </w:rPr>
              <w:t>Integrity</w:t>
            </w:r>
          </w:p>
        </w:tc>
        <w:tc>
          <w:tcPr>
            <w:tcW w:w="375" w:type="pct"/>
            <w:gridSpan w:val="2"/>
            <w:vAlign w:val="center"/>
          </w:tcPr>
          <w:p w14:paraId="7D387C21" w14:textId="77777777" w:rsidR="00B006F1" w:rsidRPr="00B006F1" w:rsidRDefault="00B006F1" w:rsidP="00B006F1">
            <w:pPr>
              <w:spacing w:line="240" w:lineRule="auto"/>
              <w:rPr>
                <w:sz w:val="22"/>
                <w:szCs w:val="22"/>
              </w:rPr>
            </w:pPr>
            <w:r w:rsidRPr="00B006F1">
              <w:rPr>
                <w:sz w:val="22"/>
                <w:szCs w:val="22"/>
              </w:rPr>
              <w:t>333</w:t>
            </w:r>
          </w:p>
        </w:tc>
        <w:tc>
          <w:tcPr>
            <w:tcW w:w="376" w:type="pct"/>
            <w:vAlign w:val="center"/>
          </w:tcPr>
          <w:p w14:paraId="7AFF0C5A" w14:textId="77777777" w:rsidR="00B006F1" w:rsidRPr="00B006F1" w:rsidRDefault="00B006F1" w:rsidP="00B006F1">
            <w:pPr>
              <w:spacing w:line="240" w:lineRule="auto"/>
              <w:rPr>
                <w:sz w:val="22"/>
                <w:szCs w:val="22"/>
              </w:rPr>
            </w:pPr>
            <w:r w:rsidRPr="00B006F1">
              <w:rPr>
                <w:sz w:val="22"/>
                <w:szCs w:val="22"/>
              </w:rPr>
              <w:t>33</w:t>
            </w:r>
          </w:p>
        </w:tc>
        <w:tc>
          <w:tcPr>
            <w:tcW w:w="739" w:type="pct"/>
            <w:gridSpan w:val="2"/>
            <w:vAlign w:val="center"/>
          </w:tcPr>
          <w:p w14:paraId="2589CE1C" w14:textId="77777777" w:rsidR="00B006F1" w:rsidRPr="00B006F1" w:rsidRDefault="00B006F1" w:rsidP="00B006F1">
            <w:pPr>
              <w:spacing w:line="240" w:lineRule="auto"/>
              <w:rPr>
                <w:sz w:val="22"/>
                <w:szCs w:val="22"/>
              </w:rPr>
            </w:pPr>
            <w:r w:rsidRPr="00B006F1">
              <w:rPr>
                <w:sz w:val="22"/>
                <w:szCs w:val="22"/>
              </w:rPr>
              <w:t>3.99 (0.53)</w:t>
            </w:r>
          </w:p>
        </w:tc>
        <w:tc>
          <w:tcPr>
            <w:tcW w:w="739" w:type="pct"/>
            <w:gridSpan w:val="2"/>
            <w:vAlign w:val="center"/>
          </w:tcPr>
          <w:p w14:paraId="32B4D3ED" w14:textId="77777777" w:rsidR="00B006F1" w:rsidRPr="00B006F1" w:rsidRDefault="00B006F1" w:rsidP="00B006F1">
            <w:pPr>
              <w:spacing w:line="240" w:lineRule="auto"/>
              <w:rPr>
                <w:sz w:val="22"/>
                <w:szCs w:val="22"/>
              </w:rPr>
            </w:pPr>
            <w:r w:rsidRPr="00B006F1">
              <w:rPr>
                <w:sz w:val="22"/>
                <w:szCs w:val="22"/>
              </w:rPr>
              <w:t>3.90 (0.62)</w:t>
            </w:r>
          </w:p>
        </w:tc>
        <w:tc>
          <w:tcPr>
            <w:tcW w:w="406" w:type="pct"/>
            <w:gridSpan w:val="2"/>
            <w:vAlign w:val="center"/>
          </w:tcPr>
          <w:p w14:paraId="5E32F713" w14:textId="77777777" w:rsidR="00B006F1" w:rsidRPr="00B006F1" w:rsidRDefault="00B006F1" w:rsidP="00B006F1">
            <w:pPr>
              <w:spacing w:line="240" w:lineRule="auto"/>
              <w:rPr>
                <w:sz w:val="22"/>
                <w:szCs w:val="22"/>
              </w:rPr>
            </w:pPr>
            <w:r w:rsidRPr="00B006F1">
              <w:rPr>
                <w:sz w:val="22"/>
                <w:szCs w:val="22"/>
              </w:rPr>
              <w:t>0.91</w:t>
            </w:r>
          </w:p>
        </w:tc>
        <w:tc>
          <w:tcPr>
            <w:tcW w:w="334" w:type="pct"/>
            <w:gridSpan w:val="2"/>
            <w:vAlign w:val="center"/>
          </w:tcPr>
          <w:p w14:paraId="643D74C8"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24B6178A" w14:textId="77777777" w:rsidR="00B006F1" w:rsidRPr="00B006F1" w:rsidRDefault="00B006F1" w:rsidP="00362CC4">
            <w:pPr>
              <w:tabs>
                <w:tab w:val="decimal" w:pos="159"/>
              </w:tabs>
              <w:spacing w:line="240" w:lineRule="auto"/>
              <w:rPr>
                <w:sz w:val="22"/>
                <w:szCs w:val="22"/>
              </w:rPr>
            </w:pPr>
            <w:r w:rsidRPr="00B006F1">
              <w:rPr>
                <w:sz w:val="22"/>
                <w:szCs w:val="22"/>
              </w:rPr>
              <w:t>.365</w:t>
            </w:r>
          </w:p>
        </w:tc>
        <w:tc>
          <w:tcPr>
            <w:tcW w:w="403" w:type="pct"/>
            <w:gridSpan w:val="2"/>
            <w:vAlign w:val="center"/>
          </w:tcPr>
          <w:p w14:paraId="78B1DEC6" w14:textId="77777777" w:rsidR="00B006F1" w:rsidRPr="00B006F1" w:rsidRDefault="00B006F1" w:rsidP="00B22AA7">
            <w:pPr>
              <w:spacing w:line="240" w:lineRule="auto"/>
              <w:jc w:val="right"/>
              <w:rPr>
                <w:sz w:val="22"/>
                <w:szCs w:val="22"/>
              </w:rPr>
            </w:pPr>
            <w:r w:rsidRPr="00B006F1">
              <w:rPr>
                <w:sz w:val="22"/>
                <w:szCs w:val="22"/>
              </w:rPr>
              <w:t>0.15</w:t>
            </w:r>
          </w:p>
        </w:tc>
      </w:tr>
      <w:tr w:rsidR="00B006F1" w:rsidRPr="00B006F1" w14:paraId="0F288319" w14:textId="77777777" w:rsidTr="00B006F1">
        <w:trPr>
          <w:trHeight w:val="360"/>
        </w:trPr>
        <w:tc>
          <w:tcPr>
            <w:tcW w:w="1150" w:type="pct"/>
            <w:gridSpan w:val="2"/>
            <w:vAlign w:val="center"/>
          </w:tcPr>
          <w:p w14:paraId="03716DA8" w14:textId="77777777" w:rsidR="00B006F1" w:rsidRPr="00B006F1" w:rsidRDefault="00B006F1" w:rsidP="00B006F1">
            <w:pPr>
              <w:spacing w:line="240" w:lineRule="auto"/>
              <w:rPr>
                <w:sz w:val="22"/>
                <w:szCs w:val="22"/>
              </w:rPr>
            </w:pPr>
            <w:r w:rsidRPr="00B006F1">
              <w:rPr>
                <w:sz w:val="22"/>
                <w:szCs w:val="22"/>
              </w:rPr>
              <w:t>Moral Self</w:t>
            </w:r>
          </w:p>
        </w:tc>
        <w:tc>
          <w:tcPr>
            <w:tcW w:w="375" w:type="pct"/>
            <w:gridSpan w:val="2"/>
            <w:vAlign w:val="center"/>
          </w:tcPr>
          <w:p w14:paraId="318866DA" w14:textId="77777777" w:rsidR="00B006F1" w:rsidRPr="00B006F1" w:rsidRDefault="00B006F1" w:rsidP="00B006F1">
            <w:pPr>
              <w:spacing w:line="240" w:lineRule="auto"/>
              <w:rPr>
                <w:sz w:val="22"/>
                <w:szCs w:val="22"/>
              </w:rPr>
            </w:pPr>
            <w:r w:rsidRPr="00B006F1">
              <w:rPr>
                <w:sz w:val="22"/>
                <w:szCs w:val="22"/>
              </w:rPr>
              <w:t>333</w:t>
            </w:r>
          </w:p>
        </w:tc>
        <w:tc>
          <w:tcPr>
            <w:tcW w:w="376" w:type="pct"/>
            <w:vAlign w:val="center"/>
          </w:tcPr>
          <w:p w14:paraId="58DE8219" w14:textId="77777777" w:rsidR="00B006F1" w:rsidRPr="00B006F1" w:rsidRDefault="00B006F1" w:rsidP="00B006F1">
            <w:pPr>
              <w:spacing w:line="240" w:lineRule="auto"/>
              <w:rPr>
                <w:sz w:val="22"/>
                <w:szCs w:val="22"/>
              </w:rPr>
            </w:pPr>
            <w:r w:rsidRPr="00B006F1">
              <w:rPr>
                <w:sz w:val="22"/>
                <w:szCs w:val="22"/>
              </w:rPr>
              <w:t>33</w:t>
            </w:r>
          </w:p>
        </w:tc>
        <w:tc>
          <w:tcPr>
            <w:tcW w:w="739" w:type="pct"/>
            <w:gridSpan w:val="2"/>
            <w:vAlign w:val="center"/>
          </w:tcPr>
          <w:p w14:paraId="6B31EF2B" w14:textId="77777777" w:rsidR="00B006F1" w:rsidRPr="00B006F1" w:rsidRDefault="00B006F1" w:rsidP="00B006F1">
            <w:pPr>
              <w:spacing w:line="240" w:lineRule="auto"/>
              <w:rPr>
                <w:sz w:val="22"/>
                <w:szCs w:val="22"/>
              </w:rPr>
            </w:pPr>
            <w:r w:rsidRPr="00B006F1">
              <w:rPr>
                <w:sz w:val="22"/>
                <w:szCs w:val="22"/>
              </w:rPr>
              <w:t>4.19 (0.40)</w:t>
            </w:r>
          </w:p>
        </w:tc>
        <w:tc>
          <w:tcPr>
            <w:tcW w:w="739" w:type="pct"/>
            <w:gridSpan w:val="2"/>
            <w:vAlign w:val="center"/>
          </w:tcPr>
          <w:p w14:paraId="75B128A6" w14:textId="77777777" w:rsidR="00B006F1" w:rsidRPr="00B006F1" w:rsidRDefault="00B006F1" w:rsidP="00B006F1">
            <w:pPr>
              <w:spacing w:line="240" w:lineRule="auto"/>
              <w:rPr>
                <w:sz w:val="22"/>
                <w:szCs w:val="22"/>
              </w:rPr>
            </w:pPr>
            <w:r w:rsidRPr="00B006F1">
              <w:rPr>
                <w:sz w:val="22"/>
                <w:szCs w:val="22"/>
              </w:rPr>
              <w:t>4.27 (0.38)</w:t>
            </w:r>
          </w:p>
        </w:tc>
        <w:tc>
          <w:tcPr>
            <w:tcW w:w="406" w:type="pct"/>
            <w:gridSpan w:val="2"/>
            <w:vAlign w:val="center"/>
          </w:tcPr>
          <w:p w14:paraId="28715507" w14:textId="77777777" w:rsidR="00B006F1" w:rsidRPr="00B006F1" w:rsidRDefault="00B006F1" w:rsidP="00B006F1">
            <w:pPr>
              <w:spacing w:line="240" w:lineRule="auto"/>
              <w:rPr>
                <w:sz w:val="22"/>
                <w:szCs w:val="22"/>
              </w:rPr>
            </w:pPr>
            <w:r w:rsidRPr="00B006F1">
              <w:rPr>
                <w:sz w:val="22"/>
                <w:szCs w:val="22"/>
              </w:rPr>
              <w:t>1.12</w:t>
            </w:r>
          </w:p>
        </w:tc>
        <w:tc>
          <w:tcPr>
            <w:tcW w:w="334" w:type="pct"/>
            <w:gridSpan w:val="2"/>
            <w:vAlign w:val="center"/>
          </w:tcPr>
          <w:p w14:paraId="1ED7B69A"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5484E93E" w14:textId="77777777" w:rsidR="00B006F1" w:rsidRPr="00B006F1" w:rsidRDefault="00B006F1" w:rsidP="00362CC4">
            <w:pPr>
              <w:tabs>
                <w:tab w:val="decimal" w:pos="159"/>
              </w:tabs>
              <w:spacing w:line="240" w:lineRule="auto"/>
              <w:rPr>
                <w:sz w:val="22"/>
                <w:szCs w:val="22"/>
              </w:rPr>
            </w:pPr>
            <w:r w:rsidRPr="00B006F1">
              <w:rPr>
                <w:sz w:val="22"/>
                <w:szCs w:val="22"/>
              </w:rPr>
              <w:t>.262</w:t>
            </w:r>
          </w:p>
        </w:tc>
        <w:tc>
          <w:tcPr>
            <w:tcW w:w="403" w:type="pct"/>
            <w:gridSpan w:val="2"/>
            <w:vAlign w:val="center"/>
          </w:tcPr>
          <w:p w14:paraId="09F4CB50" w14:textId="77777777" w:rsidR="00B006F1" w:rsidRPr="00B006F1" w:rsidRDefault="00B006F1" w:rsidP="00B22AA7">
            <w:pPr>
              <w:spacing w:line="240" w:lineRule="auto"/>
              <w:jc w:val="right"/>
              <w:rPr>
                <w:sz w:val="22"/>
                <w:szCs w:val="22"/>
              </w:rPr>
            </w:pPr>
            <w:r w:rsidRPr="00B006F1">
              <w:rPr>
                <w:sz w:val="22"/>
                <w:szCs w:val="22"/>
              </w:rPr>
              <w:t>-0.21</w:t>
            </w:r>
          </w:p>
        </w:tc>
      </w:tr>
      <w:tr w:rsidR="00B006F1" w:rsidRPr="00B006F1" w14:paraId="10DDCA2E" w14:textId="77777777" w:rsidTr="00B006F1">
        <w:trPr>
          <w:trHeight w:val="360"/>
        </w:trPr>
        <w:tc>
          <w:tcPr>
            <w:tcW w:w="1150" w:type="pct"/>
            <w:gridSpan w:val="2"/>
            <w:vAlign w:val="center"/>
          </w:tcPr>
          <w:p w14:paraId="203A110E" w14:textId="77777777" w:rsidR="00B006F1" w:rsidRPr="00B006F1" w:rsidRDefault="00B006F1" w:rsidP="00B006F1">
            <w:pPr>
              <w:spacing w:line="240" w:lineRule="auto"/>
              <w:rPr>
                <w:sz w:val="22"/>
                <w:szCs w:val="22"/>
              </w:rPr>
            </w:pPr>
            <w:r w:rsidRPr="00B006F1">
              <w:rPr>
                <w:sz w:val="22"/>
                <w:szCs w:val="22"/>
              </w:rPr>
              <w:t>Moral Agency</w:t>
            </w:r>
          </w:p>
        </w:tc>
        <w:tc>
          <w:tcPr>
            <w:tcW w:w="375" w:type="pct"/>
            <w:gridSpan w:val="2"/>
            <w:vAlign w:val="center"/>
          </w:tcPr>
          <w:p w14:paraId="6EACF7B0" w14:textId="77777777" w:rsidR="00B006F1" w:rsidRPr="00B006F1" w:rsidRDefault="00B006F1" w:rsidP="00B006F1">
            <w:pPr>
              <w:spacing w:line="240" w:lineRule="auto"/>
              <w:rPr>
                <w:sz w:val="22"/>
                <w:szCs w:val="22"/>
              </w:rPr>
            </w:pPr>
            <w:r w:rsidRPr="00B006F1">
              <w:rPr>
                <w:sz w:val="22"/>
                <w:szCs w:val="22"/>
              </w:rPr>
              <w:t>333</w:t>
            </w:r>
          </w:p>
        </w:tc>
        <w:tc>
          <w:tcPr>
            <w:tcW w:w="376" w:type="pct"/>
            <w:vAlign w:val="center"/>
          </w:tcPr>
          <w:p w14:paraId="7CA6FE37" w14:textId="77777777" w:rsidR="00B006F1" w:rsidRPr="00B006F1" w:rsidRDefault="00B006F1" w:rsidP="00B006F1">
            <w:pPr>
              <w:spacing w:line="240" w:lineRule="auto"/>
              <w:rPr>
                <w:sz w:val="22"/>
                <w:szCs w:val="22"/>
              </w:rPr>
            </w:pPr>
            <w:r w:rsidRPr="00B006F1">
              <w:rPr>
                <w:sz w:val="22"/>
                <w:szCs w:val="22"/>
              </w:rPr>
              <w:t>33</w:t>
            </w:r>
          </w:p>
        </w:tc>
        <w:tc>
          <w:tcPr>
            <w:tcW w:w="739" w:type="pct"/>
            <w:gridSpan w:val="2"/>
            <w:vAlign w:val="center"/>
          </w:tcPr>
          <w:p w14:paraId="2D7377BF" w14:textId="77777777" w:rsidR="00B006F1" w:rsidRPr="00B006F1" w:rsidRDefault="00B006F1" w:rsidP="00B006F1">
            <w:pPr>
              <w:spacing w:line="240" w:lineRule="auto"/>
              <w:rPr>
                <w:sz w:val="22"/>
                <w:szCs w:val="22"/>
              </w:rPr>
            </w:pPr>
            <w:r w:rsidRPr="00B006F1">
              <w:rPr>
                <w:sz w:val="22"/>
                <w:szCs w:val="22"/>
              </w:rPr>
              <w:t>3.99 (0.42)</w:t>
            </w:r>
          </w:p>
        </w:tc>
        <w:tc>
          <w:tcPr>
            <w:tcW w:w="739" w:type="pct"/>
            <w:gridSpan w:val="2"/>
            <w:vAlign w:val="center"/>
          </w:tcPr>
          <w:p w14:paraId="41C5A64A" w14:textId="77777777" w:rsidR="00B006F1" w:rsidRPr="00B006F1" w:rsidRDefault="00B006F1" w:rsidP="00B006F1">
            <w:pPr>
              <w:spacing w:line="240" w:lineRule="auto"/>
              <w:rPr>
                <w:sz w:val="22"/>
                <w:szCs w:val="22"/>
              </w:rPr>
            </w:pPr>
            <w:r w:rsidRPr="00B006F1">
              <w:rPr>
                <w:sz w:val="22"/>
                <w:szCs w:val="22"/>
              </w:rPr>
              <w:t>3.82 (0.44)</w:t>
            </w:r>
          </w:p>
        </w:tc>
        <w:tc>
          <w:tcPr>
            <w:tcW w:w="406" w:type="pct"/>
            <w:gridSpan w:val="2"/>
            <w:vAlign w:val="center"/>
          </w:tcPr>
          <w:p w14:paraId="56893ECC" w14:textId="77777777" w:rsidR="00B006F1" w:rsidRPr="00B006F1" w:rsidRDefault="00B006F1" w:rsidP="00B006F1">
            <w:pPr>
              <w:spacing w:line="240" w:lineRule="auto"/>
              <w:rPr>
                <w:sz w:val="22"/>
                <w:szCs w:val="22"/>
              </w:rPr>
            </w:pPr>
            <w:r w:rsidRPr="00B006F1">
              <w:rPr>
                <w:sz w:val="22"/>
                <w:szCs w:val="22"/>
              </w:rPr>
              <w:t>2.56</w:t>
            </w:r>
          </w:p>
        </w:tc>
        <w:tc>
          <w:tcPr>
            <w:tcW w:w="334" w:type="pct"/>
            <w:gridSpan w:val="2"/>
            <w:vAlign w:val="center"/>
          </w:tcPr>
          <w:p w14:paraId="6A3AF0BF" w14:textId="77777777" w:rsidR="00B006F1" w:rsidRPr="00B006F1" w:rsidRDefault="00B006F1" w:rsidP="00B006F1">
            <w:pPr>
              <w:spacing w:line="240" w:lineRule="auto"/>
              <w:rPr>
                <w:sz w:val="22"/>
                <w:szCs w:val="22"/>
              </w:rPr>
            </w:pPr>
            <w:r w:rsidRPr="00B006F1">
              <w:rPr>
                <w:sz w:val="22"/>
                <w:szCs w:val="22"/>
              </w:rPr>
              <w:t>364</w:t>
            </w:r>
          </w:p>
        </w:tc>
        <w:tc>
          <w:tcPr>
            <w:tcW w:w="477" w:type="pct"/>
            <w:gridSpan w:val="4"/>
            <w:vAlign w:val="center"/>
          </w:tcPr>
          <w:p w14:paraId="7232CB04" w14:textId="77777777" w:rsidR="00B006F1" w:rsidRPr="00B006F1" w:rsidRDefault="00B006F1" w:rsidP="00362CC4">
            <w:pPr>
              <w:tabs>
                <w:tab w:val="decimal" w:pos="159"/>
              </w:tabs>
              <w:spacing w:line="240" w:lineRule="auto"/>
              <w:rPr>
                <w:sz w:val="22"/>
                <w:szCs w:val="22"/>
              </w:rPr>
            </w:pPr>
            <w:r w:rsidRPr="00B006F1">
              <w:rPr>
                <w:sz w:val="22"/>
                <w:szCs w:val="22"/>
              </w:rPr>
              <w:t>.025</w:t>
            </w:r>
          </w:p>
        </w:tc>
        <w:tc>
          <w:tcPr>
            <w:tcW w:w="403" w:type="pct"/>
            <w:gridSpan w:val="2"/>
            <w:vAlign w:val="center"/>
          </w:tcPr>
          <w:p w14:paraId="21A34D6B" w14:textId="77777777" w:rsidR="00B006F1" w:rsidRPr="00B006F1" w:rsidRDefault="00B006F1" w:rsidP="00B22AA7">
            <w:pPr>
              <w:spacing w:line="240" w:lineRule="auto"/>
              <w:jc w:val="right"/>
              <w:rPr>
                <w:sz w:val="22"/>
                <w:szCs w:val="22"/>
              </w:rPr>
            </w:pPr>
            <w:r w:rsidRPr="00B006F1">
              <w:rPr>
                <w:sz w:val="22"/>
                <w:szCs w:val="22"/>
              </w:rPr>
              <w:t>0.40</w:t>
            </w:r>
          </w:p>
        </w:tc>
      </w:tr>
      <w:tr w:rsidR="00B006F1" w:rsidRPr="00B006F1" w14:paraId="1850CF0D" w14:textId="77777777" w:rsidTr="00B006F1">
        <w:trPr>
          <w:trHeight w:val="360"/>
        </w:trPr>
        <w:tc>
          <w:tcPr>
            <w:tcW w:w="1150" w:type="pct"/>
            <w:gridSpan w:val="2"/>
            <w:tcBorders>
              <w:bottom w:val="single" w:sz="4" w:space="0" w:color="auto"/>
            </w:tcBorders>
            <w:vAlign w:val="center"/>
          </w:tcPr>
          <w:p w14:paraId="27A2050E" w14:textId="77777777" w:rsidR="00B006F1" w:rsidRPr="00B006F1" w:rsidRDefault="00B006F1" w:rsidP="00B006F1">
            <w:pPr>
              <w:spacing w:line="240" w:lineRule="auto"/>
              <w:rPr>
                <w:sz w:val="22"/>
                <w:szCs w:val="22"/>
              </w:rPr>
            </w:pPr>
            <w:r w:rsidRPr="00B006F1">
              <w:rPr>
                <w:sz w:val="22"/>
                <w:szCs w:val="22"/>
              </w:rPr>
              <w:t>Need for Cognition</w:t>
            </w:r>
          </w:p>
        </w:tc>
        <w:tc>
          <w:tcPr>
            <w:tcW w:w="375" w:type="pct"/>
            <w:gridSpan w:val="2"/>
            <w:tcBorders>
              <w:bottom w:val="single" w:sz="4" w:space="0" w:color="auto"/>
            </w:tcBorders>
            <w:vAlign w:val="center"/>
          </w:tcPr>
          <w:p w14:paraId="0DA8A25C" w14:textId="77777777" w:rsidR="00B006F1" w:rsidRPr="00B006F1" w:rsidRDefault="00B006F1" w:rsidP="00B006F1">
            <w:pPr>
              <w:spacing w:line="240" w:lineRule="auto"/>
              <w:rPr>
                <w:sz w:val="22"/>
                <w:szCs w:val="22"/>
              </w:rPr>
            </w:pPr>
            <w:r w:rsidRPr="00B006F1">
              <w:rPr>
                <w:sz w:val="22"/>
                <w:szCs w:val="22"/>
              </w:rPr>
              <w:t>332</w:t>
            </w:r>
          </w:p>
        </w:tc>
        <w:tc>
          <w:tcPr>
            <w:tcW w:w="376" w:type="pct"/>
            <w:tcBorders>
              <w:bottom w:val="single" w:sz="4" w:space="0" w:color="auto"/>
            </w:tcBorders>
            <w:vAlign w:val="center"/>
          </w:tcPr>
          <w:p w14:paraId="196966B6" w14:textId="77777777" w:rsidR="00B006F1" w:rsidRPr="00B006F1" w:rsidRDefault="00B006F1" w:rsidP="00B006F1">
            <w:pPr>
              <w:spacing w:line="240" w:lineRule="auto"/>
              <w:rPr>
                <w:sz w:val="22"/>
                <w:szCs w:val="22"/>
              </w:rPr>
            </w:pPr>
            <w:r w:rsidRPr="00B006F1">
              <w:rPr>
                <w:sz w:val="22"/>
                <w:szCs w:val="22"/>
              </w:rPr>
              <w:t>33</w:t>
            </w:r>
          </w:p>
        </w:tc>
        <w:tc>
          <w:tcPr>
            <w:tcW w:w="739" w:type="pct"/>
            <w:gridSpan w:val="2"/>
            <w:tcBorders>
              <w:bottom w:val="single" w:sz="4" w:space="0" w:color="auto"/>
            </w:tcBorders>
            <w:vAlign w:val="center"/>
          </w:tcPr>
          <w:p w14:paraId="7B960BEF" w14:textId="77777777" w:rsidR="00B006F1" w:rsidRPr="00B006F1" w:rsidRDefault="00B006F1" w:rsidP="00B006F1">
            <w:pPr>
              <w:spacing w:line="240" w:lineRule="auto"/>
              <w:rPr>
                <w:sz w:val="22"/>
                <w:szCs w:val="22"/>
              </w:rPr>
            </w:pPr>
            <w:r w:rsidRPr="00B006F1">
              <w:rPr>
                <w:sz w:val="22"/>
                <w:szCs w:val="22"/>
              </w:rPr>
              <w:t>3.22 (0.61)</w:t>
            </w:r>
          </w:p>
        </w:tc>
        <w:tc>
          <w:tcPr>
            <w:tcW w:w="739" w:type="pct"/>
            <w:gridSpan w:val="2"/>
            <w:tcBorders>
              <w:bottom w:val="single" w:sz="4" w:space="0" w:color="auto"/>
            </w:tcBorders>
            <w:vAlign w:val="center"/>
          </w:tcPr>
          <w:p w14:paraId="4654DC64" w14:textId="77777777" w:rsidR="00B006F1" w:rsidRPr="00B006F1" w:rsidRDefault="00B006F1" w:rsidP="00B006F1">
            <w:pPr>
              <w:spacing w:line="240" w:lineRule="auto"/>
              <w:rPr>
                <w:sz w:val="22"/>
                <w:szCs w:val="22"/>
              </w:rPr>
            </w:pPr>
            <w:r w:rsidRPr="00B006F1">
              <w:rPr>
                <w:sz w:val="22"/>
                <w:szCs w:val="22"/>
              </w:rPr>
              <w:t>3.18 (0.50)</w:t>
            </w:r>
          </w:p>
        </w:tc>
        <w:tc>
          <w:tcPr>
            <w:tcW w:w="406" w:type="pct"/>
            <w:gridSpan w:val="2"/>
            <w:tcBorders>
              <w:bottom w:val="single" w:sz="4" w:space="0" w:color="auto"/>
            </w:tcBorders>
            <w:vAlign w:val="center"/>
          </w:tcPr>
          <w:p w14:paraId="4097B8E0" w14:textId="77777777" w:rsidR="00B006F1" w:rsidRPr="00B006F1" w:rsidRDefault="00B006F1" w:rsidP="00B006F1">
            <w:pPr>
              <w:spacing w:line="240" w:lineRule="auto"/>
              <w:rPr>
                <w:sz w:val="22"/>
                <w:szCs w:val="22"/>
              </w:rPr>
            </w:pPr>
            <w:r w:rsidRPr="00B006F1">
              <w:rPr>
                <w:sz w:val="22"/>
                <w:szCs w:val="22"/>
              </w:rPr>
              <w:t>0.37</w:t>
            </w:r>
          </w:p>
        </w:tc>
        <w:tc>
          <w:tcPr>
            <w:tcW w:w="334" w:type="pct"/>
            <w:gridSpan w:val="2"/>
            <w:tcBorders>
              <w:bottom w:val="single" w:sz="4" w:space="0" w:color="auto"/>
            </w:tcBorders>
            <w:vAlign w:val="center"/>
          </w:tcPr>
          <w:p w14:paraId="179C4D55" w14:textId="77777777" w:rsidR="00B006F1" w:rsidRPr="00B006F1" w:rsidRDefault="00B006F1" w:rsidP="00B006F1">
            <w:pPr>
              <w:spacing w:line="240" w:lineRule="auto"/>
              <w:rPr>
                <w:sz w:val="22"/>
                <w:szCs w:val="22"/>
              </w:rPr>
            </w:pPr>
            <w:r w:rsidRPr="00B006F1">
              <w:rPr>
                <w:sz w:val="22"/>
                <w:szCs w:val="22"/>
              </w:rPr>
              <w:t>363</w:t>
            </w:r>
          </w:p>
        </w:tc>
        <w:tc>
          <w:tcPr>
            <w:tcW w:w="477" w:type="pct"/>
            <w:gridSpan w:val="4"/>
            <w:tcBorders>
              <w:bottom w:val="single" w:sz="4" w:space="0" w:color="auto"/>
            </w:tcBorders>
            <w:vAlign w:val="center"/>
          </w:tcPr>
          <w:p w14:paraId="624F7531" w14:textId="77777777" w:rsidR="00B006F1" w:rsidRPr="00B006F1" w:rsidRDefault="00B006F1" w:rsidP="00362CC4">
            <w:pPr>
              <w:tabs>
                <w:tab w:val="decimal" w:pos="159"/>
              </w:tabs>
              <w:spacing w:line="240" w:lineRule="auto"/>
              <w:rPr>
                <w:sz w:val="22"/>
                <w:szCs w:val="22"/>
              </w:rPr>
            </w:pPr>
            <w:r w:rsidRPr="00B006F1">
              <w:rPr>
                <w:sz w:val="22"/>
                <w:szCs w:val="22"/>
              </w:rPr>
              <w:t>.713</w:t>
            </w:r>
          </w:p>
        </w:tc>
        <w:tc>
          <w:tcPr>
            <w:tcW w:w="403" w:type="pct"/>
            <w:gridSpan w:val="2"/>
            <w:tcBorders>
              <w:bottom w:val="single" w:sz="4" w:space="0" w:color="auto"/>
            </w:tcBorders>
            <w:vAlign w:val="center"/>
          </w:tcPr>
          <w:p w14:paraId="1D4FC54D" w14:textId="77777777" w:rsidR="00B006F1" w:rsidRPr="00B006F1" w:rsidRDefault="00B006F1" w:rsidP="00B22AA7">
            <w:pPr>
              <w:spacing w:line="240" w:lineRule="auto"/>
              <w:jc w:val="right"/>
              <w:rPr>
                <w:sz w:val="22"/>
                <w:szCs w:val="22"/>
              </w:rPr>
            </w:pPr>
            <w:r w:rsidRPr="00B006F1">
              <w:rPr>
                <w:sz w:val="22"/>
                <w:szCs w:val="22"/>
              </w:rPr>
              <w:t>0.07</w:t>
            </w:r>
          </w:p>
        </w:tc>
      </w:tr>
    </w:tbl>
    <w:p w14:paraId="04255941" w14:textId="77777777" w:rsidR="00B006F1" w:rsidRDefault="00B006F1">
      <w:pPr>
        <w:spacing w:line="240" w:lineRule="auto"/>
      </w:pPr>
      <w:r>
        <w:br w:type="page"/>
      </w:r>
    </w:p>
    <w:p w14:paraId="7DB382F9" w14:textId="225B2D67" w:rsidR="00EB7A54" w:rsidRDefault="00EB7A54" w:rsidP="00EB7A54">
      <w:bookmarkStart w:id="71" w:name="_Toc510889419"/>
      <w:r w:rsidRPr="00D8076A">
        <w:lastRenderedPageBreak/>
        <w:t xml:space="preserve">moral (good outcomes) reported greater imaginative resistance (0.05 ≤ </w:t>
      </w:r>
      <w:r w:rsidRPr="00D8076A">
        <w:rPr>
          <w:i/>
        </w:rPr>
        <w:t>d</w:t>
      </w:r>
      <w:r w:rsidRPr="00D8076A">
        <w:t xml:space="preserve"> ≤ 0.48).  However, the differences were not statistically significant for the Authority and Loyalty domains; see Table </w:t>
      </w:r>
      <w:r>
        <w:t>9</w:t>
      </w:r>
      <w:r w:rsidRPr="00D8076A">
        <w:t xml:space="preserve"> for details.</w:t>
      </w:r>
    </w:p>
    <w:p w14:paraId="0694CFD4" w14:textId="18D35012" w:rsidR="00F87576" w:rsidRPr="00F87576" w:rsidRDefault="00F87576" w:rsidP="00761E0A">
      <w:pPr>
        <w:pStyle w:val="Heading2"/>
      </w:pPr>
      <w:r w:rsidRPr="00761E0A">
        <w:rPr>
          <w:i/>
        </w:rPr>
        <w:t>Post Hoc</w:t>
      </w:r>
      <w:r>
        <w:t xml:space="preserve"> Analyses</w:t>
      </w:r>
      <w:bookmarkEnd w:id="71"/>
    </w:p>
    <w:p w14:paraId="440CC0DB" w14:textId="71CCBCCE" w:rsidR="00494400" w:rsidRPr="00771141" w:rsidRDefault="00494400" w:rsidP="008E2188">
      <w:pPr>
        <w:ind w:firstLine="720"/>
      </w:pPr>
      <w:r>
        <w:t xml:space="preserve">Overall moral character judgment was significantly correlated with Authority, Loyalty, Purity, Openness to Experience, and Imaginative Resistance.  </w:t>
      </w:r>
      <w:r w:rsidR="00D95D01">
        <w:t>In the undergraduate sample, c</w:t>
      </w:r>
      <w:r>
        <w:t xml:space="preserve">hoosing the unconflicted protagonist as more moral was related to greater Respect for Authority (Spearman’s </w:t>
      </w:r>
      <w:r>
        <w:sym w:font="Symbol" w:char="F072"/>
      </w:r>
      <w:r>
        <w:t xml:space="preserve"> = -.25, 99% CI [</w:t>
      </w:r>
      <w:r w:rsidR="00D95D01">
        <w:t>-.37, -.12]), Loyalty</w:t>
      </w:r>
      <w:r>
        <w:t xml:space="preserve"> (</w:t>
      </w:r>
      <w:r>
        <w:rPr>
          <w:i/>
        </w:rPr>
        <w:t>r</w:t>
      </w:r>
      <w:r>
        <w:rPr>
          <w:vertAlign w:val="subscript"/>
        </w:rPr>
        <w:t>s</w:t>
      </w:r>
      <w:r w:rsidR="00D95D01">
        <w:t xml:space="preserve"> = -.22 [-.34, -.09]), Purity (</w:t>
      </w:r>
      <w:r w:rsidR="00D95D01">
        <w:rPr>
          <w:i/>
        </w:rPr>
        <w:t>r</w:t>
      </w:r>
      <w:r w:rsidR="00D95D01">
        <w:rPr>
          <w:vertAlign w:val="subscript"/>
        </w:rPr>
        <w:t>s</w:t>
      </w:r>
      <w:r w:rsidR="00D95D01">
        <w:t xml:space="preserve"> = -.24 [-.37, -.12]), and Imaginative Resistance (</w:t>
      </w:r>
      <w:r w:rsidR="00D95D01">
        <w:rPr>
          <w:i/>
        </w:rPr>
        <w:t>r</w:t>
      </w:r>
      <w:r w:rsidR="00D95D01">
        <w:rPr>
          <w:vertAlign w:val="subscript"/>
        </w:rPr>
        <w:t>s</w:t>
      </w:r>
      <w:r w:rsidR="00D95D01">
        <w:t xml:space="preserve"> = -.15 [-.28, -.02]).  Choosing the </w:t>
      </w:r>
      <w:r w:rsidR="00D95D01">
        <w:rPr>
          <w:i/>
        </w:rPr>
        <w:t>conflicted</w:t>
      </w:r>
      <w:r w:rsidR="00D95D01">
        <w:t xml:space="preserve"> protagonist as more moral was correlated with greater Openness, </w:t>
      </w:r>
      <w:r w:rsidR="00D95D01">
        <w:rPr>
          <w:i/>
        </w:rPr>
        <w:t>r</w:t>
      </w:r>
      <w:r w:rsidR="00D95D01">
        <w:rPr>
          <w:vertAlign w:val="subscript"/>
        </w:rPr>
        <w:t>s</w:t>
      </w:r>
      <w:r w:rsidR="00D95D01">
        <w:t xml:space="preserve"> = .15 [.02, 0.29].  In the Web sample, preference for the unconflicted protagonist was significantly related to higher scores in Authority (</w:t>
      </w:r>
      <w:r w:rsidR="00D95D01">
        <w:rPr>
          <w:i/>
        </w:rPr>
        <w:t>r</w:t>
      </w:r>
      <w:r w:rsidR="00D95D01">
        <w:rPr>
          <w:vertAlign w:val="subscript"/>
        </w:rPr>
        <w:t>s</w:t>
      </w:r>
      <w:r w:rsidR="00D95D01">
        <w:t xml:space="preserve"> = -.27 [-.45, -.07]) and Purity (</w:t>
      </w:r>
      <w:r w:rsidR="00D95D01">
        <w:rPr>
          <w:i/>
        </w:rPr>
        <w:t>r</w:t>
      </w:r>
      <w:r w:rsidR="00D95D01">
        <w:rPr>
          <w:vertAlign w:val="subscript"/>
        </w:rPr>
        <w:t>s</w:t>
      </w:r>
      <w:r w:rsidR="00D95D01">
        <w:t xml:space="preserve"> = </w:t>
      </w:r>
      <w:r w:rsidR="00A05BFF">
        <w:t>-.29</w:t>
      </w:r>
      <w:r w:rsidR="00D95D01">
        <w:t xml:space="preserve"> [</w:t>
      </w:r>
      <w:r w:rsidR="00A05BFF">
        <w:t>-.48, -</w:t>
      </w:r>
      <w:r w:rsidR="00D95D01">
        <w:t>.0</w:t>
      </w:r>
      <w:r w:rsidR="00A05BFF">
        <w:t>7</w:t>
      </w:r>
      <w:r w:rsidR="00D95D01">
        <w:t xml:space="preserve">]).  No other correlation was significant at </w:t>
      </w:r>
      <w:r w:rsidR="00D95D01">
        <w:rPr>
          <w:i/>
        </w:rPr>
        <w:t>p</w:t>
      </w:r>
      <w:r w:rsidR="00D95D01">
        <w:t xml:space="preserve"> &lt; .01; see Table 11 for all effects with </w:t>
      </w:r>
      <w:r w:rsidR="00D95D01">
        <w:rPr>
          <w:i/>
        </w:rPr>
        <w:t>p</w:t>
      </w:r>
      <w:r w:rsidR="00D95D01">
        <w:t>-values less than .05.</w:t>
      </w:r>
    </w:p>
    <w:p w14:paraId="077FDC3C" w14:textId="25E55228" w:rsidR="00BF575D" w:rsidRDefault="00BF575D" w:rsidP="00771141">
      <w:pPr>
        <w:pStyle w:val="Heading1"/>
      </w:pPr>
      <w:bookmarkStart w:id="72" w:name="_Toc510889420"/>
      <w:r>
        <w:t>Discussion</w:t>
      </w:r>
      <w:bookmarkEnd w:id="72"/>
    </w:p>
    <w:p w14:paraId="34F19211" w14:textId="51EAEC86" w:rsidR="00985B2F" w:rsidRDefault="00DB35F9" w:rsidP="00DB35F9">
      <w:pPr>
        <w:ind w:firstLine="720"/>
      </w:pPr>
      <w:r>
        <w:t>In general</w:t>
      </w:r>
      <w:r w:rsidR="00904B68">
        <w:t>, hypotheses regarding the association of moral character judgment and individual differences in potentially related constructs were not confirmed</w:t>
      </w:r>
      <w:r w:rsidR="00771141">
        <w:t xml:space="preserve">. </w:t>
      </w:r>
      <w:r w:rsidR="00953A7A">
        <w:t xml:space="preserve"> </w:t>
      </w:r>
      <w:r w:rsidR="00771141">
        <w:t>T</w:t>
      </w:r>
      <w:r w:rsidR="00953A7A">
        <w:t xml:space="preserve">he exceptions were </w:t>
      </w:r>
      <w:r w:rsidR="00953A7A" w:rsidRPr="00A954DF">
        <w:t xml:space="preserve">those </w:t>
      </w:r>
      <w:r w:rsidR="00953A7A" w:rsidRPr="00B87228">
        <w:t xml:space="preserve">concerning </w:t>
      </w:r>
      <w:r w:rsidR="00771141">
        <w:t>openness to experience, which was associated with finding the conflicted protagonist more moral in all domains</w:t>
      </w:r>
      <w:r w:rsidR="00A954DF">
        <w:t xml:space="preserve"> (the only case where the hypotheses were fully confirmed)</w:t>
      </w:r>
      <w:r w:rsidR="00771141">
        <w:t xml:space="preserve">, </w:t>
      </w:r>
      <w:r w:rsidR="00A954DF">
        <w:t xml:space="preserve">and </w:t>
      </w:r>
      <w:r w:rsidR="00771141">
        <w:t xml:space="preserve">imaginative resistance, which was related to preferences for the unconflicted protagonist in the domains of </w:t>
      </w:r>
      <w:r w:rsidR="00A954DF">
        <w:t xml:space="preserve">Care, Fairness, and Purity.  </w:t>
      </w:r>
      <w:r w:rsidR="000A3A57">
        <w:t>Overall moral character judgment scores (summed across domains) were also significantly related (</w:t>
      </w:r>
      <w:r w:rsidR="000A3A57" w:rsidRPr="000A3A57">
        <w:rPr>
          <w:i/>
        </w:rPr>
        <w:t>p</w:t>
      </w:r>
      <w:r w:rsidR="000A3A57">
        <w:t xml:space="preserve"> &lt; .01) to openness and imaginative resistance.  </w:t>
      </w:r>
      <w:r w:rsidR="00855A66">
        <w:t xml:space="preserve">Interestingly, </w:t>
      </w:r>
    </w:p>
    <w:p w14:paraId="3E7CD520" w14:textId="2E2E2AB0" w:rsidR="00985B2F" w:rsidRDefault="00985B2F" w:rsidP="00985B2F">
      <w:pPr>
        <w:pStyle w:val="Caption"/>
        <w:keepNext/>
      </w:pPr>
    </w:p>
    <w:p w14:paraId="3C287688" w14:textId="23B29182" w:rsidR="00D35137" w:rsidRDefault="00D35137" w:rsidP="00D35137"/>
    <w:p w14:paraId="1484E73F" w14:textId="77777777" w:rsidR="00D35137" w:rsidRPr="00D35137" w:rsidRDefault="00D35137" w:rsidP="00D351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0"/>
        <w:gridCol w:w="1082"/>
        <w:gridCol w:w="1083"/>
        <w:gridCol w:w="1083"/>
        <w:gridCol w:w="1082"/>
        <w:gridCol w:w="1083"/>
        <w:gridCol w:w="1083"/>
      </w:tblGrid>
      <w:tr w:rsidR="00985B2F" w:rsidRPr="00985B2F" w14:paraId="64053313" w14:textId="77777777" w:rsidTr="00985B2F">
        <w:tc>
          <w:tcPr>
            <w:tcW w:w="8486" w:type="dxa"/>
            <w:gridSpan w:val="7"/>
            <w:tcBorders>
              <w:bottom w:val="single" w:sz="4" w:space="0" w:color="auto"/>
            </w:tcBorders>
            <w:vAlign w:val="bottom"/>
          </w:tcPr>
          <w:p w14:paraId="3D374F20" w14:textId="67A8393E" w:rsidR="00985B2F" w:rsidRDefault="00985B2F" w:rsidP="00985B2F">
            <w:pPr>
              <w:spacing w:line="240" w:lineRule="auto"/>
            </w:pPr>
            <w:bookmarkStart w:id="73" w:name="_Toc510888973"/>
            <w:r>
              <w:t xml:space="preserve">Table </w:t>
            </w:r>
            <w:r w:rsidR="000E6965">
              <w:fldChar w:fldCharType="begin"/>
            </w:r>
            <w:r w:rsidR="000E6965">
              <w:instrText xml:space="preserve"> SEQ Table \* ARABIC </w:instrText>
            </w:r>
            <w:r w:rsidR="000E6965">
              <w:fldChar w:fldCharType="separate"/>
            </w:r>
            <w:r w:rsidR="00306837">
              <w:rPr>
                <w:noProof/>
              </w:rPr>
              <w:t>11</w:t>
            </w:r>
            <w:bookmarkEnd w:id="73"/>
            <w:r w:rsidR="000E6965">
              <w:rPr>
                <w:noProof/>
              </w:rPr>
              <w:fldChar w:fldCharType="end"/>
            </w:r>
          </w:p>
          <w:p w14:paraId="17E1DD96" w14:textId="77777777" w:rsidR="00985B2F" w:rsidRPr="00985B2F" w:rsidRDefault="00985B2F" w:rsidP="00985B2F">
            <w:pPr>
              <w:spacing w:line="240" w:lineRule="auto"/>
            </w:pPr>
          </w:p>
          <w:p w14:paraId="0DE34CC7" w14:textId="77777777" w:rsidR="00985B2F" w:rsidRPr="00985B2F" w:rsidRDefault="00985B2F" w:rsidP="00985B2F">
            <w:pPr>
              <w:spacing w:line="240" w:lineRule="auto"/>
              <w:rPr>
                <w:i/>
              </w:rPr>
            </w:pPr>
            <w:r w:rsidRPr="00985B2F">
              <w:rPr>
                <w:i/>
              </w:rPr>
              <w:t>Correlations (Spearman’s rho) between overall moral character judgment scores and related variables in Study 2.</w:t>
            </w:r>
          </w:p>
        </w:tc>
      </w:tr>
      <w:tr w:rsidR="00985B2F" w:rsidRPr="00985B2F" w14:paraId="675D79C4" w14:textId="77777777" w:rsidTr="00985B2F">
        <w:trPr>
          <w:trHeight w:val="432"/>
        </w:trPr>
        <w:tc>
          <w:tcPr>
            <w:tcW w:w="1990" w:type="dxa"/>
            <w:tcBorders>
              <w:top w:val="single" w:sz="4" w:space="0" w:color="auto"/>
            </w:tcBorders>
            <w:vAlign w:val="center"/>
          </w:tcPr>
          <w:p w14:paraId="3685565D" w14:textId="77777777" w:rsidR="00985B2F" w:rsidRPr="00985B2F" w:rsidRDefault="00985B2F" w:rsidP="00985B2F">
            <w:pPr>
              <w:spacing w:line="240" w:lineRule="auto"/>
              <w:jc w:val="center"/>
              <w:rPr>
                <w:b/>
              </w:rPr>
            </w:pPr>
          </w:p>
        </w:tc>
        <w:tc>
          <w:tcPr>
            <w:tcW w:w="3248" w:type="dxa"/>
            <w:gridSpan w:val="3"/>
            <w:tcBorders>
              <w:top w:val="single" w:sz="4" w:space="0" w:color="auto"/>
            </w:tcBorders>
            <w:vAlign w:val="center"/>
          </w:tcPr>
          <w:p w14:paraId="344F0E4B" w14:textId="77777777" w:rsidR="00985B2F" w:rsidRPr="00985B2F" w:rsidRDefault="00985B2F" w:rsidP="00985B2F">
            <w:pPr>
              <w:spacing w:line="240" w:lineRule="auto"/>
              <w:jc w:val="center"/>
              <w:rPr>
                <w:b/>
              </w:rPr>
            </w:pPr>
            <w:r w:rsidRPr="00985B2F">
              <w:rPr>
                <w:b/>
              </w:rPr>
              <w:t>Undergraduate</w:t>
            </w:r>
          </w:p>
        </w:tc>
        <w:tc>
          <w:tcPr>
            <w:tcW w:w="3248" w:type="dxa"/>
            <w:gridSpan w:val="3"/>
            <w:tcBorders>
              <w:top w:val="single" w:sz="4" w:space="0" w:color="auto"/>
            </w:tcBorders>
            <w:vAlign w:val="center"/>
          </w:tcPr>
          <w:p w14:paraId="57E42B49" w14:textId="77777777" w:rsidR="00985B2F" w:rsidRPr="00985B2F" w:rsidRDefault="00985B2F" w:rsidP="00985B2F">
            <w:pPr>
              <w:spacing w:line="240" w:lineRule="auto"/>
              <w:jc w:val="center"/>
              <w:rPr>
                <w:b/>
              </w:rPr>
            </w:pPr>
            <w:r w:rsidRPr="00985B2F">
              <w:rPr>
                <w:b/>
              </w:rPr>
              <w:t>Web</w:t>
            </w:r>
          </w:p>
        </w:tc>
      </w:tr>
      <w:tr w:rsidR="00985B2F" w:rsidRPr="00985B2F" w14:paraId="5D243D02" w14:textId="77777777" w:rsidTr="00985B2F">
        <w:trPr>
          <w:trHeight w:val="432"/>
        </w:trPr>
        <w:tc>
          <w:tcPr>
            <w:tcW w:w="1990" w:type="dxa"/>
            <w:tcBorders>
              <w:bottom w:val="single" w:sz="4" w:space="0" w:color="auto"/>
            </w:tcBorders>
            <w:vAlign w:val="center"/>
          </w:tcPr>
          <w:p w14:paraId="081543C6" w14:textId="77777777" w:rsidR="00985B2F" w:rsidRPr="00985B2F" w:rsidRDefault="00985B2F" w:rsidP="00985B2F">
            <w:pPr>
              <w:spacing w:line="240" w:lineRule="auto"/>
              <w:jc w:val="center"/>
              <w:rPr>
                <w:b/>
              </w:rPr>
            </w:pPr>
          </w:p>
        </w:tc>
        <w:tc>
          <w:tcPr>
            <w:tcW w:w="1082" w:type="dxa"/>
            <w:tcBorders>
              <w:bottom w:val="single" w:sz="4" w:space="0" w:color="auto"/>
            </w:tcBorders>
            <w:vAlign w:val="center"/>
          </w:tcPr>
          <w:p w14:paraId="32D5C82A" w14:textId="77777777" w:rsidR="00985B2F" w:rsidRPr="00985B2F" w:rsidRDefault="00985B2F" w:rsidP="00985B2F">
            <w:pPr>
              <w:spacing w:line="240" w:lineRule="auto"/>
              <w:jc w:val="center"/>
              <w:rPr>
                <w:b/>
              </w:rPr>
            </w:pPr>
            <w:r w:rsidRPr="00985B2F">
              <w:rPr>
                <w:b/>
              </w:rPr>
              <w:sym w:font="Symbol" w:char="F072"/>
            </w:r>
          </w:p>
        </w:tc>
        <w:tc>
          <w:tcPr>
            <w:tcW w:w="1083" w:type="dxa"/>
            <w:tcBorders>
              <w:bottom w:val="single" w:sz="4" w:space="0" w:color="auto"/>
            </w:tcBorders>
            <w:vAlign w:val="center"/>
          </w:tcPr>
          <w:p w14:paraId="4E6CC6CD" w14:textId="77777777" w:rsidR="00985B2F" w:rsidRPr="00985B2F" w:rsidRDefault="00985B2F" w:rsidP="00985B2F">
            <w:pPr>
              <w:spacing w:line="240" w:lineRule="auto"/>
              <w:jc w:val="center"/>
              <w:rPr>
                <w:b/>
                <w:i/>
              </w:rPr>
            </w:pPr>
            <w:r w:rsidRPr="00985B2F">
              <w:rPr>
                <w:b/>
                <w:i/>
              </w:rPr>
              <w:t>df</w:t>
            </w:r>
          </w:p>
        </w:tc>
        <w:tc>
          <w:tcPr>
            <w:tcW w:w="1083" w:type="dxa"/>
            <w:tcBorders>
              <w:bottom w:val="single" w:sz="4" w:space="0" w:color="auto"/>
            </w:tcBorders>
            <w:vAlign w:val="center"/>
          </w:tcPr>
          <w:p w14:paraId="3E13949E" w14:textId="77777777" w:rsidR="00985B2F" w:rsidRPr="00985B2F" w:rsidRDefault="00985B2F" w:rsidP="00985B2F">
            <w:pPr>
              <w:spacing w:line="240" w:lineRule="auto"/>
              <w:jc w:val="center"/>
              <w:rPr>
                <w:b/>
                <w:i/>
              </w:rPr>
            </w:pPr>
            <w:r w:rsidRPr="00985B2F">
              <w:rPr>
                <w:b/>
                <w:i/>
              </w:rPr>
              <w:t>p</w:t>
            </w:r>
          </w:p>
        </w:tc>
        <w:tc>
          <w:tcPr>
            <w:tcW w:w="1082" w:type="dxa"/>
            <w:tcBorders>
              <w:bottom w:val="single" w:sz="4" w:space="0" w:color="auto"/>
            </w:tcBorders>
            <w:vAlign w:val="center"/>
          </w:tcPr>
          <w:p w14:paraId="10394BB1" w14:textId="77777777" w:rsidR="00985B2F" w:rsidRPr="00985B2F" w:rsidRDefault="00985B2F" w:rsidP="00985B2F">
            <w:pPr>
              <w:spacing w:line="240" w:lineRule="auto"/>
              <w:jc w:val="center"/>
              <w:rPr>
                <w:b/>
              </w:rPr>
            </w:pPr>
            <w:r w:rsidRPr="00985B2F">
              <w:rPr>
                <w:b/>
              </w:rPr>
              <w:sym w:font="Symbol" w:char="F072"/>
            </w:r>
          </w:p>
        </w:tc>
        <w:tc>
          <w:tcPr>
            <w:tcW w:w="1083" w:type="dxa"/>
            <w:tcBorders>
              <w:bottom w:val="single" w:sz="4" w:space="0" w:color="auto"/>
            </w:tcBorders>
            <w:vAlign w:val="center"/>
          </w:tcPr>
          <w:p w14:paraId="0119740F" w14:textId="77777777" w:rsidR="00985B2F" w:rsidRPr="00985B2F" w:rsidRDefault="00985B2F" w:rsidP="00985B2F">
            <w:pPr>
              <w:spacing w:line="240" w:lineRule="auto"/>
              <w:jc w:val="center"/>
              <w:rPr>
                <w:b/>
                <w:i/>
              </w:rPr>
            </w:pPr>
            <w:r w:rsidRPr="00985B2F">
              <w:rPr>
                <w:b/>
                <w:i/>
              </w:rPr>
              <w:t>df</w:t>
            </w:r>
          </w:p>
        </w:tc>
        <w:tc>
          <w:tcPr>
            <w:tcW w:w="1083" w:type="dxa"/>
            <w:tcBorders>
              <w:bottom w:val="single" w:sz="4" w:space="0" w:color="auto"/>
            </w:tcBorders>
            <w:vAlign w:val="center"/>
          </w:tcPr>
          <w:p w14:paraId="4886241D" w14:textId="77777777" w:rsidR="00985B2F" w:rsidRPr="00985B2F" w:rsidRDefault="00985B2F" w:rsidP="00985B2F">
            <w:pPr>
              <w:spacing w:line="240" w:lineRule="auto"/>
              <w:jc w:val="center"/>
              <w:rPr>
                <w:b/>
                <w:i/>
              </w:rPr>
            </w:pPr>
            <w:r w:rsidRPr="00985B2F">
              <w:rPr>
                <w:b/>
                <w:i/>
              </w:rPr>
              <w:t>p</w:t>
            </w:r>
          </w:p>
        </w:tc>
      </w:tr>
      <w:tr w:rsidR="00985B2F" w:rsidRPr="00985B2F" w14:paraId="082AFF3E" w14:textId="77777777" w:rsidTr="00985B2F">
        <w:trPr>
          <w:trHeight w:val="432"/>
        </w:trPr>
        <w:tc>
          <w:tcPr>
            <w:tcW w:w="1990" w:type="dxa"/>
            <w:tcBorders>
              <w:top w:val="single" w:sz="4" w:space="0" w:color="auto"/>
            </w:tcBorders>
            <w:vAlign w:val="center"/>
          </w:tcPr>
          <w:p w14:paraId="52455E2D" w14:textId="77777777" w:rsidR="00985B2F" w:rsidRPr="00985B2F" w:rsidRDefault="00985B2F" w:rsidP="00985B2F">
            <w:pPr>
              <w:spacing w:line="240" w:lineRule="auto"/>
            </w:pPr>
            <w:r w:rsidRPr="00985B2F">
              <w:t>MFQ Care</w:t>
            </w:r>
          </w:p>
        </w:tc>
        <w:tc>
          <w:tcPr>
            <w:tcW w:w="1082" w:type="dxa"/>
            <w:tcBorders>
              <w:top w:val="single" w:sz="4" w:space="0" w:color="auto"/>
            </w:tcBorders>
            <w:vAlign w:val="center"/>
          </w:tcPr>
          <w:p w14:paraId="4A3AC621" w14:textId="77777777" w:rsidR="00985B2F" w:rsidRPr="00985B2F" w:rsidRDefault="00985B2F" w:rsidP="00985B2F">
            <w:pPr>
              <w:tabs>
                <w:tab w:val="decimal" w:pos="242"/>
              </w:tabs>
              <w:spacing w:line="240" w:lineRule="auto"/>
            </w:pPr>
            <w:r w:rsidRPr="00985B2F">
              <w:t>-.10</w:t>
            </w:r>
          </w:p>
        </w:tc>
        <w:tc>
          <w:tcPr>
            <w:tcW w:w="1083" w:type="dxa"/>
            <w:tcBorders>
              <w:top w:val="single" w:sz="4" w:space="0" w:color="auto"/>
            </w:tcBorders>
            <w:vAlign w:val="center"/>
          </w:tcPr>
          <w:p w14:paraId="4BCFBB67" w14:textId="77777777" w:rsidR="00985B2F" w:rsidRPr="00985B2F" w:rsidRDefault="00985B2F" w:rsidP="00985B2F">
            <w:pPr>
              <w:spacing w:line="240" w:lineRule="auto"/>
              <w:jc w:val="center"/>
            </w:pPr>
            <w:r w:rsidRPr="00985B2F">
              <w:t>392</w:t>
            </w:r>
          </w:p>
        </w:tc>
        <w:tc>
          <w:tcPr>
            <w:tcW w:w="1083" w:type="dxa"/>
            <w:tcBorders>
              <w:top w:val="single" w:sz="4" w:space="0" w:color="auto"/>
            </w:tcBorders>
            <w:vAlign w:val="center"/>
          </w:tcPr>
          <w:p w14:paraId="7B5528F8" w14:textId="77777777" w:rsidR="00985B2F" w:rsidRPr="00985B2F" w:rsidRDefault="00985B2F" w:rsidP="00985B2F">
            <w:pPr>
              <w:tabs>
                <w:tab w:val="decimal" w:pos="237"/>
              </w:tabs>
              <w:spacing w:line="240" w:lineRule="auto"/>
            </w:pPr>
            <w:r w:rsidRPr="00985B2F">
              <w:t>.045</w:t>
            </w:r>
          </w:p>
        </w:tc>
        <w:tc>
          <w:tcPr>
            <w:tcW w:w="1082" w:type="dxa"/>
            <w:tcBorders>
              <w:top w:val="single" w:sz="4" w:space="0" w:color="auto"/>
            </w:tcBorders>
            <w:vAlign w:val="center"/>
          </w:tcPr>
          <w:p w14:paraId="0D11A809" w14:textId="77777777" w:rsidR="00985B2F" w:rsidRPr="00985B2F" w:rsidRDefault="00985B2F" w:rsidP="00985B2F">
            <w:pPr>
              <w:spacing w:line="240" w:lineRule="auto"/>
              <w:jc w:val="center"/>
            </w:pPr>
            <w:r w:rsidRPr="00985B2F">
              <w:t>-.01</w:t>
            </w:r>
          </w:p>
        </w:tc>
        <w:tc>
          <w:tcPr>
            <w:tcW w:w="1083" w:type="dxa"/>
            <w:tcBorders>
              <w:top w:val="single" w:sz="4" w:space="0" w:color="auto"/>
            </w:tcBorders>
            <w:vAlign w:val="center"/>
          </w:tcPr>
          <w:p w14:paraId="79681125" w14:textId="77777777" w:rsidR="00985B2F" w:rsidRPr="00985B2F" w:rsidRDefault="00985B2F" w:rsidP="00985B2F">
            <w:pPr>
              <w:spacing w:line="240" w:lineRule="auto"/>
              <w:jc w:val="center"/>
            </w:pPr>
            <w:r w:rsidRPr="00985B2F">
              <w:t>167</w:t>
            </w:r>
          </w:p>
        </w:tc>
        <w:tc>
          <w:tcPr>
            <w:tcW w:w="1083" w:type="dxa"/>
            <w:tcBorders>
              <w:top w:val="single" w:sz="4" w:space="0" w:color="auto"/>
            </w:tcBorders>
            <w:vAlign w:val="center"/>
          </w:tcPr>
          <w:p w14:paraId="2866BB45" w14:textId="77777777" w:rsidR="00985B2F" w:rsidRPr="00985B2F" w:rsidRDefault="00985B2F" w:rsidP="00985B2F">
            <w:pPr>
              <w:tabs>
                <w:tab w:val="decimal" w:pos="229"/>
              </w:tabs>
              <w:spacing w:line="240" w:lineRule="auto"/>
            </w:pPr>
            <w:r w:rsidRPr="00985B2F">
              <w:t>.857</w:t>
            </w:r>
          </w:p>
        </w:tc>
      </w:tr>
      <w:tr w:rsidR="00985B2F" w:rsidRPr="00985B2F" w14:paraId="6DEC7862" w14:textId="77777777" w:rsidTr="00985B2F">
        <w:trPr>
          <w:trHeight w:val="432"/>
        </w:trPr>
        <w:tc>
          <w:tcPr>
            <w:tcW w:w="1990" w:type="dxa"/>
            <w:vAlign w:val="center"/>
          </w:tcPr>
          <w:p w14:paraId="748E9156" w14:textId="77777777" w:rsidR="00985B2F" w:rsidRPr="00985B2F" w:rsidRDefault="00985B2F" w:rsidP="00985B2F">
            <w:pPr>
              <w:spacing w:line="240" w:lineRule="auto"/>
            </w:pPr>
            <w:r w:rsidRPr="00985B2F">
              <w:t>MFQ Fairness</w:t>
            </w:r>
          </w:p>
        </w:tc>
        <w:tc>
          <w:tcPr>
            <w:tcW w:w="1082" w:type="dxa"/>
            <w:vAlign w:val="center"/>
          </w:tcPr>
          <w:p w14:paraId="1C6A89B4" w14:textId="77777777" w:rsidR="00985B2F" w:rsidRPr="00985B2F" w:rsidRDefault="00985B2F" w:rsidP="00985B2F">
            <w:pPr>
              <w:tabs>
                <w:tab w:val="decimal" w:pos="242"/>
              </w:tabs>
              <w:spacing w:line="240" w:lineRule="auto"/>
            </w:pPr>
            <w:r w:rsidRPr="00985B2F">
              <w:t>-.13</w:t>
            </w:r>
          </w:p>
        </w:tc>
        <w:tc>
          <w:tcPr>
            <w:tcW w:w="1083" w:type="dxa"/>
            <w:vAlign w:val="center"/>
          </w:tcPr>
          <w:p w14:paraId="3E3182CD" w14:textId="77777777" w:rsidR="00985B2F" w:rsidRPr="00985B2F" w:rsidRDefault="00985B2F" w:rsidP="00985B2F">
            <w:pPr>
              <w:spacing w:line="240" w:lineRule="auto"/>
              <w:jc w:val="center"/>
            </w:pPr>
            <w:r w:rsidRPr="00985B2F">
              <w:t>392</w:t>
            </w:r>
          </w:p>
        </w:tc>
        <w:tc>
          <w:tcPr>
            <w:tcW w:w="1083" w:type="dxa"/>
            <w:vAlign w:val="center"/>
          </w:tcPr>
          <w:p w14:paraId="0C73C619" w14:textId="77777777" w:rsidR="00985B2F" w:rsidRPr="00985B2F" w:rsidRDefault="00985B2F" w:rsidP="00985B2F">
            <w:pPr>
              <w:tabs>
                <w:tab w:val="decimal" w:pos="237"/>
              </w:tabs>
              <w:spacing w:line="240" w:lineRule="auto"/>
            </w:pPr>
            <w:r w:rsidRPr="00985B2F">
              <w:t>.011</w:t>
            </w:r>
          </w:p>
        </w:tc>
        <w:tc>
          <w:tcPr>
            <w:tcW w:w="1082" w:type="dxa"/>
            <w:vAlign w:val="center"/>
          </w:tcPr>
          <w:p w14:paraId="50835578" w14:textId="77777777" w:rsidR="00985B2F" w:rsidRPr="00985B2F" w:rsidRDefault="00985B2F" w:rsidP="00985B2F">
            <w:pPr>
              <w:spacing w:line="240" w:lineRule="auto"/>
              <w:jc w:val="center"/>
            </w:pPr>
            <w:r w:rsidRPr="00985B2F">
              <w:t>-.01</w:t>
            </w:r>
          </w:p>
        </w:tc>
        <w:tc>
          <w:tcPr>
            <w:tcW w:w="1083" w:type="dxa"/>
            <w:vAlign w:val="center"/>
          </w:tcPr>
          <w:p w14:paraId="5972B2C3" w14:textId="77777777" w:rsidR="00985B2F" w:rsidRPr="00985B2F" w:rsidRDefault="00985B2F" w:rsidP="00985B2F">
            <w:pPr>
              <w:spacing w:line="240" w:lineRule="auto"/>
              <w:jc w:val="center"/>
            </w:pPr>
            <w:r w:rsidRPr="00985B2F">
              <w:t>167</w:t>
            </w:r>
          </w:p>
        </w:tc>
        <w:tc>
          <w:tcPr>
            <w:tcW w:w="1083" w:type="dxa"/>
            <w:vAlign w:val="center"/>
          </w:tcPr>
          <w:p w14:paraId="2040B856" w14:textId="77777777" w:rsidR="00985B2F" w:rsidRPr="00985B2F" w:rsidRDefault="00985B2F" w:rsidP="00985B2F">
            <w:pPr>
              <w:tabs>
                <w:tab w:val="decimal" w:pos="229"/>
              </w:tabs>
              <w:spacing w:line="240" w:lineRule="auto"/>
            </w:pPr>
            <w:r w:rsidRPr="00985B2F">
              <w:t>.878</w:t>
            </w:r>
          </w:p>
        </w:tc>
      </w:tr>
      <w:tr w:rsidR="00985B2F" w:rsidRPr="00985B2F" w14:paraId="2245E0F5" w14:textId="77777777" w:rsidTr="00985B2F">
        <w:trPr>
          <w:trHeight w:val="432"/>
        </w:trPr>
        <w:tc>
          <w:tcPr>
            <w:tcW w:w="1990" w:type="dxa"/>
            <w:vAlign w:val="center"/>
          </w:tcPr>
          <w:p w14:paraId="23D329D6" w14:textId="77777777" w:rsidR="00985B2F" w:rsidRPr="00985B2F" w:rsidRDefault="00985B2F" w:rsidP="00985B2F">
            <w:pPr>
              <w:spacing w:line="240" w:lineRule="auto"/>
            </w:pPr>
            <w:r w:rsidRPr="00985B2F">
              <w:t>MFQ Authority</w:t>
            </w:r>
          </w:p>
        </w:tc>
        <w:tc>
          <w:tcPr>
            <w:tcW w:w="1082" w:type="dxa"/>
            <w:vAlign w:val="center"/>
          </w:tcPr>
          <w:p w14:paraId="76F8AF4F" w14:textId="77777777" w:rsidR="00985B2F" w:rsidRPr="00985B2F" w:rsidRDefault="00985B2F" w:rsidP="00985B2F">
            <w:pPr>
              <w:tabs>
                <w:tab w:val="decimal" w:pos="242"/>
              </w:tabs>
              <w:spacing w:line="240" w:lineRule="auto"/>
            </w:pPr>
            <w:r w:rsidRPr="00985B2F">
              <w:t>-.25</w:t>
            </w:r>
          </w:p>
        </w:tc>
        <w:tc>
          <w:tcPr>
            <w:tcW w:w="1083" w:type="dxa"/>
            <w:vAlign w:val="center"/>
          </w:tcPr>
          <w:p w14:paraId="3D6A6F39" w14:textId="77777777" w:rsidR="00985B2F" w:rsidRPr="00985B2F" w:rsidRDefault="00985B2F" w:rsidP="00985B2F">
            <w:pPr>
              <w:spacing w:line="240" w:lineRule="auto"/>
              <w:jc w:val="center"/>
            </w:pPr>
            <w:r w:rsidRPr="00985B2F">
              <w:t>392</w:t>
            </w:r>
          </w:p>
        </w:tc>
        <w:tc>
          <w:tcPr>
            <w:tcW w:w="1083" w:type="dxa"/>
            <w:vAlign w:val="center"/>
          </w:tcPr>
          <w:p w14:paraId="3739AB8F" w14:textId="77777777" w:rsidR="00985B2F" w:rsidRPr="00985B2F" w:rsidRDefault="00985B2F" w:rsidP="00985B2F">
            <w:pPr>
              <w:tabs>
                <w:tab w:val="decimal" w:pos="237"/>
              </w:tabs>
              <w:spacing w:line="240" w:lineRule="auto"/>
            </w:pPr>
            <w:r w:rsidRPr="00985B2F">
              <w:t>&lt; .001</w:t>
            </w:r>
          </w:p>
        </w:tc>
        <w:tc>
          <w:tcPr>
            <w:tcW w:w="1082" w:type="dxa"/>
            <w:vAlign w:val="center"/>
          </w:tcPr>
          <w:p w14:paraId="3A775C39" w14:textId="77777777" w:rsidR="00985B2F" w:rsidRPr="00985B2F" w:rsidRDefault="00985B2F" w:rsidP="00985B2F">
            <w:pPr>
              <w:spacing w:line="240" w:lineRule="auto"/>
              <w:jc w:val="center"/>
            </w:pPr>
            <w:r w:rsidRPr="00985B2F">
              <w:t>-.27</w:t>
            </w:r>
          </w:p>
        </w:tc>
        <w:tc>
          <w:tcPr>
            <w:tcW w:w="1083" w:type="dxa"/>
            <w:vAlign w:val="center"/>
          </w:tcPr>
          <w:p w14:paraId="1019D74B" w14:textId="77777777" w:rsidR="00985B2F" w:rsidRPr="00985B2F" w:rsidRDefault="00985B2F" w:rsidP="00985B2F">
            <w:pPr>
              <w:spacing w:line="240" w:lineRule="auto"/>
              <w:jc w:val="center"/>
            </w:pPr>
            <w:r w:rsidRPr="00985B2F">
              <w:t>167</w:t>
            </w:r>
          </w:p>
        </w:tc>
        <w:tc>
          <w:tcPr>
            <w:tcW w:w="1083" w:type="dxa"/>
            <w:vAlign w:val="center"/>
          </w:tcPr>
          <w:p w14:paraId="4A6510E4" w14:textId="77777777" w:rsidR="00985B2F" w:rsidRPr="00985B2F" w:rsidRDefault="00985B2F" w:rsidP="00985B2F">
            <w:pPr>
              <w:tabs>
                <w:tab w:val="decimal" w:pos="229"/>
              </w:tabs>
              <w:spacing w:line="240" w:lineRule="auto"/>
            </w:pPr>
            <w:r w:rsidRPr="00985B2F">
              <w:t>&lt; .001</w:t>
            </w:r>
          </w:p>
        </w:tc>
      </w:tr>
      <w:tr w:rsidR="00985B2F" w:rsidRPr="00985B2F" w14:paraId="79AF6D49" w14:textId="77777777" w:rsidTr="00985B2F">
        <w:trPr>
          <w:trHeight w:val="432"/>
        </w:trPr>
        <w:tc>
          <w:tcPr>
            <w:tcW w:w="1990" w:type="dxa"/>
            <w:vAlign w:val="center"/>
          </w:tcPr>
          <w:p w14:paraId="6DD3E095" w14:textId="77777777" w:rsidR="00985B2F" w:rsidRPr="00985B2F" w:rsidRDefault="00985B2F" w:rsidP="00985B2F">
            <w:pPr>
              <w:spacing w:line="240" w:lineRule="auto"/>
            </w:pPr>
            <w:r w:rsidRPr="00985B2F">
              <w:t>MFQ Loyalty</w:t>
            </w:r>
          </w:p>
        </w:tc>
        <w:tc>
          <w:tcPr>
            <w:tcW w:w="1082" w:type="dxa"/>
            <w:vAlign w:val="center"/>
          </w:tcPr>
          <w:p w14:paraId="745B9C34" w14:textId="77777777" w:rsidR="00985B2F" w:rsidRPr="00985B2F" w:rsidRDefault="00985B2F" w:rsidP="00985B2F">
            <w:pPr>
              <w:tabs>
                <w:tab w:val="decimal" w:pos="242"/>
              </w:tabs>
              <w:spacing w:line="240" w:lineRule="auto"/>
            </w:pPr>
            <w:r w:rsidRPr="00985B2F">
              <w:t>-.20</w:t>
            </w:r>
          </w:p>
        </w:tc>
        <w:tc>
          <w:tcPr>
            <w:tcW w:w="1083" w:type="dxa"/>
            <w:vAlign w:val="center"/>
          </w:tcPr>
          <w:p w14:paraId="79845C44" w14:textId="77777777" w:rsidR="00985B2F" w:rsidRPr="00985B2F" w:rsidRDefault="00985B2F" w:rsidP="00985B2F">
            <w:pPr>
              <w:spacing w:line="240" w:lineRule="auto"/>
              <w:jc w:val="center"/>
            </w:pPr>
            <w:r w:rsidRPr="00985B2F">
              <w:t>392</w:t>
            </w:r>
          </w:p>
        </w:tc>
        <w:tc>
          <w:tcPr>
            <w:tcW w:w="1083" w:type="dxa"/>
            <w:vAlign w:val="center"/>
          </w:tcPr>
          <w:p w14:paraId="65D493C3" w14:textId="77777777" w:rsidR="00985B2F" w:rsidRPr="00985B2F" w:rsidRDefault="00985B2F" w:rsidP="00985B2F">
            <w:pPr>
              <w:tabs>
                <w:tab w:val="decimal" w:pos="237"/>
              </w:tabs>
              <w:spacing w:line="240" w:lineRule="auto"/>
            </w:pPr>
            <w:r w:rsidRPr="00985B2F">
              <w:t>&lt; .001</w:t>
            </w:r>
          </w:p>
        </w:tc>
        <w:tc>
          <w:tcPr>
            <w:tcW w:w="1082" w:type="dxa"/>
            <w:vAlign w:val="center"/>
          </w:tcPr>
          <w:p w14:paraId="273591CF" w14:textId="77777777" w:rsidR="00985B2F" w:rsidRPr="00985B2F" w:rsidRDefault="00985B2F" w:rsidP="00985B2F">
            <w:pPr>
              <w:spacing w:line="240" w:lineRule="auto"/>
              <w:jc w:val="center"/>
            </w:pPr>
            <w:r w:rsidRPr="00985B2F">
              <w:t>-.16</w:t>
            </w:r>
          </w:p>
        </w:tc>
        <w:tc>
          <w:tcPr>
            <w:tcW w:w="1083" w:type="dxa"/>
            <w:vAlign w:val="center"/>
          </w:tcPr>
          <w:p w14:paraId="4D27703D" w14:textId="77777777" w:rsidR="00985B2F" w:rsidRPr="00985B2F" w:rsidRDefault="00985B2F" w:rsidP="00985B2F">
            <w:pPr>
              <w:spacing w:line="240" w:lineRule="auto"/>
              <w:jc w:val="center"/>
            </w:pPr>
            <w:r w:rsidRPr="00985B2F">
              <w:t>167</w:t>
            </w:r>
          </w:p>
        </w:tc>
        <w:tc>
          <w:tcPr>
            <w:tcW w:w="1083" w:type="dxa"/>
            <w:vAlign w:val="center"/>
          </w:tcPr>
          <w:p w14:paraId="7D09BD48" w14:textId="77777777" w:rsidR="00985B2F" w:rsidRPr="00985B2F" w:rsidRDefault="00985B2F" w:rsidP="00985B2F">
            <w:pPr>
              <w:tabs>
                <w:tab w:val="decimal" w:pos="229"/>
              </w:tabs>
              <w:spacing w:line="240" w:lineRule="auto"/>
            </w:pPr>
            <w:r w:rsidRPr="00985B2F">
              <w:t>.034</w:t>
            </w:r>
          </w:p>
        </w:tc>
      </w:tr>
      <w:tr w:rsidR="00985B2F" w:rsidRPr="00985B2F" w14:paraId="1CCFA5DE" w14:textId="77777777" w:rsidTr="00985B2F">
        <w:trPr>
          <w:trHeight w:val="432"/>
        </w:trPr>
        <w:tc>
          <w:tcPr>
            <w:tcW w:w="1990" w:type="dxa"/>
            <w:vAlign w:val="center"/>
          </w:tcPr>
          <w:p w14:paraId="5A008CB8" w14:textId="77777777" w:rsidR="00985B2F" w:rsidRPr="00985B2F" w:rsidRDefault="00985B2F" w:rsidP="00985B2F">
            <w:pPr>
              <w:spacing w:line="240" w:lineRule="auto"/>
            </w:pPr>
            <w:r w:rsidRPr="00985B2F">
              <w:t>MFQ Purity</w:t>
            </w:r>
          </w:p>
        </w:tc>
        <w:tc>
          <w:tcPr>
            <w:tcW w:w="1082" w:type="dxa"/>
            <w:vAlign w:val="center"/>
          </w:tcPr>
          <w:p w14:paraId="62234AC7" w14:textId="77777777" w:rsidR="00985B2F" w:rsidRPr="00985B2F" w:rsidRDefault="00985B2F" w:rsidP="00985B2F">
            <w:pPr>
              <w:tabs>
                <w:tab w:val="decimal" w:pos="242"/>
              </w:tabs>
              <w:spacing w:line="240" w:lineRule="auto"/>
            </w:pPr>
            <w:r w:rsidRPr="00985B2F">
              <w:t>-.24</w:t>
            </w:r>
          </w:p>
        </w:tc>
        <w:tc>
          <w:tcPr>
            <w:tcW w:w="1083" w:type="dxa"/>
            <w:vAlign w:val="center"/>
          </w:tcPr>
          <w:p w14:paraId="7EF8AF9F" w14:textId="77777777" w:rsidR="00985B2F" w:rsidRPr="00985B2F" w:rsidRDefault="00985B2F" w:rsidP="00985B2F">
            <w:pPr>
              <w:spacing w:line="240" w:lineRule="auto"/>
              <w:jc w:val="center"/>
            </w:pPr>
            <w:r w:rsidRPr="00985B2F">
              <w:t>392</w:t>
            </w:r>
          </w:p>
        </w:tc>
        <w:tc>
          <w:tcPr>
            <w:tcW w:w="1083" w:type="dxa"/>
            <w:vAlign w:val="center"/>
          </w:tcPr>
          <w:p w14:paraId="25766637" w14:textId="77777777" w:rsidR="00985B2F" w:rsidRPr="00985B2F" w:rsidRDefault="00985B2F" w:rsidP="00985B2F">
            <w:pPr>
              <w:tabs>
                <w:tab w:val="decimal" w:pos="237"/>
              </w:tabs>
              <w:spacing w:line="240" w:lineRule="auto"/>
            </w:pPr>
            <w:r w:rsidRPr="00985B2F">
              <w:t>&lt; .001</w:t>
            </w:r>
          </w:p>
        </w:tc>
        <w:tc>
          <w:tcPr>
            <w:tcW w:w="1082" w:type="dxa"/>
            <w:vAlign w:val="center"/>
          </w:tcPr>
          <w:p w14:paraId="4A3C24C5" w14:textId="77777777" w:rsidR="00985B2F" w:rsidRPr="00985B2F" w:rsidRDefault="00985B2F" w:rsidP="00985B2F">
            <w:pPr>
              <w:spacing w:line="240" w:lineRule="auto"/>
              <w:jc w:val="center"/>
            </w:pPr>
            <w:r w:rsidRPr="00985B2F">
              <w:t>-.29</w:t>
            </w:r>
          </w:p>
        </w:tc>
        <w:tc>
          <w:tcPr>
            <w:tcW w:w="1083" w:type="dxa"/>
            <w:vAlign w:val="center"/>
          </w:tcPr>
          <w:p w14:paraId="005B7CC7" w14:textId="77777777" w:rsidR="00985B2F" w:rsidRPr="00985B2F" w:rsidRDefault="00985B2F" w:rsidP="00985B2F">
            <w:pPr>
              <w:spacing w:line="240" w:lineRule="auto"/>
              <w:jc w:val="center"/>
            </w:pPr>
            <w:r w:rsidRPr="00985B2F">
              <w:t>166</w:t>
            </w:r>
          </w:p>
        </w:tc>
        <w:tc>
          <w:tcPr>
            <w:tcW w:w="1083" w:type="dxa"/>
            <w:vAlign w:val="center"/>
          </w:tcPr>
          <w:p w14:paraId="50CE7E49" w14:textId="77777777" w:rsidR="00985B2F" w:rsidRPr="00985B2F" w:rsidRDefault="00985B2F" w:rsidP="00985B2F">
            <w:pPr>
              <w:tabs>
                <w:tab w:val="decimal" w:pos="229"/>
              </w:tabs>
              <w:spacing w:line="240" w:lineRule="auto"/>
            </w:pPr>
            <w:r w:rsidRPr="00985B2F">
              <w:t>&lt; .001</w:t>
            </w:r>
          </w:p>
        </w:tc>
      </w:tr>
      <w:tr w:rsidR="00985B2F" w:rsidRPr="00985B2F" w14:paraId="1E457F80" w14:textId="77777777" w:rsidTr="00985B2F">
        <w:trPr>
          <w:trHeight w:val="432"/>
        </w:trPr>
        <w:tc>
          <w:tcPr>
            <w:tcW w:w="1990" w:type="dxa"/>
            <w:vAlign w:val="center"/>
          </w:tcPr>
          <w:p w14:paraId="651AF45D" w14:textId="77777777" w:rsidR="00985B2F" w:rsidRPr="00985B2F" w:rsidRDefault="00985B2F" w:rsidP="00985B2F">
            <w:pPr>
              <w:spacing w:line="240" w:lineRule="auto"/>
            </w:pPr>
            <w:r w:rsidRPr="00985B2F">
              <w:t>Openness</w:t>
            </w:r>
          </w:p>
        </w:tc>
        <w:tc>
          <w:tcPr>
            <w:tcW w:w="1082" w:type="dxa"/>
            <w:vAlign w:val="center"/>
          </w:tcPr>
          <w:p w14:paraId="561D6EE6" w14:textId="77777777" w:rsidR="00985B2F" w:rsidRPr="00985B2F" w:rsidRDefault="00985B2F" w:rsidP="00985B2F">
            <w:pPr>
              <w:tabs>
                <w:tab w:val="decimal" w:pos="242"/>
              </w:tabs>
              <w:spacing w:line="240" w:lineRule="auto"/>
            </w:pPr>
            <w:r w:rsidRPr="00985B2F">
              <w:t>.15</w:t>
            </w:r>
          </w:p>
        </w:tc>
        <w:tc>
          <w:tcPr>
            <w:tcW w:w="1083" w:type="dxa"/>
            <w:vAlign w:val="center"/>
          </w:tcPr>
          <w:p w14:paraId="42344299" w14:textId="77777777" w:rsidR="00985B2F" w:rsidRPr="00985B2F" w:rsidRDefault="00985B2F" w:rsidP="00985B2F">
            <w:pPr>
              <w:spacing w:line="240" w:lineRule="auto"/>
              <w:jc w:val="center"/>
            </w:pPr>
            <w:r w:rsidRPr="00985B2F">
              <w:t>393</w:t>
            </w:r>
          </w:p>
        </w:tc>
        <w:tc>
          <w:tcPr>
            <w:tcW w:w="1083" w:type="dxa"/>
            <w:vAlign w:val="center"/>
          </w:tcPr>
          <w:p w14:paraId="69EBC7A3" w14:textId="77777777" w:rsidR="00985B2F" w:rsidRPr="00985B2F" w:rsidRDefault="00985B2F" w:rsidP="00985B2F">
            <w:pPr>
              <w:tabs>
                <w:tab w:val="decimal" w:pos="237"/>
              </w:tabs>
              <w:spacing w:line="240" w:lineRule="auto"/>
            </w:pPr>
            <w:r w:rsidRPr="00985B2F">
              <w:t>.004</w:t>
            </w:r>
          </w:p>
        </w:tc>
        <w:tc>
          <w:tcPr>
            <w:tcW w:w="1082" w:type="dxa"/>
            <w:vAlign w:val="center"/>
          </w:tcPr>
          <w:p w14:paraId="1556B32D" w14:textId="77777777" w:rsidR="00985B2F" w:rsidRPr="00985B2F" w:rsidRDefault="00985B2F" w:rsidP="00985B2F">
            <w:pPr>
              <w:spacing w:line="240" w:lineRule="auto"/>
            </w:pPr>
          </w:p>
        </w:tc>
        <w:tc>
          <w:tcPr>
            <w:tcW w:w="1083" w:type="dxa"/>
            <w:vAlign w:val="center"/>
          </w:tcPr>
          <w:p w14:paraId="3A247B99" w14:textId="77777777" w:rsidR="00985B2F" w:rsidRPr="00985B2F" w:rsidRDefault="00985B2F" w:rsidP="00985B2F">
            <w:pPr>
              <w:spacing w:line="240" w:lineRule="auto"/>
            </w:pPr>
          </w:p>
        </w:tc>
        <w:tc>
          <w:tcPr>
            <w:tcW w:w="1083" w:type="dxa"/>
            <w:vAlign w:val="center"/>
          </w:tcPr>
          <w:p w14:paraId="24A6638B" w14:textId="77777777" w:rsidR="00985B2F" w:rsidRPr="00985B2F" w:rsidRDefault="00985B2F" w:rsidP="00985B2F">
            <w:pPr>
              <w:spacing w:line="240" w:lineRule="auto"/>
            </w:pPr>
          </w:p>
        </w:tc>
      </w:tr>
      <w:tr w:rsidR="00985B2F" w:rsidRPr="00985B2F" w14:paraId="10FCFF9C" w14:textId="77777777" w:rsidTr="00985B2F">
        <w:trPr>
          <w:trHeight w:val="432"/>
        </w:trPr>
        <w:tc>
          <w:tcPr>
            <w:tcW w:w="1990" w:type="dxa"/>
            <w:vAlign w:val="center"/>
          </w:tcPr>
          <w:p w14:paraId="6B390739" w14:textId="77777777" w:rsidR="00985B2F" w:rsidRPr="00985B2F" w:rsidRDefault="00985B2F" w:rsidP="00985B2F">
            <w:pPr>
              <w:spacing w:line="240" w:lineRule="auto"/>
            </w:pPr>
            <w:r w:rsidRPr="00985B2F">
              <w:t>Conscientiousness</w:t>
            </w:r>
          </w:p>
        </w:tc>
        <w:tc>
          <w:tcPr>
            <w:tcW w:w="1082" w:type="dxa"/>
            <w:vAlign w:val="center"/>
          </w:tcPr>
          <w:p w14:paraId="05D6F89E" w14:textId="77777777" w:rsidR="00985B2F" w:rsidRPr="00985B2F" w:rsidRDefault="00985B2F" w:rsidP="00985B2F">
            <w:pPr>
              <w:tabs>
                <w:tab w:val="decimal" w:pos="242"/>
              </w:tabs>
              <w:spacing w:line="240" w:lineRule="auto"/>
            </w:pPr>
            <w:r w:rsidRPr="00985B2F">
              <w:t>-.11</w:t>
            </w:r>
          </w:p>
        </w:tc>
        <w:tc>
          <w:tcPr>
            <w:tcW w:w="1083" w:type="dxa"/>
            <w:vAlign w:val="center"/>
          </w:tcPr>
          <w:p w14:paraId="230C6FE3" w14:textId="77777777" w:rsidR="00985B2F" w:rsidRPr="00985B2F" w:rsidRDefault="00985B2F" w:rsidP="00985B2F">
            <w:pPr>
              <w:spacing w:line="240" w:lineRule="auto"/>
              <w:jc w:val="center"/>
            </w:pPr>
            <w:r w:rsidRPr="00985B2F">
              <w:t>393</w:t>
            </w:r>
          </w:p>
        </w:tc>
        <w:tc>
          <w:tcPr>
            <w:tcW w:w="1083" w:type="dxa"/>
            <w:vAlign w:val="center"/>
          </w:tcPr>
          <w:p w14:paraId="2F2D0A91" w14:textId="77777777" w:rsidR="00985B2F" w:rsidRPr="00985B2F" w:rsidRDefault="00985B2F" w:rsidP="00985B2F">
            <w:pPr>
              <w:tabs>
                <w:tab w:val="decimal" w:pos="237"/>
              </w:tabs>
              <w:spacing w:line="240" w:lineRule="auto"/>
            </w:pPr>
            <w:r w:rsidRPr="00985B2F">
              <w:t>.037</w:t>
            </w:r>
          </w:p>
        </w:tc>
        <w:tc>
          <w:tcPr>
            <w:tcW w:w="1082" w:type="dxa"/>
            <w:vAlign w:val="center"/>
          </w:tcPr>
          <w:p w14:paraId="6DFB31DE" w14:textId="77777777" w:rsidR="00985B2F" w:rsidRPr="00985B2F" w:rsidRDefault="00985B2F" w:rsidP="00985B2F">
            <w:pPr>
              <w:spacing w:line="240" w:lineRule="auto"/>
            </w:pPr>
          </w:p>
        </w:tc>
        <w:tc>
          <w:tcPr>
            <w:tcW w:w="1083" w:type="dxa"/>
            <w:vAlign w:val="center"/>
          </w:tcPr>
          <w:p w14:paraId="58B4FFA4" w14:textId="77777777" w:rsidR="00985B2F" w:rsidRPr="00985B2F" w:rsidRDefault="00985B2F" w:rsidP="00985B2F">
            <w:pPr>
              <w:spacing w:line="240" w:lineRule="auto"/>
            </w:pPr>
          </w:p>
        </w:tc>
        <w:tc>
          <w:tcPr>
            <w:tcW w:w="1083" w:type="dxa"/>
            <w:vAlign w:val="center"/>
          </w:tcPr>
          <w:p w14:paraId="32C0294B" w14:textId="77777777" w:rsidR="00985B2F" w:rsidRPr="00985B2F" w:rsidRDefault="00985B2F" w:rsidP="00985B2F">
            <w:pPr>
              <w:spacing w:line="240" w:lineRule="auto"/>
            </w:pPr>
          </w:p>
        </w:tc>
      </w:tr>
      <w:tr w:rsidR="00985B2F" w:rsidRPr="00985B2F" w14:paraId="588C0ED5" w14:textId="77777777" w:rsidTr="00985B2F">
        <w:trPr>
          <w:trHeight w:val="432"/>
        </w:trPr>
        <w:tc>
          <w:tcPr>
            <w:tcW w:w="1990" w:type="dxa"/>
            <w:vAlign w:val="center"/>
          </w:tcPr>
          <w:p w14:paraId="54E6C396" w14:textId="77777777" w:rsidR="00985B2F" w:rsidRPr="00985B2F" w:rsidRDefault="00985B2F" w:rsidP="00985B2F">
            <w:pPr>
              <w:spacing w:line="240" w:lineRule="auto"/>
            </w:pPr>
            <w:r w:rsidRPr="00985B2F">
              <w:t>Integrity</w:t>
            </w:r>
          </w:p>
        </w:tc>
        <w:tc>
          <w:tcPr>
            <w:tcW w:w="1082" w:type="dxa"/>
            <w:vAlign w:val="center"/>
          </w:tcPr>
          <w:p w14:paraId="33EA2902" w14:textId="77777777" w:rsidR="00985B2F" w:rsidRPr="00985B2F" w:rsidRDefault="00985B2F" w:rsidP="00985B2F">
            <w:pPr>
              <w:tabs>
                <w:tab w:val="decimal" w:pos="242"/>
              </w:tabs>
              <w:spacing w:line="240" w:lineRule="auto"/>
            </w:pPr>
            <w:r w:rsidRPr="00985B2F">
              <w:t>-.12</w:t>
            </w:r>
          </w:p>
        </w:tc>
        <w:tc>
          <w:tcPr>
            <w:tcW w:w="1083" w:type="dxa"/>
            <w:vAlign w:val="center"/>
          </w:tcPr>
          <w:p w14:paraId="39341190" w14:textId="77777777" w:rsidR="00985B2F" w:rsidRPr="00985B2F" w:rsidRDefault="00985B2F" w:rsidP="00985B2F">
            <w:pPr>
              <w:spacing w:line="240" w:lineRule="auto"/>
              <w:jc w:val="center"/>
            </w:pPr>
            <w:r w:rsidRPr="00985B2F">
              <w:t>439</w:t>
            </w:r>
          </w:p>
        </w:tc>
        <w:tc>
          <w:tcPr>
            <w:tcW w:w="1083" w:type="dxa"/>
            <w:vAlign w:val="center"/>
          </w:tcPr>
          <w:p w14:paraId="1D928101" w14:textId="77777777" w:rsidR="00985B2F" w:rsidRPr="00985B2F" w:rsidRDefault="00985B2F" w:rsidP="00985B2F">
            <w:pPr>
              <w:tabs>
                <w:tab w:val="decimal" w:pos="237"/>
              </w:tabs>
              <w:spacing w:line="240" w:lineRule="auto"/>
            </w:pPr>
            <w:r w:rsidRPr="00985B2F">
              <w:t>.013</w:t>
            </w:r>
          </w:p>
        </w:tc>
        <w:tc>
          <w:tcPr>
            <w:tcW w:w="1082" w:type="dxa"/>
            <w:vAlign w:val="center"/>
          </w:tcPr>
          <w:p w14:paraId="186BC5FA" w14:textId="77777777" w:rsidR="00985B2F" w:rsidRPr="00985B2F" w:rsidRDefault="00985B2F" w:rsidP="00985B2F">
            <w:pPr>
              <w:spacing w:line="240" w:lineRule="auto"/>
            </w:pPr>
          </w:p>
        </w:tc>
        <w:tc>
          <w:tcPr>
            <w:tcW w:w="1083" w:type="dxa"/>
            <w:vAlign w:val="center"/>
          </w:tcPr>
          <w:p w14:paraId="7996CDA6" w14:textId="77777777" w:rsidR="00985B2F" w:rsidRPr="00985B2F" w:rsidRDefault="00985B2F" w:rsidP="00985B2F">
            <w:pPr>
              <w:spacing w:line="240" w:lineRule="auto"/>
            </w:pPr>
          </w:p>
        </w:tc>
        <w:tc>
          <w:tcPr>
            <w:tcW w:w="1083" w:type="dxa"/>
            <w:vAlign w:val="center"/>
          </w:tcPr>
          <w:p w14:paraId="295C6499" w14:textId="77777777" w:rsidR="00985B2F" w:rsidRPr="00985B2F" w:rsidRDefault="00985B2F" w:rsidP="00985B2F">
            <w:pPr>
              <w:spacing w:line="240" w:lineRule="auto"/>
            </w:pPr>
          </w:p>
        </w:tc>
      </w:tr>
      <w:tr w:rsidR="00985B2F" w:rsidRPr="00985B2F" w14:paraId="74E0554F" w14:textId="77777777" w:rsidTr="00985B2F">
        <w:trPr>
          <w:trHeight w:val="432"/>
        </w:trPr>
        <w:tc>
          <w:tcPr>
            <w:tcW w:w="1990" w:type="dxa"/>
            <w:vAlign w:val="center"/>
          </w:tcPr>
          <w:p w14:paraId="1021E5A3" w14:textId="77777777" w:rsidR="00985B2F" w:rsidRPr="00985B2F" w:rsidRDefault="00985B2F" w:rsidP="00985B2F">
            <w:pPr>
              <w:spacing w:line="240" w:lineRule="auto"/>
            </w:pPr>
            <w:r w:rsidRPr="00985B2F">
              <w:t>Moral Self</w:t>
            </w:r>
          </w:p>
        </w:tc>
        <w:tc>
          <w:tcPr>
            <w:tcW w:w="1082" w:type="dxa"/>
            <w:vAlign w:val="center"/>
          </w:tcPr>
          <w:p w14:paraId="7F735309" w14:textId="77777777" w:rsidR="00985B2F" w:rsidRPr="00985B2F" w:rsidRDefault="00985B2F" w:rsidP="00985B2F">
            <w:pPr>
              <w:tabs>
                <w:tab w:val="decimal" w:pos="242"/>
              </w:tabs>
              <w:spacing w:line="240" w:lineRule="auto"/>
            </w:pPr>
            <w:r w:rsidRPr="00985B2F">
              <w:t>-.10</w:t>
            </w:r>
          </w:p>
        </w:tc>
        <w:tc>
          <w:tcPr>
            <w:tcW w:w="1083" w:type="dxa"/>
            <w:vAlign w:val="center"/>
          </w:tcPr>
          <w:p w14:paraId="064582A6" w14:textId="77777777" w:rsidR="00985B2F" w:rsidRPr="00985B2F" w:rsidRDefault="00985B2F" w:rsidP="00985B2F">
            <w:pPr>
              <w:spacing w:line="240" w:lineRule="auto"/>
              <w:jc w:val="center"/>
            </w:pPr>
            <w:r w:rsidRPr="00985B2F">
              <w:t>439</w:t>
            </w:r>
          </w:p>
        </w:tc>
        <w:tc>
          <w:tcPr>
            <w:tcW w:w="1083" w:type="dxa"/>
            <w:vAlign w:val="center"/>
          </w:tcPr>
          <w:p w14:paraId="33B1CFE1" w14:textId="77777777" w:rsidR="00985B2F" w:rsidRPr="00985B2F" w:rsidRDefault="00985B2F" w:rsidP="00985B2F">
            <w:pPr>
              <w:tabs>
                <w:tab w:val="decimal" w:pos="237"/>
              </w:tabs>
              <w:spacing w:line="240" w:lineRule="auto"/>
            </w:pPr>
            <w:r w:rsidRPr="00985B2F">
              <w:t>.038</w:t>
            </w:r>
          </w:p>
        </w:tc>
        <w:tc>
          <w:tcPr>
            <w:tcW w:w="1082" w:type="dxa"/>
            <w:vAlign w:val="center"/>
          </w:tcPr>
          <w:p w14:paraId="4780BFB5" w14:textId="77777777" w:rsidR="00985B2F" w:rsidRPr="00985B2F" w:rsidRDefault="00985B2F" w:rsidP="00985B2F">
            <w:pPr>
              <w:spacing w:line="240" w:lineRule="auto"/>
            </w:pPr>
          </w:p>
        </w:tc>
        <w:tc>
          <w:tcPr>
            <w:tcW w:w="1083" w:type="dxa"/>
            <w:vAlign w:val="center"/>
          </w:tcPr>
          <w:p w14:paraId="31475BD8" w14:textId="77777777" w:rsidR="00985B2F" w:rsidRPr="00985B2F" w:rsidRDefault="00985B2F" w:rsidP="00985B2F">
            <w:pPr>
              <w:spacing w:line="240" w:lineRule="auto"/>
            </w:pPr>
          </w:p>
        </w:tc>
        <w:tc>
          <w:tcPr>
            <w:tcW w:w="1083" w:type="dxa"/>
            <w:vAlign w:val="center"/>
          </w:tcPr>
          <w:p w14:paraId="199B4630" w14:textId="77777777" w:rsidR="00985B2F" w:rsidRPr="00985B2F" w:rsidRDefault="00985B2F" w:rsidP="00985B2F">
            <w:pPr>
              <w:spacing w:line="240" w:lineRule="auto"/>
            </w:pPr>
          </w:p>
        </w:tc>
      </w:tr>
      <w:tr w:rsidR="00985B2F" w:rsidRPr="00985B2F" w14:paraId="6D76422A" w14:textId="77777777" w:rsidTr="00985B2F">
        <w:trPr>
          <w:trHeight w:val="432"/>
        </w:trPr>
        <w:tc>
          <w:tcPr>
            <w:tcW w:w="1990" w:type="dxa"/>
            <w:vAlign w:val="center"/>
          </w:tcPr>
          <w:p w14:paraId="5D35A88A" w14:textId="77777777" w:rsidR="00985B2F" w:rsidRPr="00985B2F" w:rsidRDefault="00985B2F" w:rsidP="00985B2F">
            <w:pPr>
              <w:spacing w:line="240" w:lineRule="auto"/>
            </w:pPr>
            <w:r w:rsidRPr="00985B2F">
              <w:t>Imaginative Resistance</w:t>
            </w:r>
          </w:p>
        </w:tc>
        <w:tc>
          <w:tcPr>
            <w:tcW w:w="1082" w:type="dxa"/>
            <w:vAlign w:val="center"/>
          </w:tcPr>
          <w:p w14:paraId="6E8FA540" w14:textId="77777777" w:rsidR="00985B2F" w:rsidRPr="00985B2F" w:rsidRDefault="00985B2F" w:rsidP="00985B2F">
            <w:pPr>
              <w:tabs>
                <w:tab w:val="decimal" w:pos="242"/>
              </w:tabs>
              <w:spacing w:line="240" w:lineRule="auto"/>
            </w:pPr>
            <w:r w:rsidRPr="00985B2F">
              <w:t>-.14</w:t>
            </w:r>
          </w:p>
        </w:tc>
        <w:tc>
          <w:tcPr>
            <w:tcW w:w="1083" w:type="dxa"/>
            <w:vAlign w:val="center"/>
          </w:tcPr>
          <w:p w14:paraId="17C37067" w14:textId="77777777" w:rsidR="00985B2F" w:rsidRPr="00985B2F" w:rsidRDefault="00985B2F" w:rsidP="00985B2F">
            <w:pPr>
              <w:spacing w:line="240" w:lineRule="auto"/>
              <w:jc w:val="center"/>
            </w:pPr>
            <w:r w:rsidRPr="00985B2F">
              <w:t>389</w:t>
            </w:r>
          </w:p>
        </w:tc>
        <w:tc>
          <w:tcPr>
            <w:tcW w:w="1083" w:type="dxa"/>
            <w:vAlign w:val="center"/>
          </w:tcPr>
          <w:p w14:paraId="3FBBE57A" w14:textId="77777777" w:rsidR="00985B2F" w:rsidRPr="00985B2F" w:rsidRDefault="00985B2F" w:rsidP="00985B2F">
            <w:pPr>
              <w:tabs>
                <w:tab w:val="decimal" w:pos="237"/>
              </w:tabs>
              <w:spacing w:line="240" w:lineRule="auto"/>
            </w:pPr>
            <w:r w:rsidRPr="00985B2F">
              <w:t>.007</w:t>
            </w:r>
          </w:p>
        </w:tc>
        <w:tc>
          <w:tcPr>
            <w:tcW w:w="1082" w:type="dxa"/>
            <w:vAlign w:val="center"/>
          </w:tcPr>
          <w:p w14:paraId="265F4CCB" w14:textId="77777777" w:rsidR="00985B2F" w:rsidRPr="00985B2F" w:rsidRDefault="00985B2F" w:rsidP="00985B2F">
            <w:pPr>
              <w:spacing w:line="240" w:lineRule="auto"/>
            </w:pPr>
          </w:p>
        </w:tc>
        <w:tc>
          <w:tcPr>
            <w:tcW w:w="1083" w:type="dxa"/>
            <w:vAlign w:val="center"/>
          </w:tcPr>
          <w:p w14:paraId="3111C88F" w14:textId="77777777" w:rsidR="00985B2F" w:rsidRPr="00985B2F" w:rsidRDefault="00985B2F" w:rsidP="00985B2F">
            <w:pPr>
              <w:spacing w:line="240" w:lineRule="auto"/>
            </w:pPr>
          </w:p>
        </w:tc>
        <w:tc>
          <w:tcPr>
            <w:tcW w:w="1083" w:type="dxa"/>
            <w:vAlign w:val="center"/>
          </w:tcPr>
          <w:p w14:paraId="1247F45D" w14:textId="77777777" w:rsidR="00985B2F" w:rsidRPr="00985B2F" w:rsidRDefault="00985B2F" w:rsidP="00985B2F">
            <w:pPr>
              <w:spacing w:line="240" w:lineRule="auto"/>
            </w:pPr>
          </w:p>
        </w:tc>
      </w:tr>
      <w:tr w:rsidR="00985B2F" w:rsidRPr="00985B2F" w14:paraId="3CE3BDB2" w14:textId="77777777" w:rsidTr="00985B2F">
        <w:trPr>
          <w:trHeight w:val="432"/>
        </w:trPr>
        <w:tc>
          <w:tcPr>
            <w:tcW w:w="1990" w:type="dxa"/>
            <w:tcBorders>
              <w:bottom w:val="single" w:sz="4" w:space="0" w:color="auto"/>
            </w:tcBorders>
            <w:vAlign w:val="center"/>
          </w:tcPr>
          <w:p w14:paraId="6CD52FCE" w14:textId="77777777" w:rsidR="00985B2F" w:rsidRPr="00985B2F" w:rsidRDefault="00985B2F" w:rsidP="00985B2F">
            <w:pPr>
              <w:spacing w:line="240" w:lineRule="auto"/>
            </w:pPr>
            <w:r w:rsidRPr="00985B2F">
              <w:t>Need for Cognition</w:t>
            </w:r>
          </w:p>
        </w:tc>
        <w:tc>
          <w:tcPr>
            <w:tcW w:w="1082" w:type="dxa"/>
            <w:tcBorders>
              <w:bottom w:val="single" w:sz="4" w:space="0" w:color="auto"/>
            </w:tcBorders>
            <w:vAlign w:val="center"/>
          </w:tcPr>
          <w:p w14:paraId="4997D710" w14:textId="77777777" w:rsidR="00985B2F" w:rsidRPr="00985B2F" w:rsidRDefault="00985B2F" w:rsidP="00985B2F">
            <w:pPr>
              <w:tabs>
                <w:tab w:val="decimal" w:pos="242"/>
              </w:tabs>
              <w:spacing w:line="240" w:lineRule="auto"/>
            </w:pPr>
            <w:r w:rsidRPr="00985B2F">
              <w:t>.11</w:t>
            </w:r>
          </w:p>
        </w:tc>
        <w:tc>
          <w:tcPr>
            <w:tcW w:w="1083" w:type="dxa"/>
            <w:tcBorders>
              <w:bottom w:val="single" w:sz="4" w:space="0" w:color="auto"/>
            </w:tcBorders>
            <w:vAlign w:val="center"/>
          </w:tcPr>
          <w:p w14:paraId="612269EF" w14:textId="77777777" w:rsidR="00985B2F" w:rsidRPr="00985B2F" w:rsidRDefault="00985B2F" w:rsidP="00985B2F">
            <w:pPr>
              <w:spacing w:line="240" w:lineRule="auto"/>
              <w:jc w:val="center"/>
            </w:pPr>
            <w:r w:rsidRPr="00985B2F">
              <w:t>391</w:t>
            </w:r>
          </w:p>
        </w:tc>
        <w:tc>
          <w:tcPr>
            <w:tcW w:w="1083" w:type="dxa"/>
            <w:tcBorders>
              <w:bottom w:val="single" w:sz="4" w:space="0" w:color="auto"/>
            </w:tcBorders>
            <w:vAlign w:val="center"/>
          </w:tcPr>
          <w:p w14:paraId="0046EFF6" w14:textId="77777777" w:rsidR="00985B2F" w:rsidRPr="00985B2F" w:rsidRDefault="00985B2F" w:rsidP="00985B2F">
            <w:pPr>
              <w:tabs>
                <w:tab w:val="decimal" w:pos="237"/>
              </w:tabs>
              <w:spacing w:line="240" w:lineRule="auto"/>
            </w:pPr>
            <w:r w:rsidRPr="00985B2F">
              <w:t>.035</w:t>
            </w:r>
          </w:p>
        </w:tc>
        <w:tc>
          <w:tcPr>
            <w:tcW w:w="1082" w:type="dxa"/>
            <w:tcBorders>
              <w:bottom w:val="single" w:sz="4" w:space="0" w:color="auto"/>
            </w:tcBorders>
            <w:vAlign w:val="center"/>
          </w:tcPr>
          <w:p w14:paraId="3C7066B1" w14:textId="77777777" w:rsidR="00985B2F" w:rsidRPr="00985B2F" w:rsidRDefault="00985B2F" w:rsidP="00985B2F">
            <w:pPr>
              <w:spacing w:line="240" w:lineRule="auto"/>
            </w:pPr>
          </w:p>
        </w:tc>
        <w:tc>
          <w:tcPr>
            <w:tcW w:w="1083" w:type="dxa"/>
            <w:tcBorders>
              <w:bottom w:val="single" w:sz="4" w:space="0" w:color="auto"/>
            </w:tcBorders>
            <w:vAlign w:val="center"/>
          </w:tcPr>
          <w:p w14:paraId="3F20623A" w14:textId="77777777" w:rsidR="00985B2F" w:rsidRPr="00985B2F" w:rsidRDefault="00985B2F" w:rsidP="00985B2F">
            <w:pPr>
              <w:spacing w:line="240" w:lineRule="auto"/>
            </w:pPr>
          </w:p>
        </w:tc>
        <w:tc>
          <w:tcPr>
            <w:tcW w:w="1083" w:type="dxa"/>
            <w:tcBorders>
              <w:bottom w:val="single" w:sz="4" w:space="0" w:color="auto"/>
            </w:tcBorders>
            <w:vAlign w:val="center"/>
          </w:tcPr>
          <w:p w14:paraId="58652FB3" w14:textId="77777777" w:rsidR="00985B2F" w:rsidRPr="00985B2F" w:rsidRDefault="00985B2F" w:rsidP="00985B2F">
            <w:pPr>
              <w:spacing w:line="240" w:lineRule="auto"/>
            </w:pPr>
          </w:p>
        </w:tc>
      </w:tr>
      <w:tr w:rsidR="00985B2F" w:rsidRPr="00985B2F" w14:paraId="47F51959" w14:textId="77777777" w:rsidTr="00985B2F">
        <w:tc>
          <w:tcPr>
            <w:tcW w:w="8486" w:type="dxa"/>
            <w:gridSpan w:val="7"/>
            <w:tcBorders>
              <w:top w:val="single" w:sz="4" w:space="0" w:color="auto"/>
            </w:tcBorders>
          </w:tcPr>
          <w:p w14:paraId="07F11D13" w14:textId="449A5129" w:rsidR="00985B2F" w:rsidRPr="00985B2F" w:rsidRDefault="00985B2F" w:rsidP="00985B2F">
            <w:pPr>
              <w:spacing w:line="240" w:lineRule="auto"/>
              <w:rPr>
                <w:sz w:val="22"/>
                <w:szCs w:val="22"/>
              </w:rPr>
            </w:pPr>
            <w:r w:rsidRPr="00985B2F">
              <w:rPr>
                <w:i/>
                <w:sz w:val="22"/>
                <w:szCs w:val="22"/>
              </w:rPr>
              <w:t>Note.</w:t>
            </w:r>
            <w:r w:rsidRPr="00985B2F">
              <w:rPr>
                <w:sz w:val="22"/>
                <w:szCs w:val="22"/>
              </w:rPr>
              <w:t xml:space="preserve"> Overall moral character judgment score calculated by summing across domains (1 = conflicted protagonist; 0 = unconflicted protagonist) such that 0 indicates finding the unconflicted protagonist more moral across domains, and 5 indicates finding the conflicted protagonist more moral across domains.</w:t>
            </w:r>
          </w:p>
        </w:tc>
      </w:tr>
    </w:tbl>
    <w:p w14:paraId="125E8E32" w14:textId="77777777" w:rsidR="00985B2F" w:rsidRDefault="00985B2F">
      <w:pPr>
        <w:spacing w:line="240" w:lineRule="auto"/>
      </w:pPr>
      <w:r>
        <w:br w:type="page"/>
      </w:r>
    </w:p>
    <w:p w14:paraId="526A49D1" w14:textId="26656F21" w:rsidR="00A954DF" w:rsidRDefault="00EB7A54" w:rsidP="00985B2F">
      <w:r>
        <w:lastRenderedPageBreak/>
        <w:t xml:space="preserve">individual differences on self-reported integrity, moral self, and moral agency did not seem related to moral character judgment.  </w:t>
      </w:r>
      <w:r w:rsidRPr="000A3A57">
        <w:t>Greater</w:t>
      </w:r>
      <w:r>
        <w:t xml:space="preserve"> integrity and moral self, hypothesized to be related to choosing the unconflicted protagonist across domains, </w:t>
      </w:r>
      <w:r w:rsidR="00A954DF">
        <w:t>were only significantly related to choosing lack of conflicted in the Care domain</w:t>
      </w:r>
      <w:r w:rsidR="00855A66">
        <w:t>, and the effect size was small</w:t>
      </w:r>
      <w:r w:rsidR="00A954DF">
        <w:t>.  Similarly, Need for Cognition, hypothesized to relate to preferences for moral conflict across domains, was only related to choosing the conflicted protagonist in the vignettes that targeted Purity.</w:t>
      </w:r>
      <w:r w:rsidR="00904B68">
        <w:t xml:space="preserve">  </w:t>
      </w:r>
      <w:r w:rsidR="00A954DF">
        <w:t>The strongest relationships were found between moral character judgment and scores on the MFQ</w:t>
      </w:r>
      <w:r w:rsidR="000A3A57">
        <w:t>, which were related to choices in the individual domains as well as to overall scores (choosing the unconflicted protagonist meant higher scores in Authority, Loyalty, and Purity).  A</w:t>
      </w:r>
      <w:r w:rsidR="00B87228">
        <w:t>lthough treated as exploratory analyses, these results lend credence to</w:t>
      </w:r>
      <w:r w:rsidR="000A3A57">
        <w:t xml:space="preserve"> the choice of vignettes and support Moral Foundation Theory, which holds that people base moral judgment on the different domains.</w:t>
      </w:r>
    </w:p>
    <w:p w14:paraId="568E002B" w14:textId="600DC2AC" w:rsidR="00DB35F9" w:rsidRDefault="00904B68" w:rsidP="00DB35F9">
      <w:pPr>
        <w:ind w:firstLine="720"/>
      </w:pPr>
      <w:r>
        <w:t>Given the generous sample size and multiple comparisons, it is unlikely that any missed effects would be large enough to be meaningful</w:t>
      </w:r>
      <w:r w:rsidR="00953A7A">
        <w:t xml:space="preserve">; </w:t>
      </w:r>
      <w:r w:rsidR="00722E93">
        <w:t>indeed,</w:t>
      </w:r>
      <w:r w:rsidR="00953A7A">
        <w:t xml:space="preserve"> the significant results that did obtain should be viewed with some caution</w:t>
      </w:r>
      <w:r>
        <w:t xml:space="preserve">.  </w:t>
      </w:r>
      <w:r w:rsidR="0053408C">
        <w:t xml:space="preserve">However, there were still interesting results, discussed in detail below, and the lack of association seen here does not </w:t>
      </w:r>
      <w:r w:rsidR="00B87228">
        <w:t xml:space="preserve">prove a lack of </w:t>
      </w:r>
      <w:r w:rsidR="0053408C">
        <w:t>relationship between morality and moral character judgment; rather it suggests the need for more research to explore potential effects in distinct scenarios with greater context and different targeted moral behavior.</w:t>
      </w:r>
    </w:p>
    <w:p w14:paraId="3082A3E2" w14:textId="722D1DE4" w:rsidR="0053408C" w:rsidRPr="00E6672A" w:rsidRDefault="0053408C" w:rsidP="0053408C">
      <w:pPr>
        <w:ind w:firstLine="720"/>
      </w:pPr>
      <w:bookmarkStart w:id="74" w:name="_Toc510889421"/>
      <w:r w:rsidRPr="00104080">
        <w:rPr>
          <w:rStyle w:val="Heading3Char"/>
        </w:rPr>
        <w:t>Personality</w:t>
      </w:r>
      <w:bookmarkEnd w:id="74"/>
      <w:r>
        <w:t>.  Of the five personality factors, only Openness to experience was reliably related to moral</w:t>
      </w:r>
      <w:r w:rsidR="002B7579">
        <w:t xml:space="preserve"> character</w:t>
      </w:r>
      <w:r>
        <w:t xml:space="preserve"> judgment: </w:t>
      </w:r>
      <w:r w:rsidR="002B7579">
        <w:t>a</w:t>
      </w:r>
      <w:r>
        <w:t xml:space="preserve">cross the five domains (controlling for the other four factors), openness to experience predicted a preference for moral striving.  </w:t>
      </w:r>
      <w:r>
        <w:lastRenderedPageBreak/>
        <w:t xml:space="preserve">Past research had shown an association between personality and scores on the MFQ subscales (Graham et al., 2011, 2012; Hirsch et al., 2010) and other moral constructs (Black et al., 2017; </w:t>
      </w:r>
      <w:r w:rsidRPr="00A75CFB">
        <w:t>Habashi, et al., 2016</w:t>
      </w:r>
      <w:r>
        <w:t>), with the exception of extraversion (this non-relationship was confirmed by the current results).  This was particularly true of the “moral personality” factors of Agreeableness, Conscientiousness, and Openness (McFerran et al., 2010); here, however, only openness was related to moral judgment in all domains.  This may reflect a greater willingness to consider potential situations where it may be necessary to break moral taboos or go against conventional norms (see Black et al., 2017 who reported a positive correlation between moral permissibility and openness to experience).  People who are open to experience may also value the willingness to think critically about each morally relevant situation as it presents</w:t>
      </w:r>
      <w:r w:rsidR="009B47E9">
        <w:t xml:space="preserve"> and to learn from mistakes (Davis et al., 2015</w:t>
      </w:r>
      <w:r w:rsidR="006156B1">
        <w:t>; Facione, Sanchez, Facione, &amp; Gainen, 1995</w:t>
      </w:r>
      <w:r w:rsidR="009B47E9">
        <w:t>)</w:t>
      </w:r>
      <w:r>
        <w:t xml:space="preserve">.  In the Loyalty domain, both Conscientiousness and Neuroticism also predicted moral judgment; higher scores in both were associated with a preference for the unconflicted protagonist.  </w:t>
      </w:r>
      <w:r w:rsidR="006055C0">
        <w:t>Given that Loyalty was the domain for which p</w:t>
      </w:r>
      <w:r>
        <w:t xml:space="preserve">articipants were most likely to prefer </w:t>
      </w:r>
      <w:r w:rsidR="006055C0">
        <w:t xml:space="preserve">the character who had to strive to be good, </w:t>
      </w:r>
      <w:r>
        <w:t>it seems that personality may play a larger role in character judgment here than in the other moral domains.  It was somewhat surprising that Agreeableness, often associated with morality (McFerran et al.; Walker, 2010), was not related to moral</w:t>
      </w:r>
      <w:r w:rsidR="00C312C4">
        <w:t xml:space="preserve"> character</w:t>
      </w:r>
      <w:r>
        <w:t xml:space="preserve"> judgment in this research.  However, </w:t>
      </w:r>
      <w:r w:rsidRPr="00A75CFB">
        <w:t xml:space="preserve">Hirsh </w:t>
      </w:r>
      <w:r>
        <w:t>and colleagues</w:t>
      </w:r>
      <w:r w:rsidRPr="00A75CFB">
        <w:t xml:space="preserve"> </w:t>
      </w:r>
      <w:r>
        <w:t>(</w:t>
      </w:r>
      <w:r w:rsidRPr="00A75CFB">
        <w:t>2010</w:t>
      </w:r>
      <w:r>
        <w:t xml:space="preserve">) found that the relation of agreeableness to MFQ scales depended on the type of agreeableness measured, with compassion being positively related to Care and Fairness whereas politeness was related to Authority.  To </w:t>
      </w:r>
      <w:r>
        <w:lastRenderedPageBreak/>
        <w:t>the extent that moral judgment may reflect political orientation, such past research explains the lack of effect of agreeableness here.</w:t>
      </w:r>
    </w:p>
    <w:p w14:paraId="4AA2CF28" w14:textId="6EC82DE8" w:rsidR="00921514" w:rsidRDefault="00745ADE" w:rsidP="00745ADE">
      <w:pPr>
        <w:ind w:firstLine="720"/>
      </w:pPr>
      <w:bookmarkStart w:id="75" w:name="_Toc510889422"/>
      <w:r w:rsidRPr="00104080">
        <w:rPr>
          <w:rStyle w:val="Heading3Char"/>
        </w:rPr>
        <w:t>Moral Foundations Theory</w:t>
      </w:r>
      <w:bookmarkEnd w:id="75"/>
      <w:r>
        <w:t xml:space="preserve">.  The analyses of the association of MFQ scores </w:t>
      </w:r>
      <w:r w:rsidR="006055C0">
        <w:t xml:space="preserve">and </w:t>
      </w:r>
      <w:r>
        <w:t>moral</w:t>
      </w:r>
      <w:r w:rsidR="006055C0">
        <w:t xml:space="preserve"> character</w:t>
      </w:r>
      <w:r>
        <w:t xml:space="preserve"> judgment were exploratory, and results differed across the two samples, with effect sizes being much stronger in the undergraduate sample.  In general, participants who found the unconflicted protagonist more moral scored higher on all the MFQ subscales, across domains of moral judgment</w:t>
      </w:r>
      <w:r w:rsidR="00855A66">
        <w:t xml:space="preserve">, suggesting that in general, people who prefer lack of moral conflict place greater value on all the moral foundations, but particularly the binding ones.  The only exception was in the Web sample, </w:t>
      </w:r>
      <w:r>
        <w:t>where participants who preferred the conflicted candidate scored higher on the MFQ Care subscale (</w:t>
      </w:r>
      <w:r>
        <w:rPr>
          <w:i/>
        </w:rPr>
        <w:t>d</w:t>
      </w:r>
      <w:r>
        <w:t xml:space="preserve"> = 0.35, </w:t>
      </w:r>
      <w:r>
        <w:rPr>
          <w:i/>
        </w:rPr>
        <w:t>p</w:t>
      </w:r>
      <w:r>
        <w:t xml:space="preserve"> = .038).  This difference was not statistically significant at </w:t>
      </w:r>
      <w:r w:rsidRPr="00E6672A">
        <w:rPr>
          <w:i/>
        </w:rPr>
        <w:t>p</w:t>
      </w:r>
      <w:r>
        <w:t xml:space="preserve"> &lt; .01 (the criterion for exploratory analyses—in itself liberal considering the number of analyses); however, it is worth noting that Frimer et al. (2013) found that liberals—who score higher on the MFQ individualizing subscales—actually found behavior exemplifying the Authority domain </w:t>
      </w:r>
      <w:r>
        <w:rPr>
          <w:i/>
        </w:rPr>
        <w:t>less</w:t>
      </w:r>
      <w:r>
        <w:t xml:space="preserve"> moral when judging moral exemplars.  As such, this effect might be worthy of further exploration.  </w:t>
      </w:r>
    </w:p>
    <w:p w14:paraId="250FCA06" w14:textId="47E0A485" w:rsidR="00745ADE" w:rsidRDefault="00745ADE" w:rsidP="00745ADE">
      <w:pPr>
        <w:ind w:firstLine="720"/>
      </w:pPr>
      <w:r>
        <w:t xml:space="preserve">These results (strongest in the politically conservative undergraduate sample) are in line with the hypotheses regarding moral </w:t>
      </w:r>
      <w:r w:rsidR="00C312C4">
        <w:t xml:space="preserve">character </w:t>
      </w:r>
      <w:r>
        <w:t xml:space="preserve">judgment across domains: people who judged the unconflicted protagonists most moral tended to score higher on the MFQ binding domains.  It may be that although the moral domain does not alter the overall preference for lack of conflict (virtue rather than striving), individual differences in the extent to which people base their judgment on the different foundations </w:t>
      </w:r>
      <w:r>
        <w:rPr>
          <w:i/>
        </w:rPr>
        <w:t>do</w:t>
      </w:r>
      <w:r>
        <w:t xml:space="preserve"> affect preference for striving.  </w:t>
      </w:r>
      <w:r w:rsidR="00855A66">
        <w:t xml:space="preserve">For example, in the undergraduate sample, selecting the </w:t>
      </w:r>
      <w:r w:rsidR="00855A66">
        <w:lastRenderedPageBreak/>
        <w:t>unconflicted protagonist as more moral was significantly associated with higher scores on the MFQ subscale for all vignettes</w:t>
      </w:r>
      <w:r>
        <w:t>.</w:t>
      </w:r>
    </w:p>
    <w:p w14:paraId="5ADEFDCD" w14:textId="48B27FE3" w:rsidR="00921514" w:rsidRDefault="00745ADE" w:rsidP="00745ADE">
      <w:pPr>
        <w:ind w:firstLine="720"/>
        <w:rPr>
          <w:rFonts w:cstheme="minorHAnsi"/>
        </w:rPr>
      </w:pPr>
      <w:bookmarkStart w:id="76" w:name="_Toc510889423"/>
      <w:r w:rsidRPr="00104080">
        <w:rPr>
          <w:rStyle w:val="Heading3Char"/>
        </w:rPr>
        <w:t>Other moral constructs</w:t>
      </w:r>
      <w:bookmarkEnd w:id="76"/>
      <w:r>
        <w:t>.  Imaginative resistance, which refers to the reluctance to engage with morally deviant fictional worlds and has been associated with morality in prior research (Black &amp; Barnes, 2017; Black &amp; Barnes, in preparation), was related to moral judgment in the domains of Care, Fairness, and Purity (</w:t>
      </w:r>
      <w:r>
        <w:rPr>
          <w:i/>
        </w:rPr>
        <w:t>d</w:t>
      </w:r>
      <w:r>
        <w:t xml:space="preserve">s </w:t>
      </w:r>
      <w:r>
        <w:rPr>
          <w:rFonts w:cstheme="minorHAnsi"/>
        </w:rPr>
        <w:t xml:space="preserve">≥ 0.36).  Unsurprisingly, </w:t>
      </w:r>
      <w:r w:rsidR="00731255">
        <w:rPr>
          <w:rFonts w:cstheme="minorHAnsi"/>
        </w:rPr>
        <w:t xml:space="preserve">given the strong correlation between Purity and Imaginative Resistance (Black &amp; Barnes, 2017), </w:t>
      </w:r>
      <w:r>
        <w:rPr>
          <w:rFonts w:cstheme="minorHAnsi"/>
        </w:rPr>
        <w:t xml:space="preserve">people who self-reported greater imaginative resistance found the unconflicted protagonists more moral.  </w:t>
      </w:r>
      <w:r w:rsidR="00731255" w:rsidRPr="00ED3D1F">
        <w:rPr>
          <w:rFonts w:cstheme="minorHAnsi"/>
        </w:rPr>
        <w:t>Black and Barnes</w:t>
      </w:r>
      <w:r w:rsidR="0013762B" w:rsidRPr="00ED3D1F">
        <w:rPr>
          <w:rFonts w:cstheme="minorHAnsi"/>
        </w:rPr>
        <w:t xml:space="preserve"> suggested that imaginative resistance reflects </w:t>
      </w:r>
      <w:r w:rsidR="00731255" w:rsidRPr="00ED3D1F">
        <w:rPr>
          <w:rFonts w:cstheme="minorHAnsi"/>
        </w:rPr>
        <w:t xml:space="preserve">fear of moral contagion, and given that immoral fictional acts are carried out precisely by protagonists (or antagonists), it could be that the same fear of contagion that keeps people from engaging with fictional worlds makes them less likely to appreciate any temptation to act immorally </w:t>
      </w:r>
      <w:r w:rsidR="00731255">
        <w:rPr>
          <w:rFonts w:cstheme="minorHAnsi"/>
        </w:rPr>
        <w:t xml:space="preserve">in supposedly real people, even those described in brief vignettes such as those used in this research (see also </w:t>
      </w:r>
      <w:r w:rsidR="00ED3D1F">
        <w:rPr>
          <w:rFonts w:cstheme="minorHAnsi"/>
        </w:rPr>
        <w:t>Stueber, 2011)</w:t>
      </w:r>
      <w:r w:rsidR="00731255">
        <w:rPr>
          <w:rFonts w:cstheme="minorHAnsi"/>
        </w:rPr>
        <w:t>.</w:t>
      </w:r>
    </w:p>
    <w:p w14:paraId="7102AC43" w14:textId="19F54AF4" w:rsidR="00745ADE" w:rsidRPr="008E2188" w:rsidRDefault="00921514" w:rsidP="00745ADE">
      <w:pPr>
        <w:ind w:firstLine="720"/>
      </w:pPr>
      <w:r>
        <w:t xml:space="preserve">Contrary to expectations, integrity, moral self, and moral agency were not related to moral character judgment in scenarios in which the protagonist ultimately behaved in a moral fashion.  Preference for the unconflicted character in the Care domain was associated with higher scores in Integrity and Moral Self, but given the small effect sizes and multiple analyses, </w:t>
      </w:r>
      <w:r>
        <w:rPr>
          <w:i/>
        </w:rPr>
        <w:t>p</w:t>
      </w:r>
      <w:r>
        <w:t xml:space="preserve">-values greater than .03 do not provide good evidence of a reliable effect.  This was most surprising in the domain of Fairness, where judging the morality of someone fairly distributing money would seem an important reflection of integrity. </w:t>
      </w:r>
      <w:r w:rsidR="00CB444D">
        <w:t xml:space="preserve"> It may be that judging </w:t>
      </w:r>
      <w:r w:rsidR="00CB444D" w:rsidRPr="008E2188">
        <w:rPr>
          <w:i/>
        </w:rPr>
        <w:t>others</w:t>
      </w:r>
      <w:r w:rsidR="00CB444D" w:rsidRPr="0013762B">
        <w:t>’</w:t>
      </w:r>
      <w:r w:rsidR="00CB444D">
        <w:t xml:space="preserve"> moral character may not reflect self-oriented (and reported) evaluations of morality.  </w:t>
      </w:r>
      <w:r w:rsidRPr="008E2188">
        <w:t>Given</w:t>
      </w:r>
      <w:r>
        <w:t xml:space="preserve"> that the scenarios targeted </w:t>
      </w:r>
      <w:r>
        <w:lastRenderedPageBreak/>
        <w:t xml:space="preserve">the domains described in Moral Foundations Theory (and scores on MFQ scales </w:t>
      </w:r>
      <w:r>
        <w:rPr>
          <w:i/>
        </w:rPr>
        <w:t>were</w:t>
      </w:r>
      <w:r>
        <w:t xml:space="preserve"> related to moral character judgment)</w:t>
      </w:r>
      <w:r w:rsidR="00CB444D">
        <w:t>, it could also be that judgment of moral character depends more on the type of behavior (and domain-specific values) than on general moral traits such as sense of moral self and integrity.</w:t>
      </w:r>
    </w:p>
    <w:p w14:paraId="63F4EC8E" w14:textId="522E3774" w:rsidR="00745ADE" w:rsidRDefault="00745ADE" w:rsidP="00745ADE">
      <w:pPr>
        <w:ind w:firstLine="720"/>
        <w:rPr>
          <w:rFonts w:cstheme="minorHAnsi"/>
        </w:rPr>
      </w:pPr>
      <w:r>
        <w:rPr>
          <w:rFonts w:cstheme="minorHAnsi"/>
        </w:rPr>
        <w:t xml:space="preserve">It should be noted that whereas scores on the Imaginative Resistance Scale (Black &amp; Barnes, 2017) and the Moral Foundations Questionnaire (Graham et al., 2011) have been associated with political orientation, scores on the Moral Identity Questionnaire (used to assess integrity and moral self here; Black &amp; Reynolds, 2016) and the Moral Agency Scale (Black, 2016) do not seem to reflect politics (this was also true in this sample; </w:t>
      </w:r>
      <w:r w:rsidR="00CB444D">
        <w:rPr>
          <w:rFonts w:cstheme="minorHAnsi"/>
        </w:rPr>
        <w:t>s</w:t>
      </w:r>
      <w:r>
        <w:rPr>
          <w:rFonts w:cstheme="minorHAnsi"/>
        </w:rPr>
        <w:t>ee Tables A3 and A4 for details</w:t>
      </w:r>
      <w:r w:rsidR="00D35669">
        <w:rPr>
          <w:rFonts w:cstheme="minorHAnsi"/>
        </w:rPr>
        <w:t>)</w:t>
      </w:r>
      <w:r>
        <w:rPr>
          <w:rFonts w:cstheme="minorHAnsi"/>
        </w:rPr>
        <w:t xml:space="preserve">. </w:t>
      </w:r>
      <w:r w:rsidR="0013762B">
        <w:rPr>
          <w:rFonts w:cstheme="minorHAnsi"/>
        </w:rPr>
        <w:t xml:space="preserve"> </w:t>
      </w:r>
      <w:r>
        <w:rPr>
          <w:rFonts w:cstheme="minorHAnsi"/>
        </w:rPr>
        <w:t>Once again, these results, especially contrasting the two samples, suggest an important role for politics in moral judgment.  That said, the overwhelming preference was still for lack of moral conflict in these particular domains (and the vignettes chosen to target them).</w:t>
      </w:r>
    </w:p>
    <w:p w14:paraId="698D8572" w14:textId="1DA97624" w:rsidR="00BF575D" w:rsidRDefault="00745ADE" w:rsidP="00745ADE">
      <w:pPr>
        <w:ind w:firstLine="720"/>
      </w:pPr>
      <w:bookmarkStart w:id="77" w:name="_Toc510889424"/>
      <w:r w:rsidRPr="00104080">
        <w:rPr>
          <w:rStyle w:val="Heading3Char"/>
        </w:rPr>
        <w:t>Need for Cognition and Ambiguity Tolerance</w:t>
      </w:r>
      <w:bookmarkEnd w:id="77"/>
      <w:r>
        <w:t>.  Contrary to expectations, need for cognition and ambiguity tolerance were not related to moral judgment in the domains tested here.  There were no effects for ambiguity tolerance; if indeed individuals who have greater tolerance for ambiguity (and theoretically are more comfortable with complex situations) felt more comfortable with the uncertainty of the conflicted character, they did not subsequently value moral striving.  Need for cognition was only related to moral judgment in the Purity domain.</w:t>
      </w:r>
      <w:r w:rsidR="00790DFE">
        <w:t xml:space="preserve">  These results were more surprising considering that the most reliable significant effect was the association of greater openness to experience with preferences for moral striving.  </w:t>
      </w:r>
      <w:r w:rsidR="00E80179">
        <w:t>Both need for cognition and tolerance for ambiguity are essential facets of o</w:t>
      </w:r>
      <w:r w:rsidR="00790DFE">
        <w:t xml:space="preserve">penness </w:t>
      </w:r>
      <w:r w:rsidR="00E80179">
        <w:t xml:space="preserve">to experience </w:t>
      </w:r>
      <w:r w:rsidR="00E80179">
        <w:lastRenderedPageBreak/>
        <w:t>(McCrae &amp; Costa, 1997)</w:t>
      </w:r>
      <w:r w:rsidR="00B11F80">
        <w:t>, and openness has been positively correlated with both need for cognition (e.g., Madrid &amp; Patterson, 2016</w:t>
      </w:r>
      <w:r w:rsidR="000010C3">
        <w:t xml:space="preserve">; the correlation was </w:t>
      </w:r>
      <w:r w:rsidR="000010C3">
        <w:rPr>
          <w:i/>
        </w:rPr>
        <w:t>r</w:t>
      </w:r>
      <w:r w:rsidR="000010C3">
        <w:t xml:space="preserve">(437) = .54, </w:t>
      </w:r>
      <w:r w:rsidR="000010C3">
        <w:rPr>
          <w:i/>
        </w:rPr>
        <w:t>p</w:t>
      </w:r>
      <w:r w:rsidR="000010C3">
        <w:t xml:space="preserve"> &lt; .001 in this study</w:t>
      </w:r>
      <w:r w:rsidR="00B11F80">
        <w:t>) and ambiguity tolerance (</w:t>
      </w:r>
      <w:r w:rsidR="00B813EF">
        <w:t>Bardi, Guerra, &amp; Ramdeny, 2009</w:t>
      </w:r>
      <w:r w:rsidR="000010C3">
        <w:t xml:space="preserve">; </w:t>
      </w:r>
      <w:r w:rsidR="000010C3">
        <w:rPr>
          <w:i/>
        </w:rPr>
        <w:t>r</w:t>
      </w:r>
      <w:r w:rsidR="000010C3">
        <w:t xml:space="preserve">(438) = .40, </w:t>
      </w:r>
      <w:r w:rsidR="000010C3">
        <w:rPr>
          <w:i/>
        </w:rPr>
        <w:t>p</w:t>
      </w:r>
      <w:r w:rsidR="000010C3">
        <w:t xml:space="preserve"> &lt; .001 in this study</w:t>
      </w:r>
      <w:r w:rsidR="00B11F80">
        <w:t>).</w:t>
      </w:r>
      <w:r w:rsidR="00AB7F16">
        <w:t xml:space="preserve">  Thus the lack of association amongst need for cognition, ambiguity tolerance, and moral character judgment was particularly intriguing, suggesting on the one hand that participants may not have found the moral behavior portrayed in the vignettes particularly ambiguous or complex, and on the other, that such scenarios simply are not amongst the tasks that effectively detect differences in need for cognition and ambiguity tolerance.</w:t>
      </w:r>
    </w:p>
    <w:p w14:paraId="0AEE95DB" w14:textId="69F96E4F" w:rsidR="009475D0" w:rsidRDefault="00A56FD2" w:rsidP="00745ADE">
      <w:pPr>
        <w:ind w:firstLine="720"/>
      </w:pPr>
      <w:r>
        <w:t>Although most of the relationships between moral character judgment and individual differences in various constructs were not statistically significant, two sets of effects stood out.  O</w:t>
      </w:r>
      <w:r w:rsidR="009475D0">
        <w:t>penness to experience was related to moral character judgment across domains</w:t>
      </w:r>
      <w:r>
        <w:t>.  I</w:t>
      </w:r>
      <w:r w:rsidR="009475D0">
        <w:t>maginative resistance</w:t>
      </w:r>
      <w:r>
        <w:t xml:space="preserve"> was</w:t>
      </w:r>
      <w:r w:rsidR="009475D0">
        <w:t xml:space="preserve"> related to finding the unconflicted protagonist more moral in the domains of Care, Fairness, and Purity</w:t>
      </w:r>
      <w:r>
        <w:t>.  Given that both openness and imaginative resistance</w:t>
      </w:r>
      <w:r w:rsidR="009475D0">
        <w:t xml:space="preserve"> are associated with fiction (e.g., Barnes &amp; Black, 2017, in preparation; Mar et al., 2009), Study 3 was run to assess potential correlations between reading exposure and moral character judgment.</w:t>
      </w:r>
    </w:p>
    <w:p w14:paraId="6DA8A9C0" w14:textId="3F734CA6" w:rsidR="00BD0064" w:rsidRDefault="00745ADE" w:rsidP="000D118F">
      <w:pPr>
        <w:pStyle w:val="Heading1"/>
      </w:pPr>
      <w:bookmarkStart w:id="78" w:name="_Toc510889425"/>
      <w:r>
        <w:t>Study 3</w:t>
      </w:r>
      <w:bookmarkEnd w:id="78"/>
    </w:p>
    <w:p w14:paraId="17DEC17C" w14:textId="0C74C517" w:rsidR="00B81833" w:rsidRPr="00B81833" w:rsidRDefault="00B81833" w:rsidP="00B81833">
      <w:pPr>
        <w:ind w:firstLine="720"/>
      </w:pPr>
      <w:r>
        <w:t xml:space="preserve">Unexpectedly, moral character judgment was not related to ambiguity tolerance and need for cognition, both constructs that have been related to fiction exposure (Djikic et al., 2013).  However, engagement with fiction could be related to moral </w:t>
      </w:r>
      <w:r w:rsidR="00222C1D">
        <w:t xml:space="preserve">character </w:t>
      </w:r>
      <w:r>
        <w:t>judgment for a variety of reasons.</w:t>
      </w:r>
      <w:r w:rsidR="00A40166">
        <w:t xml:space="preserve">  For example, o</w:t>
      </w:r>
      <w:r w:rsidR="009C2885">
        <w:t xml:space="preserve">penness to experience, which was associated with preferences for striving in all five domains in Study 2, has </w:t>
      </w:r>
      <w:r w:rsidR="009C2885">
        <w:lastRenderedPageBreak/>
        <w:t xml:space="preserve">been positively correlated with fiction exposure in prior research (e.g., </w:t>
      </w:r>
      <w:r w:rsidR="006704E8">
        <w:t>Mar, Oatley, &amp; Peterson, 2009</w:t>
      </w:r>
      <w:r w:rsidR="009C2885">
        <w:t>).</w:t>
      </w:r>
      <w:r>
        <w:t xml:space="preserve"> </w:t>
      </w:r>
      <w:r w:rsidR="00A40166">
        <w:t xml:space="preserve"> Moreover, reading in general, and fiction in particular, offers readers a unique perspective on the interior lives of other people (fictional characters or real people, in the case of </w:t>
      </w:r>
      <w:r w:rsidR="00222C1D">
        <w:t xml:space="preserve">narrative </w:t>
      </w:r>
      <w:r w:rsidR="00A40166">
        <w:t>nonfiction) that encourages thinking about others’ thoughts and intentions (Mar &amp; Oatley, 2008</w:t>
      </w:r>
      <w:r w:rsidR="00D72B7F">
        <w:t>; Oatley, 2016</w:t>
      </w:r>
      <w:r w:rsidR="00A40166">
        <w:t xml:space="preserve">).  As such, </w:t>
      </w:r>
      <w:r w:rsidR="003466C5">
        <w:t xml:space="preserve">the purpose of Study 3 was to explore the association between moral character judgment in the different domains and </w:t>
      </w:r>
      <w:r w:rsidR="00222C1D">
        <w:t>lifetime exposure to fiction and nonfiction, as assessed using an author recognition measure.</w:t>
      </w:r>
    </w:p>
    <w:p w14:paraId="3A200FE6" w14:textId="77777777" w:rsidR="00FD0E71" w:rsidRDefault="00FD0E71" w:rsidP="000D118F">
      <w:pPr>
        <w:pStyle w:val="Heading1"/>
      </w:pPr>
      <w:bookmarkStart w:id="79" w:name="_Toc510889426"/>
      <w:r>
        <w:t>Method</w:t>
      </w:r>
      <w:bookmarkEnd w:id="79"/>
    </w:p>
    <w:p w14:paraId="2E1CFDBA" w14:textId="79511254" w:rsidR="00A703D4" w:rsidRDefault="00222C1D" w:rsidP="00912839">
      <w:pPr>
        <w:ind w:firstLine="720"/>
      </w:pPr>
      <w:r>
        <w:t>The same participants who completed Study 1 participated in this experiment (</w:t>
      </w:r>
      <w:r w:rsidRPr="00ED3D1F">
        <w:rPr>
          <w:i/>
        </w:rPr>
        <w:t>N</w:t>
      </w:r>
      <w:r>
        <w:t xml:space="preserve"> = </w:t>
      </w:r>
      <w:r w:rsidR="009475D0">
        <w:t xml:space="preserve">441 for undergraduate sample and </w:t>
      </w:r>
      <w:r w:rsidR="009475D0">
        <w:rPr>
          <w:i/>
        </w:rPr>
        <w:t>N</w:t>
      </w:r>
      <w:r w:rsidR="009475D0">
        <w:t xml:space="preserve"> = 186 for Web sample</w:t>
      </w:r>
      <w:r>
        <w:t>).</w:t>
      </w:r>
      <w:r w:rsidR="00C61F6C" w:rsidRPr="00C61F6C">
        <w:t xml:space="preserve">  As with Study 2, data collection was integrated with Study 1, with all reading exposure tests (described below)</w:t>
      </w:r>
      <w:r w:rsidR="00ED3D1F">
        <w:t xml:space="preserve"> included</w:t>
      </w:r>
      <w:r w:rsidR="00ED3D1F" w:rsidRPr="00C61F6C">
        <w:t xml:space="preserve"> </w:t>
      </w:r>
      <w:r w:rsidR="00C61F6C" w:rsidRPr="00C61F6C">
        <w:t xml:space="preserve">with the questionnaires that followed the vignettes.  For the undergraduate sample, separate author recognition tests were presented in </w:t>
      </w:r>
      <w:r w:rsidR="009475D0">
        <w:t>survey</w:t>
      </w:r>
      <w:r w:rsidR="00C61F6C" w:rsidRPr="00C61F6C">
        <w:t>s 1 and 2.</w:t>
      </w:r>
    </w:p>
    <w:p w14:paraId="66AC7B7A" w14:textId="38C5E6FE" w:rsidR="00912839" w:rsidRDefault="00912839" w:rsidP="00912839">
      <w:pPr>
        <w:pStyle w:val="Heading2"/>
      </w:pPr>
      <w:bookmarkStart w:id="80" w:name="_Toc510889427"/>
      <w:r>
        <w:t>Instrumentation</w:t>
      </w:r>
      <w:bookmarkEnd w:id="80"/>
    </w:p>
    <w:p w14:paraId="5D5B54BE" w14:textId="0FB961F2" w:rsidR="00480B5F" w:rsidRDefault="00FD0E71" w:rsidP="00FD0E71">
      <w:pPr>
        <w:ind w:firstLine="720"/>
      </w:pPr>
      <w:bookmarkStart w:id="81" w:name="_Toc510889428"/>
      <w:r w:rsidRPr="004F7803">
        <w:rPr>
          <w:rStyle w:val="Heading3Char"/>
        </w:rPr>
        <w:t>Fiction exposure</w:t>
      </w:r>
      <w:bookmarkEnd w:id="81"/>
      <w:r w:rsidRPr="004F7803">
        <w:t xml:space="preserve">.  Lifetime exposure to fiction </w:t>
      </w:r>
      <w:r>
        <w:t>was</w:t>
      </w:r>
      <w:r w:rsidRPr="004F7803">
        <w:t xml:space="preserve"> assessed with two tests, the Genre Familiarity Test (GFT; Black</w:t>
      </w:r>
      <w:r>
        <w:t xml:space="preserve"> et al., 2017</w:t>
      </w:r>
      <w:r w:rsidRPr="004F7803">
        <w:t xml:space="preserve">) and the Young Adult Fiction Test (YAFT).  Both tests are based on the Author Recognition Test paradigm, introduced by Stanovich and West (1989): participants are presented with lists of real and fake author names, and asked to select only those they are certain are authors of books.  </w:t>
      </w:r>
      <w:r w:rsidR="009629F5">
        <w:t>Author name re</w:t>
      </w:r>
      <w:r w:rsidR="009475D0">
        <w:t>cog</w:t>
      </w:r>
      <w:r w:rsidR="009629F5">
        <w:t>n</w:t>
      </w:r>
      <w:r w:rsidR="009475D0">
        <w:t>ition</w:t>
      </w:r>
      <w:r w:rsidR="009629F5">
        <w:t xml:space="preserve"> is assumed to occur not only for books people have read, but for similar books, shelved according to genre in book stores and suggested based on </w:t>
      </w:r>
      <w:r w:rsidR="009629F5">
        <w:lastRenderedPageBreak/>
        <w:t xml:space="preserve">purchasing behavior on Internet sites such as Amazon.com. </w:t>
      </w:r>
      <w:r w:rsidR="009475D0">
        <w:t xml:space="preserve"> </w:t>
      </w:r>
      <w:r w:rsidRPr="004F7803">
        <w:t xml:space="preserve">Foils are used to control for guessing (45 for GFT, from Acheson et al., 2008; 42 for YAFT, from Mar, Oatley, Hirsch, de la Paz, &amp; Peterson, 2006).  </w:t>
      </w:r>
      <w:r w:rsidR="008E2188">
        <w:t>Author checklists avoid the socially desirable responding that can result from asking participants how many books they read, and p</w:t>
      </w:r>
      <w:r w:rsidR="00480B5F">
        <w:t>rior research has shown performance on author recognition tests to be associated with book purchasing behavior (Rain &amp; Mar, 2014)</w:t>
      </w:r>
      <w:r w:rsidR="008E2188">
        <w:t>.</w:t>
      </w:r>
      <w:r w:rsidR="00480B5F">
        <w:t xml:space="preserve"> </w:t>
      </w:r>
    </w:p>
    <w:p w14:paraId="228D8C95" w14:textId="5A2CFF9D" w:rsidR="00FD0E71" w:rsidRPr="004F7803" w:rsidRDefault="00FD0E71" w:rsidP="00FD0E71">
      <w:pPr>
        <w:ind w:firstLine="720"/>
      </w:pPr>
      <w:r w:rsidRPr="004F7803">
        <w:t xml:space="preserve">The GFT includes seven genres, each represented by 15 names of authors who write exclusively or primarily in that genre: Classical, Contemporary Literary, Fantasy, Horror, Mystery/Thriller, Romance, and Science Fiction.  Black and colleagues report alpha values ranging from .81 ≤ </w:t>
      </w:r>
      <w:r w:rsidRPr="004F7803">
        <w:rPr>
          <w:i/>
        </w:rPr>
        <w:t>r</w:t>
      </w:r>
      <w:r w:rsidRPr="004F7803">
        <w:rPr>
          <w:vertAlign w:val="subscript"/>
        </w:rPr>
        <w:t>α</w:t>
      </w:r>
      <w:r w:rsidRPr="004F7803">
        <w:t xml:space="preserve"> ≤ .91 for the individual genres.  </w:t>
      </w:r>
      <w:r w:rsidR="00722E93">
        <w:t>T</w:t>
      </w:r>
      <w:r>
        <w:t>o more accurately assess the leisure reading behavior of college undergraduates,</w:t>
      </w:r>
      <w:r w:rsidR="00222C1D">
        <w:t xml:space="preserve"> who have only recently reached the age of majority,</w:t>
      </w:r>
      <w:r>
        <w:t xml:space="preserve"> the OU sample was also presented with a list of Young Adult fiction authors.  </w:t>
      </w:r>
      <w:r w:rsidRPr="004F7803">
        <w:t>The YAFT includes 108 names of authors who have written either a bestselling YA novel, or at least three YA novels, and have not written for adults.</w:t>
      </w:r>
      <w:r>
        <w:t xml:space="preserve">  Author names that had zero variance or a negative or low (</w:t>
      </w:r>
      <w:r>
        <w:rPr>
          <w:i/>
        </w:rPr>
        <w:t>r</w:t>
      </w:r>
      <w:r>
        <w:t xml:space="preserve"> &lt; .200) corrected item-total correlation were dropped (details in Appendix B).  See Table </w:t>
      </w:r>
      <w:r w:rsidR="008E2188">
        <w:t xml:space="preserve">12 </w:t>
      </w:r>
      <w:r>
        <w:t>for descriptive statistics and internal consistency reliability for all author recognition tests.</w:t>
      </w:r>
    </w:p>
    <w:p w14:paraId="5A6066F9" w14:textId="60A45C82" w:rsidR="00985B2F" w:rsidRDefault="00FD0E71" w:rsidP="00FD0E71">
      <w:pPr>
        <w:ind w:firstLine="720"/>
      </w:pPr>
      <w:bookmarkStart w:id="82" w:name="_Toc510889429"/>
      <w:r w:rsidRPr="004F7803">
        <w:rPr>
          <w:rStyle w:val="Heading3Char"/>
        </w:rPr>
        <w:t>Nonfiction exposure</w:t>
      </w:r>
      <w:bookmarkEnd w:id="82"/>
      <w:r w:rsidRPr="004F7803">
        <w:t xml:space="preserve">.  Lifetime exposure to nonfiction </w:t>
      </w:r>
      <w:r>
        <w:t>was measured</w:t>
      </w:r>
      <w:r w:rsidRPr="004F7803">
        <w:t xml:space="preserve"> with the nonfiction section of Mar and colleagues (2006) adaptation of Stanovich and West’s (1989) ART.  The ART-M includes 50 names of nonfiction authors; Mar et al. reported internal consistency reliability of </w:t>
      </w:r>
      <w:r w:rsidRPr="004F7803">
        <w:rPr>
          <w:i/>
        </w:rPr>
        <w:t>r</w:t>
      </w:r>
      <w:r w:rsidRPr="004F7803">
        <w:rPr>
          <w:vertAlign w:val="subscript"/>
        </w:rPr>
        <w:t>α</w:t>
      </w:r>
      <w:r w:rsidRPr="004F7803">
        <w:t xml:space="preserve"> = .90.  Black and Barnes (in preparation) found lower reliability of </w:t>
      </w:r>
      <w:r w:rsidRPr="004F7803">
        <w:rPr>
          <w:i/>
        </w:rPr>
        <w:t>r</w:t>
      </w:r>
      <w:r w:rsidRPr="004F7803">
        <w:rPr>
          <w:vertAlign w:val="subscript"/>
        </w:rPr>
        <w:t>α</w:t>
      </w:r>
      <w:r w:rsidRPr="004F7803">
        <w:t xml:space="preserve"> = .78, possibly due to outdated author names.  </w:t>
      </w:r>
      <w:r>
        <w:t>T</w:t>
      </w:r>
      <w:r w:rsidRPr="004F7803">
        <w:t xml:space="preserve">he instrument </w:t>
      </w:r>
      <w:r>
        <w:t xml:space="preserve">was adapted </w:t>
      </w:r>
      <w:r w:rsidRPr="004F7803">
        <w:t xml:space="preserve">by eliminating authors who also write fiction, adding best-selling narrative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1884"/>
        <w:gridCol w:w="1042"/>
        <w:gridCol w:w="1042"/>
        <w:gridCol w:w="1042"/>
        <w:gridCol w:w="1038"/>
      </w:tblGrid>
      <w:tr w:rsidR="00985B2F" w:rsidRPr="00985B2F" w14:paraId="0BA7E17F" w14:textId="77777777" w:rsidTr="00985B2F">
        <w:tc>
          <w:tcPr>
            <w:tcW w:w="5000" w:type="pct"/>
            <w:gridSpan w:val="6"/>
            <w:tcBorders>
              <w:bottom w:val="single" w:sz="4" w:space="0" w:color="auto"/>
            </w:tcBorders>
            <w:vAlign w:val="bottom"/>
          </w:tcPr>
          <w:p w14:paraId="01DF05A6" w14:textId="77777777" w:rsidR="00D35137" w:rsidRDefault="00D35137" w:rsidP="00985B2F">
            <w:pPr>
              <w:spacing w:line="240" w:lineRule="auto"/>
            </w:pPr>
            <w:bookmarkStart w:id="83" w:name="_Toc510888974"/>
          </w:p>
          <w:p w14:paraId="10416DA4" w14:textId="77777777" w:rsidR="00D35137" w:rsidRDefault="00D35137" w:rsidP="00985B2F">
            <w:pPr>
              <w:spacing w:line="240" w:lineRule="auto"/>
            </w:pPr>
          </w:p>
          <w:p w14:paraId="38C2CDDB" w14:textId="173A53EA" w:rsidR="000F2FCB" w:rsidRPr="00985B2F" w:rsidRDefault="000F2FCB" w:rsidP="00985B2F">
            <w:pPr>
              <w:spacing w:line="240" w:lineRule="auto"/>
            </w:pPr>
            <w:r>
              <w:t xml:space="preserve">Table </w:t>
            </w:r>
            <w:r w:rsidR="000E6965">
              <w:fldChar w:fldCharType="begin"/>
            </w:r>
            <w:r w:rsidR="000E6965">
              <w:instrText xml:space="preserve"> SEQ Table \* ARABIC </w:instrText>
            </w:r>
            <w:r w:rsidR="000E6965">
              <w:fldChar w:fldCharType="separate"/>
            </w:r>
            <w:r w:rsidR="00306837">
              <w:rPr>
                <w:noProof/>
              </w:rPr>
              <w:t>12</w:t>
            </w:r>
            <w:bookmarkEnd w:id="83"/>
            <w:r w:rsidR="000E6965">
              <w:rPr>
                <w:noProof/>
              </w:rPr>
              <w:fldChar w:fldCharType="end"/>
            </w:r>
          </w:p>
          <w:p w14:paraId="05BC4157" w14:textId="77777777" w:rsidR="000F2FCB" w:rsidRDefault="000F2FCB" w:rsidP="00985B2F">
            <w:pPr>
              <w:spacing w:line="240" w:lineRule="auto"/>
              <w:rPr>
                <w:i/>
              </w:rPr>
            </w:pPr>
          </w:p>
          <w:p w14:paraId="14F4BA9D" w14:textId="77777777" w:rsidR="00985B2F" w:rsidRPr="000F2FCB" w:rsidRDefault="00985B2F" w:rsidP="00985B2F">
            <w:pPr>
              <w:spacing w:line="240" w:lineRule="auto"/>
              <w:rPr>
                <w:b/>
                <w:i/>
              </w:rPr>
            </w:pPr>
            <w:r w:rsidRPr="000F2FCB">
              <w:rPr>
                <w:i/>
              </w:rPr>
              <w:t>Internal consistency reliability, mean, standard deviation, and range for all author checklists used to assess reading exposure.</w:t>
            </w:r>
          </w:p>
        </w:tc>
      </w:tr>
      <w:tr w:rsidR="00985B2F" w:rsidRPr="00985B2F" w14:paraId="5ABBF8F9" w14:textId="77777777" w:rsidTr="00985B2F">
        <w:trPr>
          <w:trHeight w:val="360"/>
        </w:trPr>
        <w:tc>
          <w:tcPr>
            <w:tcW w:w="1441" w:type="pct"/>
            <w:tcBorders>
              <w:top w:val="single" w:sz="4" w:space="0" w:color="auto"/>
              <w:bottom w:val="single" w:sz="4" w:space="0" w:color="auto"/>
            </w:tcBorders>
            <w:vAlign w:val="center"/>
          </w:tcPr>
          <w:p w14:paraId="42826B0D" w14:textId="77777777" w:rsidR="00985B2F" w:rsidRPr="00985B2F" w:rsidRDefault="00985B2F" w:rsidP="005A0C66">
            <w:pPr>
              <w:spacing w:line="240" w:lineRule="auto"/>
              <w:jc w:val="center"/>
            </w:pPr>
          </w:p>
        </w:tc>
        <w:tc>
          <w:tcPr>
            <w:tcW w:w="1109" w:type="pct"/>
            <w:tcBorders>
              <w:top w:val="single" w:sz="4" w:space="0" w:color="auto"/>
              <w:bottom w:val="single" w:sz="4" w:space="0" w:color="auto"/>
            </w:tcBorders>
            <w:vAlign w:val="center"/>
          </w:tcPr>
          <w:p w14:paraId="2051A81E" w14:textId="77777777" w:rsidR="00985B2F" w:rsidRPr="00985B2F" w:rsidRDefault="00985B2F" w:rsidP="005A0C66">
            <w:pPr>
              <w:spacing w:line="240" w:lineRule="auto"/>
              <w:rPr>
                <w:b/>
              </w:rPr>
            </w:pPr>
            <w:r w:rsidRPr="00985B2F">
              <w:rPr>
                <w:b/>
              </w:rPr>
              <w:t>Source</w:t>
            </w:r>
          </w:p>
        </w:tc>
        <w:tc>
          <w:tcPr>
            <w:tcW w:w="613" w:type="pct"/>
            <w:tcBorders>
              <w:top w:val="single" w:sz="4" w:space="0" w:color="auto"/>
              <w:bottom w:val="single" w:sz="4" w:space="0" w:color="auto"/>
            </w:tcBorders>
            <w:vAlign w:val="center"/>
          </w:tcPr>
          <w:p w14:paraId="77AB4AEE" w14:textId="77777777" w:rsidR="00985B2F" w:rsidRPr="00985B2F" w:rsidRDefault="00985B2F" w:rsidP="005A0C66">
            <w:pPr>
              <w:spacing w:line="240" w:lineRule="auto"/>
              <w:jc w:val="center"/>
              <w:rPr>
                <w:b/>
              </w:rPr>
            </w:pPr>
            <w:r w:rsidRPr="00985B2F">
              <w:rPr>
                <w:b/>
              </w:rPr>
              <w:t>α</w:t>
            </w:r>
          </w:p>
        </w:tc>
        <w:tc>
          <w:tcPr>
            <w:tcW w:w="613" w:type="pct"/>
            <w:tcBorders>
              <w:top w:val="single" w:sz="4" w:space="0" w:color="auto"/>
              <w:bottom w:val="single" w:sz="4" w:space="0" w:color="auto"/>
            </w:tcBorders>
            <w:vAlign w:val="center"/>
          </w:tcPr>
          <w:p w14:paraId="016689F8" w14:textId="77777777" w:rsidR="00985B2F" w:rsidRPr="00985B2F" w:rsidRDefault="00985B2F" w:rsidP="005A0C66">
            <w:pPr>
              <w:spacing w:line="240" w:lineRule="auto"/>
              <w:jc w:val="center"/>
              <w:rPr>
                <w:b/>
                <w:i/>
              </w:rPr>
            </w:pPr>
            <w:r w:rsidRPr="00985B2F">
              <w:rPr>
                <w:b/>
                <w:i/>
              </w:rPr>
              <w:t>M</w:t>
            </w:r>
          </w:p>
        </w:tc>
        <w:tc>
          <w:tcPr>
            <w:tcW w:w="613" w:type="pct"/>
            <w:tcBorders>
              <w:top w:val="single" w:sz="4" w:space="0" w:color="auto"/>
              <w:bottom w:val="single" w:sz="4" w:space="0" w:color="auto"/>
            </w:tcBorders>
            <w:vAlign w:val="center"/>
          </w:tcPr>
          <w:p w14:paraId="55C7AC29" w14:textId="77777777" w:rsidR="00985B2F" w:rsidRPr="00985B2F" w:rsidRDefault="00985B2F" w:rsidP="005A0C66">
            <w:pPr>
              <w:spacing w:line="240" w:lineRule="auto"/>
              <w:jc w:val="center"/>
              <w:rPr>
                <w:b/>
                <w:i/>
              </w:rPr>
            </w:pPr>
            <w:r w:rsidRPr="00985B2F">
              <w:rPr>
                <w:b/>
                <w:i/>
              </w:rPr>
              <w:t>SD</w:t>
            </w:r>
          </w:p>
        </w:tc>
        <w:tc>
          <w:tcPr>
            <w:tcW w:w="611" w:type="pct"/>
            <w:tcBorders>
              <w:top w:val="single" w:sz="4" w:space="0" w:color="auto"/>
              <w:bottom w:val="single" w:sz="4" w:space="0" w:color="auto"/>
            </w:tcBorders>
            <w:vAlign w:val="center"/>
          </w:tcPr>
          <w:p w14:paraId="68247C28" w14:textId="77777777" w:rsidR="00985B2F" w:rsidRPr="00985B2F" w:rsidRDefault="00985B2F" w:rsidP="005A0C66">
            <w:pPr>
              <w:spacing w:line="240" w:lineRule="auto"/>
              <w:jc w:val="center"/>
              <w:rPr>
                <w:b/>
              </w:rPr>
            </w:pPr>
            <w:r w:rsidRPr="00985B2F">
              <w:rPr>
                <w:b/>
              </w:rPr>
              <w:t>Range</w:t>
            </w:r>
          </w:p>
        </w:tc>
      </w:tr>
      <w:tr w:rsidR="00985B2F" w:rsidRPr="00985B2F" w14:paraId="30A559E4" w14:textId="77777777" w:rsidTr="00985B2F">
        <w:trPr>
          <w:trHeight w:val="360"/>
        </w:trPr>
        <w:tc>
          <w:tcPr>
            <w:tcW w:w="2549" w:type="pct"/>
            <w:gridSpan w:val="2"/>
            <w:tcBorders>
              <w:top w:val="single" w:sz="4" w:space="0" w:color="auto"/>
            </w:tcBorders>
            <w:vAlign w:val="center"/>
          </w:tcPr>
          <w:p w14:paraId="784B5E9E" w14:textId="77777777" w:rsidR="00985B2F" w:rsidRPr="00985B2F" w:rsidRDefault="00985B2F" w:rsidP="00985B2F">
            <w:pPr>
              <w:spacing w:line="240" w:lineRule="auto"/>
            </w:pPr>
            <w:r w:rsidRPr="00985B2F">
              <w:rPr>
                <w:b/>
              </w:rPr>
              <w:t>Undergraduate sample</w:t>
            </w:r>
          </w:p>
        </w:tc>
        <w:tc>
          <w:tcPr>
            <w:tcW w:w="613" w:type="pct"/>
            <w:tcBorders>
              <w:top w:val="single" w:sz="4" w:space="0" w:color="auto"/>
            </w:tcBorders>
            <w:vAlign w:val="center"/>
          </w:tcPr>
          <w:p w14:paraId="7E79BE64" w14:textId="77777777" w:rsidR="00985B2F" w:rsidRPr="00985B2F" w:rsidRDefault="00985B2F" w:rsidP="00985B2F">
            <w:pPr>
              <w:spacing w:line="240" w:lineRule="auto"/>
            </w:pPr>
          </w:p>
        </w:tc>
        <w:tc>
          <w:tcPr>
            <w:tcW w:w="613" w:type="pct"/>
            <w:tcBorders>
              <w:top w:val="single" w:sz="4" w:space="0" w:color="auto"/>
            </w:tcBorders>
            <w:vAlign w:val="center"/>
          </w:tcPr>
          <w:p w14:paraId="1F8A1138" w14:textId="77777777" w:rsidR="00985B2F" w:rsidRPr="00985B2F" w:rsidRDefault="00985B2F" w:rsidP="00985B2F">
            <w:pPr>
              <w:spacing w:line="240" w:lineRule="auto"/>
            </w:pPr>
          </w:p>
        </w:tc>
        <w:tc>
          <w:tcPr>
            <w:tcW w:w="613" w:type="pct"/>
            <w:tcBorders>
              <w:top w:val="single" w:sz="4" w:space="0" w:color="auto"/>
            </w:tcBorders>
            <w:vAlign w:val="center"/>
          </w:tcPr>
          <w:p w14:paraId="0EC353CF" w14:textId="77777777" w:rsidR="00985B2F" w:rsidRPr="00985B2F" w:rsidRDefault="00985B2F" w:rsidP="00985B2F">
            <w:pPr>
              <w:spacing w:line="240" w:lineRule="auto"/>
            </w:pPr>
          </w:p>
        </w:tc>
        <w:tc>
          <w:tcPr>
            <w:tcW w:w="611" w:type="pct"/>
            <w:tcBorders>
              <w:top w:val="single" w:sz="4" w:space="0" w:color="auto"/>
            </w:tcBorders>
            <w:vAlign w:val="center"/>
          </w:tcPr>
          <w:p w14:paraId="7672E418" w14:textId="77777777" w:rsidR="00985B2F" w:rsidRPr="00985B2F" w:rsidRDefault="00985B2F" w:rsidP="00985B2F">
            <w:pPr>
              <w:spacing w:line="240" w:lineRule="auto"/>
            </w:pPr>
          </w:p>
        </w:tc>
      </w:tr>
      <w:tr w:rsidR="00985B2F" w:rsidRPr="00985B2F" w14:paraId="27A61E74" w14:textId="77777777" w:rsidTr="00985B2F">
        <w:trPr>
          <w:trHeight w:val="360"/>
        </w:trPr>
        <w:tc>
          <w:tcPr>
            <w:tcW w:w="1441" w:type="pct"/>
            <w:vAlign w:val="center"/>
          </w:tcPr>
          <w:p w14:paraId="52764C54" w14:textId="77777777" w:rsidR="00985B2F" w:rsidRPr="00985B2F" w:rsidRDefault="00985B2F" w:rsidP="00985B2F">
            <w:pPr>
              <w:spacing w:line="240" w:lineRule="auto"/>
            </w:pPr>
            <w:r w:rsidRPr="00985B2F">
              <w:t>Young Adult Fiction</w:t>
            </w:r>
          </w:p>
        </w:tc>
        <w:tc>
          <w:tcPr>
            <w:tcW w:w="1109" w:type="pct"/>
            <w:vAlign w:val="center"/>
          </w:tcPr>
          <w:p w14:paraId="1F5B1DD1" w14:textId="77777777" w:rsidR="00985B2F" w:rsidRPr="00985B2F" w:rsidRDefault="00985B2F" w:rsidP="00985B2F">
            <w:pPr>
              <w:spacing w:line="240" w:lineRule="auto"/>
              <w:rPr>
                <w:sz w:val="22"/>
                <w:szCs w:val="22"/>
              </w:rPr>
            </w:pPr>
            <w:r w:rsidRPr="00985B2F">
              <w:rPr>
                <w:sz w:val="22"/>
                <w:szCs w:val="22"/>
              </w:rPr>
              <w:t>Black &amp; Barnes</w:t>
            </w:r>
          </w:p>
        </w:tc>
        <w:tc>
          <w:tcPr>
            <w:tcW w:w="613" w:type="pct"/>
            <w:vAlign w:val="center"/>
          </w:tcPr>
          <w:p w14:paraId="0593929A" w14:textId="77777777" w:rsidR="00985B2F" w:rsidRPr="00985B2F" w:rsidRDefault="00985B2F" w:rsidP="005A0C66">
            <w:pPr>
              <w:spacing w:line="240" w:lineRule="auto"/>
              <w:jc w:val="center"/>
            </w:pPr>
            <w:r w:rsidRPr="00985B2F">
              <w:t>.94</w:t>
            </w:r>
          </w:p>
        </w:tc>
        <w:tc>
          <w:tcPr>
            <w:tcW w:w="613" w:type="pct"/>
            <w:vAlign w:val="center"/>
          </w:tcPr>
          <w:p w14:paraId="096BCFDA" w14:textId="77777777" w:rsidR="00985B2F" w:rsidRPr="00985B2F" w:rsidRDefault="00985B2F" w:rsidP="005A0C66">
            <w:pPr>
              <w:spacing w:line="240" w:lineRule="auto"/>
              <w:jc w:val="center"/>
            </w:pPr>
            <w:r w:rsidRPr="00985B2F">
              <w:t>4.46</w:t>
            </w:r>
          </w:p>
        </w:tc>
        <w:tc>
          <w:tcPr>
            <w:tcW w:w="613" w:type="pct"/>
            <w:vAlign w:val="center"/>
          </w:tcPr>
          <w:p w14:paraId="081190A0" w14:textId="77777777" w:rsidR="00985B2F" w:rsidRPr="00985B2F" w:rsidRDefault="00985B2F" w:rsidP="005A0C66">
            <w:pPr>
              <w:spacing w:line="240" w:lineRule="auto"/>
              <w:jc w:val="center"/>
            </w:pPr>
            <w:r w:rsidRPr="00985B2F">
              <w:t>5.59</w:t>
            </w:r>
          </w:p>
        </w:tc>
        <w:tc>
          <w:tcPr>
            <w:tcW w:w="611" w:type="pct"/>
            <w:vAlign w:val="center"/>
          </w:tcPr>
          <w:p w14:paraId="24E606F8" w14:textId="77777777" w:rsidR="00985B2F" w:rsidRPr="00985B2F" w:rsidRDefault="00985B2F" w:rsidP="005A0C66">
            <w:pPr>
              <w:spacing w:line="240" w:lineRule="auto"/>
              <w:jc w:val="center"/>
            </w:pPr>
            <w:r w:rsidRPr="00985B2F">
              <w:t>52</w:t>
            </w:r>
          </w:p>
        </w:tc>
      </w:tr>
      <w:tr w:rsidR="00985B2F" w:rsidRPr="00985B2F" w14:paraId="54D5D0E5" w14:textId="77777777" w:rsidTr="00985B2F">
        <w:trPr>
          <w:trHeight w:val="360"/>
        </w:trPr>
        <w:tc>
          <w:tcPr>
            <w:tcW w:w="1441" w:type="pct"/>
            <w:vAlign w:val="center"/>
          </w:tcPr>
          <w:p w14:paraId="2AEB111F" w14:textId="77777777" w:rsidR="00985B2F" w:rsidRPr="00985B2F" w:rsidRDefault="00985B2F" w:rsidP="00985B2F">
            <w:pPr>
              <w:spacing w:line="240" w:lineRule="auto"/>
            </w:pPr>
            <w:r w:rsidRPr="00985B2F">
              <w:t>Classics</w:t>
            </w:r>
          </w:p>
        </w:tc>
        <w:tc>
          <w:tcPr>
            <w:tcW w:w="1109" w:type="pct"/>
            <w:vAlign w:val="center"/>
          </w:tcPr>
          <w:p w14:paraId="16FCA8F5"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75EA788C" w14:textId="77777777" w:rsidR="00985B2F" w:rsidRPr="00985B2F" w:rsidRDefault="00985B2F" w:rsidP="005A0C66">
            <w:pPr>
              <w:spacing w:line="240" w:lineRule="auto"/>
              <w:jc w:val="center"/>
            </w:pPr>
            <w:r w:rsidRPr="00985B2F">
              <w:t>.83</w:t>
            </w:r>
          </w:p>
        </w:tc>
        <w:tc>
          <w:tcPr>
            <w:tcW w:w="613" w:type="pct"/>
            <w:vAlign w:val="center"/>
          </w:tcPr>
          <w:p w14:paraId="3F1F7FE1" w14:textId="77777777" w:rsidR="00985B2F" w:rsidRPr="00985B2F" w:rsidRDefault="00985B2F" w:rsidP="005A0C66">
            <w:pPr>
              <w:spacing w:line="240" w:lineRule="auto"/>
              <w:jc w:val="center"/>
            </w:pPr>
            <w:r w:rsidRPr="00985B2F">
              <w:t>4.46</w:t>
            </w:r>
          </w:p>
        </w:tc>
        <w:tc>
          <w:tcPr>
            <w:tcW w:w="613" w:type="pct"/>
            <w:vAlign w:val="center"/>
          </w:tcPr>
          <w:p w14:paraId="3679BFAB" w14:textId="77777777" w:rsidR="00985B2F" w:rsidRPr="00985B2F" w:rsidRDefault="00985B2F" w:rsidP="005A0C66">
            <w:pPr>
              <w:spacing w:line="240" w:lineRule="auto"/>
              <w:jc w:val="center"/>
            </w:pPr>
            <w:r w:rsidRPr="00985B2F">
              <w:t>3.25</w:t>
            </w:r>
          </w:p>
        </w:tc>
        <w:tc>
          <w:tcPr>
            <w:tcW w:w="611" w:type="pct"/>
            <w:vAlign w:val="center"/>
          </w:tcPr>
          <w:p w14:paraId="77BAD04B" w14:textId="77777777" w:rsidR="00985B2F" w:rsidRPr="00985B2F" w:rsidRDefault="00985B2F" w:rsidP="005A0C66">
            <w:pPr>
              <w:spacing w:line="240" w:lineRule="auto"/>
              <w:jc w:val="center"/>
            </w:pPr>
            <w:r w:rsidRPr="00985B2F">
              <w:t>14</w:t>
            </w:r>
          </w:p>
        </w:tc>
      </w:tr>
      <w:tr w:rsidR="00985B2F" w:rsidRPr="00985B2F" w14:paraId="66465774" w14:textId="77777777" w:rsidTr="00985B2F">
        <w:trPr>
          <w:trHeight w:val="360"/>
        </w:trPr>
        <w:tc>
          <w:tcPr>
            <w:tcW w:w="1441" w:type="pct"/>
            <w:vAlign w:val="center"/>
          </w:tcPr>
          <w:p w14:paraId="29BBC094" w14:textId="77777777" w:rsidR="00985B2F" w:rsidRPr="00985B2F" w:rsidRDefault="00985B2F" w:rsidP="00985B2F">
            <w:pPr>
              <w:spacing w:line="240" w:lineRule="auto"/>
            </w:pPr>
            <w:r w:rsidRPr="00985B2F">
              <w:t>Contemporary Literary</w:t>
            </w:r>
          </w:p>
        </w:tc>
        <w:tc>
          <w:tcPr>
            <w:tcW w:w="1109" w:type="pct"/>
            <w:vAlign w:val="center"/>
          </w:tcPr>
          <w:p w14:paraId="22D7AA03"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46A1EA10" w14:textId="77777777" w:rsidR="00985B2F" w:rsidRPr="00985B2F" w:rsidRDefault="00985B2F" w:rsidP="005A0C66">
            <w:pPr>
              <w:spacing w:line="240" w:lineRule="auto"/>
              <w:jc w:val="center"/>
            </w:pPr>
            <w:r w:rsidRPr="00985B2F">
              <w:t>.72</w:t>
            </w:r>
          </w:p>
        </w:tc>
        <w:tc>
          <w:tcPr>
            <w:tcW w:w="613" w:type="pct"/>
            <w:vAlign w:val="center"/>
          </w:tcPr>
          <w:p w14:paraId="4C9D51C3" w14:textId="77777777" w:rsidR="00985B2F" w:rsidRPr="00985B2F" w:rsidRDefault="00985B2F" w:rsidP="005A0C66">
            <w:pPr>
              <w:spacing w:line="240" w:lineRule="auto"/>
              <w:jc w:val="center"/>
            </w:pPr>
            <w:r w:rsidRPr="00985B2F">
              <w:t>0.31</w:t>
            </w:r>
          </w:p>
        </w:tc>
        <w:tc>
          <w:tcPr>
            <w:tcW w:w="613" w:type="pct"/>
            <w:vAlign w:val="center"/>
          </w:tcPr>
          <w:p w14:paraId="4A567989" w14:textId="77777777" w:rsidR="00985B2F" w:rsidRPr="00985B2F" w:rsidRDefault="00985B2F" w:rsidP="005A0C66">
            <w:pPr>
              <w:spacing w:line="240" w:lineRule="auto"/>
              <w:jc w:val="center"/>
            </w:pPr>
            <w:r w:rsidRPr="00985B2F">
              <w:t>0.76</w:t>
            </w:r>
          </w:p>
        </w:tc>
        <w:tc>
          <w:tcPr>
            <w:tcW w:w="611" w:type="pct"/>
            <w:vAlign w:val="center"/>
          </w:tcPr>
          <w:p w14:paraId="7281527C" w14:textId="77777777" w:rsidR="00985B2F" w:rsidRPr="00985B2F" w:rsidRDefault="00985B2F" w:rsidP="005A0C66">
            <w:pPr>
              <w:spacing w:line="240" w:lineRule="auto"/>
              <w:jc w:val="center"/>
            </w:pPr>
            <w:r w:rsidRPr="00985B2F">
              <w:t>7</w:t>
            </w:r>
          </w:p>
        </w:tc>
      </w:tr>
      <w:tr w:rsidR="00985B2F" w:rsidRPr="00985B2F" w14:paraId="51D13DCF" w14:textId="77777777" w:rsidTr="00985B2F">
        <w:trPr>
          <w:trHeight w:val="360"/>
        </w:trPr>
        <w:tc>
          <w:tcPr>
            <w:tcW w:w="1441" w:type="pct"/>
            <w:vAlign w:val="center"/>
          </w:tcPr>
          <w:p w14:paraId="3395F973" w14:textId="77777777" w:rsidR="00985B2F" w:rsidRPr="00985B2F" w:rsidRDefault="00985B2F" w:rsidP="00985B2F">
            <w:pPr>
              <w:spacing w:line="240" w:lineRule="auto"/>
              <w:rPr>
                <w:vertAlign w:val="superscript"/>
              </w:rPr>
            </w:pPr>
            <w:r w:rsidRPr="00985B2F">
              <w:t>Fantasy</w:t>
            </w:r>
            <w:r w:rsidRPr="00985B2F">
              <w:rPr>
                <w:vertAlign w:val="superscript"/>
              </w:rPr>
              <w:t>a</w:t>
            </w:r>
          </w:p>
        </w:tc>
        <w:tc>
          <w:tcPr>
            <w:tcW w:w="1109" w:type="pct"/>
            <w:vAlign w:val="center"/>
          </w:tcPr>
          <w:p w14:paraId="1B8F715E"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68FCECA7" w14:textId="77777777" w:rsidR="00985B2F" w:rsidRPr="00985B2F" w:rsidRDefault="00985B2F" w:rsidP="005A0C66">
            <w:pPr>
              <w:spacing w:line="240" w:lineRule="auto"/>
              <w:jc w:val="center"/>
            </w:pPr>
            <w:r w:rsidRPr="00985B2F">
              <w:t>.84</w:t>
            </w:r>
          </w:p>
        </w:tc>
        <w:tc>
          <w:tcPr>
            <w:tcW w:w="613" w:type="pct"/>
            <w:vAlign w:val="center"/>
          </w:tcPr>
          <w:p w14:paraId="4A0FA3C6" w14:textId="77777777" w:rsidR="00985B2F" w:rsidRPr="00985B2F" w:rsidRDefault="00985B2F" w:rsidP="005A0C66">
            <w:pPr>
              <w:spacing w:line="240" w:lineRule="auto"/>
              <w:jc w:val="center"/>
            </w:pPr>
            <w:r w:rsidRPr="00985B2F">
              <w:t>0.10</w:t>
            </w:r>
          </w:p>
        </w:tc>
        <w:tc>
          <w:tcPr>
            <w:tcW w:w="613" w:type="pct"/>
            <w:vAlign w:val="center"/>
          </w:tcPr>
          <w:p w14:paraId="550ACC5A" w14:textId="77777777" w:rsidR="00985B2F" w:rsidRPr="00985B2F" w:rsidRDefault="00985B2F" w:rsidP="005A0C66">
            <w:pPr>
              <w:spacing w:line="240" w:lineRule="auto"/>
              <w:jc w:val="center"/>
            </w:pPr>
            <w:r w:rsidRPr="00985B2F">
              <w:t>0.47</w:t>
            </w:r>
          </w:p>
        </w:tc>
        <w:tc>
          <w:tcPr>
            <w:tcW w:w="611" w:type="pct"/>
            <w:vAlign w:val="center"/>
          </w:tcPr>
          <w:p w14:paraId="1A4E8857" w14:textId="77777777" w:rsidR="00985B2F" w:rsidRPr="00985B2F" w:rsidRDefault="00985B2F" w:rsidP="005A0C66">
            <w:pPr>
              <w:spacing w:line="240" w:lineRule="auto"/>
              <w:jc w:val="center"/>
            </w:pPr>
            <w:r w:rsidRPr="00985B2F">
              <w:t>7</w:t>
            </w:r>
          </w:p>
        </w:tc>
      </w:tr>
      <w:tr w:rsidR="00985B2F" w:rsidRPr="00985B2F" w14:paraId="443E9BC1" w14:textId="77777777" w:rsidTr="00985B2F">
        <w:trPr>
          <w:trHeight w:val="360"/>
        </w:trPr>
        <w:tc>
          <w:tcPr>
            <w:tcW w:w="1441" w:type="pct"/>
            <w:vAlign w:val="center"/>
          </w:tcPr>
          <w:p w14:paraId="633CFD9F" w14:textId="77777777" w:rsidR="00985B2F" w:rsidRPr="00985B2F" w:rsidRDefault="00985B2F" w:rsidP="00985B2F">
            <w:pPr>
              <w:spacing w:line="240" w:lineRule="auto"/>
            </w:pPr>
            <w:r w:rsidRPr="00985B2F">
              <w:t>Historical</w:t>
            </w:r>
            <w:r w:rsidRPr="00985B2F">
              <w:rPr>
                <w:vertAlign w:val="superscript"/>
              </w:rPr>
              <w:t>a</w:t>
            </w:r>
          </w:p>
        </w:tc>
        <w:tc>
          <w:tcPr>
            <w:tcW w:w="1109" w:type="pct"/>
            <w:vAlign w:val="center"/>
          </w:tcPr>
          <w:p w14:paraId="35DAAB48"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20E9BFED" w14:textId="77777777" w:rsidR="00985B2F" w:rsidRPr="00985B2F" w:rsidRDefault="00985B2F" w:rsidP="005A0C66">
            <w:pPr>
              <w:spacing w:line="240" w:lineRule="auto"/>
              <w:jc w:val="center"/>
            </w:pPr>
            <w:r w:rsidRPr="00985B2F">
              <w:t>.84</w:t>
            </w:r>
          </w:p>
        </w:tc>
        <w:tc>
          <w:tcPr>
            <w:tcW w:w="613" w:type="pct"/>
            <w:vAlign w:val="center"/>
          </w:tcPr>
          <w:p w14:paraId="4274A79C" w14:textId="77777777" w:rsidR="00985B2F" w:rsidRPr="00985B2F" w:rsidRDefault="00985B2F" w:rsidP="005A0C66">
            <w:pPr>
              <w:spacing w:line="240" w:lineRule="auto"/>
              <w:jc w:val="center"/>
            </w:pPr>
            <w:r w:rsidRPr="00985B2F">
              <w:t>0.10</w:t>
            </w:r>
          </w:p>
        </w:tc>
        <w:tc>
          <w:tcPr>
            <w:tcW w:w="613" w:type="pct"/>
            <w:vAlign w:val="center"/>
          </w:tcPr>
          <w:p w14:paraId="104EF493" w14:textId="77777777" w:rsidR="00985B2F" w:rsidRPr="00985B2F" w:rsidRDefault="00985B2F" w:rsidP="005A0C66">
            <w:pPr>
              <w:spacing w:line="240" w:lineRule="auto"/>
              <w:jc w:val="center"/>
            </w:pPr>
            <w:r w:rsidRPr="00985B2F">
              <w:t>0.38</w:t>
            </w:r>
          </w:p>
        </w:tc>
        <w:tc>
          <w:tcPr>
            <w:tcW w:w="611" w:type="pct"/>
            <w:vAlign w:val="center"/>
          </w:tcPr>
          <w:p w14:paraId="40096A44" w14:textId="77777777" w:rsidR="00985B2F" w:rsidRPr="00985B2F" w:rsidRDefault="00985B2F" w:rsidP="005A0C66">
            <w:pPr>
              <w:spacing w:line="240" w:lineRule="auto"/>
              <w:jc w:val="center"/>
            </w:pPr>
            <w:r w:rsidRPr="00985B2F">
              <w:t>4</w:t>
            </w:r>
          </w:p>
        </w:tc>
      </w:tr>
      <w:tr w:rsidR="00985B2F" w:rsidRPr="00985B2F" w14:paraId="5017F559" w14:textId="77777777" w:rsidTr="00985B2F">
        <w:trPr>
          <w:trHeight w:val="360"/>
        </w:trPr>
        <w:tc>
          <w:tcPr>
            <w:tcW w:w="1441" w:type="pct"/>
            <w:vAlign w:val="center"/>
          </w:tcPr>
          <w:p w14:paraId="30EA07EB" w14:textId="77777777" w:rsidR="00985B2F" w:rsidRPr="00985B2F" w:rsidRDefault="00985B2F" w:rsidP="00985B2F">
            <w:pPr>
              <w:spacing w:line="240" w:lineRule="auto"/>
            </w:pPr>
            <w:r w:rsidRPr="00985B2F">
              <w:t>Horror</w:t>
            </w:r>
            <w:r w:rsidRPr="00985B2F">
              <w:rPr>
                <w:vertAlign w:val="superscript"/>
              </w:rPr>
              <w:t>a</w:t>
            </w:r>
          </w:p>
        </w:tc>
        <w:tc>
          <w:tcPr>
            <w:tcW w:w="1109" w:type="pct"/>
            <w:vAlign w:val="center"/>
          </w:tcPr>
          <w:p w14:paraId="1D3E7CD1"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01472B7B" w14:textId="77777777" w:rsidR="00985B2F" w:rsidRPr="00985B2F" w:rsidRDefault="00985B2F" w:rsidP="005A0C66">
            <w:pPr>
              <w:spacing w:line="240" w:lineRule="auto"/>
              <w:jc w:val="center"/>
            </w:pPr>
            <w:r w:rsidRPr="00985B2F">
              <w:t>.84</w:t>
            </w:r>
          </w:p>
        </w:tc>
        <w:tc>
          <w:tcPr>
            <w:tcW w:w="613" w:type="pct"/>
            <w:vAlign w:val="center"/>
          </w:tcPr>
          <w:p w14:paraId="225BC116" w14:textId="77777777" w:rsidR="00985B2F" w:rsidRPr="00985B2F" w:rsidRDefault="00985B2F" w:rsidP="005A0C66">
            <w:pPr>
              <w:spacing w:line="240" w:lineRule="auto"/>
              <w:jc w:val="center"/>
            </w:pPr>
            <w:r w:rsidRPr="00985B2F">
              <w:t>0.11</w:t>
            </w:r>
          </w:p>
        </w:tc>
        <w:tc>
          <w:tcPr>
            <w:tcW w:w="613" w:type="pct"/>
            <w:vAlign w:val="center"/>
          </w:tcPr>
          <w:p w14:paraId="350B33B3" w14:textId="77777777" w:rsidR="00985B2F" w:rsidRPr="00985B2F" w:rsidRDefault="00985B2F" w:rsidP="005A0C66">
            <w:pPr>
              <w:spacing w:line="240" w:lineRule="auto"/>
              <w:jc w:val="center"/>
            </w:pPr>
            <w:r w:rsidRPr="00985B2F">
              <w:t>0.45</w:t>
            </w:r>
          </w:p>
        </w:tc>
        <w:tc>
          <w:tcPr>
            <w:tcW w:w="611" w:type="pct"/>
            <w:vAlign w:val="center"/>
          </w:tcPr>
          <w:p w14:paraId="09CB1CAE" w14:textId="77777777" w:rsidR="00985B2F" w:rsidRPr="00985B2F" w:rsidRDefault="00985B2F" w:rsidP="005A0C66">
            <w:pPr>
              <w:spacing w:line="240" w:lineRule="auto"/>
              <w:jc w:val="center"/>
            </w:pPr>
            <w:r w:rsidRPr="00985B2F">
              <w:t>5</w:t>
            </w:r>
          </w:p>
        </w:tc>
      </w:tr>
      <w:tr w:rsidR="00985B2F" w:rsidRPr="00985B2F" w14:paraId="5C44BF29" w14:textId="77777777" w:rsidTr="00985B2F">
        <w:trPr>
          <w:trHeight w:val="360"/>
        </w:trPr>
        <w:tc>
          <w:tcPr>
            <w:tcW w:w="1441" w:type="pct"/>
            <w:vAlign w:val="center"/>
          </w:tcPr>
          <w:p w14:paraId="422C2705" w14:textId="77777777" w:rsidR="00985B2F" w:rsidRPr="00985B2F" w:rsidRDefault="00985B2F" w:rsidP="00985B2F">
            <w:pPr>
              <w:spacing w:line="240" w:lineRule="auto"/>
            </w:pPr>
            <w:r w:rsidRPr="00985B2F">
              <w:t>Mystery/Thriller</w:t>
            </w:r>
            <w:r w:rsidRPr="00985B2F">
              <w:rPr>
                <w:vertAlign w:val="superscript"/>
              </w:rPr>
              <w:t>a</w:t>
            </w:r>
          </w:p>
        </w:tc>
        <w:tc>
          <w:tcPr>
            <w:tcW w:w="1109" w:type="pct"/>
            <w:vAlign w:val="center"/>
          </w:tcPr>
          <w:p w14:paraId="32E1B825"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1862284E" w14:textId="77777777" w:rsidR="00985B2F" w:rsidRPr="00985B2F" w:rsidRDefault="00985B2F" w:rsidP="005A0C66">
            <w:pPr>
              <w:spacing w:line="240" w:lineRule="auto"/>
              <w:jc w:val="center"/>
            </w:pPr>
            <w:r w:rsidRPr="00985B2F">
              <w:t>.73</w:t>
            </w:r>
          </w:p>
        </w:tc>
        <w:tc>
          <w:tcPr>
            <w:tcW w:w="613" w:type="pct"/>
            <w:vAlign w:val="center"/>
          </w:tcPr>
          <w:p w14:paraId="08B0E90B" w14:textId="77777777" w:rsidR="00985B2F" w:rsidRPr="00985B2F" w:rsidRDefault="00985B2F" w:rsidP="005A0C66">
            <w:pPr>
              <w:spacing w:line="240" w:lineRule="auto"/>
              <w:jc w:val="center"/>
            </w:pPr>
            <w:r w:rsidRPr="00985B2F">
              <w:t>0.25</w:t>
            </w:r>
          </w:p>
        </w:tc>
        <w:tc>
          <w:tcPr>
            <w:tcW w:w="613" w:type="pct"/>
            <w:vAlign w:val="center"/>
          </w:tcPr>
          <w:p w14:paraId="05E90106" w14:textId="77777777" w:rsidR="00985B2F" w:rsidRPr="00985B2F" w:rsidRDefault="00985B2F" w:rsidP="005A0C66">
            <w:pPr>
              <w:spacing w:line="240" w:lineRule="auto"/>
              <w:jc w:val="center"/>
            </w:pPr>
            <w:r w:rsidRPr="00985B2F">
              <w:t>0.72</w:t>
            </w:r>
          </w:p>
        </w:tc>
        <w:tc>
          <w:tcPr>
            <w:tcW w:w="611" w:type="pct"/>
            <w:vAlign w:val="center"/>
          </w:tcPr>
          <w:p w14:paraId="56D8F53B" w14:textId="77777777" w:rsidR="00985B2F" w:rsidRPr="00985B2F" w:rsidRDefault="00985B2F" w:rsidP="005A0C66">
            <w:pPr>
              <w:spacing w:line="240" w:lineRule="auto"/>
              <w:jc w:val="center"/>
            </w:pPr>
            <w:r w:rsidRPr="00985B2F">
              <w:t>9</w:t>
            </w:r>
          </w:p>
        </w:tc>
      </w:tr>
      <w:tr w:rsidR="00985B2F" w:rsidRPr="00985B2F" w14:paraId="661E95EB" w14:textId="77777777" w:rsidTr="00985B2F">
        <w:trPr>
          <w:trHeight w:val="360"/>
        </w:trPr>
        <w:tc>
          <w:tcPr>
            <w:tcW w:w="1441" w:type="pct"/>
            <w:vAlign w:val="center"/>
          </w:tcPr>
          <w:p w14:paraId="546662DB" w14:textId="77777777" w:rsidR="00985B2F" w:rsidRPr="00985B2F" w:rsidRDefault="00985B2F" w:rsidP="00985B2F">
            <w:pPr>
              <w:spacing w:line="240" w:lineRule="auto"/>
            </w:pPr>
            <w:r w:rsidRPr="00985B2F">
              <w:t>Romance</w:t>
            </w:r>
            <w:r w:rsidRPr="00985B2F">
              <w:rPr>
                <w:vertAlign w:val="superscript"/>
              </w:rPr>
              <w:t>a</w:t>
            </w:r>
          </w:p>
        </w:tc>
        <w:tc>
          <w:tcPr>
            <w:tcW w:w="1109" w:type="pct"/>
            <w:vAlign w:val="center"/>
          </w:tcPr>
          <w:p w14:paraId="76EB5907"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3DC349D8" w14:textId="77777777" w:rsidR="00985B2F" w:rsidRPr="00985B2F" w:rsidRDefault="00985B2F" w:rsidP="005A0C66">
            <w:pPr>
              <w:spacing w:line="240" w:lineRule="auto"/>
              <w:jc w:val="center"/>
            </w:pPr>
            <w:r w:rsidRPr="00985B2F">
              <w:t>.79</w:t>
            </w:r>
          </w:p>
        </w:tc>
        <w:tc>
          <w:tcPr>
            <w:tcW w:w="613" w:type="pct"/>
            <w:vAlign w:val="center"/>
          </w:tcPr>
          <w:p w14:paraId="07F4B751" w14:textId="77777777" w:rsidR="00985B2F" w:rsidRPr="00985B2F" w:rsidRDefault="00985B2F" w:rsidP="005A0C66">
            <w:pPr>
              <w:spacing w:line="240" w:lineRule="auto"/>
              <w:jc w:val="center"/>
            </w:pPr>
            <w:r w:rsidRPr="00985B2F">
              <w:t>0.22</w:t>
            </w:r>
          </w:p>
        </w:tc>
        <w:tc>
          <w:tcPr>
            <w:tcW w:w="613" w:type="pct"/>
            <w:vAlign w:val="center"/>
          </w:tcPr>
          <w:p w14:paraId="52295BB7" w14:textId="77777777" w:rsidR="00985B2F" w:rsidRPr="00985B2F" w:rsidRDefault="00985B2F" w:rsidP="005A0C66">
            <w:pPr>
              <w:spacing w:line="240" w:lineRule="auto"/>
              <w:jc w:val="center"/>
            </w:pPr>
            <w:r w:rsidRPr="00985B2F">
              <w:t>0.72</w:t>
            </w:r>
          </w:p>
        </w:tc>
        <w:tc>
          <w:tcPr>
            <w:tcW w:w="611" w:type="pct"/>
            <w:vAlign w:val="center"/>
          </w:tcPr>
          <w:p w14:paraId="17B06BA7" w14:textId="77777777" w:rsidR="00985B2F" w:rsidRPr="00985B2F" w:rsidRDefault="00985B2F" w:rsidP="005A0C66">
            <w:pPr>
              <w:spacing w:line="240" w:lineRule="auto"/>
              <w:jc w:val="center"/>
            </w:pPr>
            <w:r w:rsidRPr="00985B2F">
              <w:t>7</w:t>
            </w:r>
          </w:p>
        </w:tc>
      </w:tr>
      <w:tr w:rsidR="00985B2F" w:rsidRPr="00985B2F" w14:paraId="0F931CC0" w14:textId="77777777" w:rsidTr="00985B2F">
        <w:trPr>
          <w:trHeight w:val="360"/>
        </w:trPr>
        <w:tc>
          <w:tcPr>
            <w:tcW w:w="1441" w:type="pct"/>
            <w:vAlign w:val="center"/>
          </w:tcPr>
          <w:p w14:paraId="3E6A57AD" w14:textId="77777777" w:rsidR="00985B2F" w:rsidRPr="00985B2F" w:rsidRDefault="00985B2F" w:rsidP="00985B2F">
            <w:pPr>
              <w:spacing w:line="240" w:lineRule="auto"/>
            </w:pPr>
            <w:r w:rsidRPr="00985B2F">
              <w:t>Science Fiction</w:t>
            </w:r>
            <w:r w:rsidRPr="00985B2F">
              <w:rPr>
                <w:vertAlign w:val="superscript"/>
              </w:rPr>
              <w:t>a</w:t>
            </w:r>
          </w:p>
        </w:tc>
        <w:tc>
          <w:tcPr>
            <w:tcW w:w="1109" w:type="pct"/>
            <w:vAlign w:val="center"/>
          </w:tcPr>
          <w:p w14:paraId="10B252A1"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2418A89B" w14:textId="77777777" w:rsidR="00985B2F" w:rsidRPr="00985B2F" w:rsidRDefault="00985B2F" w:rsidP="005A0C66">
            <w:pPr>
              <w:spacing w:line="240" w:lineRule="auto"/>
              <w:jc w:val="center"/>
            </w:pPr>
            <w:r w:rsidRPr="00985B2F">
              <w:t>.82</w:t>
            </w:r>
          </w:p>
        </w:tc>
        <w:tc>
          <w:tcPr>
            <w:tcW w:w="613" w:type="pct"/>
            <w:vAlign w:val="center"/>
          </w:tcPr>
          <w:p w14:paraId="61090C09" w14:textId="77777777" w:rsidR="00985B2F" w:rsidRPr="00985B2F" w:rsidRDefault="00985B2F" w:rsidP="005A0C66">
            <w:pPr>
              <w:spacing w:line="240" w:lineRule="auto"/>
              <w:jc w:val="center"/>
            </w:pPr>
            <w:r w:rsidRPr="00985B2F">
              <w:t>0.19</w:t>
            </w:r>
          </w:p>
        </w:tc>
        <w:tc>
          <w:tcPr>
            <w:tcW w:w="613" w:type="pct"/>
            <w:vAlign w:val="center"/>
          </w:tcPr>
          <w:p w14:paraId="331FAB48" w14:textId="77777777" w:rsidR="00985B2F" w:rsidRPr="00985B2F" w:rsidRDefault="00985B2F" w:rsidP="005A0C66">
            <w:pPr>
              <w:spacing w:line="240" w:lineRule="auto"/>
              <w:jc w:val="center"/>
            </w:pPr>
            <w:r w:rsidRPr="00985B2F">
              <w:t>0.65</w:t>
            </w:r>
          </w:p>
        </w:tc>
        <w:tc>
          <w:tcPr>
            <w:tcW w:w="611" w:type="pct"/>
            <w:vAlign w:val="center"/>
          </w:tcPr>
          <w:p w14:paraId="60FAC637" w14:textId="77777777" w:rsidR="00985B2F" w:rsidRPr="00985B2F" w:rsidRDefault="00985B2F" w:rsidP="005A0C66">
            <w:pPr>
              <w:spacing w:line="240" w:lineRule="auto"/>
              <w:jc w:val="center"/>
            </w:pPr>
            <w:r w:rsidRPr="00985B2F">
              <w:t>6</w:t>
            </w:r>
          </w:p>
        </w:tc>
      </w:tr>
      <w:tr w:rsidR="00985B2F" w:rsidRPr="00985B2F" w14:paraId="4388281A" w14:textId="77777777" w:rsidTr="00985B2F">
        <w:trPr>
          <w:trHeight w:val="360"/>
        </w:trPr>
        <w:tc>
          <w:tcPr>
            <w:tcW w:w="1441" w:type="pct"/>
            <w:vAlign w:val="center"/>
          </w:tcPr>
          <w:p w14:paraId="19C2B364" w14:textId="77777777" w:rsidR="00985B2F" w:rsidRPr="00985B2F" w:rsidRDefault="00985B2F" w:rsidP="00985B2F">
            <w:pPr>
              <w:spacing w:line="240" w:lineRule="auto"/>
            </w:pPr>
            <w:r w:rsidRPr="00985B2F">
              <w:t>Nonfiction</w:t>
            </w:r>
          </w:p>
        </w:tc>
        <w:tc>
          <w:tcPr>
            <w:tcW w:w="1109" w:type="pct"/>
            <w:vAlign w:val="center"/>
          </w:tcPr>
          <w:p w14:paraId="5D68BB4C" w14:textId="77777777" w:rsidR="00985B2F" w:rsidRPr="00985B2F" w:rsidRDefault="00985B2F" w:rsidP="00985B2F">
            <w:pPr>
              <w:spacing w:line="240" w:lineRule="auto"/>
              <w:rPr>
                <w:sz w:val="22"/>
                <w:szCs w:val="22"/>
              </w:rPr>
            </w:pPr>
            <w:r w:rsidRPr="00985B2F">
              <w:rPr>
                <w:sz w:val="22"/>
                <w:szCs w:val="22"/>
              </w:rPr>
              <w:t>Mar et al., 2006</w:t>
            </w:r>
          </w:p>
        </w:tc>
        <w:tc>
          <w:tcPr>
            <w:tcW w:w="613" w:type="pct"/>
            <w:vAlign w:val="center"/>
          </w:tcPr>
          <w:p w14:paraId="15E646C0" w14:textId="77777777" w:rsidR="00985B2F" w:rsidRPr="00985B2F" w:rsidRDefault="00985B2F" w:rsidP="005A0C66">
            <w:pPr>
              <w:spacing w:line="240" w:lineRule="auto"/>
              <w:jc w:val="center"/>
            </w:pPr>
            <w:r w:rsidRPr="00985B2F">
              <w:t>.90</w:t>
            </w:r>
          </w:p>
        </w:tc>
        <w:tc>
          <w:tcPr>
            <w:tcW w:w="613" w:type="pct"/>
            <w:vAlign w:val="center"/>
          </w:tcPr>
          <w:p w14:paraId="3E34FC0E" w14:textId="77777777" w:rsidR="00985B2F" w:rsidRPr="00985B2F" w:rsidRDefault="00985B2F" w:rsidP="005A0C66">
            <w:pPr>
              <w:spacing w:line="240" w:lineRule="auto"/>
              <w:jc w:val="center"/>
            </w:pPr>
            <w:r w:rsidRPr="00985B2F">
              <w:t>0.82</w:t>
            </w:r>
          </w:p>
        </w:tc>
        <w:tc>
          <w:tcPr>
            <w:tcW w:w="613" w:type="pct"/>
            <w:vAlign w:val="center"/>
          </w:tcPr>
          <w:p w14:paraId="11B689CB" w14:textId="77777777" w:rsidR="00985B2F" w:rsidRPr="00985B2F" w:rsidRDefault="00985B2F" w:rsidP="005A0C66">
            <w:pPr>
              <w:spacing w:line="240" w:lineRule="auto"/>
              <w:jc w:val="center"/>
            </w:pPr>
            <w:r w:rsidRPr="00985B2F">
              <w:t>1.72</w:t>
            </w:r>
          </w:p>
        </w:tc>
        <w:tc>
          <w:tcPr>
            <w:tcW w:w="611" w:type="pct"/>
            <w:vAlign w:val="center"/>
          </w:tcPr>
          <w:p w14:paraId="22D0E905" w14:textId="77777777" w:rsidR="00985B2F" w:rsidRPr="00985B2F" w:rsidRDefault="00985B2F" w:rsidP="005A0C66">
            <w:pPr>
              <w:spacing w:line="240" w:lineRule="auto"/>
              <w:jc w:val="center"/>
            </w:pPr>
            <w:r w:rsidRPr="00985B2F">
              <w:t>19</w:t>
            </w:r>
          </w:p>
        </w:tc>
      </w:tr>
      <w:tr w:rsidR="00985B2F" w:rsidRPr="00985B2F" w14:paraId="6A04D755" w14:textId="77777777" w:rsidTr="00985B2F">
        <w:trPr>
          <w:trHeight w:val="360"/>
        </w:trPr>
        <w:tc>
          <w:tcPr>
            <w:tcW w:w="1441" w:type="pct"/>
            <w:vAlign w:val="center"/>
          </w:tcPr>
          <w:p w14:paraId="59774BA1" w14:textId="77777777" w:rsidR="00985B2F" w:rsidRPr="00985B2F" w:rsidRDefault="00985B2F" w:rsidP="00985B2F">
            <w:pPr>
              <w:spacing w:line="240" w:lineRule="auto"/>
            </w:pPr>
            <w:r w:rsidRPr="00985B2F">
              <w:t>Narrative nonfiction</w:t>
            </w:r>
          </w:p>
        </w:tc>
        <w:tc>
          <w:tcPr>
            <w:tcW w:w="1109" w:type="pct"/>
            <w:vAlign w:val="center"/>
          </w:tcPr>
          <w:p w14:paraId="509D45B1" w14:textId="77777777" w:rsidR="00985B2F" w:rsidRPr="00985B2F" w:rsidRDefault="00985B2F" w:rsidP="00985B2F">
            <w:pPr>
              <w:spacing w:line="240" w:lineRule="auto"/>
              <w:rPr>
                <w:sz w:val="22"/>
                <w:szCs w:val="22"/>
              </w:rPr>
            </w:pPr>
            <w:r w:rsidRPr="00985B2F">
              <w:rPr>
                <w:sz w:val="22"/>
                <w:szCs w:val="22"/>
              </w:rPr>
              <w:t>Self-developed</w:t>
            </w:r>
          </w:p>
        </w:tc>
        <w:tc>
          <w:tcPr>
            <w:tcW w:w="613" w:type="pct"/>
            <w:vAlign w:val="center"/>
          </w:tcPr>
          <w:p w14:paraId="3C8767D9" w14:textId="77777777" w:rsidR="00985B2F" w:rsidRPr="00985B2F" w:rsidRDefault="00985B2F" w:rsidP="005A0C66">
            <w:pPr>
              <w:spacing w:line="240" w:lineRule="auto"/>
              <w:jc w:val="center"/>
            </w:pPr>
            <w:r w:rsidRPr="00985B2F">
              <w:t>.73</w:t>
            </w:r>
          </w:p>
        </w:tc>
        <w:tc>
          <w:tcPr>
            <w:tcW w:w="613" w:type="pct"/>
            <w:vAlign w:val="center"/>
          </w:tcPr>
          <w:p w14:paraId="31A7D3CA" w14:textId="77777777" w:rsidR="00985B2F" w:rsidRPr="00985B2F" w:rsidRDefault="00985B2F" w:rsidP="005A0C66">
            <w:pPr>
              <w:spacing w:line="240" w:lineRule="auto"/>
              <w:jc w:val="center"/>
            </w:pPr>
            <w:r w:rsidRPr="00985B2F">
              <w:t>0.11</w:t>
            </w:r>
          </w:p>
        </w:tc>
        <w:tc>
          <w:tcPr>
            <w:tcW w:w="613" w:type="pct"/>
            <w:vAlign w:val="center"/>
          </w:tcPr>
          <w:p w14:paraId="0E74ABB3" w14:textId="77777777" w:rsidR="00985B2F" w:rsidRPr="00985B2F" w:rsidRDefault="00985B2F" w:rsidP="005A0C66">
            <w:pPr>
              <w:spacing w:line="240" w:lineRule="auto"/>
              <w:jc w:val="center"/>
            </w:pPr>
            <w:r w:rsidRPr="00985B2F">
              <w:t>0.40</w:t>
            </w:r>
          </w:p>
        </w:tc>
        <w:tc>
          <w:tcPr>
            <w:tcW w:w="611" w:type="pct"/>
            <w:vAlign w:val="center"/>
          </w:tcPr>
          <w:p w14:paraId="2CEBB829" w14:textId="77777777" w:rsidR="00985B2F" w:rsidRPr="00985B2F" w:rsidRDefault="00985B2F" w:rsidP="005A0C66">
            <w:pPr>
              <w:spacing w:line="240" w:lineRule="auto"/>
              <w:jc w:val="center"/>
            </w:pPr>
            <w:r w:rsidRPr="00985B2F">
              <w:t>3</w:t>
            </w:r>
          </w:p>
        </w:tc>
      </w:tr>
      <w:tr w:rsidR="00985B2F" w:rsidRPr="00985B2F" w14:paraId="5D173636" w14:textId="77777777" w:rsidTr="00985B2F">
        <w:trPr>
          <w:trHeight w:val="360"/>
        </w:trPr>
        <w:tc>
          <w:tcPr>
            <w:tcW w:w="1441" w:type="pct"/>
            <w:vAlign w:val="center"/>
          </w:tcPr>
          <w:p w14:paraId="56C5BAEF" w14:textId="77777777" w:rsidR="00985B2F" w:rsidRPr="00985B2F" w:rsidRDefault="00985B2F" w:rsidP="00985B2F">
            <w:pPr>
              <w:spacing w:line="240" w:lineRule="auto"/>
              <w:rPr>
                <w:b/>
              </w:rPr>
            </w:pPr>
            <w:r w:rsidRPr="00985B2F">
              <w:rPr>
                <w:b/>
              </w:rPr>
              <w:t>Web Sample</w:t>
            </w:r>
          </w:p>
        </w:tc>
        <w:tc>
          <w:tcPr>
            <w:tcW w:w="1109" w:type="pct"/>
            <w:vAlign w:val="center"/>
          </w:tcPr>
          <w:p w14:paraId="7AA1419B" w14:textId="77777777" w:rsidR="00985B2F" w:rsidRPr="00985B2F" w:rsidRDefault="00985B2F" w:rsidP="00985B2F">
            <w:pPr>
              <w:spacing w:line="240" w:lineRule="auto"/>
              <w:rPr>
                <w:sz w:val="22"/>
                <w:szCs w:val="22"/>
              </w:rPr>
            </w:pPr>
          </w:p>
        </w:tc>
        <w:tc>
          <w:tcPr>
            <w:tcW w:w="613" w:type="pct"/>
            <w:vAlign w:val="center"/>
          </w:tcPr>
          <w:p w14:paraId="175ECEE6" w14:textId="77777777" w:rsidR="00985B2F" w:rsidRPr="00985B2F" w:rsidRDefault="00985B2F" w:rsidP="005A0C66">
            <w:pPr>
              <w:spacing w:line="240" w:lineRule="auto"/>
              <w:jc w:val="center"/>
            </w:pPr>
          </w:p>
        </w:tc>
        <w:tc>
          <w:tcPr>
            <w:tcW w:w="613" w:type="pct"/>
            <w:vAlign w:val="center"/>
          </w:tcPr>
          <w:p w14:paraId="2B33FD23" w14:textId="77777777" w:rsidR="00985B2F" w:rsidRPr="00985B2F" w:rsidRDefault="00985B2F" w:rsidP="005A0C66">
            <w:pPr>
              <w:spacing w:line="240" w:lineRule="auto"/>
              <w:jc w:val="center"/>
            </w:pPr>
          </w:p>
        </w:tc>
        <w:tc>
          <w:tcPr>
            <w:tcW w:w="613" w:type="pct"/>
            <w:vAlign w:val="center"/>
          </w:tcPr>
          <w:p w14:paraId="0482E84F" w14:textId="77777777" w:rsidR="00985B2F" w:rsidRPr="00985B2F" w:rsidRDefault="00985B2F" w:rsidP="005A0C66">
            <w:pPr>
              <w:spacing w:line="240" w:lineRule="auto"/>
              <w:jc w:val="center"/>
            </w:pPr>
          </w:p>
        </w:tc>
        <w:tc>
          <w:tcPr>
            <w:tcW w:w="611" w:type="pct"/>
            <w:vAlign w:val="center"/>
          </w:tcPr>
          <w:p w14:paraId="2D16C1D8" w14:textId="77777777" w:rsidR="00985B2F" w:rsidRPr="00985B2F" w:rsidRDefault="00985B2F" w:rsidP="005A0C66">
            <w:pPr>
              <w:spacing w:line="240" w:lineRule="auto"/>
              <w:jc w:val="center"/>
            </w:pPr>
          </w:p>
        </w:tc>
      </w:tr>
      <w:tr w:rsidR="00985B2F" w:rsidRPr="00985B2F" w14:paraId="50471AAB" w14:textId="77777777" w:rsidTr="00985B2F">
        <w:trPr>
          <w:trHeight w:val="360"/>
        </w:trPr>
        <w:tc>
          <w:tcPr>
            <w:tcW w:w="1441" w:type="pct"/>
            <w:vAlign w:val="center"/>
          </w:tcPr>
          <w:p w14:paraId="5E879F0A" w14:textId="77777777" w:rsidR="00985B2F" w:rsidRPr="00985B2F" w:rsidRDefault="00985B2F" w:rsidP="00985B2F">
            <w:pPr>
              <w:spacing w:line="240" w:lineRule="auto"/>
            </w:pPr>
            <w:r w:rsidRPr="00985B2F">
              <w:t>Classics</w:t>
            </w:r>
          </w:p>
        </w:tc>
        <w:tc>
          <w:tcPr>
            <w:tcW w:w="1109" w:type="pct"/>
            <w:vAlign w:val="center"/>
          </w:tcPr>
          <w:p w14:paraId="13ED3247"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0DAE9A00" w14:textId="77777777" w:rsidR="00985B2F" w:rsidRPr="00985B2F" w:rsidRDefault="00985B2F" w:rsidP="005A0C66">
            <w:pPr>
              <w:spacing w:line="240" w:lineRule="auto"/>
              <w:jc w:val="center"/>
            </w:pPr>
            <w:r w:rsidRPr="00985B2F">
              <w:t>.94</w:t>
            </w:r>
          </w:p>
        </w:tc>
        <w:tc>
          <w:tcPr>
            <w:tcW w:w="613" w:type="pct"/>
            <w:vAlign w:val="center"/>
          </w:tcPr>
          <w:p w14:paraId="7E569B0F" w14:textId="77777777" w:rsidR="00985B2F" w:rsidRPr="00985B2F" w:rsidRDefault="00985B2F" w:rsidP="005A0C66">
            <w:pPr>
              <w:spacing w:line="240" w:lineRule="auto"/>
              <w:jc w:val="center"/>
            </w:pPr>
            <w:r w:rsidRPr="00985B2F">
              <w:t>8.33</w:t>
            </w:r>
          </w:p>
        </w:tc>
        <w:tc>
          <w:tcPr>
            <w:tcW w:w="613" w:type="pct"/>
            <w:vAlign w:val="center"/>
          </w:tcPr>
          <w:p w14:paraId="5B877CF8" w14:textId="77777777" w:rsidR="00985B2F" w:rsidRPr="00985B2F" w:rsidRDefault="00985B2F" w:rsidP="005A0C66">
            <w:pPr>
              <w:spacing w:line="240" w:lineRule="auto"/>
              <w:jc w:val="center"/>
            </w:pPr>
            <w:r w:rsidRPr="00985B2F">
              <w:t>4.85</w:t>
            </w:r>
          </w:p>
        </w:tc>
        <w:tc>
          <w:tcPr>
            <w:tcW w:w="611" w:type="pct"/>
            <w:vAlign w:val="center"/>
          </w:tcPr>
          <w:p w14:paraId="77D20CEF" w14:textId="77777777" w:rsidR="00985B2F" w:rsidRPr="00985B2F" w:rsidRDefault="00985B2F" w:rsidP="005A0C66">
            <w:pPr>
              <w:spacing w:line="240" w:lineRule="auto"/>
              <w:jc w:val="center"/>
            </w:pPr>
            <w:r w:rsidRPr="00985B2F">
              <w:t>15</w:t>
            </w:r>
          </w:p>
        </w:tc>
      </w:tr>
      <w:tr w:rsidR="00985B2F" w:rsidRPr="00985B2F" w14:paraId="29550A21" w14:textId="77777777" w:rsidTr="00985B2F">
        <w:trPr>
          <w:trHeight w:val="360"/>
        </w:trPr>
        <w:tc>
          <w:tcPr>
            <w:tcW w:w="1441" w:type="pct"/>
            <w:vAlign w:val="center"/>
          </w:tcPr>
          <w:p w14:paraId="52D6F70C" w14:textId="77777777" w:rsidR="00985B2F" w:rsidRPr="00985B2F" w:rsidRDefault="00985B2F" w:rsidP="00985B2F">
            <w:pPr>
              <w:spacing w:line="240" w:lineRule="auto"/>
            </w:pPr>
            <w:r w:rsidRPr="00985B2F">
              <w:t>Contemporary Literary</w:t>
            </w:r>
          </w:p>
        </w:tc>
        <w:tc>
          <w:tcPr>
            <w:tcW w:w="1109" w:type="pct"/>
            <w:vAlign w:val="center"/>
          </w:tcPr>
          <w:p w14:paraId="1BD07AE7"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2807A6D8" w14:textId="77777777" w:rsidR="00985B2F" w:rsidRPr="00985B2F" w:rsidRDefault="00985B2F" w:rsidP="005A0C66">
            <w:pPr>
              <w:spacing w:line="240" w:lineRule="auto"/>
              <w:jc w:val="center"/>
            </w:pPr>
            <w:r w:rsidRPr="00985B2F">
              <w:t>.92</w:t>
            </w:r>
          </w:p>
        </w:tc>
        <w:tc>
          <w:tcPr>
            <w:tcW w:w="613" w:type="pct"/>
            <w:vAlign w:val="center"/>
          </w:tcPr>
          <w:p w14:paraId="4898656A" w14:textId="77777777" w:rsidR="00985B2F" w:rsidRPr="00985B2F" w:rsidRDefault="00985B2F" w:rsidP="005A0C66">
            <w:pPr>
              <w:spacing w:line="240" w:lineRule="auto"/>
              <w:jc w:val="center"/>
            </w:pPr>
            <w:r w:rsidRPr="00985B2F">
              <w:t>2.69</w:t>
            </w:r>
          </w:p>
        </w:tc>
        <w:tc>
          <w:tcPr>
            <w:tcW w:w="613" w:type="pct"/>
            <w:vAlign w:val="center"/>
          </w:tcPr>
          <w:p w14:paraId="19776F26" w14:textId="77777777" w:rsidR="00985B2F" w:rsidRPr="00985B2F" w:rsidRDefault="00985B2F" w:rsidP="005A0C66">
            <w:pPr>
              <w:spacing w:line="240" w:lineRule="auto"/>
              <w:jc w:val="center"/>
            </w:pPr>
            <w:r w:rsidRPr="00985B2F">
              <w:t>3.79</w:t>
            </w:r>
          </w:p>
        </w:tc>
        <w:tc>
          <w:tcPr>
            <w:tcW w:w="611" w:type="pct"/>
            <w:vAlign w:val="center"/>
          </w:tcPr>
          <w:p w14:paraId="15EFBDE7" w14:textId="77777777" w:rsidR="00985B2F" w:rsidRPr="00985B2F" w:rsidRDefault="00985B2F" w:rsidP="005A0C66">
            <w:pPr>
              <w:spacing w:line="240" w:lineRule="auto"/>
              <w:jc w:val="center"/>
            </w:pPr>
            <w:r w:rsidRPr="00985B2F">
              <w:t>14</w:t>
            </w:r>
          </w:p>
        </w:tc>
      </w:tr>
      <w:tr w:rsidR="00985B2F" w:rsidRPr="00985B2F" w14:paraId="6989BC8A" w14:textId="77777777" w:rsidTr="00985B2F">
        <w:trPr>
          <w:trHeight w:val="360"/>
        </w:trPr>
        <w:tc>
          <w:tcPr>
            <w:tcW w:w="1441" w:type="pct"/>
            <w:vAlign w:val="center"/>
          </w:tcPr>
          <w:p w14:paraId="3E726B35" w14:textId="77777777" w:rsidR="00985B2F" w:rsidRPr="00985B2F" w:rsidRDefault="00985B2F" w:rsidP="00985B2F">
            <w:pPr>
              <w:spacing w:line="240" w:lineRule="auto"/>
            </w:pPr>
            <w:r w:rsidRPr="00985B2F">
              <w:t>Fantasy</w:t>
            </w:r>
          </w:p>
        </w:tc>
        <w:tc>
          <w:tcPr>
            <w:tcW w:w="1109" w:type="pct"/>
            <w:vAlign w:val="center"/>
          </w:tcPr>
          <w:p w14:paraId="46879437"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5A4DD227" w14:textId="77777777" w:rsidR="00985B2F" w:rsidRPr="00985B2F" w:rsidRDefault="00985B2F" w:rsidP="005A0C66">
            <w:pPr>
              <w:spacing w:line="240" w:lineRule="auto"/>
              <w:jc w:val="center"/>
            </w:pPr>
            <w:r w:rsidRPr="00985B2F">
              <w:t>.88</w:t>
            </w:r>
          </w:p>
        </w:tc>
        <w:tc>
          <w:tcPr>
            <w:tcW w:w="613" w:type="pct"/>
            <w:vAlign w:val="center"/>
          </w:tcPr>
          <w:p w14:paraId="768409A4" w14:textId="77777777" w:rsidR="00985B2F" w:rsidRPr="00985B2F" w:rsidRDefault="00985B2F" w:rsidP="005A0C66">
            <w:pPr>
              <w:spacing w:line="240" w:lineRule="auto"/>
              <w:jc w:val="center"/>
            </w:pPr>
            <w:r w:rsidRPr="00985B2F">
              <w:t>3.39</w:t>
            </w:r>
          </w:p>
        </w:tc>
        <w:tc>
          <w:tcPr>
            <w:tcW w:w="613" w:type="pct"/>
            <w:vAlign w:val="center"/>
          </w:tcPr>
          <w:p w14:paraId="4272D2DC" w14:textId="77777777" w:rsidR="00985B2F" w:rsidRPr="00985B2F" w:rsidRDefault="00985B2F" w:rsidP="005A0C66">
            <w:pPr>
              <w:spacing w:line="240" w:lineRule="auto"/>
              <w:jc w:val="center"/>
            </w:pPr>
            <w:r w:rsidRPr="00985B2F">
              <w:t>3.42</w:t>
            </w:r>
          </w:p>
        </w:tc>
        <w:tc>
          <w:tcPr>
            <w:tcW w:w="611" w:type="pct"/>
            <w:vAlign w:val="center"/>
          </w:tcPr>
          <w:p w14:paraId="4A102C8B" w14:textId="77777777" w:rsidR="00985B2F" w:rsidRPr="00985B2F" w:rsidRDefault="00985B2F" w:rsidP="005A0C66">
            <w:pPr>
              <w:spacing w:line="240" w:lineRule="auto"/>
              <w:jc w:val="center"/>
            </w:pPr>
            <w:r w:rsidRPr="00985B2F">
              <w:t>13</w:t>
            </w:r>
          </w:p>
        </w:tc>
      </w:tr>
      <w:tr w:rsidR="00985B2F" w:rsidRPr="00985B2F" w14:paraId="306A60BB" w14:textId="77777777" w:rsidTr="00985B2F">
        <w:trPr>
          <w:trHeight w:val="360"/>
        </w:trPr>
        <w:tc>
          <w:tcPr>
            <w:tcW w:w="1441" w:type="pct"/>
            <w:vAlign w:val="center"/>
          </w:tcPr>
          <w:p w14:paraId="6412F77C" w14:textId="77777777" w:rsidR="00985B2F" w:rsidRPr="00985B2F" w:rsidRDefault="00985B2F" w:rsidP="00985B2F">
            <w:pPr>
              <w:spacing w:line="240" w:lineRule="auto"/>
            </w:pPr>
            <w:r w:rsidRPr="00985B2F">
              <w:t>Historical</w:t>
            </w:r>
            <w:r w:rsidRPr="00985B2F">
              <w:rPr>
                <w:vertAlign w:val="superscript"/>
              </w:rPr>
              <w:t xml:space="preserve"> a</w:t>
            </w:r>
          </w:p>
        </w:tc>
        <w:tc>
          <w:tcPr>
            <w:tcW w:w="1109" w:type="pct"/>
            <w:vAlign w:val="center"/>
          </w:tcPr>
          <w:p w14:paraId="46AD4BD4"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0142E08E" w14:textId="77777777" w:rsidR="00985B2F" w:rsidRPr="00985B2F" w:rsidRDefault="00985B2F" w:rsidP="005A0C66">
            <w:pPr>
              <w:spacing w:line="240" w:lineRule="auto"/>
              <w:jc w:val="center"/>
            </w:pPr>
            <w:r w:rsidRPr="00985B2F">
              <w:t>.75</w:t>
            </w:r>
          </w:p>
        </w:tc>
        <w:tc>
          <w:tcPr>
            <w:tcW w:w="613" w:type="pct"/>
            <w:vAlign w:val="center"/>
          </w:tcPr>
          <w:p w14:paraId="7DAD6792" w14:textId="77777777" w:rsidR="00985B2F" w:rsidRPr="00985B2F" w:rsidRDefault="00985B2F" w:rsidP="005A0C66">
            <w:pPr>
              <w:spacing w:line="240" w:lineRule="auto"/>
              <w:jc w:val="center"/>
            </w:pPr>
            <w:r w:rsidRPr="00985B2F">
              <w:t>1.01</w:t>
            </w:r>
          </w:p>
        </w:tc>
        <w:tc>
          <w:tcPr>
            <w:tcW w:w="613" w:type="pct"/>
            <w:vAlign w:val="center"/>
          </w:tcPr>
          <w:p w14:paraId="006B50E4" w14:textId="77777777" w:rsidR="00985B2F" w:rsidRPr="00985B2F" w:rsidRDefault="00985B2F" w:rsidP="005A0C66">
            <w:pPr>
              <w:spacing w:line="240" w:lineRule="auto"/>
              <w:jc w:val="center"/>
            </w:pPr>
            <w:r w:rsidRPr="00985B2F">
              <w:t>1.63</w:t>
            </w:r>
          </w:p>
        </w:tc>
        <w:tc>
          <w:tcPr>
            <w:tcW w:w="611" w:type="pct"/>
            <w:vAlign w:val="center"/>
          </w:tcPr>
          <w:p w14:paraId="300AFBCB" w14:textId="77777777" w:rsidR="00985B2F" w:rsidRPr="00985B2F" w:rsidRDefault="00985B2F" w:rsidP="005A0C66">
            <w:pPr>
              <w:spacing w:line="240" w:lineRule="auto"/>
              <w:jc w:val="center"/>
            </w:pPr>
            <w:r w:rsidRPr="00985B2F">
              <w:t>11</w:t>
            </w:r>
          </w:p>
        </w:tc>
      </w:tr>
      <w:tr w:rsidR="00985B2F" w:rsidRPr="00985B2F" w14:paraId="1AADAAA2" w14:textId="77777777" w:rsidTr="00985B2F">
        <w:trPr>
          <w:trHeight w:val="360"/>
        </w:trPr>
        <w:tc>
          <w:tcPr>
            <w:tcW w:w="1441" w:type="pct"/>
            <w:vAlign w:val="center"/>
          </w:tcPr>
          <w:p w14:paraId="7C0DBDEF" w14:textId="77777777" w:rsidR="00985B2F" w:rsidRPr="00985B2F" w:rsidRDefault="00985B2F" w:rsidP="00985B2F">
            <w:pPr>
              <w:spacing w:line="240" w:lineRule="auto"/>
            </w:pPr>
            <w:r w:rsidRPr="00985B2F">
              <w:t>Horror</w:t>
            </w:r>
            <w:r w:rsidRPr="00985B2F">
              <w:rPr>
                <w:vertAlign w:val="superscript"/>
              </w:rPr>
              <w:t xml:space="preserve"> a</w:t>
            </w:r>
          </w:p>
        </w:tc>
        <w:tc>
          <w:tcPr>
            <w:tcW w:w="1109" w:type="pct"/>
            <w:vAlign w:val="center"/>
          </w:tcPr>
          <w:p w14:paraId="363C73C5"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48322B0D" w14:textId="77777777" w:rsidR="00985B2F" w:rsidRPr="00985B2F" w:rsidRDefault="00985B2F" w:rsidP="005A0C66">
            <w:pPr>
              <w:spacing w:line="240" w:lineRule="auto"/>
              <w:jc w:val="center"/>
            </w:pPr>
            <w:r w:rsidRPr="00985B2F">
              <w:t>.63</w:t>
            </w:r>
          </w:p>
        </w:tc>
        <w:tc>
          <w:tcPr>
            <w:tcW w:w="613" w:type="pct"/>
            <w:vAlign w:val="center"/>
          </w:tcPr>
          <w:p w14:paraId="47AA6D6F" w14:textId="77777777" w:rsidR="00985B2F" w:rsidRPr="00985B2F" w:rsidRDefault="00985B2F" w:rsidP="005A0C66">
            <w:pPr>
              <w:spacing w:line="240" w:lineRule="auto"/>
              <w:jc w:val="center"/>
            </w:pPr>
            <w:r w:rsidRPr="00985B2F">
              <w:t>0.62</w:t>
            </w:r>
          </w:p>
        </w:tc>
        <w:tc>
          <w:tcPr>
            <w:tcW w:w="613" w:type="pct"/>
            <w:vAlign w:val="center"/>
          </w:tcPr>
          <w:p w14:paraId="703521C0" w14:textId="77777777" w:rsidR="00985B2F" w:rsidRPr="00985B2F" w:rsidRDefault="00985B2F" w:rsidP="005A0C66">
            <w:pPr>
              <w:spacing w:line="240" w:lineRule="auto"/>
              <w:jc w:val="center"/>
            </w:pPr>
            <w:r w:rsidRPr="00985B2F">
              <w:t>1.13</w:t>
            </w:r>
          </w:p>
        </w:tc>
        <w:tc>
          <w:tcPr>
            <w:tcW w:w="611" w:type="pct"/>
            <w:vAlign w:val="center"/>
          </w:tcPr>
          <w:p w14:paraId="415CA834" w14:textId="77777777" w:rsidR="00985B2F" w:rsidRPr="00985B2F" w:rsidRDefault="00985B2F" w:rsidP="005A0C66">
            <w:pPr>
              <w:spacing w:line="240" w:lineRule="auto"/>
              <w:jc w:val="center"/>
            </w:pPr>
            <w:r w:rsidRPr="00985B2F">
              <w:t>9</w:t>
            </w:r>
          </w:p>
        </w:tc>
      </w:tr>
      <w:tr w:rsidR="00985B2F" w:rsidRPr="00985B2F" w14:paraId="3D4623E6" w14:textId="77777777" w:rsidTr="00985B2F">
        <w:trPr>
          <w:trHeight w:val="360"/>
        </w:trPr>
        <w:tc>
          <w:tcPr>
            <w:tcW w:w="1441" w:type="pct"/>
            <w:vAlign w:val="center"/>
          </w:tcPr>
          <w:p w14:paraId="1377D73B" w14:textId="77777777" w:rsidR="00985B2F" w:rsidRPr="00985B2F" w:rsidRDefault="00985B2F" w:rsidP="00985B2F">
            <w:pPr>
              <w:spacing w:line="240" w:lineRule="auto"/>
            </w:pPr>
            <w:r w:rsidRPr="00985B2F">
              <w:t>Mystery/Thriller</w:t>
            </w:r>
          </w:p>
        </w:tc>
        <w:tc>
          <w:tcPr>
            <w:tcW w:w="1109" w:type="pct"/>
            <w:vAlign w:val="center"/>
          </w:tcPr>
          <w:p w14:paraId="7788A5C2"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504BED93" w14:textId="77777777" w:rsidR="00985B2F" w:rsidRPr="00985B2F" w:rsidRDefault="00985B2F" w:rsidP="005A0C66">
            <w:pPr>
              <w:spacing w:line="240" w:lineRule="auto"/>
              <w:jc w:val="center"/>
            </w:pPr>
            <w:r w:rsidRPr="00985B2F">
              <w:t>.88</w:t>
            </w:r>
          </w:p>
        </w:tc>
        <w:tc>
          <w:tcPr>
            <w:tcW w:w="613" w:type="pct"/>
            <w:vAlign w:val="center"/>
          </w:tcPr>
          <w:p w14:paraId="0BE6020A" w14:textId="77777777" w:rsidR="00985B2F" w:rsidRPr="00985B2F" w:rsidRDefault="00985B2F" w:rsidP="005A0C66">
            <w:pPr>
              <w:spacing w:line="240" w:lineRule="auto"/>
              <w:jc w:val="center"/>
            </w:pPr>
            <w:r w:rsidRPr="00985B2F">
              <w:t>3.71</w:t>
            </w:r>
          </w:p>
        </w:tc>
        <w:tc>
          <w:tcPr>
            <w:tcW w:w="613" w:type="pct"/>
            <w:vAlign w:val="center"/>
          </w:tcPr>
          <w:p w14:paraId="11E8E0C0" w14:textId="77777777" w:rsidR="00985B2F" w:rsidRPr="00985B2F" w:rsidRDefault="00985B2F" w:rsidP="005A0C66">
            <w:pPr>
              <w:spacing w:line="240" w:lineRule="auto"/>
              <w:jc w:val="center"/>
            </w:pPr>
            <w:r w:rsidRPr="00985B2F">
              <w:t>3.52</w:t>
            </w:r>
          </w:p>
        </w:tc>
        <w:tc>
          <w:tcPr>
            <w:tcW w:w="611" w:type="pct"/>
            <w:vAlign w:val="center"/>
          </w:tcPr>
          <w:p w14:paraId="2E02D22F" w14:textId="77777777" w:rsidR="00985B2F" w:rsidRPr="00985B2F" w:rsidRDefault="00985B2F" w:rsidP="005A0C66">
            <w:pPr>
              <w:spacing w:line="240" w:lineRule="auto"/>
              <w:jc w:val="center"/>
            </w:pPr>
            <w:r w:rsidRPr="00985B2F">
              <w:t>15</w:t>
            </w:r>
          </w:p>
        </w:tc>
      </w:tr>
      <w:tr w:rsidR="00985B2F" w:rsidRPr="00985B2F" w14:paraId="1C9CED57" w14:textId="77777777" w:rsidTr="00985B2F">
        <w:trPr>
          <w:trHeight w:val="360"/>
        </w:trPr>
        <w:tc>
          <w:tcPr>
            <w:tcW w:w="1441" w:type="pct"/>
            <w:vAlign w:val="center"/>
          </w:tcPr>
          <w:p w14:paraId="46DC0BB1" w14:textId="77777777" w:rsidR="00985B2F" w:rsidRPr="00985B2F" w:rsidRDefault="00985B2F" w:rsidP="00985B2F">
            <w:pPr>
              <w:spacing w:line="240" w:lineRule="auto"/>
            </w:pPr>
            <w:r w:rsidRPr="00985B2F">
              <w:t>Romance</w:t>
            </w:r>
          </w:p>
        </w:tc>
        <w:tc>
          <w:tcPr>
            <w:tcW w:w="1109" w:type="pct"/>
            <w:vAlign w:val="center"/>
          </w:tcPr>
          <w:p w14:paraId="02B956AD"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1B3EE85E" w14:textId="77777777" w:rsidR="00985B2F" w:rsidRPr="00985B2F" w:rsidRDefault="00985B2F" w:rsidP="005A0C66">
            <w:pPr>
              <w:spacing w:line="240" w:lineRule="auto"/>
              <w:jc w:val="center"/>
            </w:pPr>
            <w:r w:rsidRPr="00985B2F">
              <w:t>.86</w:t>
            </w:r>
          </w:p>
        </w:tc>
        <w:tc>
          <w:tcPr>
            <w:tcW w:w="613" w:type="pct"/>
            <w:vAlign w:val="center"/>
          </w:tcPr>
          <w:p w14:paraId="5765167F" w14:textId="77777777" w:rsidR="00985B2F" w:rsidRPr="00985B2F" w:rsidRDefault="00985B2F" w:rsidP="005A0C66">
            <w:pPr>
              <w:spacing w:line="240" w:lineRule="auto"/>
              <w:jc w:val="center"/>
            </w:pPr>
            <w:r w:rsidRPr="00985B2F">
              <w:t>1.78</w:t>
            </w:r>
          </w:p>
        </w:tc>
        <w:tc>
          <w:tcPr>
            <w:tcW w:w="613" w:type="pct"/>
            <w:vAlign w:val="center"/>
          </w:tcPr>
          <w:p w14:paraId="5C1CE764" w14:textId="77777777" w:rsidR="00985B2F" w:rsidRPr="00985B2F" w:rsidRDefault="00985B2F" w:rsidP="005A0C66">
            <w:pPr>
              <w:spacing w:line="240" w:lineRule="auto"/>
              <w:jc w:val="center"/>
            </w:pPr>
            <w:r w:rsidRPr="00985B2F">
              <w:t>2.56</w:t>
            </w:r>
          </w:p>
        </w:tc>
        <w:tc>
          <w:tcPr>
            <w:tcW w:w="611" w:type="pct"/>
            <w:vAlign w:val="center"/>
          </w:tcPr>
          <w:p w14:paraId="5BE5DEB0" w14:textId="77777777" w:rsidR="00985B2F" w:rsidRPr="00985B2F" w:rsidRDefault="00985B2F" w:rsidP="005A0C66">
            <w:pPr>
              <w:spacing w:line="240" w:lineRule="auto"/>
              <w:jc w:val="center"/>
            </w:pPr>
            <w:r w:rsidRPr="00985B2F">
              <w:t>14</w:t>
            </w:r>
          </w:p>
        </w:tc>
      </w:tr>
      <w:tr w:rsidR="00985B2F" w:rsidRPr="00985B2F" w14:paraId="73BE8503" w14:textId="77777777" w:rsidTr="00985B2F">
        <w:trPr>
          <w:trHeight w:val="360"/>
        </w:trPr>
        <w:tc>
          <w:tcPr>
            <w:tcW w:w="1441" w:type="pct"/>
            <w:vAlign w:val="center"/>
          </w:tcPr>
          <w:p w14:paraId="4B49EF8E" w14:textId="77777777" w:rsidR="00985B2F" w:rsidRPr="00985B2F" w:rsidRDefault="00985B2F" w:rsidP="00985B2F">
            <w:pPr>
              <w:spacing w:line="240" w:lineRule="auto"/>
            </w:pPr>
            <w:r w:rsidRPr="00985B2F">
              <w:t>Science Fiction</w:t>
            </w:r>
          </w:p>
        </w:tc>
        <w:tc>
          <w:tcPr>
            <w:tcW w:w="1109" w:type="pct"/>
            <w:vAlign w:val="center"/>
          </w:tcPr>
          <w:p w14:paraId="6E780954" w14:textId="77777777" w:rsidR="00985B2F" w:rsidRPr="00985B2F" w:rsidRDefault="00985B2F" w:rsidP="00985B2F">
            <w:pPr>
              <w:spacing w:line="240" w:lineRule="auto"/>
              <w:rPr>
                <w:sz w:val="22"/>
                <w:szCs w:val="22"/>
              </w:rPr>
            </w:pPr>
            <w:r w:rsidRPr="00985B2F">
              <w:rPr>
                <w:sz w:val="22"/>
                <w:szCs w:val="22"/>
              </w:rPr>
              <w:t>Black et al., 2017</w:t>
            </w:r>
          </w:p>
        </w:tc>
        <w:tc>
          <w:tcPr>
            <w:tcW w:w="613" w:type="pct"/>
            <w:vAlign w:val="center"/>
          </w:tcPr>
          <w:p w14:paraId="0E0AC731" w14:textId="77777777" w:rsidR="00985B2F" w:rsidRPr="00985B2F" w:rsidRDefault="00985B2F" w:rsidP="005A0C66">
            <w:pPr>
              <w:spacing w:line="240" w:lineRule="auto"/>
              <w:jc w:val="center"/>
            </w:pPr>
            <w:r w:rsidRPr="00985B2F">
              <w:t>.89</w:t>
            </w:r>
          </w:p>
        </w:tc>
        <w:tc>
          <w:tcPr>
            <w:tcW w:w="613" w:type="pct"/>
            <w:vAlign w:val="center"/>
          </w:tcPr>
          <w:p w14:paraId="4E885706" w14:textId="77777777" w:rsidR="00985B2F" w:rsidRPr="00985B2F" w:rsidRDefault="00985B2F" w:rsidP="005A0C66">
            <w:pPr>
              <w:spacing w:line="240" w:lineRule="auto"/>
              <w:jc w:val="center"/>
            </w:pPr>
            <w:r w:rsidRPr="00985B2F">
              <w:t>2.32</w:t>
            </w:r>
          </w:p>
        </w:tc>
        <w:tc>
          <w:tcPr>
            <w:tcW w:w="613" w:type="pct"/>
            <w:vAlign w:val="center"/>
          </w:tcPr>
          <w:p w14:paraId="5F7F722C" w14:textId="77777777" w:rsidR="00985B2F" w:rsidRPr="00985B2F" w:rsidRDefault="00985B2F" w:rsidP="005A0C66">
            <w:pPr>
              <w:spacing w:line="240" w:lineRule="auto"/>
              <w:jc w:val="center"/>
            </w:pPr>
            <w:r w:rsidRPr="00985B2F">
              <w:t>3.10</w:t>
            </w:r>
          </w:p>
        </w:tc>
        <w:tc>
          <w:tcPr>
            <w:tcW w:w="611" w:type="pct"/>
            <w:vAlign w:val="center"/>
          </w:tcPr>
          <w:p w14:paraId="374BD887" w14:textId="77777777" w:rsidR="00985B2F" w:rsidRPr="00985B2F" w:rsidRDefault="00985B2F" w:rsidP="005A0C66">
            <w:pPr>
              <w:spacing w:line="240" w:lineRule="auto"/>
              <w:jc w:val="center"/>
            </w:pPr>
            <w:r w:rsidRPr="00985B2F">
              <w:t>13</w:t>
            </w:r>
          </w:p>
        </w:tc>
      </w:tr>
      <w:tr w:rsidR="00985B2F" w:rsidRPr="00985B2F" w14:paraId="4EA4A74B" w14:textId="77777777" w:rsidTr="00985B2F">
        <w:trPr>
          <w:trHeight w:val="360"/>
        </w:trPr>
        <w:tc>
          <w:tcPr>
            <w:tcW w:w="1441" w:type="pct"/>
            <w:vAlign w:val="center"/>
          </w:tcPr>
          <w:p w14:paraId="6F01B95A" w14:textId="77777777" w:rsidR="00985B2F" w:rsidRPr="00985B2F" w:rsidRDefault="00985B2F" w:rsidP="00985B2F">
            <w:pPr>
              <w:spacing w:line="240" w:lineRule="auto"/>
            </w:pPr>
            <w:r w:rsidRPr="00985B2F">
              <w:t>Nonfiction</w:t>
            </w:r>
          </w:p>
        </w:tc>
        <w:tc>
          <w:tcPr>
            <w:tcW w:w="1109" w:type="pct"/>
            <w:vAlign w:val="center"/>
          </w:tcPr>
          <w:p w14:paraId="303095E0" w14:textId="77777777" w:rsidR="00985B2F" w:rsidRPr="00985B2F" w:rsidRDefault="00985B2F" w:rsidP="00985B2F">
            <w:pPr>
              <w:spacing w:line="240" w:lineRule="auto"/>
              <w:rPr>
                <w:sz w:val="22"/>
                <w:szCs w:val="22"/>
              </w:rPr>
            </w:pPr>
            <w:r w:rsidRPr="00985B2F">
              <w:rPr>
                <w:sz w:val="22"/>
                <w:szCs w:val="22"/>
              </w:rPr>
              <w:t>Mar et al., 2006</w:t>
            </w:r>
          </w:p>
        </w:tc>
        <w:tc>
          <w:tcPr>
            <w:tcW w:w="613" w:type="pct"/>
            <w:vAlign w:val="center"/>
          </w:tcPr>
          <w:p w14:paraId="52F286AB" w14:textId="77777777" w:rsidR="00985B2F" w:rsidRPr="00985B2F" w:rsidRDefault="00985B2F" w:rsidP="005A0C66">
            <w:pPr>
              <w:spacing w:line="240" w:lineRule="auto"/>
              <w:jc w:val="center"/>
            </w:pPr>
            <w:r w:rsidRPr="00985B2F">
              <w:t>.93</w:t>
            </w:r>
          </w:p>
        </w:tc>
        <w:tc>
          <w:tcPr>
            <w:tcW w:w="613" w:type="pct"/>
            <w:vAlign w:val="center"/>
          </w:tcPr>
          <w:p w14:paraId="3D253539" w14:textId="77777777" w:rsidR="00985B2F" w:rsidRPr="00985B2F" w:rsidRDefault="00985B2F" w:rsidP="005A0C66">
            <w:pPr>
              <w:spacing w:line="240" w:lineRule="auto"/>
              <w:jc w:val="center"/>
            </w:pPr>
            <w:r w:rsidRPr="00985B2F">
              <w:t>5.13</w:t>
            </w:r>
          </w:p>
        </w:tc>
        <w:tc>
          <w:tcPr>
            <w:tcW w:w="613" w:type="pct"/>
            <w:vAlign w:val="center"/>
          </w:tcPr>
          <w:p w14:paraId="5777A326" w14:textId="77777777" w:rsidR="00985B2F" w:rsidRPr="00985B2F" w:rsidRDefault="00985B2F" w:rsidP="005A0C66">
            <w:pPr>
              <w:spacing w:line="240" w:lineRule="auto"/>
              <w:jc w:val="center"/>
            </w:pPr>
            <w:r w:rsidRPr="00985B2F">
              <w:t>6.08</w:t>
            </w:r>
          </w:p>
        </w:tc>
        <w:tc>
          <w:tcPr>
            <w:tcW w:w="611" w:type="pct"/>
            <w:vAlign w:val="center"/>
          </w:tcPr>
          <w:p w14:paraId="23BAC1AC" w14:textId="77777777" w:rsidR="00985B2F" w:rsidRPr="00985B2F" w:rsidRDefault="00985B2F" w:rsidP="005A0C66">
            <w:pPr>
              <w:spacing w:line="240" w:lineRule="auto"/>
              <w:jc w:val="center"/>
            </w:pPr>
            <w:r w:rsidRPr="00985B2F">
              <w:t>31</w:t>
            </w:r>
          </w:p>
        </w:tc>
      </w:tr>
      <w:tr w:rsidR="00985B2F" w:rsidRPr="00985B2F" w14:paraId="6AF85B3A" w14:textId="77777777" w:rsidTr="00985B2F">
        <w:trPr>
          <w:trHeight w:val="360"/>
        </w:trPr>
        <w:tc>
          <w:tcPr>
            <w:tcW w:w="1441" w:type="pct"/>
            <w:tcBorders>
              <w:bottom w:val="single" w:sz="4" w:space="0" w:color="auto"/>
            </w:tcBorders>
            <w:vAlign w:val="center"/>
          </w:tcPr>
          <w:p w14:paraId="1DB2D0D9" w14:textId="77777777" w:rsidR="00985B2F" w:rsidRPr="00985B2F" w:rsidRDefault="00985B2F" w:rsidP="00985B2F">
            <w:pPr>
              <w:spacing w:line="240" w:lineRule="auto"/>
            </w:pPr>
            <w:r w:rsidRPr="00985B2F">
              <w:t>Narrative nonfiction</w:t>
            </w:r>
          </w:p>
        </w:tc>
        <w:tc>
          <w:tcPr>
            <w:tcW w:w="1109" w:type="pct"/>
            <w:tcBorders>
              <w:bottom w:val="single" w:sz="4" w:space="0" w:color="auto"/>
            </w:tcBorders>
            <w:vAlign w:val="center"/>
          </w:tcPr>
          <w:p w14:paraId="7002DE2F" w14:textId="77777777" w:rsidR="00985B2F" w:rsidRPr="00985B2F" w:rsidRDefault="00985B2F" w:rsidP="00985B2F">
            <w:pPr>
              <w:spacing w:line="240" w:lineRule="auto"/>
              <w:rPr>
                <w:sz w:val="22"/>
                <w:szCs w:val="22"/>
              </w:rPr>
            </w:pPr>
            <w:r w:rsidRPr="00985B2F">
              <w:rPr>
                <w:sz w:val="22"/>
                <w:szCs w:val="22"/>
              </w:rPr>
              <w:t>Self-developed</w:t>
            </w:r>
          </w:p>
        </w:tc>
        <w:tc>
          <w:tcPr>
            <w:tcW w:w="613" w:type="pct"/>
            <w:tcBorders>
              <w:bottom w:val="single" w:sz="4" w:space="0" w:color="auto"/>
            </w:tcBorders>
            <w:vAlign w:val="center"/>
          </w:tcPr>
          <w:p w14:paraId="3912AA9C" w14:textId="77777777" w:rsidR="00985B2F" w:rsidRPr="00985B2F" w:rsidRDefault="00985B2F" w:rsidP="005A0C66">
            <w:pPr>
              <w:spacing w:line="240" w:lineRule="auto"/>
              <w:jc w:val="center"/>
            </w:pPr>
            <w:r w:rsidRPr="00985B2F">
              <w:t>.66</w:t>
            </w:r>
          </w:p>
        </w:tc>
        <w:tc>
          <w:tcPr>
            <w:tcW w:w="613" w:type="pct"/>
            <w:tcBorders>
              <w:bottom w:val="single" w:sz="4" w:space="0" w:color="auto"/>
            </w:tcBorders>
            <w:vAlign w:val="center"/>
          </w:tcPr>
          <w:p w14:paraId="1C27EE21" w14:textId="77777777" w:rsidR="00985B2F" w:rsidRPr="00985B2F" w:rsidRDefault="00985B2F" w:rsidP="005A0C66">
            <w:pPr>
              <w:spacing w:line="240" w:lineRule="auto"/>
              <w:jc w:val="center"/>
            </w:pPr>
            <w:r w:rsidRPr="00985B2F">
              <w:t>0.44</w:t>
            </w:r>
          </w:p>
        </w:tc>
        <w:tc>
          <w:tcPr>
            <w:tcW w:w="613" w:type="pct"/>
            <w:tcBorders>
              <w:bottom w:val="single" w:sz="4" w:space="0" w:color="auto"/>
            </w:tcBorders>
            <w:vAlign w:val="center"/>
          </w:tcPr>
          <w:p w14:paraId="42E71818" w14:textId="77777777" w:rsidR="00985B2F" w:rsidRPr="00985B2F" w:rsidRDefault="00985B2F" w:rsidP="005A0C66">
            <w:pPr>
              <w:spacing w:line="240" w:lineRule="auto"/>
              <w:jc w:val="center"/>
            </w:pPr>
            <w:r w:rsidRPr="00985B2F">
              <w:t>0.91</w:t>
            </w:r>
          </w:p>
        </w:tc>
        <w:tc>
          <w:tcPr>
            <w:tcW w:w="611" w:type="pct"/>
            <w:tcBorders>
              <w:bottom w:val="single" w:sz="4" w:space="0" w:color="auto"/>
            </w:tcBorders>
            <w:vAlign w:val="center"/>
          </w:tcPr>
          <w:p w14:paraId="36941BB9" w14:textId="77777777" w:rsidR="00985B2F" w:rsidRPr="00985B2F" w:rsidRDefault="00985B2F" w:rsidP="005A0C66">
            <w:pPr>
              <w:spacing w:line="240" w:lineRule="auto"/>
              <w:jc w:val="center"/>
            </w:pPr>
            <w:r w:rsidRPr="00985B2F">
              <w:t>5</w:t>
            </w:r>
          </w:p>
        </w:tc>
      </w:tr>
      <w:tr w:rsidR="00985B2F" w:rsidRPr="00985B2F" w14:paraId="6328C052" w14:textId="77777777" w:rsidTr="00985B2F">
        <w:tc>
          <w:tcPr>
            <w:tcW w:w="5000" w:type="pct"/>
            <w:gridSpan w:val="6"/>
            <w:tcBorders>
              <w:top w:val="single" w:sz="4" w:space="0" w:color="auto"/>
            </w:tcBorders>
          </w:tcPr>
          <w:p w14:paraId="54D0A3CD" w14:textId="77777777" w:rsidR="00985B2F" w:rsidRPr="00985B2F" w:rsidRDefault="00985B2F" w:rsidP="00985B2F">
            <w:pPr>
              <w:spacing w:line="240" w:lineRule="auto"/>
              <w:rPr>
                <w:sz w:val="22"/>
                <w:szCs w:val="22"/>
              </w:rPr>
            </w:pPr>
            <w:r w:rsidRPr="00985B2F">
              <w:rPr>
                <w:i/>
                <w:sz w:val="22"/>
                <w:szCs w:val="22"/>
              </w:rPr>
              <w:t xml:space="preserve">Note. </w:t>
            </w:r>
            <w:r w:rsidRPr="00985B2F">
              <w:rPr>
                <w:sz w:val="22"/>
                <w:szCs w:val="22"/>
                <w:vertAlign w:val="superscript"/>
              </w:rPr>
              <w:t>a</w:t>
            </w:r>
            <w:r w:rsidRPr="00985B2F">
              <w:rPr>
                <w:sz w:val="22"/>
                <w:szCs w:val="22"/>
              </w:rPr>
              <w:t xml:space="preserve">Author names with zero variance or corrected item-total correlations that were negative or less than .150 were not included. </w:t>
            </w:r>
            <w:r w:rsidRPr="00985B2F">
              <w:rPr>
                <w:i/>
                <w:sz w:val="22"/>
                <w:szCs w:val="22"/>
              </w:rPr>
              <w:t xml:space="preserve"> </w:t>
            </w:r>
            <w:r w:rsidRPr="00985B2F">
              <w:rPr>
                <w:sz w:val="22"/>
                <w:szCs w:val="22"/>
              </w:rPr>
              <w:t>All variables but Classics in the Web sample were positively skewed.</w:t>
            </w:r>
          </w:p>
        </w:tc>
      </w:tr>
    </w:tbl>
    <w:p w14:paraId="29E1C967" w14:textId="77777777" w:rsidR="00985B2F" w:rsidRDefault="00985B2F">
      <w:pPr>
        <w:spacing w:line="240" w:lineRule="auto"/>
      </w:pPr>
      <w:r>
        <w:br w:type="page"/>
      </w:r>
    </w:p>
    <w:p w14:paraId="2B56F5D1" w14:textId="312F60FE" w:rsidR="00FD0E71" w:rsidRPr="004F7803" w:rsidRDefault="00EB7A54" w:rsidP="00985B2F">
      <w:r w:rsidRPr="004F7803">
        <w:lastRenderedPageBreak/>
        <w:t xml:space="preserve">nonfiction authors from the last five years, and discarding the ten “Business” authors, whom few people recognized in recent data collections (Black &amp; Barnes, unpublished data).  Science, psychology, philosophy, sociopolitical commentary, and self-help books may discuss morally relevant themes and </w:t>
      </w:r>
      <w:r>
        <w:t>were therefore</w:t>
      </w:r>
      <w:r w:rsidRPr="004F7803">
        <w:t xml:space="preserve"> maintained as examples of </w:t>
      </w:r>
      <w:r w:rsidR="00FD0E71" w:rsidRPr="004F7803">
        <w:t>non-narrative fiction.</w:t>
      </w:r>
      <w:r w:rsidR="00FD0E71">
        <w:t xml:space="preserve">  Author names were dropped as necessary according to the criteria detailed above for fiction.</w:t>
      </w:r>
    </w:p>
    <w:p w14:paraId="42210F0E" w14:textId="77777777" w:rsidR="00FD0E71" w:rsidRDefault="00FD0E71" w:rsidP="00A90F17">
      <w:pPr>
        <w:pStyle w:val="Heading2"/>
      </w:pPr>
      <w:bookmarkStart w:id="84" w:name="_Toc510889430"/>
      <w:r>
        <w:t>Data Analyses</w:t>
      </w:r>
      <w:bookmarkEnd w:id="84"/>
    </w:p>
    <w:p w14:paraId="45393A03" w14:textId="13AF3AFD" w:rsidR="00745ADE" w:rsidRDefault="00FD0E71" w:rsidP="00FD0E71">
      <w:pPr>
        <w:ind w:firstLine="720"/>
      </w:pPr>
      <w:r w:rsidRPr="006431E7">
        <w:t xml:space="preserve">All hypotheses addressing the relationship of familiarity with overall lifetime exposure to fiction as well as familiarity with separate genres </w:t>
      </w:r>
      <w:r>
        <w:t>were</w:t>
      </w:r>
      <w:r w:rsidRPr="006431E7">
        <w:t xml:space="preserve"> tested using independent samples </w:t>
      </w:r>
      <w:r w:rsidRPr="006431E7">
        <w:rPr>
          <w:i/>
        </w:rPr>
        <w:t>t</w:t>
      </w:r>
      <w:r w:rsidRPr="006431E7">
        <w:t>-tests (</w:t>
      </w:r>
      <w:r w:rsidR="008E2188">
        <w:t xml:space="preserve">choice of </w:t>
      </w:r>
      <w:r w:rsidRPr="006431E7">
        <w:t xml:space="preserve">conflicted vs. unconflicted </w:t>
      </w:r>
      <w:r w:rsidR="008E2188">
        <w:t>protagonist</w:t>
      </w:r>
      <w:r w:rsidRPr="006431E7">
        <w:t xml:space="preserve">).  </w:t>
      </w:r>
      <w:r w:rsidR="00FA7104">
        <w:t xml:space="preserve">The association of overall moral character judgment and reading exposure was tested with Spearman’s rho (author recognition variables were transformed prior to correlational analyses).  </w:t>
      </w:r>
      <w:r w:rsidRPr="006431E7">
        <w:t xml:space="preserve">As with Study 2, alpha level for </w:t>
      </w:r>
      <w:r w:rsidRPr="006431E7">
        <w:rPr>
          <w:i/>
        </w:rPr>
        <w:t>a priori</w:t>
      </w:r>
      <w:r w:rsidRPr="006431E7">
        <w:t xml:space="preserve"> hypotheses </w:t>
      </w:r>
      <w:r>
        <w:t>were</w:t>
      </w:r>
      <w:r w:rsidRPr="006431E7">
        <w:t xml:space="preserve"> </w:t>
      </w:r>
      <w:r w:rsidRPr="006431E7">
        <w:rPr>
          <w:i/>
        </w:rPr>
        <w:t>p</w:t>
      </w:r>
      <w:r w:rsidRPr="006431E7">
        <w:t xml:space="preserve"> &lt; .05; all </w:t>
      </w:r>
      <w:r w:rsidRPr="006431E7">
        <w:rPr>
          <w:i/>
        </w:rPr>
        <w:t>post hoc</w:t>
      </w:r>
      <w:r w:rsidRPr="006431E7">
        <w:t xml:space="preserve"> comparisons use</w:t>
      </w:r>
      <w:r>
        <w:t>d</w:t>
      </w:r>
      <w:r w:rsidRPr="006431E7">
        <w:t xml:space="preserve"> </w:t>
      </w:r>
      <w:r w:rsidRPr="006431E7">
        <w:rPr>
          <w:i/>
        </w:rPr>
        <w:t>p</w:t>
      </w:r>
      <w:r w:rsidRPr="006431E7">
        <w:t xml:space="preserve"> &lt; .01</w:t>
      </w:r>
      <w:r w:rsidR="008E2188">
        <w:t>.</w:t>
      </w:r>
    </w:p>
    <w:p w14:paraId="0DFAAD24" w14:textId="4D9F0EAA" w:rsidR="006431E7" w:rsidRDefault="006431E7" w:rsidP="000D118F">
      <w:pPr>
        <w:pStyle w:val="Heading1"/>
      </w:pPr>
      <w:bookmarkStart w:id="85" w:name="_Toc510889431"/>
      <w:r>
        <w:t>Results</w:t>
      </w:r>
      <w:bookmarkEnd w:id="85"/>
    </w:p>
    <w:p w14:paraId="4D3A9897" w14:textId="77777777" w:rsidR="000D118F" w:rsidRDefault="000D118F" w:rsidP="000D118F">
      <w:pPr>
        <w:pStyle w:val="Heading2"/>
      </w:pPr>
      <w:bookmarkStart w:id="86" w:name="_Toc510889432"/>
      <w:r>
        <w:t>Preliminary Analyses.</w:t>
      </w:r>
      <w:bookmarkEnd w:id="86"/>
    </w:p>
    <w:p w14:paraId="5BFCAF8C" w14:textId="77B40A30" w:rsidR="000D118F" w:rsidRDefault="00A471E6" w:rsidP="000D118F">
      <w:pPr>
        <w:ind w:firstLine="720"/>
      </w:pPr>
      <w:r>
        <w:t>As in Study 2</w:t>
      </w:r>
      <w:r w:rsidR="0032494E" w:rsidRPr="00077883">
        <w:t xml:space="preserve">, I tested for an interaction between vignette (A vs B) </w:t>
      </w:r>
      <w:r w:rsidR="008E2188">
        <w:t>i</w:t>
      </w:r>
      <w:r w:rsidR="0032494E">
        <w:t xml:space="preserve">n the Purity domain </w:t>
      </w:r>
      <w:r w:rsidR="0032494E" w:rsidRPr="00077883">
        <w:t xml:space="preserve">and moral </w:t>
      </w:r>
      <w:r>
        <w:t xml:space="preserve">character </w:t>
      </w:r>
      <w:r w:rsidR="0032494E" w:rsidRPr="00077883">
        <w:t>judgment (conflicted vs. unconflicted) for each outcome variable specified in the hypotheses.  There were two signification interactions: Nonfiction (</w:t>
      </w:r>
      <w:r w:rsidR="0032494E" w:rsidRPr="00077883">
        <w:rPr>
          <w:i/>
        </w:rPr>
        <w:t>F</w:t>
      </w:r>
      <w:r w:rsidR="0032494E" w:rsidRPr="00077883">
        <w:t xml:space="preserve">(1, 437) = 5.92, </w:t>
      </w:r>
      <w:r w:rsidR="0032494E" w:rsidRPr="00077883">
        <w:rPr>
          <w:i/>
        </w:rPr>
        <w:t>p</w:t>
      </w:r>
      <w:r w:rsidR="0032494E" w:rsidRPr="00077883">
        <w:t xml:space="preserve"> = .015, η</w:t>
      </w:r>
      <w:r w:rsidR="0032494E" w:rsidRPr="00077883">
        <w:rPr>
          <w:vertAlign w:val="subscript"/>
        </w:rPr>
        <w:t>p</w:t>
      </w:r>
      <w:r w:rsidR="0032494E" w:rsidRPr="00077883">
        <w:rPr>
          <w:vertAlign w:val="superscript"/>
        </w:rPr>
        <w:t>2</w:t>
      </w:r>
      <w:r w:rsidR="0032494E" w:rsidRPr="00077883">
        <w:t xml:space="preserve"> = .013); and Narrative Nonfiction (</w:t>
      </w:r>
      <w:r w:rsidR="0032494E" w:rsidRPr="00077883">
        <w:rPr>
          <w:i/>
        </w:rPr>
        <w:t>F</w:t>
      </w:r>
      <w:r w:rsidR="0032494E" w:rsidRPr="00077883">
        <w:t xml:space="preserve">(1, 437) = 9.96, </w:t>
      </w:r>
      <w:r w:rsidR="0032494E" w:rsidRPr="00077883">
        <w:rPr>
          <w:i/>
        </w:rPr>
        <w:t>p</w:t>
      </w:r>
      <w:r w:rsidR="0032494E" w:rsidRPr="00077883">
        <w:t xml:space="preserve"> = .002, η</w:t>
      </w:r>
      <w:r w:rsidR="0032494E" w:rsidRPr="00077883">
        <w:rPr>
          <w:vertAlign w:val="subscript"/>
        </w:rPr>
        <w:t>p</w:t>
      </w:r>
      <w:r w:rsidR="0032494E" w:rsidRPr="00077883">
        <w:rPr>
          <w:vertAlign w:val="superscript"/>
        </w:rPr>
        <w:t>2</w:t>
      </w:r>
      <w:r w:rsidR="0032494E" w:rsidRPr="00077883">
        <w:t xml:space="preserve"> = .022).  For all other </w:t>
      </w:r>
      <w:r w:rsidR="0032494E">
        <w:t>genres</w:t>
      </w:r>
      <w:r w:rsidR="0032494E" w:rsidRPr="00077883">
        <w:t xml:space="preserve"> the interactions were not significant, and the directions of the relationships </w:t>
      </w:r>
      <w:r w:rsidR="0032494E">
        <w:t>did not differ</w:t>
      </w:r>
      <w:r w:rsidR="0032494E" w:rsidRPr="00077883">
        <w:t xml:space="preserve"> across vignettes.</w:t>
      </w:r>
      <w:r w:rsidR="00ED3D1F">
        <w:t xml:space="preserve">  </w:t>
      </w:r>
      <w:r w:rsidR="003D4313">
        <w:t>In the undergraduate sample, w</w:t>
      </w:r>
      <w:r w:rsidR="000D118F">
        <w:t>omen recognized more YA authors (</w:t>
      </w:r>
      <w:r w:rsidR="000D118F">
        <w:rPr>
          <w:i/>
        </w:rPr>
        <w:t>p</w:t>
      </w:r>
      <w:r w:rsidR="000D118F">
        <w:t xml:space="preserve"> &lt; .001, </w:t>
      </w:r>
      <w:r w:rsidR="000D118F">
        <w:rPr>
          <w:i/>
        </w:rPr>
        <w:t>d</w:t>
      </w:r>
      <w:r w:rsidR="000D118F">
        <w:t xml:space="preserve"> = 0.61) and </w:t>
      </w:r>
      <w:r w:rsidR="000D118F">
        <w:lastRenderedPageBreak/>
        <w:t>Mystery/Thriller authors (</w:t>
      </w:r>
      <w:r w:rsidR="000D118F">
        <w:rPr>
          <w:i/>
        </w:rPr>
        <w:t>p</w:t>
      </w:r>
      <w:r w:rsidR="000D118F">
        <w:t xml:space="preserve"> = .001, </w:t>
      </w:r>
      <w:r w:rsidR="000D118F">
        <w:rPr>
          <w:i/>
        </w:rPr>
        <w:t>d</w:t>
      </w:r>
      <w:r w:rsidR="000D118F">
        <w:t>= 0.30).</w:t>
      </w:r>
      <w:r w:rsidR="003D4313">
        <w:t xml:space="preserve">  In the Web sample, women recognized more historical fiction authors (</w:t>
      </w:r>
      <w:r w:rsidR="003D4313">
        <w:rPr>
          <w:i/>
        </w:rPr>
        <w:t>p</w:t>
      </w:r>
      <w:r w:rsidR="003D4313">
        <w:t xml:space="preserve"> = .006, </w:t>
      </w:r>
      <w:r w:rsidR="003D4313">
        <w:rPr>
          <w:i/>
        </w:rPr>
        <w:t>d</w:t>
      </w:r>
      <w:r w:rsidR="003D4313">
        <w:t xml:space="preserve"> = 0.45) and Romance authors (</w:t>
      </w:r>
      <w:r w:rsidR="003D4313">
        <w:rPr>
          <w:i/>
        </w:rPr>
        <w:t>p</w:t>
      </w:r>
      <w:r w:rsidR="003D4313">
        <w:t xml:space="preserve"> &lt; .001, </w:t>
      </w:r>
      <w:r w:rsidR="003D4313">
        <w:rPr>
          <w:i/>
        </w:rPr>
        <w:t>d</w:t>
      </w:r>
      <w:r w:rsidR="003D4313">
        <w:t>= 0.71).  There were no other gender differences.</w:t>
      </w:r>
    </w:p>
    <w:p w14:paraId="07E76DC5" w14:textId="77777777" w:rsidR="000D118F" w:rsidRPr="00386ED3" w:rsidRDefault="000D118F" w:rsidP="000D118F">
      <w:pPr>
        <w:pStyle w:val="Heading2"/>
      </w:pPr>
      <w:bookmarkStart w:id="87" w:name="_Toc510889433"/>
      <w:r>
        <w:t>Primary Analyses</w:t>
      </w:r>
      <w:bookmarkEnd w:id="87"/>
    </w:p>
    <w:p w14:paraId="264B7348" w14:textId="77777777" w:rsidR="00FA7104" w:rsidRDefault="000D118F" w:rsidP="000D118F">
      <w:pPr>
        <w:ind w:firstLine="720"/>
      </w:pPr>
      <w:bookmarkStart w:id="88" w:name="_Toc510889434"/>
      <w:r w:rsidRPr="00465377">
        <w:rPr>
          <w:rStyle w:val="Heading3Char"/>
        </w:rPr>
        <w:t>Hypotheses</w:t>
      </w:r>
      <w:bookmarkEnd w:id="88"/>
      <w:r>
        <w:t>.  I had expected that, across domains, g</w:t>
      </w:r>
      <w:r w:rsidRPr="00336EC0">
        <w:t>reater familiarity with Romance and Mystery/Thriller authors w</w:t>
      </w:r>
      <w:r>
        <w:t>ould</w:t>
      </w:r>
      <w:r w:rsidRPr="00336EC0">
        <w:t xml:space="preserve"> be associated with an increased tendency to pr</w:t>
      </w:r>
      <w:r>
        <w:t>efer the unconflicted character</w:t>
      </w:r>
      <w:r w:rsidR="00A471E6">
        <w:t>; this hypothesis was</w:t>
      </w:r>
      <w:r>
        <w:t xml:space="preserve"> not confirmed.</w:t>
      </w:r>
      <w:r w:rsidRPr="00BC6CA3">
        <w:t xml:space="preserve"> </w:t>
      </w:r>
      <w:r>
        <w:t xml:space="preserve"> Participants who recognized more Romance authors did find the unconflicted protagonist more moral in the care domain (undergraduate sample</w:t>
      </w:r>
      <w:r w:rsidR="008C3214">
        <w:t xml:space="preserve">; </w:t>
      </w:r>
      <w:r w:rsidR="008C3214">
        <w:rPr>
          <w:i/>
        </w:rPr>
        <w:t>t</w:t>
      </w:r>
      <w:r w:rsidR="008C3214">
        <w:t xml:space="preserve">(245) = 2.27, </w:t>
      </w:r>
      <w:r w:rsidR="008C3214">
        <w:rPr>
          <w:i/>
        </w:rPr>
        <w:t>p</w:t>
      </w:r>
      <w:r w:rsidR="008C3214">
        <w:t xml:space="preserve"> = </w:t>
      </w:r>
      <w:r w:rsidR="00374457">
        <w:t>.024,</w:t>
      </w:r>
      <w:r w:rsidR="008C3214">
        <w:t xml:space="preserve"> </w:t>
      </w:r>
      <w:r w:rsidR="008C3214">
        <w:rPr>
          <w:i/>
        </w:rPr>
        <w:t>d</w:t>
      </w:r>
      <w:r w:rsidR="008C3214">
        <w:t xml:space="preserve"> = 0.23</w:t>
      </w:r>
      <w:r>
        <w:t>) and in the Fairness domain (Web sample</w:t>
      </w:r>
      <w:r w:rsidR="008C3214">
        <w:t xml:space="preserve">; </w:t>
      </w:r>
      <w:r w:rsidR="008C3214">
        <w:rPr>
          <w:i/>
        </w:rPr>
        <w:t>t</w:t>
      </w:r>
      <w:r w:rsidR="008C3214">
        <w:rPr>
          <w:vertAlign w:val="subscript"/>
        </w:rPr>
        <w:t>adj.</w:t>
      </w:r>
      <w:r w:rsidR="008C3214">
        <w:t xml:space="preserve">(99) = </w:t>
      </w:r>
      <w:r w:rsidR="00374457">
        <w:t>3.15</w:t>
      </w:r>
      <w:r w:rsidR="008C3214">
        <w:t xml:space="preserve">, </w:t>
      </w:r>
      <w:r w:rsidR="008C3214">
        <w:rPr>
          <w:i/>
        </w:rPr>
        <w:t>p</w:t>
      </w:r>
      <w:r w:rsidR="008C3214">
        <w:t xml:space="preserve"> = </w:t>
      </w:r>
      <w:r w:rsidR="00374457">
        <w:t>.002,</w:t>
      </w:r>
      <w:r w:rsidR="008C3214">
        <w:t xml:space="preserve"> </w:t>
      </w:r>
      <w:r w:rsidR="008C3214">
        <w:rPr>
          <w:i/>
        </w:rPr>
        <w:t>d</w:t>
      </w:r>
      <w:r w:rsidR="008C3214">
        <w:t xml:space="preserve"> = </w:t>
      </w:r>
      <w:r w:rsidR="00374457">
        <w:t>0.46</w:t>
      </w:r>
      <w:r>
        <w:t>), but for Mystery/Thriller, those who preferred the conflicted protagonist tended to recognize more authors</w:t>
      </w:r>
      <w:r w:rsidR="00374457">
        <w:t>, and the differences were not statistically significant (</w:t>
      </w:r>
      <w:r w:rsidR="00374457">
        <w:rPr>
          <w:i/>
        </w:rPr>
        <w:t>p</w:t>
      </w:r>
      <w:r w:rsidR="00374457">
        <w:t>s &gt; .05)</w:t>
      </w:r>
      <w:r>
        <w:t xml:space="preserve">.  On the other hand, I had expected </w:t>
      </w:r>
      <w:r>
        <w:rPr>
          <w:rStyle w:val="Heading3Char"/>
          <w:b w:val="0"/>
        </w:rPr>
        <w:t xml:space="preserve">familiarity </w:t>
      </w:r>
      <w:r w:rsidRPr="00BC6CA3">
        <w:t>with contemporary literary, fantasy, and science fiction authors w</w:t>
      </w:r>
      <w:r>
        <w:t>ould</w:t>
      </w:r>
      <w:r w:rsidRPr="00BC6CA3">
        <w:t xml:space="preserve"> be associated with preferences for the conflicted character across domains</w:t>
      </w:r>
      <w:r>
        <w:t>; this was only partially confirmed.</w:t>
      </w:r>
      <w:r w:rsidRPr="00BC6CA3">
        <w:t xml:space="preserve"> </w:t>
      </w:r>
      <w:r>
        <w:t xml:space="preserve"> </w:t>
      </w:r>
      <w:r w:rsidR="00374457">
        <w:t>Participants who recognized more</w:t>
      </w:r>
      <w:r>
        <w:t xml:space="preserve"> Contemporary Literary, Fantasy, or Science Fiction found the conflicted protagonist more moral.  However, differences</w:t>
      </w:r>
      <w:r w:rsidR="001C12F9" w:rsidRPr="001C12F9">
        <w:t xml:space="preserve"> </w:t>
      </w:r>
      <w:r w:rsidR="001C12F9">
        <w:t xml:space="preserve">were only statistically significant for Literary Fiction in the Loyalty domain for the Web sample, Fantasy </w:t>
      </w:r>
      <w:r w:rsidR="00A26DA2">
        <w:t>in the Loyalty domain for both samples, and Science Fiction in the Loyalty and Purity domains in the Web sample</w:t>
      </w:r>
      <w:r>
        <w:t>.</w:t>
      </w:r>
      <w:r w:rsidR="00ED3D1F" w:rsidRPr="00ED3D1F">
        <w:t xml:space="preserve"> </w:t>
      </w:r>
      <w:r w:rsidR="00ED3D1F">
        <w:t xml:space="preserve"> See Tables 1</w:t>
      </w:r>
      <w:r w:rsidR="005A0C66">
        <w:t>3</w:t>
      </w:r>
      <w:r w:rsidR="00ED3D1F">
        <w:t xml:space="preserve"> (undergraduate) and 1</w:t>
      </w:r>
      <w:r w:rsidR="005A0C66">
        <w:t>4</w:t>
      </w:r>
      <w:r w:rsidR="00ED3D1F">
        <w:t xml:space="preserve"> (Web) for details of all comparisons where </w:t>
      </w:r>
      <w:r w:rsidR="00ED3D1F">
        <w:rPr>
          <w:i/>
        </w:rPr>
        <w:t>p</w:t>
      </w:r>
      <w:r w:rsidR="00ED3D1F">
        <w:t xml:space="preserve"> &lt; .10.</w:t>
      </w:r>
      <w:bookmarkStart w:id="89" w:name="_Toc510889435"/>
    </w:p>
    <w:bookmarkEnd w:id="89"/>
    <w:p w14:paraId="4A903581" w14:textId="78209F94" w:rsidR="005A0C66" w:rsidRDefault="005A0C66" w:rsidP="005A0C66">
      <w:pPr>
        <w:pStyle w:val="Caption"/>
        <w:keepNext/>
      </w:pPr>
    </w:p>
    <w:p w14:paraId="59A00A34" w14:textId="77777777" w:rsidR="00FA7104" w:rsidRDefault="00FA7104">
      <w:bookmarkStart w:id="90" w:name="_Toc510888975"/>
      <w:r>
        <w:br w:type="page"/>
      </w: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 w:type="dxa"/>
          <w:right w:w="115" w:type="dxa"/>
        </w:tblCellMar>
        <w:tblLook w:val="04A0" w:firstRow="1" w:lastRow="0" w:firstColumn="1" w:lastColumn="0" w:noHBand="0" w:noVBand="1"/>
      </w:tblPr>
      <w:tblGrid>
        <w:gridCol w:w="1797"/>
        <w:gridCol w:w="94"/>
        <w:gridCol w:w="73"/>
        <w:gridCol w:w="491"/>
        <w:gridCol w:w="34"/>
        <w:gridCol w:w="123"/>
        <w:gridCol w:w="90"/>
        <w:gridCol w:w="406"/>
        <w:gridCol w:w="34"/>
        <w:gridCol w:w="102"/>
        <w:gridCol w:w="1088"/>
        <w:gridCol w:w="34"/>
        <w:gridCol w:w="90"/>
        <w:gridCol w:w="1100"/>
        <w:gridCol w:w="34"/>
        <w:gridCol w:w="78"/>
        <w:gridCol w:w="585"/>
        <w:gridCol w:w="38"/>
        <w:gridCol w:w="660"/>
        <w:gridCol w:w="38"/>
        <w:gridCol w:w="31"/>
        <w:gridCol w:w="703"/>
        <w:gridCol w:w="38"/>
        <w:gridCol w:w="72"/>
        <w:gridCol w:w="674"/>
        <w:gridCol w:w="20"/>
      </w:tblGrid>
      <w:tr w:rsidR="005A0C66" w:rsidRPr="005A0C66" w14:paraId="3CC858EB" w14:textId="77777777" w:rsidTr="005A0C66">
        <w:trPr>
          <w:gridAfter w:val="1"/>
          <w:wAfter w:w="12" w:type="pct"/>
        </w:trPr>
        <w:tc>
          <w:tcPr>
            <w:tcW w:w="4988" w:type="pct"/>
            <w:gridSpan w:val="25"/>
            <w:tcBorders>
              <w:bottom w:val="single" w:sz="4" w:space="0" w:color="auto"/>
            </w:tcBorders>
            <w:vAlign w:val="bottom"/>
          </w:tcPr>
          <w:p w14:paraId="54053F8F" w14:textId="77777777" w:rsidR="00D35137" w:rsidRDefault="00D35137" w:rsidP="005A0C66">
            <w:pPr>
              <w:spacing w:line="240" w:lineRule="auto"/>
            </w:pPr>
          </w:p>
          <w:p w14:paraId="22666C4B" w14:textId="77777777" w:rsidR="00D35137" w:rsidRDefault="00D35137" w:rsidP="005A0C66">
            <w:pPr>
              <w:spacing w:line="240" w:lineRule="auto"/>
            </w:pPr>
          </w:p>
          <w:p w14:paraId="15BB3226" w14:textId="25713367" w:rsidR="005A0C66" w:rsidRDefault="005A0C66" w:rsidP="005A0C66">
            <w:pPr>
              <w:spacing w:line="240" w:lineRule="auto"/>
            </w:pPr>
            <w:r>
              <w:t xml:space="preserve">Table </w:t>
            </w:r>
            <w:r w:rsidR="000E6965">
              <w:fldChar w:fldCharType="begin"/>
            </w:r>
            <w:r w:rsidR="000E6965">
              <w:instrText xml:space="preserve"> SEQ Table \* ARABIC </w:instrText>
            </w:r>
            <w:r w:rsidR="000E6965">
              <w:fldChar w:fldCharType="separate"/>
            </w:r>
            <w:r w:rsidR="00306837">
              <w:rPr>
                <w:noProof/>
              </w:rPr>
              <w:t>13</w:t>
            </w:r>
            <w:bookmarkEnd w:id="90"/>
            <w:r w:rsidR="000E6965">
              <w:rPr>
                <w:noProof/>
              </w:rPr>
              <w:fldChar w:fldCharType="end"/>
            </w:r>
          </w:p>
          <w:p w14:paraId="35D580CB" w14:textId="77777777" w:rsidR="005A0C66" w:rsidRPr="005A0C66" w:rsidRDefault="005A0C66" w:rsidP="005A0C66">
            <w:pPr>
              <w:spacing w:line="240" w:lineRule="auto"/>
            </w:pPr>
          </w:p>
          <w:p w14:paraId="497F8970" w14:textId="77777777" w:rsidR="005A0C66" w:rsidRPr="005A0C66" w:rsidRDefault="005A0C66" w:rsidP="005A0C66">
            <w:pPr>
              <w:spacing w:line="240" w:lineRule="auto"/>
            </w:pPr>
            <w:r w:rsidRPr="005A0C66">
              <w:rPr>
                <w:i/>
              </w:rPr>
              <w:t xml:space="preserve">Undergraduate sample. Comparisons between those who preferred the conflicted vs. the unconflicted protagonists in good outcome vignettes for reading exposure; only comparisons with </w:t>
            </w:r>
            <w:r w:rsidRPr="005A0C66">
              <w:rPr>
                <w:i/>
              </w:rPr>
              <w:softHyphen/>
            </w:r>
            <w:r w:rsidRPr="005A0C66">
              <w:t>p-</w:t>
            </w:r>
            <w:r w:rsidRPr="005A0C66">
              <w:rPr>
                <w:i/>
              </w:rPr>
              <w:t xml:space="preserve">values &lt; .10 included. </w:t>
            </w:r>
          </w:p>
        </w:tc>
      </w:tr>
      <w:tr w:rsidR="005A0C66" w:rsidRPr="005A0C66" w14:paraId="384B3399" w14:textId="77777777" w:rsidTr="005A0C66">
        <w:trPr>
          <w:gridAfter w:val="1"/>
          <w:wAfter w:w="12" w:type="pct"/>
          <w:trHeight w:val="432"/>
        </w:trPr>
        <w:tc>
          <w:tcPr>
            <w:tcW w:w="1054" w:type="pct"/>
            <w:tcBorders>
              <w:top w:val="single" w:sz="4" w:space="0" w:color="auto"/>
              <w:bottom w:val="single" w:sz="4" w:space="0" w:color="auto"/>
            </w:tcBorders>
            <w:vAlign w:val="center"/>
          </w:tcPr>
          <w:p w14:paraId="6D07F0EE" w14:textId="77777777" w:rsidR="005A0C66" w:rsidRPr="005A0C66" w:rsidRDefault="005A0C66" w:rsidP="005A0C66">
            <w:pPr>
              <w:spacing w:line="240" w:lineRule="auto"/>
              <w:jc w:val="center"/>
              <w:rPr>
                <w:b/>
                <w:i/>
              </w:rPr>
            </w:pPr>
          </w:p>
        </w:tc>
        <w:tc>
          <w:tcPr>
            <w:tcW w:w="386" w:type="pct"/>
            <w:gridSpan w:val="3"/>
            <w:tcBorders>
              <w:top w:val="single" w:sz="4" w:space="0" w:color="auto"/>
              <w:bottom w:val="single" w:sz="4" w:space="0" w:color="auto"/>
            </w:tcBorders>
            <w:vAlign w:val="center"/>
          </w:tcPr>
          <w:p w14:paraId="64B2D830" w14:textId="77777777" w:rsidR="005A0C66" w:rsidRPr="005A0C66" w:rsidRDefault="005A0C66" w:rsidP="005A0C66">
            <w:pPr>
              <w:spacing w:line="240" w:lineRule="auto"/>
              <w:jc w:val="center"/>
              <w:rPr>
                <w:b/>
                <w:i/>
                <w:vertAlign w:val="subscript"/>
              </w:rPr>
            </w:pPr>
            <w:r w:rsidRPr="005A0C66">
              <w:rPr>
                <w:b/>
                <w:i/>
              </w:rPr>
              <w:t>N</w:t>
            </w:r>
            <w:r w:rsidRPr="005A0C66">
              <w:rPr>
                <w:b/>
                <w:i/>
                <w:vertAlign w:val="subscript"/>
              </w:rPr>
              <w:t>C</w:t>
            </w:r>
          </w:p>
        </w:tc>
        <w:tc>
          <w:tcPr>
            <w:tcW w:w="383" w:type="pct"/>
            <w:gridSpan w:val="4"/>
            <w:tcBorders>
              <w:top w:val="single" w:sz="4" w:space="0" w:color="auto"/>
              <w:bottom w:val="single" w:sz="4" w:space="0" w:color="auto"/>
            </w:tcBorders>
            <w:vAlign w:val="center"/>
          </w:tcPr>
          <w:p w14:paraId="3C1CA1D9" w14:textId="77777777" w:rsidR="005A0C66" w:rsidRPr="005A0C66" w:rsidRDefault="005A0C66" w:rsidP="005A0C66">
            <w:pPr>
              <w:spacing w:line="240" w:lineRule="auto"/>
              <w:jc w:val="center"/>
              <w:rPr>
                <w:b/>
                <w:i/>
                <w:vertAlign w:val="subscript"/>
              </w:rPr>
            </w:pPr>
            <w:r w:rsidRPr="005A0C66">
              <w:rPr>
                <w:b/>
                <w:i/>
              </w:rPr>
              <w:t>N</w:t>
            </w:r>
            <w:r w:rsidRPr="005A0C66">
              <w:rPr>
                <w:b/>
                <w:i/>
                <w:vertAlign w:val="subscript"/>
              </w:rPr>
              <w:t>U</w:t>
            </w:r>
          </w:p>
        </w:tc>
        <w:tc>
          <w:tcPr>
            <w:tcW w:w="718" w:type="pct"/>
            <w:gridSpan w:val="3"/>
            <w:tcBorders>
              <w:top w:val="single" w:sz="4" w:space="0" w:color="auto"/>
              <w:bottom w:val="single" w:sz="4" w:space="0" w:color="auto"/>
            </w:tcBorders>
            <w:vAlign w:val="center"/>
          </w:tcPr>
          <w:p w14:paraId="3179D7B3" w14:textId="77777777" w:rsidR="005A0C66" w:rsidRPr="005A0C66" w:rsidRDefault="005A0C66" w:rsidP="005A0C66">
            <w:pPr>
              <w:spacing w:line="240" w:lineRule="auto"/>
              <w:jc w:val="center"/>
              <w:rPr>
                <w:b/>
                <w:i/>
              </w:rPr>
            </w:pPr>
            <w:r w:rsidRPr="005A0C66">
              <w:rPr>
                <w:b/>
                <w:i/>
              </w:rPr>
              <w:t>M</w:t>
            </w:r>
            <w:r w:rsidRPr="005A0C66">
              <w:rPr>
                <w:b/>
                <w:i/>
                <w:vertAlign w:val="subscript"/>
              </w:rPr>
              <w:t>C</w:t>
            </w:r>
            <w:r w:rsidRPr="005A0C66">
              <w:rPr>
                <w:b/>
                <w:i/>
              </w:rPr>
              <w:t xml:space="preserve"> (SD</w:t>
            </w:r>
            <w:r w:rsidRPr="005A0C66">
              <w:rPr>
                <w:b/>
                <w:i/>
                <w:vertAlign w:val="subscript"/>
              </w:rPr>
              <w:t>C</w:t>
            </w:r>
            <w:r w:rsidRPr="005A0C66">
              <w:rPr>
                <w:b/>
                <w:i/>
              </w:rPr>
              <w:t>)</w:t>
            </w:r>
          </w:p>
        </w:tc>
        <w:tc>
          <w:tcPr>
            <w:tcW w:w="718" w:type="pct"/>
            <w:gridSpan w:val="3"/>
            <w:tcBorders>
              <w:top w:val="single" w:sz="4" w:space="0" w:color="auto"/>
              <w:bottom w:val="single" w:sz="4" w:space="0" w:color="auto"/>
            </w:tcBorders>
            <w:vAlign w:val="center"/>
          </w:tcPr>
          <w:p w14:paraId="2A54CE03" w14:textId="77777777" w:rsidR="005A0C66" w:rsidRPr="005A0C66" w:rsidRDefault="005A0C66" w:rsidP="005A0C66">
            <w:pPr>
              <w:spacing w:line="240" w:lineRule="auto"/>
              <w:jc w:val="center"/>
              <w:rPr>
                <w:b/>
                <w:i/>
              </w:rPr>
            </w:pPr>
            <w:r w:rsidRPr="005A0C66">
              <w:rPr>
                <w:b/>
                <w:i/>
              </w:rPr>
              <w:t>M</w:t>
            </w:r>
            <w:r w:rsidRPr="005A0C66">
              <w:rPr>
                <w:b/>
                <w:i/>
                <w:vertAlign w:val="subscript"/>
              </w:rPr>
              <w:t>U</w:t>
            </w:r>
            <w:r w:rsidRPr="005A0C66">
              <w:rPr>
                <w:b/>
                <w:i/>
              </w:rPr>
              <w:t xml:space="preserve"> (SD</w:t>
            </w:r>
            <w:r w:rsidRPr="005A0C66">
              <w:rPr>
                <w:b/>
                <w:i/>
                <w:vertAlign w:val="subscript"/>
              </w:rPr>
              <w:t>U</w:t>
            </w:r>
            <w:r w:rsidRPr="005A0C66">
              <w:rPr>
                <w:b/>
                <w:i/>
              </w:rPr>
              <w:t>)</w:t>
            </w:r>
          </w:p>
        </w:tc>
        <w:tc>
          <w:tcPr>
            <w:tcW w:w="409" w:type="pct"/>
            <w:gridSpan w:val="3"/>
            <w:tcBorders>
              <w:top w:val="single" w:sz="4" w:space="0" w:color="auto"/>
              <w:bottom w:val="single" w:sz="4" w:space="0" w:color="auto"/>
            </w:tcBorders>
            <w:vAlign w:val="center"/>
          </w:tcPr>
          <w:p w14:paraId="127016B8" w14:textId="77777777" w:rsidR="005A0C66" w:rsidRPr="005A0C66" w:rsidRDefault="005A0C66" w:rsidP="005A0C66">
            <w:pPr>
              <w:spacing w:line="240" w:lineRule="auto"/>
              <w:jc w:val="center"/>
              <w:rPr>
                <w:b/>
                <w:i/>
              </w:rPr>
            </w:pPr>
            <w:r w:rsidRPr="005A0C66">
              <w:rPr>
                <w:b/>
                <w:i/>
              </w:rPr>
              <w:t>t</w:t>
            </w:r>
          </w:p>
        </w:tc>
        <w:tc>
          <w:tcPr>
            <w:tcW w:w="409" w:type="pct"/>
            <w:gridSpan w:val="2"/>
            <w:tcBorders>
              <w:top w:val="single" w:sz="4" w:space="0" w:color="auto"/>
              <w:bottom w:val="single" w:sz="4" w:space="0" w:color="auto"/>
            </w:tcBorders>
            <w:vAlign w:val="center"/>
          </w:tcPr>
          <w:p w14:paraId="71244B36" w14:textId="77777777" w:rsidR="005A0C66" w:rsidRPr="005A0C66" w:rsidRDefault="005A0C66" w:rsidP="005A0C66">
            <w:pPr>
              <w:spacing w:line="240" w:lineRule="auto"/>
              <w:jc w:val="center"/>
              <w:rPr>
                <w:b/>
                <w:i/>
              </w:rPr>
            </w:pPr>
            <w:r w:rsidRPr="005A0C66">
              <w:rPr>
                <w:b/>
                <w:i/>
              </w:rPr>
              <w:t>df</w:t>
            </w:r>
          </w:p>
        </w:tc>
        <w:tc>
          <w:tcPr>
            <w:tcW w:w="452" w:type="pct"/>
            <w:gridSpan w:val="3"/>
            <w:tcBorders>
              <w:top w:val="single" w:sz="4" w:space="0" w:color="auto"/>
              <w:bottom w:val="single" w:sz="4" w:space="0" w:color="auto"/>
            </w:tcBorders>
            <w:vAlign w:val="center"/>
          </w:tcPr>
          <w:p w14:paraId="18664391" w14:textId="3B894E0D" w:rsidR="005A0C66" w:rsidRPr="005A0C66" w:rsidRDefault="005A0C66" w:rsidP="005A0C66">
            <w:pPr>
              <w:spacing w:line="240" w:lineRule="auto"/>
              <w:jc w:val="center"/>
              <w:rPr>
                <w:b/>
                <w:i/>
              </w:rPr>
            </w:pPr>
            <w:r>
              <w:rPr>
                <w:b/>
                <w:i/>
              </w:rPr>
              <w:t xml:space="preserve">   </w:t>
            </w:r>
            <w:r w:rsidRPr="005A0C66">
              <w:rPr>
                <w:b/>
                <w:i/>
              </w:rPr>
              <w:t>p</w:t>
            </w:r>
          </w:p>
        </w:tc>
        <w:tc>
          <w:tcPr>
            <w:tcW w:w="459" w:type="pct"/>
            <w:gridSpan w:val="3"/>
            <w:tcBorders>
              <w:top w:val="single" w:sz="4" w:space="0" w:color="auto"/>
              <w:bottom w:val="single" w:sz="4" w:space="0" w:color="auto"/>
            </w:tcBorders>
            <w:vAlign w:val="center"/>
          </w:tcPr>
          <w:p w14:paraId="263AC959" w14:textId="77777777" w:rsidR="005A0C66" w:rsidRPr="005A0C66" w:rsidRDefault="005A0C66" w:rsidP="005A0C66">
            <w:pPr>
              <w:spacing w:line="240" w:lineRule="auto"/>
              <w:jc w:val="center"/>
              <w:rPr>
                <w:b/>
                <w:i/>
              </w:rPr>
            </w:pPr>
            <w:r w:rsidRPr="005A0C66">
              <w:rPr>
                <w:b/>
                <w:i/>
              </w:rPr>
              <w:t>d</w:t>
            </w:r>
          </w:p>
        </w:tc>
      </w:tr>
      <w:tr w:rsidR="005A0C66" w:rsidRPr="005A0C66" w14:paraId="25DE90C2" w14:textId="77777777" w:rsidTr="00FA7104">
        <w:trPr>
          <w:trHeight w:val="360"/>
        </w:trPr>
        <w:tc>
          <w:tcPr>
            <w:tcW w:w="1152" w:type="pct"/>
            <w:gridSpan w:val="3"/>
            <w:tcBorders>
              <w:top w:val="single" w:sz="4" w:space="0" w:color="auto"/>
            </w:tcBorders>
            <w:vAlign w:val="center"/>
          </w:tcPr>
          <w:p w14:paraId="38074D5F" w14:textId="77777777" w:rsidR="005A0C66" w:rsidRPr="005A0C66" w:rsidRDefault="005A0C66" w:rsidP="005A0C66">
            <w:pPr>
              <w:spacing w:line="240" w:lineRule="auto"/>
              <w:rPr>
                <w:b/>
                <w:i/>
              </w:rPr>
            </w:pPr>
            <w:r w:rsidRPr="005A0C66">
              <w:rPr>
                <w:b/>
              </w:rPr>
              <w:t>Care</w:t>
            </w:r>
          </w:p>
        </w:tc>
        <w:tc>
          <w:tcPr>
            <w:tcW w:w="308" w:type="pct"/>
            <w:gridSpan w:val="2"/>
            <w:tcBorders>
              <w:top w:val="single" w:sz="4" w:space="0" w:color="auto"/>
            </w:tcBorders>
            <w:vAlign w:val="center"/>
          </w:tcPr>
          <w:p w14:paraId="0B3018B8" w14:textId="77777777" w:rsidR="005A0C66" w:rsidRPr="005A0C66" w:rsidRDefault="005A0C66" w:rsidP="005A0C66">
            <w:pPr>
              <w:spacing w:line="240" w:lineRule="auto"/>
              <w:rPr>
                <w:i/>
              </w:rPr>
            </w:pPr>
          </w:p>
        </w:tc>
        <w:tc>
          <w:tcPr>
            <w:tcW w:w="383" w:type="pct"/>
            <w:gridSpan w:val="4"/>
            <w:tcBorders>
              <w:top w:val="single" w:sz="4" w:space="0" w:color="auto"/>
            </w:tcBorders>
            <w:vAlign w:val="center"/>
          </w:tcPr>
          <w:p w14:paraId="4F311133" w14:textId="77777777" w:rsidR="005A0C66" w:rsidRPr="005A0C66" w:rsidRDefault="005A0C66" w:rsidP="005A0C66">
            <w:pPr>
              <w:spacing w:line="240" w:lineRule="auto"/>
              <w:rPr>
                <w:i/>
              </w:rPr>
            </w:pPr>
          </w:p>
        </w:tc>
        <w:tc>
          <w:tcPr>
            <w:tcW w:w="718" w:type="pct"/>
            <w:gridSpan w:val="3"/>
            <w:tcBorders>
              <w:top w:val="single" w:sz="4" w:space="0" w:color="auto"/>
            </w:tcBorders>
            <w:vAlign w:val="center"/>
          </w:tcPr>
          <w:p w14:paraId="286DC0DF" w14:textId="77777777" w:rsidR="005A0C66" w:rsidRPr="005A0C66" w:rsidRDefault="005A0C66" w:rsidP="005A0C66">
            <w:pPr>
              <w:spacing w:line="240" w:lineRule="auto"/>
              <w:rPr>
                <w:i/>
              </w:rPr>
            </w:pPr>
          </w:p>
        </w:tc>
        <w:tc>
          <w:tcPr>
            <w:tcW w:w="718" w:type="pct"/>
            <w:gridSpan w:val="3"/>
            <w:tcBorders>
              <w:top w:val="single" w:sz="4" w:space="0" w:color="auto"/>
            </w:tcBorders>
            <w:vAlign w:val="center"/>
          </w:tcPr>
          <w:p w14:paraId="158D01B5" w14:textId="77777777" w:rsidR="005A0C66" w:rsidRPr="005A0C66" w:rsidRDefault="005A0C66" w:rsidP="005A0C66">
            <w:pPr>
              <w:spacing w:line="240" w:lineRule="auto"/>
              <w:rPr>
                <w:i/>
              </w:rPr>
            </w:pPr>
          </w:p>
        </w:tc>
        <w:tc>
          <w:tcPr>
            <w:tcW w:w="411" w:type="pct"/>
            <w:gridSpan w:val="3"/>
            <w:tcBorders>
              <w:top w:val="single" w:sz="4" w:space="0" w:color="auto"/>
            </w:tcBorders>
            <w:vAlign w:val="center"/>
          </w:tcPr>
          <w:p w14:paraId="5D87364C" w14:textId="77777777" w:rsidR="005A0C66" w:rsidRPr="005A0C66" w:rsidRDefault="005A0C66" w:rsidP="005A0C66">
            <w:pPr>
              <w:spacing w:line="240" w:lineRule="auto"/>
              <w:rPr>
                <w:i/>
              </w:rPr>
            </w:pPr>
          </w:p>
        </w:tc>
        <w:tc>
          <w:tcPr>
            <w:tcW w:w="409" w:type="pct"/>
            <w:gridSpan w:val="2"/>
            <w:tcBorders>
              <w:top w:val="single" w:sz="4" w:space="0" w:color="auto"/>
            </w:tcBorders>
            <w:vAlign w:val="center"/>
          </w:tcPr>
          <w:p w14:paraId="273AEEA2" w14:textId="77777777" w:rsidR="005A0C66" w:rsidRPr="005A0C66" w:rsidRDefault="005A0C66" w:rsidP="005A0C66">
            <w:pPr>
              <w:spacing w:line="240" w:lineRule="auto"/>
              <w:rPr>
                <w:i/>
              </w:rPr>
            </w:pPr>
          </w:p>
        </w:tc>
        <w:tc>
          <w:tcPr>
            <w:tcW w:w="452" w:type="pct"/>
            <w:gridSpan w:val="3"/>
            <w:tcBorders>
              <w:top w:val="single" w:sz="4" w:space="0" w:color="auto"/>
            </w:tcBorders>
            <w:vAlign w:val="center"/>
          </w:tcPr>
          <w:p w14:paraId="1AE17B58" w14:textId="77777777" w:rsidR="005A0C66" w:rsidRPr="005A0C66" w:rsidRDefault="005A0C66" w:rsidP="005A0C66">
            <w:pPr>
              <w:spacing w:line="240" w:lineRule="auto"/>
              <w:rPr>
                <w:i/>
              </w:rPr>
            </w:pPr>
          </w:p>
        </w:tc>
        <w:tc>
          <w:tcPr>
            <w:tcW w:w="450" w:type="pct"/>
            <w:gridSpan w:val="3"/>
            <w:tcBorders>
              <w:top w:val="single" w:sz="4" w:space="0" w:color="auto"/>
            </w:tcBorders>
            <w:vAlign w:val="center"/>
          </w:tcPr>
          <w:p w14:paraId="5745A52D" w14:textId="77777777" w:rsidR="005A0C66" w:rsidRPr="005A0C66" w:rsidRDefault="005A0C66" w:rsidP="005A0C66">
            <w:pPr>
              <w:spacing w:line="240" w:lineRule="auto"/>
              <w:rPr>
                <w:i/>
              </w:rPr>
            </w:pPr>
          </w:p>
        </w:tc>
      </w:tr>
      <w:tr w:rsidR="005A0C66" w:rsidRPr="005A0C66" w14:paraId="63851483" w14:textId="77777777" w:rsidTr="00FA7104">
        <w:trPr>
          <w:trHeight w:val="360"/>
        </w:trPr>
        <w:tc>
          <w:tcPr>
            <w:tcW w:w="1152" w:type="pct"/>
            <w:gridSpan w:val="3"/>
            <w:vAlign w:val="center"/>
          </w:tcPr>
          <w:p w14:paraId="66641B0C" w14:textId="77777777" w:rsidR="005A0C66" w:rsidRPr="005A0C66" w:rsidRDefault="005A0C66" w:rsidP="005A0C66">
            <w:pPr>
              <w:spacing w:line="240" w:lineRule="auto"/>
              <w:rPr>
                <w:sz w:val="22"/>
                <w:szCs w:val="22"/>
              </w:rPr>
            </w:pPr>
            <w:r w:rsidRPr="005A0C66">
              <w:rPr>
                <w:sz w:val="22"/>
                <w:szCs w:val="22"/>
              </w:rPr>
              <w:t>Romance</w:t>
            </w:r>
          </w:p>
        </w:tc>
        <w:tc>
          <w:tcPr>
            <w:tcW w:w="380" w:type="pct"/>
            <w:gridSpan w:val="3"/>
            <w:vAlign w:val="center"/>
          </w:tcPr>
          <w:p w14:paraId="296E7A85" w14:textId="77777777" w:rsidR="005A0C66" w:rsidRPr="005A0C66" w:rsidRDefault="005A0C66" w:rsidP="005A0C66">
            <w:pPr>
              <w:spacing w:line="240" w:lineRule="auto"/>
              <w:jc w:val="center"/>
              <w:rPr>
                <w:sz w:val="22"/>
                <w:szCs w:val="22"/>
              </w:rPr>
            </w:pPr>
            <w:r w:rsidRPr="005A0C66">
              <w:rPr>
                <w:sz w:val="22"/>
                <w:szCs w:val="22"/>
              </w:rPr>
              <w:t>73</w:t>
            </w:r>
          </w:p>
        </w:tc>
        <w:tc>
          <w:tcPr>
            <w:tcW w:w="371" w:type="pct"/>
            <w:gridSpan w:val="4"/>
            <w:vAlign w:val="center"/>
          </w:tcPr>
          <w:p w14:paraId="0E5F0E05" w14:textId="77777777" w:rsidR="005A0C66" w:rsidRPr="005A0C66" w:rsidRDefault="005A0C66" w:rsidP="005A0C66">
            <w:pPr>
              <w:spacing w:line="240" w:lineRule="auto"/>
              <w:jc w:val="center"/>
              <w:rPr>
                <w:sz w:val="22"/>
                <w:szCs w:val="22"/>
              </w:rPr>
            </w:pPr>
            <w:r w:rsidRPr="005A0C66">
              <w:rPr>
                <w:sz w:val="22"/>
                <w:szCs w:val="22"/>
              </w:rPr>
              <w:t>322</w:t>
            </w:r>
          </w:p>
        </w:tc>
        <w:tc>
          <w:tcPr>
            <w:tcW w:w="711" w:type="pct"/>
            <w:gridSpan w:val="3"/>
            <w:vAlign w:val="center"/>
          </w:tcPr>
          <w:p w14:paraId="6FA99727" w14:textId="77777777" w:rsidR="005A0C66" w:rsidRPr="005A0C66" w:rsidRDefault="005A0C66" w:rsidP="005A0C66">
            <w:pPr>
              <w:spacing w:line="240" w:lineRule="auto"/>
              <w:jc w:val="center"/>
              <w:rPr>
                <w:sz w:val="22"/>
                <w:szCs w:val="22"/>
              </w:rPr>
            </w:pPr>
            <w:r w:rsidRPr="005A0C66">
              <w:rPr>
                <w:sz w:val="22"/>
                <w:szCs w:val="22"/>
              </w:rPr>
              <w:t>0.11 (0.36)</w:t>
            </w:r>
          </w:p>
        </w:tc>
        <w:tc>
          <w:tcPr>
            <w:tcW w:w="711" w:type="pct"/>
            <w:gridSpan w:val="3"/>
            <w:vAlign w:val="center"/>
          </w:tcPr>
          <w:p w14:paraId="58189BFE" w14:textId="77777777" w:rsidR="005A0C66" w:rsidRPr="005A0C66" w:rsidRDefault="005A0C66" w:rsidP="005A0C66">
            <w:pPr>
              <w:spacing w:line="240" w:lineRule="auto"/>
              <w:jc w:val="center"/>
              <w:rPr>
                <w:sz w:val="22"/>
                <w:szCs w:val="22"/>
              </w:rPr>
            </w:pPr>
            <w:r w:rsidRPr="005A0C66">
              <w:rPr>
                <w:sz w:val="22"/>
                <w:szCs w:val="22"/>
              </w:rPr>
              <w:t>0.25 (0.77)</w:t>
            </w:r>
          </w:p>
        </w:tc>
        <w:tc>
          <w:tcPr>
            <w:tcW w:w="365" w:type="pct"/>
            <w:gridSpan w:val="2"/>
            <w:vAlign w:val="center"/>
          </w:tcPr>
          <w:p w14:paraId="43253D9C" w14:textId="77777777" w:rsidR="005A0C66" w:rsidRPr="005A0C66" w:rsidRDefault="005A0C66" w:rsidP="005A0C66">
            <w:pPr>
              <w:spacing w:line="240" w:lineRule="auto"/>
              <w:jc w:val="center"/>
              <w:rPr>
                <w:sz w:val="22"/>
                <w:szCs w:val="22"/>
              </w:rPr>
            </w:pPr>
            <w:r w:rsidRPr="005A0C66">
              <w:rPr>
                <w:sz w:val="22"/>
                <w:szCs w:val="22"/>
              </w:rPr>
              <w:t>2.27</w:t>
            </w:r>
          </w:p>
        </w:tc>
        <w:tc>
          <w:tcPr>
            <w:tcW w:w="427" w:type="pct"/>
            <w:gridSpan w:val="3"/>
            <w:vAlign w:val="center"/>
          </w:tcPr>
          <w:p w14:paraId="06B95774" w14:textId="77777777" w:rsidR="005A0C66" w:rsidRPr="005A0C66" w:rsidRDefault="005A0C66" w:rsidP="005A0C66">
            <w:pPr>
              <w:tabs>
                <w:tab w:val="decimal" w:pos="354"/>
              </w:tabs>
              <w:spacing w:line="240" w:lineRule="auto"/>
              <w:rPr>
                <w:sz w:val="22"/>
                <w:szCs w:val="22"/>
              </w:rPr>
            </w:pPr>
            <w:r w:rsidRPr="005A0C66">
              <w:rPr>
                <w:sz w:val="22"/>
                <w:szCs w:val="22"/>
              </w:rPr>
              <w:t>245</w:t>
            </w:r>
            <w:r w:rsidRPr="005A0C66">
              <w:rPr>
                <w:sz w:val="22"/>
                <w:szCs w:val="22"/>
                <w:vertAlign w:val="superscript"/>
              </w:rPr>
              <w:t>a</w:t>
            </w:r>
          </w:p>
        </w:tc>
        <w:tc>
          <w:tcPr>
            <w:tcW w:w="476" w:type="pct"/>
            <w:gridSpan w:val="3"/>
            <w:vAlign w:val="center"/>
          </w:tcPr>
          <w:p w14:paraId="0F5C9F16" w14:textId="77777777" w:rsidR="005A0C66" w:rsidRPr="005A0C66" w:rsidRDefault="005A0C66" w:rsidP="005A0C66">
            <w:pPr>
              <w:tabs>
                <w:tab w:val="decimal" w:pos="166"/>
              </w:tabs>
              <w:spacing w:line="240" w:lineRule="auto"/>
              <w:rPr>
                <w:sz w:val="22"/>
                <w:szCs w:val="22"/>
              </w:rPr>
            </w:pPr>
            <w:r w:rsidRPr="005A0C66">
              <w:rPr>
                <w:sz w:val="22"/>
                <w:szCs w:val="22"/>
              </w:rPr>
              <w:t>.024</w:t>
            </w:r>
          </w:p>
        </w:tc>
        <w:tc>
          <w:tcPr>
            <w:tcW w:w="408" w:type="pct"/>
            <w:gridSpan w:val="2"/>
            <w:vAlign w:val="center"/>
          </w:tcPr>
          <w:p w14:paraId="6F4FCD54" w14:textId="77777777" w:rsidR="005A0C66" w:rsidRPr="005A0C66" w:rsidRDefault="005A0C66" w:rsidP="005A0C66">
            <w:pPr>
              <w:tabs>
                <w:tab w:val="decimal" w:pos="164"/>
              </w:tabs>
              <w:spacing w:line="240" w:lineRule="auto"/>
              <w:rPr>
                <w:sz w:val="22"/>
                <w:szCs w:val="22"/>
              </w:rPr>
            </w:pPr>
            <w:r w:rsidRPr="005A0C66">
              <w:rPr>
                <w:sz w:val="22"/>
                <w:szCs w:val="22"/>
              </w:rPr>
              <w:t>-0.23</w:t>
            </w:r>
          </w:p>
        </w:tc>
      </w:tr>
      <w:tr w:rsidR="005A0C66" w:rsidRPr="005A0C66" w14:paraId="4A147240" w14:textId="77777777" w:rsidTr="00FA7104">
        <w:trPr>
          <w:trHeight w:val="360"/>
        </w:trPr>
        <w:tc>
          <w:tcPr>
            <w:tcW w:w="1152" w:type="pct"/>
            <w:gridSpan w:val="3"/>
            <w:vAlign w:val="center"/>
          </w:tcPr>
          <w:p w14:paraId="0370CF51" w14:textId="77777777" w:rsidR="005A0C66" w:rsidRPr="005A0C66" w:rsidRDefault="005A0C66" w:rsidP="009832F1">
            <w:pPr>
              <w:spacing w:line="240" w:lineRule="auto"/>
              <w:jc w:val="right"/>
              <w:rPr>
                <w:b/>
              </w:rPr>
            </w:pPr>
            <w:r w:rsidRPr="005A0C66">
              <w:rPr>
                <w:b/>
              </w:rPr>
              <w:t>Fairness</w:t>
            </w:r>
          </w:p>
        </w:tc>
        <w:tc>
          <w:tcPr>
            <w:tcW w:w="380" w:type="pct"/>
            <w:gridSpan w:val="3"/>
            <w:vAlign w:val="center"/>
          </w:tcPr>
          <w:p w14:paraId="19CE1538" w14:textId="77777777" w:rsidR="005A0C66" w:rsidRPr="005A0C66" w:rsidRDefault="005A0C66" w:rsidP="009832F1">
            <w:pPr>
              <w:spacing w:line="240" w:lineRule="auto"/>
              <w:jc w:val="right"/>
            </w:pPr>
          </w:p>
        </w:tc>
        <w:tc>
          <w:tcPr>
            <w:tcW w:w="371" w:type="pct"/>
            <w:gridSpan w:val="4"/>
            <w:vAlign w:val="center"/>
          </w:tcPr>
          <w:p w14:paraId="1210C111" w14:textId="77777777" w:rsidR="005A0C66" w:rsidRPr="005A0C66" w:rsidRDefault="005A0C66" w:rsidP="009832F1">
            <w:pPr>
              <w:spacing w:line="240" w:lineRule="auto"/>
              <w:jc w:val="right"/>
            </w:pPr>
          </w:p>
        </w:tc>
        <w:tc>
          <w:tcPr>
            <w:tcW w:w="711" w:type="pct"/>
            <w:gridSpan w:val="3"/>
            <w:vAlign w:val="center"/>
          </w:tcPr>
          <w:p w14:paraId="27CB53BD" w14:textId="77777777" w:rsidR="005A0C66" w:rsidRPr="005A0C66" w:rsidRDefault="005A0C66" w:rsidP="009832F1">
            <w:pPr>
              <w:spacing w:line="240" w:lineRule="auto"/>
              <w:jc w:val="right"/>
            </w:pPr>
          </w:p>
        </w:tc>
        <w:tc>
          <w:tcPr>
            <w:tcW w:w="711" w:type="pct"/>
            <w:gridSpan w:val="3"/>
            <w:vAlign w:val="center"/>
          </w:tcPr>
          <w:p w14:paraId="3E5833BB" w14:textId="77777777" w:rsidR="005A0C66" w:rsidRPr="005A0C66" w:rsidRDefault="005A0C66" w:rsidP="009832F1">
            <w:pPr>
              <w:spacing w:line="240" w:lineRule="auto"/>
              <w:jc w:val="right"/>
            </w:pPr>
          </w:p>
        </w:tc>
        <w:tc>
          <w:tcPr>
            <w:tcW w:w="365" w:type="pct"/>
            <w:gridSpan w:val="2"/>
            <w:vAlign w:val="center"/>
          </w:tcPr>
          <w:p w14:paraId="58C55E01" w14:textId="77777777" w:rsidR="005A0C66" w:rsidRPr="005A0C66" w:rsidRDefault="005A0C66" w:rsidP="009832F1">
            <w:pPr>
              <w:spacing w:line="240" w:lineRule="auto"/>
              <w:jc w:val="right"/>
            </w:pPr>
          </w:p>
        </w:tc>
        <w:tc>
          <w:tcPr>
            <w:tcW w:w="427" w:type="pct"/>
            <w:gridSpan w:val="3"/>
            <w:vAlign w:val="center"/>
          </w:tcPr>
          <w:p w14:paraId="26B43ABC" w14:textId="77777777" w:rsidR="005A0C66" w:rsidRPr="005A0C66" w:rsidRDefault="005A0C66" w:rsidP="009832F1">
            <w:pPr>
              <w:tabs>
                <w:tab w:val="decimal" w:pos="354"/>
              </w:tabs>
              <w:spacing w:line="240" w:lineRule="auto"/>
              <w:jc w:val="right"/>
            </w:pPr>
          </w:p>
        </w:tc>
        <w:tc>
          <w:tcPr>
            <w:tcW w:w="476" w:type="pct"/>
            <w:gridSpan w:val="3"/>
            <w:vAlign w:val="center"/>
          </w:tcPr>
          <w:p w14:paraId="6B3E0720" w14:textId="77777777" w:rsidR="005A0C66" w:rsidRPr="005A0C66" w:rsidRDefault="005A0C66" w:rsidP="009832F1">
            <w:pPr>
              <w:tabs>
                <w:tab w:val="decimal" w:pos="166"/>
              </w:tabs>
              <w:spacing w:line="240" w:lineRule="auto"/>
              <w:jc w:val="right"/>
              <w:rPr>
                <w:b/>
              </w:rPr>
            </w:pPr>
          </w:p>
        </w:tc>
        <w:tc>
          <w:tcPr>
            <w:tcW w:w="408" w:type="pct"/>
            <w:gridSpan w:val="2"/>
            <w:vAlign w:val="center"/>
          </w:tcPr>
          <w:p w14:paraId="45A445BE" w14:textId="77777777" w:rsidR="005A0C66" w:rsidRPr="005A0C66" w:rsidRDefault="005A0C66" w:rsidP="009832F1">
            <w:pPr>
              <w:tabs>
                <w:tab w:val="decimal" w:pos="164"/>
              </w:tabs>
              <w:spacing w:line="240" w:lineRule="auto"/>
              <w:jc w:val="right"/>
            </w:pPr>
          </w:p>
        </w:tc>
      </w:tr>
      <w:tr w:rsidR="005A0C66" w:rsidRPr="005A0C66" w14:paraId="4685C8CF" w14:textId="77777777" w:rsidTr="00FA7104">
        <w:trPr>
          <w:trHeight w:val="360"/>
        </w:trPr>
        <w:tc>
          <w:tcPr>
            <w:tcW w:w="1152" w:type="pct"/>
            <w:gridSpan w:val="3"/>
            <w:vAlign w:val="center"/>
          </w:tcPr>
          <w:p w14:paraId="0D6FCE21" w14:textId="77777777" w:rsidR="005A0C66" w:rsidRPr="005A0C66" w:rsidRDefault="005A0C66" w:rsidP="005A0C66">
            <w:pPr>
              <w:spacing w:line="240" w:lineRule="auto"/>
              <w:rPr>
                <w:sz w:val="22"/>
                <w:szCs w:val="22"/>
              </w:rPr>
            </w:pPr>
            <w:r w:rsidRPr="005A0C66">
              <w:rPr>
                <w:sz w:val="22"/>
                <w:szCs w:val="22"/>
              </w:rPr>
              <w:t>Classics</w:t>
            </w:r>
          </w:p>
        </w:tc>
        <w:tc>
          <w:tcPr>
            <w:tcW w:w="380" w:type="pct"/>
            <w:gridSpan w:val="3"/>
            <w:vAlign w:val="center"/>
          </w:tcPr>
          <w:p w14:paraId="15438967" w14:textId="77777777" w:rsidR="005A0C66" w:rsidRPr="005A0C66" w:rsidRDefault="005A0C66" w:rsidP="005A0C66">
            <w:pPr>
              <w:spacing w:line="240" w:lineRule="auto"/>
              <w:jc w:val="center"/>
              <w:rPr>
                <w:sz w:val="22"/>
                <w:szCs w:val="22"/>
              </w:rPr>
            </w:pPr>
            <w:r w:rsidRPr="005A0C66">
              <w:rPr>
                <w:sz w:val="22"/>
                <w:szCs w:val="22"/>
              </w:rPr>
              <w:t>53</w:t>
            </w:r>
          </w:p>
        </w:tc>
        <w:tc>
          <w:tcPr>
            <w:tcW w:w="371" w:type="pct"/>
            <w:gridSpan w:val="4"/>
            <w:vAlign w:val="center"/>
          </w:tcPr>
          <w:p w14:paraId="5AFAFDD9" w14:textId="77777777" w:rsidR="005A0C66" w:rsidRPr="005A0C66" w:rsidRDefault="005A0C66" w:rsidP="005A0C66">
            <w:pPr>
              <w:spacing w:line="240" w:lineRule="auto"/>
              <w:jc w:val="center"/>
              <w:rPr>
                <w:sz w:val="22"/>
                <w:szCs w:val="22"/>
              </w:rPr>
            </w:pPr>
            <w:r w:rsidRPr="005A0C66">
              <w:rPr>
                <w:sz w:val="22"/>
                <w:szCs w:val="22"/>
              </w:rPr>
              <w:t>342</w:t>
            </w:r>
          </w:p>
        </w:tc>
        <w:tc>
          <w:tcPr>
            <w:tcW w:w="711" w:type="pct"/>
            <w:gridSpan w:val="3"/>
            <w:vAlign w:val="center"/>
          </w:tcPr>
          <w:p w14:paraId="69E947F8" w14:textId="77777777" w:rsidR="005A0C66" w:rsidRPr="005A0C66" w:rsidRDefault="005A0C66" w:rsidP="005A0C66">
            <w:pPr>
              <w:spacing w:line="240" w:lineRule="auto"/>
              <w:jc w:val="center"/>
              <w:rPr>
                <w:sz w:val="22"/>
                <w:szCs w:val="22"/>
              </w:rPr>
            </w:pPr>
            <w:r w:rsidRPr="005A0C66">
              <w:rPr>
                <w:sz w:val="22"/>
                <w:szCs w:val="22"/>
              </w:rPr>
              <w:t>3.75 (2.88)</w:t>
            </w:r>
          </w:p>
        </w:tc>
        <w:tc>
          <w:tcPr>
            <w:tcW w:w="711" w:type="pct"/>
            <w:gridSpan w:val="3"/>
            <w:vAlign w:val="center"/>
          </w:tcPr>
          <w:p w14:paraId="357AE2A4" w14:textId="77777777" w:rsidR="005A0C66" w:rsidRPr="005A0C66" w:rsidRDefault="005A0C66" w:rsidP="005A0C66">
            <w:pPr>
              <w:spacing w:line="240" w:lineRule="auto"/>
              <w:jc w:val="center"/>
              <w:rPr>
                <w:sz w:val="22"/>
                <w:szCs w:val="22"/>
              </w:rPr>
            </w:pPr>
            <w:r w:rsidRPr="005A0C66">
              <w:rPr>
                <w:sz w:val="22"/>
                <w:szCs w:val="22"/>
              </w:rPr>
              <w:t>4.56 (3.30)</w:t>
            </w:r>
          </w:p>
        </w:tc>
        <w:tc>
          <w:tcPr>
            <w:tcW w:w="365" w:type="pct"/>
            <w:gridSpan w:val="2"/>
            <w:vAlign w:val="center"/>
          </w:tcPr>
          <w:p w14:paraId="4655767C" w14:textId="77777777" w:rsidR="005A0C66" w:rsidRPr="005A0C66" w:rsidRDefault="005A0C66" w:rsidP="005A0C66">
            <w:pPr>
              <w:spacing w:line="240" w:lineRule="auto"/>
              <w:jc w:val="center"/>
              <w:rPr>
                <w:sz w:val="22"/>
                <w:szCs w:val="22"/>
              </w:rPr>
            </w:pPr>
            <w:r w:rsidRPr="005A0C66">
              <w:rPr>
                <w:sz w:val="22"/>
                <w:szCs w:val="22"/>
              </w:rPr>
              <w:t>1.69</w:t>
            </w:r>
          </w:p>
        </w:tc>
        <w:tc>
          <w:tcPr>
            <w:tcW w:w="427" w:type="pct"/>
            <w:gridSpan w:val="3"/>
            <w:vAlign w:val="center"/>
          </w:tcPr>
          <w:p w14:paraId="57AF42C5" w14:textId="77777777" w:rsidR="005A0C66" w:rsidRPr="005A0C66" w:rsidRDefault="005A0C66" w:rsidP="005A0C66">
            <w:pPr>
              <w:tabs>
                <w:tab w:val="decimal" w:pos="354"/>
              </w:tabs>
              <w:spacing w:line="240" w:lineRule="auto"/>
              <w:rPr>
                <w:sz w:val="22"/>
                <w:szCs w:val="22"/>
              </w:rPr>
            </w:pPr>
            <w:r w:rsidRPr="005A0C66">
              <w:rPr>
                <w:sz w:val="22"/>
                <w:szCs w:val="22"/>
              </w:rPr>
              <w:t>393</w:t>
            </w:r>
          </w:p>
        </w:tc>
        <w:tc>
          <w:tcPr>
            <w:tcW w:w="476" w:type="pct"/>
            <w:gridSpan w:val="3"/>
            <w:vAlign w:val="center"/>
          </w:tcPr>
          <w:p w14:paraId="79A16398" w14:textId="77777777" w:rsidR="005A0C66" w:rsidRPr="005A0C66" w:rsidRDefault="005A0C66" w:rsidP="005A0C66">
            <w:pPr>
              <w:tabs>
                <w:tab w:val="decimal" w:pos="166"/>
              </w:tabs>
              <w:spacing w:line="240" w:lineRule="auto"/>
              <w:rPr>
                <w:sz w:val="22"/>
                <w:szCs w:val="22"/>
              </w:rPr>
            </w:pPr>
            <w:r w:rsidRPr="005A0C66">
              <w:rPr>
                <w:sz w:val="22"/>
                <w:szCs w:val="22"/>
              </w:rPr>
              <w:t>.092</w:t>
            </w:r>
          </w:p>
        </w:tc>
        <w:tc>
          <w:tcPr>
            <w:tcW w:w="408" w:type="pct"/>
            <w:gridSpan w:val="2"/>
            <w:vAlign w:val="center"/>
          </w:tcPr>
          <w:p w14:paraId="3F76AADD" w14:textId="77777777" w:rsidR="005A0C66" w:rsidRPr="005A0C66" w:rsidRDefault="005A0C66" w:rsidP="005A0C66">
            <w:pPr>
              <w:tabs>
                <w:tab w:val="decimal" w:pos="164"/>
              </w:tabs>
              <w:spacing w:line="240" w:lineRule="auto"/>
              <w:rPr>
                <w:sz w:val="22"/>
                <w:szCs w:val="22"/>
              </w:rPr>
            </w:pPr>
            <w:r w:rsidRPr="005A0C66">
              <w:rPr>
                <w:sz w:val="22"/>
                <w:szCs w:val="22"/>
              </w:rPr>
              <w:t>-0.26</w:t>
            </w:r>
          </w:p>
        </w:tc>
      </w:tr>
      <w:tr w:rsidR="005A0C66" w:rsidRPr="005A0C66" w14:paraId="22C5775F" w14:textId="77777777" w:rsidTr="00FA7104">
        <w:trPr>
          <w:trHeight w:val="360"/>
        </w:trPr>
        <w:tc>
          <w:tcPr>
            <w:tcW w:w="1152" w:type="pct"/>
            <w:gridSpan w:val="3"/>
            <w:vAlign w:val="center"/>
          </w:tcPr>
          <w:p w14:paraId="157595F4" w14:textId="77777777" w:rsidR="005A0C66" w:rsidRPr="005A0C66" w:rsidRDefault="005A0C66" w:rsidP="009832F1">
            <w:pPr>
              <w:spacing w:line="240" w:lineRule="auto"/>
              <w:jc w:val="right"/>
              <w:rPr>
                <w:b/>
              </w:rPr>
            </w:pPr>
            <w:r w:rsidRPr="005A0C66">
              <w:rPr>
                <w:b/>
              </w:rPr>
              <w:t>Authority</w:t>
            </w:r>
          </w:p>
        </w:tc>
        <w:tc>
          <w:tcPr>
            <w:tcW w:w="380" w:type="pct"/>
            <w:gridSpan w:val="3"/>
            <w:vAlign w:val="center"/>
          </w:tcPr>
          <w:p w14:paraId="5B066291" w14:textId="77777777" w:rsidR="005A0C66" w:rsidRPr="005A0C66" w:rsidRDefault="005A0C66" w:rsidP="009832F1">
            <w:pPr>
              <w:spacing w:line="240" w:lineRule="auto"/>
              <w:jc w:val="right"/>
              <w:rPr>
                <w:b/>
              </w:rPr>
            </w:pPr>
          </w:p>
        </w:tc>
        <w:tc>
          <w:tcPr>
            <w:tcW w:w="371" w:type="pct"/>
            <w:gridSpan w:val="4"/>
            <w:vAlign w:val="center"/>
          </w:tcPr>
          <w:p w14:paraId="1F0045F8" w14:textId="77777777" w:rsidR="005A0C66" w:rsidRPr="005A0C66" w:rsidRDefault="005A0C66" w:rsidP="009832F1">
            <w:pPr>
              <w:spacing w:line="240" w:lineRule="auto"/>
              <w:jc w:val="right"/>
              <w:rPr>
                <w:b/>
              </w:rPr>
            </w:pPr>
          </w:p>
        </w:tc>
        <w:tc>
          <w:tcPr>
            <w:tcW w:w="711" w:type="pct"/>
            <w:gridSpan w:val="3"/>
            <w:vAlign w:val="center"/>
          </w:tcPr>
          <w:p w14:paraId="68890725" w14:textId="77777777" w:rsidR="005A0C66" w:rsidRPr="005A0C66" w:rsidRDefault="005A0C66" w:rsidP="009832F1">
            <w:pPr>
              <w:spacing w:line="240" w:lineRule="auto"/>
              <w:jc w:val="right"/>
              <w:rPr>
                <w:b/>
              </w:rPr>
            </w:pPr>
          </w:p>
        </w:tc>
        <w:tc>
          <w:tcPr>
            <w:tcW w:w="711" w:type="pct"/>
            <w:gridSpan w:val="3"/>
            <w:vAlign w:val="center"/>
          </w:tcPr>
          <w:p w14:paraId="6BE3FE4A" w14:textId="77777777" w:rsidR="005A0C66" w:rsidRPr="005A0C66" w:rsidRDefault="005A0C66" w:rsidP="009832F1">
            <w:pPr>
              <w:spacing w:line="240" w:lineRule="auto"/>
              <w:jc w:val="right"/>
            </w:pPr>
          </w:p>
        </w:tc>
        <w:tc>
          <w:tcPr>
            <w:tcW w:w="365" w:type="pct"/>
            <w:gridSpan w:val="2"/>
            <w:vAlign w:val="center"/>
          </w:tcPr>
          <w:p w14:paraId="249F53A5" w14:textId="77777777" w:rsidR="005A0C66" w:rsidRPr="005A0C66" w:rsidRDefault="005A0C66" w:rsidP="009832F1">
            <w:pPr>
              <w:spacing w:line="240" w:lineRule="auto"/>
              <w:jc w:val="right"/>
            </w:pPr>
          </w:p>
        </w:tc>
        <w:tc>
          <w:tcPr>
            <w:tcW w:w="427" w:type="pct"/>
            <w:gridSpan w:val="3"/>
            <w:vAlign w:val="center"/>
          </w:tcPr>
          <w:p w14:paraId="0F58B70A" w14:textId="77777777" w:rsidR="005A0C66" w:rsidRPr="005A0C66" w:rsidRDefault="005A0C66" w:rsidP="009832F1">
            <w:pPr>
              <w:tabs>
                <w:tab w:val="decimal" w:pos="354"/>
              </w:tabs>
              <w:spacing w:line="240" w:lineRule="auto"/>
              <w:jc w:val="right"/>
            </w:pPr>
          </w:p>
        </w:tc>
        <w:tc>
          <w:tcPr>
            <w:tcW w:w="476" w:type="pct"/>
            <w:gridSpan w:val="3"/>
            <w:vAlign w:val="center"/>
          </w:tcPr>
          <w:p w14:paraId="5972A2CB" w14:textId="77777777" w:rsidR="005A0C66" w:rsidRPr="005A0C66" w:rsidRDefault="005A0C66" w:rsidP="009832F1">
            <w:pPr>
              <w:tabs>
                <w:tab w:val="decimal" w:pos="166"/>
              </w:tabs>
              <w:spacing w:line="240" w:lineRule="auto"/>
              <w:jc w:val="right"/>
            </w:pPr>
          </w:p>
        </w:tc>
        <w:tc>
          <w:tcPr>
            <w:tcW w:w="408" w:type="pct"/>
            <w:gridSpan w:val="2"/>
            <w:vAlign w:val="center"/>
          </w:tcPr>
          <w:p w14:paraId="1DDC2D60" w14:textId="77777777" w:rsidR="005A0C66" w:rsidRPr="005A0C66" w:rsidRDefault="005A0C66" w:rsidP="009832F1">
            <w:pPr>
              <w:tabs>
                <w:tab w:val="decimal" w:pos="164"/>
              </w:tabs>
              <w:spacing w:line="240" w:lineRule="auto"/>
              <w:jc w:val="right"/>
            </w:pPr>
          </w:p>
        </w:tc>
      </w:tr>
      <w:tr w:rsidR="005A0C66" w:rsidRPr="005A0C66" w14:paraId="4C7D024C" w14:textId="77777777" w:rsidTr="00FA7104">
        <w:trPr>
          <w:trHeight w:val="360"/>
        </w:trPr>
        <w:tc>
          <w:tcPr>
            <w:tcW w:w="1152" w:type="pct"/>
            <w:gridSpan w:val="3"/>
            <w:vAlign w:val="center"/>
          </w:tcPr>
          <w:p w14:paraId="0C813388" w14:textId="77777777" w:rsidR="005A0C66" w:rsidRPr="005A0C66" w:rsidRDefault="005A0C66" w:rsidP="005A0C66">
            <w:pPr>
              <w:spacing w:line="240" w:lineRule="auto"/>
              <w:rPr>
                <w:sz w:val="22"/>
                <w:szCs w:val="22"/>
              </w:rPr>
            </w:pPr>
            <w:r w:rsidRPr="005A0C66">
              <w:rPr>
                <w:sz w:val="22"/>
                <w:szCs w:val="22"/>
              </w:rPr>
              <w:t>Classics</w:t>
            </w:r>
          </w:p>
        </w:tc>
        <w:tc>
          <w:tcPr>
            <w:tcW w:w="380" w:type="pct"/>
            <w:gridSpan w:val="3"/>
            <w:vAlign w:val="center"/>
          </w:tcPr>
          <w:p w14:paraId="53A2AED7" w14:textId="77777777" w:rsidR="005A0C66" w:rsidRPr="005A0C66" w:rsidRDefault="005A0C66" w:rsidP="005A0C66">
            <w:pPr>
              <w:spacing w:line="240" w:lineRule="auto"/>
              <w:jc w:val="center"/>
              <w:rPr>
                <w:sz w:val="22"/>
                <w:szCs w:val="22"/>
              </w:rPr>
            </w:pPr>
            <w:r w:rsidRPr="005A0C66">
              <w:rPr>
                <w:sz w:val="22"/>
                <w:szCs w:val="22"/>
              </w:rPr>
              <w:t>104</w:t>
            </w:r>
          </w:p>
        </w:tc>
        <w:tc>
          <w:tcPr>
            <w:tcW w:w="371" w:type="pct"/>
            <w:gridSpan w:val="4"/>
            <w:vAlign w:val="center"/>
          </w:tcPr>
          <w:p w14:paraId="231A3E0E" w14:textId="77777777" w:rsidR="005A0C66" w:rsidRPr="005A0C66" w:rsidRDefault="005A0C66" w:rsidP="005A0C66">
            <w:pPr>
              <w:spacing w:line="240" w:lineRule="auto"/>
              <w:jc w:val="center"/>
              <w:rPr>
                <w:sz w:val="22"/>
                <w:szCs w:val="22"/>
              </w:rPr>
            </w:pPr>
            <w:r w:rsidRPr="005A0C66">
              <w:rPr>
                <w:sz w:val="22"/>
                <w:szCs w:val="22"/>
              </w:rPr>
              <w:t>291</w:t>
            </w:r>
          </w:p>
        </w:tc>
        <w:tc>
          <w:tcPr>
            <w:tcW w:w="711" w:type="pct"/>
            <w:gridSpan w:val="3"/>
            <w:vAlign w:val="center"/>
          </w:tcPr>
          <w:p w14:paraId="40CB71A8" w14:textId="77777777" w:rsidR="005A0C66" w:rsidRPr="005A0C66" w:rsidRDefault="005A0C66" w:rsidP="005A0C66">
            <w:pPr>
              <w:spacing w:line="240" w:lineRule="auto"/>
              <w:jc w:val="center"/>
              <w:rPr>
                <w:sz w:val="22"/>
                <w:szCs w:val="22"/>
              </w:rPr>
            </w:pPr>
            <w:r w:rsidRPr="005A0C66">
              <w:rPr>
                <w:sz w:val="22"/>
                <w:szCs w:val="22"/>
              </w:rPr>
              <w:t>5.18 (3.21)</w:t>
            </w:r>
          </w:p>
        </w:tc>
        <w:tc>
          <w:tcPr>
            <w:tcW w:w="711" w:type="pct"/>
            <w:gridSpan w:val="3"/>
            <w:vAlign w:val="center"/>
          </w:tcPr>
          <w:p w14:paraId="57D41A50" w14:textId="77777777" w:rsidR="005A0C66" w:rsidRPr="005A0C66" w:rsidRDefault="005A0C66" w:rsidP="005A0C66">
            <w:pPr>
              <w:spacing w:line="240" w:lineRule="auto"/>
              <w:jc w:val="center"/>
              <w:rPr>
                <w:sz w:val="22"/>
                <w:szCs w:val="22"/>
              </w:rPr>
            </w:pPr>
            <w:r w:rsidRPr="005A0C66">
              <w:rPr>
                <w:sz w:val="22"/>
                <w:szCs w:val="22"/>
              </w:rPr>
              <w:t>4.20 (3.23)</w:t>
            </w:r>
          </w:p>
        </w:tc>
        <w:tc>
          <w:tcPr>
            <w:tcW w:w="365" w:type="pct"/>
            <w:gridSpan w:val="2"/>
            <w:vAlign w:val="center"/>
          </w:tcPr>
          <w:p w14:paraId="7F02588F" w14:textId="77777777" w:rsidR="005A0C66" w:rsidRPr="005A0C66" w:rsidRDefault="005A0C66" w:rsidP="005A0C66">
            <w:pPr>
              <w:spacing w:line="240" w:lineRule="auto"/>
              <w:jc w:val="center"/>
              <w:rPr>
                <w:sz w:val="22"/>
                <w:szCs w:val="22"/>
              </w:rPr>
            </w:pPr>
            <w:r w:rsidRPr="005A0C66">
              <w:rPr>
                <w:sz w:val="22"/>
                <w:szCs w:val="22"/>
              </w:rPr>
              <w:t>2.68</w:t>
            </w:r>
          </w:p>
        </w:tc>
        <w:tc>
          <w:tcPr>
            <w:tcW w:w="427" w:type="pct"/>
            <w:gridSpan w:val="3"/>
            <w:vAlign w:val="center"/>
          </w:tcPr>
          <w:p w14:paraId="180C5C90" w14:textId="77777777" w:rsidR="005A0C66" w:rsidRPr="005A0C66" w:rsidRDefault="005A0C66" w:rsidP="005A0C66">
            <w:pPr>
              <w:tabs>
                <w:tab w:val="decimal" w:pos="354"/>
              </w:tabs>
              <w:spacing w:line="240" w:lineRule="auto"/>
              <w:rPr>
                <w:sz w:val="22"/>
                <w:szCs w:val="22"/>
              </w:rPr>
            </w:pPr>
            <w:r w:rsidRPr="005A0C66">
              <w:rPr>
                <w:sz w:val="22"/>
                <w:szCs w:val="22"/>
              </w:rPr>
              <w:t>393</w:t>
            </w:r>
          </w:p>
        </w:tc>
        <w:tc>
          <w:tcPr>
            <w:tcW w:w="476" w:type="pct"/>
            <w:gridSpan w:val="3"/>
            <w:vAlign w:val="center"/>
          </w:tcPr>
          <w:p w14:paraId="2D47C878" w14:textId="77777777" w:rsidR="005A0C66" w:rsidRPr="005A0C66" w:rsidRDefault="005A0C66" w:rsidP="005A0C66">
            <w:pPr>
              <w:tabs>
                <w:tab w:val="decimal" w:pos="166"/>
              </w:tabs>
              <w:spacing w:line="240" w:lineRule="auto"/>
              <w:rPr>
                <w:sz w:val="22"/>
                <w:szCs w:val="22"/>
              </w:rPr>
            </w:pPr>
            <w:r w:rsidRPr="005A0C66">
              <w:rPr>
                <w:sz w:val="22"/>
                <w:szCs w:val="22"/>
              </w:rPr>
              <w:t>.008</w:t>
            </w:r>
          </w:p>
        </w:tc>
        <w:tc>
          <w:tcPr>
            <w:tcW w:w="408" w:type="pct"/>
            <w:gridSpan w:val="2"/>
            <w:vAlign w:val="center"/>
          </w:tcPr>
          <w:p w14:paraId="35E27A5D" w14:textId="77777777" w:rsidR="005A0C66" w:rsidRPr="005A0C66" w:rsidRDefault="005A0C66" w:rsidP="005A0C66">
            <w:pPr>
              <w:tabs>
                <w:tab w:val="decimal" w:pos="164"/>
              </w:tabs>
              <w:spacing w:line="240" w:lineRule="auto"/>
              <w:rPr>
                <w:sz w:val="22"/>
                <w:szCs w:val="22"/>
              </w:rPr>
            </w:pPr>
            <w:r w:rsidRPr="005A0C66">
              <w:rPr>
                <w:sz w:val="22"/>
                <w:szCs w:val="22"/>
              </w:rPr>
              <w:t>0.31</w:t>
            </w:r>
          </w:p>
        </w:tc>
      </w:tr>
      <w:tr w:rsidR="005A0C66" w:rsidRPr="005A0C66" w14:paraId="64E0E55C" w14:textId="77777777" w:rsidTr="00FA7104">
        <w:trPr>
          <w:trHeight w:val="360"/>
        </w:trPr>
        <w:tc>
          <w:tcPr>
            <w:tcW w:w="1152" w:type="pct"/>
            <w:gridSpan w:val="3"/>
            <w:vAlign w:val="center"/>
          </w:tcPr>
          <w:p w14:paraId="72CE0682" w14:textId="77777777" w:rsidR="005A0C66" w:rsidRPr="005A0C66" w:rsidRDefault="005A0C66" w:rsidP="005A0C66">
            <w:pPr>
              <w:spacing w:line="240" w:lineRule="auto"/>
              <w:rPr>
                <w:sz w:val="22"/>
                <w:szCs w:val="22"/>
              </w:rPr>
            </w:pPr>
            <w:r w:rsidRPr="005A0C66">
              <w:rPr>
                <w:sz w:val="22"/>
                <w:szCs w:val="22"/>
              </w:rPr>
              <w:t>Literary</w:t>
            </w:r>
          </w:p>
        </w:tc>
        <w:tc>
          <w:tcPr>
            <w:tcW w:w="380" w:type="pct"/>
            <w:gridSpan w:val="3"/>
            <w:vAlign w:val="center"/>
          </w:tcPr>
          <w:p w14:paraId="64DC8E74" w14:textId="77777777" w:rsidR="005A0C66" w:rsidRPr="005A0C66" w:rsidRDefault="005A0C66" w:rsidP="005A0C66">
            <w:pPr>
              <w:spacing w:line="240" w:lineRule="auto"/>
              <w:jc w:val="center"/>
              <w:rPr>
                <w:sz w:val="22"/>
                <w:szCs w:val="22"/>
              </w:rPr>
            </w:pPr>
            <w:r w:rsidRPr="005A0C66">
              <w:rPr>
                <w:sz w:val="22"/>
                <w:szCs w:val="22"/>
              </w:rPr>
              <w:t>104</w:t>
            </w:r>
          </w:p>
        </w:tc>
        <w:tc>
          <w:tcPr>
            <w:tcW w:w="371" w:type="pct"/>
            <w:gridSpan w:val="4"/>
            <w:vAlign w:val="center"/>
          </w:tcPr>
          <w:p w14:paraId="7C51E143" w14:textId="77777777" w:rsidR="005A0C66" w:rsidRPr="005A0C66" w:rsidRDefault="005A0C66" w:rsidP="005A0C66">
            <w:pPr>
              <w:spacing w:line="240" w:lineRule="auto"/>
              <w:jc w:val="center"/>
              <w:rPr>
                <w:sz w:val="22"/>
                <w:szCs w:val="22"/>
              </w:rPr>
            </w:pPr>
            <w:r w:rsidRPr="005A0C66">
              <w:rPr>
                <w:sz w:val="22"/>
                <w:szCs w:val="22"/>
              </w:rPr>
              <w:t>291</w:t>
            </w:r>
          </w:p>
        </w:tc>
        <w:tc>
          <w:tcPr>
            <w:tcW w:w="711" w:type="pct"/>
            <w:gridSpan w:val="3"/>
            <w:vAlign w:val="center"/>
          </w:tcPr>
          <w:p w14:paraId="6C3BC178" w14:textId="77777777" w:rsidR="005A0C66" w:rsidRPr="005A0C66" w:rsidRDefault="005A0C66" w:rsidP="005A0C66">
            <w:pPr>
              <w:spacing w:line="240" w:lineRule="auto"/>
              <w:jc w:val="center"/>
              <w:rPr>
                <w:sz w:val="22"/>
                <w:szCs w:val="22"/>
              </w:rPr>
            </w:pPr>
            <w:r w:rsidRPr="005A0C66">
              <w:rPr>
                <w:sz w:val="22"/>
                <w:szCs w:val="22"/>
              </w:rPr>
              <w:t>0.46 (0.93)</w:t>
            </w:r>
          </w:p>
        </w:tc>
        <w:tc>
          <w:tcPr>
            <w:tcW w:w="711" w:type="pct"/>
            <w:gridSpan w:val="3"/>
            <w:vAlign w:val="center"/>
          </w:tcPr>
          <w:p w14:paraId="4B7A1BCB" w14:textId="77777777" w:rsidR="005A0C66" w:rsidRPr="005A0C66" w:rsidRDefault="005A0C66" w:rsidP="005A0C66">
            <w:pPr>
              <w:spacing w:line="240" w:lineRule="auto"/>
              <w:jc w:val="center"/>
              <w:rPr>
                <w:sz w:val="22"/>
                <w:szCs w:val="22"/>
              </w:rPr>
            </w:pPr>
            <w:r w:rsidRPr="005A0C66">
              <w:rPr>
                <w:sz w:val="22"/>
                <w:szCs w:val="22"/>
              </w:rPr>
              <w:t>0.26 (0.69)</w:t>
            </w:r>
          </w:p>
        </w:tc>
        <w:tc>
          <w:tcPr>
            <w:tcW w:w="365" w:type="pct"/>
            <w:gridSpan w:val="2"/>
            <w:vAlign w:val="center"/>
          </w:tcPr>
          <w:p w14:paraId="268916AF" w14:textId="77777777" w:rsidR="005A0C66" w:rsidRPr="005A0C66" w:rsidRDefault="005A0C66" w:rsidP="005A0C66">
            <w:pPr>
              <w:spacing w:line="240" w:lineRule="auto"/>
              <w:jc w:val="center"/>
              <w:rPr>
                <w:sz w:val="22"/>
                <w:szCs w:val="22"/>
              </w:rPr>
            </w:pPr>
            <w:r w:rsidRPr="005A0C66">
              <w:rPr>
                <w:sz w:val="22"/>
                <w:szCs w:val="22"/>
              </w:rPr>
              <w:t>2.31</w:t>
            </w:r>
          </w:p>
        </w:tc>
        <w:tc>
          <w:tcPr>
            <w:tcW w:w="427" w:type="pct"/>
            <w:gridSpan w:val="3"/>
            <w:vAlign w:val="center"/>
          </w:tcPr>
          <w:p w14:paraId="74380C8A" w14:textId="77777777" w:rsidR="005A0C66" w:rsidRPr="005A0C66" w:rsidRDefault="005A0C66" w:rsidP="005A0C66">
            <w:pPr>
              <w:tabs>
                <w:tab w:val="decimal" w:pos="354"/>
              </w:tabs>
              <w:spacing w:line="240" w:lineRule="auto"/>
              <w:rPr>
                <w:sz w:val="22"/>
                <w:szCs w:val="22"/>
              </w:rPr>
            </w:pPr>
            <w:r w:rsidRPr="005A0C66">
              <w:rPr>
                <w:sz w:val="22"/>
                <w:szCs w:val="22"/>
              </w:rPr>
              <w:t>393</w:t>
            </w:r>
          </w:p>
        </w:tc>
        <w:tc>
          <w:tcPr>
            <w:tcW w:w="476" w:type="pct"/>
            <w:gridSpan w:val="3"/>
            <w:vAlign w:val="center"/>
          </w:tcPr>
          <w:p w14:paraId="25460996" w14:textId="77777777" w:rsidR="005A0C66" w:rsidRPr="005A0C66" w:rsidRDefault="005A0C66" w:rsidP="005A0C66">
            <w:pPr>
              <w:tabs>
                <w:tab w:val="decimal" w:pos="166"/>
              </w:tabs>
              <w:spacing w:line="240" w:lineRule="auto"/>
              <w:rPr>
                <w:sz w:val="22"/>
                <w:szCs w:val="22"/>
              </w:rPr>
            </w:pPr>
            <w:r w:rsidRPr="005A0C66">
              <w:rPr>
                <w:sz w:val="22"/>
                <w:szCs w:val="22"/>
              </w:rPr>
              <w:t>.021</w:t>
            </w:r>
          </w:p>
        </w:tc>
        <w:tc>
          <w:tcPr>
            <w:tcW w:w="408" w:type="pct"/>
            <w:gridSpan w:val="2"/>
            <w:vAlign w:val="center"/>
          </w:tcPr>
          <w:p w14:paraId="0AEA9849" w14:textId="77777777" w:rsidR="005A0C66" w:rsidRPr="005A0C66" w:rsidRDefault="005A0C66" w:rsidP="005A0C66">
            <w:pPr>
              <w:tabs>
                <w:tab w:val="decimal" w:pos="164"/>
              </w:tabs>
              <w:spacing w:line="240" w:lineRule="auto"/>
              <w:rPr>
                <w:sz w:val="22"/>
                <w:szCs w:val="22"/>
              </w:rPr>
            </w:pPr>
            <w:r w:rsidRPr="005A0C66">
              <w:rPr>
                <w:sz w:val="22"/>
                <w:szCs w:val="22"/>
              </w:rPr>
              <w:t>0.24</w:t>
            </w:r>
          </w:p>
        </w:tc>
      </w:tr>
      <w:tr w:rsidR="005A0C66" w:rsidRPr="005A0C66" w14:paraId="3A2B14A9" w14:textId="77777777" w:rsidTr="00FA7104">
        <w:trPr>
          <w:trHeight w:val="360"/>
        </w:trPr>
        <w:tc>
          <w:tcPr>
            <w:tcW w:w="1152" w:type="pct"/>
            <w:gridSpan w:val="3"/>
            <w:vAlign w:val="center"/>
          </w:tcPr>
          <w:p w14:paraId="22CBE725" w14:textId="77777777" w:rsidR="005A0C66" w:rsidRPr="005A0C66" w:rsidRDefault="005A0C66" w:rsidP="009832F1">
            <w:pPr>
              <w:spacing w:line="240" w:lineRule="auto"/>
              <w:jc w:val="right"/>
              <w:rPr>
                <w:b/>
              </w:rPr>
            </w:pPr>
            <w:r w:rsidRPr="005A0C66">
              <w:rPr>
                <w:b/>
              </w:rPr>
              <w:t>Loyalty</w:t>
            </w:r>
          </w:p>
        </w:tc>
        <w:tc>
          <w:tcPr>
            <w:tcW w:w="380" w:type="pct"/>
            <w:gridSpan w:val="3"/>
            <w:vAlign w:val="center"/>
          </w:tcPr>
          <w:p w14:paraId="036F3F6D" w14:textId="77777777" w:rsidR="005A0C66" w:rsidRPr="005A0C66" w:rsidRDefault="005A0C66" w:rsidP="009832F1">
            <w:pPr>
              <w:spacing w:line="240" w:lineRule="auto"/>
              <w:jc w:val="right"/>
            </w:pPr>
          </w:p>
        </w:tc>
        <w:tc>
          <w:tcPr>
            <w:tcW w:w="371" w:type="pct"/>
            <w:gridSpan w:val="4"/>
            <w:vAlign w:val="center"/>
          </w:tcPr>
          <w:p w14:paraId="5DE0E8ED" w14:textId="77777777" w:rsidR="005A0C66" w:rsidRPr="005A0C66" w:rsidRDefault="005A0C66" w:rsidP="009832F1">
            <w:pPr>
              <w:spacing w:line="240" w:lineRule="auto"/>
              <w:jc w:val="right"/>
            </w:pPr>
          </w:p>
        </w:tc>
        <w:tc>
          <w:tcPr>
            <w:tcW w:w="711" w:type="pct"/>
            <w:gridSpan w:val="3"/>
            <w:vAlign w:val="center"/>
          </w:tcPr>
          <w:p w14:paraId="1854AC02" w14:textId="77777777" w:rsidR="005A0C66" w:rsidRPr="005A0C66" w:rsidRDefault="005A0C66" w:rsidP="009832F1">
            <w:pPr>
              <w:spacing w:line="240" w:lineRule="auto"/>
              <w:jc w:val="right"/>
            </w:pPr>
          </w:p>
        </w:tc>
        <w:tc>
          <w:tcPr>
            <w:tcW w:w="711" w:type="pct"/>
            <w:gridSpan w:val="3"/>
            <w:vAlign w:val="center"/>
          </w:tcPr>
          <w:p w14:paraId="03578F63" w14:textId="77777777" w:rsidR="005A0C66" w:rsidRPr="005A0C66" w:rsidRDefault="005A0C66" w:rsidP="009832F1">
            <w:pPr>
              <w:spacing w:line="240" w:lineRule="auto"/>
              <w:jc w:val="right"/>
            </w:pPr>
          </w:p>
        </w:tc>
        <w:tc>
          <w:tcPr>
            <w:tcW w:w="365" w:type="pct"/>
            <w:gridSpan w:val="2"/>
            <w:vAlign w:val="center"/>
          </w:tcPr>
          <w:p w14:paraId="51248774" w14:textId="77777777" w:rsidR="005A0C66" w:rsidRPr="005A0C66" w:rsidRDefault="005A0C66" w:rsidP="009832F1">
            <w:pPr>
              <w:spacing w:line="240" w:lineRule="auto"/>
              <w:jc w:val="right"/>
            </w:pPr>
          </w:p>
        </w:tc>
        <w:tc>
          <w:tcPr>
            <w:tcW w:w="427" w:type="pct"/>
            <w:gridSpan w:val="3"/>
            <w:vAlign w:val="center"/>
          </w:tcPr>
          <w:p w14:paraId="016D59B7" w14:textId="77777777" w:rsidR="005A0C66" w:rsidRPr="005A0C66" w:rsidRDefault="005A0C66" w:rsidP="009832F1">
            <w:pPr>
              <w:tabs>
                <w:tab w:val="decimal" w:pos="354"/>
              </w:tabs>
              <w:spacing w:line="240" w:lineRule="auto"/>
              <w:jc w:val="right"/>
            </w:pPr>
          </w:p>
        </w:tc>
        <w:tc>
          <w:tcPr>
            <w:tcW w:w="476" w:type="pct"/>
            <w:gridSpan w:val="3"/>
            <w:vAlign w:val="center"/>
          </w:tcPr>
          <w:p w14:paraId="5B177C86" w14:textId="77777777" w:rsidR="005A0C66" w:rsidRPr="005A0C66" w:rsidRDefault="005A0C66" w:rsidP="009832F1">
            <w:pPr>
              <w:tabs>
                <w:tab w:val="decimal" w:pos="166"/>
              </w:tabs>
              <w:spacing w:line="240" w:lineRule="auto"/>
              <w:jc w:val="right"/>
              <w:rPr>
                <w:b/>
              </w:rPr>
            </w:pPr>
          </w:p>
        </w:tc>
        <w:tc>
          <w:tcPr>
            <w:tcW w:w="408" w:type="pct"/>
            <w:gridSpan w:val="2"/>
            <w:vAlign w:val="center"/>
          </w:tcPr>
          <w:p w14:paraId="2F10FF9E" w14:textId="77777777" w:rsidR="005A0C66" w:rsidRPr="005A0C66" w:rsidRDefault="005A0C66" w:rsidP="009832F1">
            <w:pPr>
              <w:tabs>
                <w:tab w:val="decimal" w:pos="164"/>
              </w:tabs>
              <w:spacing w:line="240" w:lineRule="auto"/>
              <w:jc w:val="right"/>
            </w:pPr>
          </w:p>
        </w:tc>
      </w:tr>
      <w:tr w:rsidR="005A0C66" w:rsidRPr="005A0C66" w14:paraId="4A55DB62" w14:textId="77777777" w:rsidTr="00FA7104">
        <w:trPr>
          <w:trHeight w:val="360"/>
        </w:trPr>
        <w:tc>
          <w:tcPr>
            <w:tcW w:w="1152" w:type="pct"/>
            <w:gridSpan w:val="3"/>
            <w:vAlign w:val="center"/>
          </w:tcPr>
          <w:p w14:paraId="21C45D14" w14:textId="77777777" w:rsidR="005A0C66" w:rsidRPr="005A0C66" w:rsidRDefault="005A0C66" w:rsidP="005A0C66">
            <w:pPr>
              <w:spacing w:line="240" w:lineRule="auto"/>
              <w:rPr>
                <w:sz w:val="22"/>
                <w:szCs w:val="22"/>
              </w:rPr>
            </w:pPr>
            <w:r w:rsidRPr="005A0C66">
              <w:rPr>
                <w:sz w:val="22"/>
                <w:szCs w:val="22"/>
              </w:rPr>
              <w:t>Fantasy</w:t>
            </w:r>
          </w:p>
        </w:tc>
        <w:tc>
          <w:tcPr>
            <w:tcW w:w="380" w:type="pct"/>
            <w:gridSpan w:val="3"/>
            <w:vAlign w:val="center"/>
          </w:tcPr>
          <w:p w14:paraId="05339F43" w14:textId="77777777" w:rsidR="005A0C66" w:rsidRPr="005A0C66" w:rsidRDefault="005A0C66" w:rsidP="005A0C66">
            <w:pPr>
              <w:spacing w:line="240" w:lineRule="auto"/>
              <w:jc w:val="center"/>
              <w:rPr>
                <w:sz w:val="22"/>
                <w:szCs w:val="22"/>
              </w:rPr>
            </w:pPr>
            <w:r w:rsidRPr="005A0C66">
              <w:rPr>
                <w:sz w:val="22"/>
                <w:szCs w:val="22"/>
              </w:rPr>
              <w:t>132</w:t>
            </w:r>
          </w:p>
        </w:tc>
        <w:tc>
          <w:tcPr>
            <w:tcW w:w="371" w:type="pct"/>
            <w:gridSpan w:val="4"/>
            <w:vAlign w:val="center"/>
          </w:tcPr>
          <w:p w14:paraId="28717C66" w14:textId="77777777" w:rsidR="005A0C66" w:rsidRPr="005A0C66" w:rsidRDefault="005A0C66" w:rsidP="005A0C66">
            <w:pPr>
              <w:spacing w:line="240" w:lineRule="auto"/>
              <w:jc w:val="center"/>
              <w:rPr>
                <w:sz w:val="22"/>
                <w:szCs w:val="22"/>
              </w:rPr>
            </w:pPr>
            <w:r w:rsidRPr="005A0C66">
              <w:rPr>
                <w:sz w:val="22"/>
                <w:szCs w:val="22"/>
              </w:rPr>
              <w:t>263</w:t>
            </w:r>
          </w:p>
        </w:tc>
        <w:tc>
          <w:tcPr>
            <w:tcW w:w="711" w:type="pct"/>
            <w:gridSpan w:val="3"/>
            <w:vAlign w:val="center"/>
          </w:tcPr>
          <w:p w14:paraId="24BE0B3B" w14:textId="77777777" w:rsidR="005A0C66" w:rsidRPr="005A0C66" w:rsidRDefault="005A0C66" w:rsidP="005A0C66">
            <w:pPr>
              <w:spacing w:line="240" w:lineRule="auto"/>
              <w:jc w:val="center"/>
              <w:rPr>
                <w:sz w:val="22"/>
                <w:szCs w:val="22"/>
              </w:rPr>
            </w:pPr>
            <w:r w:rsidRPr="005A0C66">
              <w:rPr>
                <w:sz w:val="22"/>
                <w:szCs w:val="22"/>
              </w:rPr>
              <w:t>0.05 (0.24)</w:t>
            </w:r>
          </w:p>
        </w:tc>
        <w:tc>
          <w:tcPr>
            <w:tcW w:w="711" w:type="pct"/>
            <w:gridSpan w:val="3"/>
            <w:vAlign w:val="center"/>
          </w:tcPr>
          <w:p w14:paraId="29C1966D" w14:textId="77777777" w:rsidR="005A0C66" w:rsidRPr="005A0C66" w:rsidRDefault="005A0C66" w:rsidP="005A0C66">
            <w:pPr>
              <w:spacing w:line="240" w:lineRule="auto"/>
              <w:jc w:val="center"/>
              <w:rPr>
                <w:sz w:val="22"/>
                <w:szCs w:val="22"/>
              </w:rPr>
            </w:pPr>
            <w:r w:rsidRPr="005A0C66">
              <w:rPr>
                <w:sz w:val="22"/>
                <w:szCs w:val="22"/>
              </w:rPr>
              <w:t>0.13 (0.54)</w:t>
            </w:r>
          </w:p>
        </w:tc>
        <w:tc>
          <w:tcPr>
            <w:tcW w:w="365" w:type="pct"/>
            <w:gridSpan w:val="2"/>
            <w:vAlign w:val="center"/>
          </w:tcPr>
          <w:p w14:paraId="02B48BB9" w14:textId="77777777" w:rsidR="005A0C66" w:rsidRPr="005A0C66" w:rsidRDefault="005A0C66" w:rsidP="005A0C66">
            <w:pPr>
              <w:spacing w:line="240" w:lineRule="auto"/>
              <w:jc w:val="center"/>
              <w:rPr>
                <w:sz w:val="22"/>
                <w:szCs w:val="22"/>
              </w:rPr>
            </w:pPr>
            <w:r w:rsidRPr="005A0C66">
              <w:rPr>
                <w:sz w:val="22"/>
                <w:szCs w:val="22"/>
              </w:rPr>
              <w:t>2.01</w:t>
            </w:r>
          </w:p>
        </w:tc>
        <w:tc>
          <w:tcPr>
            <w:tcW w:w="427" w:type="pct"/>
            <w:gridSpan w:val="3"/>
            <w:vAlign w:val="center"/>
          </w:tcPr>
          <w:p w14:paraId="6360ED8E" w14:textId="77777777" w:rsidR="005A0C66" w:rsidRPr="005A0C66" w:rsidRDefault="005A0C66" w:rsidP="005A0C66">
            <w:pPr>
              <w:tabs>
                <w:tab w:val="decimal" w:pos="354"/>
              </w:tabs>
              <w:spacing w:line="240" w:lineRule="auto"/>
              <w:rPr>
                <w:sz w:val="22"/>
                <w:szCs w:val="22"/>
              </w:rPr>
            </w:pPr>
            <w:r w:rsidRPr="005A0C66">
              <w:rPr>
                <w:sz w:val="22"/>
                <w:szCs w:val="22"/>
              </w:rPr>
              <w:t>388</w:t>
            </w:r>
            <w:r w:rsidRPr="005A0C66">
              <w:rPr>
                <w:sz w:val="22"/>
                <w:szCs w:val="22"/>
                <w:vertAlign w:val="superscript"/>
              </w:rPr>
              <w:t>a</w:t>
            </w:r>
          </w:p>
        </w:tc>
        <w:tc>
          <w:tcPr>
            <w:tcW w:w="476" w:type="pct"/>
            <w:gridSpan w:val="3"/>
            <w:vAlign w:val="center"/>
          </w:tcPr>
          <w:p w14:paraId="18864705" w14:textId="77777777" w:rsidR="005A0C66" w:rsidRPr="005A0C66" w:rsidRDefault="005A0C66" w:rsidP="005A0C66">
            <w:pPr>
              <w:tabs>
                <w:tab w:val="decimal" w:pos="166"/>
              </w:tabs>
              <w:spacing w:line="240" w:lineRule="auto"/>
              <w:rPr>
                <w:sz w:val="22"/>
                <w:szCs w:val="22"/>
              </w:rPr>
            </w:pPr>
            <w:r w:rsidRPr="005A0C66">
              <w:rPr>
                <w:sz w:val="22"/>
                <w:szCs w:val="22"/>
              </w:rPr>
              <w:t>.046</w:t>
            </w:r>
          </w:p>
        </w:tc>
        <w:tc>
          <w:tcPr>
            <w:tcW w:w="408" w:type="pct"/>
            <w:gridSpan w:val="2"/>
            <w:vAlign w:val="center"/>
          </w:tcPr>
          <w:p w14:paraId="725F3A8B" w14:textId="77777777" w:rsidR="005A0C66" w:rsidRPr="005A0C66" w:rsidRDefault="005A0C66" w:rsidP="005A0C66">
            <w:pPr>
              <w:tabs>
                <w:tab w:val="decimal" w:pos="164"/>
              </w:tabs>
              <w:spacing w:line="240" w:lineRule="auto"/>
              <w:rPr>
                <w:sz w:val="22"/>
                <w:szCs w:val="22"/>
              </w:rPr>
            </w:pPr>
            <w:r w:rsidRPr="005A0C66">
              <w:rPr>
                <w:sz w:val="22"/>
                <w:szCs w:val="22"/>
              </w:rPr>
              <w:t>-0.19</w:t>
            </w:r>
          </w:p>
        </w:tc>
      </w:tr>
      <w:tr w:rsidR="005A0C66" w:rsidRPr="005A0C66" w14:paraId="3A7A2AB2" w14:textId="77777777" w:rsidTr="00FA7104">
        <w:trPr>
          <w:trHeight w:val="360"/>
        </w:trPr>
        <w:tc>
          <w:tcPr>
            <w:tcW w:w="1152" w:type="pct"/>
            <w:gridSpan w:val="3"/>
            <w:vAlign w:val="center"/>
          </w:tcPr>
          <w:p w14:paraId="5ACE263A" w14:textId="77777777" w:rsidR="005A0C66" w:rsidRPr="005A0C66" w:rsidRDefault="005A0C66" w:rsidP="005A0C66">
            <w:pPr>
              <w:spacing w:line="240" w:lineRule="auto"/>
              <w:rPr>
                <w:sz w:val="22"/>
                <w:szCs w:val="22"/>
              </w:rPr>
            </w:pPr>
            <w:r w:rsidRPr="005A0C66">
              <w:rPr>
                <w:sz w:val="22"/>
                <w:szCs w:val="22"/>
              </w:rPr>
              <w:t>Historical</w:t>
            </w:r>
          </w:p>
        </w:tc>
        <w:tc>
          <w:tcPr>
            <w:tcW w:w="380" w:type="pct"/>
            <w:gridSpan w:val="3"/>
            <w:vAlign w:val="center"/>
          </w:tcPr>
          <w:p w14:paraId="319D60EE" w14:textId="77777777" w:rsidR="005A0C66" w:rsidRPr="005A0C66" w:rsidRDefault="005A0C66" w:rsidP="005A0C66">
            <w:pPr>
              <w:spacing w:line="240" w:lineRule="auto"/>
              <w:jc w:val="center"/>
              <w:rPr>
                <w:sz w:val="22"/>
                <w:szCs w:val="22"/>
              </w:rPr>
            </w:pPr>
            <w:r w:rsidRPr="005A0C66">
              <w:rPr>
                <w:sz w:val="22"/>
                <w:szCs w:val="22"/>
              </w:rPr>
              <w:t>132</w:t>
            </w:r>
          </w:p>
        </w:tc>
        <w:tc>
          <w:tcPr>
            <w:tcW w:w="371" w:type="pct"/>
            <w:gridSpan w:val="4"/>
            <w:vAlign w:val="center"/>
          </w:tcPr>
          <w:p w14:paraId="7D9C467A" w14:textId="77777777" w:rsidR="005A0C66" w:rsidRPr="005A0C66" w:rsidRDefault="005A0C66" w:rsidP="005A0C66">
            <w:pPr>
              <w:spacing w:line="240" w:lineRule="auto"/>
              <w:jc w:val="center"/>
              <w:rPr>
                <w:sz w:val="22"/>
                <w:szCs w:val="22"/>
              </w:rPr>
            </w:pPr>
            <w:r w:rsidRPr="005A0C66">
              <w:rPr>
                <w:sz w:val="22"/>
                <w:szCs w:val="22"/>
              </w:rPr>
              <w:t>263</w:t>
            </w:r>
          </w:p>
        </w:tc>
        <w:tc>
          <w:tcPr>
            <w:tcW w:w="711" w:type="pct"/>
            <w:gridSpan w:val="3"/>
            <w:vAlign w:val="center"/>
          </w:tcPr>
          <w:p w14:paraId="6F48A31D" w14:textId="77777777" w:rsidR="005A0C66" w:rsidRPr="005A0C66" w:rsidRDefault="005A0C66" w:rsidP="005A0C66">
            <w:pPr>
              <w:spacing w:line="240" w:lineRule="auto"/>
              <w:jc w:val="center"/>
              <w:rPr>
                <w:sz w:val="22"/>
                <w:szCs w:val="22"/>
              </w:rPr>
            </w:pPr>
            <w:r w:rsidRPr="005A0C66">
              <w:rPr>
                <w:sz w:val="22"/>
                <w:szCs w:val="22"/>
              </w:rPr>
              <w:t>0.05 (0.26)</w:t>
            </w:r>
          </w:p>
        </w:tc>
        <w:tc>
          <w:tcPr>
            <w:tcW w:w="711" w:type="pct"/>
            <w:gridSpan w:val="3"/>
            <w:vAlign w:val="center"/>
          </w:tcPr>
          <w:p w14:paraId="50A685D9" w14:textId="77777777" w:rsidR="005A0C66" w:rsidRPr="005A0C66" w:rsidRDefault="005A0C66" w:rsidP="005A0C66">
            <w:pPr>
              <w:spacing w:line="240" w:lineRule="auto"/>
              <w:jc w:val="center"/>
              <w:rPr>
                <w:sz w:val="22"/>
                <w:szCs w:val="22"/>
              </w:rPr>
            </w:pPr>
            <w:r w:rsidRPr="005A0C66">
              <w:rPr>
                <w:sz w:val="22"/>
                <w:szCs w:val="22"/>
              </w:rPr>
              <w:t>0.12 (0.43)</w:t>
            </w:r>
          </w:p>
        </w:tc>
        <w:tc>
          <w:tcPr>
            <w:tcW w:w="365" w:type="pct"/>
            <w:gridSpan w:val="2"/>
            <w:vAlign w:val="center"/>
          </w:tcPr>
          <w:p w14:paraId="1F69A87B" w14:textId="77777777" w:rsidR="005A0C66" w:rsidRPr="005A0C66" w:rsidRDefault="005A0C66" w:rsidP="005A0C66">
            <w:pPr>
              <w:spacing w:line="240" w:lineRule="auto"/>
              <w:jc w:val="center"/>
              <w:rPr>
                <w:sz w:val="22"/>
                <w:szCs w:val="22"/>
              </w:rPr>
            </w:pPr>
            <w:r w:rsidRPr="005A0C66">
              <w:rPr>
                <w:sz w:val="22"/>
                <w:szCs w:val="22"/>
              </w:rPr>
              <w:t>1.88</w:t>
            </w:r>
          </w:p>
        </w:tc>
        <w:tc>
          <w:tcPr>
            <w:tcW w:w="427" w:type="pct"/>
            <w:gridSpan w:val="3"/>
            <w:vAlign w:val="center"/>
          </w:tcPr>
          <w:p w14:paraId="33713793" w14:textId="77777777" w:rsidR="005A0C66" w:rsidRPr="005A0C66" w:rsidRDefault="005A0C66" w:rsidP="005A0C66">
            <w:pPr>
              <w:tabs>
                <w:tab w:val="decimal" w:pos="354"/>
              </w:tabs>
              <w:spacing w:line="240" w:lineRule="auto"/>
              <w:rPr>
                <w:sz w:val="22"/>
                <w:szCs w:val="22"/>
              </w:rPr>
            </w:pPr>
            <w:r w:rsidRPr="005A0C66">
              <w:rPr>
                <w:sz w:val="22"/>
                <w:szCs w:val="22"/>
              </w:rPr>
              <w:t>380</w:t>
            </w:r>
            <w:r w:rsidRPr="005A0C66">
              <w:rPr>
                <w:sz w:val="22"/>
                <w:szCs w:val="22"/>
                <w:vertAlign w:val="superscript"/>
              </w:rPr>
              <w:t>a</w:t>
            </w:r>
          </w:p>
        </w:tc>
        <w:tc>
          <w:tcPr>
            <w:tcW w:w="476" w:type="pct"/>
            <w:gridSpan w:val="3"/>
            <w:vAlign w:val="center"/>
          </w:tcPr>
          <w:p w14:paraId="196DC16B" w14:textId="77777777" w:rsidR="005A0C66" w:rsidRPr="005A0C66" w:rsidRDefault="005A0C66" w:rsidP="005A0C66">
            <w:pPr>
              <w:tabs>
                <w:tab w:val="decimal" w:pos="166"/>
              </w:tabs>
              <w:spacing w:line="240" w:lineRule="auto"/>
              <w:rPr>
                <w:sz w:val="22"/>
                <w:szCs w:val="22"/>
              </w:rPr>
            </w:pPr>
            <w:r w:rsidRPr="005A0C66">
              <w:rPr>
                <w:sz w:val="22"/>
                <w:szCs w:val="22"/>
              </w:rPr>
              <w:t>.061</w:t>
            </w:r>
          </w:p>
        </w:tc>
        <w:tc>
          <w:tcPr>
            <w:tcW w:w="408" w:type="pct"/>
            <w:gridSpan w:val="2"/>
            <w:vAlign w:val="center"/>
          </w:tcPr>
          <w:p w14:paraId="22A1F67F" w14:textId="77777777" w:rsidR="005A0C66" w:rsidRPr="005A0C66" w:rsidRDefault="005A0C66" w:rsidP="005A0C66">
            <w:pPr>
              <w:tabs>
                <w:tab w:val="decimal" w:pos="164"/>
              </w:tabs>
              <w:spacing w:line="240" w:lineRule="auto"/>
              <w:rPr>
                <w:sz w:val="22"/>
                <w:szCs w:val="22"/>
              </w:rPr>
            </w:pPr>
            <w:r w:rsidRPr="005A0C66">
              <w:rPr>
                <w:sz w:val="22"/>
                <w:szCs w:val="22"/>
              </w:rPr>
              <w:t>-0.18</w:t>
            </w:r>
          </w:p>
        </w:tc>
      </w:tr>
      <w:tr w:rsidR="005A0C66" w:rsidRPr="005A0C66" w14:paraId="640AC58D" w14:textId="77777777" w:rsidTr="00FA7104">
        <w:trPr>
          <w:trHeight w:val="360"/>
        </w:trPr>
        <w:tc>
          <w:tcPr>
            <w:tcW w:w="1152" w:type="pct"/>
            <w:gridSpan w:val="3"/>
            <w:vAlign w:val="center"/>
          </w:tcPr>
          <w:p w14:paraId="7BC4D038" w14:textId="77777777" w:rsidR="005A0C66" w:rsidRPr="005A0C66" w:rsidRDefault="005A0C66" w:rsidP="005A0C66">
            <w:pPr>
              <w:spacing w:line="240" w:lineRule="auto"/>
              <w:jc w:val="right"/>
              <w:rPr>
                <w:b/>
              </w:rPr>
            </w:pPr>
            <w:r w:rsidRPr="005A0C66">
              <w:rPr>
                <w:b/>
              </w:rPr>
              <w:t>Purity</w:t>
            </w:r>
          </w:p>
        </w:tc>
        <w:tc>
          <w:tcPr>
            <w:tcW w:w="380" w:type="pct"/>
            <w:gridSpan w:val="3"/>
            <w:vAlign w:val="center"/>
          </w:tcPr>
          <w:p w14:paraId="4874E137" w14:textId="77777777" w:rsidR="005A0C66" w:rsidRPr="005A0C66" w:rsidRDefault="005A0C66" w:rsidP="005A0C66">
            <w:pPr>
              <w:spacing w:line="240" w:lineRule="auto"/>
              <w:jc w:val="right"/>
            </w:pPr>
          </w:p>
        </w:tc>
        <w:tc>
          <w:tcPr>
            <w:tcW w:w="371" w:type="pct"/>
            <w:gridSpan w:val="4"/>
            <w:vAlign w:val="center"/>
          </w:tcPr>
          <w:p w14:paraId="46F0D1F9" w14:textId="77777777" w:rsidR="005A0C66" w:rsidRPr="005A0C66" w:rsidRDefault="005A0C66" w:rsidP="005A0C66">
            <w:pPr>
              <w:spacing w:line="240" w:lineRule="auto"/>
              <w:jc w:val="right"/>
            </w:pPr>
          </w:p>
        </w:tc>
        <w:tc>
          <w:tcPr>
            <w:tcW w:w="711" w:type="pct"/>
            <w:gridSpan w:val="3"/>
            <w:vAlign w:val="center"/>
          </w:tcPr>
          <w:p w14:paraId="1FB412E1" w14:textId="77777777" w:rsidR="005A0C66" w:rsidRPr="005A0C66" w:rsidRDefault="005A0C66" w:rsidP="005A0C66">
            <w:pPr>
              <w:spacing w:line="240" w:lineRule="auto"/>
              <w:jc w:val="right"/>
            </w:pPr>
          </w:p>
        </w:tc>
        <w:tc>
          <w:tcPr>
            <w:tcW w:w="711" w:type="pct"/>
            <w:gridSpan w:val="3"/>
            <w:vAlign w:val="center"/>
          </w:tcPr>
          <w:p w14:paraId="5A44F7E9" w14:textId="77777777" w:rsidR="005A0C66" w:rsidRPr="005A0C66" w:rsidRDefault="005A0C66" w:rsidP="005A0C66">
            <w:pPr>
              <w:spacing w:line="240" w:lineRule="auto"/>
              <w:jc w:val="right"/>
            </w:pPr>
          </w:p>
        </w:tc>
        <w:tc>
          <w:tcPr>
            <w:tcW w:w="365" w:type="pct"/>
            <w:gridSpan w:val="2"/>
            <w:vAlign w:val="center"/>
          </w:tcPr>
          <w:p w14:paraId="22E78C00" w14:textId="77777777" w:rsidR="005A0C66" w:rsidRPr="005A0C66" w:rsidRDefault="005A0C66" w:rsidP="005A0C66">
            <w:pPr>
              <w:spacing w:line="240" w:lineRule="auto"/>
              <w:jc w:val="center"/>
            </w:pPr>
          </w:p>
        </w:tc>
        <w:tc>
          <w:tcPr>
            <w:tcW w:w="427" w:type="pct"/>
            <w:gridSpan w:val="3"/>
            <w:vAlign w:val="center"/>
          </w:tcPr>
          <w:p w14:paraId="27F29420" w14:textId="77777777" w:rsidR="005A0C66" w:rsidRPr="005A0C66" w:rsidRDefault="005A0C66" w:rsidP="005A0C66">
            <w:pPr>
              <w:tabs>
                <w:tab w:val="decimal" w:pos="354"/>
              </w:tabs>
              <w:spacing w:line="240" w:lineRule="auto"/>
              <w:jc w:val="right"/>
            </w:pPr>
          </w:p>
        </w:tc>
        <w:tc>
          <w:tcPr>
            <w:tcW w:w="476" w:type="pct"/>
            <w:gridSpan w:val="3"/>
            <w:vAlign w:val="center"/>
          </w:tcPr>
          <w:p w14:paraId="202944FA" w14:textId="77777777" w:rsidR="005A0C66" w:rsidRPr="005A0C66" w:rsidRDefault="005A0C66" w:rsidP="005A0C66">
            <w:pPr>
              <w:tabs>
                <w:tab w:val="decimal" w:pos="166"/>
              </w:tabs>
              <w:spacing w:line="240" w:lineRule="auto"/>
              <w:jc w:val="right"/>
              <w:rPr>
                <w:b/>
              </w:rPr>
            </w:pPr>
          </w:p>
        </w:tc>
        <w:tc>
          <w:tcPr>
            <w:tcW w:w="408" w:type="pct"/>
            <w:gridSpan w:val="2"/>
            <w:vAlign w:val="center"/>
          </w:tcPr>
          <w:p w14:paraId="6A47EAE2" w14:textId="77777777" w:rsidR="005A0C66" w:rsidRPr="005A0C66" w:rsidRDefault="005A0C66" w:rsidP="005A0C66">
            <w:pPr>
              <w:tabs>
                <w:tab w:val="decimal" w:pos="164"/>
              </w:tabs>
              <w:spacing w:line="240" w:lineRule="auto"/>
              <w:jc w:val="right"/>
            </w:pPr>
          </w:p>
        </w:tc>
      </w:tr>
      <w:tr w:rsidR="005A0C66" w:rsidRPr="005A0C66" w14:paraId="505A71EA" w14:textId="77777777" w:rsidTr="00FA7104">
        <w:trPr>
          <w:trHeight w:val="360"/>
        </w:trPr>
        <w:tc>
          <w:tcPr>
            <w:tcW w:w="1152" w:type="pct"/>
            <w:gridSpan w:val="3"/>
            <w:vAlign w:val="center"/>
          </w:tcPr>
          <w:p w14:paraId="0C49B02E" w14:textId="77777777" w:rsidR="005A0C66" w:rsidRPr="005A0C66" w:rsidRDefault="005A0C66" w:rsidP="005A0C66">
            <w:pPr>
              <w:spacing w:line="240" w:lineRule="auto"/>
              <w:rPr>
                <w:sz w:val="22"/>
                <w:szCs w:val="22"/>
              </w:rPr>
            </w:pPr>
            <w:r w:rsidRPr="005A0C66">
              <w:rPr>
                <w:sz w:val="22"/>
                <w:szCs w:val="22"/>
              </w:rPr>
              <w:t>Narrative nonfiction</w:t>
            </w:r>
          </w:p>
        </w:tc>
        <w:tc>
          <w:tcPr>
            <w:tcW w:w="380" w:type="pct"/>
            <w:gridSpan w:val="3"/>
            <w:vAlign w:val="center"/>
          </w:tcPr>
          <w:p w14:paraId="01F89527" w14:textId="77777777" w:rsidR="005A0C66" w:rsidRPr="005A0C66" w:rsidRDefault="005A0C66" w:rsidP="005A0C66">
            <w:pPr>
              <w:spacing w:line="240" w:lineRule="auto"/>
              <w:jc w:val="center"/>
              <w:rPr>
                <w:sz w:val="22"/>
                <w:szCs w:val="22"/>
              </w:rPr>
            </w:pPr>
          </w:p>
        </w:tc>
        <w:tc>
          <w:tcPr>
            <w:tcW w:w="371" w:type="pct"/>
            <w:gridSpan w:val="4"/>
            <w:vAlign w:val="center"/>
          </w:tcPr>
          <w:p w14:paraId="387EB4BD" w14:textId="77777777" w:rsidR="005A0C66" w:rsidRPr="005A0C66" w:rsidRDefault="005A0C66" w:rsidP="005A0C66">
            <w:pPr>
              <w:spacing w:line="240" w:lineRule="auto"/>
              <w:jc w:val="center"/>
              <w:rPr>
                <w:sz w:val="22"/>
                <w:szCs w:val="22"/>
              </w:rPr>
            </w:pPr>
          </w:p>
        </w:tc>
        <w:tc>
          <w:tcPr>
            <w:tcW w:w="711" w:type="pct"/>
            <w:gridSpan w:val="3"/>
            <w:vAlign w:val="center"/>
          </w:tcPr>
          <w:p w14:paraId="6FE879A5" w14:textId="77777777" w:rsidR="005A0C66" w:rsidRPr="005A0C66" w:rsidRDefault="005A0C66" w:rsidP="005A0C66">
            <w:pPr>
              <w:spacing w:line="240" w:lineRule="auto"/>
              <w:jc w:val="center"/>
              <w:rPr>
                <w:sz w:val="22"/>
                <w:szCs w:val="22"/>
              </w:rPr>
            </w:pPr>
          </w:p>
        </w:tc>
        <w:tc>
          <w:tcPr>
            <w:tcW w:w="711" w:type="pct"/>
            <w:gridSpan w:val="3"/>
            <w:vAlign w:val="center"/>
          </w:tcPr>
          <w:p w14:paraId="448FAE9F" w14:textId="77777777" w:rsidR="005A0C66" w:rsidRPr="005A0C66" w:rsidRDefault="005A0C66" w:rsidP="005A0C66">
            <w:pPr>
              <w:spacing w:line="240" w:lineRule="auto"/>
              <w:jc w:val="center"/>
              <w:rPr>
                <w:sz w:val="22"/>
                <w:szCs w:val="22"/>
              </w:rPr>
            </w:pPr>
          </w:p>
        </w:tc>
        <w:tc>
          <w:tcPr>
            <w:tcW w:w="365" w:type="pct"/>
            <w:gridSpan w:val="2"/>
            <w:vAlign w:val="center"/>
          </w:tcPr>
          <w:p w14:paraId="572AD104" w14:textId="77777777" w:rsidR="005A0C66" w:rsidRPr="005A0C66" w:rsidRDefault="005A0C66" w:rsidP="005A0C66">
            <w:pPr>
              <w:spacing w:line="240" w:lineRule="auto"/>
              <w:jc w:val="center"/>
              <w:rPr>
                <w:sz w:val="22"/>
                <w:szCs w:val="22"/>
              </w:rPr>
            </w:pPr>
          </w:p>
        </w:tc>
        <w:tc>
          <w:tcPr>
            <w:tcW w:w="427" w:type="pct"/>
            <w:gridSpan w:val="3"/>
            <w:vAlign w:val="center"/>
          </w:tcPr>
          <w:p w14:paraId="20A17CB1" w14:textId="77777777" w:rsidR="005A0C66" w:rsidRPr="005A0C66" w:rsidRDefault="005A0C66" w:rsidP="005A0C66">
            <w:pPr>
              <w:tabs>
                <w:tab w:val="decimal" w:pos="354"/>
              </w:tabs>
              <w:spacing w:line="240" w:lineRule="auto"/>
              <w:rPr>
                <w:sz w:val="22"/>
                <w:szCs w:val="22"/>
              </w:rPr>
            </w:pPr>
          </w:p>
        </w:tc>
        <w:tc>
          <w:tcPr>
            <w:tcW w:w="476" w:type="pct"/>
            <w:gridSpan w:val="3"/>
            <w:vAlign w:val="center"/>
          </w:tcPr>
          <w:p w14:paraId="6E395DE7" w14:textId="77777777" w:rsidR="005A0C66" w:rsidRPr="005A0C66" w:rsidRDefault="005A0C66" w:rsidP="005A0C66">
            <w:pPr>
              <w:tabs>
                <w:tab w:val="decimal" w:pos="166"/>
              </w:tabs>
              <w:spacing w:line="240" w:lineRule="auto"/>
              <w:rPr>
                <w:sz w:val="22"/>
                <w:szCs w:val="22"/>
              </w:rPr>
            </w:pPr>
          </w:p>
        </w:tc>
        <w:tc>
          <w:tcPr>
            <w:tcW w:w="408" w:type="pct"/>
            <w:gridSpan w:val="2"/>
            <w:vAlign w:val="center"/>
          </w:tcPr>
          <w:p w14:paraId="29D44B53" w14:textId="77777777" w:rsidR="005A0C66" w:rsidRPr="005A0C66" w:rsidRDefault="005A0C66" w:rsidP="005A0C66">
            <w:pPr>
              <w:tabs>
                <w:tab w:val="decimal" w:pos="164"/>
              </w:tabs>
              <w:spacing w:line="240" w:lineRule="auto"/>
              <w:rPr>
                <w:sz w:val="22"/>
                <w:szCs w:val="22"/>
              </w:rPr>
            </w:pPr>
          </w:p>
        </w:tc>
      </w:tr>
      <w:tr w:rsidR="005A0C66" w:rsidRPr="005A0C66" w14:paraId="493DC21B" w14:textId="77777777" w:rsidTr="00FA7104">
        <w:trPr>
          <w:trHeight w:val="360"/>
        </w:trPr>
        <w:tc>
          <w:tcPr>
            <w:tcW w:w="1152" w:type="pct"/>
            <w:gridSpan w:val="3"/>
            <w:vAlign w:val="center"/>
          </w:tcPr>
          <w:p w14:paraId="38D0F1C7" w14:textId="77777777" w:rsidR="005A0C66" w:rsidRPr="005A0C66" w:rsidRDefault="005A0C66" w:rsidP="005A0C66">
            <w:pPr>
              <w:spacing w:line="240" w:lineRule="auto"/>
              <w:rPr>
                <w:sz w:val="22"/>
                <w:szCs w:val="22"/>
              </w:rPr>
            </w:pPr>
            <w:r w:rsidRPr="005A0C66">
              <w:rPr>
                <w:sz w:val="22"/>
                <w:szCs w:val="22"/>
              </w:rPr>
              <w:t>Vignette A</w:t>
            </w:r>
          </w:p>
        </w:tc>
        <w:tc>
          <w:tcPr>
            <w:tcW w:w="380" w:type="pct"/>
            <w:gridSpan w:val="3"/>
            <w:vAlign w:val="center"/>
          </w:tcPr>
          <w:p w14:paraId="42D83BFB" w14:textId="77777777" w:rsidR="005A0C66" w:rsidRPr="005A0C66" w:rsidRDefault="005A0C66" w:rsidP="005A0C66">
            <w:pPr>
              <w:spacing w:line="240" w:lineRule="auto"/>
              <w:jc w:val="center"/>
              <w:rPr>
                <w:sz w:val="22"/>
                <w:szCs w:val="22"/>
              </w:rPr>
            </w:pPr>
            <w:r w:rsidRPr="005A0C66">
              <w:rPr>
                <w:sz w:val="22"/>
                <w:szCs w:val="22"/>
              </w:rPr>
              <w:t>60</w:t>
            </w:r>
          </w:p>
        </w:tc>
        <w:tc>
          <w:tcPr>
            <w:tcW w:w="371" w:type="pct"/>
            <w:gridSpan w:val="4"/>
            <w:vAlign w:val="center"/>
          </w:tcPr>
          <w:p w14:paraId="7C81DA1B" w14:textId="77777777" w:rsidR="005A0C66" w:rsidRPr="005A0C66" w:rsidRDefault="005A0C66" w:rsidP="005A0C66">
            <w:pPr>
              <w:spacing w:line="240" w:lineRule="auto"/>
              <w:jc w:val="center"/>
              <w:rPr>
                <w:sz w:val="22"/>
                <w:szCs w:val="22"/>
              </w:rPr>
            </w:pPr>
            <w:r w:rsidRPr="005A0C66">
              <w:rPr>
                <w:sz w:val="22"/>
                <w:szCs w:val="22"/>
              </w:rPr>
              <w:t>160</w:t>
            </w:r>
          </w:p>
        </w:tc>
        <w:tc>
          <w:tcPr>
            <w:tcW w:w="711" w:type="pct"/>
            <w:gridSpan w:val="3"/>
            <w:vAlign w:val="center"/>
          </w:tcPr>
          <w:p w14:paraId="1C993A6B" w14:textId="77777777" w:rsidR="005A0C66" w:rsidRPr="005A0C66" w:rsidRDefault="005A0C66" w:rsidP="005A0C66">
            <w:pPr>
              <w:spacing w:line="240" w:lineRule="auto"/>
              <w:jc w:val="center"/>
              <w:rPr>
                <w:sz w:val="22"/>
                <w:szCs w:val="22"/>
              </w:rPr>
            </w:pPr>
            <w:r w:rsidRPr="005A0C66">
              <w:rPr>
                <w:sz w:val="22"/>
                <w:szCs w:val="22"/>
              </w:rPr>
              <w:t>0.10 (0.35)</w:t>
            </w:r>
          </w:p>
        </w:tc>
        <w:tc>
          <w:tcPr>
            <w:tcW w:w="711" w:type="pct"/>
            <w:gridSpan w:val="3"/>
            <w:vAlign w:val="center"/>
          </w:tcPr>
          <w:p w14:paraId="3D62D10B" w14:textId="77777777" w:rsidR="005A0C66" w:rsidRPr="005A0C66" w:rsidRDefault="005A0C66" w:rsidP="005A0C66">
            <w:pPr>
              <w:spacing w:line="240" w:lineRule="auto"/>
              <w:jc w:val="center"/>
              <w:rPr>
                <w:sz w:val="22"/>
                <w:szCs w:val="22"/>
              </w:rPr>
            </w:pPr>
            <w:r w:rsidRPr="005A0C66">
              <w:rPr>
                <w:sz w:val="22"/>
                <w:szCs w:val="22"/>
              </w:rPr>
              <w:t>0.13 (0.39)</w:t>
            </w:r>
          </w:p>
        </w:tc>
        <w:tc>
          <w:tcPr>
            <w:tcW w:w="365" w:type="pct"/>
            <w:gridSpan w:val="2"/>
            <w:vAlign w:val="center"/>
          </w:tcPr>
          <w:p w14:paraId="12FA795A" w14:textId="77777777" w:rsidR="005A0C66" w:rsidRPr="005A0C66" w:rsidRDefault="005A0C66" w:rsidP="005A0C66">
            <w:pPr>
              <w:spacing w:line="240" w:lineRule="auto"/>
              <w:jc w:val="center"/>
              <w:rPr>
                <w:sz w:val="22"/>
                <w:szCs w:val="22"/>
              </w:rPr>
            </w:pPr>
            <w:r w:rsidRPr="005A0C66">
              <w:rPr>
                <w:sz w:val="22"/>
                <w:szCs w:val="22"/>
              </w:rPr>
              <w:t>0.54</w:t>
            </w:r>
          </w:p>
        </w:tc>
        <w:tc>
          <w:tcPr>
            <w:tcW w:w="427" w:type="pct"/>
            <w:gridSpan w:val="3"/>
            <w:vAlign w:val="center"/>
          </w:tcPr>
          <w:p w14:paraId="2E0E29D1" w14:textId="77777777" w:rsidR="005A0C66" w:rsidRPr="005A0C66" w:rsidRDefault="005A0C66" w:rsidP="005A0C66">
            <w:pPr>
              <w:tabs>
                <w:tab w:val="decimal" w:pos="354"/>
              </w:tabs>
              <w:spacing w:line="240" w:lineRule="auto"/>
              <w:rPr>
                <w:sz w:val="22"/>
                <w:szCs w:val="22"/>
              </w:rPr>
            </w:pPr>
            <w:r w:rsidRPr="005A0C66">
              <w:rPr>
                <w:sz w:val="22"/>
                <w:szCs w:val="22"/>
              </w:rPr>
              <w:t>218</w:t>
            </w:r>
          </w:p>
        </w:tc>
        <w:tc>
          <w:tcPr>
            <w:tcW w:w="476" w:type="pct"/>
            <w:gridSpan w:val="3"/>
            <w:vAlign w:val="center"/>
          </w:tcPr>
          <w:p w14:paraId="706712A3" w14:textId="77777777" w:rsidR="005A0C66" w:rsidRPr="005A0C66" w:rsidRDefault="005A0C66" w:rsidP="005A0C66">
            <w:pPr>
              <w:tabs>
                <w:tab w:val="decimal" w:pos="166"/>
              </w:tabs>
              <w:spacing w:line="240" w:lineRule="auto"/>
              <w:rPr>
                <w:sz w:val="22"/>
                <w:szCs w:val="22"/>
              </w:rPr>
            </w:pPr>
            <w:r w:rsidRPr="005A0C66">
              <w:rPr>
                <w:sz w:val="22"/>
                <w:szCs w:val="22"/>
              </w:rPr>
              <w:t>.588</w:t>
            </w:r>
          </w:p>
        </w:tc>
        <w:tc>
          <w:tcPr>
            <w:tcW w:w="408" w:type="pct"/>
            <w:gridSpan w:val="2"/>
            <w:vAlign w:val="center"/>
          </w:tcPr>
          <w:p w14:paraId="3D42DDA4" w14:textId="77777777" w:rsidR="005A0C66" w:rsidRPr="005A0C66" w:rsidRDefault="005A0C66" w:rsidP="005A0C66">
            <w:pPr>
              <w:tabs>
                <w:tab w:val="decimal" w:pos="164"/>
              </w:tabs>
              <w:spacing w:line="240" w:lineRule="auto"/>
              <w:rPr>
                <w:sz w:val="22"/>
                <w:szCs w:val="22"/>
              </w:rPr>
            </w:pPr>
            <w:r w:rsidRPr="005A0C66">
              <w:rPr>
                <w:sz w:val="22"/>
                <w:szCs w:val="22"/>
              </w:rPr>
              <w:t>-0.08</w:t>
            </w:r>
          </w:p>
        </w:tc>
      </w:tr>
      <w:tr w:rsidR="005A0C66" w:rsidRPr="005A0C66" w14:paraId="2CAA76A3" w14:textId="77777777" w:rsidTr="00FA7104">
        <w:trPr>
          <w:trHeight w:val="360"/>
        </w:trPr>
        <w:tc>
          <w:tcPr>
            <w:tcW w:w="1152" w:type="pct"/>
            <w:gridSpan w:val="3"/>
            <w:vAlign w:val="center"/>
          </w:tcPr>
          <w:p w14:paraId="614C645E" w14:textId="77777777" w:rsidR="005A0C66" w:rsidRPr="005A0C66" w:rsidRDefault="005A0C66" w:rsidP="005A0C66">
            <w:pPr>
              <w:spacing w:line="240" w:lineRule="auto"/>
              <w:rPr>
                <w:sz w:val="22"/>
                <w:szCs w:val="22"/>
              </w:rPr>
            </w:pPr>
            <w:r w:rsidRPr="005A0C66">
              <w:rPr>
                <w:sz w:val="22"/>
                <w:szCs w:val="22"/>
              </w:rPr>
              <w:t>Vignette B</w:t>
            </w:r>
          </w:p>
        </w:tc>
        <w:tc>
          <w:tcPr>
            <w:tcW w:w="380" w:type="pct"/>
            <w:gridSpan w:val="3"/>
            <w:vAlign w:val="center"/>
          </w:tcPr>
          <w:p w14:paraId="4AB34CD4" w14:textId="77777777" w:rsidR="005A0C66" w:rsidRPr="005A0C66" w:rsidRDefault="005A0C66" w:rsidP="005A0C66">
            <w:pPr>
              <w:spacing w:line="240" w:lineRule="auto"/>
              <w:jc w:val="center"/>
              <w:rPr>
                <w:sz w:val="22"/>
                <w:szCs w:val="22"/>
              </w:rPr>
            </w:pPr>
            <w:r w:rsidRPr="005A0C66">
              <w:rPr>
                <w:sz w:val="22"/>
                <w:szCs w:val="22"/>
              </w:rPr>
              <w:t>42</w:t>
            </w:r>
          </w:p>
        </w:tc>
        <w:tc>
          <w:tcPr>
            <w:tcW w:w="371" w:type="pct"/>
            <w:gridSpan w:val="4"/>
            <w:vAlign w:val="center"/>
          </w:tcPr>
          <w:p w14:paraId="5B974352" w14:textId="77777777" w:rsidR="005A0C66" w:rsidRPr="005A0C66" w:rsidRDefault="005A0C66" w:rsidP="005A0C66">
            <w:pPr>
              <w:spacing w:line="240" w:lineRule="auto"/>
              <w:jc w:val="center"/>
              <w:rPr>
                <w:sz w:val="22"/>
                <w:szCs w:val="22"/>
              </w:rPr>
            </w:pPr>
            <w:r w:rsidRPr="005A0C66">
              <w:rPr>
                <w:sz w:val="22"/>
                <w:szCs w:val="22"/>
              </w:rPr>
              <w:t>179</w:t>
            </w:r>
          </w:p>
        </w:tc>
        <w:tc>
          <w:tcPr>
            <w:tcW w:w="711" w:type="pct"/>
            <w:gridSpan w:val="3"/>
            <w:vAlign w:val="center"/>
          </w:tcPr>
          <w:p w14:paraId="54FE869E" w14:textId="77777777" w:rsidR="005A0C66" w:rsidRPr="005A0C66" w:rsidRDefault="005A0C66" w:rsidP="005A0C66">
            <w:pPr>
              <w:spacing w:line="240" w:lineRule="auto"/>
              <w:jc w:val="center"/>
              <w:rPr>
                <w:sz w:val="22"/>
                <w:szCs w:val="22"/>
              </w:rPr>
            </w:pPr>
            <w:r w:rsidRPr="005A0C66">
              <w:rPr>
                <w:sz w:val="22"/>
                <w:szCs w:val="22"/>
              </w:rPr>
              <w:t>0.31 (0.78)</w:t>
            </w:r>
          </w:p>
        </w:tc>
        <w:tc>
          <w:tcPr>
            <w:tcW w:w="711" w:type="pct"/>
            <w:gridSpan w:val="3"/>
            <w:vAlign w:val="center"/>
          </w:tcPr>
          <w:p w14:paraId="437F2F78" w14:textId="77777777" w:rsidR="005A0C66" w:rsidRPr="005A0C66" w:rsidRDefault="005A0C66" w:rsidP="005A0C66">
            <w:pPr>
              <w:spacing w:line="240" w:lineRule="auto"/>
              <w:jc w:val="center"/>
              <w:rPr>
                <w:sz w:val="22"/>
                <w:szCs w:val="22"/>
              </w:rPr>
            </w:pPr>
            <w:r w:rsidRPr="005A0C66">
              <w:rPr>
                <w:sz w:val="22"/>
                <w:szCs w:val="22"/>
              </w:rPr>
              <w:t>0.06 (0.25)</w:t>
            </w:r>
          </w:p>
        </w:tc>
        <w:tc>
          <w:tcPr>
            <w:tcW w:w="365" w:type="pct"/>
            <w:gridSpan w:val="2"/>
            <w:vAlign w:val="center"/>
          </w:tcPr>
          <w:p w14:paraId="014CE0CB" w14:textId="77777777" w:rsidR="005A0C66" w:rsidRPr="005A0C66" w:rsidRDefault="005A0C66" w:rsidP="005A0C66">
            <w:pPr>
              <w:spacing w:line="240" w:lineRule="auto"/>
              <w:jc w:val="center"/>
              <w:rPr>
                <w:sz w:val="22"/>
                <w:szCs w:val="22"/>
              </w:rPr>
            </w:pPr>
            <w:r w:rsidRPr="005A0C66">
              <w:rPr>
                <w:sz w:val="22"/>
                <w:szCs w:val="22"/>
              </w:rPr>
              <w:t>2.08</w:t>
            </w:r>
          </w:p>
        </w:tc>
        <w:tc>
          <w:tcPr>
            <w:tcW w:w="427" w:type="pct"/>
            <w:gridSpan w:val="3"/>
            <w:vAlign w:val="center"/>
          </w:tcPr>
          <w:p w14:paraId="7D58892F" w14:textId="77777777" w:rsidR="005A0C66" w:rsidRPr="005A0C66" w:rsidRDefault="005A0C66" w:rsidP="005A0C66">
            <w:pPr>
              <w:tabs>
                <w:tab w:val="decimal" w:pos="354"/>
              </w:tabs>
              <w:spacing w:line="240" w:lineRule="auto"/>
              <w:rPr>
                <w:sz w:val="22"/>
                <w:szCs w:val="22"/>
              </w:rPr>
            </w:pPr>
            <w:r w:rsidRPr="005A0C66">
              <w:rPr>
                <w:sz w:val="22"/>
                <w:szCs w:val="22"/>
              </w:rPr>
              <w:t>43</w:t>
            </w:r>
            <w:r w:rsidRPr="005A0C66">
              <w:rPr>
                <w:sz w:val="22"/>
                <w:szCs w:val="22"/>
                <w:vertAlign w:val="superscript"/>
              </w:rPr>
              <w:t>a</w:t>
            </w:r>
          </w:p>
        </w:tc>
        <w:tc>
          <w:tcPr>
            <w:tcW w:w="476" w:type="pct"/>
            <w:gridSpan w:val="3"/>
            <w:vAlign w:val="center"/>
          </w:tcPr>
          <w:p w14:paraId="4893CE2E" w14:textId="77777777" w:rsidR="005A0C66" w:rsidRPr="005A0C66" w:rsidRDefault="005A0C66" w:rsidP="005A0C66">
            <w:pPr>
              <w:tabs>
                <w:tab w:val="decimal" w:pos="166"/>
              </w:tabs>
              <w:spacing w:line="240" w:lineRule="auto"/>
              <w:rPr>
                <w:sz w:val="22"/>
                <w:szCs w:val="22"/>
              </w:rPr>
            </w:pPr>
            <w:r w:rsidRPr="005A0C66">
              <w:rPr>
                <w:sz w:val="22"/>
                <w:szCs w:val="22"/>
              </w:rPr>
              <w:t>.043</w:t>
            </w:r>
          </w:p>
        </w:tc>
        <w:tc>
          <w:tcPr>
            <w:tcW w:w="408" w:type="pct"/>
            <w:gridSpan w:val="2"/>
            <w:vAlign w:val="center"/>
          </w:tcPr>
          <w:p w14:paraId="695994B3" w14:textId="77777777" w:rsidR="005A0C66" w:rsidRPr="005A0C66" w:rsidRDefault="005A0C66" w:rsidP="005A0C66">
            <w:pPr>
              <w:tabs>
                <w:tab w:val="decimal" w:pos="164"/>
              </w:tabs>
              <w:spacing w:line="240" w:lineRule="auto"/>
              <w:rPr>
                <w:sz w:val="22"/>
                <w:szCs w:val="22"/>
              </w:rPr>
            </w:pPr>
            <w:r w:rsidRPr="005A0C66">
              <w:rPr>
                <w:sz w:val="22"/>
                <w:szCs w:val="22"/>
              </w:rPr>
              <w:t>0.44</w:t>
            </w:r>
          </w:p>
        </w:tc>
      </w:tr>
      <w:tr w:rsidR="005A0C66" w:rsidRPr="005A0C66" w14:paraId="76774DD0" w14:textId="77777777" w:rsidTr="00FA7104">
        <w:trPr>
          <w:trHeight w:val="360"/>
        </w:trPr>
        <w:tc>
          <w:tcPr>
            <w:tcW w:w="1152" w:type="pct"/>
            <w:gridSpan w:val="3"/>
            <w:vAlign w:val="center"/>
          </w:tcPr>
          <w:p w14:paraId="22961C5D" w14:textId="77777777" w:rsidR="005A0C66" w:rsidRPr="005A0C66" w:rsidRDefault="005A0C66" w:rsidP="005A0C66">
            <w:pPr>
              <w:spacing w:line="240" w:lineRule="auto"/>
              <w:rPr>
                <w:sz w:val="22"/>
                <w:szCs w:val="22"/>
              </w:rPr>
            </w:pPr>
            <w:r w:rsidRPr="005A0C66">
              <w:rPr>
                <w:sz w:val="22"/>
                <w:szCs w:val="22"/>
              </w:rPr>
              <w:t>Nonfiction</w:t>
            </w:r>
          </w:p>
        </w:tc>
        <w:tc>
          <w:tcPr>
            <w:tcW w:w="380" w:type="pct"/>
            <w:gridSpan w:val="3"/>
            <w:vAlign w:val="center"/>
          </w:tcPr>
          <w:p w14:paraId="73CAEAC2" w14:textId="77777777" w:rsidR="005A0C66" w:rsidRPr="005A0C66" w:rsidRDefault="005A0C66" w:rsidP="005A0C66">
            <w:pPr>
              <w:spacing w:line="240" w:lineRule="auto"/>
              <w:jc w:val="center"/>
              <w:rPr>
                <w:sz w:val="22"/>
                <w:szCs w:val="22"/>
              </w:rPr>
            </w:pPr>
          </w:p>
        </w:tc>
        <w:tc>
          <w:tcPr>
            <w:tcW w:w="371" w:type="pct"/>
            <w:gridSpan w:val="4"/>
            <w:vAlign w:val="center"/>
          </w:tcPr>
          <w:p w14:paraId="4A9CFF8C" w14:textId="77777777" w:rsidR="005A0C66" w:rsidRPr="005A0C66" w:rsidRDefault="005A0C66" w:rsidP="005A0C66">
            <w:pPr>
              <w:spacing w:line="240" w:lineRule="auto"/>
              <w:jc w:val="center"/>
              <w:rPr>
                <w:sz w:val="22"/>
                <w:szCs w:val="22"/>
              </w:rPr>
            </w:pPr>
          </w:p>
        </w:tc>
        <w:tc>
          <w:tcPr>
            <w:tcW w:w="711" w:type="pct"/>
            <w:gridSpan w:val="3"/>
            <w:vAlign w:val="center"/>
          </w:tcPr>
          <w:p w14:paraId="04048D6E" w14:textId="77777777" w:rsidR="005A0C66" w:rsidRPr="005A0C66" w:rsidRDefault="005A0C66" w:rsidP="005A0C66">
            <w:pPr>
              <w:spacing w:line="240" w:lineRule="auto"/>
              <w:jc w:val="center"/>
              <w:rPr>
                <w:sz w:val="22"/>
                <w:szCs w:val="22"/>
              </w:rPr>
            </w:pPr>
          </w:p>
        </w:tc>
        <w:tc>
          <w:tcPr>
            <w:tcW w:w="711" w:type="pct"/>
            <w:gridSpan w:val="3"/>
            <w:vAlign w:val="center"/>
          </w:tcPr>
          <w:p w14:paraId="3DB27A32" w14:textId="77777777" w:rsidR="005A0C66" w:rsidRPr="005A0C66" w:rsidRDefault="005A0C66" w:rsidP="005A0C66">
            <w:pPr>
              <w:spacing w:line="240" w:lineRule="auto"/>
              <w:jc w:val="center"/>
              <w:rPr>
                <w:sz w:val="22"/>
                <w:szCs w:val="22"/>
              </w:rPr>
            </w:pPr>
          </w:p>
        </w:tc>
        <w:tc>
          <w:tcPr>
            <w:tcW w:w="365" w:type="pct"/>
            <w:gridSpan w:val="2"/>
            <w:vAlign w:val="center"/>
          </w:tcPr>
          <w:p w14:paraId="0306A3B7" w14:textId="77777777" w:rsidR="005A0C66" w:rsidRPr="005A0C66" w:rsidRDefault="005A0C66" w:rsidP="005A0C66">
            <w:pPr>
              <w:spacing w:line="240" w:lineRule="auto"/>
              <w:jc w:val="center"/>
              <w:rPr>
                <w:sz w:val="22"/>
                <w:szCs w:val="22"/>
              </w:rPr>
            </w:pPr>
          </w:p>
        </w:tc>
        <w:tc>
          <w:tcPr>
            <w:tcW w:w="427" w:type="pct"/>
            <w:gridSpan w:val="3"/>
            <w:vAlign w:val="center"/>
          </w:tcPr>
          <w:p w14:paraId="30C344E6" w14:textId="77777777" w:rsidR="005A0C66" w:rsidRPr="005A0C66" w:rsidRDefault="005A0C66" w:rsidP="005A0C66">
            <w:pPr>
              <w:tabs>
                <w:tab w:val="decimal" w:pos="354"/>
              </w:tabs>
              <w:spacing w:line="240" w:lineRule="auto"/>
              <w:rPr>
                <w:sz w:val="22"/>
                <w:szCs w:val="22"/>
              </w:rPr>
            </w:pPr>
          </w:p>
        </w:tc>
        <w:tc>
          <w:tcPr>
            <w:tcW w:w="476" w:type="pct"/>
            <w:gridSpan w:val="3"/>
            <w:vAlign w:val="center"/>
          </w:tcPr>
          <w:p w14:paraId="4E3705D8" w14:textId="77777777" w:rsidR="005A0C66" w:rsidRPr="005A0C66" w:rsidRDefault="005A0C66" w:rsidP="005A0C66">
            <w:pPr>
              <w:tabs>
                <w:tab w:val="decimal" w:pos="166"/>
              </w:tabs>
              <w:spacing w:line="240" w:lineRule="auto"/>
              <w:rPr>
                <w:sz w:val="22"/>
                <w:szCs w:val="22"/>
              </w:rPr>
            </w:pPr>
          </w:p>
        </w:tc>
        <w:tc>
          <w:tcPr>
            <w:tcW w:w="408" w:type="pct"/>
            <w:gridSpan w:val="2"/>
            <w:vAlign w:val="center"/>
          </w:tcPr>
          <w:p w14:paraId="2FE81B97" w14:textId="77777777" w:rsidR="005A0C66" w:rsidRPr="005A0C66" w:rsidRDefault="005A0C66" w:rsidP="005A0C66">
            <w:pPr>
              <w:tabs>
                <w:tab w:val="decimal" w:pos="164"/>
              </w:tabs>
              <w:spacing w:line="240" w:lineRule="auto"/>
              <w:rPr>
                <w:sz w:val="22"/>
                <w:szCs w:val="22"/>
              </w:rPr>
            </w:pPr>
          </w:p>
        </w:tc>
      </w:tr>
      <w:tr w:rsidR="005A0C66" w:rsidRPr="005A0C66" w14:paraId="43277EEC" w14:textId="77777777" w:rsidTr="00FA7104">
        <w:trPr>
          <w:trHeight w:val="360"/>
        </w:trPr>
        <w:tc>
          <w:tcPr>
            <w:tcW w:w="1152" w:type="pct"/>
            <w:gridSpan w:val="3"/>
            <w:vAlign w:val="center"/>
          </w:tcPr>
          <w:p w14:paraId="59F11C39" w14:textId="77777777" w:rsidR="005A0C66" w:rsidRPr="005A0C66" w:rsidRDefault="005A0C66" w:rsidP="005A0C66">
            <w:pPr>
              <w:spacing w:line="240" w:lineRule="auto"/>
              <w:rPr>
                <w:sz w:val="22"/>
                <w:szCs w:val="22"/>
              </w:rPr>
            </w:pPr>
            <w:r w:rsidRPr="005A0C66">
              <w:rPr>
                <w:sz w:val="22"/>
                <w:szCs w:val="22"/>
              </w:rPr>
              <w:t>Vignette A</w:t>
            </w:r>
          </w:p>
        </w:tc>
        <w:tc>
          <w:tcPr>
            <w:tcW w:w="380" w:type="pct"/>
            <w:gridSpan w:val="3"/>
            <w:vAlign w:val="center"/>
          </w:tcPr>
          <w:p w14:paraId="11D493B2" w14:textId="77777777" w:rsidR="005A0C66" w:rsidRPr="005A0C66" w:rsidRDefault="005A0C66" w:rsidP="005A0C66">
            <w:pPr>
              <w:spacing w:line="240" w:lineRule="auto"/>
              <w:jc w:val="center"/>
              <w:rPr>
                <w:sz w:val="22"/>
                <w:szCs w:val="22"/>
              </w:rPr>
            </w:pPr>
            <w:r w:rsidRPr="005A0C66">
              <w:rPr>
                <w:sz w:val="22"/>
                <w:szCs w:val="22"/>
              </w:rPr>
              <w:t>60</w:t>
            </w:r>
          </w:p>
        </w:tc>
        <w:tc>
          <w:tcPr>
            <w:tcW w:w="371" w:type="pct"/>
            <w:gridSpan w:val="4"/>
            <w:vAlign w:val="center"/>
          </w:tcPr>
          <w:p w14:paraId="2332D71A" w14:textId="77777777" w:rsidR="005A0C66" w:rsidRPr="005A0C66" w:rsidRDefault="005A0C66" w:rsidP="005A0C66">
            <w:pPr>
              <w:spacing w:line="240" w:lineRule="auto"/>
              <w:jc w:val="center"/>
              <w:rPr>
                <w:sz w:val="22"/>
                <w:szCs w:val="22"/>
              </w:rPr>
            </w:pPr>
            <w:r w:rsidRPr="005A0C66">
              <w:rPr>
                <w:sz w:val="22"/>
                <w:szCs w:val="22"/>
              </w:rPr>
              <w:t>160</w:t>
            </w:r>
          </w:p>
        </w:tc>
        <w:tc>
          <w:tcPr>
            <w:tcW w:w="711" w:type="pct"/>
            <w:gridSpan w:val="3"/>
            <w:vAlign w:val="center"/>
          </w:tcPr>
          <w:p w14:paraId="7072C633" w14:textId="77777777" w:rsidR="005A0C66" w:rsidRPr="005A0C66" w:rsidRDefault="005A0C66" w:rsidP="005A0C66">
            <w:pPr>
              <w:spacing w:line="240" w:lineRule="auto"/>
              <w:jc w:val="center"/>
              <w:rPr>
                <w:sz w:val="22"/>
                <w:szCs w:val="22"/>
              </w:rPr>
            </w:pPr>
            <w:r w:rsidRPr="005A0C66">
              <w:rPr>
                <w:sz w:val="22"/>
                <w:szCs w:val="22"/>
              </w:rPr>
              <w:t>0.52 (1.03)</w:t>
            </w:r>
          </w:p>
        </w:tc>
        <w:tc>
          <w:tcPr>
            <w:tcW w:w="711" w:type="pct"/>
            <w:gridSpan w:val="3"/>
            <w:vAlign w:val="center"/>
          </w:tcPr>
          <w:p w14:paraId="7E2A96D9" w14:textId="77777777" w:rsidR="005A0C66" w:rsidRPr="005A0C66" w:rsidRDefault="005A0C66" w:rsidP="005A0C66">
            <w:pPr>
              <w:spacing w:line="240" w:lineRule="auto"/>
              <w:jc w:val="center"/>
              <w:rPr>
                <w:sz w:val="22"/>
                <w:szCs w:val="22"/>
              </w:rPr>
            </w:pPr>
            <w:r w:rsidRPr="005A0C66">
              <w:rPr>
                <w:sz w:val="22"/>
                <w:szCs w:val="22"/>
              </w:rPr>
              <w:t>1.06 (2.23)</w:t>
            </w:r>
          </w:p>
        </w:tc>
        <w:tc>
          <w:tcPr>
            <w:tcW w:w="365" w:type="pct"/>
            <w:gridSpan w:val="2"/>
            <w:vAlign w:val="center"/>
          </w:tcPr>
          <w:p w14:paraId="42E9FAA4" w14:textId="77777777" w:rsidR="005A0C66" w:rsidRPr="005A0C66" w:rsidRDefault="005A0C66" w:rsidP="005A0C66">
            <w:pPr>
              <w:spacing w:line="240" w:lineRule="auto"/>
              <w:jc w:val="center"/>
              <w:rPr>
                <w:sz w:val="22"/>
                <w:szCs w:val="22"/>
              </w:rPr>
            </w:pPr>
            <w:r w:rsidRPr="005A0C66">
              <w:rPr>
                <w:sz w:val="22"/>
                <w:szCs w:val="22"/>
              </w:rPr>
              <w:t>1.82</w:t>
            </w:r>
          </w:p>
        </w:tc>
        <w:tc>
          <w:tcPr>
            <w:tcW w:w="427" w:type="pct"/>
            <w:gridSpan w:val="3"/>
            <w:vAlign w:val="center"/>
          </w:tcPr>
          <w:p w14:paraId="25415081" w14:textId="77777777" w:rsidR="005A0C66" w:rsidRPr="005A0C66" w:rsidRDefault="005A0C66" w:rsidP="005A0C66">
            <w:pPr>
              <w:tabs>
                <w:tab w:val="decimal" w:pos="354"/>
              </w:tabs>
              <w:spacing w:line="240" w:lineRule="auto"/>
              <w:rPr>
                <w:sz w:val="22"/>
                <w:szCs w:val="22"/>
              </w:rPr>
            </w:pPr>
            <w:r w:rsidRPr="005A0C66">
              <w:rPr>
                <w:sz w:val="22"/>
                <w:szCs w:val="22"/>
              </w:rPr>
              <w:t>218</w:t>
            </w:r>
          </w:p>
        </w:tc>
        <w:tc>
          <w:tcPr>
            <w:tcW w:w="476" w:type="pct"/>
            <w:gridSpan w:val="3"/>
            <w:vAlign w:val="center"/>
          </w:tcPr>
          <w:p w14:paraId="55BA200E" w14:textId="77777777" w:rsidR="005A0C66" w:rsidRPr="005A0C66" w:rsidRDefault="005A0C66" w:rsidP="005A0C66">
            <w:pPr>
              <w:tabs>
                <w:tab w:val="decimal" w:pos="166"/>
              </w:tabs>
              <w:spacing w:line="240" w:lineRule="auto"/>
              <w:rPr>
                <w:sz w:val="22"/>
                <w:szCs w:val="22"/>
              </w:rPr>
            </w:pPr>
            <w:r w:rsidRPr="005A0C66">
              <w:rPr>
                <w:sz w:val="22"/>
                <w:szCs w:val="22"/>
              </w:rPr>
              <w:t>.070</w:t>
            </w:r>
          </w:p>
        </w:tc>
        <w:tc>
          <w:tcPr>
            <w:tcW w:w="408" w:type="pct"/>
            <w:gridSpan w:val="2"/>
            <w:vAlign w:val="center"/>
          </w:tcPr>
          <w:p w14:paraId="606CA5F5" w14:textId="77777777" w:rsidR="005A0C66" w:rsidRPr="005A0C66" w:rsidRDefault="005A0C66" w:rsidP="005A0C66">
            <w:pPr>
              <w:tabs>
                <w:tab w:val="decimal" w:pos="164"/>
              </w:tabs>
              <w:spacing w:line="240" w:lineRule="auto"/>
              <w:rPr>
                <w:sz w:val="22"/>
                <w:szCs w:val="22"/>
              </w:rPr>
            </w:pPr>
            <w:r w:rsidRPr="005A0C66">
              <w:rPr>
                <w:sz w:val="22"/>
                <w:szCs w:val="22"/>
              </w:rPr>
              <w:t>-0.31</w:t>
            </w:r>
          </w:p>
        </w:tc>
      </w:tr>
      <w:tr w:rsidR="005A0C66" w:rsidRPr="005A0C66" w14:paraId="6F850530" w14:textId="77777777" w:rsidTr="00FA7104">
        <w:trPr>
          <w:trHeight w:val="360"/>
        </w:trPr>
        <w:tc>
          <w:tcPr>
            <w:tcW w:w="1152" w:type="pct"/>
            <w:gridSpan w:val="3"/>
            <w:vAlign w:val="center"/>
          </w:tcPr>
          <w:p w14:paraId="5D3CF22F" w14:textId="77777777" w:rsidR="005A0C66" w:rsidRPr="005A0C66" w:rsidRDefault="005A0C66" w:rsidP="005A0C66">
            <w:pPr>
              <w:spacing w:line="240" w:lineRule="auto"/>
              <w:rPr>
                <w:sz w:val="22"/>
                <w:szCs w:val="22"/>
              </w:rPr>
            </w:pPr>
            <w:r w:rsidRPr="005A0C66">
              <w:rPr>
                <w:sz w:val="22"/>
                <w:szCs w:val="22"/>
              </w:rPr>
              <w:t>Vignette B</w:t>
            </w:r>
          </w:p>
        </w:tc>
        <w:tc>
          <w:tcPr>
            <w:tcW w:w="380" w:type="pct"/>
            <w:gridSpan w:val="3"/>
            <w:vAlign w:val="center"/>
          </w:tcPr>
          <w:p w14:paraId="0623D5BC" w14:textId="77777777" w:rsidR="005A0C66" w:rsidRPr="005A0C66" w:rsidRDefault="005A0C66" w:rsidP="005A0C66">
            <w:pPr>
              <w:spacing w:line="240" w:lineRule="auto"/>
              <w:jc w:val="center"/>
              <w:rPr>
                <w:sz w:val="22"/>
                <w:szCs w:val="22"/>
              </w:rPr>
            </w:pPr>
            <w:r w:rsidRPr="005A0C66">
              <w:rPr>
                <w:sz w:val="22"/>
                <w:szCs w:val="22"/>
              </w:rPr>
              <w:t>42</w:t>
            </w:r>
          </w:p>
        </w:tc>
        <w:tc>
          <w:tcPr>
            <w:tcW w:w="371" w:type="pct"/>
            <w:gridSpan w:val="4"/>
            <w:vAlign w:val="center"/>
          </w:tcPr>
          <w:p w14:paraId="27CB4CEA" w14:textId="77777777" w:rsidR="005A0C66" w:rsidRPr="005A0C66" w:rsidRDefault="005A0C66" w:rsidP="005A0C66">
            <w:pPr>
              <w:spacing w:line="240" w:lineRule="auto"/>
              <w:jc w:val="center"/>
              <w:rPr>
                <w:sz w:val="22"/>
                <w:szCs w:val="22"/>
              </w:rPr>
            </w:pPr>
            <w:r w:rsidRPr="005A0C66">
              <w:rPr>
                <w:sz w:val="22"/>
                <w:szCs w:val="22"/>
              </w:rPr>
              <w:t>179</w:t>
            </w:r>
          </w:p>
        </w:tc>
        <w:tc>
          <w:tcPr>
            <w:tcW w:w="711" w:type="pct"/>
            <w:gridSpan w:val="3"/>
            <w:vAlign w:val="center"/>
          </w:tcPr>
          <w:p w14:paraId="3D5268A7" w14:textId="77777777" w:rsidR="005A0C66" w:rsidRPr="005A0C66" w:rsidRDefault="005A0C66" w:rsidP="005A0C66">
            <w:pPr>
              <w:spacing w:line="240" w:lineRule="auto"/>
              <w:jc w:val="center"/>
              <w:rPr>
                <w:sz w:val="22"/>
                <w:szCs w:val="22"/>
              </w:rPr>
            </w:pPr>
            <w:r w:rsidRPr="005A0C66">
              <w:rPr>
                <w:sz w:val="22"/>
                <w:szCs w:val="22"/>
              </w:rPr>
              <w:t>1.05 (2.19)</w:t>
            </w:r>
          </w:p>
        </w:tc>
        <w:tc>
          <w:tcPr>
            <w:tcW w:w="711" w:type="pct"/>
            <w:gridSpan w:val="3"/>
            <w:vAlign w:val="center"/>
          </w:tcPr>
          <w:p w14:paraId="1D8598A0" w14:textId="77777777" w:rsidR="005A0C66" w:rsidRPr="005A0C66" w:rsidRDefault="005A0C66" w:rsidP="005A0C66">
            <w:pPr>
              <w:spacing w:line="240" w:lineRule="auto"/>
              <w:jc w:val="center"/>
              <w:rPr>
                <w:sz w:val="22"/>
                <w:szCs w:val="22"/>
              </w:rPr>
            </w:pPr>
            <w:r w:rsidRPr="005A0C66">
              <w:rPr>
                <w:sz w:val="22"/>
                <w:szCs w:val="22"/>
              </w:rPr>
              <w:t>0.64 (1.12)</w:t>
            </w:r>
          </w:p>
        </w:tc>
        <w:tc>
          <w:tcPr>
            <w:tcW w:w="365" w:type="pct"/>
            <w:gridSpan w:val="2"/>
            <w:vAlign w:val="center"/>
          </w:tcPr>
          <w:p w14:paraId="293CF051" w14:textId="77777777" w:rsidR="005A0C66" w:rsidRPr="005A0C66" w:rsidRDefault="005A0C66" w:rsidP="005A0C66">
            <w:pPr>
              <w:spacing w:line="240" w:lineRule="auto"/>
              <w:jc w:val="center"/>
              <w:rPr>
                <w:sz w:val="22"/>
                <w:szCs w:val="22"/>
              </w:rPr>
            </w:pPr>
            <w:r w:rsidRPr="005A0C66">
              <w:rPr>
                <w:sz w:val="22"/>
                <w:szCs w:val="22"/>
              </w:rPr>
              <w:t>1.71</w:t>
            </w:r>
          </w:p>
        </w:tc>
        <w:tc>
          <w:tcPr>
            <w:tcW w:w="427" w:type="pct"/>
            <w:gridSpan w:val="3"/>
            <w:vAlign w:val="center"/>
          </w:tcPr>
          <w:p w14:paraId="21DC2420" w14:textId="77777777" w:rsidR="005A0C66" w:rsidRPr="005A0C66" w:rsidRDefault="005A0C66" w:rsidP="005A0C66">
            <w:pPr>
              <w:tabs>
                <w:tab w:val="decimal" w:pos="354"/>
              </w:tabs>
              <w:spacing w:line="240" w:lineRule="auto"/>
              <w:rPr>
                <w:sz w:val="22"/>
                <w:szCs w:val="22"/>
              </w:rPr>
            </w:pPr>
            <w:r w:rsidRPr="005A0C66">
              <w:rPr>
                <w:sz w:val="22"/>
                <w:szCs w:val="22"/>
              </w:rPr>
              <w:t>219</w:t>
            </w:r>
          </w:p>
        </w:tc>
        <w:tc>
          <w:tcPr>
            <w:tcW w:w="476" w:type="pct"/>
            <w:gridSpan w:val="3"/>
            <w:vAlign w:val="center"/>
          </w:tcPr>
          <w:p w14:paraId="1562AB28" w14:textId="77777777" w:rsidR="005A0C66" w:rsidRPr="005A0C66" w:rsidRDefault="005A0C66" w:rsidP="005A0C66">
            <w:pPr>
              <w:tabs>
                <w:tab w:val="decimal" w:pos="166"/>
              </w:tabs>
              <w:spacing w:line="240" w:lineRule="auto"/>
              <w:rPr>
                <w:sz w:val="22"/>
                <w:szCs w:val="22"/>
              </w:rPr>
            </w:pPr>
            <w:r w:rsidRPr="005A0C66">
              <w:rPr>
                <w:sz w:val="22"/>
                <w:szCs w:val="22"/>
              </w:rPr>
              <w:t>.089</w:t>
            </w:r>
          </w:p>
        </w:tc>
        <w:tc>
          <w:tcPr>
            <w:tcW w:w="408" w:type="pct"/>
            <w:gridSpan w:val="2"/>
            <w:vAlign w:val="center"/>
          </w:tcPr>
          <w:p w14:paraId="054CD49C" w14:textId="77777777" w:rsidR="005A0C66" w:rsidRPr="005A0C66" w:rsidRDefault="005A0C66" w:rsidP="005A0C66">
            <w:pPr>
              <w:tabs>
                <w:tab w:val="decimal" w:pos="164"/>
              </w:tabs>
              <w:spacing w:line="240" w:lineRule="auto"/>
              <w:rPr>
                <w:sz w:val="22"/>
                <w:szCs w:val="22"/>
              </w:rPr>
            </w:pPr>
            <w:r w:rsidRPr="005A0C66">
              <w:rPr>
                <w:sz w:val="22"/>
                <w:szCs w:val="22"/>
              </w:rPr>
              <w:t>0.23</w:t>
            </w:r>
          </w:p>
        </w:tc>
      </w:tr>
      <w:tr w:rsidR="005A0C66" w:rsidRPr="005A0C66" w14:paraId="13BA7693" w14:textId="77777777" w:rsidTr="00FA7104">
        <w:trPr>
          <w:trHeight w:val="360"/>
        </w:trPr>
        <w:tc>
          <w:tcPr>
            <w:tcW w:w="1152" w:type="pct"/>
            <w:gridSpan w:val="3"/>
            <w:vAlign w:val="center"/>
          </w:tcPr>
          <w:p w14:paraId="5D24FC32" w14:textId="77777777" w:rsidR="005A0C66" w:rsidRPr="005A0C66" w:rsidRDefault="005A0C66" w:rsidP="005A0C66">
            <w:pPr>
              <w:spacing w:line="240" w:lineRule="auto"/>
              <w:jc w:val="right"/>
              <w:rPr>
                <w:b/>
              </w:rPr>
            </w:pPr>
            <w:r w:rsidRPr="005A0C66">
              <w:rPr>
                <w:b/>
              </w:rPr>
              <w:t>Cheating</w:t>
            </w:r>
          </w:p>
        </w:tc>
        <w:tc>
          <w:tcPr>
            <w:tcW w:w="380" w:type="pct"/>
            <w:gridSpan w:val="3"/>
            <w:vAlign w:val="center"/>
          </w:tcPr>
          <w:p w14:paraId="6EEBEA72" w14:textId="77777777" w:rsidR="005A0C66" w:rsidRPr="005A0C66" w:rsidRDefault="005A0C66" w:rsidP="005A0C66">
            <w:pPr>
              <w:spacing w:line="240" w:lineRule="auto"/>
              <w:jc w:val="right"/>
              <w:rPr>
                <w:b/>
              </w:rPr>
            </w:pPr>
          </w:p>
        </w:tc>
        <w:tc>
          <w:tcPr>
            <w:tcW w:w="371" w:type="pct"/>
            <w:gridSpan w:val="4"/>
            <w:vAlign w:val="center"/>
          </w:tcPr>
          <w:p w14:paraId="6B8E00E9" w14:textId="77777777" w:rsidR="005A0C66" w:rsidRPr="005A0C66" w:rsidRDefault="005A0C66" w:rsidP="005A0C66">
            <w:pPr>
              <w:spacing w:line="240" w:lineRule="auto"/>
              <w:jc w:val="right"/>
              <w:rPr>
                <w:b/>
              </w:rPr>
            </w:pPr>
          </w:p>
        </w:tc>
        <w:tc>
          <w:tcPr>
            <w:tcW w:w="711" w:type="pct"/>
            <w:gridSpan w:val="3"/>
            <w:vAlign w:val="center"/>
          </w:tcPr>
          <w:p w14:paraId="41C5E142" w14:textId="77777777" w:rsidR="005A0C66" w:rsidRPr="005A0C66" w:rsidRDefault="005A0C66" w:rsidP="005A0C66">
            <w:pPr>
              <w:spacing w:line="240" w:lineRule="auto"/>
              <w:jc w:val="right"/>
              <w:rPr>
                <w:b/>
              </w:rPr>
            </w:pPr>
          </w:p>
        </w:tc>
        <w:tc>
          <w:tcPr>
            <w:tcW w:w="711" w:type="pct"/>
            <w:gridSpan w:val="3"/>
            <w:vAlign w:val="center"/>
          </w:tcPr>
          <w:p w14:paraId="5F5F6922" w14:textId="77777777" w:rsidR="005A0C66" w:rsidRPr="005A0C66" w:rsidRDefault="005A0C66" w:rsidP="005A0C66">
            <w:pPr>
              <w:spacing w:line="240" w:lineRule="auto"/>
              <w:jc w:val="right"/>
              <w:rPr>
                <w:b/>
              </w:rPr>
            </w:pPr>
          </w:p>
        </w:tc>
        <w:tc>
          <w:tcPr>
            <w:tcW w:w="365" w:type="pct"/>
            <w:gridSpan w:val="2"/>
            <w:vAlign w:val="center"/>
          </w:tcPr>
          <w:p w14:paraId="6A51141E" w14:textId="77777777" w:rsidR="005A0C66" w:rsidRPr="005A0C66" w:rsidRDefault="005A0C66" w:rsidP="005A0C66">
            <w:pPr>
              <w:spacing w:line="240" w:lineRule="auto"/>
              <w:jc w:val="center"/>
              <w:rPr>
                <w:b/>
              </w:rPr>
            </w:pPr>
          </w:p>
        </w:tc>
        <w:tc>
          <w:tcPr>
            <w:tcW w:w="427" w:type="pct"/>
            <w:gridSpan w:val="3"/>
            <w:vAlign w:val="center"/>
          </w:tcPr>
          <w:p w14:paraId="437DA9C6" w14:textId="77777777" w:rsidR="005A0C66" w:rsidRPr="005A0C66" w:rsidRDefault="005A0C66" w:rsidP="005A0C66">
            <w:pPr>
              <w:tabs>
                <w:tab w:val="decimal" w:pos="354"/>
              </w:tabs>
              <w:spacing w:line="240" w:lineRule="auto"/>
              <w:jc w:val="right"/>
              <w:rPr>
                <w:b/>
              </w:rPr>
            </w:pPr>
          </w:p>
        </w:tc>
        <w:tc>
          <w:tcPr>
            <w:tcW w:w="476" w:type="pct"/>
            <w:gridSpan w:val="3"/>
            <w:vAlign w:val="center"/>
          </w:tcPr>
          <w:p w14:paraId="46E6F9D4" w14:textId="77777777" w:rsidR="005A0C66" w:rsidRPr="005A0C66" w:rsidRDefault="005A0C66" w:rsidP="005A0C66">
            <w:pPr>
              <w:tabs>
                <w:tab w:val="decimal" w:pos="166"/>
              </w:tabs>
              <w:spacing w:line="240" w:lineRule="auto"/>
              <w:jc w:val="right"/>
              <w:rPr>
                <w:b/>
              </w:rPr>
            </w:pPr>
          </w:p>
        </w:tc>
        <w:tc>
          <w:tcPr>
            <w:tcW w:w="408" w:type="pct"/>
            <w:gridSpan w:val="2"/>
            <w:vAlign w:val="center"/>
          </w:tcPr>
          <w:p w14:paraId="260B1F3F" w14:textId="77777777" w:rsidR="005A0C66" w:rsidRPr="005A0C66" w:rsidRDefault="005A0C66" w:rsidP="005A0C66">
            <w:pPr>
              <w:tabs>
                <w:tab w:val="decimal" w:pos="164"/>
              </w:tabs>
              <w:spacing w:line="240" w:lineRule="auto"/>
              <w:jc w:val="right"/>
              <w:rPr>
                <w:b/>
              </w:rPr>
            </w:pPr>
          </w:p>
        </w:tc>
      </w:tr>
      <w:tr w:rsidR="005A0C66" w:rsidRPr="005A0C66" w14:paraId="426AF51E" w14:textId="77777777" w:rsidTr="00FA7104">
        <w:trPr>
          <w:trHeight w:val="360"/>
        </w:trPr>
        <w:tc>
          <w:tcPr>
            <w:tcW w:w="1152" w:type="pct"/>
            <w:gridSpan w:val="3"/>
            <w:vAlign w:val="center"/>
          </w:tcPr>
          <w:p w14:paraId="7363B233" w14:textId="77777777" w:rsidR="005A0C66" w:rsidRPr="005A0C66" w:rsidRDefault="005A0C66" w:rsidP="005A0C66">
            <w:pPr>
              <w:spacing w:line="240" w:lineRule="auto"/>
              <w:rPr>
                <w:sz w:val="22"/>
                <w:szCs w:val="22"/>
              </w:rPr>
            </w:pPr>
            <w:r w:rsidRPr="005A0C66">
              <w:rPr>
                <w:sz w:val="22"/>
                <w:szCs w:val="22"/>
              </w:rPr>
              <w:t>Classics</w:t>
            </w:r>
          </w:p>
        </w:tc>
        <w:tc>
          <w:tcPr>
            <w:tcW w:w="380" w:type="pct"/>
            <w:gridSpan w:val="3"/>
            <w:vAlign w:val="center"/>
          </w:tcPr>
          <w:p w14:paraId="52B855B2" w14:textId="77777777" w:rsidR="005A0C66" w:rsidRPr="005A0C66" w:rsidRDefault="005A0C66" w:rsidP="005A0C66">
            <w:pPr>
              <w:spacing w:line="240" w:lineRule="auto"/>
              <w:jc w:val="center"/>
              <w:rPr>
                <w:sz w:val="22"/>
                <w:szCs w:val="22"/>
              </w:rPr>
            </w:pPr>
            <w:r w:rsidRPr="005A0C66">
              <w:rPr>
                <w:sz w:val="22"/>
                <w:szCs w:val="22"/>
              </w:rPr>
              <w:t>342</w:t>
            </w:r>
          </w:p>
        </w:tc>
        <w:tc>
          <w:tcPr>
            <w:tcW w:w="371" w:type="pct"/>
            <w:gridSpan w:val="4"/>
            <w:vAlign w:val="center"/>
          </w:tcPr>
          <w:p w14:paraId="04BC8195" w14:textId="77777777" w:rsidR="005A0C66" w:rsidRPr="005A0C66" w:rsidRDefault="005A0C66" w:rsidP="005A0C66">
            <w:pPr>
              <w:spacing w:line="240" w:lineRule="auto"/>
              <w:jc w:val="center"/>
              <w:rPr>
                <w:sz w:val="22"/>
                <w:szCs w:val="22"/>
              </w:rPr>
            </w:pPr>
            <w:r w:rsidRPr="005A0C66">
              <w:rPr>
                <w:sz w:val="22"/>
                <w:szCs w:val="22"/>
              </w:rPr>
              <w:t>25</w:t>
            </w:r>
          </w:p>
        </w:tc>
        <w:tc>
          <w:tcPr>
            <w:tcW w:w="711" w:type="pct"/>
            <w:gridSpan w:val="3"/>
            <w:vAlign w:val="center"/>
          </w:tcPr>
          <w:p w14:paraId="4EC3E487" w14:textId="77777777" w:rsidR="005A0C66" w:rsidRPr="005A0C66" w:rsidRDefault="005A0C66" w:rsidP="005A0C66">
            <w:pPr>
              <w:spacing w:line="240" w:lineRule="auto"/>
              <w:jc w:val="center"/>
              <w:rPr>
                <w:sz w:val="22"/>
                <w:szCs w:val="22"/>
              </w:rPr>
            </w:pPr>
            <w:r w:rsidRPr="005A0C66">
              <w:rPr>
                <w:sz w:val="22"/>
                <w:szCs w:val="22"/>
              </w:rPr>
              <w:t>4.75 (3.28)</w:t>
            </w:r>
          </w:p>
        </w:tc>
        <w:tc>
          <w:tcPr>
            <w:tcW w:w="711" w:type="pct"/>
            <w:gridSpan w:val="3"/>
            <w:vAlign w:val="center"/>
          </w:tcPr>
          <w:p w14:paraId="4C23001C" w14:textId="77777777" w:rsidR="005A0C66" w:rsidRPr="005A0C66" w:rsidRDefault="005A0C66" w:rsidP="005A0C66">
            <w:pPr>
              <w:spacing w:line="240" w:lineRule="auto"/>
              <w:jc w:val="center"/>
              <w:rPr>
                <w:sz w:val="22"/>
                <w:szCs w:val="22"/>
              </w:rPr>
            </w:pPr>
            <w:r w:rsidRPr="005A0C66">
              <w:rPr>
                <w:sz w:val="22"/>
                <w:szCs w:val="22"/>
              </w:rPr>
              <w:t>3.60 (2.22)</w:t>
            </w:r>
          </w:p>
        </w:tc>
        <w:tc>
          <w:tcPr>
            <w:tcW w:w="365" w:type="pct"/>
            <w:gridSpan w:val="2"/>
            <w:vAlign w:val="center"/>
          </w:tcPr>
          <w:p w14:paraId="75C80FAE" w14:textId="77777777" w:rsidR="005A0C66" w:rsidRPr="005A0C66" w:rsidRDefault="005A0C66" w:rsidP="005A0C66">
            <w:pPr>
              <w:spacing w:line="240" w:lineRule="auto"/>
              <w:jc w:val="center"/>
              <w:rPr>
                <w:sz w:val="22"/>
                <w:szCs w:val="22"/>
              </w:rPr>
            </w:pPr>
            <w:r w:rsidRPr="005A0C66">
              <w:rPr>
                <w:sz w:val="22"/>
                <w:szCs w:val="22"/>
              </w:rPr>
              <w:t>1.72</w:t>
            </w:r>
          </w:p>
        </w:tc>
        <w:tc>
          <w:tcPr>
            <w:tcW w:w="427" w:type="pct"/>
            <w:gridSpan w:val="3"/>
            <w:vAlign w:val="center"/>
          </w:tcPr>
          <w:p w14:paraId="170E7A6D" w14:textId="77777777" w:rsidR="005A0C66" w:rsidRPr="005A0C66" w:rsidRDefault="005A0C66" w:rsidP="005A0C66">
            <w:pPr>
              <w:tabs>
                <w:tab w:val="decimal" w:pos="354"/>
              </w:tabs>
              <w:spacing w:line="240" w:lineRule="auto"/>
              <w:rPr>
                <w:sz w:val="22"/>
                <w:szCs w:val="22"/>
              </w:rPr>
            </w:pPr>
            <w:r w:rsidRPr="005A0C66">
              <w:rPr>
                <w:sz w:val="22"/>
                <w:szCs w:val="22"/>
              </w:rPr>
              <w:t>365</w:t>
            </w:r>
          </w:p>
        </w:tc>
        <w:tc>
          <w:tcPr>
            <w:tcW w:w="476" w:type="pct"/>
            <w:gridSpan w:val="3"/>
            <w:vAlign w:val="center"/>
          </w:tcPr>
          <w:p w14:paraId="217B76F3" w14:textId="77777777" w:rsidR="005A0C66" w:rsidRPr="005A0C66" w:rsidRDefault="005A0C66" w:rsidP="005A0C66">
            <w:pPr>
              <w:tabs>
                <w:tab w:val="decimal" w:pos="166"/>
              </w:tabs>
              <w:spacing w:line="240" w:lineRule="auto"/>
              <w:rPr>
                <w:sz w:val="22"/>
                <w:szCs w:val="22"/>
              </w:rPr>
            </w:pPr>
            <w:r w:rsidRPr="005A0C66">
              <w:rPr>
                <w:sz w:val="22"/>
                <w:szCs w:val="22"/>
              </w:rPr>
              <w:t>.087</w:t>
            </w:r>
          </w:p>
        </w:tc>
        <w:tc>
          <w:tcPr>
            <w:tcW w:w="408" w:type="pct"/>
            <w:gridSpan w:val="2"/>
            <w:vAlign w:val="center"/>
          </w:tcPr>
          <w:p w14:paraId="188F0978" w14:textId="77777777" w:rsidR="005A0C66" w:rsidRPr="005A0C66" w:rsidRDefault="005A0C66" w:rsidP="005A0C66">
            <w:pPr>
              <w:tabs>
                <w:tab w:val="decimal" w:pos="164"/>
              </w:tabs>
              <w:spacing w:line="240" w:lineRule="auto"/>
              <w:rPr>
                <w:sz w:val="22"/>
                <w:szCs w:val="22"/>
              </w:rPr>
            </w:pPr>
            <w:r w:rsidRPr="005A0C66">
              <w:rPr>
                <w:sz w:val="22"/>
                <w:szCs w:val="22"/>
              </w:rPr>
              <w:t>0.41</w:t>
            </w:r>
          </w:p>
        </w:tc>
      </w:tr>
      <w:tr w:rsidR="005A0C66" w:rsidRPr="005A0C66" w14:paraId="1118895B" w14:textId="77777777" w:rsidTr="00FA7104">
        <w:trPr>
          <w:trHeight w:val="360"/>
        </w:trPr>
        <w:tc>
          <w:tcPr>
            <w:tcW w:w="1152" w:type="pct"/>
            <w:gridSpan w:val="3"/>
            <w:vAlign w:val="center"/>
          </w:tcPr>
          <w:p w14:paraId="1C4A6667" w14:textId="77777777" w:rsidR="005A0C66" w:rsidRPr="005A0C66" w:rsidRDefault="005A0C66" w:rsidP="005A0C66">
            <w:pPr>
              <w:spacing w:line="240" w:lineRule="auto"/>
              <w:rPr>
                <w:sz w:val="22"/>
                <w:szCs w:val="22"/>
              </w:rPr>
            </w:pPr>
            <w:r w:rsidRPr="005A0C66">
              <w:rPr>
                <w:sz w:val="22"/>
                <w:szCs w:val="22"/>
              </w:rPr>
              <w:t>Nonfiction</w:t>
            </w:r>
          </w:p>
        </w:tc>
        <w:tc>
          <w:tcPr>
            <w:tcW w:w="380" w:type="pct"/>
            <w:gridSpan w:val="3"/>
            <w:vAlign w:val="center"/>
          </w:tcPr>
          <w:p w14:paraId="6D474379" w14:textId="77777777" w:rsidR="005A0C66" w:rsidRPr="005A0C66" w:rsidRDefault="005A0C66" w:rsidP="005A0C66">
            <w:pPr>
              <w:spacing w:line="240" w:lineRule="auto"/>
              <w:jc w:val="center"/>
              <w:rPr>
                <w:sz w:val="22"/>
                <w:szCs w:val="22"/>
              </w:rPr>
            </w:pPr>
            <w:r w:rsidRPr="005A0C66">
              <w:rPr>
                <w:sz w:val="22"/>
                <w:szCs w:val="22"/>
              </w:rPr>
              <w:t>342</w:t>
            </w:r>
          </w:p>
        </w:tc>
        <w:tc>
          <w:tcPr>
            <w:tcW w:w="371" w:type="pct"/>
            <w:gridSpan w:val="4"/>
            <w:vAlign w:val="center"/>
          </w:tcPr>
          <w:p w14:paraId="61F472CA" w14:textId="77777777" w:rsidR="005A0C66" w:rsidRPr="005A0C66" w:rsidRDefault="005A0C66" w:rsidP="005A0C66">
            <w:pPr>
              <w:spacing w:line="240" w:lineRule="auto"/>
              <w:jc w:val="center"/>
              <w:rPr>
                <w:sz w:val="22"/>
                <w:szCs w:val="22"/>
              </w:rPr>
            </w:pPr>
            <w:r w:rsidRPr="005A0C66">
              <w:rPr>
                <w:sz w:val="22"/>
                <w:szCs w:val="22"/>
              </w:rPr>
              <w:t>25</w:t>
            </w:r>
          </w:p>
        </w:tc>
        <w:tc>
          <w:tcPr>
            <w:tcW w:w="711" w:type="pct"/>
            <w:gridSpan w:val="3"/>
            <w:vAlign w:val="center"/>
          </w:tcPr>
          <w:p w14:paraId="79E496B5" w14:textId="77777777" w:rsidR="005A0C66" w:rsidRPr="005A0C66" w:rsidRDefault="005A0C66" w:rsidP="005A0C66">
            <w:pPr>
              <w:spacing w:line="240" w:lineRule="auto"/>
              <w:jc w:val="center"/>
              <w:rPr>
                <w:sz w:val="22"/>
                <w:szCs w:val="22"/>
              </w:rPr>
            </w:pPr>
            <w:r w:rsidRPr="005A0C66">
              <w:rPr>
                <w:sz w:val="22"/>
                <w:szCs w:val="22"/>
              </w:rPr>
              <w:t>0.85 (1.72)</w:t>
            </w:r>
          </w:p>
        </w:tc>
        <w:tc>
          <w:tcPr>
            <w:tcW w:w="711" w:type="pct"/>
            <w:gridSpan w:val="3"/>
            <w:vAlign w:val="center"/>
          </w:tcPr>
          <w:p w14:paraId="51768A19" w14:textId="77777777" w:rsidR="005A0C66" w:rsidRPr="005A0C66" w:rsidRDefault="005A0C66" w:rsidP="005A0C66">
            <w:pPr>
              <w:spacing w:line="240" w:lineRule="auto"/>
              <w:jc w:val="center"/>
              <w:rPr>
                <w:sz w:val="22"/>
                <w:szCs w:val="22"/>
              </w:rPr>
            </w:pPr>
            <w:r w:rsidRPr="005A0C66">
              <w:rPr>
                <w:sz w:val="22"/>
                <w:szCs w:val="22"/>
              </w:rPr>
              <w:t>0.16 (0.47)</w:t>
            </w:r>
          </w:p>
        </w:tc>
        <w:tc>
          <w:tcPr>
            <w:tcW w:w="365" w:type="pct"/>
            <w:gridSpan w:val="2"/>
            <w:vAlign w:val="center"/>
          </w:tcPr>
          <w:p w14:paraId="4B9CD419" w14:textId="77777777" w:rsidR="005A0C66" w:rsidRPr="005A0C66" w:rsidRDefault="005A0C66" w:rsidP="005A0C66">
            <w:pPr>
              <w:spacing w:line="240" w:lineRule="auto"/>
              <w:jc w:val="center"/>
              <w:rPr>
                <w:sz w:val="22"/>
                <w:szCs w:val="22"/>
              </w:rPr>
            </w:pPr>
            <w:r w:rsidRPr="005A0C66">
              <w:rPr>
                <w:sz w:val="22"/>
                <w:szCs w:val="22"/>
              </w:rPr>
              <w:t>5.12</w:t>
            </w:r>
          </w:p>
        </w:tc>
        <w:tc>
          <w:tcPr>
            <w:tcW w:w="427" w:type="pct"/>
            <w:gridSpan w:val="3"/>
            <w:vAlign w:val="center"/>
          </w:tcPr>
          <w:p w14:paraId="5A8195F4" w14:textId="77777777" w:rsidR="005A0C66" w:rsidRPr="005A0C66" w:rsidRDefault="005A0C66" w:rsidP="005A0C66">
            <w:pPr>
              <w:tabs>
                <w:tab w:val="decimal" w:pos="354"/>
              </w:tabs>
              <w:spacing w:line="240" w:lineRule="auto"/>
              <w:rPr>
                <w:sz w:val="22"/>
                <w:szCs w:val="22"/>
              </w:rPr>
            </w:pPr>
            <w:r w:rsidRPr="005A0C66">
              <w:rPr>
                <w:sz w:val="22"/>
                <w:szCs w:val="22"/>
              </w:rPr>
              <w:t>87</w:t>
            </w:r>
            <w:r w:rsidRPr="005A0C66">
              <w:rPr>
                <w:sz w:val="22"/>
                <w:szCs w:val="22"/>
                <w:vertAlign w:val="superscript"/>
              </w:rPr>
              <w:t>a</w:t>
            </w:r>
          </w:p>
        </w:tc>
        <w:tc>
          <w:tcPr>
            <w:tcW w:w="476" w:type="pct"/>
            <w:gridSpan w:val="3"/>
            <w:vAlign w:val="center"/>
          </w:tcPr>
          <w:p w14:paraId="3862876F" w14:textId="77777777" w:rsidR="005A0C66" w:rsidRPr="005A0C66" w:rsidRDefault="005A0C66" w:rsidP="005A0C66">
            <w:pPr>
              <w:tabs>
                <w:tab w:val="decimal" w:pos="166"/>
              </w:tabs>
              <w:spacing w:line="240" w:lineRule="auto"/>
              <w:rPr>
                <w:sz w:val="22"/>
                <w:szCs w:val="22"/>
              </w:rPr>
            </w:pPr>
            <w:r w:rsidRPr="005A0C66">
              <w:rPr>
                <w:sz w:val="22"/>
                <w:szCs w:val="22"/>
              </w:rPr>
              <w:t>&lt; .001</w:t>
            </w:r>
          </w:p>
        </w:tc>
        <w:tc>
          <w:tcPr>
            <w:tcW w:w="408" w:type="pct"/>
            <w:gridSpan w:val="2"/>
            <w:vAlign w:val="center"/>
          </w:tcPr>
          <w:p w14:paraId="36F28657" w14:textId="77777777" w:rsidR="005A0C66" w:rsidRPr="005A0C66" w:rsidRDefault="005A0C66" w:rsidP="005A0C66">
            <w:pPr>
              <w:tabs>
                <w:tab w:val="decimal" w:pos="164"/>
              </w:tabs>
              <w:spacing w:line="240" w:lineRule="auto"/>
              <w:rPr>
                <w:sz w:val="22"/>
                <w:szCs w:val="22"/>
              </w:rPr>
            </w:pPr>
            <w:r w:rsidRPr="005A0C66">
              <w:rPr>
                <w:sz w:val="22"/>
                <w:szCs w:val="22"/>
              </w:rPr>
              <w:t>0.55</w:t>
            </w:r>
          </w:p>
        </w:tc>
      </w:tr>
      <w:tr w:rsidR="005A0C66" w:rsidRPr="005A0C66" w14:paraId="5374E942" w14:textId="77777777" w:rsidTr="00FA7104">
        <w:trPr>
          <w:trHeight w:val="360"/>
        </w:trPr>
        <w:tc>
          <w:tcPr>
            <w:tcW w:w="1152" w:type="pct"/>
            <w:gridSpan w:val="3"/>
            <w:vAlign w:val="center"/>
          </w:tcPr>
          <w:p w14:paraId="755A220D" w14:textId="77777777" w:rsidR="005A0C66" w:rsidRPr="005A0C66" w:rsidRDefault="005A0C66" w:rsidP="005A0C66">
            <w:pPr>
              <w:spacing w:line="240" w:lineRule="auto"/>
              <w:jc w:val="right"/>
              <w:rPr>
                <w:b/>
              </w:rPr>
            </w:pPr>
            <w:r w:rsidRPr="005A0C66">
              <w:rPr>
                <w:b/>
              </w:rPr>
              <w:t>Degradation</w:t>
            </w:r>
          </w:p>
        </w:tc>
        <w:tc>
          <w:tcPr>
            <w:tcW w:w="380" w:type="pct"/>
            <w:gridSpan w:val="3"/>
            <w:vAlign w:val="center"/>
          </w:tcPr>
          <w:p w14:paraId="1DD93D31" w14:textId="77777777" w:rsidR="005A0C66" w:rsidRPr="005A0C66" w:rsidRDefault="005A0C66" w:rsidP="005A0C66">
            <w:pPr>
              <w:spacing w:line="240" w:lineRule="auto"/>
              <w:jc w:val="right"/>
            </w:pPr>
          </w:p>
        </w:tc>
        <w:tc>
          <w:tcPr>
            <w:tcW w:w="371" w:type="pct"/>
            <w:gridSpan w:val="4"/>
            <w:vAlign w:val="center"/>
          </w:tcPr>
          <w:p w14:paraId="320D4D01" w14:textId="77777777" w:rsidR="005A0C66" w:rsidRPr="005A0C66" w:rsidRDefault="005A0C66" w:rsidP="005A0C66">
            <w:pPr>
              <w:spacing w:line="240" w:lineRule="auto"/>
              <w:jc w:val="right"/>
            </w:pPr>
          </w:p>
        </w:tc>
        <w:tc>
          <w:tcPr>
            <w:tcW w:w="711" w:type="pct"/>
            <w:gridSpan w:val="3"/>
            <w:vAlign w:val="center"/>
          </w:tcPr>
          <w:p w14:paraId="434FEECA" w14:textId="77777777" w:rsidR="005A0C66" w:rsidRPr="005A0C66" w:rsidRDefault="005A0C66" w:rsidP="005A0C66">
            <w:pPr>
              <w:spacing w:line="240" w:lineRule="auto"/>
              <w:jc w:val="right"/>
            </w:pPr>
          </w:p>
        </w:tc>
        <w:tc>
          <w:tcPr>
            <w:tcW w:w="711" w:type="pct"/>
            <w:gridSpan w:val="3"/>
            <w:vAlign w:val="center"/>
          </w:tcPr>
          <w:p w14:paraId="6C888389" w14:textId="77777777" w:rsidR="005A0C66" w:rsidRPr="005A0C66" w:rsidRDefault="005A0C66" w:rsidP="005A0C66">
            <w:pPr>
              <w:spacing w:line="240" w:lineRule="auto"/>
              <w:jc w:val="right"/>
            </w:pPr>
          </w:p>
        </w:tc>
        <w:tc>
          <w:tcPr>
            <w:tcW w:w="365" w:type="pct"/>
            <w:gridSpan w:val="2"/>
            <w:vAlign w:val="center"/>
          </w:tcPr>
          <w:p w14:paraId="4C2B1BE6" w14:textId="77777777" w:rsidR="005A0C66" w:rsidRPr="005A0C66" w:rsidRDefault="005A0C66" w:rsidP="005A0C66">
            <w:pPr>
              <w:spacing w:line="240" w:lineRule="auto"/>
              <w:jc w:val="center"/>
            </w:pPr>
          </w:p>
        </w:tc>
        <w:tc>
          <w:tcPr>
            <w:tcW w:w="427" w:type="pct"/>
            <w:gridSpan w:val="3"/>
            <w:vAlign w:val="center"/>
          </w:tcPr>
          <w:p w14:paraId="2CDA2D95" w14:textId="77777777" w:rsidR="005A0C66" w:rsidRPr="005A0C66" w:rsidRDefault="005A0C66" w:rsidP="005A0C66">
            <w:pPr>
              <w:tabs>
                <w:tab w:val="decimal" w:pos="354"/>
              </w:tabs>
              <w:spacing w:line="240" w:lineRule="auto"/>
              <w:jc w:val="right"/>
            </w:pPr>
          </w:p>
        </w:tc>
        <w:tc>
          <w:tcPr>
            <w:tcW w:w="476" w:type="pct"/>
            <w:gridSpan w:val="3"/>
            <w:vAlign w:val="center"/>
          </w:tcPr>
          <w:p w14:paraId="49137D9A" w14:textId="77777777" w:rsidR="005A0C66" w:rsidRPr="005A0C66" w:rsidRDefault="005A0C66" w:rsidP="005A0C66">
            <w:pPr>
              <w:tabs>
                <w:tab w:val="decimal" w:pos="166"/>
              </w:tabs>
              <w:spacing w:line="240" w:lineRule="auto"/>
              <w:jc w:val="right"/>
            </w:pPr>
          </w:p>
        </w:tc>
        <w:tc>
          <w:tcPr>
            <w:tcW w:w="408" w:type="pct"/>
            <w:gridSpan w:val="2"/>
            <w:vAlign w:val="center"/>
          </w:tcPr>
          <w:p w14:paraId="0BC659EF" w14:textId="77777777" w:rsidR="005A0C66" w:rsidRPr="005A0C66" w:rsidRDefault="005A0C66" w:rsidP="005A0C66">
            <w:pPr>
              <w:tabs>
                <w:tab w:val="decimal" w:pos="164"/>
              </w:tabs>
              <w:spacing w:line="240" w:lineRule="auto"/>
              <w:jc w:val="right"/>
            </w:pPr>
          </w:p>
        </w:tc>
      </w:tr>
      <w:tr w:rsidR="005A0C66" w:rsidRPr="005A0C66" w14:paraId="747D66F7" w14:textId="77777777" w:rsidTr="00FA7104">
        <w:trPr>
          <w:trHeight w:val="360"/>
        </w:trPr>
        <w:tc>
          <w:tcPr>
            <w:tcW w:w="1152" w:type="pct"/>
            <w:gridSpan w:val="3"/>
            <w:vAlign w:val="center"/>
          </w:tcPr>
          <w:p w14:paraId="47257519" w14:textId="77777777" w:rsidR="005A0C66" w:rsidRPr="005A0C66" w:rsidRDefault="005A0C66" w:rsidP="005A0C66">
            <w:pPr>
              <w:spacing w:line="240" w:lineRule="auto"/>
              <w:rPr>
                <w:sz w:val="22"/>
                <w:szCs w:val="22"/>
              </w:rPr>
            </w:pPr>
            <w:r w:rsidRPr="005A0C66">
              <w:rPr>
                <w:sz w:val="22"/>
                <w:szCs w:val="22"/>
              </w:rPr>
              <w:t>YA Fiction</w:t>
            </w:r>
          </w:p>
        </w:tc>
        <w:tc>
          <w:tcPr>
            <w:tcW w:w="380" w:type="pct"/>
            <w:gridSpan w:val="3"/>
            <w:vAlign w:val="center"/>
          </w:tcPr>
          <w:p w14:paraId="030A1E0C" w14:textId="77777777" w:rsidR="005A0C66" w:rsidRPr="005A0C66" w:rsidRDefault="005A0C66" w:rsidP="005A0C66">
            <w:pPr>
              <w:spacing w:line="240" w:lineRule="auto"/>
              <w:jc w:val="center"/>
              <w:rPr>
                <w:sz w:val="22"/>
                <w:szCs w:val="22"/>
              </w:rPr>
            </w:pPr>
            <w:r w:rsidRPr="005A0C66">
              <w:rPr>
                <w:sz w:val="22"/>
                <w:szCs w:val="22"/>
              </w:rPr>
              <w:t>333</w:t>
            </w:r>
          </w:p>
        </w:tc>
        <w:tc>
          <w:tcPr>
            <w:tcW w:w="371" w:type="pct"/>
            <w:gridSpan w:val="4"/>
            <w:vAlign w:val="center"/>
          </w:tcPr>
          <w:p w14:paraId="362F5D4B" w14:textId="77777777" w:rsidR="005A0C66" w:rsidRPr="005A0C66" w:rsidRDefault="005A0C66" w:rsidP="005A0C66">
            <w:pPr>
              <w:spacing w:line="240" w:lineRule="auto"/>
              <w:jc w:val="center"/>
              <w:rPr>
                <w:sz w:val="22"/>
                <w:szCs w:val="22"/>
              </w:rPr>
            </w:pPr>
            <w:r w:rsidRPr="005A0C66">
              <w:rPr>
                <w:sz w:val="22"/>
                <w:szCs w:val="22"/>
              </w:rPr>
              <w:t>33</w:t>
            </w:r>
          </w:p>
        </w:tc>
        <w:tc>
          <w:tcPr>
            <w:tcW w:w="711" w:type="pct"/>
            <w:gridSpan w:val="3"/>
            <w:vAlign w:val="center"/>
          </w:tcPr>
          <w:p w14:paraId="521AE329" w14:textId="77777777" w:rsidR="005A0C66" w:rsidRPr="005A0C66" w:rsidRDefault="005A0C66" w:rsidP="005A0C66">
            <w:pPr>
              <w:spacing w:line="240" w:lineRule="auto"/>
              <w:jc w:val="center"/>
              <w:rPr>
                <w:sz w:val="22"/>
                <w:szCs w:val="22"/>
              </w:rPr>
            </w:pPr>
            <w:r w:rsidRPr="005A0C66">
              <w:rPr>
                <w:sz w:val="22"/>
                <w:szCs w:val="22"/>
              </w:rPr>
              <w:t>4.80 (5.89)</w:t>
            </w:r>
          </w:p>
        </w:tc>
        <w:tc>
          <w:tcPr>
            <w:tcW w:w="711" w:type="pct"/>
            <w:gridSpan w:val="3"/>
            <w:vAlign w:val="center"/>
          </w:tcPr>
          <w:p w14:paraId="6C896F5D" w14:textId="77777777" w:rsidR="005A0C66" w:rsidRPr="005A0C66" w:rsidRDefault="005A0C66" w:rsidP="005A0C66">
            <w:pPr>
              <w:spacing w:line="240" w:lineRule="auto"/>
              <w:jc w:val="center"/>
              <w:rPr>
                <w:sz w:val="22"/>
                <w:szCs w:val="22"/>
              </w:rPr>
            </w:pPr>
            <w:r w:rsidRPr="005A0C66">
              <w:rPr>
                <w:sz w:val="22"/>
                <w:szCs w:val="22"/>
              </w:rPr>
              <w:t>2.33 (2.19)</w:t>
            </w:r>
          </w:p>
        </w:tc>
        <w:tc>
          <w:tcPr>
            <w:tcW w:w="365" w:type="pct"/>
            <w:gridSpan w:val="2"/>
            <w:vAlign w:val="center"/>
          </w:tcPr>
          <w:p w14:paraId="6F8229F5" w14:textId="77777777" w:rsidR="005A0C66" w:rsidRPr="005A0C66" w:rsidRDefault="005A0C66" w:rsidP="005A0C66">
            <w:pPr>
              <w:spacing w:line="240" w:lineRule="auto"/>
              <w:jc w:val="center"/>
              <w:rPr>
                <w:sz w:val="22"/>
                <w:szCs w:val="22"/>
              </w:rPr>
            </w:pPr>
            <w:r w:rsidRPr="005A0C66">
              <w:rPr>
                <w:sz w:val="22"/>
                <w:szCs w:val="22"/>
              </w:rPr>
              <w:t>2.39</w:t>
            </w:r>
          </w:p>
        </w:tc>
        <w:tc>
          <w:tcPr>
            <w:tcW w:w="427" w:type="pct"/>
            <w:gridSpan w:val="3"/>
            <w:vAlign w:val="center"/>
          </w:tcPr>
          <w:p w14:paraId="6F90A0D9" w14:textId="77777777" w:rsidR="005A0C66" w:rsidRPr="005A0C66" w:rsidRDefault="005A0C66" w:rsidP="005A0C66">
            <w:pPr>
              <w:tabs>
                <w:tab w:val="decimal" w:pos="354"/>
              </w:tabs>
              <w:spacing w:line="240" w:lineRule="auto"/>
              <w:rPr>
                <w:sz w:val="22"/>
                <w:szCs w:val="22"/>
              </w:rPr>
            </w:pPr>
            <w:r w:rsidRPr="005A0C66">
              <w:rPr>
                <w:sz w:val="22"/>
                <w:szCs w:val="22"/>
              </w:rPr>
              <w:t>364</w:t>
            </w:r>
          </w:p>
        </w:tc>
        <w:tc>
          <w:tcPr>
            <w:tcW w:w="476" w:type="pct"/>
            <w:gridSpan w:val="3"/>
            <w:vAlign w:val="center"/>
          </w:tcPr>
          <w:p w14:paraId="1A77A6FC" w14:textId="77777777" w:rsidR="005A0C66" w:rsidRPr="005A0C66" w:rsidRDefault="005A0C66" w:rsidP="005A0C66">
            <w:pPr>
              <w:tabs>
                <w:tab w:val="decimal" w:pos="166"/>
              </w:tabs>
              <w:spacing w:line="240" w:lineRule="auto"/>
              <w:rPr>
                <w:sz w:val="22"/>
                <w:szCs w:val="22"/>
              </w:rPr>
            </w:pPr>
            <w:r w:rsidRPr="005A0C66">
              <w:rPr>
                <w:sz w:val="22"/>
                <w:szCs w:val="22"/>
              </w:rPr>
              <w:t>.018</w:t>
            </w:r>
          </w:p>
        </w:tc>
        <w:tc>
          <w:tcPr>
            <w:tcW w:w="408" w:type="pct"/>
            <w:gridSpan w:val="2"/>
            <w:vAlign w:val="center"/>
          </w:tcPr>
          <w:p w14:paraId="7B4DD8A7" w14:textId="77777777" w:rsidR="005A0C66" w:rsidRPr="005A0C66" w:rsidRDefault="005A0C66" w:rsidP="005A0C66">
            <w:pPr>
              <w:tabs>
                <w:tab w:val="decimal" w:pos="164"/>
              </w:tabs>
              <w:spacing w:line="240" w:lineRule="auto"/>
              <w:rPr>
                <w:sz w:val="22"/>
                <w:szCs w:val="22"/>
              </w:rPr>
            </w:pPr>
            <w:r w:rsidRPr="005A0C66">
              <w:rPr>
                <w:sz w:val="22"/>
                <w:szCs w:val="22"/>
              </w:rPr>
              <w:t>0.55</w:t>
            </w:r>
          </w:p>
        </w:tc>
      </w:tr>
      <w:tr w:rsidR="005A0C66" w:rsidRPr="005A0C66" w14:paraId="4052FE24" w14:textId="77777777" w:rsidTr="00FA7104">
        <w:trPr>
          <w:trHeight w:val="360"/>
        </w:trPr>
        <w:tc>
          <w:tcPr>
            <w:tcW w:w="1152" w:type="pct"/>
            <w:gridSpan w:val="3"/>
            <w:vAlign w:val="center"/>
          </w:tcPr>
          <w:p w14:paraId="09E40BF1" w14:textId="77777777" w:rsidR="005A0C66" w:rsidRPr="005A0C66" w:rsidRDefault="005A0C66" w:rsidP="005A0C66">
            <w:pPr>
              <w:spacing w:line="240" w:lineRule="auto"/>
              <w:rPr>
                <w:sz w:val="22"/>
                <w:szCs w:val="22"/>
              </w:rPr>
            </w:pPr>
            <w:r w:rsidRPr="005A0C66">
              <w:rPr>
                <w:sz w:val="22"/>
                <w:szCs w:val="22"/>
              </w:rPr>
              <w:t>Classics</w:t>
            </w:r>
          </w:p>
        </w:tc>
        <w:tc>
          <w:tcPr>
            <w:tcW w:w="380" w:type="pct"/>
            <w:gridSpan w:val="3"/>
            <w:vAlign w:val="center"/>
          </w:tcPr>
          <w:p w14:paraId="0CAAD9EC" w14:textId="77777777" w:rsidR="005A0C66" w:rsidRPr="005A0C66" w:rsidRDefault="005A0C66" w:rsidP="005A0C66">
            <w:pPr>
              <w:spacing w:line="240" w:lineRule="auto"/>
              <w:jc w:val="center"/>
              <w:rPr>
                <w:sz w:val="22"/>
                <w:szCs w:val="22"/>
              </w:rPr>
            </w:pPr>
            <w:r w:rsidRPr="005A0C66">
              <w:rPr>
                <w:sz w:val="22"/>
                <w:szCs w:val="22"/>
              </w:rPr>
              <w:t>333</w:t>
            </w:r>
          </w:p>
        </w:tc>
        <w:tc>
          <w:tcPr>
            <w:tcW w:w="371" w:type="pct"/>
            <w:gridSpan w:val="4"/>
            <w:vAlign w:val="center"/>
          </w:tcPr>
          <w:p w14:paraId="1176DD26" w14:textId="77777777" w:rsidR="005A0C66" w:rsidRPr="005A0C66" w:rsidRDefault="005A0C66" w:rsidP="005A0C66">
            <w:pPr>
              <w:spacing w:line="240" w:lineRule="auto"/>
              <w:jc w:val="center"/>
              <w:rPr>
                <w:sz w:val="22"/>
                <w:szCs w:val="22"/>
              </w:rPr>
            </w:pPr>
            <w:r w:rsidRPr="005A0C66">
              <w:rPr>
                <w:sz w:val="22"/>
                <w:szCs w:val="22"/>
              </w:rPr>
              <w:t>33</w:t>
            </w:r>
          </w:p>
        </w:tc>
        <w:tc>
          <w:tcPr>
            <w:tcW w:w="711" w:type="pct"/>
            <w:gridSpan w:val="3"/>
            <w:vAlign w:val="center"/>
          </w:tcPr>
          <w:p w14:paraId="180EA6F1" w14:textId="77777777" w:rsidR="005A0C66" w:rsidRPr="005A0C66" w:rsidRDefault="005A0C66" w:rsidP="005A0C66">
            <w:pPr>
              <w:spacing w:line="240" w:lineRule="auto"/>
              <w:jc w:val="center"/>
              <w:rPr>
                <w:sz w:val="22"/>
                <w:szCs w:val="22"/>
              </w:rPr>
            </w:pPr>
            <w:r w:rsidRPr="005A0C66">
              <w:rPr>
                <w:sz w:val="22"/>
                <w:szCs w:val="22"/>
              </w:rPr>
              <w:t>4.84 (3.26)</w:t>
            </w:r>
          </w:p>
        </w:tc>
        <w:tc>
          <w:tcPr>
            <w:tcW w:w="711" w:type="pct"/>
            <w:gridSpan w:val="3"/>
            <w:vAlign w:val="center"/>
          </w:tcPr>
          <w:p w14:paraId="05271E82" w14:textId="77777777" w:rsidR="005A0C66" w:rsidRPr="005A0C66" w:rsidRDefault="005A0C66" w:rsidP="005A0C66">
            <w:pPr>
              <w:spacing w:line="240" w:lineRule="auto"/>
              <w:jc w:val="center"/>
              <w:rPr>
                <w:sz w:val="22"/>
                <w:szCs w:val="22"/>
              </w:rPr>
            </w:pPr>
            <w:r w:rsidRPr="005A0C66">
              <w:rPr>
                <w:sz w:val="22"/>
                <w:szCs w:val="22"/>
              </w:rPr>
              <w:t>2.97 (2.34)</w:t>
            </w:r>
          </w:p>
        </w:tc>
        <w:tc>
          <w:tcPr>
            <w:tcW w:w="365" w:type="pct"/>
            <w:gridSpan w:val="2"/>
            <w:vAlign w:val="center"/>
          </w:tcPr>
          <w:p w14:paraId="48CA021F" w14:textId="77777777" w:rsidR="005A0C66" w:rsidRPr="005A0C66" w:rsidRDefault="005A0C66" w:rsidP="005A0C66">
            <w:pPr>
              <w:spacing w:line="240" w:lineRule="auto"/>
              <w:jc w:val="center"/>
              <w:rPr>
                <w:sz w:val="22"/>
                <w:szCs w:val="22"/>
              </w:rPr>
            </w:pPr>
            <w:r w:rsidRPr="005A0C66">
              <w:rPr>
                <w:sz w:val="22"/>
                <w:szCs w:val="22"/>
              </w:rPr>
              <w:t>3.21</w:t>
            </w:r>
          </w:p>
        </w:tc>
        <w:tc>
          <w:tcPr>
            <w:tcW w:w="427" w:type="pct"/>
            <w:gridSpan w:val="3"/>
            <w:vAlign w:val="center"/>
          </w:tcPr>
          <w:p w14:paraId="08C02F24" w14:textId="77777777" w:rsidR="005A0C66" w:rsidRPr="005A0C66" w:rsidRDefault="005A0C66" w:rsidP="005A0C66">
            <w:pPr>
              <w:tabs>
                <w:tab w:val="decimal" w:pos="354"/>
              </w:tabs>
              <w:spacing w:line="240" w:lineRule="auto"/>
              <w:rPr>
                <w:sz w:val="22"/>
                <w:szCs w:val="22"/>
              </w:rPr>
            </w:pPr>
            <w:r w:rsidRPr="005A0C66">
              <w:rPr>
                <w:sz w:val="22"/>
                <w:szCs w:val="22"/>
              </w:rPr>
              <w:t>364</w:t>
            </w:r>
          </w:p>
        </w:tc>
        <w:tc>
          <w:tcPr>
            <w:tcW w:w="476" w:type="pct"/>
            <w:gridSpan w:val="3"/>
            <w:vAlign w:val="center"/>
          </w:tcPr>
          <w:p w14:paraId="4FDD1D51" w14:textId="77777777" w:rsidR="005A0C66" w:rsidRPr="005A0C66" w:rsidRDefault="005A0C66" w:rsidP="005A0C66">
            <w:pPr>
              <w:tabs>
                <w:tab w:val="decimal" w:pos="166"/>
              </w:tabs>
              <w:spacing w:line="240" w:lineRule="auto"/>
              <w:rPr>
                <w:sz w:val="22"/>
                <w:szCs w:val="22"/>
              </w:rPr>
            </w:pPr>
            <w:r w:rsidRPr="005A0C66">
              <w:rPr>
                <w:sz w:val="22"/>
                <w:szCs w:val="22"/>
              </w:rPr>
              <w:t>.001</w:t>
            </w:r>
          </w:p>
        </w:tc>
        <w:tc>
          <w:tcPr>
            <w:tcW w:w="408" w:type="pct"/>
            <w:gridSpan w:val="2"/>
            <w:vAlign w:val="center"/>
          </w:tcPr>
          <w:p w14:paraId="70BA90D4" w14:textId="77777777" w:rsidR="005A0C66" w:rsidRPr="005A0C66" w:rsidRDefault="005A0C66" w:rsidP="005A0C66">
            <w:pPr>
              <w:tabs>
                <w:tab w:val="decimal" w:pos="164"/>
              </w:tabs>
              <w:spacing w:line="240" w:lineRule="auto"/>
              <w:rPr>
                <w:sz w:val="22"/>
                <w:szCs w:val="22"/>
              </w:rPr>
            </w:pPr>
            <w:r w:rsidRPr="005A0C66">
              <w:rPr>
                <w:sz w:val="22"/>
                <w:szCs w:val="22"/>
              </w:rPr>
              <w:t>0.66</w:t>
            </w:r>
          </w:p>
        </w:tc>
      </w:tr>
      <w:tr w:rsidR="005A0C66" w:rsidRPr="005A0C66" w14:paraId="3590EDBF" w14:textId="77777777" w:rsidTr="00FA7104">
        <w:trPr>
          <w:trHeight w:val="360"/>
        </w:trPr>
        <w:tc>
          <w:tcPr>
            <w:tcW w:w="1109" w:type="pct"/>
            <w:gridSpan w:val="2"/>
            <w:tcBorders>
              <w:bottom w:val="single" w:sz="4" w:space="0" w:color="auto"/>
            </w:tcBorders>
            <w:vAlign w:val="center"/>
          </w:tcPr>
          <w:p w14:paraId="4AEC7EEC" w14:textId="77777777" w:rsidR="005A0C66" w:rsidRPr="005A0C66" w:rsidRDefault="005A0C66" w:rsidP="005A0C66">
            <w:pPr>
              <w:spacing w:line="240" w:lineRule="auto"/>
              <w:rPr>
                <w:sz w:val="22"/>
                <w:szCs w:val="22"/>
              </w:rPr>
            </w:pPr>
            <w:r w:rsidRPr="005A0C66">
              <w:rPr>
                <w:sz w:val="22"/>
                <w:szCs w:val="22"/>
              </w:rPr>
              <w:t>Narrative nonfiction</w:t>
            </w:r>
          </w:p>
        </w:tc>
        <w:tc>
          <w:tcPr>
            <w:tcW w:w="476" w:type="pct"/>
            <w:gridSpan w:val="5"/>
            <w:tcBorders>
              <w:bottom w:val="single" w:sz="4" w:space="0" w:color="auto"/>
            </w:tcBorders>
            <w:vAlign w:val="center"/>
          </w:tcPr>
          <w:p w14:paraId="6DCE0763" w14:textId="3A1EF12E" w:rsidR="005A0C66" w:rsidRPr="005A0C66" w:rsidRDefault="005A0C66" w:rsidP="005A0C66">
            <w:pPr>
              <w:spacing w:line="240" w:lineRule="auto"/>
              <w:jc w:val="center"/>
              <w:rPr>
                <w:sz w:val="22"/>
                <w:szCs w:val="22"/>
              </w:rPr>
            </w:pPr>
            <w:r w:rsidRPr="005A0C66">
              <w:rPr>
                <w:sz w:val="22"/>
                <w:szCs w:val="22"/>
              </w:rPr>
              <w:t>333</w:t>
            </w:r>
          </w:p>
        </w:tc>
        <w:tc>
          <w:tcPr>
            <w:tcW w:w="317" w:type="pct"/>
            <w:gridSpan w:val="3"/>
            <w:tcBorders>
              <w:bottom w:val="single" w:sz="4" w:space="0" w:color="auto"/>
            </w:tcBorders>
            <w:vAlign w:val="center"/>
          </w:tcPr>
          <w:p w14:paraId="13FE5123" w14:textId="50173E96" w:rsidR="005A0C66" w:rsidRPr="005A0C66" w:rsidRDefault="005A0C66" w:rsidP="005A0C66">
            <w:pPr>
              <w:spacing w:line="240" w:lineRule="auto"/>
              <w:jc w:val="center"/>
              <w:rPr>
                <w:sz w:val="22"/>
                <w:szCs w:val="22"/>
              </w:rPr>
            </w:pPr>
            <w:r w:rsidRPr="005A0C66">
              <w:rPr>
                <w:sz w:val="22"/>
                <w:szCs w:val="22"/>
              </w:rPr>
              <w:t>33</w:t>
            </w:r>
          </w:p>
        </w:tc>
        <w:tc>
          <w:tcPr>
            <w:tcW w:w="711" w:type="pct"/>
            <w:gridSpan w:val="3"/>
            <w:tcBorders>
              <w:bottom w:val="single" w:sz="4" w:space="0" w:color="auto"/>
            </w:tcBorders>
            <w:vAlign w:val="center"/>
          </w:tcPr>
          <w:p w14:paraId="1E7B5C0C" w14:textId="77777777" w:rsidR="005A0C66" w:rsidRPr="005A0C66" w:rsidRDefault="005A0C66" w:rsidP="005A0C66">
            <w:pPr>
              <w:spacing w:line="240" w:lineRule="auto"/>
              <w:jc w:val="center"/>
              <w:rPr>
                <w:sz w:val="22"/>
                <w:szCs w:val="22"/>
              </w:rPr>
            </w:pPr>
            <w:r w:rsidRPr="005A0C66">
              <w:rPr>
                <w:sz w:val="22"/>
                <w:szCs w:val="22"/>
              </w:rPr>
              <w:t>0.13 (0.41)</w:t>
            </w:r>
          </w:p>
        </w:tc>
        <w:tc>
          <w:tcPr>
            <w:tcW w:w="711" w:type="pct"/>
            <w:gridSpan w:val="3"/>
            <w:tcBorders>
              <w:bottom w:val="single" w:sz="4" w:space="0" w:color="auto"/>
            </w:tcBorders>
            <w:vAlign w:val="center"/>
          </w:tcPr>
          <w:p w14:paraId="7D86F1E7" w14:textId="77777777" w:rsidR="005A0C66" w:rsidRPr="005A0C66" w:rsidRDefault="005A0C66" w:rsidP="005A0C66">
            <w:pPr>
              <w:spacing w:line="240" w:lineRule="auto"/>
              <w:jc w:val="center"/>
              <w:rPr>
                <w:sz w:val="22"/>
                <w:szCs w:val="22"/>
              </w:rPr>
            </w:pPr>
            <w:r w:rsidRPr="005A0C66">
              <w:rPr>
                <w:sz w:val="22"/>
                <w:szCs w:val="22"/>
              </w:rPr>
              <w:t>0.03 (0.17)</w:t>
            </w:r>
          </w:p>
        </w:tc>
        <w:tc>
          <w:tcPr>
            <w:tcW w:w="365" w:type="pct"/>
            <w:gridSpan w:val="2"/>
            <w:tcBorders>
              <w:bottom w:val="single" w:sz="4" w:space="0" w:color="auto"/>
            </w:tcBorders>
            <w:vAlign w:val="center"/>
          </w:tcPr>
          <w:p w14:paraId="3CFB17F0" w14:textId="77777777" w:rsidR="005A0C66" w:rsidRPr="005A0C66" w:rsidRDefault="005A0C66" w:rsidP="005A0C66">
            <w:pPr>
              <w:spacing w:line="240" w:lineRule="auto"/>
              <w:jc w:val="center"/>
              <w:rPr>
                <w:sz w:val="22"/>
                <w:szCs w:val="22"/>
              </w:rPr>
            </w:pPr>
            <w:r w:rsidRPr="005A0C66">
              <w:rPr>
                <w:sz w:val="22"/>
                <w:szCs w:val="22"/>
              </w:rPr>
              <w:t>2.53</w:t>
            </w:r>
          </w:p>
        </w:tc>
        <w:tc>
          <w:tcPr>
            <w:tcW w:w="427" w:type="pct"/>
            <w:gridSpan w:val="3"/>
            <w:tcBorders>
              <w:bottom w:val="single" w:sz="4" w:space="0" w:color="auto"/>
            </w:tcBorders>
            <w:vAlign w:val="center"/>
          </w:tcPr>
          <w:p w14:paraId="07D2371F" w14:textId="77777777" w:rsidR="005A0C66" w:rsidRPr="005A0C66" w:rsidRDefault="005A0C66" w:rsidP="005A0C66">
            <w:pPr>
              <w:tabs>
                <w:tab w:val="decimal" w:pos="354"/>
              </w:tabs>
              <w:spacing w:line="240" w:lineRule="auto"/>
              <w:rPr>
                <w:sz w:val="22"/>
                <w:szCs w:val="22"/>
              </w:rPr>
            </w:pPr>
            <w:r w:rsidRPr="005A0C66">
              <w:rPr>
                <w:sz w:val="22"/>
                <w:szCs w:val="22"/>
              </w:rPr>
              <w:t>75</w:t>
            </w:r>
            <w:r w:rsidRPr="005A0C66">
              <w:rPr>
                <w:sz w:val="22"/>
                <w:szCs w:val="22"/>
                <w:vertAlign w:val="superscript"/>
              </w:rPr>
              <w:t>a</w:t>
            </w:r>
          </w:p>
        </w:tc>
        <w:tc>
          <w:tcPr>
            <w:tcW w:w="476" w:type="pct"/>
            <w:gridSpan w:val="3"/>
            <w:tcBorders>
              <w:bottom w:val="single" w:sz="4" w:space="0" w:color="auto"/>
            </w:tcBorders>
            <w:vAlign w:val="center"/>
          </w:tcPr>
          <w:p w14:paraId="26994714" w14:textId="77777777" w:rsidR="005A0C66" w:rsidRPr="005A0C66" w:rsidRDefault="005A0C66" w:rsidP="005A0C66">
            <w:pPr>
              <w:tabs>
                <w:tab w:val="decimal" w:pos="166"/>
              </w:tabs>
              <w:spacing w:line="240" w:lineRule="auto"/>
              <w:rPr>
                <w:sz w:val="22"/>
                <w:szCs w:val="22"/>
              </w:rPr>
            </w:pPr>
            <w:r w:rsidRPr="005A0C66">
              <w:rPr>
                <w:sz w:val="22"/>
                <w:szCs w:val="22"/>
              </w:rPr>
              <w:t>.013</w:t>
            </w:r>
          </w:p>
        </w:tc>
        <w:tc>
          <w:tcPr>
            <w:tcW w:w="408" w:type="pct"/>
            <w:gridSpan w:val="2"/>
            <w:tcBorders>
              <w:bottom w:val="single" w:sz="4" w:space="0" w:color="auto"/>
            </w:tcBorders>
            <w:vAlign w:val="center"/>
          </w:tcPr>
          <w:p w14:paraId="61488130" w14:textId="77777777" w:rsidR="005A0C66" w:rsidRPr="005A0C66" w:rsidRDefault="005A0C66" w:rsidP="005A0C66">
            <w:pPr>
              <w:tabs>
                <w:tab w:val="decimal" w:pos="164"/>
              </w:tabs>
              <w:spacing w:line="240" w:lineRule="auto"/>
              <w:rPr>
                <w:sz w:val="22"/>
                <w:szCs w:val="22"/>
              </w:rPr>
            </w:pPr>
            <w:r w:rsidRPr="005A0C66">
              <w:rPr>
                <w:sz w:val="22"/>
                <w:szCs w:val="22"/>
              </w:rPr>
              <w:t>0.30</w:t>
            </w:r>
          </w:p>
        </w:tc>
      </w:tr>
      <w:tr w:rsidR="005A0C66" w:rsidRPr="005A0C66" w14:paraId="022489A4" w14:textId="77777777" w:rsidTr="0092545B">
        <w:trPr>
          <w:trHeight w:val="360"/>
        </w:trPr>
        <w:tc>
          <w:tcPr>
            <w:tcW w:w="5000" w:type="pct"/>
            <w:gridSpan w:val="26"/>
            <w:tcBorders>
              <w:top w:val="single" w:sz="4" w:space="0" w:color="auto"/>
            </w:tcBorders>
          </w:tcPr>
          <w:p w14:paraId="13FD9407" w14:textId="77777777" w:rsidR="005A0C66" w:rsidRPr="005A0C66" w:rsidRDefault="005A0C66" w:rsidP="005A0C66">
            <w:pPr>
              <w:spacing w:line="240" w:lineRule="auto"/>
              <w:rPr>
                <w:i/>
                <w:sz w:val="22"/>
                <w:szCs w:val="22"/>
              </w:rPr>
            </w:pPr>
            <w:r w:rsidRPr="005A0C66">
              <w:rPr>
                <w:i/>
                <w:sz w:val="22"/>
                <w:szCs w:val="22"/>
              </w:rPr>
              <w:t xml:space="preserve">Note. </w:t>
            </w:r>
            <w:r w:rsidRPr="005A0C66">
              <w:rPr>
                <w:sz w:val="22"/>
                <w:szCs w:val="22"/>
                <w:vertAlign w:val="superscript"/>
              </w:rPr>
              <w:t>a</w:t>
            </w:r>
            <w:r w:rsidRPr="005A0C66">
              <w:rPr>
                <w:sz w:val="22"/>
                <w:szCs w:val="22"/>
              </w:rPr>
              <w:t xml:space="preserve">Adjusted for unequal variance (Levene’s test </w:t>
            </w:r>
            <w:r w:rsidRPr="005A0C66">
              <w:rPr>
                <w:i/>
                <w:sz w:val="22"/>
                <w:szCs w:val="22"/>
              </w:rPr>
              <w:t>p</w:t>
            </w:r>
            <w:r w:rsidRPr="005A0C66">
              <w:rPr>
                <w:sz w:val="22"/>
                <w:szCs w:val="22"/>
              </w:rPr>
              <w:t xml:space="preserve"> &lt; .01).</w:t>
            </w:r>
          </w:p>
        </w:tc>
      </w:tr>
    </w:tbl>
    <w:p w14:paraId="4E73BBE0" w14:textId="77777777" w:rsidR="005A0C66" w:rsidRDefault="005A0C66">
      <w:pPr>
        <w:spacing w:line="240" w:lineRule="auto"/>
      </w:pPr>
    </w:p>
    <w:p w14:paraId="6CDD60A3" w14:textId="77777777" w:rsidR="005A0C66" w:rsidRDefault="005A0C66">
      <w:pPr>
        <w:spacing w:line="240" w:lineRule="auto"/>
      </w:pPr>
      <w:r>
        <w:br w:type="page"/>
      </w: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5"/>
        <w:gridCol w:w="162"/>
        <w:gridCol w:w="498"/>
        <w:gridCol w:w="29"/>
        <w:gridCol w:w="624"/>
        <w:gridCol w:w="29"/>
        <w:gridCol w:w="1197"/>
        <w:gridCol w:w="29"/>
        <w:gridCol w:w="43"/>
        <w:gridCol w:w="1155"/>
        <w:gridCol w:w="29"/>
        <w:gridCol w:w="77"/>
        <w:gridCol w:w="592"/>
        <w:gridCol w:w="29"/>
        <w:gridCol w:w="669"/>
        <w:gridCol w:w="29"/>
        <w:gridCol w:w="740"/>
        <w:gridCol w:w="29"/>
        <w:gridCol w:w="750"/>
        <w:gridCol w:w="22"/>
      </w:tblGrid>
      <w:tr w:rsidR="005A0C66" w:rsidRPr="005A0C66" w14:paraId="15494216" w14:textId="77777777" w:rsidTr="0092545B">
        <w:trPr>
          <w:gridAfter w:val="1"/>
          <w:wAfter w:w="13" w:type="pct"/>
        </w:trPr>
        <w:tc>
          <w:tcPr>
            <w:tcW w:w="4987" w:type="pct"/>
            <w:gridSpan w:val="19"/>
            <w:tcBorders>
              <w:bottom w:val="single" w:sz="4" w:space="0" w:color="auto"/>
            </w:tcBorders>
            <w:vAlign w:val="bottom"/>
          </w:tcPr>
          <w:p w14:paraId="610A07C5" w14:textId="40B67232" w:rsidR="005A0C66" w:rsidRDefault="005A0C66" w:rsidP="005A0C66">
            <w:pPr>
              <w:spacing w:line="240" w:lineRule="auto"/>
            </w:pPr>
            <w:bookmarkStart w:id="91" w:name="_Toc510888976"/>
            <w:r>
              <w:lastRenderedPageBreak/>
              <w:t xml:space="preserve">Table </w:t>
            </w:r>
            <w:r w:rsidR="000E6965">
              <w:fldChar w:fldCharType="begin"/>
            </w:r>
            <w:r w:rsidR="000E6965">
              <w:instrText xml:space="preserve"> SEQ Table \* ARABIC </w:instrText>
            </w:r>
            <w:r w:rsidR="000E6965">
              <w:fldChar w:fldCharType="separate"/>
            </w:r>
            <w:r w:rsidR="00306837">
              <w:rPr>
                <w:noProof/>
              </w:rPr>
              <w:t>14</w:t>
            </w:r>
            <w:bookmarkEnd w:id="91"/>
            <w:r w:rsidR="000E6965">
              <w:rPr>
                <w:noProof/>
              </w:rPr>
              <w:fldChar w:fldCharType="end"/>
            </w:r>
          </w:p>
          <w:p w14:paraId="48C09FEF" w14:textId="77777777" w:rsidR="005A0C66" w:rsidRPr="005A0C66" w:rsidRDefault="005A0C66" w:rsidP="005A0C66">
            <w:pPr>
              <w:spacing w:line="240" w:lineRule="auto"/>
            </w:pPr>
          </w:p>
          <w:p w14:paraId="58D8EEAD" w14:textId="581372D5" w:rsidR="005A0C66" w:rsidRPr="005A0C66" w:rsidRDefault="005A0C66" w:rsidP="005A0C66">
            <w:pPr>
              <w:spacing w:line="240" w:lineRule="auto"/>
            </w:pPr>
            <w:r w:rsidRPr="005A0C66">
              <w:rPr>
                <w:i/>
              </w:rPr>
              <w:t>Web sample</w:t>
            </w:r>
            <w:r>
              <w:rPr>
                <w:i/>
              </w:rPr>
              <w:t>.</w:t>
            </w:r>
            <w:r w:rsidRPr="005A0C66">
              <w:rPr>
                <w:i/>
              </w:rPr>
              <w:t xml:space="preserve"> Comparisons between those who preferred the conflicted vs. the unconflicted protagonists in good outcome v</w:t>
            </w:r>
            <w:r>
              <w:rPr>
                <w:i/>
              </w:rPr>
              <w:t>ignettes for reading exposure</w:t>
            </w:r>
            <w:r w:rsidRPr="005A0C66">
              <w:rPr>
                <w:i/>
              </w:rPr>
              <w:t xml:space="preserve">; only comparisons with </w:t>
            </w:r>
            <w:r w:rsidRPr="005A0C66">
              <w:rPr>
                <w:i/>
              </w:rPr>
              <w:softHyphen/>
            </w:r>
            <w:r w:rsidRPr="005A0C66">
              <w:t>p-</w:t>
            </w:r>
            <w:r w:rsidRPr="005A0C66">
              <w:rPr>
                <w:i/>
              </w:rPr>
              <w:t xml:space="preserve">values &lt; .10 included. </w:t>
            </w:r>
          </w:p>
        </w:tc>
      </w:tr>
      <w:tr w:rsidR="005A0C66" w:rsidRPr="005A0C66" w14:paraId="7B394777" w14:textId="77777777" w:rsidTr="005A0C66">
        <w:trPr>
          <w:gridAfter w:val="1"/>
          <w:wAfter w:w="13" w:type="pct"/>
          <w:trHeight w:val="432"/>
        </w:trPr>
        <w:tc>
          <w:tcPr>
            <w:tcW w:w="1053" w:type="pct"/>
            <w:tcBorders>
              <w:top w:val="single" w:sz="4" w:space="0" w:color="auto"/>
              <w:bottom w:val="single" w:sz="4" w:space="0" w:color="auto"/>
            </w:tcBorders>
            <w:vAlign w:val="center"/>
          </w:tcPr>
          <w:p w14:paraId="3678F44C" w14:textId="77777777" w:rsidR="005A0C66" w:rsidRPr="005A0C66" w:rsidRDefault="005A0C66" w:rsidP="005A0C66">
            <w:pPr>
              <w:spacing w:line="240" w:lineRule="auto"/>
              <w:rPr>
                <w:b/>
                <w:i/>
              </w:rPr>
            </w:pPr>
          </w:p>
        </w:tc>
        <w:tc>
          <w:tcPr>
            <w:tcW w:w="387" w:type="pct"/>
            <w:gridSpan w:val="2"/>
            <w:tcBorders>
              <w:top w:val="single" w:sz="4" w:space="0" w:color="auto"/>
              <w:bottom w:val="single" w:sz="4" w:space="0" w:color="auto"/>
            </w:tcBorders>
            <w:vAlign w:val="center"/>
          </w:tcPr>
          <w:p w14:paraId="5940EB30" w14:textId="77777777" w:rsidR="005A0C66" w:rsidRPr="005A0C66" w:rsidRDefault="005A0C66" w:rsidP="000C4C5C">
            <w:pPr>
              <w:spacing w:line="240" w:lineRule="auto"/>
              <w:jc w:val="center"/>
              <w:rPr>
                <w:b/>
                <w:i/>
                <w:vertAlign w:val="subscript"/>
              </w:rPr>
            </w:pPr>
            <w:r w:rsidRPr="005A0C66">
              <w:rPr>
                <w:b/>
                <w:i/>
              </w:rPr>
              <w:t>N</w:t>
            </w:r>
            <w:r w:rsidRPr="005A0C66">
              <w:rPr>
                <w:b/>
                <w:i/>
                <w:vertAlign w:val="subscript"/>
              </w:rPr>
              <w:t>C</w:t>
            </w:r>
          </w:p>
        </w:tc>
        <w:tc>
          <w:tcPr>
            <w:tcW w:w="383" w:type="pct"/>
            <w:gridSpan w:val="2"/>
            <w:tcBorders>
              <w:top w:val="single" w:sz="4" w:space="0" w:color="auto"/>
              <w:bottom w:val="single" w:sz="4" w:space="0" w:color="auto"/>
            </w:tcBorders>
            <w:vAlign w:val="center"/>
          </w:tcPr>
          <w:p w14:paraId="2A8B79A3" w14:textId="77777777" w:rsidR="005A0C66" w:rsidRPr="005A0C66" w:rsidRDefault="005A0C66" w:rsidP="000C4C5C">
            <w:pPr>
              <w:spacing w:line="240" w:lineRule="auto"/>
              <w:jc w:val="center"/>
              <w:rPr>
                <w:b/>
                <w:i/>
                <w:vertAlign w:val="subscript"/>
              </w:rPr>
            </w:pPr>
            <w:r w:rsidRPr="005A0C66">
              <w:rPr>
                <w:b/>
                <w:i/>
              </w:rPr>
              <w:t>N</w:t>
            </w:r>
            <w:r w:rsidRPr="005A0C66">
              <w:rPr>
                <w:b/>
                <w:i/>
                <w:vertAlign w:val="subscript"/>
              </w:rPr>
              <w:t>U</w:t>
            </w:r>
          </w:p>
        </w:tc>
        <w:tc>
          <w:tcPr>
            <w:tcW w:w="719" w:type="pct"/>
            <w:gridSpan w:val="2"/>
            <w:tcBorders>
              <w:top w:val="single" w:sz="4" w:space="0" w:color="auto"/>
              <w:bottom w:val="single" w:sz="4" w:space="0" w:color="auto"/>
            </w:tcBorders>
            <w:vAlign w:val="center"/>
          </w:tcPr>
          <w:p w14:paraId="43C63CF4" w14:textId="77777777" w:rsidR="005A0C66" w:rsidRPr="005A0C66" w:rsidRDefault="005A0C66" w:rsidP="005A0C66">
            <w:pPr>
              <w:spacing w:line="240" w:lineRule="auto"/>
              <w:rPr>
                <w:b/>
                <w:i/>
              </w:rPr>
            </w:pPr>
            <w:r w:rsidRPr="005A0C66">
              <w:rPr>
                <w:b/>
                <w:i/>
              </w:rPr>
              <w:t>M</w:t>
            </w:r>
            <w:r w:rsidRPr="005A0C66">
              <w:rPr>
                <w:b/>
                <w:i/>
                <w:vertAlign w:val="subscript"/>
              </w:rPr>
              <w:t>C</w:t>
            </w:r>
            <w:r w:rsidRPr="005A0C66">
              <w:rPr>
                <w:b/>
                <w:i/>
              </w:rPr>
              <w:t xml:space="preserve"> (SD</w:t>
            </w:r>
            <w:r w:rsidRPr="005A0C66">
              <w:rPr>
                <w:b/>
                <w:i/>
                <w:vertAlign w:val="subscript"/>
              </w:rPr>
              <w:t>C</w:t>
            </w:r>
            <w:r w:rsidRPr="005A0C66">
              <w:rPr>
                <w:b/>
                <w:i/>
              </w:rPr>
              <w:t>)</w:t>
            </w:r>
          </w:p>
        </w:tc>
        <w:tc>
          <w:tcPr>
            <w:tcW w:w="719" w:type="pct"/>
            <w:gridSpan w:val="3"/>
            <w:tcBorders>
              <w:top w:val="single" w:sz="4" w:space="0" w:color="auto"/>
              <w:bottom w:val="single" w:sz="4" w:space="0" w:color="auto"/>
            </w:tcBorders>
            <w:vAlign w:val="center"/>
          </w:tcPr>
          <w:p w14:paraId="271D3535" w14:textId="77777777" w:rsidR="005A0C66" w:rsidRPr="005A0C66" w:rsidRDefault="005A0C66" w:rsidP="005A0C66">
            <w:pPr>
              <w:spacing w:line="240" w:lineRule="auto"/>
              <w:rPr>
                <w:b/>
                <w:i/>
              </w:rPr>
            </w:pPr>
            <w:r w:rsidRPr="005A0C66">
              <w:rPr>
                <w:b/>
                <w:i/>
              </w:rPr>
              <w:t>M</w:t>
            </w:r>
            <w:r w:rsidRPr="005A0C66">
              <w:rPr>
                <w:b/>
                <w:i/>
                <w:vertAlign w:val="subscript"/>
              </w:rPr>
              <w:t>U</w:t>
            </w:r>
            <w:r w:rsidRPr="005A0C66">
              <w:rPr>
                <w:b/>
                <w:i/>
              </w:rPr>
              <w:t xml:space="preserve"> (SD</w:t>
            </w:r>
            <w:r w:rsidRPr="005A0C66">
              <w:rPr>
                <w:b/>
                <w:i/>
                <w:vertAlign w:val="subscript"/>
              </w:rPr>
              <w:t>U</w:t>
            </w:r>
            <w:r w:rsidRPr="005A0C66">
              <w:rPr>
                <w:b/>
                <w:i/>
              </w:rPr>
              <w:t>)</w:t>
            </w:r>
          </w:p>
        </w:tc>
        <w:tc>
          <w:tcPr>
            <w:tcW w:w="409" w:type="pct"/>
            <w:gridSpan w:val="3"/>
            <w:tcBorders>
              <w:top w:val="single" w:sz="4" w:space="0" w:color="auto"/>
              <w:bottom w:val="single" w:sz="4" w:space="0" w:color="auto"/>
            </w:tcBorders>
            <w:vAlign w:val="center"/>
          </w:tcPr>
          <w:p w14:paraId="268F008E" w14:textId="77777777" w:rsidR="005A0C66" w:rsidRPr="005A0C66" w:rsidRDefault="005A0C66" w:rsidP="000C4C5C">
            <w:pPr>
              <w:spacing w:line="240" w:lineRule="auto"/>
              <w:jc w:val="center"/>
              <w:rPr>
                <w:b/>
                <w:i/>
              </w:rPr>
            </w:pPr>
            <w:r w:rsidRPr="005A0C66">
              <w:rPr>
                <w:b/>
                <w:i/>
              </w:rPr>
              <w:t>t</w:t>
            </w:r>
          </w:p>
        </w:tc>
        <w:tc>
          <w:tcPr>
            <w:tcW w:w="409" w:type="pct"/>
            <w:gridSpan w:val="2"/>
            <w:tcBorders>
              <w:top w:val="single" w:sz="4" w:space="0" w:color="auto"/>
              <w:bottom w:val="single" w:sz="4" w:space="0" w:color="auto"/>
            </w:tcBorders>
            <w:vAlign w:val="center"/>
          </w:tcPr>
          <w:p w14:paraId="57151A4E" w14:textId="77777777" w:rsidR="005A0C66" w:rsidRPr="005A0C66" w:rsidRDefault="005A0C66" w:rsidP="000C4C5C">
            <w:pPr>
              <w:spacing w:line="240" w:lineRule="auto"/>
              <w:jc w:val="center"/>
              <w:rPr>
                <w:b/>
                <w:i/>
              </w:rPr>
            </w:pPr>
            <w:r w:rsidRPr="005A0C66">
              <w:rPr>
                <w:b/>
                <w:i/>
              </w:rPr>
              <w:t>df</w:t>
            </w:r>
          </w:p>
        </w:tc>
        <w:tc>
          <w:tcPr>
            <w:tcW w:w="451" w:type="pct"/>
            <w:gridSpan w:val="2"/>
            <w:tcBorders>
              <w:top w:val="single" w:sz="4" w:space="0" w:color="auto"/>
              <w:bottom w:val="single" w:sz="4" w:space="0" w:color="auto"/>
            </w:tcBorders>
            <w:vAlign w:val="center"/>
          </w:tcPr>
          <w:p w14:paraId="5F9F108E" w14:textId="77777777" w:rsidR="005A0C66" w:rsidRPr="005A0C66" w:rsidRDefault="005A0C66" w:rsidP="000C4C5C">
            <w:pPr>
              <w:spacing w:line="240" w:lineRule="auto"/>
              <w:jc w:val="center"/>
              <w:rPr>
                <w:b/>
                <w:i/>
              </w:rPr>
            </w:pPr>
            <w:r w:rsidRPr="005A0C66">
              <w:rPr>
                <w:b/>
                <w:i/>
              </w:rPr>
              <w:t>p</w:t>
            </w:r>
          </w:p>
        </w:tc>
        <w:tc>
          <w:tcPr>
            <w:tcW w:w="457" w:type="pct"/>
            <w:gridSpan w:val="2"/>
            <w:tcBorders>
              <w:top w:val="single" w:sz="4" w:space="0" w:color="auto"/>
              <w:bottom w:val="single" w:sz="4" w:space="0" w:color="auto"/>
            </w:tcBorders>
            <w:vAlign w:val="center"/>
          </w:tcPr>
          <w:p w14:paraId="744AF8D7" w14:textId="77777777" w:rsidR="005A0C66" w:rsidRPr="005A0C66" w:rsidRDefault="005A0C66" w:rsidP="000C4C5C">
            <w:pPr>
              <w:spacing w:line="240" w:lineRule="auto"/>
              <w:jc w:val="center"/>
              <w:rPr>
                <w:b/>
                <w:i/>
              </w:rPr>
            </w:pPr>
            <w:r w:rsidRPr="005A0C66">
              <w:rPr>
                <w:b/>
                <w:i/>
              </w:rPr>
              <w:t>d</w:t>
            </w:r>
          </w:p>
        </w:tc>
      </w:tr>
      <w:tr w:rsidR="005A0C66" w:rsidRPr="005A0C66" w14:paraId="20D5E3CA" w14:textId="77777777" w:rsidTr="005A0C66">
        <w:trPr>
          <w:trHeight w:val="360"/>
        </w:trPr>
        <w:tc>
          <w:tcPr>
            <w:tcW w:w="1148" w:type="pct"/>
            <w:gridSpan w:val="2"/>
            <w:tcBorders>
              <w:top w:val="single" w:sz="4" w:space="0" w:color="auto"/>
            </w:tcBorders>
            <w:vAlign w:val="center"/>
          </w:tcPr>
          <w:p w14:paraId="5F7787B4" w14:textId="77777777" w:rsidR="005A0C66" w:rsidRPr="005A0C66" w:rsidRDefault="005A0C66" w:rsidP="00BD3240">
            <w:pPr>
              <w:spacing w:line="240" w:lineRule="auto"/>
              <w:jc w:val="right"/>
              <w:rPr>
                <w:b/>
                <w:i/>
              </w:rPr>
            </w:pPr>
            <w:r w:rsidRPr="005A0C66">
              <w:rPr>
                <w:b/>
              </w:rPr>
              <w:t>Care</w:t>
            </w:r>
          </w:p>
        </w:tc>
        <w:tc>
          <w:tcPr>
            <w:tcW w:w="309" w:type="pct"/>
            <w:gridSpan w:val="2"/>
            <w:tcBorders>
              <w:top w:val="single" w:sz="4" w:space="0" w:color="auto"/>
            </w:tcBorders>
            <w:vAlign w:val="center"/>
          </w:tcPr>
          <w:p w14:paraId="079DFEC1" w14:textId="77777777" w:rsidR="005A0C66" w:rsidRPr="005A0C66" w:rsidRDefault="005A0C66" w:rsidP="00BD3240">
            <w:pPr>
              <w:spacing w:line="240" w:lineRule="auto"/>
              <w:jc w:val="right"/>
              <w:rPr>
                <w:i/>
              </w:rPr>
            </w:pPr>
          </w:p>
        </w:tc>
        <w:tc>
          <w:tcPr>
            <w:tcW w:w="383" w:type="pct"/>
            <w:gridSpan w:val="2"/>
            <w:tcBorders>
              <w:top w:val="single" w:sz="4" w:space="0" w:color="auto"/>
            </w:tcBorders>
            <w:vAlign w:val="center"/>
          </w:tcPr>
          <w:p w14:paraId="5342D6FA" w14:textId="77777777" w:rsidR="005A0C66" w:rsidRPr="005A0C66" w:rsidRDefault="005A0C66" w:rsidP="00BD3240">
            <w:pPr>
              <w:spacing w:line="240" w:lineRule="auto"/>
              <w:jc w:val="right"/>
              <w:rPr>
                <w:i/>
              </w:rPr>
            </w:pPr>
          </w:p>
        </w:tc>
        <w:tc>
          <w:tcPr>
            <w:tcW w:w="719" w:type="pct"/>
            <w:gridSpan w:val="2"/>
            <w:tcBorders>
              <w:top w:val="single" w:sz="4" w:space="0" w:color="auto"/>
            </w:tcBorders>
            <w:vAlign w:val="center"/>
          </w:tcPr>
          <w:p w14:paraId="463E1CBF" w14:textId="77777777" w:rsidR="005A0C66" w:rsidRPr="005A0C66" w:rsidRDefault="005A0C66" w:rsidP="00BD3240">
            <w:pPr>
              <w:spacing w:line="240" w:lineRule="auto"/>
              <w:jc w:val="right"/>
              <w:rPr>
                <w:i/>
              </w:rPr>
            </w:pPr>
          </w:p>
        </w:tc>
        <w:tc>
          <w:tcPr>
            <w:tcW w:w="719" w:type="pct"/>
            <w:gridSpan w:val="3"/>
            <w:tcBorders>
              <w:top w:val="single" w:sz="4" w:space="0" w:color="auto"/>
            </w:tcBorders>
            <w:vAlign w:val="center"/>
          </w:tcPr>
          <w:p w14:paraId="57E1A2C1" w14:textId="77777777" w:rsidR="005A0C66" w:rsidRPr="005A0C66" w:rsidRDefault="005A0C66" w:rsidP="00BD3240">
            <w:pPr>
              <w:spacing w:line="240" w:lineRule="auto"/>
              <w:jc w:val="right"/>
              <w:rPr>
                <w:i/>
              </w:rPr>
            </w:pPr>
          </w:p>
        </w:tc>
        <w:tc>
          <w:tcPr>
            <w:tcW w:w="409" w:type="pct"/>
            <w:gridSpan w:val="3"/>
            <w:tcBorders>
              <w:top w:val="single" w:sz="4" w:space="0" w:color="auto"/>
            </w:tcBorders>
            <w:vAlign w:val="center"/>
          </w:tcPr>
          <w:p w14:paraId="062D9804" w14:textId="77777777" w:rsidR="005A0C66" w:rsidRPr="005A0C66" w:rsidRDefault="005A0C66" w:rsidP="00BD3240">
            <w:pPr>
              <w:spacing w:line="240" w:lineRule="auto"/>
              <w:jc w:val="right"/>
              <w:rPr>
                <w:i/>
              </w:rPr>
            </w:pPr>
          </w:p>
        </w:tc>
        <w:tc>
          <w:tcPr>
            <w:tcW w:w="409" w:type="pct"/>
            <w:gridSpan w:val="2"/>
            <w:tcBorders>
              <w:top w:val="single" w:sz="4" w:space="0" w:color="auto"/>
            </w:tcBorders>
            <w:vAlign w:val="center"/>
          </w:tcPr>
          <w:p w14:paraId="1E2D7306" w14:textId="77777777" w:rsidR="005A0C66" w:rsidRPr="005A0C66" w:rsidRDefault="005A0C66" w:rsidP="00BD3240">
            <w:pPr>
              <w:spacing w:line="240" w:lineRule="auto"/>
              <w:jc w:val="right"/>
              <w:rPr>
                <w:i/>
              </w:rPr>
            </w:pPr>
          </w:p>
        </w:tc>
        <w:tc>
          <w:tcPr>
            <w:tcW w:w="451" w:type="pct"/>
            <w:gridSpan w:val="2"/>
            <w:tcBorders>
              <w:top w:val="single" w:sz="4" w:space="0" w:color="auto"/>
            </w:tcBorders>
            <w:vAlign w:val="center"/>
          </w:tcPr>
          <w:p w14:paraId="50A26F0A" w14:textId="77777777" w:rsidR="005A0C66" w:rsidRPr="005A0C66" w:rsidRDefault="005A0C66" w:rsidP="00BD3240">
            <w:pPr>
              <w:spacing w:line="240" w:lineRule="auto"/>
              <w:jc w:val="right"/>
              <w:rPr>
                <w:i/>
              </w:rPr>
            </w:pPr>
          </w:p>
        </w:tc>
        <w:tc>
          <w:tcPr>
            <w:tcW w:w="453" w:type="pct"/>
            <w:gridSpan w:val="2"/>
            <w:tcBorders>
              <w:top w:val="single" w:sz="4" w:space="0" w:color="auto"/>
            </w:tcBorders>
            <w:vAlign w:val="center"/>
          </w:tcPr>
          <w:p w14:paraId="028AC5E0" w14:textId="77777777" w:rsidR="005A0C66" w:rsidRPr="005A0C66" w:rsidRDefault="005A0C66" w:rsidP="00BD3240">
            <w:pPr>
              <w:spacing w:line="240" w:lineRule="auto"/>
              <w:jc w:val="right"/>
              <w:rPr>
                <w:i/>
              </w:rPr>
            </w:pPr>
          </w:p>
        </w:tc>
      </w:tr>
      <w:tr w:rsidR="005A0C66" w:rsidRPr="005A0C66" w14:paraId="13F73164" w14:textId="77777777" w:rsidTr="005A0C66">
        <w:trPr>
          <w:trHeight w:val="360"/>
        </w:trPr>
        <w:tc>
          <w:tcPr>
            <w:tcW w:w="1148" w:type="pct"/>
            <w:gridSpan w:val="2"/>
            <w:vAlign w:val="center"/>
          </w:tcPr>
          <w:p w14:paraId="489085D1" w14:textId="77777777" w:rsidR="005A0C66" w:rsidRPr="005A0C66" w:rsidRDefault="005A0C66" w:rsidP="005A0C66">
            <w:pPr>
              <w:spacing w:line="240" w:lineRule="auto"/>
              <w:rPr>
                <w:sz w:val="22"/>
                <w:szCs w:val="22"/>
              </w:rPr>
            </w:pPr>
            <w:r w:rsidRPr="005A0C66">
              <w:rPr>
                <w:sz w:val="22"/>
                <w:szCs w:val="22"/>
              </w:rPr>
              <w:t>Classics</w:t>
            </w:r>
          </w:p>
        </w:tc>
        <w:tc>
          <w:tcPr>
            <w:tcW w:w="309" w:type="pct"/>
            <w:gridSpan w:val="2"/>
            <w:vAlign w:val="center"/>
          </w:tcPr>
          <w:p w14:paraId="6B6A6DB4" w14:textId="77777777" w:rsidR="005A0C66" w:rsidRPr="005A0C66" w:rsidRDefault="005A0C66" w:rsidP="000C4C5C">
            <w:pPr>
              <w:spacing w:line="240" w:lineRule="auto"/>
              <w:jc w:val="center"/>
              <w:rPr>
                <w:sz w:val="22"/>
                <w:szCs w:val="22"/>
              </w:rPr>
            </w:pPr>
            <w:r w:rsidRPr="005A0C66">
              <w:rPr>
                <w:sz w:val="22"/>
                <w:szCs w:val="22"/>
              </w:rPr>
              <w:t>27</w:t>
            </w:r>
          </w:p>
        </w:tc>
        <w:tc>
          <w:tcPr>
            <w:tcW w:w="383" w:type="pct"/>
            <w:gridSpan w:val="2"/>
            <w:vAlign w:val="center"/>
          </w:tcPr>
          <w:p w14:paraId="6CFF76DE" w14:textId="77777777" w:rsidR="005A0C66" w:rsidRPr="005A0C66" w:rsidRDefault="005A0C66" w:rsidP="000C4C5C">
            <w:pPr>
              <w:spacing w:line="240" w:lineRule="auto"/>
              <w:jc w:val="center"/>
              <w:rPr>
                <w:sz w:val="22"/>
                <w:szCs w:val="22"/>
              </w:rPr>
            </w:pPr>
            <w:r w:rsidRPr="005A0C66">
              <w:rPr>
                <w:sz w:val="22"/>
                <w:szCs w:val="22"/>
              </w:rPr>
              <w:t>150</w:t>
            </w:r>
          </w:p>
        </w:tc>
        <w:tc>
          <w:tcPr>
            <w:tcW w:w="744" w:type="pct"/>
            <w:gridSpan w:val="3"/>
            <w:vAlign w:val="center"/>
          </w:tcPr>
          <w:p w14:paraId="1F8012D2" w14:textId="77777777" w:rsidR="005A0C66" w:rsidRPr="005A0C66" w:rsidRDefault="005A0C66" w:rsidP="005A0C66">
            <w:pPr>
              <w:spacing w:line="240" w:lineRule="auto"/>
              <w:rPr>
                <w:sz w:val="22"/>
                <w:szCs w:val="22"/>
              </w:rPr>
            </w:pPr>
            <w:r w:rsidRPr="005A0C66">
              <w:rPr>
                <w:sz w:val="22"/>
                <w:szCs w:val="22"/>
              </w:rPr>
              <w:t>10.56(4.16)</w:t>
            </w:r>
          </w:p>
        </w:tc>
        <w:tc>
          <w:tcPr>
            <w:tcW w:w="739" w:type="pct"/>
            <w:gridSpan w:val="3"/>
            <w:vAlign w:val="center"/>
          </w:tcPr>
          <w:p w14:paraId="0F5EB29F" w14:textId="77777777" w:rsidR="005A0C66" w:rsidRPr="005A0C66" w:rsidRDefault="005A0C66" w:rsidP="005A0C66">
            <w:pPr>
              <w:spacing w:line="240" w:lineRule="auto"/>
              <w:rPr>
                <w:sz w:val="22"/>
                <w:szCs w:val="22"/>
              </w:rPr>
            </w:pPr>
            <w:r w:rsidRPr="005A0C66">
              <w:rPr>
                <w:sz w:val="22"/>
                <w:szCs w:val="22"/>
              </w:rPr>
              <w:t>8.37 (4.53)</w:t>
            </w:r>
          </w:p>
        </w:tc>
        <w:tc>
          <w:tcPr>
            <w:tcW w:w="364" w:type="pct"/>
            <w:gridSpan w:val="2"/>
            <w:vAlign w:val="center"/>
          </w:tcPr>
          <w:p w14:paraId="3EF7374F" w14:textId="77777777" w:rsidR="005A0C66" w:rsidRPr="005A0C66" w:rsidRDefault="005A0C66" w:rsidP="000C4C5C">
            <w:pPr>
              <w:spacing w:line="240" w:lineRule="auto"/>
              <w:jc w:val="center"/>
              <w:rPr>
                <w:sz w:val="22"/>
                <w:szCs w:val="22"/>
              </w:rPr>
            </w:pPr>
            <w:r w:rsidRPr="005A0C66">
              <w:rPr>
                <w:sz w:val="22"/>
                <w:szCs w:val="22"/>
              </w:rPr>
              <w:t>2.33</w:t>
            </w:r>
          </w:p>
        </w:tc>
        <w:tc>
          <w:tcPr>
            <w:tcW w:w="409" w:type="pct"/>
            <w:gridSpan w:val="2"/>
            <w:vAlign w:val="center"/>
          </w:tcPr>
          <w:p w14:paraId="2D11985C"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170EBFEA" w14:textId="77777777" w:rsidR="005A0C66" w:rsidRPr="005A0C66" w:rsidRDefault="005A0C66" w:rsidP="000C4C5C">
            <w:pPr>
              <w:spacing w:line="240" w:lineRule="auto"/>
              <w:jc w:val="center"/>
              <w:rPr>
                <w:sz w:val="22"/>
                <w:szCs w:val="22"/>
              </w:rPr>
            </w:pPr>
            <w:r w:rsidRPr="005A0C66">
              <w:rPr>
                <w:sz w:val="22"/>
                <w:szCs w:val="22"/>
              </w:rPr>
              <w:t>.021</w:t>
            </w:r>
          </w:p>
        </w:tc>
        <w:tc>
          <w:tcPr>
            <w:tcW w:w="453" w:type="pct"/>
            <w:gridSpan w:val="2"/>
            <w:vAlign w:val="center"/>
          </w:tcPr>
          <w:p w14:paraId="2BE53A38" w14:textId="77777777" w:rsidR="005A0C66" w:rsidRPr="005A0C66" w:rsidRDefault="005A0C66" w:rsidP="000C4C5C">
            <w:pPr>
              <w:spacing w:line="240" w:lineRule="auto"/>
              <w:jc w:val="right"/>
              <w:rPr>
                <w:sz w:val="22"/>
                <w:szCs w:val="22"/>
              </w:rPr>
            </w:pPr>
            <w:r w:rsidRPr="005A0C66">
              <w:rPr>
                <w:sz w:val="22"/>
                <w:szCs w:val="22"/>
              </w:rPr>
              <w:t>0.50</w:t>
            </w:r>
          </w:p>
        </w:tc>
      </w:tr>
      <w:tr w:rsidR="005A0C66" w:rsidRPr="005A0C66" w14:paraId="13A7E598" w14:textId="77777777" w:rsidTr="005A0C66">
        <w:trPr>
          <w:trHeight w:val="360"/>
        </w:trPr>
        <w:tc>
          <w:tcPr>
            <w:tcW w:w="1148" w:type="pct"/>
            <w:gridSpan w:val="2"/>
            <w:vAlign w:val="center"/>
          </w:tcPr>
          <w:p w14:paraId="0D2E81E7" w14:textId="77777777" w:rsidR="005A0C66" w:rsidRPr="005A0C66" w:rsidRDefault="005A0C66" w:rsidP="005A0C66">
            <w:pPr>
              <w:spacing w:line="240" w:lineRule="auto"/>
              <w:rPr>
                <w:sz w:val="22"/>
                <w:szCs w:val="22"/>
              </w:rPr>
            </w:pPr>
            <w:r w:rsidRPr="005A0C66">
              <w:rPr>
                <w:sz w:val="22"/>
                <w:szCs w:val="22"/>
              </w:rPr>
              <w:t>Historical</w:t>
            </w:r>
          </w:p>
        </w:tc>
        <w:tc>
          <w:tcPr>
            <w:tcW w:w="309" w:type="pct"/>
            <w:gridSpan w:val="2"/>
            <w:vAlign w:val="center"/>
          </w:tcPr>
          <w:p w14:paraId="4C3A33B7" w14:textId="77777777" w:rsidR="005A0C66" w:rsidRPr="005A0C66" w:rsidRDefault="005A0C66" w:rsidP="000C4C5C">
            <w:pPr>
              <w:spacing w:line="240" w:lineRule="auto"/>
              <w:jc w:val="center"/>
              <w:rPr>
                <w:sz w:val="22"/>
                <w:szCs w:val="22"/>
              </w:rPr>
            </w:pPr>
            <w:r w:rsidRPr="005A0C66">
              <w:rPr>
                <w:sz w:val="22"/>
                <w:szCs w:val="22"/>
              </w:rPr>
              <w:t>27</w:t>
            </w:r>
          </w:p>
        </w:tc>
        <w:tc>
          <w:tcPr>
            <w:tcW w:w="383" w:type="pct"/>
            <w:gridSpan w:val="2"/>
            <w:vAlign w:val="center"/>
          </w:tcPr>
          <w:p w14:paraId="6FDEC12E" w14:textId="77777777" w:rsidR="005A0C66" w:rsidRPr="005A0C66" w:rsidRDefault="005A0C66" w:rsidP="000C4C5C">
            <w:pPr>
              <w:spacing w:line="240" w:lineRule="auto"/>
              <w:jc w:val="center"/>
              <w:rPr>
                <w:sz w:val="22"/>
                <w:szCs w:val="22"/>
              </w:rPr>
            </w:pPr>
            <w:r w:rsidRPr="005A0C66">
              <w:rPr>
                <w:sz w:val="22"/>
                <w:szCs w:val="22"/>
              </w:rPr>
              <w:t>150</w:t>
            </w:r>
          </w:p>
        </w:tc>
        <w:tc>
          <w:tcPr>
            <w:tcW w:w="744" w:type="pct"/>
            <w:gridSpan w:val="3"/>
            <w:vAlign w:val="center"/>
          </w:tcPr>
          <w:p w14:paraId="4FA5E969" w14:textId="77777777" w:rsidR="005A0C66" w:rsidRPr="005A0C66" w:rsidRDefault="005A0C66" w:rsidP="005A0C66">
            <w:pPr>
              <w:spacing w:line="240" w:lineRule="auto"/>
              <w:rPr>
                <w:sz w:val="22"/>
                <w:szCs w:val="22"/>
              </w:rPr>
            </w:pPr>
            <w:r w:rsidRPr="005A0C66">
              <w:rPr>
                <w:sz w:val="22"/>
                <w:szCs w:val="22"/>
              </w:rPr>
              <w:t>1.56 (1.97)</w:t>
            </w:r>
          </w:p>
        </w:tc>
        <w:tc>
          <w:tcPr>
            <w:tcW w:w="739" w:type="pct"/>
            <w:gridSpan w:val="3"/>
            <w:vAlign w:val="center"/>
          </w:tcPr>
          <w:p w14:paraId="2AF849F9" w14:textId="77777777" w:rsidR="005A0C66" w:rsidRPr="005A0C66" w:rsidRDefault="005A0C66" w:rsidP="005A0C66">
            <w:pPr>
              <w:spacing w:line="240" w:lineRule="auto"/>
              <w:rPr>
                <w:sz w:val="22"/>
                <w:szCs w:val="22"/>
              </w:rPr>
            </w:pPr>
            <w:r w:rsidRPr="005A0C66">
              <w:rPr>
                <w:sz w:val="22"/>
                <w:szCs w:val="22"/>
              </w:rPr>
              <w:t>0.86 (1.35)</w:t>
            </w:r>
          </w:p>
        </w:tc>
        <w:tc>
          <w:tcPr>
            <w:tcW w:w="364" w:type="pct"/>
            <w:gridSpan w:val="2"/>
            <w:vAlign w:val="center"/>
          </w:tcPr>
          <w:p w14:paraId="123A8D5B" w14:textId="77777777" w:rsidR="005A0C66" w:rsidRPr="005A0C66" w:rsidRDefault="005A0C66" w:rsidP="000C4C5C">
            <w:pPr>
              <w:spacing w:line="240" w:lineRule="auto"/>
              <w:jc w:val="center"/>
              <w:rPr>
                <w:sz w:val="22"/>
                <w:szCs w:val="22"/>
              </w:rPr>
            </w:pPr>
            <w:r w:rsidRPr="005A0C66">
              <w:rPr>
                <w:sz w:val="22"/>
                <w:szCs w:val="22"/>
              </w:rPr>
              <w:t>2.29</w:t>
            </w:r>
          </w:p>
        </w:tc>
        <w:tc>
          <w:tcPr>
            <w:tcW w:w="409" w:type="pct"/>
            <w:gridSpan w:val="2"/>
            <w:vAlign w:val="center"/>
          </w:tcPr>
          <w:p w14:paraId="6B4DA2DD"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1C6DEB14" w14:textId="77777777" w:rsidR="005A0C66" w:rsidRPr="005A0C66" w:rsidRDefault="005A0C66" w:rsidP="000C4C5C">
            <w:pPr>
              <w:spacing w:line="240" w:lineRule="auto"/>
              <w:jc w:val="center"/>
              <w:rPr>
                <w:sz w:val="22"/>
                <w:szCs w:val="22"/>
              </w:rPr>
            </w:pPr>
            <w:r w:rsidRPr="005A0C66">
              <w:rPr>
                <w:sz w:val="22"/>
                <w:szCs w:val="22"/>
              </w:rPr>
              <w:t>.023</w:t>
            </w:r>
          </w:p>
        </w:tc>
        <w:tc>
          <w:tcPr>
            <w:tcW w:w="453" w:type="pct"/>
            <w:gridSpan w:val="2"/>
            <w:vAlign w:val="center"/>
          </w:tcPr>
          <w:p w14:paraId="3FE01C3B" w14:textId="77777777" w:rsidR="005A0C66" w:rsidRPr="005A0C66" w:rsidRDefault="005A0C66" w:rsidP="000C4C5C">
            <w:pPr>
              <w:spacing w:line="240" w:lineRule="auto"/>
              <w:jc w:val="right"/>
              <w:rPr>
                <w:sz w:val="22"/>
                <w:szCs w:val="22"/>
              </w:rPr>
            </w:pPr>
            <w:r w:rsidRPr="005A0C66">
              <w:rPr>
                <w:sz w:val="22"/>
                <w:szCs w:val="22"/>
              </w:rPr>
              <w:t>0.41</w:t>
            </w:r>
          </w:p>
        </w:tc>
      </w:tr>
      <w:tr w:rsidR="005A0C66" w:rsidRPr="005A0C66" w14:paraId="7875F0A8" w14:textId="77777777" w:rsidTr="005A0C66">
        <w:trPr>
          <w:trHeight w:val="360"/>
        </w:trPr>
        <w:tc>
          <w:tcPr>
            <w:tcW w:w="1148" w:type="pct"/>
            <w:gridSpan w:val="2"/>
            <w:vAlign w:val="center"/>
          </w:tcPr>
          <w:p w14:paraId="2B1FA9BF" w14:textId="77777777" w:rsidR="005A0C66" w:rsidRPr="005A0C66" w:rsidRDefault="005A0C66" w:rsidP="005A0C66">
            <w:pPr>
              <w:spacing w:line="240" w:lineRule="auto"/>
              <w:rPr>
                <w:sz w:val="22"/>
                <w:szCs w:val="22"/>
              </w:rPr>
            </w:pPr>
            <w:r w:rsidRPr="005A0C66">
              <w:rPr>
                <w:sz w:val="22"/>
                <w:szCs w:val="22"/>
              </w:rPr>
              <w:t>Mystery</w:t>
            </w:r>
          </w:p>
        </w:tc>
        <w:tc>
          <w:tcPr>
            <w:tcW w:w="309" w:type="pct"/>
            <w:gridSpan w:val="2"/>
            <w:vAlign w:val="center"/>
          </w:tcPr>
          <w:p w14:paraId="78BFE0B2" w14:textId="77777777" w:rsidR="005A0C66" w:rsidRPr="005A0C66" w:rsidRDefault="005A0C66" w:rsidP="000C4C5C">
            <w:pPr>
              <w:spacing w:line="240" w:lineRule="auto"/>
              <w:jc w:val="center"/>
              <w:rPr>
                <w:sz w:val="22"/>
                <w:szCs w:val="22"/>
              </w:rPr>
            </w:pPr>
            <w:r w:rsidRPr="005A0C66">
              <w:rPr>
                <w:sz w:val="22"/>
                <w:szCs w:val="22"/>
              </w:rPr>
              <w:t>27</w:t>
            </w:r>
          </w:p>
        </w:tc>
        <w:tc>
          <w:tcPr>
            <w:tcW w:w="383" w:type="pct"/>
            <w:gridSpan w:val="2"/>
            <w:vAlign w:val="center"/>
          </w:tcPr>
          <w:p w14:paraId="741C0479" w14:textId="77777777" w:rsidR="005A0C66" w:rsidRPr="005A0C66" w:rsidRDefault="005A0C66" w:rsidP="000C4C5C">
            <w:pPr>
              <w:spacing w:line="240" w:lineRule="auto"/>
              <w:jc w:val="center"/>
              <w:rPr>
                <w:sz w:val="22"/>
                <w:szCs w:val="22"/>
              </w:rPr>
            </w:pPr>
            <w:r w:rsidRPr="005A0C66">
              <w:rPr>
                <w:sz w:val="22"/>
                <w:szCs w:val="22"/>
              </w:rPr>
              <w:t>150</w:t>
            </w:r>
          </w:p>
        </w:tc>
        <w:tc>
          <w:tcPr>
            <w:tcW w:w="744" w:type="pct"/>
            <w:gridSpan w:val="3"/>
            <w:vAlign w:val="center"/>
          </w:tcPr>
          <w:p w14:paraId="71E480E1" w14:textId="77777777" w:rsidR="005A0C66" w:rsidRPr="005A0C66" w:rsidRDefault="005A0C66" w:rsidP="005A0C66">
            <w:pPr>
              <w:spacing w:line="240" w:lineRule="auto"/>
              <w:rPr>
                <w:sz w:val="22"/>
                <w:szCs w:val="22"/>
              </w:rPr>
            </w:pPr>
            <w:r w:rsidRPr="005A0C66">
              <w:rPr>
                <w:sz w:val="22"/>
                <w:szCs w:val="22"/>
              </w:rPr>
              <w:t>4.81 (3.80)</w:t>
            </w:r>
          </w:p>
        </w:tc>
        <w:tc>
          <w:tcPr>
            <w:tcW w:w="739" w:type="pct"/>
            <w:gridSpan w:val="3"/>
            <w:vAlign w:val="center"/>
          </w:tcPr>
          <w:p w14:paraId="6631195E" w14:textId="77777777" w:rsidR="005A0C66" w:rsidRPr="005A0C66" w:rsidRDefault="005A0C66" w:rsidP="005A0C66">
            <w:pPr>
              <w:spacing w:line="240" w:lineRule="auto"/>
              <w:rPr>
                <w:sz w:val="22"/>
                <w:szCs w:val="22"/>
              </w:rPr>
            </w:pPr>
            <w:r w:rsidRPr="005A0C66">
              <w:rPr>
                <w:sz w:val="22"/>
                <w:szCs w:val="22"/>
              </w:rPr>
              <w:t>3.57 (3.35)</w:t>
            </w:r>
          </w:p>
        </w:tc>
        <w:tc>
          <w:tcPr>
            <w:tcW w:w="364" w:type="pct"/>
            <w:gridSpan w:val="2"/>
            <w:vAlign w:val="center"/>
          </w:tcPr>
          <w:p w14:paraId="04A71F11" w14:textId="77777777" w:rsidR="005A0C66" w:rsidRPr="005A0C66" w:rsidRDefault="005A0C66" w:rsidP="000C4C5C">
            <w:pPr>
              <w:spacing w:line="240" w:lineRule="auto"/>
              <w:jc w:val="center"/>
              <w:rPr>
                <w:sz w:val="22"/>
                <w:szCs w:val="22"/>
              </w:rPr>
            </w:pPr>
            <w:r w:rsidRPr="005A0C66">
              <w:rPr>
                <w:sz w:val="22"/>
                <w:szCs w:val="22"/>
              </w:rPr>
              <w:t>1.74</w:t>
            </w:r>
          </w:p>
        </w:tc>
        <w:tc>
          <w:tcPr>
            <w:tcW w:w="409" w:type="pct"/>
            <w:gridSpan w:val="2"/>
            <w:vAlign w:val="center"/>
          </w:tcPr>
          <w:p w14:paraId="1A5F8294"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5D213278" w14:textId="77777777" w:rsidR="005A0C66" w:rsidRPr="005A0C66" w:rsidRDefault="005A0C66" w:rsidP="000C4C5C">
            <w:pPr>
              <w:spacing w:line="240" w:lineRule="auto"/>
              <w:jc w:val="center"/>
              <w:rPr>
                <w:sz w:val="22"/>
                <w:szCs w:val="22"/>
              </w:rPr>
            </w:pPr>
            <w:r w:rsidRPr="005A0C66">
              <w:rPr>
                <w:sz w:val="22"/>
                <w:szCs w:val="22"/>
              </w:rPr>
              <w:t>.084</w:t>
            </w:r>
          </w:p>
        </w:tc>
        <w:tc>
          <w:tcPr>
            <w:tcW w:w="453" w:type="pct"/>
            <w:gridSpan w:val="2"/>
            <w:vAlign w:val="center"/>
          </w:tcPr>
          <w:p w14:paraId="5D9A031A" w14:textId="77777777" w:rsidR="005A0C66" w:rsidRPr="005A0C66" w:rsidRDefault="005A0C66" w:rsidP="000C4C5C">
            <w:pPr>
              <w:spacing w:line="240" w:lineRule="auto"/>
              <w:jc w:val="right"/>
              <w:rPr>
                <w:sz w:val="22"/>
                <w:szCs w:val="22"/>
              </w:rPr>
            </w:pPr>
            <w:r w:rsidRPr="005A0C66">
              <w:rPr>
                <w:sz w:val="22"/>
                <w:szCs w:val="22"/>
              </w:rPr>
              <w:t>0.35</w:t>
            </w:r>
          </w:p>
        </w:tc>
      </w:tr>
      <w:tr w:rsidR="005A0C66" w:rsidRPr="005A0C66" w14:paraId="7D987B50" w14:textId="77777777" w:rsidTr="005A0C66">
        <w:trPr>
          <w:trHeight w:val="360"/>
        </w:trPr>
        <w:tc>
          <w:tcPr>
            <w:tcW w:w="1148" w:type="pct"/>
            <w:gridSpan w:val="2"/>
            <w:vAlign w:val="center"/>
          </w:tcPr>
          <w:p w14:paraId="5F9E52AB" w14:textId="77777777" w:rsidR="005A0C66" w:rsidRPr="005A0C66" w:rsidRDefault="005A0C66" w:rsidP="005A0C66">
            <w:pPr>
              <w:spacing w:line="240" w:lineRule="auto"/>
              <w:rPr>
                <w:sz w:val="22"/>
                <w:szCs w:val="22"/>
              </w:rPr>
            </w:pPr>
            <w:r w:rsidRPr="005A0C66">
              <w:rPr>
                <w:sz w:val="22"/>
                <w:szCs w:val="22"/>
              </w:rPr>
              <w:t>Narrative nonfiction</w:t>
            </w:r>
          </w:p>
        </w:tc>
        <w:tc>
          <w:tcPr>
            <w:tcW w:w="309" w:type="pct"/>
            <w:gridSpan w:val="2"/>
            <w:vAlign w:val="center"/>
          </w:tcPr>
          <w:p w14:paraId="57D64ADA" w14:textId="77777777" w:rsidR="005A0C66" w:rsidRPr="005A0C66" w:rsidRDefault="005A0C66" w:rsidP="000C4C5C">
            <w:pPr>
              <w:spacing w:line="240" w:lineRule="auto"/>
              <w:jc w:val="center"/>
              <w:rPr>
                <w:sz w:val="22"/>
                <w:szCs w:val="22"/>
              </w:rPr>
            </w:pPr>
            <w:r w:rsidRPr="005A0C66">
              <w:rPr>
                <w:sz w:val="22"/>
                <w:szCs w:val="22"/>
              </w:rPr>
              <w:t>27</w:t>
            </w:r>
          </w:p>
        </w:tc>
        <w:tc>
          <w:tcPr>
            <w:tcW w:w="383" w:type="pct"/>
            <w:gridSpan w:val="2"/>
            <w:vAlign w:val="center"/>
          </w:tcPr>
          <w:p w14:paraId="53027A24" w14:textId="77777777" w:rsidR="005A0C66" w:rsidRPr="005A0C66" w:rsidRDefault="005A0C66" w:rsidP="000C4C5C">
            <w:pPr>
              <w:spacing w:line="240" w:lineRule="auto"/>
              <w:jc w:val="center"/>
              <w:rPr>
                <w:sz w:val="22"/>
                <w:szCs w:val="22"/>
              </w:rPr>
            </w:pPr>
            <w:r w:rsidRPr="005A0C66">
              <w:rPr>
                <w:sz w:val="22"/>
                <w:szCs w:val="22"/>
              </w:rPr>
              <w:t>150</w:t>
            </w:r>
          </w:p>
        </w:tc>
        <w:tc>
          <w:tcPr>
            <w:tcW w:w="744" w:type="pct"/>
            <w:gridSpan w:val="3"/>
            <w:vAlign w:val="center"/>
          </w:tcPr>
          <w:p w14:paraId="211494F7" w14:textId="77777777" w:rsidR="005A0C66" w:rsidRPr="005A0C66" w:rsidRDefault="005A0C66" w:rsidP="005A0C66">
            <w:pPr>
              <w:spacing w:line="240" w:lineRule="auto"/>
              <w:rPr>
                <w:sz w:val="22"/>
                <w:szCs w:val="22"/>
              </w:rPr>
            </w:pPr>
            <w:r w:rsidRPr="005A0C66">
              <w:rPr>
                <w:sz w:val="22"/>
                <w:szCs w:val="22"/>
              </w:rPr>
              <w:t>0.78 (1.15)</w:t>
            </w:r>
          </w:p>
        </w:tc>
        <w:tc>
          <w:tcPr>
            <w:tcW w:w="739" w:type="pct"/>
            <w:gridSpan w:val="3"/>
            <w:vAlign w:val="center"/>
          </w:tcPr>
          <w:p w14:paraId="2DA39210" w14:textId="77777777" w:rsidR="005A0C66" w:rsidRPr="005A0C66" w:rsidRDefault="005A0C66" w:rsidP="005A0C66">
            <w:pPr>
              <w:spacing w:line="240" w:lineRule="auto"/>
              <w:rPr>
                <w:sz w:val="22"/>
                <w:szCs w:val="22"/>
              </w:rPr>
            </w:pPr>
            <w:r w:rsidRPr="005A0C66">
              <w:rPr>
                <w:sz w:val="22"/>
                <w:szCs w:val="22"/>
              </w:rPr>
              <w:t>0.39 (0.79)</w:t>
            </w:r>
          </w:p>
        </w:tc>
        <w:tc>
          <w:tcPr>
            <w:tcW w:w="364" w:type="pct"/>
            <w:gridSpan w:val="2"/>
            <w:vAlign w:val="center"/>
          </w:tcPr>
          <w:p w14:paraId="77272A7A" w14:textId="77777777" w:rsidR="005A0C66" w:rsidRPr="005A0C66" w:rsidRDefault="005A0C66" w:rsidP="000C4C5C">
            <w:pPr>
              <w:spacing w:line="240" w:lineRule="auto"/>
              <w:jc w:val="center"/>
              <w:rPr>
                <w:sz w:val="22"/>
                <w:szCs w:val="22"/>
              </w:rPr>
            </w:pPr>
            <w:r w:rsidRPr="005A0C66">
              <w:rPr>
                <w:sz w:val="22"/>
                <w:szCs w:val="22"/>
              </w:rPr>
              <w:t>2.19</w:t>
            </w:r>
          </w:p>
        </w:tc>
        <w:tc>
          <w:tcPr>
            <w:tcW w:w="409" w:type="pct"/>
            <w:gridSpan w:val="2"/>
            <w:vAlign w:val="center"/>
          </w:tcPr>
          <w:p w14:paraId="34959324"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693A99A0" w14:textId="77777777" w:rsidR="005A0C66" w:rsidRPr="005A0C66" w:rsidRDefault="005A0C66" w:rsidP="000C4C5C">
            <w:pPr>
              <w:spacing w:line="240" w:lineRule="auto"/>
              <w:jc w:val="center"/>
              <w:rPr>
                <w:sz w:val="22"/>
                <w:szCs w:val="22"/>
              </w:rPr>
            </w:pPr>
            <w:r w:rsidRPr="005A0C66">
              <w:rPr>
                <w:sz w:val="22"/>
                <w:szCs w:val="22"/>
              </w:rPr>
              <w:t>.030</w:t>
            </w:r>
          </w:p>
        </w:tc>
        <w:tc>
          <w:tcPr>
            <w:tcW w:w="453" w:type="pct"/>
            <w:gridSpan w:val="2"/>
            <w:vAlign w:val="center"/>
          </w:tcPr>
          <w:p w14:paraId="08248F42" w14:textId="77777777" w:rsidR="005A0C66" w:rsidRPr="005A0C66" w:rsidRDefault="005A0C66" w:rsidP="000C4C5C">
            <w:pPr>
              <w:spacing w:line="240" w:lineRule="auto"/>
              <w:jc w:val="right"/>
              <w:rPr>
                <w:sz w:val="22"/>
                <w:szCs w:val="22"/>
              </w:rPr>
            </w:pPr>
            <w:r w:rsidRPr="005A0C66">
              <w:rPr>
                <w:sz w:val="22"/>
                <w:szCs w:val="22"/>
              </w:rPr>
              <w:t>0.39</w:t>
            </w:r>
          </w:p>
        </w:tc>
      </w:tr>
      <w:tr w:rsidR="005A0C66" w:rsidRPr="005A0C66" w14:paraId="5DFBF52C" w14:textId="77777777" w:rsidTr="005A0C66">
        <w:trPr>
          <w:trHeight w:val="360"/>
        </w:trPr>
        <w:tc>
          <w:tcPr>
            <w:tcW w:w="1148" w:type="pct"/>
            <w:gridSpan w:val="2"/>
            <w:vAlign w:val="center"/>
          </w:tcPr>
          <w:p w14:paraId="5DBFAFEF" w14:textId="77777777" w:rsidR="005A0C66" w:rsidRPr="005A0C66" w:rsidRDefault="005A0C66" w:rsidP="00BD3240">
            <w:pPr>
              <w:spacing w:line="240" w:lineRule="auto"/>
              <w:jc w:val="right"/>
              <w:rPr>
                <w:b/>
              </w:rPr>
            </w:pPr>
            <w:r w:rsidRPr="005A0C66">
              <w:rPr>
                <w:b/>
              </w:rPr>
              <w:t>Fairness</w:t>
            </w:r>
          </w:p>
        </w:tc>
        <w:tc>
          <w:tcPr>
            <w:tcW w:w="309" w:type="pct"/>
            <w:gridSpan w:val="2"/>
            <w:vAlign w:val="center"/>
          </w:tcPr>
          <w:p w14:paraId="1DCD580A" w14:textId="77777777" w:rsidR="005A0C66" w:rsidRPr="005A0C66" w:rsidRDefault="005A0C66" w:rsidP="00BD3240">
            <w:pPr>
              <w:spacing w:line="240" w:lineRule="auto"/>
              <w:jc w:val="right"/>
            </w:pPr>
          </w:p>
        </w:tc>
        <w:tc>
          <w:tcPr>
            <w:tcW w:w="383" w:type="pct"/>
            <w:gridSpan w:val="2"/>
            <w:vAlign w:val="center"/>
          </w:tcPr>
          <w:p w14:paraId="69B746E8" w14:textId="77777777" w:rsidR="005A0C66" w:rsidRPr="005A0C66" w:rsidRDefault="005A0C66" w:rsidP="00BD3240">
            <w:pPr>
              <w:spacing w:line="240" w:lineRule="auto"/>
              <w:jc w:val="right"/>
            </w:pPr>
          </w:p>
        </w:tc>
        <w:tc>
          <w:tcPr>
            <w:tcW w:w="744" w:type="pct"/>
            <w:gridSpan w:val="3"/>
            <w:vAlign w:val="center"/>
          </w:tcPr>
          <w:p w14:paraId="372812DD" w14:textId="77777777" w:rsidR="005A0C66" w:rsidRPr="005A0C66" w:rsidRDefault="005A0C66" w:rsidP="00BD3240">
            <w:pPr>
              <w:spacing w:line="240" w:lineRule="auto"/>
              <w:jc w:val="right"/>
            </w:pPr>
          </w:p>
        </w:tc>
        <w:tc>
          <w:tcPr>
            <w:tcW w:w="739" w:type="pct"/>
            <w:gridSpan w:val="3"/>
            <w:vAlign w:val="center"/>
          </w:tcPr>
          <w:p w14:paraId="1768874C" w14:textId="77777777" w:rsidR="005A0C66" w:rsidRPr="005A0C66" w:rsidRDefault="005A0C66" w:rsidP="00BD3240">
            <w:pPr>
              <w:spacing w:line="240" w:lineRule="auto"/>
              <w:jc w:val="right"/>
            </w:pPr>
          </w:p>
        </w:tc>
        <w:tc>
          <w:tcPr>
            <w:tcW w:w="364" w:type="pct"/>
            <w:gridSpan w:val="2"/>
            <w:vAlign w:val="center"/>
          </w:tcPr>
          <w:p w14:paraId="201B2E60" w14:textId="77777777" w:rsidR="005A0C66" w:rsidRPr="005A0C66" w:rsidRDefault="005A0C66" w:rsidP="000C4C5C">
            <w:pPr>
              <w:spacing w:line="240" w:lineRule="auto"/>
              <w:jc w:val="center"/>
            </w:pPr>
          </w:p>
        </w:tc>
        <w:tc>
          <w:tcPr>
            <w:tcW w:w="409" w:type="pct"/>
            <w:gridSpan w:val="2"/>
            <w:vAlign w:val="center"/>
          </w:tcPr>
          <w:p w14:paraId="4DCEE274" w14:textId="77777777" w:rsidR="005A0C66" w:rsidRPr="005A0C66" w:rsidRDefault="005A0C66" w:rsidP="000C4C5C">
            <w:pPr>
              <w:spacing w:line="240" w:lineRule="auto"/>
              <w:jc w:val="center"/>
            </w:pPr>
          </w:p>
        </w:tc>
        <w:tc>
          <w:tcPr>
            <w:tcW w:w="451" w:type="pct"/>
            <w:gridSpan w:val="2"/>
            <w:vAlign w:val="center"/>
          </w:tcPr>
          <w:p w14:paraId="14D26438" w14:textId="77777777" w:rsidR="005A0C66" w:rsidRPr="005A0C66" w:rsidRDefault="005A0C66" w:rsidP="000C4C5C">
            <w:pPr>
              <w:spacing w:line="240" w:lineRule="auto"/>
              <w:jc w:val="center"/>
              <w:rPr>
                <w:b/>
              </w:rPr>
            </w:pPr>
          </w:p>
        </w:tc>
        <w:tc>
          <w:tcPr>
            <w:tcW w:w="453" w:type="pct"/>
            <w:gridSpan w:val="2"/>
            <w:vAlign w:val="center"/>
          </w:tcPr>
          <w:p w14:paraId="665B7748" w14:textId="77777777" w:rsidR="005A0C66" w:rsidRPr="005A0C66" w:rsidRDefault="005A0C66" w:rsidP="000C4C5C">
            <w:pPr>
              <w:spacing w:line="240" w:lineRule="auto"/>
              <w:jc w:val="right"/>
            </w:pPr>
          </w:p>
        </w:tc>
      </w:tr>
      <w:tr w:rsidR="005A0C66" w:rsidRPr="005A0C66" w14:paraId="744CBE44" w14:textId="77777777" w:rsidTr="005A0C66">
        <w:trPr>
          <w:trHeight w:val="360"/>
        </w:trPr>
        <w:tc>
          <w:tcPr>
            <w:tcW w:w="1148" w:type="pct"/>
            <w:gridSpan w:val="2"/>
            <w:vAlign w:val="center"/>
          </w:tcPr>
          <w:p w14:paraId="25F98808" w14:textId="77777777" w:rsidR="005A0C66" w:rsidRPr="005A0C66" w:rsidRDefault="005A0C66" w:rsidP="005A0C66">
            <w:pPr>
              <w:spacing w:line="240" w:lineRule="auto"/>
              <w:rPr>
                <w:sz w:val="22"/>
                <w:szCs w:val="22"/>
              </w:rPr>
            </w:pPr>
            <w:r w:rsidRPr="005A0C66">
              <w:rPr>
                <w:sz w:val="22"/>
                <w:szCs w:val="22"/>
              </w:rPr>
              <w:t>Romance</w:t>
            </w:r>
          </w:p>
        </w:tc>
        <w:tc>
          <w:tcPr>
            <w:tcW w:w="309" w:type="pct"/>
            <w:gridSpan w:val="2"/>
            <w:vAlign w:val="center"/>
          </w:tcPr>
          <w:p w14:paraId="70E455B9" w14:textId="77777777" w:rsidR="005A0C66" w:rsidRPr="005A0C66" w:rsidRDefault="005A0C66" w:rsidP="000C4C5C">
            <w:pPr>
              <w:spacing w:line="240" w:lineRule="auto"/>
              <w:jc w:val="center"/>
              <w:rPr>
                <w:sz w:val="22"/>
                <w:szCs w:val="22"/>
              </w:rPr>
            </w:pPr>
            <w:r w:rsidRPr="005A0C66">
              <w:rPr>
                <w:sz w:val="22"/>
                <w:szCs w:val="22"/>
              </w:rPr>
              <w:t>26</w:t>
            </w:r>
          </w:p>
        </w:tc>
        <w:tc>
          <w:tcPr>
            <w:tcW w:w="383" w:type="pct"/>
            <w:gridSpan w:val="2"/>
            <w:vAlign w:val="center"/>
          </w:tcPr>
          <w:p w14:paraId="02B98A9B" w14:textId="77777777" w:rsidR="005A0C66" w:rsidRPr="005A0C66" w:rsidRDefault="005A0C66" w:rsidP="000C4C5C">
            <w:pPr>
              <w:spacing w:line="240" w:lineRule="auto"/>
              <w:jc w:val="center"/>
              <w:rPr>
                <w:sz w:val="22"/>
                <w:szCs w:val="22"/>
              </w:rPr>
            </w:pPr>
            <w:r w:rsidRPr="005A0C66">
              <w:rPr>
                <w:sz w:val="22"/>
                <w:szCs w:val="22"/>
              </w:rPr>
              <w:t>150</w:t>
            </w:r>
          </w:p>
        </w:tc>
        <w:tc>
          <w:tcPr>
            <w:tcW w:w="744" w:type="pct"/>
            <w:gridSpan w:val="3"/>
            <w:vAlign w:val="center"/>
          </w:tcPr>
          <w:p w14:paraId="2306FB1B" w14:textId="77777777" w:rsidR="005A0C66" w:rsidRPr="005A0C66" w:rsidRDefault="005A0C66" w:rsidP="005A0C66">
            <w:pPr>
              <w:spacing w:line="240" w:lineRule="auto"/>
              <w:rPr>
                <w:sz w:val="22"/>
                <w:szCs w:val="22"/>
              </w:rPr>
            </w:pPr>
            <w:r w:rsidRPr="005A0C66">
              <w:rPr>
                <w:sz w:val="22"/>
                <w:szCs w:val="22"/>
              </w:rPr>
              <w:t>0.96 (0.96)</w:t>
            </w:r>
          </w:p>
        </w:tc>
        <w:tc>
          <w:tcPr>
            <w:tcW w:w="739" w:type="pct"/>
            <w:gridSpan w:val="3"/>
            <w:vAlign w:val="center"/>
          </w:tcPr>
          <w:p w14:paraId="5DDC0763" w14:textId="77777777" w:rsidR="005A0C66" w:rsidRPr="005A0C66" w:rsidRDefault="005A0C66" w:rsidP="005A0C66">
            <w:pPr>
              <w:spacing w:line="240" w:lineRule="auto"/>
              <w:rPr>
                <w:sz w:val="22"/>
                <w:szCs w:val="22"/>
              </w:rPr>
            </w:pPr>
            <w:r w:rsidRPr="005A0C66">
              <w:rPr>
                <w:sz w:val="22"/>
                <w:szCs w:val="22"/>
              </w:rPr>
              <w:t>1.85 (2.56)</w:t>
            </w:r>
          </w:p>
        </w:tc>
        <w:tc>
          <w:tcPr>
            <w:tcW w:w="364" w:type="pct"/>
            <w:gridSpan w:val="2"/>
            <w:vAlign w:val="center"/>
          </w:tcPr>
          <w:p w14:paraId="5D1443DE" w14:textId="77777777" w:rsidR="005A0C66" w:rsidRPr="005A0C66" w:rsidRDefault="005A0C66" w:rsidP="000C4C5C">
            <w:pPr>
              <w:spacing w:line="240" w:lineRule="auto"/>
              <w:jc w:val="center"/>
              <w:rPr>
                <w:sz w:val="22"/>
                <w:szCs w:val="22"/>
              </w:rPr>
            </w:pPr>
            <w:r w:rsidRPr="005A0C66">
              <w:rPr>
                <w:sz w:val="22"/>
                <w:szCs w:val="22"/>
              </w:rPr>
              <w:t>3.15</w:t>
            </w:r>
          </w:p>
        </w:tc>
        <w:tc>
          <w:tcPr>
            <w:tcW w:w="409" w:type="pct"/>
            <w:gridSpan w:val="2"/>
            <w:vAlign w:val="center"/>
          </w:tcPr>
          <w:p w14:paraId="6D7C92DB" w14:textId="77777777" w:rsidR="005A0C66" w:rsidRPr="005A0C66" w:rsidRDefault="005A0C66" w:rsidP="000C4C5C">
            <w:pPr>
              <w:spacing w:line="240" w:lineRule="auto"/>
              <w:jc w:val="center"/>
              <w:rPr>
                <w:sz w:val="22"/>
                <w:szCs w:val="22"/>
              </w:rPr>
            </w:pPr>
            <w:r w:rsidRPr="005A0C66">
              <w:rPr>
                <w:sz w:val="22"/>
                <w:szCs w:val="22"/>
              </w:rPr>
              <w:t>99</w:t>
            </w:r>
            <w:r w:rsidRPr="005A0C66">
              <w:rPr>
                <w:sz w:val="22"/>
                <w:szCs w:val="22"/>
                <w:vertAlign w:val="superscript"/>
              </w:rPr>
              <w:t>a</w:t>
            </w:r>
          </w:p>
        </w:tc>
        <w:tc>
          <w:tcPr>
            <w:tcW w:w="451" w:type="pct"/>
            <w:gridSpan w:val="2"/>
            <w:vAlign w:val="center"/>
          </w:tcPr>
          <w:p w14:paraId="5F1ADB62" w14:textId="77777777" w:rsidR="005A0C66" w:rsidRPr="005A0C66" w:rsidRDefault="005A0C66" w:rsidP="000C4C5C">
            <w:pPr>
              <w:spacing w:line="240" w:lineRule="auto"/>
              <w:jc w:val="center"/>
              <w:rPr>
                <w:sz w:val="22"/>
                <w:szCs w:val="22"/>
              </w:rPr>
            </w:pPr>
            <w:r w:rsidRPr="005A0C66">
              <w:rPr>
                <w:sz w:val="22"/>
                <w:szCs w:val="22"/>
              </w:rPr>
              <w:t>.002</w:t>
            </w:r>
          </w:p>
        </w:tc>
        <w:tc>
          <w:tcPr>
            <w:tcW w:w="453" w:type="pct"/>
            <w:gridSpan w:val="2"/>
            <w:vAlign w:val="center"/>
          </w:tcPr>
          <w:p w14:paraId="245F3A4F" w14:textId="77777777" w:rsidR="005A0C66" w:rsidRPr="005A0C66" w:rsidRDefault="005A0C66" w:rsidP="000C4C5C">
            <w:pPr>
              <w:spacing w:line="240" w:lineRule="auto"/>
              <w:jc w:val="right"/>
              <w:rPr>
                <w:b/>
                <w:sz w:val="22"/>
                <w:szCs w:val="22"/>
              </w:rPr>
            </w:pPr>
            <w:r w:rsidRPr="005A0C66">
              <w:rPr>
                <w:b/>
                <w:sz w:val="22"/>
                <w:szCs w:val="22"/>
              </w:rPr>
              <w:t>-0.46</w:t>
            </w:r>
          </w:p>
        </w:tc>
      </w:tr>
      <w:tr w:rsidR="005A0C66" w:rsidRPr="005A0C66" w14:paraId="7FE7D69F" w14:textId="77777777" w:rsidTr="005A0C66">
        <w:trPr>
          <w:trHeight w:val="360"/>
        </w:trPr>
        <w:tc>
          <w:tcPr>
            <w:tcW w:w="1148" w:type="pct"/>
            <w:gridSpan w:val="2"/>
            <w:vAlign w:val="center"/>
          </w:tcPr>
          <w:p w14:paraId="3F2C212D" w14:textId="77777777" w:rsidR="005A0C66" w:rsidRPr="005A0C66" w:rsidRDefault="005A0C66" w:rsidP="00BD3240">
            <w:pPr>
              <w:spacing w:line="240" w:lineRule="auto"/>
              <w:jc w:val="right"/>
              <w:rPr>
                <w:b/>
              </w:rPr>
            </w:pPr>
            <w:r w:rsidRPr="005A0C66">
              <w:rPr>
                <w:b/>
              </w:rPr>
              <w:t>Authority</w:t>
            </w:r>
          </w:p>
        </w:tc>
        <w:tc>
          <w:tcPr>
            <w:tcW w:w="309" w:type="pct"/>
            <w:gridSpan w:val="2"/>
            <w:vAlign w:val="center"/>
          </w:tcPr>
          <w:p w14:paraId="1B019989" w14:textId="77777777" w:rsidR="005A0C66" w:rsidRPr="005A0C66" w:rsidRDefault="005A0C66" w:rsidP="00BD3240">
            <w:pPr>
              <w:spacing w:line="240" w:lineRule="auto"/>
              <w:jc w:val="right"/>
              <w:rPr>
                <w:b/>
              </w:rPr>
            </w:pPr>
          </w:p>
        </w:tc>
        <w:tc>
          <w:tcPr>
            <w:tcW w:w="383" w:type="pct"/>
            <w:gridSpan w:val="2"/>
            <w:vAlign w:val="center"/>
          </w:tcPr>
          <w:p w14:paraId="276BDC9C" w14:textId="77777777" w:rsidR="005A0C66" w:rsidRPr="005A0C66" w:rsidRDefault="005A0C66" w:rsidP="00BD3240">
            <w:pPr>
              <w:spacing w:line="240" w:lineRule="auto"/>
              <w:jc w:val="right"/>
              <w:rPr>
                <w:b/>
              </w:rPr>
            </w:pPr>
          </w:p>
        </w:tc>
        <w:tc>
          <w:tcPr>
            <w:tcW w:w="744" w:type="pct"/>
            <w:gridSpan w:val="3"/>
            <w:vAlign w:val="center"/>
          </w:tcPr>
          <w:p w14:paraId="6FFB1D38" w14:textId="77777777" w:rsidR="005A0C66" w:rsidRPr="005A0C66" w:rsidRDefault="005A0C66" w:rsidP="00BD3240">
            <w:pPr>
              <w:spacing w:line="240" w:lineRule="auto"/>
              <w:jc w:val="right"/>
              <w:rPr>
                <w:b/>
              </w:rPr>
            </w:pPr>
          </w:p>
        </w:tc>
        <w:tc>
          <w:tcPr>
            <w:tcW w:w="739" w:type="pct"/>
            <w:gridSpan w:val="3"/>
            <w:vAlign w:val="center"/>
          </w:tcPr>
          <w:p w14:paraId="0F9CD14D" w14:textId="77777777" w:rsidR="005A0C66" w:rsidRPr="005A0C66" w:rsidRDefault="005A0C66" w:rsidP="00BD3240">
            <w:pPr>
              <w:spacing w:line="240" w:lineRule="auto"/>
              <w:jc w:val="right"/>
            </w:pPr>
          </w:p>
        </w:tc>
        <w:tc>
          <w:tcPr>
            <w:tcW w:w="364" w:type="pct"/>
            <w:gridSpan w:val="2"/>
            <w:vAlign w:val="center"/>
          </w:tcPr>
          <w:p w14:paraId="0E163671" w14:textId="77777777" w:rsidR="005A0C66" w:rsidRPr="005A0C66" w:rsidRDefault="005A0C66" w:rsidP="000C4C5C">
            <w:pPr>
              <w:spacing w:line="240" w:lineRule="auto"/>
              <w:jc w:val="center"/>
            </w:pPr>
          </w:p>
        </w:tc>
        <w:tc>
          <w:tcPr>
            <w:tcW w:w="409" w:type="pct"/>
            <w:gridSpan w:val="2"/>
            <w:vAlign w:val="center"/>
          </w:tcPr>
          <w:p w14:paraId="05333AC3" w14:textId="77777777" w:rsidR="005A0C66" w:rsidRPr="005A0C66" w:rsidRDefault="005A0C66" w:rsidP="000C4C5C">
            <w:pPr>
              <w:spacing w:line="240" w:lineRule="auto"/>
              <w:jc w:val="center"/>
            </w:pPr>
          </w:p>
        </w:tc>
        <w:tc>
          <w:tcPr>
            <w:tcW w:w="451" w:type="pct"/>
            <w:gridSpan w:val="2"/>
            <w:vAlign w:val="center"/>
          </w:tcPr>
          <w:p w14:paraId="1961F6AD" w14:textId="77777777" w:rsidR="005A0C66" w:rsidRPr="005A0C66" w:rsidRDefault="005A0C66" w:rsidP="000C4C5C">
            <w:pPr>
              <w:spacing w:line="240" w:lineRule="auto"/>
              <w:jc w:val="center"/>
            </w:pPr>
          </w:p>
        </w:tc>
        <w:tc>
          <w:tcPr>
            <w:tcW w:w="453" w:type="pct"/>
            <w:gridSpan w:val="2"/>
            <w:vAlign w:val="center"/>
          </w:tcPr>
          <w:p w14:paraId="5E41084A" w14:textId="77777777" w:rsidR="005A0C66" w:rsidRPr="005A0C66" w:rsidRDefault="005A0C66" w:rsidP="000C4C5C">
            <w:pPr>
              <w:spacing w:line="240" w:lineRule="auto"/>
              <w:jc w:val="right"/>
            </w:pPr>
          </w:p>
        </w:tc>
      </w:tr>
      <w:tr w:rsidR="005A0C66" w:rsidRPr="005A0C66" w14:paraId="04768611" w14:textId="77777777" w:rsidTr="005A0C66">
        <w:trPr>
          <w:trHeight w:val="360"/>
        </w:trPr>
        <w:tc>
          <w:tcPr>
            <w:tcW w:w="1148" w:type="pct"/>
            <w:gridSpan w:val="2"/>
            <w:vAlign w:val="center"/>
          </w:tcPr>
          <w:p w14:paraId="7C21867F" w14:textId="77777777" w:rsidR="005A0C66" w:rsidRPr="005A0C66" w:rsidRDefault="005A0C66" w:rsidP="005A0C66">
            <w:pPr>
              <w:spacing w:line="240" w:lineRule="auto"/>
              <w:rPr>
                <w:sz w:val="22"/>
                <w:szCs w:val="22"/>
              </w:rPr>
            </w:pPr>
            <w:r w:rsidRPr="005A0C66">
              <w:rPr>
                <w:sz w:val="22"/>
                <w:szCs w:val="22"/>
              </w:rPr>
              <w:t>Classics</w:t>
            </w:r>
          </w:p>
        </w:tc>
        <w:tc>
          <w:tcPr>
            <w:tcW w:w="309" w:type="pct"/>
            <w:gridSpan w:val="2"/>
            <w:vAlign w:val="center"/>
          </w:tcPr>
          <w:p w14:paraId="2D31B657" w14:textId="77777777" w:rsidR="005A0C66" w:rsidRPr="005A0C66" w:rsidRDefault="005A0C66" w:rsidP="000C4C5C">
            <w:pPr>
              <w:spacing w:line="240" w:lineRule="auto"/>
              <w:jc w:val="center"/>
              <w:rPr>
                <w:sz w:val="22"/>
                <w:szCs w:val="22"/>
              </w:rPr>
            </w:pPr>
            <w:r w:rsidRPr="005A0C66">
              <w:rPr>
                <w:sz w:val="22"/>
                <w:szCs w:val="22"/>
              </w:rPr>
              <w:t>63</w:t>
            </w:r>
          </w:p>
        </w:tc>
        <w:tc>
          <w:tcPr>
            <w:tcW w:w="383" w:type="pct"/>
            <w:gridSpan w:val="2"/>
            <w:vAlign w:val="center"/>
          </w:tcPr>
          <w:p w14:paraId="672CF95A" w14:textId="77777777" w:rsidR="005A0C66" w:rsidRPr="005A0C66" w:rsidRDefault="005A0C66" w:rsidP="000C4C5C">
            <w:pPr>
              <w:spacing w:line="240" w:lineRule="auto"/>
              <w:jc w:val="center"/>
              <w:rPr>
                <w:sz w:val="22"/>
                <w:szCs w:val="22"/>
              </w:rPr>
            </w:pPr>
            <w:r w:rsidRPr="005A0C66">
              <w:rPr>
                <w:sz w:val="22"/>
                <w:szCs w:val="22"/>
              </w:rPr>
              <w:t>114</w:t>
            </w:r>
          </w:p>
        </w:tc>
        <w:tc>
          <w:tcPr>
            <w:tcW w:w="744" w:type="pct"/>
            <w:gridSpan w:val="3"/>
            <w:vAlign w:val="center"/>
          </w:tcPr>
          <w:p w14:paraId="4366D20E" w14:textId="77777777" w:rsidR="005A0C66" w:rsidRPr="005A0C66" w:rsidRDefault="005A0C66" w:rsidP="005A0C66">
            <w:pPr>
              <w:spacing w:line="240" w:lineRule="auto"/>
              <w:rPr>
                <w:sz w:val="22"/>
                <w:szCs w:val="22"/>
              </w:rPr>
            </w:pPr>
            <w:r w:rsidRPr="005A0C66">
              <w:rPr>
                <w:sz w:val="22"/>
                <w:szCs w:val="22"/>
              </w:rPr>
              <w:t>10.24(4.15)</w:t>
            </w:r>
          </w:p>
        </w:tc>
        <w:tc>
          <w:tcPr>
            <w:tcW w:w="739" w:type="pct"/>
            <w:gridSpan w:val="3"/>
            <w:vAlign w:val="center"/>
          </w:tcPr>
          <w:p w14:paraId="5A952D30" w14:textId="77777777" w:rsidR="005A0C66" w:rsidRPr="005A0C66" w:rsidRDefault="005A0C66" w:rsidP="005A0C66">
            <w:pPr>
              <w:spacing w:line="240" w:lineRule="auto"/>
              <w:rPr>
                <w:sz w:val="22"/>
                <w:szCs w:val="22"/>
              </w:rPr>
            </w:pPr>
            <w:r w:rsidRPr="005A0C66">
              <w:rPr>
                <w:sz w:val="22"/>
                <w:szCs w:val="22"/>
              </w:rPr>
              <w:t>7.86 (4.53)</w:t>
            </w:r>
          </w:p>
        </w:tc>
        <w:tc>
          <w:tcPr>
            <w:tcW w:w="364" w:type="pct"/>
            <w:gridSpan w:val="2"/>
            <w:vAlign w:val="center"/>
          </w:tcPr>
          <w:p w14:paraId="27F37CEE" w14:textId="77777777" w:rsidR="005A0C66" w:rsidRPr="005A0C66" w:rsidRDefault="005A0C66" w:rsidP="000C4C5C">
            <w:pPr>
              <w:spacing w:line="240" w:lineRule="auto"/>
              <w:jc w:val="center"/>
              <w:rPr>
                <w:sz w:val="22"/>
                <w:szCs w:val="22"/>
              </w:rPr>
            </w:pPr>
            <w:r w:rsidRPr="005A0C66">
              <w:rPr>
                <w:sz w:val="22"/>
                <w:szCs w:val="22"/>
              </w:rPr>
              <w:t>3.45</w:t>
            </w:r>
          </w:p>
        </w:tc>
        <w:tc>
          <w:tcPr>
            <w:tcW w:w="409" w:type="pct"/>
            <w:gridSpan w:val="2"/>
            <w:vAlign w:val="center"/>
          </w:tcPr>
          <w:p w14:paraId="430C7EEB"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516DC9A6" w14:textId="77777777" w:rsidR="005A0C66" w:rsidRPr="005A0C66" w:rsidRDefault="005A0C66" w:rsidP="000C4C5C">
            <w:pPr>
              <w:spacing w:line="240" w:lineRule="auto"/>
              <w:jc w:val="center"/>
              <w:rPr>
                <w:sz w:val="22"/>
                <w:szCs w:val="22"/>
              </w:rPr>
            </w:pPr>
            <w:r w:rsidRPr="005A0C66">
              <w:rPr>
                <w:sz w:val="22"/>
                <w:szCs w:val="22"/>
              </w:rPr>
              <w:t>.001</w:t>
            </w:r>
          </w:p>
        </w:tc>
        <w:tc>
          <w:tcPr>
            <w:tcW w:w="453" w:type="pct"/>
            <w:gridSpan w:val="2"/>
            <w:vAlign w:val="center"/>
          </w:tcPr>
          <w:p w14:paraId="7BDDBBB2" w14:textId="77777777" w:rsidR="005A0C66" w:rsidRPr="005A0C66" w:rsidRDefault="005A0C66" w:rsidP="000C4C5C">
            <w:pPr>
              <w:spacing w:line="240" w:lineRule="auto"/>
              <w:jc w:val="right"/>
              <w:rPr>
                <w:sz w:val="22"/>
                <w:szCs w:val="22"/>
              </w:rPr>
            </w:pPr>
            <w:r w:rsidRPr="005A0C66">
              <w:rPr>
                <w:sz w:val="22"/>
                <w:szCs w:val="22"/>
              </w:rPr>
              <w:t>0.55</w:t>
            </w:r>
          </w:p>
        </w:tc>
      </w:tr>
      <w:tr w:rsidR="005A0C66" w:rsidRPr="005A0C66" w14:paraId="63F80FDD" w14:textId="77777777" w:rsidTr="005A0C66">
        <w:trPr>
          <w:trHeight w:val="360"/>
        </w:trPr>
        <w:tc>
          <w:tcPr>
            <w:tcW w:w="1148" w:type="pct"/>
            <w:gridSpan w:val="2"/>
            <w:vAlign w:val="center"/>
          </w:tcPr>
          <w:p w14:paraId="5201EAF4" w14:textId="77777777" w:rsidR="005A0C66" w:rsidRPr="005A0C66" w:rsidRDefault="005A0C66" w:rsidP="005A0C66">
            <w:pPr>
              <w:spacing w:line="240" w:lineRule="auto"/>
              <w:rPr>
                <w:sz w:val="22"/>
                <w:szCs w:val="22"/>
              </w:rPr>
            </w:pPr>
            <w:r w:rsidRPr="005A0C66">
              <w:rPr>
                <w:sz w:val="22"/>
                <w:szCs w:val="22"/>
              </w:rPr>
              <w:t>Literary</w:t>
            </w:r>
          </w:p>
        </w:tc>
        <w:tc>
          <w:tcPr>
            <w:tcW w:w="309" w:type="pct"/>
            <w:gridSpan w:val="2"/>
            <w:vAlign w:val="center"/>
          </w:tcPr>
          <w:p w14:paraId="2E9F75FF" w14:textId="77777777" w:rsidR="005A0C66" w:rsidRPr="005A0C66" w:rsidRDefault="005A0C66" w:rsidP="000C4C5C">
            <w:pPr>
              <w:spacing w:line="240" w:lineRule="auto"/>
              <w:jc w:val="center"/>
              <w:rPr>
                <w:sz w:val="22"/>
                <w:szCs w:val="22"/>
              </w:rPr>
            </w:pPr>
            <w:r w:rsidRPr="005A0C66">
              <w:rPr>
                <w:sz w:val="22"/>
                <w:szCs w:val="22"/>
              </w:rPr>
              <w:t>63</w:t>
            </w:r>
          </w:p>
        </w:tc>
        <w:tc>
          <w:tcPr>
            <w:tcW w:w="383" w:type="pct"/>
            <w:gridSpan w:val="2"/>
            <w:vAlign w:val="center"/>
          </w:tcPr>
          <w:p w14:paraId="367E8BEF" w14:textId="77777777" w:rsidR="005A0C66" w:rsidRPr="005A0C66" w:rsidRDefault="005A0C66" w:rsidP="000C4C5C">
            <w:pPr>
              <w:spacing w:line="240" w:lineRule="auto"/>
              <w:jc w:val="center"/>
              <w:rPr>
                <w:sz w:val="22"/>
                <w:szCs w:val="22"/>
              </w:rPr>
            </w:pPr>
            <w:r w:rsidRPr="005A0C66">
              <w:rPr>
                <w:sz w:val="22"/>
                <w:szCs w:val="22"/>
              </w:rPr>
              <w:t>114</w:t>
            </w:r>
          </w:p>
        </w:tc>
        <w:tc>
          <w:tcPr>
            <w:tcW w:w="744" w:type="pct"/>
            <w:gridSpan w:val="3"/>
            <w:vAlign w:val="center"/>
          </w:tcPr>
          <w:p w14:paraId="2FCB1090" w14:textId="77777777" w:rsidR="005A0C66" w:rsidRPr="005A0C66" w:rsidRDefault="005A0C66" w:rsidP="005A0C66">
            <w:pPr>
              <w:spacing w:line="240" w:lineRule="auto"/>
              <w:rPr>
                <w:sz w:val="22"/>
                <w:szCs w:val="22"/>
              </w:rPr>
            </w:pPr>
            <w:r w:rsidRPr="005A0C66">
              <w:rPr>
                <w:sz w:val="22"/>
                <w:szCs w:val="22"/>
              </w:rPr>
              <w:t>3.52 (3.99)</w:t>
            </w:r>
          </w:p>
        </w:tc>
        <w:tc>
          <w:tcPr>
            <w:tcW w:w="739" w:type="pct"/>
            <w:gridSpan w:val="3"/>
            <w:vAlign w:val="center"/>
          </w:tcPr>
          <w:p w14:paraId="1C473BC2" w14:textId="77777777" w:rsidR="005A0C66" w:rsidRPr="005A0C66" w:rsidRDefault="005A0C66" w:rsidP="005A0C66">
            <w:pPr>
              <w:spacing w:line="240" w:lineRule="auto"/>
              <w:rPr>
                <w:sz w:val="22"/>
                <w:szCs w:val="22"/>
              </w:rPr>
            </w:pPr>
            <w:r w:rsidRPr="005A0C66">
              <w:rPr>
                <w:sz w:val="22"/>
                <w:szCs w:val="22"/>
              </w:rPr>
              <w:t>2.44 (3.63)</w:t>
            </w:r>
          </w:p>
        </w:tc>
        <w:tc>
          <w:tcPr>
            <w:tcW w:w="364" w:type="pct"/>
            <w:gridSpan w:val="2"/>
            <w:vAlign w:val="center"/>
          </w:tcPr>
          <w:p w14:paraId="73CC33FA" w14:textId="77777777" w:rsidR="005A0C66" w:rsidRPr="005A0C66" w:rsidRDefault="005A0C66" w:rsidP="000C4C5C">
            <w:pPr>
              <w:spacing w:line="240" w:lineRule="auto"/>
              <w:jc w:val="center"/>
              <w:rPr>
                <w:sz w:val="22"/>
                <w:szCs w:val="22"/>
              </w:rPr>
            </w:pPr>
            <w:r w:rsidRPr="005A0C66">
              <w:rPr>
                <w:sz w:val="22"/>
                <w:szCs w:val="22"/>
              </w:rPr>
              <w:t>1.84</w:t>
            </w:r>
          </w:p>
        </w:tc>
        <w:tc>
          <w:tcPr>
            <w:tcW w:w="409" w:type="pct"/>
            <w:gridSpan w:val="2"/>
            <w:vAlign w:val="center"/>
          </w:tcPr>
          <w:p w14:paraId="7BF2E7FE"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30BAE3F3" w14:textId="77777777" w:rsidR="005A0C66" w:rsidRPr="005A0C66" w:rsidRDefault="005A0C66" w:rsidP="000C4C5C">
            <w:pPr>
              <w:spacing w:line="240" w:lineRule="auto"/>
              <w:jc w:val="center"/>
              <w:rPr>
                <w:sz w:val="22"/>
                <w:szCs w:val="22"/>
              </w:rPr>
            </w:pPr>
            <w:r w:rsidRPr="005A0C66">
              <w:rPr>
                <w:sz w:val="22"/>
                <w:szCs w:val="22"/>
              </w:rPr>
              <w:t>.068</w:t>
            </w:r>
          </w:p>
        </w:tc>
        <w:tc>
          <w:tcPr>
            <w:tcW w:w="453" w:type="pct"/>
            <w:gridSpan w:val="2"/>
            <w:vAlign w:val="center"/>
          </w:tcPr>
          <w:p w14:paraId="0CC7B1AE" w14:textId="77777777" w:rsidR="005A0C66" w:rsidRPr="005A0C66" w:rsidRDefault="005A0C66" w:rsidP="000C4C5C">
            <w:pPr>
              <w:spacing w:line="240" w:lineRule="auto"/>
              <w:jc w:val="right"/>
              <w:rPr>
                <w:sz w:val="22"/>
                <w:szCs w:val="22"/>
              </w:rPr>
            </w:pPr>
            <w:r w:rsidRPr="005A0C66">
              <w:rPr>
                <w:sz w:val="22"/>
                <w:szCs w:val="22"/>
              </w:rPr>
              <w:t>0.28</w:t>
            </w:r>
          </w:p>
        </w:tc>
      </w:tr>
      <w:tr w:rsidR="005A0C66" w:rsidRPr="005A0C66" w14:paraId="779F1C99" w14:textId="77777777" w:rsidTr="005A0C66">
        <w:trPr>
          <w:trHeight w:val="360"/>
        </w:trPr>
        <w:tc>
          <w:tcPr>
            <w:tcW w:w="1148" w:type="pct"/>
            <w:gridSpan w:val="2"/>
            <w:vAlign w:val="center"/>
          </w:tcPr>
          <w:p w14:paraId="3E857F35" w14:textId="77777777" w:rsidR="005A0C66" w:rsidRPr="005A0C66" w:rsidRDefault="005A0C66" w:rsidP="005A0C66">
            <w:pPr>
              <w:spacing w:line="240" w:lineRule="auto"/>
              <w:rPr>
                <w:sz w:val="22"/>
                <w:szCs w:val="22"/>
              </w:rPr>
            </w:pPr>
            <w:r w:rsidRPr="005A0C66">
              <w:rPr>
                <w:sz w:val="22"/>
                <w:szCs w:val="22"/>
              </w:rPr>
              <w:t>Historical</w:t>
            </w:r>
          </w:p>
        </w:tc>
        <w:tc>
          <w:tcPr>
            <w:tcW w:w="309" w:type="pct"/>
            <w:gridSpan w:val="2"/>
            <w:vAlign w:val="center"/>
          </w:tcPr>
          <w:p w14:paraId="226DD9A4" w14:textId="77777777" w:rsidR="005A0C66" w:rsidRPr="005A0C66" w:rsidRDefault="005A0C66" w:rsidP="000C4C5C">
            <w:pPr>
              <w:spacing w:line="240" w:lineRule="auto"/>
              <w:jc w:val="center"/>
              <w:rPr>
                <w:sz w:val="22"/>
                <w:szCs w:val="22"/>
              </w:rPr>
            </w:pPr>
            <w:r w:rsidRPr="005A0C66">
              <w:rPr>
                <w:sz w:val="22"/>
                <w:szCs w:val="22"/>
              </w:rPr>
              <w:t>63</w:t>
            </w:r>
          </w:p>
        </w:tc>
        <w:tc>
          <w:tcPr>
            <w:tcW w:w="383" w:type="pct"/>
            <w:gridSpan w:val="2"/>
            <w:vAlign w:val="center"/>
          </w:tcPr>
          <w:p w14:paraId="6B4323B2" w14:textId="77777777" w:rsidR="005A0C66" w:rsidRPr="005A0C66" w:rsidRDefault="005A0C66" w:rsidP="000C4C5C">
            <w:pPr>
              <w:spacing w:line="240" w:lineRule="auto"/>
              <w:jc w:val="center"/>
              <w:rPr>
                <w:sz w:val="22"/>
                <w:szCs w:val="22"/>
              </w:rPr>
            </w:pPr>
            <w:r w:rsidRPr="005A0C66">
              <w:rPr>
                <w:sz w:val="22"/>
                <w:szCs w:val="22"/>
              </w:rPr>
              <w:t>114</w:t>
            </w:r>
          </w:p>
        </w:tc>
        <w:tc>
          <w:tcPr>
            <w:tcW w:w="744" w:type="pct"/>
            <w:gridSpan w:val="3"/>
            <w:vAlign w:val="center"/>
          </w:tcPr>
          <w:p w14:paraId="09BD4992" w14:textId="77777777" w:rsidR="005A0C66" w:rsidRPr="005A0C66" w:rsidRDefault="005A0C66" w:rsidP="005A0C66">
            <w:pPr>
              <w:spacing w:line="240" w:lineRule="auto"/>
              <w:rPr>
                <w:sz w:val="22"/>
                <w:szCs w:val="22"/>
              </w:rPr>
            </w:pPr>
            <w:r w:rsidRPr="005A0C66">
              <w:rPr>
                <w:sz w:val="22"/>
                <w:szCs w:val="22"/>
              </w:rPr>
              <w:t>1.37 (1.70)</w:t>
            </w:r>
          </w:p>
        </w:tc>
        <w:tc>
          <w:tcPr>
            <w:tcW w:w="739" w:type="pct"/>
            <w:gridSpan w:val="3"/>
            <w:vAlign w:val="center"/>
          </w:tcPr>
          <w:p w14:paraId="3DBC1AB7" w14:textId="77777777" w:rsidR="005A0C66" w:rsidRPr="005A0C66" w:rsidRDefault="005A0C66" w:rsidP="005A0C66">
            <w:pPr>
              <w:spacing w:line="240" w:lineRule="auto"/>
              <w:rPr>
                <w:sz w:val="22"/>
                <w:szCs w:val="22"/>
              </w:rPr>
            </w:pPr>
            <w:r w:rsidRPr="005A0C66">
              <w:rPr>
                <w:sz w:val="22"/>
                <w:szCs w:val="22"/>
              </w:rPr>
              <w:t>0.75 (1.29)</w:t>
            </w:r>
          </w:p>
        </w:tc>
        <w:tc>
          <w:tcPr>
            <w:tcW w:w="364" w:type="pct"/>
            <w:gridSpan w:val="2"/>
            <w:vAlign w:val="center"/>
          </w:tcPr>
          <w:p w14:paraId="7459AC8E" w14:textId="77777777" w:rsidR="005A0C66" w:rsidRPr="005A0C66" w:rsidRDefault="005A0C66" w:rsidP="000C4C5C">
            <w:pPr>
              <w:spacing w:line="240" w:lineRule="auto"/>
              <w:jc w:val="center"/>
              <w:rPr>
                <w:sz w:val="22"/>
                <w:szCs w:val="22"/>
              </w:rPr>
            </w:pPr>
            <w:r w:rsidRPr="005A0C66">
              <w:rPr>
                <w:sz w:val="22"/>
                <w:szCs w:val="22"/>
              </w:rPr>
              <w:t>2.52</w:t>
            </w:r>
          </w:p>
        </w:tc>
        <w:tc>
          <w:tcPr>
            <w:tcW w:w="409" w:type="pct"/>
            <w:gridSpan w:val="2"/>
            <w:vAlign w:val="center"/>
          </w:tcPr>
          <w:p w14:paraId="2F3DA7C4" w14:textId="77777777" w:rsidR="005A0C66" w:rsidRPr="005A0C66" w:rsidRDefault="005A0C66" w:rsidP="000C4C5C">
            <w:pPr>
              <w:spacing w:line="240" w:lineRule="auto"/>
              <w:jc w:val="center"/>
              <w:rPr>
                <w:sz w:val="22"/>
                <w:szCs w:val="22"/>
              </w:rPr>
            </w:pPr>
            <w:r w:rsidRPr="005A0C66">
              <w:rPr>
                <w:sz w:val="22"/>
                <w:szCs w:val="22"/>
              </w:rPr>
              <w:t>102</w:t>
            </w:r>
            <w:r w:rsidRPr="005A0C66">
              <w:rPr>
                <w:sz w:val="22"/>
                <w:szCs w:val="22"/>
                <w:vertAlign w:val="superscript"/>
              </w:rPr>
              <w:t>a</w:t>
            </w:r>
          </w:p>
        </w:tc>
        <w:tc>
          <w:tcPr>
            <w:tcW w:w="451" w:type="pct"/>
            <w:gridSpan w:val="2"/>
            <w:vAlign w:val="center"/>
          </w:tcPr>
          <w:p w14:paraId="6B59DE7F" w14:textId="77777777" w:rsidR="005A0C66" w:rsidRPr="005A0C66" w:rsidRDefault="005A0C66" w:rsidP="000C4C5C">
            <w:pPr>
              <w:spacing w:line="240" w:lineRule="auto"/>
              <w:jc w:val="center"/>
              <w:rPr>
                <w:sz w:val="22"/>
                <w:szCs w:val="22"/>
              </w:rPr>
            </w:pPr>
            <w:r w:rsidRPr="005A0C66">
              <w:rPr>
                <w:sz w:val="22"/>
                <w:szCs w:val="22"/>
              </w:rPr>
              <w:t>.013</w:t>
            </w:r>
          </w:p>
        </w:tc>
        <w:tc>
          <w:tcPr>
            <w:tcW w:w="453" w:type="pct"/>
            <w:gridSpan w:val="2"/>
            <w:vAlign w:val="center"/>
          </w:tcPr>
          <w:p w14:paraId="71B9953C" w14:textId="77777777" w:rsidR="005A0C66" w:rsidRPr="005A0C66" w:rsidRDefault="005A0C66" w:rsidP="000C4C5C">
            <w:pPr>
              <w:spacing w:line="240" w:lineRule="auto"/>
              <w:jc w:val="right"/>
              <w:rPr>
                <w:sz w:val="22"/>
                <w:szCs w:val="22"/>
              </w:rPr>
            </w:pPr>
            <w:r w:rsidRPr="005A0C66">
              <w:rPr>
                <w:sz w:val="22"/>
                <w:szCs w:val="22"/>
              </w:rPr>
              <w:t>0.41</w:t>
            </w:r>
          </w:p>
        </w:tc>
      </w:tr>
      <w:tr w:rsidR="005A0C66" w:rsidRPr="005A0C66" w14:paraId="352193EA" w14:textId="77777777" w:rsidTr="005A0C66">
        <w:trPr>
          <w:trHeight w:val="360"/>
        </w:trPr>
        <w:tc>
          <w:tcPr>
            <w:tcW w:w="1148" w:type="pct"/>
            <w:gridSpan w:val="2"/>
            <w:vAlign w:val="center"/>
          </w:tcPr>
          <w:p w14:paraId="2E1918E3" w14:textId="77777777" w:rsidR="005A0C66" w:rsidRPr="005A0C66" w:rsidRDefault="005A0C66" w:rsidP="005A0C66">
            <w:pPr>
              <w:spacing w:line="240" w:lineRule="auto"/>
              <w:rPr>
                <w:sz w:val="22"/>
                <w:szCs w:val="22"/>
              </w:rPr>
            </w:pPr>
            <w:r w:rsidRPr="005A0C66">
              <w:rPr>
                <w:sz w:val="22"/>
                <w:szCs w:val="22"/>
              </w:rPr>
              <w:t>Mystery</w:t>
            </w:r>
          </w:p>
        </w:tc>
        <w:tc>
          <w:tcPr>
            <w:tcW w:w="309" w:type="pct"/>
            <w:gridSpan w:val="2"/>
            <w:vAlign w:val="center"/>
          </w:tcPr>
          <w:p w14:paraId="13DC8752" w14:textId="77777777" w:rsidR="005A0C66" w:rsidRPr="005A0C66" w:rsidRDefault="005A0C66" w:rsidP="000C4C5C">
            <w:pPr>
              <w:spacing w:line="240" w:lineRule="auto"/>
              <w:jc w:val="center"/>
              <w:rPr>
                <w:sz w:val="22"/>
                <w:szCs w:val="22"/>
              </w:rPr>
            </w:pPr>
            <w:r w:rsidRPr="005A0C66">
              <w:rPr>
                <w:sz w:val="22"/>
                <w:szCs w:val="22"/>
              </w:rPr>
              <w:t>63</w:t>
            </w:r>
          </w:p>
        </w:tc>
        <w:tc>
          <w:tcPr>
            <w:tcW w:w="383" w:type="pct"/>
            <w:gridSpan w:val="2"/>
            <w:vAlign w:val="center"/>
          </w:tcPr>
          <w:p w14:paraId="0E4019E0" w14:textId="77777777" w:rsidR="005A0C66" w:rsidRPr="005A0C66" w:rsidRDefault="005A0C66" w:rsidP="000C4C5C">
            <w:pPr>
              <w:spacing w:line="240" w:lineRule="auto"/>
              <w:jc w:val="center"/>
              <w:rPr>
                <w:sz w:val="22"/>
                <w:szCs w:val="22"/>
              </w:rPr>
            </w:pPr>
            <w:r w:rsidRPr="005A0C66">
              <w:rPr>
                <w:sz w:val="22"/>
                <w:szCs w:val="22"/>
              </w:rPr>
              <w:t>114</w:t>
            </w:r>
          </w:p>
        </w:tc>
        <w:tc>
          <w:tcPr>
            <w:tcW w:w="744" w:type="pct"/>
            <w:gridSpan w:val="3"/>
            <w:vAlign w:val="center"/>
          </w:tcPr>
          <w:p w14:paraId="4C2D6BFC" w14:textId="77777777" w:rsidR="005A0C66" w:rsidRPr="005A0C66" w:rsidRDefault="005A0C66" w:rsidP="005A0C66">
            <w:pPr>
              <w:spacing w:line="240" w:lineRule="auto"/>
              <w:rPr>
                <w:sz w:val="22"/>
                <w:szCs w:val="22"/>
              </w:rPr>
            </w:pPr>
            <w:r w:rsidRPr="005A0C66">
              <w:rPr>
                <w:sz w:val="22"/>
                <w:szCs w:val="22"/>
              </w:rPr>
              <w:t>4.44 (3.50)</w:t>
            </w:r>
          </w:p>
        </w:tc>
        <w:tc>
          <w:tcPr>
            <w:tcW w:w="739" w:type="pct"/>
            <w:gridSpan w:val="3"/>
            <w:vAlign w:val="center"/>
          </w:tcPr>
          <w:p w14:paraId="05947293" w14:textId="77777777" w:rsidR="005A0C66" w:rsidRPr="005A0C66" w:rsidRDefault="005A0C66" w:rsidP="005A0C66">
            <w:pPr>
              <w:spacing w:line="240" w:lineRule="auto"/>
              <w:rPr>
                <w:sz w:val="22"/>
                <w:szCs w:val="22"/>
              </w:rPr>
            </w:pPr>
            <w:r w:rsidRPr="005A0C66">
              <w:rPr>
                <w:sz w:val="22"/>
                <w:szCs w:val="22"/>
              </w:rPr>
              <w:t>3.39 (3.36)</w:t>
            </w:r>
          </w:p>
        </w:tc>
        <w:tc>
          <w:tcPr>
            <w:tcW w:w="364" w:type="pct"/>
            <w:gridSpan w:val="2"/>
            <w:vAlign w:val="center"/>
          </w:tcPr>
          <w:p w14:paraId="2AFC2494" w14:textId="77777777" w:rsidR="005A0C66" w:rsidRPr="005A0C66" w:rsidRDefault="005A0C66" w:rsidP="000C4C5C">
            <w:pPr>
              <w:spacing w:line="240" w:lineRule="auto"/>
              <w:jc w:val="center"/>
              <w:rPr>
                <w:sz w:val="22"/>
                <w:szCs w:val="22"/>
              </w:rPr>
            </w:pPr>
            <w:r w:rsidRPr="005A0C66">
              <w:rPr>
                <w:sz w:val="22"/>
                <w:szCs w:val="22"/>
              </w:rPr>
              <w:t>1.98</w:t>
            </w:r>
          </w:p>
        </w:tc>
        <w:tc>
          <w:tcPr>
            <w:tcW w:w="409" w:type="pct"/>
            <w:gridSpan w:val="2"/>
            <w:vAlign w:val="center"/>
          </w:tcPr>
          <w:p w14:paraId="26141DEE"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6CCCF6F8" w14:textId="77777777" w:rsidR="005A0C66" w:rsidRPr="005A0C66" w:rsidRDefault="005A0C66" w:rsidP="000C4C5C">
            <w:pPr>
              <w:spacing w:line="240" w:lineRule="auto"/>
              <w:jc w:val="center"/>
              <w:rPr>
                <w:sz w:val="22"/>
                <w:szCs w:val="22"/>
              </w:rPr>
            </w:pPr>
            <w:r w:rsidRPr="005A0C66">
              <w:rPr>
                <w:sz w:val="22"/>
                <w:szCs w:val="22"/>
              </w:rPr>
              <w:t>.050</w:t>
            </w:r>
          </w:p>
        </w:tc>
        <w:tc>
          <w:tcPr>
            <w:tcW w:w="453" w:type="pct"/>
            <w:gridSpan w:val="2"/>
            <w:vAlign w:val="center"/>
          </w:tcPr>
          <w:p w14:paraId="0E2B7B30" w14:textId="77777777" w:rsidR="005A0C66" w:rsidRPr="005A0C66" w:rsidRDefault="005A0C66" w:rsidP="000C4C5C">
            <w:pPr>
              <w:spacing w:line="240" w:lineRule="auto"/>
              <w:jc w:val="right"/>
              <w:rPr>
                <w:sz w:val="22"/>
                <w:szCs w:val="22"/>
              </w:rPr>
            </w:pPr>
            <w:r w:rsidRPr="005A0C66">
              <w:rPr>
                <w:sz w:val="22"/>
                <w:szCs w:val="22"/>
              </w:rPr>
              <w:t>0.31</w:t>
            </w:r>
          </w:p>
        </w:tc>
      </w:tr>
      <w:tr w:rsidR="005A0C66" w:rsidRPr="005A0C66" w14:paraId="566FA08E" w14:textId="77777777" w:rsidTr="005A0C66">
        <w:trPr>
          <w:trHeight w:val="360"/>
        </w:trPr>
        <w:tc>
          <w:tcPr>
            <w:tcW w:w="1148" w:type="pct"/>
            <w:gridSpan w:val="2"/>
            <w:vAlign w:val="center"/>
          </w:tcPr>
          <w:p w14:paraId="643449AE" w14:textId="77777777" w:rsidR="005A0C66" w:rsidRPr="005A0C66" w:rsidRDefault="005A0C66" w:rsidP="005A0C66">
            <w:pPr>
              <w:spacing w:line="240" w:lineRule="auto"/>
              <w:rPr>
                <w:sz w:val="22"/>
                <w:szCs w:val="22"/>
              </w:rPr>
            </w:pPr>
            <w:r w:rsidRPr="005A0C66">
              <w:rPr>
                <w:sz w:val="22"/>
                <w:szCs w:val="22"/>
              </w:rPr>
              <w:t>Romance</w:t>
            </w:r>
          </w:p>
        </w:tc>
        <w:tc>
          <w:tcPr>
            <w:tcW w:w="309" w:type="pct"/>
            <w:gridSpan w:val="2"/>
            <w:vAlign w:val="center"/>
          </w:tcPr>
          <w:p w14:paraId="44FB719A" w14:textId="77777777" w:rsidR="005A0C66" w:rsidRPr="005A0C66" w:rsidRDefault="005A0C66" w:rsidP="000C4C5C">
            <w:pPr>
              <w:spacing w:line="240" w:lineRule="auto"/>
              <w:jc w:val="center"/>
              <w:rPr>
                <w:sz w:val="22"/>
                <w:szCs w:val="22"/>
              </w:rPr>
            </w:pPr>
            <w:r w:rsidRPr="005A0C66">
              <w:rPr>
                <w:sz w:val="22"/>
                <w:szCs w:val="22"/>
              </w:rPr>
              <w:t>63</w:t>
            </w:r>
          </w:p>
        </w:tc>
        <w:tc>
          <w:tcPr>
            <w:tcW w:w="383" w:type="pct"/>
            <w:gridSpan w:val="2"/>
            <w:vAlign w:val="center"/>
          </w:tcPr>
          <w:p w14:paraId="7D41EF2B" w14:textId="77777777" w:rsidR="005A0C66" w:rsidRPr="005A0C66" w:rsidRDefault="005A0C66" w:rsidP="000C4C5C">
            <w:pPr>
              <w:spacing w:line="240" w:lineRule="auto"/>
              <w:jc w:val="center"/>
              <w:rPr>
                <w:sz w:val="22"/>
                <w:szCs w:val="22"/>
              </w:rPr>
            </w:pPr>
            <w:r w:rsidRPr="005A0C66">
              <w:rPr>
                <w:sz w:val="22"/>
                <w:szCs w:val="22"/>
              </w:rPr>
              <w:t>114</w:t>
            </w:r>
          </w:p>
        </w:tc>
        <w:tc>
          <w:tcPr>
            <w:tcW w:w="744" w:type="pct"/>
            <w:gridSpan w:val="3"/>
            <w:vAlign w:val="center"/>
          </w:tcPr>
          <w:p w14:paraId="658136BC" w14:textId="77777777" w:rsidR="005A0C66" w:rsidRPr="005A0C66" w:rsidRDefault="005A0C66" w:rsidP="005A0C66">
            <w:pPr>
              <w:spacing w:line="240" w:lineRule="auto"/>
              <w:rPr>
                <w:sz w:val="22"/>
                <w:szCs w:val="22"/>
              </w:rPr>
            </w:pPr>
            <w:r w:rsidRPr="005A0C66">
              <w:rPr>
                <w:sz w:val="22"/>
                <w:szCs w:val="22"/>
              </w:rPr>
              <w:t>2.14 (2.35)</w:t>
            </w:r>
          </w:p>
        </w:tc>
        <w:tc>
          <w:tcPr>
            <w:tcW w:w="739" w:type="pct"/>
            <w:gridSpan w:val="3"/>
            <w:vAlign w:val="center"/>
          </w:tcPr>
          <w:p w14:paraId="291DBCB7" w14:textId="77777777" w:rsidR="005A0C66" w:rsidRPr="005A0C66" w:rsidRDefault="005A0C66" w:rsidP="005A0C66">
            <w:pPr>
              <w:spacing w:line="240" w:lineRule="auto"/>
              <w:rPr>
                <w:sz w:val="22"/>
                <w:szCs w:val="22"/>
              </w:rPr>
            </w:pPr>
            <w:r w:rsidRPr="005A0C66">
              <w:rPr>
                <w:sz w:val="22"/>
                <w:szCs w:val="22"/>
              </w:rPr>
              <w:t>1.49 (2.41)</w:t>
            </w:r>
          </w:p>
        </w:tc>
        <w:tc>
          <w:tcPr>
            <w:tcW w:w="364" w:type="pct"/>
            <w:gridSpan w:val="2"/>
            <w:vAlign w:val="center"/>
          </w:tcPr>
          <w:p w14:paraId="74DD79F7" w14:textId="77777777" w:rsidR="005A0C66" w:rsidRPr="005A0C66" w:rsidRDefault="005A0C66" w:rsidP="000C4C5C">
            <w:pPr>
              <w:spacing w:line="240" w:lineRule="auto"/>
              <w:jc w:val="center"/>
              <w:rPr>
                <w:sz w:val="22"/>
                <w:szCs w:val="22"/>
              </w:rPr>
            </w:pPr>
            <w:r w:rsidRPr="005A0C66">
              <w:rPr>
                <w:sz w:val="22"/>
                <w:szCs w:val="22"/>
              </w:rPr>
              <w:t>1.74</w:t>
            </w:r>
          </w:p>
        </w:tc>
        <w:tc>
          <w:tcPr>
            <w:tcW w:w="409" w:type="pct"/>
            <w:gridSpan w:val="2"/>
            <w:vAlign w:val="center"/>
          </w:tcPr>
          <w:p w14:paraId="6F9CEF7D" w14:textId="77777777" w:rsidR="005A0C66" w:rsidRPr="005A0C66" w:rsidRDefault="005A0C66" w:rsidP="000C4C5C">
            <w:pPr>
              <w:spacing w:line="240" w:lineRule="auto"/>
              <w:jc w:val="center"/>
              <w:rPr>
                <w:sz w:val="22"/>
                <w:szCs w:val="22"/>
              </w:rPr>
            </w:pPr>
            <w:r w:rsidRPr="005A0C66">
              <w:rPr>
                <w:sz w:val="22"/>
                <w:szCs w:val="22"/>
              </w:rPr>
              <w:t>175</w:t>
            </w:r>
          </w:p>
        </w:tc>
        <w:tc>
          <w:tcPr>
            <w:tcW w:w="451" w:type="pct"/>
            <w:gridSpan w:val="2"/>
            <w:vAlign w:val="center"/>
          </w:tcPr>
          <w:p w14:paraId="729C8ADD" w14:textId="77777777" w:rsidR="005A0C66" w:rsidRPr="005A0C66" w:rsidRDefault="005A0C66" w:rsidP="000C4C5C">
            <w:pPr>
              <w:spacing w:line="240" w:lineRule="auto"/>
              <w:jc w:val="center"/>
              <w:rPr>
                <w:sz w:val="22"/>
                <w:szCs w:val="22"/>
              </w:rPr>
            </w:pPr>
            <w:r w:rsidRPr="005A0C66">
              <w:rPr>
                <w:sz w:val="22"/>
                <w:szCs w:val="22"/>
              </w:rPr>
              <w:t>.084</w:t>
            </w:r>
          </w:p>
        </w:tc>
        <w:tc>
          <w:tcPr>
            <w:tcW w:w="453" w:type="pct"/>
            <w:gridSpan w:val="2"/>
            <w:vAlign w:val="center"/>
          </w:tcPr>
          <w:p w14:paraId="7A88353F" w14:textId="77777777" w:rsidR="005A0C66" w:rsidRPr="005A0C66" w:rsidRDefault="005A0C66" w:rsidP="000C4C5C">
            <w:pPr>
              <w:spacing w:line="240" w:lineRule="auto"/>
              <w:jc w:val="right"/>
              <w:rPr>
                <w:sz w:val="22"/>
                <w:szCs w:val="22"/>
              </w:rPr>
            </w:pPr>
            <w:r w:rsidRPr="005A0C66">
              <w:rPr>
                <w:sz w:val="22"/>
                <w:szCs w:val="22"/>
              </w:rPr>
              <w:t>0.27</w:t>
            </w:r>
          </w:p>
        </w:tc>
      </w:tr>
      <w:tr w:rsidR="005A0C66" w:rsidRPr="005A0C66" w14:paraId="425A1D34" w14:textId="77777777" w:rsidTr="005A0C66">
        <w:trPr>
          <w:trHeight w:val="360"/>
        </w:trPr>
        <w:tc>
          <w:tcPr>
            <w:tcW w:w="1148" w:type="pct"/>
            <w:gridSpan w:val="2"/>
            <w:vAlign w:val="center"/>
          </w:tcPr>
          <w:p w14:paraId="136F4C5E" w14:textId="77777777" w:rsidR="005A0C66" w:rsidRPr="005A0C66" w:rsidRDefault="005A0C66" w:rsidP="005A0C66">
            <w:pPr>
              <w:spacing w:line="240" w:lineRule="auto"/>
              <w:rPr>
                <w:sz w:val="22"/>
                <w:szCs w:val="22"/>
              </w:rPr>
            </w:pPr>
            <w:r w:rsidRPr="005A0C66">
              <w:rPr>
                <w:sz w:val="22"/>
                <w:szCs w:val="22"/>
              </w:rPr>
              <w:t>Narrative nonfiction</w:t>
            </w:r>
          </w:p>
        </w:tc>
        <w:tc>
          <w:tcPr>
            <w:tcW w:w="309" w:type="pct"/>
            <w:gridSpan w:val="2"/>
            <w:vAlign w:val="center"/>
          </w:tcPr>
          <w:p w14:paraId="2FD17164" w14:textId="77777777" w:rsidR="005A0C66" w:rsidRPr="005A0C66" w:rsidRDefault="005A0C66" w:rsidP="000C4C5C">
            <w:pPr>
              <w:spacing w:line="240" w:lineRule="auto"/>
              <w:jc w:val="center"/>
              <w:rPr>
                <w:sz w:val="22"/>
                <w:szCs w:val="22"/>
              </w:rPr>
            </w:pPr>
            <w:r w:rsidRPr="005A0C66">
              <w:rPr>
                <w:sz w:val="22"/>
                <w:szCs w:val="22"/>
              </w:rPr>
              <w:t>63</w:t>
            </w:r>
          </w:p>
        </w:tc>
        <w:tc>
          <w:tcPr>
            <w:tcW w:w="383" w:type="pct"/>
            <w:gridSpan w:val="2"/>
            <w:vAlign w:val="center"/>
          </w:tcPr>
          <w:p w14:paraId="10F7C87F" w14:textId="77777777" w:rsidR="005A0C66" w:rsidRPr="005A0C66" w:rsidRDefault="005A0C66" w:rsidP="000C4C5C">
            <w:pPr>
              <w:spacing w:line="240" w:lineRule="auto"/>
              <w:jc w:val="center"/>
              <w:rPr>
                <w:sz w:val="22"/>
                <w:szCs w:val="22"/>
              </w:rPr>
            </w:pPr>
            <w:r w:rsidRPr="005A0C66">
              <w:rPr>
                <w:sz w:val="22"/>
                <w:szCs w:val="22"/>
              </w:rPr>
              <w:t>114</w:t>
            </w:r>
          </w:p>
        </w:tc>
        <w:tc>
          <w:tcPr>
            <w:tcW w:w="744" w:type="pct"/>
            <w:gridSpan w:val="3"/>
            <w:vAlign w:val="center"/>
          </w:tcPr>
          <w:p w14:paraId="0CD36856" w14:textId="77777777" w:rsidR="005A0C66" w:rsidRPr="005A0C66" w:rsidRDefault="005A0C66" w:rsidP="005A0C66">
            <w:pPr>
              <w:spacing w:line="240" w:lineRule="auto"/>
              <w:rPr>
                <w:sz w:val="22"/>
                <w:szCs w:val="22"/>
              </w:rPr>
            </w:pPr>
            <w:r w:rsidRPr="005A0C66">
              <w:rPr>
                <w:sz w:val="22"/>
                <w:szCs w:val="22"/>
              </w:rPr>
              <w:t>0.68 (1.01)</w:t>
            </w:r>
          </w:p>
        </w:tc>
        <w:tc>
          <w:tcPr>
            <w:tcW w:w="739" w:type="pct"/>
            <w:gridSpan w:val="3"/>
            <w:vAlign w:val="center"/>
          </w:tcPr>
          <w:p w14:paraId="25566790" w14:textId="77777777" w:rsidR="005A0C66" w:rsidRPr="005A0C66" w:rsidRDefault="005A0C66" w:rsidP="005A0C66">
            <w:pPr>
              <w:spacing w:line="240" w:lineRule="auto"/>
              <w:rPr>
                <w:sz w:val="22"/>
                <w:szCs w:val="22"/>
              </w:rPr>
            </w:pPr>
            <w:r w:rsidRPr="005A0C66">
              <w:rPr>
                <w:sz w:val="22"/>
                <w:szCs w:val="22"/>
              </w:rPr>
              <w:t>0.32 (0.74)</w:t>
            </w:r>
          </w:p>
        </w:tc>
        <w:tc>
          <w:tcPr>
            <w:tcW w:w="364" w:type="pct"/>
            <w:gridSpan w:val="2"/>
            <w:vAlign w:val="center"/>
          </w:tcPr>
          <w:p w14:paraId="7ECFBB40" w14:textId="77777777" w:rsidR="005A0C66" w:rsidRPr="005A0C66" w:rsidRDefault="005A0C66" w:rsidP="000C4C5C">
            <w:pPr>
              <w:spacing w:line="240" w:lineRule="auto"/>
              <w:jc w:val="center"/>
              <w:rPr>
                <w:sz w:val="22"/>
                <w:szCs w:val="22"/>
              </w:rPr>
            </w:pPr>
            <w:r w:rsidRPr="005A0C66">
              <w:rPr>
                <w:sz w:val="22"/>
                <w:szCs w:val="22"/>
              </w:rPr>
              <w:t>2.52</w:t>
            </w:r>
          </w:p>
        </w:tc>
        <w:tc>
          <w:tcPr>
            <w:tcW w:w="409" w:type="pct"/>
            <w:gridSpan w:val="2"/>
            <w:vAlign w:val="center"/>
          </w:tcPr>
          <w:p w14:paraId="024F9272" w14:textId="77777777" w:rsidR="005A0C66" w:rsidRPr="005A0C66" w:rsidRDefault="005A0C66" w:rsidP="000C4C5C">
            <w:pPr>
              <w:spacing w:line="240" w:lineRule="auto"/>
              <w:jc w:val="center"/>
              <w:rPr>
                <w:sz w:val="22"/>
                <w:szCs w:val="22"/>
              </w:rPr>
            </w:pPr>
            <w:r w:rsidRPr="005A0C66">
              <w:rPr>
                <w:sz w:val="22"/>
                <w:szCs w:val="22"/>
              </w:rPr>
              <w:t>100</w:t>
            </w:r>
            <w:r w:rsidRPr="005A0C66">
              <w:rPr>
                <w:sz w:val="22"/>
                <w:szCs w:val="22"/>
                <w:vertAlign w:val="superscript"/>
              </w:rPr>
              <w:t>a</w:t>
            </w:r>
          </w:p>
        </w:tc>
        <w:tc>
          <w:tcPr>
            <w:tcW w:w="451" w:type="pct"/>
            <w:gridSpan w:val="2"/>
            <w:vAlign w:val="center"/>
          </w:tcPr>
          <w:p w14:paraId="41B1CD32" w14:textId="77777777" w:rsidR="005A0C66" w:rsidRPr="005A0C66" w:rsidRDefault="005A0C66" w:rsidP="000C4C5C">
            <w:pPr>
              <w:spacing w:line="240" w:lineRule="auto"/>
              <w:jc w:val="center"/>
              <w:rPr>
                <w:sz w:val="22"/>
                <w:szCs w:val="22"/>
              </w:rPr>
            </w:pPr>
            <w:r w:rsidRPr="005A0C66">
              <w:rPr>
                <w:sz w:val="22"/>
                <w:szCs w:val="22"/>
              </w:rPr>
              <w:t>.013</w:t>
            </w:r>
          </w:p>
        </w:tc>
        <w:tc>
          <w:tcPr>
            <w:tcW w:w="453" w:type="pct"/>
            <w:gridSpan w:val="2"/>
            <w:vAlign w:val="center"/>
          </w:tcPr>
          <w:p w14:paraId="5D19D054" w14:textId="77777777" w:rsidR="005A0C66" w:rsidRPr="005A0C66" w:rsidRDefault="005A0C66" w:rsidP="000C4C5C">
            <w:pPr>
              <w:spacing w:line="240" w:lineRule="auto"/>
              <w:jc w:val="right"/>
              <w:rPr>
                <w:sz w:val="22"/>
                <w:szCs w:val="22"/>
              </w:rPr>
            </w:pPr>
            <w:r w:rsidRPr="005A0C66">
              <w:rPr>
                <w:sz w:val="22"/>
                <w:szCs w:val="22"/>
              </w:rPr>
              <w:t>0.41</w:t>
            </w:r>
          </w:p>
        </w:tc>
      </w:tr>
      <w:tr w:rsidR="005A0C66" w:rsidRPr="005A0C66" w14:paraId="3924AC87" w14:textId="77777777" w:rsidTr="005A0C66">
        <w:trPr>
          <w:trHeight w:val="360"/>
        </w:trPr>
        <w:tc>
          <w:tcPr>
            <w:tcW w:w="1148" w:type="pct"/>
            <w:gridSpan w:val="2"/>
            <w:vAlign w:val="center"/>
          </w:tcPr>
          <w:p w14:paraId="161F22F1" w14:textId="77777777" w:rsidR="005A0C66" w:rsidRPr="005A0C66" w:rsidRDefault="005A0C66" w:rsidP="00BD3240">
            <w:pPr>
              <w:spacing w:line="240" w:lineRule="auto"/>
              <w:jc w:val="right"/>
              <w:rPr>
                <w:b/>
              </w:rPr>
            </w:pPr>
            <w:r w:rsidRPr="005A0C66">
              <w:rPr>
                <w:b/>
              </w:rPr>
              <w:t>Loyalty</w:t>
            </w:r>
          </w:p>
        </w:tc>
        <w:tc>
          <w:tcPr>
            <w:tcW w:w="309" w:type="pct"/>
            <w:gridSpan w:val="2"/>
            <w:vAlign w:val="center"/>
          </w:tcPr>
          <w:p w14:paraId="438C433A" w14:textId="77777777" w:rsidR="005A0C66" w:rsidRPr="005A0C66" w:rsidRDefault="005A0C66" w:rsidP="00BD3240">
            <w:pPr>
              <w:spacing w:line="240" w:lineRule="auto"/>
              <w:jc w:val="right"/>
            </w:pPr>
          </w:p>
        </w:tc>
        <w:tc>
          <w:tcPr>
            <w:tcW w:w="383" w:type="pct"/>
            <w:gridSpan w:val="2"/>
            <w:vAlign w:val="center"/>
          </w:tcPr>
          <w:p w14:paraId="76FBF371" w14:textId="77777777" w:rsidR="005A0C66" w:rsidRPr="005A0C66" w:rsidRDefault="005A0C66" w:rsidP="00BD3240">
            <w:pPr>
              <w:spacing w:line="240" w:lineRule="auto"/>
              <w:jc w:val="right"/>
            </w:pPr>
          </w:p>
        </w:tc>
        <w:tc>
          <w:tcPr>
            <w:tcW w:w="744" w:type="pct"/>
            <w:gridSpan w:val="3"/>
            <w:vAlign w:val="center"/>
          </w:tcPr>
          <w:p w14:paraId="3AB71B0E" w14:textId="77777777" w:rsidR="005A0C66" w:rsidRPr="005A0C66" w:rsidRDefault="005A0C66" w:rsidP="00BD3240">
            <w:pPr>
              <w:spacing w:line="240" w:lineRule="auto"/>
              <w:jc w:val="right"/>
            </w:pPr>
          </w:p>
        </w:tc>
        <w:tc>
          <w:tcPr>
            <w:tcW w:w="739" w:type="pct"/>
            <w:gridSpan w:val="3"/>
            <w:vAlign w:val="center"/>
          </w:tcPr>
          <w:p w14:paraId="1D95BC3C" w14:textId="77777777" w:rsidR="005A0C66" w:rsidRPr="005A0C66" w:rsidRDefault="005A0C66" w:rsidP="00BD3240">
            <w:pPr>
              <w:spacing w:line="240" w:lineRule="auto"/>
              <w:jc w:val="right"/>
            </w:pPr>
          </w:p>
        </w:tc>
        <w:tc>
          <w:tcPr>
            <w:tcW w:w="364" w:type="pct"/>
            <w:gridSpan w:val="2"/>
            <w:vAlign w:val="center"/>
          </w:tcPr>
          <w:p w14:paraId="1462FC9A" w14:textId="77777777" w:rsidR="005A0C66" w:rsidRPr="005A0C66" w:rsidRDefault="005A0C66" w:rsidP="000C4C5C">
            <w:pPr>
              <w:spacing w:line="240" w:lineRule="auto"/>
              <w:jc w:val="center"/>
            </w:pPr>
          </w:p>
        </w:tc>
        <w:tc>
          <w:tcPr>
            <w:tcW w:w="409" w:type="pct"/>
            <w:gridSpan w:val="2"/>
            <w:vAlign w:val="center"/>
          </w:tcPr>
          <w:p w14:paraId="34815944" w14:textId="77777777" w:rsidR="005A0C66" w:rsidRPr="005A0C66" w:rsidRDefault="005A0C66" w:rsidP="000C4C5C">
            <w:pPr>
              <w:spacing w:line="240" w:lineRule="auto"/>
              <w:jc w:val="center"/>
            </w:pPr>
          </w:p>
        </w:tc>
        <w:tc>
          <w:tcPr>
            <w:tcW w:w="451" w:type="pct"/>
            <w:gridSpan w:val="2"/>
            <w:vAlign w:val="center"/>
          </w:tcPr>
          <w:p w14:paraId="614A5DD1" w14:textId="77777777" w:rsidR="005A0C66" w:rsidRPr="005A0C66" w:rsidRDefault="005A0C66" w:rsidP="000C4C5C">
            <w:pPr>
              <w:spacing w:line="240" w:lineRule="auto"/>
              <w:jc w:val="center"/>
              <w:rPr>
                <w:b/>
              </w:rPr>
            </w:pPr>
          </w:p>
        </w:tc>
        <w:tc>
          <w:tcPr>
            <w:tcW w:w="453" w:type="pct"/>
            <w:gridSpan w:val="2"/>
            <w:vAlign w:val="center"/>
          </w:tcPr>
          <w:p w14:paraId="7CFE0C24" w14:textId="77777777" w:rsidR="005A0C66" w:rsidRPr="005A0C66" w:rsidRDefault="005A0C66" w:rsidP="000C4C5C">
            <w:pPr>
              <w:spacing w:line="240" w:lineRule="auto"/>
              <w:jc w:val="right"/>
            </w:pPr>
          </w:p>
        </w:tc>
      </w:tr>
      <w:tr w:rsidR="005A0C66" w:rsidRPr="005A0C66" w14:paraId="4EB70AFC" w14:textId="77777777" w:rsidTr="005A0C66">
        <w:trPr>
          <w:trHeight w:val="360"/>
        </w:trPr>
        <w:tc>
          <w:tcPr>
            <w:tcW w:w="1148" w:type="pct"/>
            <w:gridSpan w:val="2"/>
            <w:vAlign w:val="center"/>
          </w:tcPr>
          <w:p w14:paraId="4EFB7CCD" w14:textId="77777777" w:rsidR="005A0C66" w:rsidRPr="005A0C66" w:rsidRDefault="005A0C66" w:rsidP="005A0C66">
            <w:pPr>
              <w:spacing w:line="240" w:lineRule="auto"/>
              <w:rPr>
                <w:sz w:val="22"/>
                <w:szCs w:val="22"/>
              </w:rPr>
            </w:pPr>
            <w:r w:rsidRPr="005A0C66">
              <w:rPr>
                <w:sz w:val="22"/>
                <w:szCs w:val="22"/>
              </w:rPr>
              <w:t>Classics</w:t>
            </w:r>
          </w:p>
        </w:tc>
        <w:tc>
          <w:tcPr>
            <w:tcW w:w="309" w:type="pct"/>
            <w:gridSpan w:val="2"/>
            <w:vAlign w:val="center"/>
          </w:tcPr>
          <w:p w14:paraId="20EFA26F" w14:textId="77777777" w:rsidR="005A0C66" w:rsidRPr="005A0C66" w:rsidRDefault="005A0C66" w:rsidP="000C4C5C">
            <w:pPr>
              <w:spacing w:line="240" w:lineRule="auto"/>
              <w:jc w:val="center"/>
              <w:rPr>
                <w:sz w:val="22"/>
                <w:szCs w:val="22"/>
              </w:rPr>
            </w:pPr>
            <w:r w:rsidRPr="005A0C66">
              <w:rPr>
                <w:sz w:val="22"/>
                <w:szCs w:val="22"/>
              </w:rPr>
              <w:t>83</w:t>
            </w:r>
          </w:p>
        </w:tc>
        <w:tc>
          <w:tcPr>
            <w:tcW w:w="383" w:type="pct"/>
            <w:gridSpan w:val="2"/>
            <w:vAlign w:val="center"/>
          </w:tcPr>
          <w:p w14:paraId="24374DA0" w14:textId="77777777" w:rsidR="005A0C66" w:rsidRPr="005A0C66" w:rsidRDefault="005A0C66" w:rsidP="000C4C5C">
            <w:pPr>
              <w:spacing w:line="240" w:lineRule="auto"/>
              <w:jc w:val="center"/>
              <w:rPr>
                <w:sz w:val="22"/>
                <w:szCs w:val="22"/>
              </w:rPr>
            </w:pPr>
            <w:r w:rsidRPr="005A0C66">
              <w:rPr>
                <w:sz w:val="22"/>
                <w:szCs w:val="22"/>
              </w:rPr>
              <w:t>93</w:t>
            </w:r>
          </w:p>
        </w:tc>
        <w:tc>
          <w:tcPr>
            <w:tcW w:w="744" w:type="pct"/>
            <w:gridSpan w:val="3"/>
            <w:vAlign w:val="center"/>
          </w:tcPr>
          <w:p w14:paraId="78A9A9AB" w14:textId="77777777" w:rsidR="005A0C66" w:rsidRPr="005A0C66" w:rsidRDefault="005A0C66" w:rsidP="005A0C66">
            <w:pPr>
              <w:spacing w:line="240" w:lineRule="auto"/>
              <w:rPr>
                <w:sz w:val="22"/>
                <w:szCs w:val="22"/>
              </w:rPr>
            </w:pPr>
            <w:r w:rsidRPr="005A0C66">
              <w:rPr>
                <w:sz w:val="22"/>
                <w:szCs w:val="22"/>
              </w:rPr>
              <w:t>9.90 (4.23)</w:t>
            </w:r>
          </w:p>
        </w:tc>
        <w:tc>
          <w:tcPr>
            <w:tcW w:w="739" w:type="pct"/>
            <w:gridSpan w:val="3"/>
            <w:vAlign w:val="center"/>
          </w:tcPr>
          <w:p w14:paraId="1FDF0E51" w14:textId="77777777" w:rsidR="005A0C66" w:rsidRPr="005A0C66" w:rsidRDefault="005A0C66" w:rsidP="005A0C66">
            <w:pPr>
              <w:spacing w:line="240" w:lineRule="auto"/>
              <w:rPr>
                <w:sz w:val="22"/>
                <w:szCs w:val="22"/>
              </w:rPr>
            </w:pPr>
            <w:r w:rsidRPr="005A0C66">
              <w:rPr>
                <w:sz w:val="22"/>
                <w:szCs w:val="22"/>
              </w:rPr>
              <w:t>7.61 (4.56)</w:t>
            </w:r>
          </w:p>
        </w:tc>
        <w:tc>
          <w:tcPr>
            <w:tcW w:w="364" w:type="pct"/>
            <w:gridSpan w:val="2"/>
            <w:vAlign w:val="center"/>
          </w:tcPr>
          <w:p w14:paraId="4B350361" w14:textId="77777777" w:rsidR="005A0C66" w:rsidRPr="005A0C66" w:rsidRDefault="005A0C66" w:rsidP="000C4C5C">
            <w:pPr>
              <w:spacing w:line="240" w:lineRule="auto"/>
              <w:jc w:val="center"/>
              <w:rPr>
                <w:sz w:val="22"/>
                <w:szCs w:val="22"/>
              </w:rPr>
            </w:pPr>
            <w:r w:rsidRPr="005A0C66">
              <w:rPr>
                <w:sz w:val="22"/>
                <w:szCs w:val="22"/>
              </w:rPr>
              <w:t>3.44</w:t>
            </w:r>
          </w:p>
        </w:tc>
        <w:tc>
          <w:tcPr>
            <w:tcW w:w="409" w:type="pct"/>
            <w:gridSpan w:val="2"/>
            <w:vAlign w:val="center"/>
          </w:tcPr>
          <w:p w14:paraId="4BCF84CB"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73263071" w14:textId="77777777" w:rsidR="005A0C66" w:rsidRPr="005A0C66" w:rsidRDefault="005A0C66" w:rsidP="000C4C5C">
            <w:pPr>
              <w:spacing w:line="240" w:lineRule="auto"/>
              <w:jc w:val="center"/>
              <w:rPr>
                <w:sz w:val="22"/>
                <w:szCs w:val="22"/>
              </w:rPr>
            </w:pPr>
            <w:r w:rsidRPr="005A0C66">
              <w:rPr>
                <w:sz w:val="22"/>
                <w:szCs w:val="22"/>
              </w:rPr>
              <w:t>.001</w:t>
            </w:r>
          </w:p>
        </w:tc>
        <w:tc>
          <w:tcPr>
            <w:tcW w:w="453" w:type="pct"/>
            <w:gridSpan w:val="2"/>
            <w:vAlign w:val="center"/>
          </w:tcPr>
          <w:p w14:paraId="1B1D50F2" w14:textId="77777777" w:rsidR="005A0C66" w:rsidRPr="005A0C66" w:rsidRDefault="005A0C66" w:rsidP="000C4C5C">
            <w:pPr>
              <w:spacing w:line="240" w:lineRule="auto"/>
              <w:jc w:val="right"/>
              <w:rPr>
                <w:sz w:val="22"/>
                <w:szCs w:val="22"/>
              </w:rPr>
            </w:pPr>
            <w:r w:rsidRPr="005A0C66">
              <w:rPr>
                <w:sz w:val="22"/>
                <w:szCs w:val="22"/>
              </w:rPr>
              <w:t>0.52</w:t>
            </w:r>
          </w:p>
        </w:tc>
      </w:tr>
      <w:tr w:rsidR="005A0C66" w:rsidRPr="005A0C66" w14:paraId="1AB9EF26" w14:textId="77777777" w:rsidTr="005A0C66">
        <w:trPr>
          <w:trHeight w:val="360"/>
        </w:trPr>
        <w:tc>
          <w:tcPr>
            <w:tcW w:w="1148" w:type="pct"/>
            <w:gridSpan w:val="2"/>
            <w:vAlign w:val="center"/>
          </w:tcPr>
          <w:p w14:paraId="5F2D52CA" w14:textId="77777777" w:rsidR="005A0C66" w:rsidRPr="005A0C66" w:rsidRDefault="005A0C66" w:rsidP="005A0C66">
            <w:pPr>
              <w:spacing w:line="240" w:lineRule="auto"/>
              <w:rPr>
                <w:sz w:val="22"/>
                <w:szCs w:val="22"/>
              </w:rPr>
            </w:pPr>
            <w:r w:rsidRPr="005A0C66">
              <w:rPr>
                <w:sz w:val="22"/>
                <w:szCs w:val="22"/>
              </w:rPr>
              <w:t>Literary</w:t>
            </w:r>
          </w:p>
        </w:tc>
        <w:tc>
          <w:tcPr>
            <w:tcW w:w="309" w:type="pct"/>
            <w:gridSpan w:val="2"/>
            <w:vAlign w:val="center"/>
          </w:tcPr>
          <w:p w14:paraId="68CE0924" w14:textId="77777777" w:rsidR="005A0C66" w:rsidRPr="005A0C66" w:rsidRDefault="005A0C66" w:rsidP="000C4C5C">
            <w:pPr>
              <w:spacing w:line="240" w:lineRule="auto"/>
              <w:jc w:val="center"/>
              <w:rPr>
                <w:sz w:val="22"/>
                <w:szCs w:val="22"/>
              </w:rPr>
            </w:pPr>
            <w:r w:rsidRPr="005A0C66">
              <w:rPr>
                <w:sz w:val="22"/>
                <w:szCs w:val="22"/>
              </w:rPr>
              <w:t>83</w:t>
            </w:r>
          </w:p>
        </w:tc>
        <w:tc>
          <w:tcPr>
            <w:tcW w:w="383" w:type="pct"/>
            <w:gridSpan w:val="2"/>
            <w:vAlign w:val="center"/>
          </w:tcPr>
          <w:p w14:paraId="43418A49" w14:textId="77777777" w:rsidR="005A0C66" w:rsidRPr="005A0C66" w:rsidRDefault="005A0C66" w:rsidP="000C4C5C">
            <w:pPr>
              <w:spacing w:line="240" w:lineRule="auto"/>
              <w:jc w:val="center"/>
              <w:rPr>
                <w:sz w:val="22"/>
                <w:szCs w:val="22"/>
              </w:rPr>
            </w:pPr>
            <w:r w:rsidRPr="005A0C66">
              <w:rPr>
                <w:sz w:val="22"/>
                <w:szCs w:val="22"/>
              </w:rPr>
              <w:t>93</w:t>
            </w:r>
          </w:p>
        </w:tc>
        <w:tc>
          <w:tcPr>
            <w:tcW w:w="744" w:type="pct"/>
            <w:gridSpan w:val="3"/>
            <w:vAlign w:val="center"/>
          </w:tcPr>
          <w:p w14:paraId="4462F50D" w14:textId="77777777" w:rsidR="005A0C66" w:rsidRPr="005A0C66" w:rsidRDefault="005A0C66" w:rsidP="005A0C66">
            <w:pPr>
              <w:spacing w:line="240" w:lineRule="auto"/>
              <w:rPr>
                <w:sz w:val="22"/>
                <w:szCs w:val="22"/>
              </w:rPr>
            </w:pPr>
            <w:r w:rsidRPr="005A0C66">
              <w:rPr>
                <w:sz w:val="22"/>
                <w:szCs w:val="22"/>
              </w:rPr>
              <w:t>3.52 (4.02)</w:t>
            </w:r>
          </w:p>
        </w:tc>
        <w:tc>
          <w:tcPr>
            <w:tcW w:w="739" w:type="pct"/>
            <w:gridSpan w:val="3"/>
            <w:vAlign w:val="center"/>
          </w:tcPr>
          <w:p w14:paraId="235FC818" w14:textId="77777777" w:rsidR="005A0C66" w:rsidRPr="005A0C66" w:rsidRDefault="005A0C66" w:rsidP="005A0C66">
            <w:pPr>
              <w:spacing w:line="240" w:lineRule="auto"/>
              <w:rPr>
                <w:sz w:val="22"/>
                <w:szCs w:val="22"/>
              </w:rPr>
            </w:pPr>
            <w:r w:rsidRPr="005A0C66">
              <w:rPr>
                <w:sz w:val="22"/>
                <w:szCs w:val="22"/>
              </w:rPr>
              <w:t>2.22 (3.49)</w:t>
            </w:r>
          </w:p>
        </w:tc>
        <w:tc>
          <w:tcPr>
            <w:tcW w:w="364" w:type="pct"/>
            <w:gridSpan w:val="2"/>
            <w:vAlign w:val="center"/>
          </w:tcPr>
          <w:p w14:paraId="2C8C086D" w14:textId="77777777" w:rsidR="005A0C66" w:rsidRPr="005A0C66" w:rsidRDefault="005A0C66" w:rsidP="000C4C5C">
            <w:pPr>
              <w:spacing w:line="240" w:lineRule="auto"/>
              <w:jc w:val="center"/>
              <w:rPr>
                <w:sz w:val="22"/>
                <w:szCs w:val="22"/>
              </w:rPr>
            </w:pPr>
            <w:r w:rsidRPr="005A0C66">
              <w:rPr>
                <w:sz w:val="22"/>
                <w:szCs w:val="22"/>
              </w:rPr>
              <w:t>2.28</w:t>
            </w:r>
          </w:p>
        </w:tc>
        <w:tc>
          <w:tcPr>
            <w:tcW w:w="409" w:type="pct"/>
            <w:gridSpan w:val="2"/>
            <w:vAlign w:val="center"/>
          </w:tcPr>
          <w:p w14:paraId="132C10EC" w14:textId="77777777" w:rsidR="005A0C66" w:rsidRPr="005A0C66" w:rsidRDefault="005A0C66" w:rsidP="000C4C5C">
            <w:pPr>
              <w:spacing w:line="240" w:lineRule="auto"/>
              <w:jc w:val="center"/>
              <w:rPr>
                <w:sz w:val="22"/>
                <w:szCs w:val="22"/>
              </w:rPr>
            </w:pPr>
            <w:r w:rsidRPr="005A0C66">
              <w:rPr>
                <w:sz w:val="22"/>
                <w:szCs w:val="22"/>
              </w:rPr>
              <w:t>164</w:t>
            </w:r>
            <w:r w:rsidRPr="005A0C66">
              <w:rPr>
                <w:sz w:val="22"/>
                <w:szCs w:val="22"/>
                <w:vertAlign w:val="superscript"/>
              </w:rPr>
              <w:t>a</w:t>
            </w:r>
          </w:p>
        </w:tc>
        <w:tc>
          <w:tcPr>
            <w:tcW w:w="451" w:type="pct"/>
            <w:gridSpan w:val="2"/>
            <w:vAlign w:val="center"/>
          </w:tcPr>
          <w:p w14:paraId="1C91E09D" w14:textId="77777777" w:rsidR="005A0C66" w:rsidRPr="005A0C66" w:rsidRDefault="005A0C66" w:rsidP="000C4C5C">
            <w:pPr>
              <w:spacing w:line="240" w:lineRule="auto"/>
              <w:jc w:val="center"/>
              <w:rPr>
                <w:sz w:val="22"/>
                <w:szCs w:val="22"/>
              </w:rPr>
            </w:pPr>
            <w:r w:rsidRPr="005A0C66">
              <w:rPr>
                <w:sz w:val="22"/>
                <w:szCs w:val="22"/>
              </w:rPr>
              <w:t>.024</w:t>
            </w:r>
          </w:p>
        </w:tc>
        <w:tc>
          <w:tcPr>
            <w:tcW w:w="453" w:type="pct"/>
            <w:gridSpan w:val="2"/>
            <w:vAlign w:val="center"/>
          </w:tcPr>
          <w:p w14:paraId="2362A753" w14:textId="77777777" w:rsidR="005A0C66" w:rsidRPr="005A0C66" w:rsidRDefault="005A0C66" w:rsidP="000C4C5C">
            <w:pPr>
              <w:spacing w:line="240" w:lineRule="auto"/>
              <w:jc w:val="right"/>
              <w:rPr>
                <w:sz w:val="22"/>
                <w:szCs w:val="22"/>
              </w:rPr>
            </w:pPr>
            <w:r w:rsidRPr="005A0C66">
              <w:rPr>
                <w:sz w:val="22"/>
                <w:szCs w:val="22"/>
              </w:rPr>
              <w:t>0.35</w:t>
            </w:r>
          </w:p>
        </w:tc>
      </w:tr>
      <w:tr w:rsidR="005A0C66" w:rsidRPr="005A0C66" w14:paraId="36070572" w14:textId="77777777" w:rsidTr="005A0C66">
        <w:trPr>
          <w:trHeight w:val="360"/>
        </w:trPr>
        <w:tc>
          <w:tcPr>
            <w:tcW w:w="1148" w:type="pct"/>
            <w:gridSpan w:val="2"/>
            <w:vAlign w:val="center"/>
          </w:tcPr>
          <w:p w14:paraId="6A185008" w14:textId="77777777" w:rsidR="005A0C66" w:rsidRPr="005A0C66" w:rsidRDefault="005A0C66" w:rsidP="005A0C66">
            <w:pPr>
              <w:spacing w:line="240" w:lineRule="auto"/>
              <w:rPr>
                <w:sz w:val="22"/>
                <w:szCs w:val="22"/>
              </w:rPr>
            </w:pPr>
            <w:r w:rsidRPr="005A0C66">
              <w:rPr>
                <w:sz w:val="22"/>
                <w:szCs w:val="22"/>
              </w:rPr>
              <w:t>Fantasy</w:t>
            </w:r>
          </w:p>
        </w:tc>
        <w:tc>
          <w:tcPr>
            <w:tcW w:w="309" w:type="pct"/>
            <w:gridSpan w:val="2"/>
            <w:vAlign w:val="center"/>
          </w:tcPr>
          <w:p w14:paraId="41C32AD5" w14:textId="77777777" w:rsidR="005A0C66" w:rsidRPr="005A0C66" w:rsidRDefault="005A0C66" w:rsidP="000C4C5C">
            <w:pPr>
              <w:spacing w:line="240" w:lineRule="auto"/>
              <w:jc w:val="center"/>
              <w:rPr>
                <w:sz w:val="22"/>
                <w:szCs w:val="22"/>
              </w:rPr>
            </w:pPr>
            <w:r w:rsidRPr="005A0C66">
              <w:rPr>
                <w:sz w:val="22"/>
                <w:szCs w:val="22"/>
              </w:rPr>
              <w:t>83</w:t>
            </w:r>
          </w:p>
        </w:tc>
        <w:tc>
          <w:tcPr>
            <w:tcW w:w="383" w:type="pct"/>
            <w:gridSpan w:val="2"/>
            <w:vAlign w:val="center"/>
          </w:tcPr>
          <w:p w14:paraId="774F04BE" w14:textId="77777777" w:rsidR="005A0C66" w:rsidRPr="005A0C66" w:rsidRDefault="005A0C66" w:rsidP="000C4C5C">
            <w:pPr>
              <w:spacing w:line="240" w:lineRule="auto"/>
              <w:jc w:val="center"/>
              <w:rPr>
                <w:sz w:val="22"/>
                <w:szCs w:val="22"/>
              </w:rPr>
            </w:pPr>
            <w:r w:rsidRPr="005A0C66">
              <w:rPr>
                <w:sz w:val="22"/>
                <w:szCs w:val="22"/>
              </w:rPr>
              <w:t>93</w:t>
            </w:r>
          </w:p>
        </w:tc>
        <w:tc>
          <w:tcPr>
            <w:tcW w:w="744" w:type="pct"/>
            <w:gridSpan w:val="3"/>
            <w:vAlign w:val="center"/>
          </w:tcPr>
          <w:p w14:paraId="2D75E549" w14:textId="77777777" w:rsidR="005A0C66" w:rsidRPr="005A0C66" w:rsidRDefault="005A0C66" w:rsidP="005A0C66">
            <w:pPr>
              <w:spacing w:line="240" w:lineRule="auto"/>
              <w:rPr>
                <w:sz w:val="22"/>
                <w:szCs w:val="22"/>
              </w:rPr>
            </w:pPr>
            <w:r w:rsidRPr="005A0C66">
              <w:rPr>
                <w:sz w:val="22"/>
                <w:szCs w:val="22"/>
              </w:rPr>
              <w:t>4.18 (3.52)</w:t>
            </w:r>
          </w:p>
        </w:tc>
        <w:tc>
          <w:tcPr>
            <w:tcW w:w="739" w:type="pct"/>
            <w:gridSpan w:val="3"/>
            <w:vAlign w:val="center"/>
          </w:tcPr>
          <w:p w14:paraId="1EE9E987" w14:textId="77777777" w:rsidR="005A0C66" w:rsidRPr="005A0C66" w:rsidRDefault="005A0C66" w:rsidP="005A0C66">
            <w:pPr>
              <w:spacing w:line="240" w:lineRule="auto"/>
              <w:rPr>
                <w:sz w:val="22"/>
                <w:szCs w:val="22"/>
              </w:rPr>
            </w:pPr>
            <w:r w:rsidRPr="005A0C66">
              <w:rPr>
                <w:sz w:val="22"/>
                <w:szCs w:val="22"/>
              </w:rPr>
              <w:t>2.94 (2.97)</w:t>
            </w:r>
          </w:p>
        </w:tc>
        <w:tc>
          <w:tcPr>
            <w:tcW w:w="364" w:type="pct"/>
            <w:gridSpan w:val="2"/>
            <w:vAlign w:val="center"/>
          </w:tcPr>
          <w:p w14:paraId="0EB0A8E0" w14:textId="77777777" w:rsidR="005A0C66" w:rsidRPr="005A0C66" w:rsidRDefault="005A0C66" w:rsidP="000C4C5C">
            <w:pPr>
              <w:spacing w:line="240" w:lineRule="auto"/>
              <w:jc w:val="center"/>
              <w:rPr>
                <w:sz w:val="22"/>
                <w:szCs w:val="22"/>
              </w:rPr>
            </w:pPr>
            <w:r w:rsidRPr="005A0C66">
              <w:rPr>
                <w:sz w:val="22"/>
                <w:szCs w:val="22"/>
              </w:rPr>
              <w:t>2.54</w:t>
            </w:r>
          </w:p>
        </w:tc>
        <w:tc>
          <w:tcPr>
            <w:tcW w:w="409" w:type="pct"/>
            <w:gridSpan w:val="2"/>
            <w:vAlign w:val="center"/>
          </w:tcPr>
          <w:p w14:paraId="2A4B6222"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29007424" w14:textId="77777777" w:rsidR="005A0C66" w:rsidRPr="005A0C66" w:rsidRDefault="005A0C66" w:rsidP="000C4C5C">
            <w:pPr>
              <w:spacing w:line="240" w:lineRule="auto"/>
              <w:jc w:val="center"/>
              <w:rPr>
                <w:sz w:val="22"/>
                <w:szCs w:val="22"/>
              </w:rPr>
            </w:pPr>
            <w:r w:rsidRPr="005A0C66">
              <w:rPr>
                <w:sz w:val="22"/>
                <w:szCs w:val="22"/>
              </w:rPr>
              <w:t>.012</w:t>
            </w:r>
          </w:p>
        </w:tc>
        <w:tc>
          <w:tcPr>
            <w:tcW w:w="453" w:type="pct"/>
            <w:gridSpan w:val="2"/>
            <w:vAlign w:val="center"/>
          </w:tcPr>
          <w:p w14:paraId="11744EFD" w14:textId="77777777" w:rsidR="005A0C66" w:rsidRPr="005A0C66" w:rsidRDefault="005A0C66" w:rsidP="000C4C5C">
            <w:pPr>
              <w:spacing w:line="240" w:lineRule="auto"/>
              <w:jc w:val="right"/>
              <w:rPr>
                <w:sz w:val="22"/>
                <w:szCs w:val="22"/>
              </w:rPr>
            </w:pPr>
            <w:r w:rsidRPr="005A0C66">
              <w:rPr>
                <w:sz w:val="22"/>
                <w:szCs w:val="22"/>
              </w:rPr>
              <w:t>0.38</w:t>
            </w:r>
          </w:p>
        </w:tc>
      </w:tr>
      <w:tr w:rsidR="005A0C66" w:rsidRPr="005A0C66" w14:paraId="4DA2E1EC" w14:textId="77777777" w:rsidTr="005A0C66">
        <w:trPr>
          <w:trHeight w:val="360"/>
        </w:trPr>
        <w:tc>
          <w:tcPr>
            <w:tcW w:w="1148" w:type="pct"/>
            <w:gridSpan w:val="2"/>
            <w:vAlign w:val="center"/>
          </w:tcPr>
          <w:p w14:paraId="4668AF78" w14:textId="77777777" w:rsidR="005A0C66" w:rsidRPr="005A0C66" w:rsidRDefault="005A0C66" w:rsidP="005A0C66">
            <w:pPr>
              <w:spacing w:line="240" w:lineRule="auto"/>
              <w:rPr>
                <w:sz w:val="22"/>
                <w:szCs w:val="22"/>
              </w:rPr>
            </w:pPr>
            <w:r w:rsidRPr="005A0C66">
              <w:rPr>
                <w:sz w:val="22"/>
                <w:szCs w:val="22"/>
              </w:rPr>
              <w:t>Science Fiction</w:t>
            </w:r>
          </w:p>
        </w:tc>
        <w:tc>
          <w:tcPr>
            <w:tcW w:w="309" w:type="pct"/>
            <w:gridSpan w:val="2"/>
            <w:vAlign w:val="center"/>
          </w:tcPr>
          <w:p w14:paraId="39206C41" w14:textId="77777777" w:rsidR="005A0C66" w:rsidRPr="005A0C66" w:rsidRDefault="005A0C66" w:rsidP="000C4C5C">
            <w:pPr>
              <w:spacing w:line="240" w:lineRule="auto"/>
              <w:jc w:val="center"/>
              <w:rPr>
                <w:sz w:val="22"/>
                <w:szCs w:val="22"/>
              </w:rPr>
            </w:pPr>
            <w:r w:rsidRPr="005A0C66">
              <w:rPr>
                <w:sz w:val="22"/>
                <w:szCs w:val="22"/>
              </w:rPr>
              <w:t>83</w:t>
            </w:r>
          </w:p>
        </w:tc>
        <w:tc>
          <w:tcPr>
            <w:tcW w:w="383" w:type="pct"/>
            <w:gridSpan w:val="2"/>
            <w:vAlign w:val="center"/>
          </w:tcPr>
          <w:p w14:paraId="2BE5D567" w14:textId="77777777" w:rsidR="005A0C66" w:rsidRPr="005A0C66" w:rsidRDefault="005A0C66" w:rsidP="000C4C5C">
            <w:pPr>
              <w:spacing w:line="240" w:lineRule="auto"/>
              <w:jc w:val="center"/>
              <w:rPr>
                <w:sz w:val="22"/>
                <w:szCs w:val="22"/>
              </w:rPr>
            </w:pPr>
            <w:r w:rsidRPr="005A0C66">
              <w:rPr>
                <w:sz w:val="22"/>
                <w:szCs w:val="22"/>
              </w:rPr>
              <w:t>93</w:t>
            </w:r>
          </w:p>
        </w:tc>
        <w:tc>
          <w:tcPr>
            <w:tcW w:w="744" w:type="pct"/>
            <w:gridSpan w:val="3"/>
            <w:vAlign w:val="center"/>
          </w:tcPr>
          <w:p w14:paraId="2B389774" w14:textId="77777777" w:rsidR="005A0C66" w:rsidRPr="005A0C66" w:rsidRDefault="005A0C66" w:rsidP="005A0C66">
            <w:pPr>
              <w:spacing w:line="240" w:lineRule="auto"/>
              <w:rPr>
                <w:sz w:val="22"/>
                <w:szCs w:val="22"/>
              </w:rPr>
            </w:pPr>
            <w:r w:rsidRPr="005A0C66">
              <w:rPr>
                <w:sz w:val="22"/>
                <w:szCs w:val="22"/>
              </w:rPr>
              <w:t>3.12 (3.37)</w:t>
            </w:r>
          </w:p>
        </w:tc>
        <w:tc>
          <w:tcPr>
            <w:tcW w:w="739" w:type="pct"/>
            <w:gridSpan w:val="3"/>
            <w:vAlign w:val="center"/>
          </w:tcPr>
          <w:p w14:paraId="3516F81C" w14:textId="77777777" w:rsidR="005A0C66" w:rsidRPr="005A0C66" w:rsidRDefault="005A0C66" w:rsidP="005A0C66">
            <w:pPr>
              <w:spacing w:line="240" w:lineRule="auto"/>
              <w:rPr>
                <w:sz w:val="22"/>
                <w:szCs w:val="22"/>
              </w:rPr>
            </w:pPr>
            <w:r w:rsidRPr="005A0C66">
              <w:rPr>
                <w:sz w:val="22"/>
                <w:szCs w:val="22"/>
              </w:rPr>
              <w:t>1.83 (2.73)</w:t>
            </w:r>
          </w:p>
        </w:tc>
        <w:tc>
          <w:tcPr>
            <w:tcW w:w="364" w:type="pct"/>
            <w:gridSpan w:val="2"/>
            <w:vAlign w:val="center"/>
          </w:tcPr>
          <w:p w14:paraId="4D392223" w14:textId="77777777" w:rsidR="005A0C66" w:rsidRPr="005A0C66" w:rsidRDefault="005A0C66" w:rsidP="000C4C5C">
            <w:pPr>
              <w:spacing w:line="240" w:lineRule="auto"/>
              <w:jc w:val="center"/>
              <w:rPr>
                <w:sz w:val="22"/>
                <w:szCs w:val="22"/>
              </w:rPr>
            </w:pPr>
            <w:r w:rsidRPr="005A0C66">
              <w:rPr>
                <w:sz w:val="22"/>
                <w:szCs w:val="22"/>
              </w:rPr>
              <w:t>2.81</w:t>
            </w:r>
          </w:p>
        </w:tc>
        <w:tc>
          <w:tcPr>
            <w:tcW w:w="409" w:type="pct"/>
            <w:gridSpan w:val="2"/>
            <w:vAlign w:val="center"/>
          </w:tcPr>
          <w:p w14:paraId="23DF7BFF"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4FA4B2F6" w14:textId="77777777" w:rsidR="005A0C66" w:rsidRPr="005A0C66" w:rsidRDefault="005A0C66" w:rsidP="000C4C5C">
            <w:pPr>
              <w:spacing w:line="240" w:lineRule="auto"/>
              <w:jc w:val="center"/>
              <w:rPr>
                <w:sz w:val="22"/>
                <w:szCs w:val="22"/>
              </w:rPr>
            </w:pPr>
            <w:r w:rsidRPr="005A0C66">
              <w:rPr>
                <w:sz w:val="22"/>
                <w:szCs w:val="22"/>
              </w:rPr>
              <w:t>.006</w:t>
            </w:r>
          </w:p>
        </w:tc>
        <w:tc>
          <w:tcPr>
            <w:tcW w:w="453" w:type="pct"/>
            <w:gridSpan w:val="2"/>
            <w:vAlign w:val="center"/>
          </w:tcPr>
          <w:p w14:paraId="7C727296" w14:textId="77777777" w:rsidR="005A0C66" w:rsidRPr="005A0C66" w:rsidRDefault="005A0C66" w:rsidP="000C4C5C">
            <w:pPr>
              <w:spacing w:line="240" w:lineRule="auto"/>
              <w:jc w:val="right"/>
              <w:rPr>
                <w:sz w:val="22"/>
                <w:szCs w:val="22"/>
              </w:rPr>
            </w:pPr>
            <w:r w:rsidRPr="005A0C66">
              <w:rPr>
                <w:sz w:val="22"/>
                <w:szCs w:val="22"/>
              </w:rPr>
              <w:t>0.42</w:t>
            </w:r>
          </w:p>
        </w:tc>
      </w:tr>
      <w:tr w:rsidR="005A0C66" w:rsidRPr="005A0C66" w14:paraId="0EA33A6C" w14:textId="77777777" w:rsidTr="005A0C66">
        <w:trPr>
          <w:trHeight w:val="360"/>
        </w:trPr>
        <w:tc>
          <w:tcPr>
            <w:tcW w:w="1148" w:type="pct"/>
            <w:gridSpan w:val="2"/>
            <w:vAlign w:val="center"/>
          </w:tcPr>
          <w:p w14:paraId="7CC1F744" w14:textId="77777777" w:rsidR="005A0C66" w:rsidRPr="005A0C66" w:rsidRDefault="005A0C66" w:rsidP="005A0C66">
            <w:pPr>
              <w:spacing w:line="240" w:lineRule="auto"/>
              <w:rPr>
                <w:sz w:val="22"/>
                <w:szCs w:val="22"/>
              </w:rPr>
            </w:pPr>
            <w:r w:rsidRPr="005A0C66">
              <w:rPr>
                <w:sz w:val="22"/>
                <w:szCs w:val="22"/>
              </w:rPr>
              <w:t>Narrative nonfiction</w:t>
            </w:r>
          </w:p>
        </w:tc>
        <w:tc>
          <w:tcPr>
            <w:tcW w:w="309" w:type="pct"/>
            <w:gridSpan w:val="2"/>
            <w:vAlign w:val="center"/>
          </w:tcPr>
          <w:p w14:paraId="3837F86B" w14:textId="77777777" w:rsidR="005A0C66" w:rsidRPr="005A0C66" w:rsidRDefault="005A0C66" w:rsidP="000C4C5C">
            <w:pPr>
              <w:spacing w:line="240" w:lineRule="auto"/>
              <w:jc w:val="center"/>
              <w:rPr>
                <w:sz w:val="22"/>
                <w:szCs w:val="22"/>
              </w:rPr>
            </w:pPr>
            <w:r w:rsidRPr="005A0C66">
              <w:rPr>
                <w:sz w:val="22"/>
                <w:szCs w:val="22"/>
              </w:rPr>
              <w:t>83</w:t>
            </w:r>
          </w:p>
        </w:tc>
        <w:tc>
          <w:tcPr>
            <w:tcW w:w="383" w:type="pct"/>
            <w:gridSpan w:val="2"/>
            <w:vAlign w:val="center"/>
          </w:tcPr>
          <w:p w14:paraId="5641FF81" w14:textId="77777777" w:rsidR="005A0C66" w:rsidRPr="005A0C66" w:rsidRDefault="005A0C66" w:rsidP="000C4C5C">
            <w:pPr>
              <w:spacing w:line="240" w:lineRule="auto"/>
              <w:jc w:val="center"/>
              <w:rPr>
                <w:sz w:val="22"/>
                <w:szCs w:val="22"/>
              </w:rPr>
            </w:pPr>
            <w:r w:rsidRPr="005A0C66">
              <w:rPr>
                <w:sz w:val="22"/>
                <w:szCs w:val="22"/>
              </w:rPr>
              <w:t>93</w:t>
            </w:r>
          </w:p>
        </w:tc>
        <w:tc>
          <w:tcPr>
            <w:tcW w:w="744" w:type="pct"/>
            <w:gridSpan w:val="3"/>
            <w:vAlign w:val="center"/>
          </w:tcPr>
          <w:p w14:paraId="3CF3E183" w14:textId="77777777" w:rsidR="005A0C66" w:rsidRPr="005A0C66" w:rsidRDefault="005A0C66" w:rsidP="005A0C66">
            <w:pPr>
              <w:spacing w:line="240" w:lineRule="auto"/>
              <w:rPr>
                <w:sz w:val="22"/>
                <w:szCs w:val="22"/>
              </w:rPr>
            </w:pPr>
            <w:r w:rsidRPr="005A0C66">
              <w:rPr>
                <w:sz w:val="22"/>
                <w:szCs w:val="22"/>
              </w:rPr>
              <w:t>0.59 (0.99)</w:t>
            </w:r>
          </w:p>
        </w:tc>
        <w:tc>
          <w:tcPr>
            <w:tcW w:w="739" w:type="pct"/>
            <w:gridSpan w:val="3"/>
            <w:vAlign w:val="center"/>
          </w:tcPr>
          <w:p w14:paraId="731F3CC6" w14:textId="77777777" w:rsidR="005A0C66" w:rsidRPr="005A0C66" w:rsidRDefault="005A0C66" w:rsidP="005A0C66">
            <w:pPr>
              <w:spacing w:line="240" w:lineRule="auto"/>
              <w:rPr>
                <w:sz w:val="22"/>
                <w:szCs w:val="22"/>
              </w:rPr>
            </w:pPr>
            <w:r w:rsidRPr="005A0C66">
              <w:rPr>
                <w:sz w:val="22"/>
                <w:szCs w:val="22"/>
              </w:rPr>
              <w:t>0.32 (0.72)</w:t>
            </w:r>
          </w:p>
        </w:tc>
        <w:tc>
          <w:tcPr>
            <w:tcW w:w="364" w:type="pct"/>
            <w:gridSpan w:val="2"/>
            <w:vAlign w:val="center"/>
          </w:tcPr>
          <w:p w14:paraId="106B5E23" w14:textId="77777777" w:rsidR="005A0C66" w:rsidRPr="005A0C66" w:rsidRDefault="005A0C66" w:rsidP="000C4C5C">
            <w:pPr>
              <w:spacing w:line="240" w:lineRule="auto"/>
              <w:jc w:val="center"/>
              <w:rPr>
                <w:sz w:val="22"/>
                <w:szCs w:val="22"/>
              </w:rPr>
            </w:pPr>
            <w:r w:rsidRPr="005A0C66">
              <w:rPr>
                <w:sz w:val="22"/>
                <w:szCs w:val="22"/>
              </w:rPr>
              <w:t>2.06</w:t>
            </w:r>
          </w:p>
        </w:tc>
        <w:tc>
          <w:tcPr>
            <w:tcW w:w="409" w:type="pct"/>
            <w:gridSpan w:val="2"/>
            <w:vAlign w:val="center"/>
          </w:tcPr>
          <w:p w14:paraId="02070EE7"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63D37182" w14:textId="77777777" w:rsidR="005A0C66" w:rsidRPr="005A0C66" w:rsidRDefault="005A0C66" w:rsidP="000C4C5C">
            <w:pPr>
              <w:spacing w:line="240" w:lineRule="auto"/>
              <w:jc w:val="center"/>
              <w:rPr>
                <w:sz w:val="22"/>
                <w:szCs w:val="22"/>
              </w:rPr>
            </w:pPr>
            <w:r w:rsidRPr="005A0C66">
              <w:rPr>
                <w:sz w:val="22"/>
                <w:szCs w:val="22"/>
              </w:rPr>
              <w:t>.040</w:t>
            </w:r>
          </w:p>
        </w:tc>
        <w:tc>
          <w:tcPr>
            <w:tcW w:w="453" w:type="pct"/>
            <w:gridSpan w:val="2"/>
            <w:vAlign w:val="center"/>
          </w:tcPr>
          <w:p w14:paraId="41B66DE8" w14:textId="77777777" w:rsidR="005A0C66" w:rsidRPr="005A0C66" w:rsidRDefault="005A0C66" w:rsidP="000C4C5C">
            <w:pPr>
              <w:spacing w:line="240" w:lineRule="auto"/>
              <w:jc w:val="right"/>
              <w:rPr>
                <w:sz w:val="22"/>
                <w:szCs w:val="22"/>
              </w:rPr>
            </w:pPr>
            <w:r w:rsidRPr="005A0C66">
              <w:rPr>
                <w:sz w:val="22"/>
                <w:szCs w:val="22"/>
              </w:rPr>
              <w:t>0.31</w:t>
            </w:r>
          </w:p>
        </w:tc>
      </w:tr>
      <w:tr w:rsidR="005A0C66" w:rsidRPr="005A0C66" w14:paraId="3DC4DC19" w14:textId="77777777" w:rsidTr="005A0C66">
        <w:trPr>
          <w:trHeight w:val="360"/>
        </w:trPr>
        <w:tc>
          <w:tcPr>
            <w:tcW w:w="1148" w:type="pct"/>
            <w:gridSpan w:val="2"/>
            <w:vAlign w:val="center"/>
          </w:tcPr>
          <w:p w14:paraId="2704EC3F" w14:textId="77777777" w:rsidR="005A0C66" w:rsidRPr="005A0C66" w:rsidRDefault="005A0C66" w:rsidP="005A0C66">
            <w:pPr>
              <w:spacing w:line="240" w:lineRule="auto"/>
              <w:rPr>
                <w:sz w:val="22"/>
                <w:szCs w:val="22"/>
              </w:rPr>
            </w:pPr>
            <w:r w:rsidRPr="005A0C66">
              <w:rPr>
                <w:sz w:val="22"/>
                <w:szCs w:val="22"/>
              </w:rPr>
              <w:t>Nonfiction</w:t>
            </w:r>
          </w:p>
        </w:tc>
        <w:tc>
          <w:tcPr>
            <w:tcW w:w="309" w:type="pct"/>
            <w:gridSpan w:val="2"/>
            <w:vAlign w:val="center"/>
          </w:tcPr>
          <w:p w14:paraId="02E7EA68" w14:textId="77777777" w:rsidR="005A0C66" w:rsidRPr="005A0C66" w:rsidRDefault="005A0C66" w:rsidP="000C4C5C">
            <w:pPr>
              <w:spacing w:line="240" w:lineRule="auto"/>
              <w:jc w:val="center"/>
              <w:rPr>
                <w:sz w:val="22"/>
                <w:szCs w:val="22"/>
              </w:rPr>
            </w:pPr>
            <w:r w:rsidRPr="005A0C66">
              <w:rPr>
                <w:sz w:val="22"/>
                <w:szCs w:val="22"/>
              </w:rPr>
              <w:t>83</w:t>
            </w:r>
          </w:p>
        </w:tc>
        <w:tc>
          <w:tcPr>
            <w:tcW w:w="383" w:type="pct"/>
            <w:gridSpan w:val="2"/>
            <w:vAlign w:val="center"/>
          </w:tcPr>
          <w:p w14:paraId="16185021" w14:textId="77777777" w:rsidR="005A0C66" w:rsidRPr="005A0C66" w:rsidRDefault="005A0C66" w:rsidP="000C4C5C">
            <w:pPr>
              <w:spacing w:line="240" w:lineRule="auto"/>
              <w:jc w:val="center"/>
              <w:rPr>
                <w:sz w:val="22"/>
                <w:szCs w:val="22"/>
              </w:rPr>
            </w:pPr>
            <w:r w:rsidRPr="005A0C66">
              <w:rPr>
                <w:sz w:val="22"/>
                <w:szCs w:val="22"/>
              </w:rPr>
              <w:t>93</w:t>
            </w:r>
          </w:p>
        </w:tc>
        <w:tc>
          <w:tcPr>
            <w:tcW w:w="744" w:type="pct"/>
            <w:gridSpan w:val="3"/>
            <w:vAlign w:val="center"/>
          </w:tcPr>
          <w:p w14:paraId="3DC6CC3F" w14:textId="77777777" w:rsidR="005A0C66" w:rsidRPr="005A0C66" w:rsidRDefault="005A0C66" w:rsidP="005A0C66">
            <w:pPr>
              <w:spacing w:line="240" w:lineRule="auto"/>
              <w:rPr>
                <w:sz w:val="22"/>
                <w:szCs w:val="22"/>
              </w:rPr>
            </w:pPr>
            <w:r w:rsidRPr="005A0C66">
              <w:rPr>
                <w:sz w:val="22"/>
                <w:szCs w:val="22"/>
              </w:rPr>
              <w:t>6.88 (6.50)</w:t>
            </w:r>
          </w:p>
        </w:tc>
        <w:tc>
          <w:tcPr>
            <w:tcW w:w="739" w:type="pct"/>
            <w:gridSpan w:val="3"/>
            <w:vAlign w:val="center"/>
          </w:tcPr>
          <w:p w14:paraId="0E965798" w14:textId="77777777" w:rsidR="005A0C66" w:rsidRPr="005A0C66" w:rsidRDefault="005A0C66" w:rsidP="005A0C66">
            <w:pPr>
              <w:spacing w:line="240" w:lineRule="auto"/>
              <w:rPr>
                <w:sz w:val="22"/>
                <w:szCs w:val="22"/>
              </w:rPr>
            </w:pPr>
            <w:r w:rsidRPr="005A0C66">
              <w:rPr>
                <w:sz w:val="22"/>
                <w:szCs w:val="22"/>
              </w:rPr>
              <w:t>4.14 (5.33)</w:t>
            </w:r>
          </w:p>
        </w:tc>
        <w:tc>
          <w:tcPr>
            <w:tcW w:w="364" w:type="pct"/>
            <w:gridSpan w:val="2"/>
            <w:vAlign w:val="center"/>
          </w:tcPr>
          <w:p w14:paraId="38AB195E" w14:textId="77777777" w:rsidR="005A0C66" w:rsidRPr="005A0C66" w:rsidRDefault="005A0C66" w:rsidP="000C4C5C">
            <w:pPr>
              <w:spacing w:line="240" w:lineRule="auto"/>
              <w:jc w:val="center"/>
              <w:rPr>
                <w:sz w:val="22"/>
                <w:szCs w:val="22"/>
              </w:rPr>
            </w:pPr>
            <w:r w:rsidRPr="005A0C66">
              <w:rPr>
                <w:sz w:val="22"/>
                <w:szCs w:val="22"/>
              </w:rPr>
              <w:t>3.07</w:t>
            </w:r>
          </w:p>
        </w:tc>
        <w:tc>
          <w:tcPr>
            <w:tcW w:w="409" w:type="pct"/>
            <w:gridSpan w:val="2"/>
            <w:vAlign w:val="center"/>
          </w:tcPr>
          <w:p w14:paraId="16F8F900"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68754446" w14:textId="77777777" w:rsidR="005A0C66" w:rsidRPr="005A0C66" w:rsidRDefault="005A0C66" w:rsidP="000C4C5C">
            <w:pPr>
              <w:spacing w:line="240" w:lineRule="auto"/>
              <w:jc w:val="center"/>
              <w:rPr>
                <w:sz w:val="22"/>
                <w:szCs w:val="22"/>
              </w:rPr>
            </w:pPr>
            <w:r w:rsidRPr="005A0C66">
              <w:rPr>
                <w:sz w:val="22"/>
                <w:szCs w:val="22"/>
              </w:rPr>
              <w:t>.002</w:t>
            </w:r>
          </w:p>
        </w:tc>
        <w:tc>
          <w:tcPr>
            <w:tcW w:w="453" w:type="pct"/>
            <w:gridSpan w:val="2"/>
            <w:vAlign w:val="center"/>
          </w:tcPr>
          <w:p w14:paraId="75C91202" w14:textId="77777777" w:rsidR="005A0C66" w:rsidRPr="005A0C66" w:rsidRDefault="005A0C66" w:rsidP="000C4C5C">
            <w:pPr>
              <w:spacing w:line="240" w:lineRule="auto"/>
              <w:jc w:val="right"/>
              <w:rPr>
                <w:sz w:val="22"/>
                <w:szCs w:val="22"/>
              </w:rPr>
            </w:pPr>
            <w:r w:rsidRPr="005A0C66">
              <w:rPr>
                <w:sz w:val="22"/>
                <w:szCs w:val="22"/>
              </w:rPr>
              <w:t>0.46</w:t>
            </w:r>
          </w:p>
        </w:tc>
      </w:tr>
      <w:tr w:rsidR="005A0C66" w:rsidRPr="005A0C66" w14:paraId="5A8A59F3" w14:textId="77777777" w:rsidTr="005A0C66">
        <w:trPr>
          <w:trHeight w:val="360"/>
        </w:trPr>
        <w:tc>
          <w:tcPr>
            <w:tcW w:w="1148" w:type="pct"/>
            <w:gridSpan w:val="2"/>
            <w:vAlign w:val="center"/>
          </w:tcPr>
          <w:p w14:paraId="443C9136" w14:textId="77777777" w:rsidR="005A0C66" w:rsidRPr="005A0C66" w:rsidRDefault="005A0C66" w:rsidP="00BD3240">
            <w:pPr>
              <w:spacing w:line="240" w:lineRule="auto"/>
              <w:jc w:val="right"/>
              <w:rPr>
                <w:b/>
              </w:rPr>
            </w:pPr>
            <w:r w:rsidRPr="005A0C66">
              <w:rPr>
                <w:b/>
              </w:rPr>
              <w:t>Purity</w:t>
            </w:r>
          </w:p>
        </w:tc>
        <w:tc>
          <w:tcPr>
            <w:tcW w:w="309" w:type="pct"/>
            <w:gridSpan w:val="2"/>
            <w:vAlign w:val="center"/>
          </w:tcPr>
          <w:p w14:paraId="629B8E32" w14:textId="77777777" w:rsidR="005A0C66" w:rsidRPr="005A0C66" w:rsidRDefault="005A0C66" w:rsidP="00BD3240">
            <w:pPr>
              <w:spacing w:line="240" w:lineRule="auto"/>
              <w:jc w:val="right"/>
            </w:pPr>
          </w:p>
        </w:tc>
        <w:tc>
          <w:tcPr>
            <w:tcW w:w="383" w:type="pct"/>
            <w:gridSpan w:val="2"/>
            <w:vAlign w:val="center"/>
          </w:tcPr>
          <w:p w14:paraId="04AAFC3E" w14:textId="77777777" w:rsidR="005A0C66" w:rsidRPr="005A0C66" w:rsidRDefault="005A0C66" w:rsidP="00BD3240">
            <w:pPr>
              <w:spacing w:line="240" w:lineRule="auto"/>
              <w:jc w:val="right"/>
            </w:pPr>
          </w:p>
        </w:tc>
        <w:tc>
          <w:tcPr>
            <w:tcW w:w="744" w:type="pct"/>
            <w:gridSpan w:val="3"/>
            <w:vAlign w:val="center"/>
          </w:tcPr>
          <w:p w14:paraId="2E9B9577" w14:textId="77777777" w:rsidR="005A0C66" w:rsidRPr="005A0C66" w:rsidRDefault="005A0C66" w:rsidP="00BD3240">
            <w:pPr>
              <w:spacing w:line="240" w:lineRule="auto"/>
              <w:jc w:val="right"/>
            </w:pPr>
          </w:p>
        </w:tc>
        <w:tc>
          <w:tcPr>
            <w:tcW w:w="739" w:type="pct"/>
            <w:gridSpan w:val="3"/>
            <w:vAlign w:val="center"/>
          </w:tcPr>
          <w:p w14:paraId="21C1BFE3" w14:textId="77777777" w:rsidR="005A0C66" w:rsidRPr="005A0C66" w:rsidRDefault="005A0C66" w:rsidP="00BD3240">
            <w:pPr>
              <w:spacing w:line="240" w:lineRule="auto"/>
              <w:jc w:val="right"/>
            </w:pPr>
          </w:p>
        </w:tc>
        <w:tc>
          <w:tcPr>
            <w:tcW w:w="364" w:type="pct"/>
            <w:gridSpan w:val="2"/>
            <w:vAlign w:val="center"/>
          </w:tcPr>
          <w:p w14:paraId="20EB3026" w14:textId="77777777" w:rsidR="005A0C66" w:rsidRPr="005A0C66" w:rsidRDefault="005A0C66" w:rsidP="000C4C5C">
            <w:pPr>
              <w:spacing w:line="240" w:lineRule="auto"/>
              <w:jc w:val="center"/>
            </w:pPr>
          </w:p>
        </w:tc>
        <w:tc>
          <w:tcPr>
            <w:tcW w:w="409" w:type="pct"/>
            <w:gridSpan w:val="2"/>
            <w:vAlign w:val="center"/>
          </w:tcPr>
          <w:p w14:paraId="79A2DC9F" w14:textId="77777777" w:rsidR="005A0C66" w:rsidRPr="005A0C66" w:rsidRDefault="005A0C66" w:rsidP="000C4C5C">
            <w:pPr>
              <w:spacing w:line="240" w:lineRule="auto"/>
              <w:jc w:val="center"/>
            </w:pPr>
          </w:p>
        </w:tc>
        <w:tc>
          <w:tcPr>
            <w:tcW w:w="451" w:type="pct"/>
            <w:gridSpan w:val="2"/>
            <w:vAlign w:val="center"/>
          </w:tcPr>
          <w:p w14:paraId="77F6B027" w14:textId="77777777" w:rsidR="005A0C66" w:rsidRPr="005A0C66" w:rsidRDefault="005A0C66" w:rsidP="000C4C5C">
            <w:pPr>
              <w:spacing w:line="240" w:lineRule="auto"/>
              <w:jc w:val="center"/>
              <w:rPr>
                <w:b/>
              </w:rPr>
            </w:pPr>
          </w:p>
        </w:tc>
        <w:tc>
          <w:tcPr>
            <w:tcW w:w="453" w:type="pct"/>
            <w:gridSpan w:val="2"/>
            <w:vAlign w:val="center"/>
          </w:tcPr>
          <w:p w14:paraId="4DD0B3B1" w14:textId="77777777" w:rsidR="005A0C66" w:rsidRPr="005A0C66" w:rsidRDefault="005A0C66" w:rsidP="000C4C5C">
            <w:pPr>
              <w:spacing w:line="240" w:lineRule="auto"/>
              <w:jc w:val="right"/>
            </w:pPr>
          </w:p>
        </w:tc>
      </w:tr>
      <w:tr w:rsidR="005A0C66" w:rsidRPr="005A0C66" w14:paraId="59E5C1C5" w14:textId="77777777" w:rsidTr="005A0C66">
        <w:trPr>
          <w:trHeight w:val="360"/>
        </w:trPr>
        <w:tc>
          <w:tcPr>
            <w:tcW w:w="1148" w:type="pct"/>
            <w:gridSpan w:val="2"/>
            <w:vAlign w:val="center"/>
          </w:tcPr>
          <w:p w14:paraId="08A9B884" w14:textId="77777777" w:rsidR="005A0C66" w:rsidRPr="005A0C66" w:rsidRDefault="005A0C66" w:rsidP="005A0C66">
            <w:pPr>
              <w:spacing w:line="240" w:lineRule="auto"/>
              <w:rPr>
                <w:sz w:val="22"/>
                <w:szCs w:val="22"/>
              </w:rPr>
            </w:pPr>
            <w:r w:rsidRPr="005A0C66">
              <w:rPr>
                <w:sz w:val="22"/>
                <w:szCs w:val="22"/>
              </w:rPr>
              <w:t>Classics</w:t>
            </w:r>
          </w:p>
        </w:tc>
        <w:tc>
          <w:tcPr>
            <w:tcW w:w="309" w:type="pct"/>
            <w:gridSpan w:val="2"/>
            <w:vAlign w:val="center"/>
          </w:tcPr>
          <w:p w14:paraId="72184F61" w14:textId="77777777" w:rsidR="005A0C66" w:rsidRPr="005A0C66" w:rsidRDefault="005A0C66" w:rsidP="000C4C5C">
            <w:pPr>
              <w:spacing w:line="240" w:lineRule="auto"/>
              <w:jc w:val="center"/>
              <w:rPr>
                <w:sz w:val="22"/>
                <w:szCs w:val="22"/>
              </w:rPr>
            </w:pPr>
            <w:r w:rsidRPr="005A0C66">
              <w:rPr>
                <w:sz w:val="22"/>
                <w:szCs w:val="22"/>
              </w:rPr>
              <w:t>71</w:t>
            </w:r>
          </w:p>
        </w:tc>
        <w:tc>
          <w:tcPr>
            <w:tcW w:w="383" w:type="pct"/>
            <w:gridSpan w:val="2"/>
            <w:vAlign w:val="center"/>
          </w:tcPr>
          <w:p w14:paraId="29AA3B9E" w14:textId="77777777" w:rsidR="005A0C66" w:rsidRPr="005A0C66" w:rsidRDefault="005A0C66" w:rsidP="000C4C5C">
            <w:pPr>
              <w:spacing w:line="240" w:lineRule="auto"/>
              <w:jc w:val="center"/>
              <w:rPr>
                <w:sz w:val="22"/>
                <w:szCs w:val="22"/>
              </w:rPr>
            </w:pPr>
            <w:r w:rsidRPr="005A0C66">
              <w:rPr>
                <w:sz w:val="22"/>
                <w:szCs w:val="22"/>
              </w:rPr>
              <w:t>105</w:t>
            </w:r>
          </w:p>
        </w:tc>
        <w:tc>
          <w:tcPr>
            <w:tcW w:w="744" w:type="pct"/>
            <w:gridSpan w:val="3"/>
            <w:vAlign w:val="center"/>
          </w:tcPr>
          <w:p w14:paraId="02BDEE26" w14:textId="77777777" w:rsidR="005A0C66" w:rsidRPr="005A0C66" w:rsidRDefault="005A0C66" w:rsidP="005A0C66">
            <w:pPr>
              <w:spacing w:line="240" w:lineRule="auto"/>
              <w:rPr>
                <w:sz w:val="22"/>
                <w:szCs w:val="22"/>
              </w:rPr>
            </w:pPr>
            <w:r w:rsidRPr="005A0C66">
              <w:rPr>
                <w:sz w:val="22"/>
                <w:szCs w:val="22"/>
              </w:rPr>
              <w:t>9.48 (4.36)</w:t>
            </w:r>
          </w:p>
        </w:tc>
        <w:tc>
          <w:tcPr>
            <w:tcW w:w="739" w:type="pct"/>
            <w:gridSpan w:val="3"/>
            <w:vAlign w:val="center"/>
          </w:tcPr>
          <w:p w14:paraId="4B65E1CC" w14:textId="77777777" w:rsidR="005A0C66" w:rsidRPr="005A0C66" w:rsidRDefault="005A0C66" w:rsidP="005A0C66">
            <w:pPr>
              <w:spacing w:line="240" w:lineRule="auto"/>
              <w:rPr>
                <w:sz w:val="22"/>
                <w:szCs w:val="22"/>
              </w:rPr>
            </w:pPr>
            <w:r w:rsidRPr="005A0C66">
              <w:rPr>
                <w:sz w:val="22"/>
                <w:szCs w:val="22"/>
              </w:rPr>
              <w:t>8.16 (4.61)</w:t>
            </w:r>
          </w:p>
        </w:tc>
        <w:tc>
          <w:tcPr>
            <w:tcW w:w="364" w:type="pct"/>
            <w:gridSpan w:val="2"/>
            <w:vAlign w:val="center"/>
          </w:tcPr>
          <w:p w14:paraId="1E943F95" w14:textId="77777777" w:rsidR="005A0C66" w:rsidRPr="005A0C66" w:rsidRDefault="005A0C66" w:rsidP="000C4C5C">
            <w:pPr>
              <w:spacing w:line="240" w:lineRule="auto"/>
              <w:jc w:val="center"/>
              <w:rPr>
                <w:sz w:val="22"/>
                <w:szCs w:val="22"/>
              </w:rPr>
            </w:pPr>
            <w:r w:rsidRPr="005A0C66">
              <w:rPr>
                <w:sz w:val="22"/>
                <w:szCs w:val="22"/>
              </w:rPr>
              <w:t>1.90</w:t>
            </w:r>
          </w:p>
        </w:tc>
        <w:tc>
          <w:tcPr>
            <w:tcW w:w="409" w:type="pct"/>
            <w:gridSpan w:val="2"/>
            <w:vAlign w:val="center"/>
          </w:tcPr>
          <w:p w14:paraId="3857F3E6"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21347DF2" w14:textId="77777777" w:rsidR="005A0C66" w:rsidRPr="005A0C66" w:rsidRDefault="005A0C66" w:rsidP="000C4C5C">
            <w:pPr>
              <w:spacing w:line="240" w:lineRule="auto"/>
              <w:jc w:val="center"/>
              <w:rPr>
                <w:sz w:val="22"/>
                <w:szCs w:val="22"/>
              </w:rPr>
            </w:pPr>
            <w:r w:rsidRPr="005A0C66">
              <w:rPr>
                <w:sz w:val="22"/>
                <w:szCs w:val="22"/>
              </w:rPr>
              <w:t>.059</w:t>
            </w:r>
          </w:p>
        </w:tc>
        <w:tc>
          <w:tcPr>
            <w:tcW w:w="453" w:type="pct"/>
            <w:gridSpan w:val="2"/>
            <w:vAlign w:val="center"/>
          </w:tcPr>
          <w:p w14:paraId="75D07A03" w14:textId="77777777" w:rsidR="005A0C66" w:rsidRPr="005A0C66" w:rsidRDefault="005A0C66" w:rsidP="000C4C5C">
            <w:pPr>
              <w:spacing w:line="240" w:lineRule="auto"/>
              <w:jc w:val="right"/>
              <w:rPr>
                <w:sz w:val="22"/>
                <w:szCs w:val="22"/>
              </w:rPr>
            </w:pPr>
            <w:r w:rsidRPr="005A0C66">
              <w:rPr>
                <w:sz w:val="22"/>
                <w:szCs w:val="22"/>
              </w:rPr>
              <w:t>0.29</w:t>
            </w:r>
          </w:p>
        </w:tc>
      </w:tr>
      <w:tr w:rsidR="005A0C66" w:rsidRPr="005A0C66" w14:paraId="6056D076" w14:textId="77777777" w:rsidTr="005A0C66">
        <w:trPr>
          <w:trHeight w:val="360"/>
        </w:trPr>
        <w:tc>
          <w:tcPr>
            <w:tcW w:w="1148" w:type="pct"/>
            <w:gridSpan w:val="2"/>
            <w:vAlign w:val="center"/>
          </w:tcPr>
          <w:p w14:paraId="5E4785FF" w14:textId="77777777" w:rsidR="005A0C66" w:rsidRPr="005A0C66" w:rsidRDefault="005A0C66" w:rsidP="005A0C66">
            <w:pPr>
              <w:spacing w:line="240" w:lineRule="auto"/>
              <w:rPr>
                <w:sz w:val="22"/>
                <w:szCs w:val="22"/>
              </w:rPr>
            </w:pPr>
            <w:r w:rsidRPr="005A0C66">
              <w:rPr>
                <w:sz w:val="22"/>
                <w:szCs w:val="22"/>
              </w:rPr>
              <w:t>Literary</w:t>
            </w:r>
          </w:p>
        </w:tc>
        <w:tc>
          <w:tcPr>
            <w:tcW w:w="309" w:type="pct"/>
            <w:gridSpan w:val="2"/>
            <w:vAlign w:val="center"/>
          </w:tcPr>
          <w:p w14:paraId="78EC62E5" w14:textId="77777777" w:rsidR="005A0C66" w:rsidRPr="005A0C66" w:rsidRDefault="005A0C66" w:rsidP="000C4C5C">
            <w:pPr>
              <w:spacing w:line="240" w:lineRule="auto"/>
              <w:jc w:val="center"/>
              <w:rPr>
                <w:sz w:val="22"/>
                <w:szCs w:val="22"/>
              </w:rPr>
            </w:pPr>
            <w:r w:rsidRPr="005A0C66">
              <w:rPr>
                <w:sz w:val="22"/>
                <w:szCs w:val="22"/>
              </w:rPr>
              <w:t>71</w:t>
            </w:r>
          </w:p>
        </w:tc>
        <w:tc>
          <w:tcPr>
            <w:tcW w:w="383" w:type="pct"/>
            <w:gridSpan w:val="2"/>
            <w:vAlign w:val="center"/>
          </w:tcPr>
          <w:p w14:paraId="1F9AF48A" w14:textId="77777777" w:rsidR="005A0C66" w:rsidRPr="005A0C66" w:rsidRDefault="005A0C66" w:rsidP="000C4C5C">
            <w:pPr>
              <w:spacing w:line="240" w:lineRule="auto"/>
              <w:jc w:val="center"/>
              <w:rPr>
                <w:sz w:val="22"/>
                <w:szCs w:val="22"/>
              </w:rPr>
            </w:pPr>
            <w:r w:rsidRPr="005A0C66">
              <w:rPr>
                <w:sz w:val="22"/>
                <w:szCs w:val="22"/>
              </w:rPr>
              <w:t>105</w:t>
            </w:r>
          </w:p>
        </w:tc>
        <w:tc>
          <w:tcPr>
            <w:tcW w:w="744" w:type="pct"/>
            <w:gridSpan w:val="3"/>
            <w:vAlign w:val="center"/>
          </w:tcPr>
          <w:p w14:paraId="16A403AA" w14:textId="77777777" w:rsidR="005A0C66" w:rsidRPr="005A0C66" w:rsidRDefault="005A0C66" w:rsidP="005A0C66">
            <w:pPr>
              <w:spacing w:line="240" w:lineRule="auto"/>
              <w:rPr>
                <w:sz w:val="22"/>
                <w:szCs w:val="22"/>
              </w:rPr>
            </w:pPr>
            <w:r w:rsidRPr="005A0C66">
              <w:rPr>
                <w:sz w:val="22"/>
                <w:szCs w:val="22"/>
              </w:rPr>
              <w:t>3.48 (4.20)</w:t>
            </w:r>
          </w:p>
        </w:tc>
        <w:tc>
          <w:tcPr>
            <w:tcW w:w="739" w:type="pct"/>
            <w:gridSpan w:val="3"/>
            <w:vAlign w:val="center"/>
          </w:tcPr>
          <w:p w14:paraId="2D2D46B5" w14:textId="77777777" w:rsidR="005A0C66" w:rsidRPr="005A0C66" w:rsidRDefault="005A0C66" w:rsidP="005A0C66">
            <w:pPr>
              <w:spacing w:line="240" w:lineRule="auto"/>
              <w:rPr>
                <w:sz w:val="22"/>
                <w:szCs w:val="22"/>
              </w:rPr>
            </w:pPr>
            <w:r w:rsidRPr="005A0C66">
              <w:rPr>
                <w:sz w:val="22"/>
                <w:szCs w:val="22"/>
              </w:rPr>
              <w:t>2.39 (3.44)</w:t>
            </w:r>
          </w:p>
        </w:tc>
        <w:tc>
          <w:tcPr>
            <w:tcW w:w="364" w:type="pct"/>
            <w:gridSpan w:val="2"/>
            <w:vAlign w:val="center"/>
          </w:tcPr>
          <w:p w14:paraId="3CFE5F34" w14:textId="77777777" w:rsidR="005A0C66" w:rsidRPr="005A0C66" w:rsidRDefault="005A0C66" w:rsidP="000C4C5C">
            <w:pPr>
              <w:spacing w:line="240" w:lineRule="auto"/>
              <w:jc w:val="center"/>
              <w:rPr>
                <w:sz w:val="22"/>
                <w:szCs w:val="22"/>
              </w:rPr>
            </w:pPr>
            <w:r w:rsidRPr="005A0C66">
              <w:rPr>
                <w:sz w:val="22"/>
                <w:szCs w:val="22"/>
              </w:rPr>
              <w:t>1.81</w:t>
            </w:r>
          </w:p>
        </w:tc>
        <w:tc>
          <w:tcPr>
            <w:tcW w:w="409" w:type="pct"/>
            <w:gridSpan w:val="2"/>
            <w:vAlign w:val="center"/>
          </w:tcPr>
          <w:p w14:paraId="05971261" w14:textId="77777777" w:rsidR="005A0C66" w:rsidRPr="005A0C66" w:rsidRDefault="005A0C66" w:rsidP="000C4C5C">
            <w:pPr>
              <w:spacing w:line="240" w:lineRule="auto"/>
              <w:jc w:val="center"/>
              <w:rPr>
                <w:sz w:val="22"/>
                <w:szCs w:val="22"/>
              </w:rPr>
            </w:pPr>
            <w:r w:rsidRPr="005A0C66">
              <w:rPr>
                <w:sz w:val="22"/>
                <w:szCs w:val="22"/>
              </w:rPr>
              <w:t>130</w:t>
            </w:r>
            <w:r w:rsidRPr="005A0C66">
              <w:rPr>
                <w:sz w:val="22"/>
                <w:szCs w:val="22"/>
                <w:vertAlign w:val="superscript"/>
              </w:rPr>
              <w:t>a</w:t>
            </w:r>
          </w:p>
        </w:tc>
        <w:tc>
          <w:tcPr>
            <w:tcW w:w="451" w:type="pct"/>
            <w:gridSpan w:val="2"/>
            <w:vAlign w:val="center"/>
          </w:tcPr>
          <w:p w14:paraId="0FA8C777" w14:textId="77777777" w:rsidR="005A0C66" w:rsidRPr="005A0C66" w:rsidRDefault="005A0C66" w:rsidP="000C4C5C">
            <w:pPr>
              <w:spacing w:line="240" w:lineRule="auto"/>
              <w:jc w:val="center"/>
              <w:rPr>
                <w:sz w:val="22"/>
                <w:szCs w:val="22"/>
              </w:rPr>
            </w:pPr>
            <w:r w:rsidRPr="005A0C66">
              <w:rPr>
                <w:sz w:val="22"/>
                <w:szCs w:val="22"/>
              </w:rPr>
              <w:t>.073</w:t>
            </w:r>
          </w:p>
        </w:tc>
        <w:tc>
          <w:tcPr>
            <w:tcW w:w="453" w:type="pct"/>
            <w:gridSpan w:val="2"/>
            <w:vAlign w:val="center"/>
          </w:tcPr>
          <w:p w14:paraId="58F8EADC" w14:textId="77777777" w:rsidR="005A0C66" w:rsidRPr="005A0C66" w:rsidRDefault="005A0C66" w:rsidP="000C4C5C">
            <w:pPr>
              <w:spacing w:line="240" w:lineRule="auto"/>
              <w:jc w:val="right"/>
              <w:rPr>
                <w:sz w:val="22"/>
                <w:szCs w:val="22"/>
              </w:rPr>
            </w:pPr>
            <w:r w:rsidRPr="005A0C66">
              <w:rPr>
                <w:sz w:val="22"/>
                <w:szCs w:val="22"/>
              </w:rPr>
              <w:t>0.28</w:t>
            </w:r>
          </w:p>
        </w:tc>
      </w:tr>
      <w:tr w:rsidR="005A0C66" w:rsidRPr="005A0C66" w14:paraId="755B5F9F" w14:textId="77777777" w:rsidTr="005A0C66">
        <w:trPr>
          <w:trHeight w:val="360"/>
        </w:trPr>
        <w:tc>
          <w:tcPr>
            <w:tcW w:w="1148" w:type="pct"/>
            <w:gridSpan w:val="2"/>
            <w:vAlign w:val="center"/>
          </w:tcPr>
          <w:p w14:paraId="7D883733" w14:textId="77777777" w:rsidR="005A0C66" w:rsidRPr="005A0C66" w:rsidRDefault="005A0C66" w:rsidP="005A0C66">
            <w:pPr>
              <w:spacing w:line="240" w:lineRule="auto"/>
              <w:rPr>
                <w:sz w:val="22"/>
                <w:szCs w:val="22"/>
              </w:rPr>
            </w:pPr>
            <w:r w:rsidRPr="005A0C66">
              <w:rPr>
                <w:sz w:val="22"/>
                <w:szCs w:val="22"/>
              </w:rPr>
              <w:t>Historical</w:t>
            </w:r>
          </w:p>
        </w:tc>
        <w:tc>
          <w:tcPr>
            <w:tcW w:w="309" w:type="pct"/>
            <w:gridSpan w:val="2"/>
            <w:vAlign w:val="center"/>
          </w:tcPr>
          <w:p w14:paraId="6DBA94CA" w14:textId="77777777" w:rsidR="005A0C66" w:rsidRPr="005A0C66" w:rsidRDefault="005A0C66" w:rsidP="000C4C5C">
            <w:pPr>
              <w:spacing w:line="240" w:lineRule="auto"/>
              <w:jc w:val="center"/>
              <w:rPr>
                <w:sz w:val="22"/>
                <w:szCs w:val="22"/>
              </w:rPr>
            </w:pPr>
            <w:r w:rsidRPr="005A0C66">
              <w:rPr>
                <w:sz w:val="22"/>
                <w:szCs w:val="22"/>
              </w:rPr>
              <w:t>71</w:t>
            </w:r>
          </w:p>
        </w:tc>
        <w:tc>
          <w:tcPr>
            <w:tcW w:w="383" w:type="pct"/>
            <w:gridSpan w:val="2"/>
            <w:vAlign w:val="center"/>
          </w:tcPr>
          <w:p w14:paraId="29EAED90" w14:textId="77777777" w:rsidR="005A0C66" w:rsidRPr="005A0C66" w:rsidRDefault="005A0C66" w:rsidP="000C4C5C">
            <w:pPr>
              <w:spacing w:line="240" w:lineRule="auto"/>
              <w:jc w:val="center"/>
              <w:rPr>
                <w:sz w:val="22"/>
                <w:szCs w:val="22"/>
              </w:rPr>
            </w:pPr>
            <w:r w:rsidRPr="005A0C66">
              <w:rPr>
                <w:sz w:val="22"/>
                <w:szCs w:val="22"/>
              </w:rPr>
              <w:t>105</w:t>
            </w:r>
          </w:p>
        </w:tc>
        <w:tc>
          <w:tcPr>
            <w:tcW w:w="744" w:type="pct"/>
            <w:gridSpan w:val="3"/>
            <w:vAlign w:val="center"/>
          </w:tcPr>
          <w:p w14:paraId="34A8819C" w14:textId="77777777" w:rsidR="005A0C66" w:rsidRPr="005A0C66" w:rsidRDefault="005A0C66" w:rsidP="005A0C66">
            <w:pPr>
              <w:spacing w:line="240" w:lineRule="auto"/>
              <w:rPr>
                <w:sz w:val="22"/>
                <w:szCs w:val="22"/>
              </w:rPr>
            </w:pPr>
            <w:r w:rsidRPr="005A0C66">
              <w:rPr>
                <w:sz w:val="22"/>
                <w:szCs w:val="22"/>
              </w:rPr>
              <w:t>1.20 (1.61)</w:t>
            </w:r>
          </w:p>
        </w:tc>
        <w:tc>
          <w:tcPr>
            <w:tcW w:w="739" w:type="pct"/>
            <w:gridSpan w:val="3"/>
            <w:vAlign w:val="center"/>
          </w:tcPr>
          <w:p w14:paraId="3F80FE69" w14:textId="77777777" w:rsidR="005A0C66" w:rsidRPr="005A0C66" w:rsidRDefault="005A0C66" w:rsidP="005A0C66">
            <w:pPr>
              <w:spacing w:line="240" w:lineRule="auto"/>
              <w:rPr>
                <w:sz w:val="22"/>
                <w:szCs w:val="22"/>
              </w:rPr>
            </w:pPr>
            <w:r w:rsidRPr="005A0C66">
              <w:rPr>
                <w:sz w:val="22"/>
                <w:szCs w:val="22"/>
              </w:rPr>
              <w:t>0.81 (1.37)</w:t>
            </w:r>
          </w:p>
        </w:tc>
        <w:tc>
          <w:tcPr>
            <w:tcW w:w="364" w:type="pct"/>
            <w:gridSpan w:val="2"/>
            <w:vAlign w:val="center"/>
          </w:tcPr>
          <w:p w14:paraId="52ACD996" w14:textId="77777777" w:rsidR="005A0C66" w:rsidRPr="005A0C66" w:rsidRDefault="005A0C66" w:rsidP="000C4C5C">
            <w:pPr>
              <w:spacing w:line="240" w:lineRule="auto"/>
              <w:jc w:val="center"/>
              <w:rPr>
                <w:sz w:val="22"/>
                <w:szCs w:val="22"/>
              </w:rPr>
            </w:pPr>
            <w:r w:rsidRPr="005A0C66">
              <w:rPr>
                <w:sz w:val="22"/>
                <w:szCs w:val="22"/>
              </w:rPr>
              <w:t>1.72</w:t>
            </w:r>
          </w:p>
        </w:tc>
        <w:tc>
          <w:tcPr>
            <w:tcW w:w="409" w:type="pct"/>
            <w:gridSpan w:val="2"/>
            <w:vAlign w:val="center"/>
          </w:tcPr>
          <w:p w14:paraId="4C24285B"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222D153C" w14:textId="77777777" w:rsidR="005A0C66" w:rsidRPr="005A0C66" w:rsidRDefault="005A0C66" w:rsidP="000C4C5C">
            <w:pPr>
              <w:spacing w:line="240" w:lineRule="auto"/>
              <w:jc w:val="center"/>
              <w:rPr>
                <w:sz w:val="22"/>
                <w:szCs w:val="22"/>
              </w:rPr>
            </w:pPr>
            <w:r w:rsidRPr="005A0C66">
              <w:rPr>
                <w:sz w:val="22"/>
                <w:szCs w:val="22"/>
              </w:rPr>
              <w:t>.088</w:t>
            </w:r>
          </w:p>
        </w:tc>
        <w:tc>
          <w:tcPr>
            <w:tcW w:w="453" w:type="pct"/>
            <w:gridSpan w:val="2"/>
            <w:vAlign w:val="center"/>
          </w:tcPr>
          <w:p w14:paraId="36946109" w14:textId="77777777" w:rsidR="005A0C66" w:rsidRPr="005A0C66" w:rsidRDefault="005A0C66" w:rsidP="000C4C5C">
            <w:pPr>
              <w:spacing w:line="240" w:lineRule="auto"/>
              <w:jc w:val="right"/>
              <w:rPr>
                <w:sz w:val="22"/>
                <w:szCs w:val="22"/>
              </w:rPr>
            </w:pPr>
            <w:r w:rsidRPr="005A0C66">
              <w:rPr>
                <w:sz w:val="22"/>
                <w:szCs w:val="22"/>
              </w:rPr>
              <w:t>0.26</w:t>
            </w:r>
          </w:p>
        </w:tc>
      </w:tr>
      <w:tr w:rsidR="005A0C66" w:rsidRPr="005A0C66" w14:paraId="282E6B79" w14:textId="77777777" w:rsidTr="005A0C66">
        <w:trPr>
          <w:trHeight w:val="360"/>
        </w:trPr>
        <w:tc>
          <w:tcPr>
            <w:tcW w:w="1148" w:type="pct"/>
            <w:gridSpan w:val="2"/>
            <w:vAlign w:val="center"/>
          </w:tcPr>
          <w:p w14:paraId="4D70504C" w14:textId="77777777" w:rsidR="005A0C66" w:rsidRPr="005A0C66" w:rsidRDefault="005A0C66" w:rsidP="005A0C66">
            <w:pPr>
              <w:spacing w:line="240" w:lineRule="auto"/>
              <w:rPr>
                <w:sz w:val="22"/>
                <w:szCs w:val="22"/>
              </w:rPr>
            </w:pPr>
            <w:r w:rsidRPr="005A0C66">
              <w:rPr>
                <w:sz w:val="22"/>
                <w:szCs w:val="22"/>
              </w:rPr>
              <w:t>Science Fiction</w:t>
            </w:r>
          </w:p>
        </w:tc>
        <w:tc>
          <w:tcPr>
            <w:tcW w:w="309" w:type="pct"/>
            <w:gridSpan w:val="2"/>
            <w:vAlign w:val="center"/>
          </w:tcPr>
          <w:p w14:paraId="68C53F0F" w14:textId="77777777" w:rsidR="005A0C66" w:rsidRPr="005A0C66" w:rsidRDefault="005A0C66" w:rsidP="000C4C5C">
            <w:pPr>
              <w:spacing w:line="240" w:lineRule="auto"/>
              <w:jc w:val="center"/>
              <w:rPr>
                <w:sz w:val="22"/>
                <w:szCs w:val="22"/>
              </w:rPr>
            </w:pPr>
            <w:r w:rsidRPr="005A0C66">
              <w:rPr>
                <w:sz w:val="22"/>
                <w:szCs w:val="22"/>
              </w:rPr>
              <w:t>71</w:t>
            </w:r>
          </w:p>
        </w:tc>
        <w:tc>
          <w:tcPr>
            <w:tcW w:w="383" w:type="pct"/>
            <w:gridSpan w:val="2"/>
            <w:vAlign w:val="center"/>
          </w:tcPr>
          <w:p w14:paraId="72111F47" w14:textId="77777777" w:rsidR="005A0C66" w:rsidRPr="005A0C66" w:rsidRDefault="005A0C66" w:rsidP="000C4C5C">
            <w:pPr>
              <w:spacing w:line="240" w:lineRule="auto"/>
              <w:jc w:val="center"/>
              <w:rPr>
                <w:sz w:val="22"/>
                <w:szCs w:val="22"/>
              </w:rPr>
            </w:pPr>
            <w:r w:rsidRPr="005A0C66">
              <w:rPr>
                <w:sz w:val="22"/>
                <w:szCs w:val="22"/>
              </w:rPr>
              <w:t>105</w:t>
            </w:r>
          </w:p>
        </w:tc>
        <w:tc>
          <w:tcPr>
            <w:tcW w:w="744" w:type="pct"/>
            <w:gridSpan w:val="3"/>
            <w:vAlign w:val="center"/>
          </w:tcPr>
          <w:p w14:paraId="15E9D82A" w14:textId="77777777" w:rsidR="005A0C66" w:rsidRPr="005A0C66" w:rsidRDefault="005A0C66" w:rsidP="005A0C66">
            <w:pPr>
              <w:spacing w:line="240" w:lineRule="auto"/>
              <w:rPr>
                <w:sz w:val="22"/>
                <w:szCs w:val="22"/>
              </w:rPr>
            </w:pPr>
            <w:r w:rsidRPr="005A0C66">
              <w:rPr>
                <w:sz w:val="22"/>
                <w:szCs w:val="22"/>
              </w:rPr>
              <w:t>3.04 (3.28)</w:t>
            </w:r>
          </w:p>
        </w:tc>
        <w:tc>
          <w:tcPr>
            <w:tcW w:w="739" w:type="pct"/>
            <w:gridSpan w:val="3"/>
            <w:vAlign w:val="center"/>
          </w:tcPr>
          <w:p w14:paraId="47166FFD" w14:textId="77777777" w:rsidR="005A0C66" w:rsidRPr="005A0C66" w:rsidRDefault="005A0C66" w:rsidP="005A0C66">
            <w:pPr>
              <w:spacing w:line="240" w:lineRule="auto"/>
              <w:rPr>
                <w:sz w:val="22"/>
                <w:szCs w:val="22"/>
              </w:rPr>
            </w:pPr>
            <w:r w:rsidRPr="005A0C66">
              <w:rPr>
                <w:sz w:val="22"/>
                <w:szCs w:val="22"/>
              </w:rPr>
              <w:t>2.03 (2.93)</w:t>
            </w:r>
          </w:p>
        </w:tc>
        <w:tc>
          <w:tcPr>
            <w:tcW w:w="364" w:type="pct"/>
            <w:gridSpan w:val="2"/>
            <w:vAlign w:val="center"/>
          </w:tcPr>
          <w:p w14:paraId="42D3279C" w14:textId="77777777" w:rsidR="005A0C66" w:rsidRPr="005A0C66" w:rsidRDefault="005A0C66" w:rsidP="000C4C5C">
            <w:pPr>
              <w:spacing w:line="240" w:lineRule="auto"/>
              <w:jc w:val="center"/>
              <w:rPr>
                <w:sz w:val="22"/>
                <w:szCs w:val="22"/>
              </w:rPr>
            </w:pPr>
            <w:r w:rsidRPr="005A0C66">
              <w:rPr>
                <w:sz w:val="22"/>
                <w:szCs w:val="22"/>
              </w:rPr>
              <w:t>2.15</w:t>
            </w:r>
          </w:p>
        </w:tc>
        <w:tc>
          <w:tcPr>
            <w:tcW w:w="409" w:type="pct"/>
            <w:gridSpan w:val="2"/>
            <w:vAlign w:val="center"/>
          </w:tcPr>
          <w:p w14:paraId="39A35853"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4A803B06" w14:textId="77777777" w:rsidR="005A0C66" w:rsidRPr="005A0C66" w:rsidRDefault="005A0C66" w:rsidP="000C4C5C">
            <w:pPr>
              <w:spacing w:line="240" w:lineRule="auto"/>
              <w:jc w:val="center"/>
              <w:rPr>
                <w:sz w:val="22"/>
                <w:szCs w:val="22"/>
              </w:rPr>
            </w:pPr>
            <w:r w:rsidRPr="005A0C66">
              <w:rPr>
                <w:sz w:val="22"/>
                <w:szCs w:val="22"/>
              </w:rPr>
              <w:t>.033</w:t>
            </w:r>
          </w:p>
        </w:tc>
        <w:tc>
          <w:tcPr>
            <w:tcW w:w="453" w:type="pct"/>
            <w:gridSpan w:val="2"/>
            <w:vAlign w:val="center"/>
          </w:tcPr>
          <w:p w14:paraId="34652AF9" w14:textId="77777777" w:rsidR="005A0C66" w:rsidRPr="005A0C66" w:rsidRDefault="005A0C66" w:rsidP="000C4C5C">
            <w:pPr>
              <w:spacing w:line="240" w:lineRule="auto"/>
              <w:jc w:val="right"/>
              <w:rPr>
                <w:sz w:val="22"/>
                <w:szCs w:val="22"/>
              </w:rPr>
            </w:pPr>
            <w:r w:rsidRPr="005A0C66">
              <w:rPr>
                <w:sz w:val="22"/>
                <w:szCs w:val="22"/>
              </w:rPr>
              <w:t>0.33</w:t>
            </w:r>
          </w:p>
        </w:tc>
      </w:tr>
      <w:tr w:rsidR="005A0C66" w:rsidRPr="005A0C66" w14:paraId="60FDA758" w14:textId="77777777" w:rsidTr="005A0C66">
        <w:trPr>
          <w:trHeight w:val="360"/>
        </w:trPr>
        <w:tc>
          <w:tcPr>
            <w:tcW w:w="1148" w:type="pct"/>
            <w:gridSpan w:val="2"/>
            <w:vAlign w:val="center"/>
          </w:tcPr>
          <w:p w14:paraId="17DDD2B5" w14:textId="77777777" w:rsidR="005A0C66" w:rsidRPr="005A0C66" w:rsidRDefault="005A0C66" w:rsidP="005A0C66">
            <w:pPr>
              <w:spacing w:line="240" w:lineRule="auto"/>
              <w:rPr>
                <w:sz w:val="22"/>
                <w:szCs w:val="22"/>
              </w:rPr>
            </w:pPr>
            <w:r w:rsidRPr="005A0C66">
              <w:rPr>
                <w:sz w:val="22"/>
                <w:szCs w:val="22"/>
              </w:rPr>
              <w:t>Narrative nonfiction</w:t>
            </w:r>
          </w:p>
        </w:tc>
        <w:tc>
          <w:tcPr>
            <w:tcW w:w="309" w:type="pct"/>
            <w:gridSpan w:val="2"/>
            <w:vAlign w:val="center"/>
          </w:tcPr>
          <w:p w14:paraId="33E923C0" w14:textId="77777777" w:rsidR="005A0C66" w:rsidRPr="005A0C66" w:rsidRDefault="005A0C66" w:rsidP="000C4C5C">
            <w:pPr>
              <w:spacing w:line="240" w:lineRule="auto"/>
              <w:jc w:val="center"/>
              <w:rPr>
                <w:sz w:val="22"/>
                <w:szCs w:val="22"/>
              </w:rPr>
            </w:pPr>
            <w:r w:rsidRPr="005A0C66">
              <w:rPr>
                <w:sz w:val="22"/>
                <w:szCs w:val="22"/>
              </w:rPr>
              <w:t>71</w:t>
            </w:r>
          </w:p>
        </w:tc>
        <w:tc>
          <w:tcPr>
            <w:tcW w:w="383" w:type="pct"/>
            <w:gridSpan w:val="2"/>
            <w:vAlign w:val="center"/>
          </w:tcPr>
          <w:p w14:paraId="120D46DB" w14:textId="77777777" w:rsidR="005A0C66" w:rsidRPr="005A0C66" w:rsidRDefault="005A0C66" w:rsidP="000C4C5C">
            <w:pPr>
              <w:spacing w:line="240" w:lineRule="auto"/>
              <w:jc w:val="center"/>
              <w:rPr>
                <w:sz w:val="22"/>
                <w:szCs w:val="22"/>
              </w:rPr>
            </w:pPr>
            <w:r w:rsidRPr="005A0C66">
              <w:rPr>
                <w:sz w:val="22"/>
                <w:szCs w:val="22"/>
              </w:rPr>
              <w:t>105</w:t>
            </w:r>
          </w:p>
        </w:tc>
        <w:tc>
          <w:tcPr>
            <w:tcW w:w="744" w:type="pct"/>
            <w:gridSpan w:val="3"/>
            <w:vAlign w:val="center"/>
          </w:tcPr>
          <w:p w14:paraId="22640BB0" w14:textId="77777777" w:rsidR="005A0C66" w:rsidRPr="005A0C66" w:rsidRDefault="005A0C66" w:rsidP="005A0C66">
            <w:pPr>
              <w:spacing w:line="240" w:lineRule="auto"/>
              <w:rPr>
                <w:sz w:val="22"/>
                <w:szCs w:val="22"/>
              </w:rPr>
            </w:pPr>
            <w:r w:rsidRPr="005A0C66">
              <w:rPr>
                <w:sz w:val="22"/>
                <w:szCs w:val="22"/>
              </w:rPr>
              <w:t>0.59 (1.05)</w:t>
            </w:r>
          </w:p>
        </w:tc>
        <w:tc>
          <w:tcPr>
            <w:tcW w:w="739" w:type="pct"/>
            <w:gridSpan w:val="3"/>
            <w:vAlign w:val="center"/>
          </w:tcPr>
          <w:p w14:paraId="73212764" w14:textId="77777777" w:rsidR="005A0C66" w:rsidRPr="005A0C66" w:rsidRDefault="005A0C66" w:rsidP="005A0C66">
            <w:pPr>
              <w:spacing w:line="240" w:lineRule="auto"/>
              <w:rPr>
                <w:sz w:val="22"/>
                <w:szCs w:val="22"/>
              </w:rPr>
            </w:pPr>
            <w:r w:rsidRPr="005A0C66">
              <w:rPr>
                <w:sz w:val="22"/>
                <w:szCs w:val="22"/>
              </w:rPr>
              <w:t>0.35 (0.71)</w:t>
            </w:r>
          </w:p>
        </w:tc>
        <w:tc>
          <w:tcPr>
            <w:tcW w:w="364" w:type="pct"/>
            <w:gridSpan w:val="2"/>
            <w:vAlign w:val="center"/>
          </w:tcPr>
          <w:p w14:paraId="59F119F8" w14:textId="77777777" w:rsidR="005A0C66" w:rsidRPr="005A0C66" w:rsidRDefault="005A0C66" w:rsidP="000C4C5C">
            <w:pPr>
              <w:spacing w:line="240" w:lineRule="auto"/>
              <w:jc w:val="center"/>
              <w:rPr>
                <w:sz w:val="22"/>
                <w:szCs w:val="22"/>
              </w:rPr>
            </w:pPr>
            <w:r w:rsidRPr="005A0C66">
              <w:rPr>
                <w:sz w:val="22"/>
                <w:szCs w:val="22"/>
              </w:rPr>
              <w:t>1.81</w:t>
            </w:r>
          </w:p>
        </w:tc>
        <w:tc>
          <w:tcPr>
            <w:tcW w:w="409" w:type="pct"/>
            <w:gridSpan w:val="2"/>
            <w:vAlign w:val="center"/>
          </w:tcPr>
          <w:p w14:paraId="117E15A4"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vAlign w:val="center"/>
          </w:tcPr>
          <w:p w14:paraId="2D10E030" w14:textId="77777777" w:rsidR="005A0C66" w:rsidRPr="005A0C66" w:rsidRDefault="005A0C66" w:rsidP="000C4C5C">
            <w:pPr>
              <w:spacing w:line="240" w:lineRule="auto"/>
              <w:jc w:val="center"/>
              <w:rPr>
                <w:sz w:val="22"/>
                <w:szCs w:val="22"/>
              </w:rPr>
            </w:pPr>
            <w:r w:rsidRPr="005A0C66">
              <w:rPr>
                <w:sz w:val="22"/>
                <w:szCs w:val="22"/>
              </w:rPr>
              <w:t>.072</w:t>
            </w:r>
          </w:p>
        </w:tc>
        <w:tc>
          <w:tcPr>
            <w:tcW w:w="453" w:type="pct"/>
            <w:gridSpan w:val="2"/>
            <w:vAlign w:val="center"/>
          </w:tcPr>
          <w:p w14:paraId="7B756055" w14:textId="77777777" w:rsidR="005A0C66" w:rsidRPr="005A0C66" w:rsidRDefault="005A0C66" w:rsidP="000C4C5C">
            <w:pPr>
              <w:spacing w:line="240" w:lineRule="auto"/>
              <w:jc w:val="right"/>
              <w:rPr>
                <w:sz w:val="22"/>
                <w:szCs w:val="22"/>
              </w:rPr>
            </w:pPr>
            <w:r w:rsidRPr="005A0C66">
              <w:rPr>
                <w:sz w:val="22"/>
                <w:szCs w:val="22"/>
              </w:rPr>
              <w:t>0.27</w:t>
            </w:r>
          </w:p>
        </w:tc>
      </w:tr>
      <w:tr w:rsidR="005A0C66" w:rsidRPr="005A0C66" w14:paraId="271C0D08" w14:textId="77777777" w:rsidTr="005A0C66">
        <w:trPr>
          <w:trHeight w:val="360"/>
        </w:trPr>
        <w:tc>
          <w:tcPr>
            <w:tcW w:w="1148" w:type="pct"/>
            <w:gridSpan w:val="2"/>
            <w:tcBorders>
              <w:bottom w:val="single" w:sz="4" w:space="0" w:color="auto"/>
            </w:tcBorders>
            <w:vAlign w:val="center"/>
          </w:tcPr>
          <w:p w14:paraId="7E09CE94" w14:textId="77777777" w:rsidR="005A0C66" w:rsidRPr="005A0C66" w:rsidRDefault="005A0C66" w:rsidP="005A0C66">
            <w:pPr>
              <w:spacing w:line="240" w:lineRule="auto"/>
              <w:rPr>
                <w:sz w:val="22"/>
                <w:szCs w:val="22"/>
              </w:rPr>
            </w:pPr>
            <w:r w:rsidRPr="005A0C66">
              <w:rPr>
                <w:sz w:val="22"/>
                <w:szCs w:val="22"/>
              </w:rPr>
              <w:t>Nonfiction</w:t>
            </w:r>
          </w:p>
        </w:tc>
        <w:tc>
          <w:tcPr>
            <w:tcW w:w="309" w:type="pct"/>
            <w:gridSpan w:val="2"/>
            <w:tcBorders>
              <w:bottom w:val="single" w:sz="4" w:space="0" w:color="auto"/>
            </w:tcBorders>
            <w:vAlign w:val="center"/>
          </w:tcPr>
          <w:p w14:paraId="59470E62" w14:textId="77777777" w:rsidR="005A0C66" w:rsidRPr="005A0C66" w:rsidRDefault="005A0C66" w:rsidP="000C4C5C">
            <w:pPr>
              <w:spacing w:line="240" w:lineRule="auto"/>
              <w:jc w:val="center"/>
              <w:rPr>
                <w:sz w:val="22"/>
                <w:szCs w:val="22"/>
              </w:rPr>
            </w:pPr>
            <w:r w:rsidRPr="005A0C66">
              <w:rPr>
                <w:sz w:val="22"/>
                <w:szCs w:val="22"/>
              </w:rPr>
              <w:t>71</w:t>
            </w:r>
          </w:p>
        </w:tc>
        <w:tc>
          <w:tcPr>
            <w:tcW w:w="383" w:type="pct"/>
            <w:gridSpan w:val="2"/>
            <w:tcBorders>
              <w:bottom w:val="single" w:sz="4" w:space="0" w:color="auto"/>
            </w:tcBorders>
            <w:vAlign w:val="center"/>
          </w:tcPr>
          <w:p w14:paraId="15FFA0F1" w14:textId="77777777" w:rsidR="005A0C66" w:rsidRPr="005A0C66" w:rsidRDefault="005A0C66" w:rsidP="000C4C5C">
            <w:pPr>
              <w:spacing w:line="240" w:lineRule="auto"/>
              <w:jc w:val="center"/>
              <w:rPr>
                <w:sz w:val="22"/>
                <w:szCs w:val="22"/>
              </w:rPr>
            </w:pPr>
            <w:r w:rsidRPr="005A0C66">
              <w:rPr>
                <w:sz w:val="22"/>
                <w:szCs w:val="22"/>
              </w:rPr>
              <w:t>105</w:t>
            </w:r>
          </w:p>
        </w:tc>
        <w:tc>
          <w:tcPr>
            <w:tcW w:w="744" w:type="pct"/>
            <w:gridSpan w:val="3"/>
            <w:tcBorders>
              <w:bottom w:val="single" w:sz="4" w:space="0" w:color="auto"/>
            </w:tcBorders>
            <w:vAlign w:val="center"/>
          </w:tcPr>
          <w:p w14:paraId="0ACE0124" w14:textId="77777777" w:rsidR="005A0C66" w:rsidRPr="005A0C66" w:rsidRDefault="005A0C66" w:rsidP="005A0C66">
            <w:pPr>
              <w:spacing w:line="240" w:lineRule="auto"/>
              <w:rPr>
                <w:sz w:val="22"/>
                <w:szCs w:val="22"/>
              </w:rPr>
            </w:pPr>
            <w:r w:rsidRPr="005A0C66">
              <w:rPr>
                <w:sz w:val="22"/>
                <w:szCs w:val="22"/>
              </w:rPr>
              <w:t>6.82 (6.45)</w:t>
            </w:r>
          </w:p>
        </w:tc>
        <w:tc>
          <w:tcPr>
            <w:tcW w:w="739" w:type="pct"/>
            <w:gridSpan w:val="3"/>
            <w:tcBorders>
              <w:bottom w:val="single" w:sz="4" w:space="0" w:color="auto"/>
            </w:tcBorders>
            <w:vAlign w:val="center"/>
          </w:tcPr>
          <w:p w14:paraId="1C0E6F6A" w14:textId="77777777" w:rsidR="005A0C66" w:rsidRPr="005A0C66" w:rsidRDefault="005A0C66" w:rsidP="005A0C66">
            <w:pPr>
              <w:spacing w:line="240" w:lineRule="auto"/>
              <w:rPr>
                <w:sz w:val="22"/>
                <w:szCs w:val="22"/>
              </w:rPr>
            </w:pPr>
            <w:r w:rsidRPr="005A0C66">
              <w:rPr>
                <w:sz w:val="22"/>
                <w:szCs w:val="22"/>
              </w:rPr>
              <w:t>4.50 (5.60)</w:t>
            </w:r>
          </w:p>
        </w:tc>
        <w:tc>
          <w:tcPr>
            <w:tcW w:w="364" w:type="pct"/>
            <w:gridSpan w:val="2"/>
            <w:tcBorders>
              <w:bottom w:val="single" w:sz="4" w:space="0" w:color="auto"/>
            </w:tcBorders>
            <w:vAlign w:val="center"/>
          </w:tcPr>
          <w:p w14:paraId="70D4E4DC" w14:textId="77777777" w:rsidR="005A0C66" w:rsidRPr="005A0C66" w:rsidRDefault="005A0C66" w:rsidP="000C4C5C">
            <w:pPr>
              <w:spacing w:line="240" w:lineRule="auto"/>
              <w:jc w:val="center"/>
              <w:rPr>
                <w:sz w:val="22"/>
                <w:szCs w:val="22"/>
              </w:rPr>
            </w:pPr>
            <w:r w:rsidRPr="005A0C66">
              <w:rPr>
                <w:sz w:val="22"/>
                <w:szCs w:val="22"/>
              </w:rPr>
              <w:t>2.54</w:t>
            </w:r>
          </w:p>
        </w:tc>
        <w:tc>
          <w:tcPr>
            <w:tcW w:w="409" w:type="pct"/>
            <w:gridSpan w:val="2"/>
            <w:tcBorders>
              <w:bottom w:val="single" w:sz="4" w:space="0" w:color="auto"/>
            </w:tcBorders>
            <w:vAlign w:val="center"/>
          </w:tcPr>
          <w:p w14:paraId="325CC455" w14:textId="77777777" w:rsidR="005A0C66" w:rsidRPr="005A0C66" w:rsidRDefault="005A0C66" w:rsidP="000C4C5C">
            <w:pPr>
              <w:spacing w:line="240" w:lineRule="auto"/>
              <w:jc w:val="center"/>
              <w:rPr>
                <w:sz w:val="22"/>
                <w:szCs w:val="22"/>
              </w:rPr>
            </w:pPr>
            <w:r w:rsidRPr="005A0C66">
              <w:rPr>
                <w:sz w:val="22"/>
                <w:szCs w:val="22"/>
              </w:rPr>
              <w:t>174</w:t>
            </w:r>
          </w:p>
        </w:tc>
        <w:tc>
          <w:tcPr>
            <w:tcW w:w="451" w:type="pct"/>
            <w:gridSpan w:val="2"/>
            <w:tcBorders>
              <w:bottom w:val="single" w:sz="4" w:space="0" w:color="auto"/>
            </w:tcBorders>
            <w:vAlign w:val="center"/>
          </w:tcPr>
          <w:p w14:paraId="2BE4C6D3" w14:textId="77777777" w:rsidR="005A0C66" w:rsidRPr="005A0C66" w:rsidRDefault="005A0C66" w:rsidP="000C4C5C">
            <w:pPr>
              <w:spacing w:line="240" w:lineRule="auto"/>
              <w:jc w:val="center"/>
              <w:rPr>
                <w:sz w:val="22"/>
                <w:szCs w:val="22"/>
              </w:rPr>
            </w:pPr>
            <w:r w:rsidRPr="005A0C66">
              <w:rPr>
                <w:sz w:val="22"/>
                <w:szCs w:val="22"/>
              </w:rPr>
              <w:t>.012</w:t>
            </w:r>
          </w:p>
        </w:tc>
        <w:tc>
          <w:tcPr>
            <w:tcW w:w="453" w:type="pct"/>
            <w:gridSpan w:val="2"/>
            <w:tcBorders>
              <w:bottom w:val="single" w:sz="4" w:space="0" w:color="auto"/>
            </w:tcBorders>
            <w:vAlign w:val="center"/>
          </w:tcPr>
          <w:p w14:paraId="02AC4D3F" w14:textId="77777777" w:rsidR="005A0C66" w:rsidRPr="005A0C66" w:rsidRDefault="005A0C66" w:rsidP="000C4C5C">
            <w:pPr>
              <w:spacing w:line="240" w:lineRule="auto"/>
              <w:jc w:val="right"/>
              <w:rPr>
                <w:sz w:val="22"/>
                <w:szCs w:val="22"/>
              </w:rPr>
            </w:pPr>
            <w:r w:rsidRPr="005A0C66">
              <w:rPr>
                <w:sz w:val="22"/>
                <w:szCs w:val="22"/>
              </w:rPr>
              <w:t>0.38</w:t>
            </w:r>
          </w:p>
        </w:tc>
      </w:tr>
      <w:tr w:rsidR="005A0C66" w:rsidRPr="005A0C66" w14:paraId="1E022EBC" w14:textId="77777777" w:rsidTr="0092545B">
        <w:trPr>
          <w:trHeight w:val="360"/>
        </w:trPr>
        <w:tc>
          <w:tcPr>
            <w:tcW w:w="5000" w:type="pct"/>
            <w:gridSpan w:val="20"/>
            <w:tcBorders>
              <w:top w:val="single" w:sz="4" w:space="0" w:color="auto"/>
            </w:tcBorders>
          </w:tcPr>
          <w:p w14:paraId="7A2CA6A6" w14:textId="77777777" w:rsidR="005A0C66" w:rsidRPr="005A0C66" w:rsidRDefault="005A0C66" w:rsidP="005A0C66">
            <w:pPr>
              <w:spacing w:line="240" w:lineRule="auto"/>
              <w:rPr>
                <w:sz w:val="22"/>
                <w:szCs w:val="22"/>
              </w:rPr>
            </w:pPr>
            <w:r w:rsidRPr="005A0C66">
              <w:rPr>
                <w:i/>
                <w:sz w:val="22"/>
                <w:szCs w:val="22"/>
              </w:rPr>
              <w:t xml:space="preserve">Note. </w:t>
            </w:r>
            <w:r w:rsidRPr="005A0C66">
              <w:rPr>
                <w:sz w:val="22"/>
                <w:szCs w:val="22"/>
                <w:vertAlign w:val="superscript"/>
              </w:rPr>
              <w:t>a</w:t>
            </w:r>
            <w:r w:rsidRPr="005A0C66">
              <w:rPr>
                <w:sz w:val="22"/>
                <w:szCs w:val="22"/>
              </w:rPr>
              <w:t xml:space="preserve">Adjusted for unequal variance (Levene’s test </w:t>
            </w:r>
            <w:r w:rsidRPr="005A0C66">
              <w:rPr>
                <w:i/>
                <w:sz w:val="22"/>
                <w:szCs w:val="22"/>
              </w:rPr>
              <w:t>p</w:t>
            </w:r>
            <w:r w:rsidRPr="005A0C66">
              <w:rPr>
                <w:sz w:val="22"/>
                <w:szCs w:val="22"/>
              </w:rPr>
              <w:t xml:space="preserve"> &lt; .01).</w:t>
            </w:r>
          </w:p>
        </w:tc>
      </w:tr>
    </w:tbl>
    <w:p w14:paraId="4032C0A2" w14:textId="77777777" w:rsidR="00FA7104" w:rsidRDefault="00FA7104" w:rsidP="00FA7104">
      <w:pPr>
        <w:ind w:firstLine="720"/>
      </w:pPr>
      <w:r w:rsidRPr="00465377">
        <w:rPr>
          <w:rStyle w:val="Heading3Char"/>
        </w:rPr>
        <w:lastRenderedPageBreak/>
        <w:t>Research questions</w:t>
      </w:r>
      <w:r>
        <w:t xml:space="preserve">.  The relationship of moral character judgment and other genres (including nonfiction and narrative nonfiction) was tested, but no hypotheses had been made.  In the Web sample, participants who preferred the conflicted protagonist </w:t>
      </w:r>
    </w:p>
    <w:p w14:paraId="37FA7008" w14:textId="77777777" w:rsidR="00815DF5" w:rsidRDefault="00EB7A54" w:rsidP="005A0C66">
      <w:r>
        <w:t xml:space="preserve">recognized more Classics authors across domains.  In the undergraduate sample, this was true for authority and Purity, but in the Fairness domain, those who found the unconflicted protagonist more moral recognized more Classics authors.  Interestingly, two of the more reliable effects pertained to Historical fiction and narrative nonfiction: for both genres, participants who found the conflicted character more moral recognized more authors across domains (web sample).  Recognition of nonfiction authors in general was associated with preference for the conflicted protagonist.  Recognition of </w:t>
      </w:r>
      <w:r w:rsidR="00A26DA2">
        <w:t xml:space="preserve">YA fiction authors was only related to moral character judgment in the Purity domain (bad outcomes), </w:t>
      </w:r>
      <w:r w:rsidR="00A26DA2">
        <w:rPr>
          <w:i/>
        </w:rPr>
        <w:t>t</w:t>
      </w:r>
      <w:r w:rsidR="00A26DA2">
        <w:t xml:space="preserve">(362) = 2.39, </w:t>
      </w:r>
      <w:r w:rsidR="00A26DA2">
        <w:rPr>
          <w:i/>
        </w:rPr>
        <w:t>p</w:t>
      </w:r>
      <w:r w:rsidR="00A26DA2">
        <w:t xml:space="preserve"> = .018, </w:t>
      </w:r>
      <w:r w:rsidR="00A26DA2">
        <w:rPr>
          <w:i/>
        </w:rPr>
        <w:t>d</w:t>
      </w:r>
      <w:r w:rsidR="00A26DA2">
        <w:t xml:space="preserve"> = 0.55).  See Tables 1</w:t>
      </w:r>
      <w:r w:rsidR="005A0C66">
        <w:t>3 and 14</w:t>
      </w:r>
      <w:r w:rsidR="00A26DA2">
        <w:t xml:space="preserve"> for details.</w:t>
      </w:r>
    </w:p>
    <w:p w14:paraId="7EB10EC3" w14:textId="6438D82A" w:rsidR="005A4EF4" w:rsidRPr="00320B4C" w:rsidRDefault="008A1757" w:rsidP="005A4EF4">
      <w:pPr>
        <w:ind w:firstLine="720"/>
      </w:pPr>
      <w:r>
        <w:t>In the undergraduate sample, o</w:t>
      </w:r>
      <w:r w:rsidR="005A4EF4">
        <w:t>verall moral</w:t>
      </w:r>
      <w:r w:rsidR="00F3794E">
        <w:t xml:space="preserve"> character</w:t>
      </w:r>
      <w:r w:rsidR="005A4EF4">
        <w:t xml:space="preserve"> judgment</w:t>
      </w:r>
      <w:r w:rsidR="008E1835">
        <w:rPr>
          <w:rStyle w:val="FootnoteReference"/>
        </w:rPr>
        <w:footnoteReference w:id="2"/>
      </w:r>
      <w:r w:rsidR="005A4EF4">
        <w:t xml:space="preserve"> was</w:t>
      </w:r>
      <w:r w:rsidR="009B37D1">
        <w:t xml:space="preserve"> </w:t>
      </w:r>
      <w:r w:rsidR="005A4EF4">
        <w:t xml:space="preserve">correlated with Classics—people who recognized more Classis authors </w:t>
      </w:r>
      <w:r w:rsidR="009B37D1">
        <w:t xml:space="preserve">found the conflicted protagonist more moral in more domains, </w:t>
      </w:r>
      <w:r w:rsidR="009B37D1">
        <w:rPr>
          <w:i/>
        </w:rPr>
        <w:t>r</w:t>
      </w:r>
      <w:r w:rsidR="009B37D1">
        <w:rPr>
          <w:vertAlign w:val="subscript"/>
        </w:rPr>
        <w:t>s</w:t>
      </w:r>
      <w:r>
        <w:t>(392) = .11, 95% CI [.01, .21], but the effect was not significant at the level set for exploratory analyses (</w:t>
      </w:r>
      <w:r>
        <w:rPr>
          <w:i/>
        </w:rPr>
        <w:t>p</w:t>
      </w:r>
      <w:r>
        <w:t xml:space="preserve"> = .023). </w:t>
      </w:r>
      <w:r w:rsidR="009B37D1">
        <w:t xml:space="preserve"> </w:t>
      </w:r>
      <w:r>
        <w:t>No other correlation approached significance (</w:t>
      </w:r>
      <w:r>
        <w:rPr>
          <w:i/>
        </w:rPr>
        <w:t>p</w:t>
      </w:r>
      <w:r>
        <w:t>s &gt; .10).  In the Web sample</w:t>
      </w:r>
      <w:r w:rsidR="00E81811">
        <w:t>, overall moral character judgment was positively correlated with exposure to Classics, Science Fiction, Narrative Nonfiction, and general Nonfiction (</w:t>
      </w:r>
      <w:r w:rsidR="00E81811">
        <w:rPr>
          <w:i/>
        </w:rPr>
        <w:t>r</w:t>
      </w:r>
      <w:r w:rsidR="00E81811">
        <w:t xml:space="preserve">s </w:t>
      </w:r>
      <w:r w:rsidR="00E81811">
        <w:rPr>
          <w:rFonts w:cstheme="minorHAnsi"/>
        </w:rPr>
        <w:t>≥</w:t>
      </w:r>
      <w:r w:rsidR="00E81811">
        <w:t xml:space="preserve"> .22, </w:t>
      </w:r>
      <w:r w:rsidR="00E81811">
        <w:rPr>
          <w:i/>
        </w:rPr>
        <w:t>p</w:t>
      </w:r>
      <w:r w:rsidR="00E81811">
        <w:t xml:space="preserve">s </w:t>
      </w:r>
      <w:r w:rsidR="00E81811">
        <w:rPr>
          <w:rFonts w:cstheme="minorHAnsi"/>
        </w:rPr>
        <w:t>≤</w:t>
      </w:r>
      <w:r w:rsidR="00E81811">
        <w:t xml:space="preserve"> .004); see A8 in Appendix D for details.</w:t>
      </w:r>
    </w:p>
    <w:p w14:paraId="506A97D4" w14:textId="244F731D" w:rsidR="000D118F" w:rsidRDefault="000D118F" w:rsidP="000D118F">
      <w:pPr>
        <w:pStyle w:val="Heading1"/>
      </w:pPr>
      <w:bookmarkStart w:id="92" w:name="_Toc510889436"/>
      <w:r w:rsidRPr="00075FE1">
        <w:lastRenderedPageBreak/>
        <w:t>Discussion</w:t>
      </w:r>
      <w:bookmarkEnd w:id="92"/>
    </w:p>
    <w:p w14:paraId="04E0F7CD" w14:textId="4EF8D387" w:rsidR="006F4F3A" w:rsidRDefault="00E35A72" w:rsidP="003F5BAC">
      <w:pPr>
        <w:ind w:firstLine="720"/>
      </w:pPr>
      <w:r>
        <w:t xml:space="preserve">In general, the more authors participants recognized, the more likely they were to find the conflicted protagonist more moral.  The only exception was the recognition of Romance authors, which was, as expected, associated with choosing the unconflicted protagonist as more moral, though only in two cases (Care domain for undergraduates and Fairness for Web sample).  </w:t>
      </w:r>
      <w:r w:rsidR="006F4F3A">
        <w:t>In general, the associations between moral character judgment and scores on the various author recognition tasks were not statistically significant; however, there was a clear pattern of results, and some surprises—including lack of effects—that merit mention and are addressed in the following paragraphs.</w:t>
      </w:r>
    </w:p>
    <w:p w14:paraId="42630574" w14:textId="4DB196E0" w:rsidR="006F4F3A" w:rsidRDefault="003F5BAC" w:rsidP="003F5BAC">
      <w:pPr>
        <w:ind w:firstLine="720"/>
      </w:pPr>
      <w:r>
        <w:t xml:space="preserve">I had hypothesized that familiarity with Romance and Mystery/Thriller would be associated with a preference for the unconflicted protagonist across domains, and that familiarity with Contemporary Literary, Fantasy, and Science Fiction would relate to preferences for striving across domains.  Romance, when it was significantly associated with moral judgment, was indeed positively associated with a preference for the unconflicted protagonist, but this was only in the domains of Care in the undergraduate sample and Fairness in the Web sample.  Even given the little familiarity with authors demonstrated by undergraduates (Black &amp; Barnes, unpublished data), clearly there is no consistent relationship between familiarity with Romance and moral </w:t>
      </w:r>
      <w:r w:rsidR="005F2073">
        <w:t>charac</w:t>
      </w:r>
      <w:r w:rsidR="00FE41E3">
        <w:t>t</w:t>
      </w:r>
      <w:r w:rsidR="005F2073">
        <w:t xml:space="preserve">er </w:t>
      </w:r>
      <w:r>
        <w:t xml:space="preserve">judgment, at least not in the types of situations represented by the vignettes targeting the moral foundations.  </w:t>
      </w:r>
    </w:p>
    <w:p w14:paraId="055C7530" w14:textId="6BD50855" w:rsidR="003F5BAC" w:rsidRDefault="003F5BAC" w:rsidP="003F5BAC">
      <w:pPr>
        <w:ind w:firstLine="720"/>
      </w:pPr>
      <w:r>
        <w:t xml:space="preserve">Similarly, there was no consistent pattern of results for Contemporary Literary, Fantasy, or Science fiction, even in the Web sample.  Although participants who found moral striving more moral did tend to recognize more authors, the only domain in </w:t>
      </w:r>
      <w:r>
        <w:lastRenderedPageBreak/>
        <w:t>which this was true for all three genres was Loyalty, perhaps because this was where participants were just as likely to prefer the conflicted protagonist.</w:t>
      </w:r>
      <w:r w:rsidR="003450F3">
        <w:t xml:space="preserve">  That there may also be something special about either the Loyalty domain, or the way it was operationalized here, is </w:t>
      </w:r>
      <w:r w:rsidR="00C560CC">
        <w:t>clear from Study 1, where it was the domain in which participants were most likely to find the conflicted protagonist more moral.  In Study 3, moral character judgment in the Loyalty domain was related to familiarity with Classics and Nonfiction as well as the hypothesized Literary, Fantasy, and Science Fiction (for the Web sample).</w:t>
      </w:r>
    </w:p>
    <w:p w14:paraId="470862D7" w14:textId="2A912277" w:rsidR="003F5BAC" w:rsidRDefault="00C560CC" w:rsidP="003F5BAC">
      <w:pPr>
        <w:ind w:firstLine="720"/>
      </w:pPr>
      <w:r>
        <w:t xml:space="preserve">The exploratory </w:t>
      </w:r>
      <w:r w:rsidR="003F5BAC">
        <w:t xml:space="preserve">analyses testing for </w:t>
      </w:r>
      <w:r>
        <w:t xml:space="preserve">an association between reading and moral character judgment </w:t>
      </w:r>
      <w:r w:rsidR="003F5BAC">
        <w:t>suggest at best a weak association</w:t>
      </w:r>
      <w:r>
        <w:t xml:space="preserve"> </w:t>
      </w:r>
      <w:r w:rsidR="001F74AF">
        <w:t>with most genres</w:t>
      </w:r>
      <w:r w:rsidR="003F5BAC">
        <w:t xml:space="preserve">.  In general, participants in the Web sample who preferred the conflicted protagonist recognized more authors across domains (with the exception of Romance in the Fairness domain, as stated above).  Greater recognition of nonfiction authors was also associated with a preference for </w:t>
      </w:r>
      <w:r w:rsidR="005F2073">
        <w:t>those who overcome temptation</w:t>
      </w:r>
      <w:r w:rsidR="003F5BAC">
        <w:t>: in both samples, where there was a significant difference, participants who found the conflicted protagonist more moral recognized more authors in narrative and general nonfiction.</w:t>
      </w:r>
      <w:r>
        <w:rPr>
          <w:rStyle w:val="FootnoteReference"/>
        </w:rPr>
        <w:footnoteReference w:id="3"/>
      </w:r>
      <w:r w:rsidR="003F5BAC">
        <w:t xml:space="preserve">  Given the limited effects, and the positive correlation between openness to experience and reading exposure (Black &amp; Barnes, in preparation; Mar et al., 2009), it may be that personality, more than familiarity with authors, is driving this effect, especially since openness to experience was the single most reliable predictor of moral judgment across domains.</w:t>
      </w:r>
    </w:p>
    <w:p w14:paraId="1B92306F" w14:textId="1CB1CFA4" w:rsidR="000D118F" w:rsidRPr="000D118F" w:rsidRDefault="003F5BAC" w:rsidP="003F5BAC">
      <w:pPr>
        <w:ind w:firstLine="720"/>
      </w:pPr>
      <w:r>
        <w:t xml:space="preserve">Interestingly, familiarity with Young Adult fiction was not related to moral judgment in the positive outcome scenarios.  In the </w:t>
      </w:r>
      <w:r w:rsidR="00B671D6">
        <w:t>bad</w:t>
      </w:r>
      <w:r>
        <w:t xml:space="preserve"> outcome scenarios, it was only related to judgment in the </w:t>
      </w:r>
      <w:r w:rsidR="00B671D6">
        <w:t>Purity</w:t>
      </w:r>
      <w:r>
        <w:t xml:space="preserve"> domain: participants who preferred the protagonist </w:t>
      </w:r>
      <w:r>
        <w:lastRenderedPageBreak/>
        <w:t xml:space="preserve">who tried to do the right thing (the vast majority) recognized more YA authors.  The YA Fiction test was developed to address the fact that undergraduates read very little in general, and even less adult fiction.  The only authors they tend to recognize are those of classics, and these may have been encountered as part of a school curriculum.  Unfortunately, even given 108 well-known YA authors, participants in this study recognized a mean of only 4.46: they </w:t>
      </w:r>
      <w:r w:rsidR="00A26DA2">
        <w:t xml:space="preserve">do </w:t>
      </w:r>
      <w:r>
        <w:t>not</w:t>
      </w:r>
      <w:r w:rsidR="00A26DA2">
        <w:t xml:space="preserve"> appear to be big</w:t>
      </w:r>
      <w:r>
        <w:t xml:space="preserve"> readers</w:t>
      </w:r>
      <w:r w:rsidR="00A26DA2">
        <w:t xml:space="preserve"> or YA fiction</w:t>
      </w:r>
      <w:r>
        <w:t>.  As such, the conclusions we can draw from the lack of effects are limited.  That said, it may be that for domain-specific morally relevant scenarios, other factors play a greater role than any preference for reading entails, particularly for college-age individuals.</w:t>
      </w:r>
    </w:p>
    <w:p w14:paraId="13B0C0F9" w14:textId="4846CF54" w:rsidR="006431E7" w:rsidRDefault="00774FFE" w:rsidP="000D118F">
      <w:pPr>
        <w:pStyle w:val="Heading1"/>
      </w:pPr>
      <w:bookmarkStart w:id="93" w:name="_Toc510889437"/>
      <w:r>
        <w:t>General</w:t>
      </w:r>
      <w:r w:rsidR="006431E7">
        <w:t xml:space="preserve"> Discussion</w:t>
      </w:r>
      <w:bookmarkEnd w:id="93"/>
      <w:r w:rsidR="006431E7">
        <w:t xml:space="preserve"> </w:t>
      </w:r>
    </w:p>
    <w:p w14:paraId="65822200" w14:textId="5C997B07" w:rsidR="001912A8" w:rsidRDefault="001E318B" w:rsidP="000205BE">
      <w:pPr>
        <w:ind w:firstLine="720"/>
      </w:pPr>
      <w:r>
        <w:t xml:space="preserve">The </w:t>
      </w:r>
      <w:r w:rsidR="00781E07">
        <w:t xml:space="preserve">primary </w:t>
      </w:r>
      <w:r>
        <w:t xml:space="preserve">purpose of this research was to investigate the extent to which individuals value striving (vs. lack of temptation) when </w:t>
      </w:r>
      <w:r w:rsidR="00576363">
        <w:t xml:space="preserve">judging </w:t>
      </w:r>
      <w:r>
        <w:t>moral character in different circumstances.</w:t>
      </w:r>
      <w:r w:rsidR="00F00E09">
        <w:t xml:space="preserve">  Prior research suggested that adults, unlike children, found children who had to overcome temptation to do the right thing more moral that those who did not have to resist temptation (Starmans &amp; Bloom, 2016).  The premise of this investigation was that moral </w:t>
      </w:r>
      <w:r w:rsidR="0076598A">
        <w:t xml:space="preserve">character </w:t>
      </w:r>
      <w:r w:rsidR="00F00E09">
        <w:t>judgment would depend on the circumstances</w:t>
      </w:r>
      <w:r w:rsidR="0007312D">
        <w:t>:</w:t>
      </w:r>
      <w:r w:rsidR="00273162">
        <w:t xml:space="preserve"> specifically, I hypothesized that </w:t>
      </w:r>
      <w:r w:rsidR="0007312D">
        <w:t xml:space="preserve">preferences for striving would vary across the five moral domains described by Moral Foundations Theory (Haidt, 2007; Haidt &amp; Graham, 2007; Haidt &amp; Joseph, 2007).  </w:t>
      </w:r>
      <w:r w:rsidR="00132EE3">
        <w:t xml:space="preserve">Study 1 tested </w:t>
      </w:r>
      <w:r w:rsidR="0076598A">
        <w:t>for differences in moral character judgment—whether people believe striving or lack of temptation more moral—between moral domains.</w:t>
      </w:r>
      <w:r w:rsidR="00421820">
        <w:t xml:space="preserve">  Study 2 investigated the association of moral character judgment with individual differences in personality, morality, need for cognition, and ambiguity tolerance.  Study 3 explored potential relationships with reading exposure.  All three </w:t>
      </w:r>
      <w:r w:rsidR="00421820">
        <w:lastRenderedPageBreak/>
        <w:t xml:space="preserve">studies </w:t>
      </w:r>
      <w:r w:rsidR="0048171B">
        <w:t xml:space="preserve">employed two separate samples: college undergraduates and adults recruited online.  </w:t>
      </w:r>
    </w:p>
    <w:p w14:paraId="6823DFB9" w14:textId="705B2D1A" w:rsidR="00687F11" w:rsidRDefault="00D24A94" w:rsidP="000205BE">
      <w:pPr>
        <w:ind w:firstLine="720"/>
      </w:pPr>
      <w:r>
        <w:t xml:space="preserve">Although the results </w:t>
      </w:r>
      <w:r w:rsidR="00687F11">
        <w:t xml:space="preserve">suggest </w:t>
      </w:r>
      <w:r>
        <w:t xml:space="preserve">that moral judgment </w:t>
      </w:r>
      <w:r>
        <w:rPr>
          <w:i/>
        </w:rPr>
        <w:t>does</w:t>
      </w:r>
      <w:r>
        <w:t xml:space="preserve"> vary across domain, the variation was not as expected: </w:t>
      </w:r>
      <w:r w:rsidR="0055677E">
        <w:t>in all</w:t>
      </w:r>
      <w:r>
        <w:t xml:space="preserve"> domains, participants found lack of temptation more moral, and, unexpectedly, this preference was strongest in the individualizing domains of Care and Fairness</w:t>
      </w:r>
      <w:r w:rsidR="00737C6E">
        <w:t xml:space="preserve">.  </w:t>
      </w:r>
      <w:r w:rsidR="00687F11">
        <w:t xml:space="preserve">Interestingly, individual differences in personality and morally relevant constructs were not, on the whole, related to moral character judgment; the exceptions were Openness to Experience, the binding foundations of Respect for Authority, Loyalty, and Purity, and Imaginative Resistance.  Given the effects of Openness and Imaginative Resistance, it was reasonable to expect an association between moral character judgment and reading </w:t>
      </w:r>
      <w:r w:rsidR="001912A8">
        <w:t>(Black &amp; Barnes, 2017; Djikic et al., 2013; Mar et al., 2009); surprisingly, evidence was limited, although in general, greater familiarity with authors was related to the belief that moral striving was more moral.  This was particularly interesting in light of the overwhelming tendency for participants to find the unconflicted protagonist more moral in all moral domains.</w:t>
      </w:r>
    </w:p>
    <w:p w14:paraId="468FAC4C" w14:textId="0DECD982" w:rsidR="00C05272" w:rsidRPr="00704B65" w:rsidRDefault="00687F11" w:rsidP="00C05272">
      <w:pPr>
        <w:ind w:firstLine="720"/>
      </w:pPr>
      <w:r>
        <w:t xml:space="preserve">The most important takeaway from this research is that, when asked to judge moral character in a variety of situations, people tend to find unhesitating adherence to moral norms preferable to striving (successfully) to overcome temptation.  These results are in contrast to those reported by Starmans and Bloom (2016), who found that adult participants judged people who had to strive to do the right thing more moral than those who were not tempted.  Starmans and Bloom reasoned that adults were Kantians in that they valued the effort exerted to be moral, in contrast to the children in their sample, who in preferring the unconflicted protagonists acted as virtue theorists.  The results of </w:t>
      </w:r>
      <w:r>
        <w:lastRenderedPageBreak/>
        <w:t xml:space="preserve">the current research suggest that adults too may be virtue theorists when it comes to judging other adults, rather than children.  This may be true, but the argument for Kantian deontology in adults based on the results of Starmans and Bloom’s research may also be flawed.  Virtue theory does not suppose that children are born virtuous in all ways.  Rather, although children may be born with some ‘natural virtues,’ it is only after the acquisition of habit through virtuous practice in childhood and practical wisdom through reasoning in adulthood that people fully possess virtues (Aristotle, Nicomachean Ethics VI).  Adults in Starmans and Bloom’s studies (and in the current research, for the vignette adapted from their study), found </w:t>
      </w:r>
      <w:r>
        <w:rPr>
          <w:i/>
        </w:rPr>
        <w:t>children</w:t>
      </w:r>
      <w:r>
        <w:t xml:space="preserve"> who overcame temptation to do the right thing more moral than those who were not tempted.  In the current investigation, adults were judging </w:t>
      </w:r>
      <w:r>
        <w:rPr>
          <w:i/>
        </w:rPr>
        <w:t>adults,</w:t>
      </w:r>
      <w:r>
        <w:t xml:space="preserve"> who had, presumably, had many years to recognize and practice virtue.</w:t>
      </w:r>
      <w:r w:rsidR="00C05272">
        <w:t xml:space="preserve"> </w:t>
      </w:r>
      <w:r w:rsidR="00C05272" w:rsidRPr="00C05272">
        <w:t xml:space="preserve"> </w:t>
      </w:r>
      <w:r w:rsidR="00C05272">
        <w:t xml:space="preserve">The vignettes used in this research presented </w:t>
      </w:r>
      <w:r w:rsidR="00C05272" w:rsidRPr="00015129">
        <w:t xml:space="preserve">but a snapshot of the protagonists’ lives that participants could take as they wished.  They could have understood the actions of the unconflicted (and not tempted) protagonists to reflect a lifetime of recognizing temptation, overcoming it, and building the moral character necessary to act without hesitation.  </w:t>
      </w:r>
    </w:p>
    <w:p w14:paraId="737700A9" w14:textId="77777777" w:rsidR="00C05272" w:rsidRPr="00704B65" w:rsidRDefault="00C05272" w:rsidP="00C05272">
      <w:pPr>
        <w:ind w:firstLine="720"/>
      </w:pPr>
      <w:r>
        <w:t xml:space="preserve">It is important to emphasize that despite the predominant preference for unconflicted moral decision-making, there </w:t>
      </w:r>
      <w:r>
        <w:rPr>
          <w:i/>
        </w:rPr>
        <w:t>were</w:t>
      </w:r>
      <w:r>
        <w:t xml:space="preserve"> significant differences in judgment across domains.  The fact that it was precisely in the binding domains where participants were most likely to disagree (and prefer striving) was unexpected, fascinating, and may be due to differences in values inherent in the association of political orientation and Moral Foundations Theory (Frimer et al., 2013; Graham et al., 2009).  In this research, </w:t>
      </w:r>
      <w:r>
        <w:rPr>
          <w:i/>
        </w:rPr>
        <w:t>post hoc</w:t>
      </w:r>
      <w:r>
        <w:t xml:space="preserve"> analyses revealed lack of independence between moral </w:t>
      </w:r>
      <w:r>
        <w:lastRenderedPageBreak/>
        <w:t xml:space="preserve">judgment and politics in the binding domains.  However, not all the differences can be explained by politics (in the domains of Care and Fairness, for example, there was much more agreement in these samples).  </w:t>
      </w:r>
    </w:p>
    <w:p w14:paraId="2838E0EB" w14:textId="6C348DD3" w:rsidR="00C05272" w:rsidRDefault="00687F11" w:rsidP="00C05272">
      <w:pPr>
        <w:ind w:firstLine="720"/>
      </w:pPr>
      <w:r>
        <w:t xml:space="preserve">That the preference for learned virtue was strongest in the domains of Care and Fairness, both of which are pertinent to most people’s daily lives and are likely to provide moral challenges on a regular basis, further implies that adults too may be virtue theorists: we expect people to have a lot of practice being kind and fair.  </w:t>
      </w:r>
      <w:r w:rsidR="00C05272">
        <w:t>I</w:t>
      </w:r>
      <w:r>
        <w:t xml:space="preserve">t could </w:t>
      </w:r>
      <w:r w:rsidR="00C05272">
        <w:t>also</w:t>
      </w:r>
      <w:r>
        <w:t xml:space="preserve"> reflect the fact that the importance of moral concerns that matter to everyone, regardless of political orientation (Frimer et al., 2013; Graham et al., 2009).  In light of Moral Foundations theory and the current results, an exploration of the association of politics and moral character judgment seems indicated.  That said, a more </w:t>
      </w:r>
      <w:r>
        <w:rPr>
          <w:i/>
        </w:rPr>
        <w:t>general</w:t>
      </w:r>
      <w:r>
        <w:t xml:space="preserve"> attempt to understand how people judge moral character would be better made without limiting situations to domain-specific situations.  </w:t>
      </w:r>
      <w:r w:rsidR="00C05272">
        <w:t xml:space="preserve">In real life, judgment is much more complicated, as people must process information not only in the immediate scenario, but also from their prior knowledge of participants in it and unconscious biases (e.g., </w:t>
      </w:r>
      <w:r w:rsidR="00C05272" w:rsidRPr="00DB6E03">
        <w:t>Effron, Miller, &amp; Monin, 2012</w:t>
      </w:r>
      <w:r w:rsidR="00C05272">
        <w:t>; Weiner, 1995).  In this research, the fact that the vignettes targeted specific domains</w:t>
      </w:r>
      <w:r w:rsidR="00B918E2">
        <w:t xml:space="preserve"> with precise actions</w:t>
      </w:r>
      <w:r w:rsidR="00C05272">
        <w:t xml:space="preserve"> may have provided information about moral relevance that would otherwise be part of the overall interaction between judge (of moral character) and persons being judged.</w:t>
      </w:r>
      <w:r w:rsidR="00B918E2">
        <w:t xml:space="preserve">  If this is the case, then the fact that individual differences in the MFT binding domains of Respect for Authority, Loyalty, and Purity were, with Openness to Experience, the most reliable predictors of moral character judgment, may partly reflect research design.</w:t>
      </w:r>
    </w:p>
    <w:p w14:paraId="3731C0AA" w14:textId="4C6429E5" w:rsidR="00B918E2" w:rsidRDefault="00687F11" w:rsidP="00687F11">
      <w:pPr>
        <w:ind w:firstLine="720"/>
      </w:pPr>
      <w:r>
        <w:lastRenderedPageBreak/>
        <w:t xml:space="preserve">Studies 2 and 3, which were intended to explore the association of individual differences in potentially related constructs and the effect of reading exposure, shed very little light on what contributes to character judgment.  </w:t>
      </w:r>
      <w:r w:rsidR="00B918E2">
        <w:t xml:space="preserve">The association of scores on the MFQ Authority, Loyalty, and Purity scales was interesting, but to some degree simply a validation of choice of stimuli and Moral Foundations Theory.  More </w:t>
      </w:r>
      <w:r w:rsidR="00F01BA2">
        <w:t>informative w</w:t>
      </w:r>
      <w:r w:rsidR="0055677E">
        <w:t>as</w:t>
      </w:r>
      <w:r w:rsidR="00F01BA2">
        <w:t xml:space="preserve"> the relationships between Openness to Experience </w:t>
      </w:r>
      <w:r w:rsidR="00846D4F">
        <w:t xml:space="preserve">and </w:t>
      </w:r>
      <w:r w:rsidR="0055677E">
        <w:t>moral character judgment</w:t>
      </w:r>
      <w:r w:rsidR="00846D4F">
        <w:t xml:space="preserve">.  The fact that greater openness was associated with the tendency to find the conflicted protagonists more moral in all domains may </w:t>
      </w:r>
      <w:r w:rsidR="00193EAB">
        <w:t>reflect a willingness to accept fallibility and the potential for learning and moral growth, particularly given that openness to experience has been associated with</w:t>
      </w:r>
      <w:r w:rsidR="006156B1">
        <w:t xml:space="preserve"> critical thinking (Facione et al., 1995)</w:t>
      </w:r>
      <w:r w:rsidR="00193EAB">
        <w:t xml:space="preserve"> intellectual humility (Davis et al., 2015</w:t>
      </w:r>
      <w:r w:rsidR="006156B1">
        <w:t>)</w:t>
      </w:r>
      <w:r w:rsidR="00D80F2D">
        <w:t>.  Intellectual humility</w:t>
      </w:r>
      <w:r w:rsidR="0091580C">
        <w:t xml:space="preserve"> has been defined as </w:t>
      </w:r>
      <w:r w:rsidR="0091580C" w:rsidRPr="0091580C">
        <w:t>attentiveness to and mindfulness of one’s own weaknesses</w:t>
      </w:r>
      <w:r w:rsidR="0091580C">
        <w:t xml:space="preserve"> (Baehr, 2013)</w:t>
      </w:r>
      <w:r w:rsidR="00296FFE">
        <w:t>; in the context of moral judgment, it</w:t>
      </w:r>
      <w:r w:rsidR="00D80F2D">
        <w:t xml:space="preserve"> implies the willingness to consider </w:t>
      </w:r>
      <w:r w:rsidR="00296FFE">
        <w:t>different options, even those that may at first glance appear immoral.  As such, people who find overcoming temptation more moral may be assuming that the primary difference between those that do so and those that purportedly simply automatically</w:t>
      </w:r>
      <w:r w:rsidR="000010C3">
        <w:t xml:space="preserve"> act morally</w:t>
      </w:r>
      <w:r w:rsidR="00296FFE">
        <w:t xml:space="preserve"> is honesty</w:t>
      </w:r>
      <w:r w:rsidR="000010C3">
        <w:t xml:space="preserve"> and humility.  Intellectual humility was not measured in Study 2, but it may be part of what drives the effect of openness to experience.</w:t>
      </w:r>
    </w:p>
    <w:p w14:paraId="45012974" w14:textId="3A81E4B0" w:rsidR="00F823AA" w:rsidRDefault="0055677E" w:rsidP="000205BE">
      <w:pPr>
        <w:ind w:firstLine="720"/>
      </w:pPr>
      <w:r>
        <w:t xml:space="preserve">Openness to experience has also been associated with </w:t>
      </w:r>
      <w:r w:rsidR="00EC4066">
        <w:t xml:space="preserve">lifetime </w:t>
      </w:r>
      <w:r>
        <w:t>fiction exposure (Mar et al., 2009)</w:t>
      </w:r>
      <w:r w:rsidR="00EC4066">
        <w:t xml:space="preserve"> as well as with creating complex fictional characters (Maslej, Oatley, &amp; Mar, 2017)</w:t>
      </w:r>
      <w:r>
        <w:t xml:space="preserve">.  As such, </w:t>
      </w:r>
      <w:r w:rsidR="00FB7CD4">
        <w:t xml:space="preserve">it is not surprising to </w:t>
      </w:r>
      <w:r w:rsidR="001724B9">
        <w:t>find that people who found the conflicted character as more moral tended to recognize more author in most ge</w:t>
      </w:r>
      <w:r w:rsidR="00296E6B">
        <w:t xml:space="preserve">nres (the exception was for Romance authors, in the Care and Fairness domains, though this differed </w:t>
      </w:r>
      <w:r w:rsidR="00296E6B">
        <w:lastRenderedPageBreak/>
        <w:t xml:space="preserve">between samples). </w:t>
      </w:r>
      <w:r w:rsidR="00296E6B" w:rsidRPr="00296E6B">
        <w:t xml:space="preserve"> </w:t>
      </w:r>
      <w:r w:rsidR="00296E6B">
        <w:t>However, in general the associations between moral character judgment and familiarity with authors were not statistically significant, although trends for the most part were in alignment with expectations.  Such results may arise both from choice of stimuli, theoretical focus (Moral Foundations Theory, when moral domain does not, in fact, seem to matter as much as expected), or samples used (effects were stronger in the adult sample).</w:t>
      </w:r>
      <w:r w:rsidR="000D39C1">
        <w:t xml:space="preserve">  Given the importance of identification with characters to fictional engagement, t</w:t>
      </w:r>
      <w:r w:rsidR="00F0311E">
        <w:t>hat people may judge fictional characters in the same way they judge real people (Stueber, 2011)</w:t>
      </w:r>
      <w:r w:rsidR="00222100">
        <w:t>, and that</w:t>
      </w:r>
      <w:r w:rsidR="00F0311E">
        <w:t xml:space="preserve"> the law may treat fictional characters similarly to real people (see Kurtz, </w:t>
      </w:r>
      <w:r w:rsidR="00EB6283">
        <w:t>2013; Schreyer, 2015</w:t>
      </w:r>
      <w:r w:rsidR="00F0311E">
        <w:t>)</w:t>
      </w:r>
      <w:r w:rsidR="00EB6283">
        <w:t>, future research is merited to verify these results.</w:t>
      </w:r>
    </w:p>
    <w:p w14:paraId="0C7B8EC2" w14:textId="77777777" w:rsidR="00917F97" w:rsidRDefault="00917F97" w:rsidP="00A90F17">
      <w:pPr>
        <w:pStyle w:val="Heading2"/>
      </w:pPr>
      <w:bookmarkStart w:id="94" w:name="_Toc510889438"/>
      <w:r>
        <w:t>Limitations and Future Directions</w:t>
      </w:r>
      <w:bookmarkEnd w:id="94"/>
    </w:p>
    <w:p w14:paraId="7B204D30" w14:textId="16DA08D5" w:rsidR="00917F97" w:rsidRDefault="00757177" w:rsidP="000205BE">
      <w:pPr>
        <w:ind w:firstLine="720"/>
      </w:pPr>
      <w:r>
        <w:t>Although t</w:t>
      </w:r>
      <w:r w:rsidR="00C27729">
        <w:t>he</w:t>
      </w:r>
      <w:r>
        <w:t>se</w:t>
      </w:r>
      <w:r w:rsidR="00C27729">
        <w:t xml:space="preserve"> results provide a clear answer to the main question</w:t>
      </w:r>
      <w:r>
        <w:t xml:space="preserve"> of whether the preference for moral striving (Starmans &amp; Bloom, 2016) held across the five moral domains (Graham et al., 2009, 2012; Haidt, 2007)—</w:t>
      </w:r>
      <w:r w:rsidR="00C27729">
        <w:t>no, they do not</w:t>
      </w:r>
      <w:r>
        <w:t>—many questions remain unanswered.  T</w:t>
      </w:r>
      <w:r w:rsidR="002979D9">
        <w:t>hese studies offer little clear evidence regarding what is driving th</w:t>
      </w:r>
      <w:r>
        <w:t>e overall</w:t>
      </w:r>
      <w:r w:rsidR="002979D9">
        <w:t xml:space="preserve"> </w:t>
      </w:r>
      <w:r>
        <w:t>tendency to find unconflicted people more moral, and why this preference is more pronounced in some domains.  A</w:t>
      </w:r>
      <w:r w:rsidR="00A95E7E">
        <w:t>lthough the results suggest many avenues for future research,</w:t>
      </w:r>
      <w:r w:rsidR="002979D9">
        <w:t xml:space="preserve"> there are </w:t>
      </w:r>
      <w:r w:rsidR="00A95E7E">
        <w:t xml:space="preserve">several limitations in the present studies that may have affected the results and as such limit the conclusions that can be drawn.  First I will address the standard limitations to collecting data that occurred in this study, followed by the more substantial issue of </w:t>
      </w:r>
      <w:r w:rsidR="00B859BB">
        <w:t>the vignettes used as stimuli.</w:t>
      </w:r>
      <w:r>
        <w:t xml:space="preserve">  Next, I will offer some suggestions for future research.</w:t>
      </w:r>
    </w:p>
    <w:p w14:paraId="213E2ACB" w14:textId="67B550F2" w:rsidR="00B859BB" w:rsidRDefault="003A7E9F" w:rsidP="002A15D1">
      <w:pPr>
        <w:ind w:firstLine="720"/>
      </w:pPr>
      <w:r>
        <w:lastRenderedPageBreak/>
        <w:t xml:space="preserve">First, </w:t>
      </w:r>
      <w:r w:rsidR="00562D16">
        <w:t>data collection suffered from certain limitations.  A</w:t>
      </w:r>
      <w:r>
        <w:t>s is typical</w:t>
      </w:r>
      <w:r w:rsidR="00132F70">
        <w:t xml:space="preserve">, both samples were majority female.  There were no differences in moral judgment across gender in any of the </w:t>
      </w:r>
      <w:r w:rsidR="00132F70" w:rsidRPr="00E87B1B">
        <w:t>domains</w:t>
      </w:r>
      <w:r w:rsidR="00562D16" w:rsidRPr="00E87B1B">
        <w:t xml:space="preserve"> (</w:t>
      </w:r>
      <w:r w:rsidR="00562D16" w:rsidRPr="00E87B1B">
        <w:rPr>
          <w:i/>
        </w:rPr>
        <w:t>p</w:t>
      </w:r>
      <w:r w:rsidR="00E87B1B" w:rsidRPr="00E87B1B">
        <w:t>s</w:t>
      </w:r>
      <w:r w:rsidR="00562D16" w:rsidRPr="00E87B1B">
        <w:t xml:space="preserve"> </w:t>
      </w:r>
      <w:r w:rsidR="00E87B1B" w:rsidRPr="00E87B1B">
        <w:rPr>
          <w:rFonts w:cstheme="minorHAnsi"/>
        </w:rPr>
        <w:t>&gt;</w:t>
      </w:r>
      <w:r w:rsidR="00562D16" w:rsidRPr="00E87B1B">
        <w:t xml:space="preserve"> .</w:t>
      </w:r>
      <w:r w:rsidR="00E87B1B" w:rsidRPr="00E87B1B">
        <w:t>200</w:t>
      </w:r>
      <w:r w:rsidR="00562D16">
        <w:t xml:space="preserve">), and adding gender to the analyses of predictor variables with significant gender differences did not change the results (using logistic regression).  However, a more gender-balanced sample would increase the power to find any potential gender effects.  What is more, all data was collected online, thus limiting control of the survey-taking environment (but see </w:t>
      </w:r>
      <w:r w:rsidR="002A15D1">
        <w:t>Hardre, Crowson, &amp; Xie, 2010</w:t>
      </w:r>
      <w:r w:rsidR="00562D16">
        <w:t xml:space="preserve">).  Undergraduates, who participated to meet course requirements, are especially likely to pay insufficient attention to the task at hand; here, </w:t>
      </w:r>
      <w:r w:rsidR="008908D8">
        <w:t xml:space="preserve">only 68.6% of the college sample completed the entire study taking sufficient time and passing manipulation checks.  </w:t>
      </w:r>
      <w:r w:rsidR="00D170D7">
        <w:t>In addition, i</w:t>
      </w:r>
      <w:r w:rsidR="008908D8">
        <w:t>nternal consistency reliability was low for the Moral Foundations Questionnaire</w:t>
      </w:r>
      <w:r w:rsidR="00997DC3">
        <w:t xml:space="preserve">, particularly in the undergraduate sample; items were dropped from both the Care and Fairness scales </w:t>
      </w:r>
      <w:r w:rsidR="00722E93">
        <w:t>to</w:t>
      </w:r>
      <w:r w:rsidR="00997DC3">
        <w:t xml:space="preserve"> improve reliability.  Such low alphas are not untypical of the MFQ, but its use was deemed essential to the purposes of this study.  However, future research would benefit from more accurate measurement of the extent to which participants value the distinct foundations</w:t>
      </w:r>
      <w:r w:rsidR="00FE0C36">
        <w:t>, perhaps through use of additional items or a different form of assessment (e.g., Frimer et al., 2013).</w:t>
      </w:r>
      <w:r w:rsidR="002458D6">
        <w:t xml:space="preserve">  A final limitation of data collection pertains to Study 3, the purpose of which was to assess the association of book genres with moral judgment.  Neither sample targeted </w:t>
      </w:r>
      <w:r w:rsidR="00C40ACC">
        <w:t xml:space="preserve">avid </w:t>
      </w:r>
      <w:r w:rsidR="002458D6">
        <w:t xml:space="preserve">readers, and as such, mean author recognition was low across genres.  Because hypotheses included the prediction that the association of moral judgment and reading exposure would vary across domains, the lack of familiarity with authors limits the extent to which any claims can be made about the (primarily null in any case) results.  Future research </w:t>
      </w:r>
      <w:r w:rsidR="002458D6">
        <w:lastRenderedPageBreak/>
        <w:t>targeting reading audiences, and potentially including different forms of media (e.g., television; see Barnes &amp; Black, 2015) might reveal different relationships.</w:t>
      </w:r>
    </w:p>
    <w:p w14:paraId="661691BF" w14:textId="77777777" w:rsidR="00E352BC" w:rsidRDefault="002458D6" w:rsidP="006020F8">
      <w:pPr>
        <w:ind w:firstLine="720"/>
      </w:pPr>
      <w:r>
        <w:t xml:space="preserve">Second, and more importantly, the stimuli used to assess moral </w:t>
      </w:r>
      <w:r w:rsidR="002F0F01">
        <w:t xml:space="preserve">character </w:t>
      </w:r>
      <w:r>
        <w:t xml:space="preserve">judgment </w:t>
      </w:r>
      <w:r w:rsidR="009F7BE8">
        <w:t xml:space="preserve">may have predisposed participants to prefer lack of moral conflict.  The vignettes were written to target each domain while at the same time avoiding potential confounds with the other four domains.  For example, a story written to target authority could not include family—parents are typical authority figures—because family is most pertinent to the loyalty domain, which is ultimately based on ingroup behavior (see </w:t>
      </w:r>
      <w:r w:rsidR="005879F6">
        <w:t xml:space="preserve">Haidt &amp; Joseph, 2004, 2007).  Two sets of four matching vignettes (conflicted vs. unconflicted protagonist; good vs. bad outcomes) were prepared for each domain, and participants were randomly assigned within each domain.  Two separate pilot studies were carried out to develop the final version (and even then, there were differences in responding within domains in the two </w:t>
      </w:r>
      <w:r w:rsidR="00B5725A">
        <w:t xml:space="preserve">current </w:t>
      </w:r>
      <w:r w:rsidR="005879F6">
        <w:t>samples</w:t>
      </w:r>
      <w:r w:rsidR="00B5725A">
        <w:t xml:space="preserve">), with feedback given at each stage, but there are still slight differences between conflicted and unconflicted vignettes: the former are longer in general, for example.  </w:t>
      </w:r>
      <w:r w:rsidR="006020F8" w:rsidRPr="00CD0B64">
        <w:t>The forced choice nature of the task</w:t>
      </w:r>
      <w:r w:rsidR="006020F8">
        <w:t>, based on Starmans and Bloom (2016)</w:t>
      </w:r>
      <w:r w:rsidR="006020F8" w:rsidRPr="00CD0B64">
        <w:t xml:space="preserve"> may </w:t>
      </w:r>
      <w:r w:rsidR="006020F8">
        <w:t>also have biased responding by inclining</w:t>
      </w:r>
      <w:r w:rsidR="006020F8" w:rsidRPr="00CD0B64">
        <w:t xml:space="preserve"> participants to judge this action as reflective of a lifetime of learning</w:t>
      </w:r>
      <w:r w:rsidR="006020F8">
        <w:t xml:space="preserve">.  </w:t>
      </w:r>
    </w:p>
    <w:p w14:paraId="6F70AFF1" w14:textId="0AE24626" w:rsidR="006020F8" w:rsidRDefault="006020F8" w:rsidP="006020F8">
      <w:pPr>
        <w:ind w:firstLine="720"/>
      </w:pPr>
      <w:r>
        <w:t xml:space="preserve">Such reasoning could explain the strength of the preference for lack of conflict in the Care and Fairness domains: we all encounter moments where we are tempted to act unkindly or unfairly on a regular basis, starting in childhood (whereas the opportunity to change jobs or sports teams does not happen frequently if at all).  Alternatively, it could be that the cost of acting morally in the Care and Fairness domains (not going to a party or teasing someone; not stealing small amounts of cash </w:t>
      </w:r>
      <w:r>
        <w:lastRenderedPageBreak/>
        <w:t>that no one would know about) was so small that participants did not see any real moral challenge in the situations.  Compared with the vignettes targeting the Loyalty domain, where remaining loyal demanded giving up greater long-term advantages (career advancement in sports or business)</w:t>
      </w:r>
      <w:r w:rsidR="00E352BC">
        <w:t>, these sacrifices were small.  Perhaps not coincidentally, participants were much more likely to find the conflicted protagonist more moral in the Loyalty vignettes.</w:t>
      </w:r>
    </w:p>
    <w:p w14:paraId="360ACF4B" w14:textId="1B6AE757" w:rsidR="000C5C7F" w:rsidRDefault="000C5C7F" w:rsidP="000205BE">
      <w:pPr>
        <w:ind w:firstLine="720"/>
      </w:pPr>
      <w:r>
        <w:t xml:space="preserve">It may be that targeting the moral domains made it easier for participants to judge character by providing relevant information indirectly.  If, as Moral Foundations Theory proposes, people base their judgments on the extent to which a given act reflects the moral domains, restricting the vignettes to target a single domain might simplify decision-making: the violations are clear and do not conflict with other moral domains.  This may be especially true if the politics that go hand in hand with MFT </w:t>
      </w:r>
      <w:r w:rsidR="00E64CFB">
        <w:t>influence character judgment</w:t>
      </w:r>
      <w:r w:rsidR="00754DC4">
        <w:t>, as is suggested by the association between political orientation and moral character judgment found in Study 1</w:t>
      </w:r>
      <w:r w:rsidR="00113CE6">
        <w:t xml:space="preserve">. </w:t>
      </w:r>
      <w:r w:rsidR="008467DC">
        <w:t xml:space="preserve"> This represents an important potential confound inherent in using vignettes that target moral domains that are known to reflect political bent; more politically neutral stimuli may provide more information about the contributing effects of moral constructs unrelated to politics (e.g., moral agency) as well as fiction and nonfiction exposure.</w:t>
      </w:r>
      <w:r w:rsidR="00E352BC">
        <w:t xml:space="preserve">  </w:t>
      </w:r>
      <w:r w:rsidR="00113CE6">
        <w:t>A</w:t>
      </w:r>
      <w:r w:rsidR="00E64CFB">
        <w:t>lthough Frimer et al. (2013) found more similarities than differences in judgment, politics did affect their results, and MFT was in many ways designed precisely to identify political orientation</w:t>
      </w:r>
      <w:r w:rsidR="00D218DA">
        <w:t xml:space="preserve">.  </w:t>
      </w:r>
      <w:r w:rsidR="00E64CFB">
        <w:t>The purpose of this research was not to investigate the extent to which politics may affect moral character</w:t>
      </w:r>
      <w:r w:rsidR="00BC42AD">
        <w:t>, but the results clearly suggest that it may be a fascinating direction for future research.</w:t>
      </w:r>
    </w:p>
    <w:p w14:paraId="35FD3DF1" w14:textId="0747AEDC" w:rsidR="00757177" w:rsidRDefault="00754DC4" w:rsidP="00757177">
      <w:pPr>
        <w:ind w:firstLine="720"/>
      </w:pPr>
      <w:r>
        <w:lastRenderedPageBreak/>
        <w:t xml:space="preserve">To approximate real life in research, it may be necessary to use more complex scenarios that include threats to more than one domain.  </w:t>
      </w:r>
      <w:r w:rsidR="00E352BC" w:rsidRPr="006F4F3A">
        <w:t>V</w:t>
      </w:r>
      <w:r w:rsidR="00757177" w:rsidRPr="006F4F3A">
        <w:t>ignettes that describe the life trajectory of a person (e.g., proposed as a moral exemplar) may give a better picture of preferences for striving, as well as clarifying the nature of the current results</w:t>
      </w:r>
      <w:r w:rsidR="00757177">
        <w:t>: are participants assuming virtue that has developed over years of striving, or are they imagining someone who was born virtuous (as the children in the Starmans and Bloom studies may have done)?  Moral judgment based on a more complete picture might also relate to individual differences in the variables tested here, such as integrity, need for cognition, and moral agency.</w:t>
      </w:r>
    </w:p>
    <w:p w14:paraId="4AECA53C" w14:textId="78E9F46B" w:rsidR="00EC5A50" w:rsidRDefault="00E352BC" w:rsidP="00757177">
      <w:pPr>
        <w:ind w:firstLine="720"/>
      </w:pPr>
      <w:bookmarkStart w:id="95" w:name="_Toc510889439"/>
      <w:r w:rsidRPr="006F4F3A">
        <w:rPr>
          <w:rStyle w:val="Heading3Char"/>
        </w:rPr>
        <w:t>Future directions</w:t>
      </w:r>
      <w:bookmarkEnd w:id="95"/>
      <w:r>
        <w:t xml:space="preserve">.  </w:t>
      </w:r>
      <w:r w:rsidR="00EC5A50">
        <w:t xml:space="preserve">The most intriguing result of this research was the failure to replicate Starmans and Bloom (2016).  Starmans has claimed to have replicated their results using vignettes that feature adult protagonists (private communication); as such, an important question is why, in Study 1, results revealed an overwhelming tendency to find lack of temptation more moral.  </w:t>
      </w:r>
      <w:r>
        <w:t xml:space="preserve">Besides developing vignettes that target different aspects of morally relevant behavior, there are several </w:t>
      </w:r>
      <w:r w:rsidR="00561790">
        <w:t>avenues for future research</w:t>
      </w:r>
      <w:r w:rsidR="00EC5A50">
        <w:t xml:space="preserve"> that could address this question.  To start with, t</w:t>
      </w:r>
      <w:r w:rsidR="00561790">
        <w:t>he effect of presenting longer, more complete pictures of protagonists’ lives needs to be tested.  For example, participants could be asked to nominate one of two moral exemplars for a prize based on life-narratives that revealed either the long-term (and successful) effort to overcome temptation or an inborn goodness tracing back to childhood</w:t>
      </w:r>
      <w:r w:rsidR="00EC5A50">
        <w:t>.</w:t>
      </w:r>
    </w:p>
    <w:p w14:paraId="52F0F921" w14:textId="09AAA1BA" w:rsidR="00EC5A50" w:rsidRDefault="00561790" w:rsidP="00EC5A50">
      <w:pPr>
        <w:ind w:firstLine="720"/>
      </w:pPr>
      <w:r>
        <w:t>Further research is also needed to replicate the results reported here in studies that target specific effects</w:t>
      </w:r>
      <w:r w:rsidR="008B26C6">
        <w:t>.  Many tests were run, increasing the risk of Type 1 error even when effects seem strong</w:t>
      </w:r>
      <w:r w:rsidR="00D43141">
        <w:t xml:space="preserve">.  </w:t>
      </w:r>
      <w:r w:rsidR="008B26C6">
        <w:t xml:space="preserve">For example, all analyses regarding political orientation </w:t>
      </w:r>
      <w:r w:rsidR="008B26C6">
        <w:lastRenderedPageBreak/>
        <w:t xml:space="preserve">were exploratory, and need to be repeated, ideally with pre-registered studies, to confirm the results.  </w:t>
      </w:r>
      <w:r w:rsidR="00752E65">
        <w:t>Rather than using one large sample, future studies should test limited numbers of hypothesis in well-defined, simple designs based on the results reported here.</w:t>
      </w:r>
    </w:p>
    <w:p w14:paraId="4CED13D1" w14:textId="3B359821" w:rsidR="00561790" w:rsidRDefault="008B26C6" w:rsidP="00757177">
      <w:pPr>
        <w:ind w:firstLine="720"/>
      </w:pPr>
      <w:r>
        <w:t>Study 3 tested the effects of reading exposure, but conclusions are limited by data collection that did not target readers; a better estimate of the effects of genre exposure would be obtained with samples of frequent readers.  It would also be interesting to test the relationship of television exposure and moral character judgment, given that people spend more time watching television than they do reading.</w:t>
      </w:r>
      <w:r w:rsidR="00EC5A50">
        <w:t xml:space="preserve">  Another possibility is adding a redemption condition—a story in which the protagonist makes up for past wrongdoing by an extreme example of moral goodness.  The extent to which people value redemption stories might be related to exposure to fiction, especially given the tendency of those who recognized more authors to appreciate moral striving</w:t>
      </w:r>
      <w:r w:rsidR="00752E65">
        <w:t xml:space="preserve"> in </w:t>
      </w:r>
      <w:r w:rsidR="00EC5A50">
        <w:t>Study 3.</w:t>
      </w:r>
    </w:p>
    <w:p w14:paraId="57BF3B19" w14:textId="77777777" w:rsidR="00917F97" w:rsidRDefault="00917F97" w:rsidP="00A90F17">
      <w:pPr>
        <w:pStyle w:val="Heading2"/>
      </w:pPr>
      <w:bookmarkStart w:id="96" w:name="_Toc510889440"/>
      <w:r>
        <w:t>Conclusions</w:t>
      </w:r>
      <w:bookmarkEnd w:id="96"/>
    </w:p>
    <w:p w14:paraId="6A6662DC" w14:textId="6FF5F8F4" w:rsidR="00232F49" w:rsidRPr="00E6672A" w:rsidRDefault="00232F49" w:rsidP="00B4793C">
      <w:pPr>
        <w:ind w:firstLine="720"/>
      </w:pPr>
      <w:r>
        <w:t xml:space="preserve">To conclude, </w:t>
      </w:r>
      <w:r w:rsidR="00177C6C">
        <w:t>the results of this investigation suggest that moral character judgment</w:t>
      </w:r>
      <w:r w:rsidR="001E1698">
        <w:t xml:space="preserve">—and particularly, the view of temptation therein—varies </w:t>
      </w:r>
      <w:r w:rsidR="00177C6C">
        <w:t>across domains</w:t>
      </w:r>
      <w:r w:rsidR="001E1698">
        <w:t xml:space="preserve">. </w:t>
      </w:r>
      <w:r w:rsidR="00752E65">
        <w:t xml:space="preserve"> </w:t>
      </w:r>
      <w:r w:rsidR="001E1698">
        <w:t>Nonetheless, across domains,</w:t>
      </w:r>
      <w:r w:rsidR="00177C6C">
        <w:t xml:space="preserve"> there was still a clear preference for lack of moral conflict</w:t>
      </w:r>
      <w:r w:rsidR="00752E65">
        <w:t>, in direct contrast to past research (Starmans &amp; Bloom, 2016)</w:t>
      </w:r>
      <w:r w:rsidR="00177C6C">
        <w:t xml:space="preserve">.  </w:t>
      </w:r>
      <w:r w:rsidR="00752E65">
        <w:t>Openness to experience was the most reliable predictor of moral character judgment, once other personality factors</w:t>
      </w:r>
      <w:r w:rsidR="006F4F3A">
        <w:t xml:space="preserve"> were controlled.</w:t>
      </w:r>
      <w:r w:rsidR="00752E65">
        <w:t xml:space="preserve"> </w:t>
      </w:r>
      <w:r w:rsidR="006F4F3A">
        <w:t xml:space="preserve"> </w:t>
      </w:r>
      <w:r w:rsidR="00752E65">
        <w:t>Scores on the MFQ scales of Respect for Authority, Loyalty, and Purity were most likely to relate to moral character judgment, whereas other aspects of morality</w:t>
      </w:r>
      <w:r w:rsidR="00190CA9">
        <w:t xml:space="preserve">, such as integrity and moral agency, had little effect.  </w:t>
      </w:r>
      <w:r w:rsidR="00190CA9">
        <w:lastRenderedPageBreak/>
        <w:t>Imaginative resistance, on the other hand, was associated with preferences for the unconflic</w:t>
      </w:r>
      <w:r w:rsidR="00E35A72">
        <w:t>ted character in general, perhaps reflecting a fear of moral contagion (Black &amp; Barnes, 2017).</w:t>
      </w:r>
      <w:r w:rsidR="006F4F3A">
        <w:t xml:space="preserve">  </w:t>
      </w:r>
      <w:r w:rsidR="00177C6C">
        <w:t>Similarly, althoug</w:t>
      </w:r>
      <w:r w:rsidR="00F80041">
        <w:t xml:space="preserve">h the pattern of Study 3 results suggests that the more books people read, the more likely they are to find moral striving more admirable, further investigation would be necessary to confirm this tendency.  Finally, it may be that politics plays a large part in moral character judgment, particularly when it comes to moral behavior pertaining to specific MFT domains.  </w:t>
      </w:r>
      <w:r w:rsidR="006F4F3A">
        <w:t xml:space="preserve">Though the nature of this research and study design limit the inferences one can make, the results suggest various avenues for future research.  </w:t>
      </w:r>
      <w:r w:rsidR="00F80041">
        <w:t>Different types of moral violations, set in scenarios that do not target the moral foundations, potentially using</w:t>
      </w:r>
      <w:r w:rsidR="00D218DA">
        <w:t xml:space="preserve"> longer, more complex vignettes,</w:t>
      </w:r>
      <w:r w:rsidR="00F80041">
        <w:t xml:space="preserve"> </w:t>
      </w:r>
      <w:r w:rsidR="006F4F3A">
        <w:t xml:space="preserve">have the potential to </w:t>
      </w:r>
      <w:r w:rsidR="00F80041">
        <w:t>shed light on how people judge moral character.</w:t>
      </w:r>
    </w:p>
    <w:p w14:paraId="74EB8514" w14:textId="77777777" w:rsidR="00B270FE" w:rsidRPr="002E157F" w:rsidRDefault="00A0094B" w:rsidP="000D118F">
      <w:pPr>
        <w:pStyle w:val="Heading1"/>
      </w:pPr>
      <w:r>
        <w:br w:type="page"/>
      </w:r>
    </w:p>
    <w:p w14:paraId="460C1B1F" w14:textId="1C73C68A" w:rsidR="00AA0B13" w:rsidRDefault="00AA0B13" w:rsidP="000D118F">
      <w:pPr>
        <w:pStyle w:val="Heading1"/>
      </w:pPr>
      <w:bookmarkStart w:id="97" w:name="_Toc310579474"/>
      <w:bookmarkStart w:id="98" w:name="_Toc510889441"/>
      <w:r>
        <w:lastRenderedPageBreak/>
        <w:t>References</w:t>
      </w:r>
      <w:bookmarkEnd w:id="97"/>
      <w:bookmarkEnd w:id="98"/>
    </w:p>
    <w:p w14:paraId="59794F73" w14:textId="77777777" w:rsidR="006431E7" w:rsidRDefault="006431E7" w:rsidP="006431E7">
      <w:pPr>
        <w:ind w:left="720" w:hanging="720"/>
        <w:contextualSpacing/>
      </w:pPr>
      <w:r w:rsidRPr="004E594C">
        <w:t xml:space="preserve">Acheson, D. J., Wells, J. B., &amp; MacDonald, M. C. (2008). New and updated tests of print exposure and reading abilities in college students. </w:t>
      </w:r>
      <w:r w:rsidRPr="004E594C">
        <w:rPr>
          <w:i/>
          <w:iCs/>
        </w:rPr>
        <w:t>Behavior Research Methods, 40</w:t>
      </w:r>
      <w:r w:rsidRPr="004E594C">
        <w:t>, 278-289. doi:10.3758BRM.40.1.278</w:t>
      </w:r>
    </w:p>
    <w:p w14:paraId="1DE9CACB" w14:textId="4DF89C15" w:rsidR="006431E7" w:rsidRDefault="006431E7" w:rsidP="006431E7">
      <w:pPr>
        <w:ind w:left="720" w:hanging="720"/>
        <w:contextualSpacing/>
      </w:pPr>
      <w:r w:rsidRPr="00F26BE5">
        <w:t xml:space="preserve">Appel, M. (2008). Fictional narratives cultivate just world beliefs. </w:t>
      </w:r>
      <w:r w:rsidRPr="00F26BE5">
        <w:rPr>
          <w:i/>
        </w:rPr>
        <w:t>Communication, 58</w:t>
      </w:r>
      <w:r w:rsidRPr="00F26BE5">
        <w:t>, 62-83.</w:t>
      </w:r>
      <w:r w:rsidR="00BE01A4">
        <w:t xml:space="preserve"> doi:</w:t>
      </w:r>
      <w:r w:rsidR="00BE01A4" w:rsidRPr="00BE01A4">
        <w:t>10.1111/j.1460-2466.2007.00374.x</w:t>
      </w:r>
    </w:p>
    <w:p w14:paraId="2D158352" w14:textId="46E0D8A6" w:rsidR="006431E7" w:rsidRPr="00F26BE5" w:rsidRDefault="006431E7" w:rsidP="006431E7">
      <w:pPr>
        <w:ind w:left="720" w:hanging="720"/>
        <w:contextualSpacing/>
      </w:pPr>
      <w:r w:rsidRPr="00605BA0">
        <w:t xml:space="preserve">Appel, M. &amp; Mara, M. (2013). The persuasive influence of a fictional character’s trustworthiness. </w:t>
      </w:r>
      <w:r w:rsidRPr="00605BA0">
        <w:rPr>
          <w:i/>
        </w:rPr>
        <w:t>Communication, 63</w:t>
      </w:r>
      <w:r w:rsidRPr="00605BA0">
        <w:t>, 912-932.</w:t>
      </w:r>
      <w:r w:rsidR="00BE01A4">
        <w:t xml:space="preserve"> doi:</w:t>
      </w:r>
      <w:r w:rsidR="00BE01A4" w:rsidRPr="00BE01A4">
        <w:t>10.1111/jcom.12053</w:t>
      </w:r>
    </w:p>
    <w:p w14:paraId="2D5BB5C2" w14:textId="77777777" w:rsidR="006431E7" w:rsidRDefault="006431E7" w:rsidP="006431E7">
      <w:pPr>
        <w:ind w:left="720" w:hanging="720"/>
        <w:contextualSpacing/>
      </w:pPr>
      <w:r w:rsidRPr="004A6197">
        <w:t xml:space="preserve">Aquino, K., &amp; Reed, A. (2002). The self-importance of moral identity. </w:t>
      </w:r>
      <w:r w:rsidRPr="004A6197">
        <w:rPr>
          <w:i/>
        </w:rPr>
        <w:t xml:space="preserve">Journal of Personality and Social Psychology, 83, </w:t>
      </w:r>
      <w:r w:rsidR="00D218DA">
        <w:t>1423 – 1440. doi:</w:t>
      </w:r>
      <w:r w:rsidRPr="004A6197">
        <w:t>10.1037//0022-3514.83.6.142</w:t>
      </w:r>
    </w:p>
    <w:p w14:paraId="3258AC91" w14:textId="0773E65C" w:rsidR="00986213" w:rsidRDefault="00986213" w:rsidP="006431E7">
      <w:pPr>
        <w:ind w:left="720" w:hanging="720"/>
        <w:contextualSpacing/>
      </w:pPr>
      <w:r>
        <w:t xml:space="preserve">Aristotle (350 BCE). </w:t>
      </w:r>
      <w:r w:rsidRPr="00986213">
        <w:rPr>
          <w:i/>
        </w:rPr>
        <w:t>Nicomachean Ethics</w:t>
      </w:r>
      <w:r>
        <w:t xml:space="preserve">. (trans. WD Ross). Retrieved from: </w:t>
      </w:r>
      <w:r w:rsidR="0091580C" w:rsidRPr="00015129">
        <w:t>http://classics.mit.edu/Aristotle/nicomachaen.html</w:t>
      </w:r>
    </w:p>
    <w:p w14:paraId="6C1470EF" w14:textId="6FA27389" w:rsidR="0091580C" w:rsidRDefault="0091580C" w:rsidP="006431E7">
      <w:pPr>
        <w:ind w:left="720" w:hanging="720"/>
        <w:contextualSpacing/>
      </w:pPr>
      <w:r w:rsidRPr="00015129">
        <w:t xml:space="preserve">Baehr, J. (2013). How does humility contribute to strength?  Essay contributed to Big Questions Online.  Retrieved from: </w:t>
      </w:r>
      <w:r w:rsidR="00D95C68" w:rsidRPr="00963BB2">
        <w:t>https://www.bigquestionsonline.com/content/how-does-humility-contribute-strength</w:t>
      </w:r>
    </w:p>
    <w:p w14:paraId="50BA6B73" w14:textId="15A8495B" w:rsidR="00D95C68" w:rsidRDefault="00D95C68" w:rsidP="00D95C68">
      <w:pPr>
        <w:ind w:left="720" w:hanging="720"/>
        <w:contextualSpacing/>
        <w:rPr>
          <w:rFonts w:ascii="Times New Roman" w:hAnsi="Times New Roman"/>
        </w:rPr>
      </w:pPr>
      <w:r w:rsidRPr="005A36D1">
        <w:rPr>
          <w:rFonts w:ascii="Times New Roman" w:hAnsi="Times New Roman"/>
        </w:rPr>
        <w:t xml:space="preserve">Bal, P. M., &amp; Veltkamp, M. (2013). How does fiction reading influence empathy? An experimental investigation on the role of emotional transportation. </w:t>
      </w:r>
      <w:r w:rsidRPr="005A36D1">
        <w:rPr>
          <w:rFonts w:ascii="Times New Roman" w:hAnsi="Times New Roman"/>
          <w:i/>
          <w:iCs/>
        </w:rPr>
        <w:t>PloS one</w:t>
      </w:r>
      <w:r w:rsidRPr="005A36D1">
        <w:rPr>
          <w:rFonts w:ascii="Times New Roman" w:hAnsi="Times New Roman"/>
        </w:rPr>
        <w:t xml:space="preserve">, </w:t>
      </w:r>
      <w:r w:rsidRPr="005A36D1">
        <w:rPr>
          <w:rFonts w:ascii="Times New Roman" w:hAnsi="Times New Roman"/>
          <w:i/>
          <w:iCs/>
        </w:rPr>
        <w:t>8</w:t>
      </w:r>
      <w:r w:rsidRPr="005A36D1">
        <w:rPr>
          <w:rFonts w:ascii="Times New Roman" w:hAnsi="Times New Roman"/>
        </w:rPr>
        <w:t>, e55341.</w:t>
      </w:r>
      <w:r w:rsidR="00BE01A4">
        <w:rPr>
          <w:rFonts w:ascii="Times New Roman" w:hAnsi="Times New Roman"/>
        </w:rPr>
        <w:t xml:space="preserve"> doi:</w:t>
      </w:r>
      <w:r w:rsidR="00BE01A4" w:rsidRPr="00BE01A4">
        <w:rPr>
          <w:rFonts w:ascii="Times New Roman" w:hAnsi="Times New Roman"/>
        </w:rPr>
        <w:t>10.1371/journal.pone.0055341</w:t>
      </w:r>
    </w:p>
    <w:p w14:paraId="0EE10F65" w14:textId="77777777" w:rsidR="006431E7" w:rsidRPr="004A6197" w:rsidRDefault="006431E7" w:rsidP="006431E7">
      <w:pPr>
        <w:ind w:left="720" w:hanging="720"/>
        <w:contextualSpacing/>
      </w:pPr>
      <w:r w:rsidRPr="004A6197">
        <w:t xml:space="preserve">Bandura, A., Barbaranelli, C., Caprara, </w:t>
      </w:r>
      <w:r>
        <w:t>V.</w:t>
      </w:r>
      <w:r w:rsidRPr="004A6197">
        <w:t>G., &amp; Pastorelli, C. (1996). Mechanisms of moral disengagement in the exercise of moral agency</w:t>
      </w:r>
      <w:r w:rsidRPr="004A6197">
        <w:rPr>
          <w:i/>
        </w:rPr>
        <w:t>. Journal of Personality and Social Psychology, 71,</w:t>
      </w:r>
      <w:r w:rsidRPr="004A6197">
        <w:t xml:space="preserve"> 364 – 374. </w:t>
      </w:r>
      <w:r>
        <w:t>doi:</w:t>
      </w:r>
      <w:r w:rsidRPr="004A6197">
        <w:t>10.1037/0022-3514.71.2.364</w:t>
      </w:r>
    </w:p>
    <w:p w14:paraId="57DE48D5" w14:textId="6077486D" w:rsidR="00B11F80" w:rsidRDefault="00B11F80" w:rsidP="006431E7">
      <w:pPr>
        <w:ind w:left="720" w:hanging="720"/>
        <w:contextualSpacing/>
      </w:pPr>
      <w:r>
        <w:lastRenderedPageBreak/>
        <w:t xml:space="preserve">Bardi, A. Guerra, V.M., &amp; Ramdeny, S.D. (2009). </w:t>
      </w:r>
      <w:r w:rsidRPr="00B11F80">
        <w:t>Openness and ambiguity intolerance: Their differential relations to well-being in the context of an academic life transition</w:t>
      </w:r>
      <w:r>
        <w:t>.</w:t>
      </w:r>
      <w:r w:rsidRPr="00B11F80">
        <w:t xml:space="preserve"> </w:t>
      </w:r>
      <w:r w:rsidRPr="00015129">
        <w:rPr>
          <w:i/>
        </w:rPr>
        <w:t>Personality and Individual Differences, 47</w:t>
      </w:r>
      <w:r>
        <w:t>, 219-223.</w:t>
      </w:r>
      <w:r w:rsidR="00060290">
        <w:t xml:space="preserve"> doi:</w:t>
      </w:r>
      <w:r w:rsidR="00060290" w:rsidRPr="00060290">
        <w:t>10.1016/j.paid.2009.03.003</w:t>
      </w:r>
    </w:p>
    <w:p w14:paraId="6B184B90" w14:textId="77777777" w:rsidR="006431E7" w:rsidRDefault="006431E7" w:rsidP="006431E7">
      <w:pPr>
        <w:ind w:left="720" w:hanging="720"/>
        <w:contextualSpacing/>
      </w:pPr>
      <w:r w:rsidRPr="008238C1">
        <w:t xml:space="preserve">Barnes, J.L., &amp; Black, J.E. (2016). Impossible or Improbable: The Difficulty of Imagining Morally Deviant Worlds. </w:t>
      </w:r>
      <w:r w:rsidRPr="008238C1">
        <w:rPr>
          <w:i/>
        </w:rPr>
        <w:t>Imagination, Cognition, and Personality, 36</w:t>
      </w:r>
      <w:r w:rsidRPr="008238C1">
        <w:t>, 27-40</w:t>
      </w:r>
      <w:r w:rsidRPr="008238C1">
        <w:rPr>
          <w:i/>
        </w:rPr>
        <w:t>.</w:t>
      </w:r>
      <w:r w:rsidRPr="008238C1">
        <w:t xml:space="preserve"> doi:10.1177/0276236616643268</w:t>
      </w:r>
    </w:p>
    <w:p w14:paraId="1E17C428" w14:textId="77777777" w:rsidR="006431E7" w:rsidRPr="008F4970" w:rsidRDefault="006431E7" w:rsidP="006431E7">
      <w:pPr>
        <w:ind w:left="720" w:hanging="720"/>
        <w:contextualSpacing/>
      </w:pPr>
      <w:r>
        <w:t>Bartel, C</w:t>
      </w:r>
      <w:r w:rsidRPr="008F4970">
        <w:t xml:space="preserve">. (2015). Free will and moral responsibility in video games. </w:t>
      </w:r>
      <w:r w:rsidRPr="008F4970">
        <w:rPr>
          <w:i/>
        </w:rPr>
        <w:t>Ethics and Information Technology, 17</w:t>
      </w:r>
      <w:r w:rsidRPr="008F4970">
        <w:t>, 285-293. doi:10.1007/s10676-015-9383-8</w:t>
      </w:r>
    </w:p>
    <w:p w14:paraId="10CCFB4A" w14:textId="07A35D50" w:rsidR="006431E7" w:rsidRPr="003C3D0F" w:rsidRDefault="006431E7" w:rsidP="006431E7">
      <w:pPr>
        <w:ind w:left="720" w:hanging="720"/>
        <w:contextualSpacing/>
        <w:rPr>
          <w:i/>
        </w:rPr>
      </w:pPr>
      <w:r w:rsidRPr="003C3D0F">
        <w:t xml:space="preserve">Bastian, B., Bain, P., Buhrmester, M.D., Gómez, A., Vázquez, A., Knight, C.G., &amp; Swann Jr., W.B. (2015). Moral Vitalism: Seeing good and evil as real, agentic forces. </w:t>
      </w:r>
      <w:r w:rsidRPr="003C3D0F">
        <w:rPr>
          <w:i/>
        </w:rPr>
        <w:t xml:space="preserve">Personality and Social Psychology Bulletin, 41, </w:t>
      </w:r>
      <w:r w:rsidR="00060290">
        <w:t>1069–1081. doi:</w:t>
      </w:r>
      <w:r w:rsidRPr="003C3D0F">
        <w:t>10.1177/0146167215589819</w:t>
      </w:r>
    </w:p>
    <w:p w14:paraId="22D107AC" w14:textId="77777777" w:rsidR="006431E7" w:rsidRPr="003D2497" w:rsidRDefault="006431E7" w:rsidP="006431E7">
      <w:pPr>
        <w:ind w:left="720" w:hanging="720"/>
        <w:contextualSpacing/>
      </w:pPr>
      <w:r w:rsidRPr="003D2497">
        <w:t xml:space="preserve">Black, J. E. (2016). An introduction to the Moral Agency Scale. </w:t>
      </w:r>
      <w:r w:rsidRPr="003D2497">
        <w:rPr>
          <w:i/>
        </w:rPr>
        <w:t>Social Psychology, 47,</w:t>
      </w:r>
      <w:r w:rsidRPr="003D2497">
        <w:t xml:space="preserve"> 295-310</w:t>
      </w:r>
      <w:r w:rsidRPr="003D2497">
        <w:rPr>
          <w:i/>
        </w:rPr>
        <w:t xml:space="preserve">. </w:t>
      </w:r>
      <w:r w:rsidRPr="003D2497">
        <w:t>doi:10.1027/1864-9335/a000284</w:t>
      </w:r>
    </w:p>
    <w:p w14:paraId="48201764" w14:textId="77777777" w:rsidR="006431E7" w:rsidRDefault="006431E7" w:rsidP="006431E7">
      <w:pPr>
        <w:ind w:left="720" w:hanging="720"/>
        <w:contextualSpacing/>
      </w:pPr>
      <w:r w:rsidRPr="003E3F71">
        <w:t xml:space="preserve">Black, J. E., &amp; Barnes, J. L. (2017). Measuring the unimaginable: Imaginative resistance to fiction and related constructs. </w:t>
      </w:r>
      <w:r w:rsidRPr="003E3F71">
        <w:rPr>
          <w:i/>
        </w:rPr>
        <w:t xml:space="preserve">Personality and Individual Differences, 111, </w:t>
      </w:r>
      <w:r w:rsidRPr="003E3F71">
        <w:t>71-79. doi:10.1016/j.paid.2017.01.055</w:t>
      </w:r>
    </w:p>
    <w:p w14:paraId="122E433A" w14:textId="77777777" w:rsidR="006431E7" w:rsidRPr="000C49C6" w:rsidRDefault="006431E7" w:rsidP="006431E7">
      <w:pPr>
        <w:ind w:left="720" w:hanging="720"/>
        <w:contextualSpacing/>
      </w:pPr>
      <w:r w:rsidRPr="00B43A44">
        <w:t>Black, J. E., Capps, S.</w:t>
      </w:r>
      <w:r>
        <w:t xml:space="preserve"> C.</w:t>
      </w:r>
      <w:r w:rsidRPr="00B43A44">
        <w:t>, &amp; Barnes, J. L. (</w:t>
      </w:r>
      <w:r w:rsidR="000C49C6">
        <w:t>2017</w:t>
      </w:r>
      <w:r w:rsidRPr="00B43A44">
        <w:t>). Fiction, genre exposure, and moral reality.</w:t>
      </w:r>
      <w:r w:rsidRPr="00B43A44">
        <w:rPr>
          <w:i/>
        </w:rPr>
        <w:t xml:space="preserve"> Psychology of Aesthetics, Creativity, and the Arts.</w:t>
      </w:r>
      <w:r w:rsidR="000C49C6">
        <w:rPr>
          <w:i/>
        </w:rPr>
        <w:t xml:space="preserve"> </w:t>
      </w:r>
      <w:r w:rsidR="000C49C6">
        <w:t>doi:</w:t>
      </w:r>
      <w:r w:rsidR="000C49C6" w:rsidRPr="0044777B">
        <w:t>10.1037/aca0000116</w:t>
      </w:r>
    </w:p>
    <w:p w14:paraId="13D5D121" w14:textId="77777777" w:rsidR="006431E7" w:rsidRDefault="006431E7" w:rsidP="006431E7">
      <w:pPr>
        <w:ind w:left="720" w:hanging="720"/>
        <w:contextualSpacing/>
      </w:pPr>
      <w:r w:rsidRPr="003D2497">
        <w:lastRenderedPageBreak/>
        <w:t xml:space="preserve">Black, J. E., &amp; Reynolds, W. M. (2016). Development, reliability, and validity of the Moral Identity Questionnaire. </w:t>
      </w:r>
      <w:r w:rsidRPr="003D2497">
        <w:rPr>
          <w:i/>
        </w:rPr>
        <w:t xml:space="preserve">Personality and Individual Differences, 97, </w:t>
      </w:r>
      <w:r w:rsidRPr="003D2497">
        <w:t>120-129</w:t>
      </w:r>
      <w:r w:rsidRPr="003D2497">
        <w:rPr>
          <w:i/>
        </w:rPr>
        <w:t>.</w:t>
      </w:r>
      <w:r w:rsidRPr="003D2497">
        <w:t xml:space="preserve"> doi:10.1016/j.paid.2016.03.041</w:t>
      </w:r>
    </w:p>
    <w:p w14:paraId="0CC4964A" w14:textId="77777777" w:rsidR="006431E7" w:rsidRDefault="006431E7" w:rsidP="006431E7">
      <w:pPr>
        <w:ind w:left="720" w:hanging="720"/>
        <w:contextualSpacing/>
      </w:pPr>
      <w:r w:rsidRPr="00DE27D1">
        <w:t xml:space="preserve">Blasi, A. (1980). Bridging moral cognition and moral action: A critical review of the literature. </w:t>
      </w:r>
      <w:r w:rsidRPr="00DE27D1">
        <w:rPr>
          <w:i/>
          <w:iCs/>
        </w:rPr>
        <w:t xml:space="preserve">Psychological Bulletin, 88, </w:t>
      </w:r>
      <w:r>
        <w:t>1 – 45. doi:</w:t>
      </w:r>
      <w:r w:rsidRPr="00DE27D1">
        <w:t>10.1037/0033-2909.88.1.1</w:t>
      </w:r>
    </w:p>
    <w:p w14:paraId="6CC64A4E" w14:textId="77777777" w:rsidR="006431E7" w:rsidRDefault="006431E7" w:rsidP="006431E7">
      <w:pPr>
        <w:ind w:left="720" w:hanging="720"/>
        <w:contextualSpacing/>
        <w:rPr>
          <w:lang w:val="it-IT"/>
        </w:rPr>
      </w:pPr>
      <w:r w:rsidRPr="004F085D">
        <w:rPr>
          <w:lang w:val="it-IT"/>
        </w:rPr>
        <w:t xml:space="preserve">Borg, J. S., Hynes, C., Van Horn, J., Grafton, S., Sinnott-Armstrong, W. (2006). Consequences, action and intention in moral judgments: An fMRI investigation. </w:t>
      </w:r>
      <w:r w:rsidRPr="004F085D">
        <w:rPr>
          <w:i/>
          <w:lang w:val="it-IT"/>
        </w:rPr>
        <w:t>Journal of Cognitive Neuroscience, 18,</w:t>
      </w:r>
      <w:r w:rsidRPr="004F085D">
        <w:rPr>
          <w:lang w:val="it-IT"/>
        </w:rPr>
        <w:t xml:space="preserve"> 803-817. doi:10.1162/jocn.2006.18.5.803</w:t>
      </w:r>
    </w:p>
    <w:p w14:paraId="0E1D7FBC" w14:textId="77777777" w:rsidR="006431E7" w:rsidRPr="003A3FAE" w:rsidRDefault="006431E7" w:rsidP="006431E7">
      <w:pPr>
        <w:ind w:left="720" w:hanging="720"/>
        <w:contextualSpacing/>
      </w:pPr>
      <w:r>
        <w:t>Byrne, R.</w:t>
      </w:r>
      <w:r w:rsidRPr="003A3FAE">
        <w:t xml:space="preserve">M.J. (2007). </w:t>
      </w:r>
      <w:r w:rsidRPr="003A3FAE">
        <w:rPr>
          <w:i/>
        </w:rPr>
        <w:t>The Rational Imagination: How People Create Alternatives to Reality.</w:t>
      </w:r>
      <w:r w:rsidRPr="003A3FAE">
        <w:t xml:space="preserve"> Cambridge, MA: MIT Press.</w:t>
      </w:r>
    </w:p>
    <w:p w14:paraId="1CBA0A45" w14:textId="77777777" w:rsidR="006431E7" w:rsidRDefault="006431E7" w:rsidP="006431E7">
      <w:pPr>
        <w:ind w:left="720" w:hanging="720"/>
        <w:contextualSpacing/>
      </w:pPr>
      <w:r w:rsidRPr="003A3FAE">
        <w:t xml:space="preserve">Byrne, R.M.J. (2016). Counterfactual thought. </w:t>
      </w:r>
      <w:r w:rsidRPr="003A3FAE">
        <w:rPr>
          <w:i/>
        </w:rPr>
        <w:t>Annual Review of Psychology, 67,</w:t>
      </w:r>
      <w:r w:rsidRPr="003A3FAE">
        <w:t xml:space="preserve"> 135-157. doi:10.1146/annurev-psych-122414-033249</w:t>
      </w:r>
    </w:p>
    <w:p w14:paraId="2828AAAC" w14:textId="312C2920" w:rsidR="006431E7" w:rsidRDefault="006431E7" w:rsidP="006431E7">
      <w:pPr>
        <w:ind w:left="720" w:hanging="720"/>
        <w:contextualSpacing/>
      </w:pPr>
      <w:r>
        <w:t xml:space="preserve">Cacioppo, J.T., &amp; Petty, R.E. (1982). The need for cognition. </w:t>
      </w:r>
      <w:r>
        <w:rPr>
          <w:i/>
        </w:rPr>
        <w:t xml:space="preserve">Journal of Personality and Social Psychology, 42, </w:t>
      </w:r>
      <w:r>
        <w:t>116-131.</w:t>
      </w:r>
      <w:r w:rsidR="00060290">
        <w:t xml:space="preserve"> doi:</w:t>
      </w:r>
      <w:r w:rsidR="00060290" w:rsidRPr="00060290">
        <w:t>10.1037/0022-3514.42.1.116</w:t>
      </w:r>
    </w:p>
    <w:p w14:paraId="3B284567" w14:textId="77777777" w:rsidR="00A1190E" w:rsidRPr="009D11EE" w:rsidRDefault="00A1190E" w:rsidP="00A1190E">
      <w:pPr>
        <w:ind w:left="720" w:hanging="720"/>
        <w:contextualSpacing/>
      </w:pPr>
      <w:r>
        <w:t xml:space="preserve">Cacioppo, J.T., Petty, R.E., Feinstein, J.A., &amp; Jarvis, W.B.G. (1996). Dispositional differences in cognitive motivation: The life and times of individuals varying in need for cognition. </w:t>
      </w:r>
      <w:r>
        <w:rPr>
          <w:i/>
        </w:rPr>
        <w:t>Psychological Bulletin, 119</w:t>
      </w:r>
      <w:r w:rsidRPr="00363C55">
        <w:rPr>
          <w:i/>
        </w:rPr>
        <w:t>,</w:t>
      </w:r>
      <w:r>
        <w:t xml:space="preserve"> 197–253. doi:10.1037/0033-2909.119.2.197.</w:t>
      </w:r>
    </w:p>
    <w:p w14:paraId="12FB4DBF" w14:textId="67B97679" w:rsidR="006431E7" w:rsidRPr="003A3FAE" w:rsidRDefault="006431E7" w:rsidP="006431E7">
      <w:pPr>
        <w:ind w:left="720" w:hanging="720"/>
        <w:contextualSpacing/>
      </w:pPr>
      <w:r w:rsidRPr="00E058F6">
        <w:t>Carrol</w:t>
      </w:r>
      <w:r w:rsidR="00060290">
        <w:t>l, N. (2015). Paradoxes of the heart: The philosophy of horror twenty-five years later: An i</w:t>
      </w:r>
      <w:r w:rsidRPr="00E058F6">
        <w:t xml:space="preserve">nterview by Caetlin Benson-Allott. </w:t>
      </w:r>
      <w:r w:rsidRPr="00E058F6">
        <w:rPr>
          <w:i/>
          <w:iCs/>
        </w:rPr>
        <w:t>Journal of Visual Culture</w:t>
      </w:r>
      <w:r w:rsidRPr="00E058F6">
        <w:t xml:space="preserve">, </w:t>
      </w:r>
      <w:r w:rsidRPr="00E058F6">
        <w:rPr>
          <w:i/>
          <w:iCs/>
        </w:rPr>
        <w:t>14</w:t>
      </w:r>
      <w:r w:rsidRPr="00E058F6">
        <w:t>, 336-343</w:t>
      </w:r>
      <w:r w:rsidR="00060290">
        <w:t>. doi:</w:t>
      </w:r>
      <w:r w:rsidR="00060290" w:rsidRPr="00060290">
        <w:t>10.1177/1470412915607927</w:t>
      </w:r>
    </w:p>
    <w:p w14:paraId="4DE25D3F" w14:textId="77777777" w:rsidR="006431E7" w:rsidRDefault="006431E7" w:rsidP="006431E7">
      <w:pPr>
        <w:ind w:left="720" w:hanging="720"/>
        <w:contextualSpacing/>
      </w:pPr>
      <w:r w:rsidRPr="00CA2D3B">
        <w:lastRenderedPageBreak/>
        <w:t xml:space="preserve">Cohen, J. (1988).  </w:t>
      </w:r>
      <w:r w:rsidRPr="00CA2D3B">
        <w:rPr>
          <w:i/>
        </w:rPr>
        <w:t>Statistical Power Analysis for the Behavioral Sciences</w:t>
      </w:r>
      <w:r w:rsidRPr="00CA2D3B">
        <w:t>, Second Edition.  Hillsdale, New Jersey:  Lawrence Erlbaum Associates</w:t>
      </w:r>
    </w:p>
    <w:p w14:paraId="002010F5" w14:textId="3E58342F" w:rsidR="006431E7" w:rsidRPr="00196594" w:rsidRDefault="006431E7" w:rsidP="006431E7">
      <w:pPr>
        <w:ind w:left="720" w:hanging="720"/>
        <w:contextualSpacing/>
      </w:pPr>
      <w:r w:rsidRPr="00196594">
        <w:t>Cohen, T. R., Panter, A. T., Turan, N., Morse, L., Kim, Y. (2014)</w:t>
      </w:r>
      <w:r w:rsidR="00D64DAE">
        <w:t>.</w:t>
      </w:r>
      <w:r w:rsidRPr="00196594">
        <w:t xml:space="preserve"> Moral character in the workplace. </w:t>
      </w:r>
      <w:r w:rsidRPr="00196594">
        <w:rPr>
          <w:i/>
        </w:rPr>
        <w:t>Personality and Social Psychology, 107</w:t>
      </w:r>
      <w:r w:rsidRPr="00196594">
        <w:t>, 943-963.</w:t>
      </w:r>
      <w:r w:rsidR="00D64DAE">
        <w:t xml:space="preserve"> doi:</w:t>
      </w:r>
      <w:r w:rsidR="00D64DAE" w:rsidRPr="00D64DAE">
        <w:t>10.1037/a0037245</w:t>
      </w:r>
    </w:p>
    <w:p w14:paraId="69373D06" w14:textId="77777777" w:rsidR="006431E7" w:rsidRDefault="006431E7" w:rsidP="006431E7">
      <w:pPr>
        <w:ind w:left="720" w:hanging="720"/>
        <w:contextualSpacing/>
      </w:pPr>
      <w:r w:rsidRPr="00155655">
        <w:t xml:space="preserve">Critcher, C. R., Inbar, Y., &amp; Pizarro, D. A. (2012). How quick decisions illuminate moral character. </w:t>
      </w:r>
      <w:r w:rsidRPr="00155655">
        <w:rPr>
          <w:i/>
        </w:rPr>
        <w:t>Social Psychological &amp; Personality Science, 4</w:t>
      </w:r>
      <w:r w:rsidRPr="00155655">
        <w:t>, 308–315. doi:10.1177/1948550612457688</w:t>
      </w:r>
    </w:p>
    <w:p w14:paraId="6850D167" w14:textId="77777777" w:rsidR="00704351" w:rsidRPr="00E96226" w:rsidRDefault="00704351" w:rsidP="00704351">
      <w:pPr>
        <w:ind w:left="720" w:hanging="720"/>
      </w:pPr>
      <w:r w:rsidRPr="00E96226">
        <w:t xml:space="preserve">Currie, G. (1995). The moral psychology of fiction. </w:t>
      </w:r>
      <w:r w:rsidRPr="00E96226">
        <w:rPr>
          <w:i/>
        </w:rPr>
        <w:t>Australasian Journal of Philosophy, 73</w:t>
      </w:r>
      <w:r w:rsidRPr="00E96226">
        <w:t>, 250-259. doi:</w:t>
      </w:r>
      <w:r>
        <w:t>10.1080/00048409512346581</w:t>
      </w:r>
    </w:p>
    <w:p w14:paraId="072D0DF7" w14:textId="77777777" w:rsidR="006431E7" w:rsidRDefault="006431E7" w:rsidP="006431E7">
      <w:pPr>
        <w:ind w:left="720" w:hanging="720"/>
        <w:contextualSpacing/>
      </w:pPr>
      <w:r w:rsidRPr="00AB1ED6">
        <w:t>Cushman,</w:t>
      </w:r>
      <w:r>
        <w:t xml:space="preserve"> </w:t>
      </w:r>
      <w:r w:rsidRPr="00AB1ED6">
        <w:t>F.</w:t>
      </w:r>
      <w:r>
        <w:t xml:space="preserve"> </w:t>
      </w:r>
      <w:r w:rsidRPr="00AB1ED6">
        <w:t>(2008).</w:t>
      </w:r>
      <w:r>
        <w:t xml:space="preserve"> </w:t>
      </w:r>
      <w:r w:rsidRPr="00AB1ED6">
        <w:t>Crime</w:t>
      </w:r>
      <w:r>
        <w:t xml:space="preserve"> </w:t>
      </w:r>
      <w:r w:rsidRPr="00AB1ED6">
        <w:t>and</w:t>
      </w:r>
      <w:r>
        <w:t xml:space="preserve"> </w:t>
      </w:r>
      <w:r w:rsidRPr="00AB1ED6">
        <w:t xml:space="preserve">punishment: </w:t>
      </w:r>
      <w:r>
        <w:t>D</w:t>
      </w:r>
      <w:r w:rsidRPr="00AB1ED6">
        <w:t>istinguishing</w:t>
      </w:r>
      <w:r>
        <w:t xml:space="preserve"> </w:t>
      </w:r>
      <w:r w:rsidRPr="00AB1ED6">
        <w:t>the</w:t>
      </w:r>
      <w:r>
        <w:t xml:space="preserve"> </w:t>
      </w:r>
      <w:r w:rsidRPr="00AB1ED6">
        <w:t>roles</w:t>
      </w:r>
      <w:r>
        <w:t xml:space="preserve"> </w:t>
      </w:r>
      <w:r w:rsidRPr="00AB1ED6">
        <w:t>of</w:t>
      </w:r>
      <w:r>
        <w:t xml:space="preserve"> </w:t>
      </w:r>
      <w:r w:rsidRPr="00AB1ED6">
        <w:t>causal</w:t>
      </w:r>
      <w:r>
        <w:t xml:space="preserve"> </w:t>
      </w:r>
      <w:r w:rsidRPr="00AB1ED6">
        <w:t>and</w:t>
      </w:r>
      <w:r>
        <w:t xml:space="preserve"> </w:t>
      </w:r>
      <w:r w:rsidRPr="00AB1ED6">
        <w:t>intentional</w:t>
      </w:r>
      <w:r>
        <w:t xml:space="preserve"> </w:t>
      </w:r>
      <w:r w:rsidRPr="00AB1ED6">
        <w:t>analyses</w:t>
      </w:r>
      <w:r>
        <w:t xml:space="preserve"> </w:t>
      </w:r>
      <w:r w:rsidRPr="00AB1ED6">
        <w:t>in</w:t>
      </w:r>
      <w:r>
        <w:t xml:space="preserve"> </w:t>
      </w:r>
      <w:r w:rsidRPr="00AB1ED6">
        <w:t>moral</w:t>
      </w:r>
      <w:r>
        <w:t xml:space="preserve"> </w:t>
      </w:r>
      <w:r w:rsidRPr="00AB1ED6">
        <w:t xml:space="preserve">judgment. </w:t>
      </w:r>
      <w:r w:rsidRPr="00EE7628">
        <w:rPr>
          <w:i/>
        </w:rPr>
        <w:t>Cognition 108</w:t>
      </w:r>
      <w:r w:rsidRPr="00AB1ED6">
        <w:t>, 353–380.</w:t>
      </w:r>
      <w:r>
        <w:t xml:space="preserve"> </w:t>
      </w:r>
      <w:r w:rsidRPr="00AB1ED6">
        <w:t>doi:10.1016/j.cognition.2008.03.006</w:t>
      </w:r>
    </w:p>
    <w:p w14:paraId="667D651D" w14:textId="755D3C33" w:rsidR="006431E7" w:rsidRPr="00AF0609" w:rsidRDefault="006431E7" w:rsidP="006431E7">
      <w:pPr>
        <w:ind w:left="720" w:hanging="720"/>
        <w:contextualSpacing/>
      </w:pPr>
      <w:r w:rsidRPr="00AF0609">
        <w:t xml:space="preserve">Cushman, F., Dreber, A.,Wang, Y., &amp; Costa, J.(2009).Accidental outcomes guide punishment in a “trembling hand” game. </w:t>
      </w:r>
      <w:r w:rsidRPr="00AF0609">
        <w:rPr>
          <w:i/>
        </w:rPr>
        <w:t>PLoSONE, 4</w:t>
      </w:r>
      <w:r w:rsidRPr="00AF0609">
        <w:t>:e6699.</w:t>
      </w:r>
      <w:r w:rsidR="00D64DAE">
        <w:t xml:space="preserve"> </w:t>
      </w:r>
      <w:r w:rsidRPr="00AF0609">
        <w:t>doi:10.1371/journal.pone.0006699</w:t>
      </w:r>
    </w:p>
    <w:p w14:paraId="739D0610" w14:textId="77777777" w:rsidR="006431E7" w:rsidRPr="002909F7" w:rsidRDefault="006431E7" w:rsidP="006431E7">
      <w:pPr>
        <w:ind w:left="720" w:hanging="720"/>
        <w:contextualSpacing/>
        <w:rPr>
          <w:i/>
        </w:rPr>
      </w:pPr>
      <w:r w:rsidRPr="002909F7">
        <w:t>Cushman, F., Young, L., &amp; Hauser, M. (2006). The role of conscious reasoning and intuition in moral judgment: Testing three principles of harm.</w:t>
      </w:r>
      <w:r w:rsidRPr="002909F7">
        <w:rPr>
          <w:i/>
        </w:rPr>
        <w:t xml:space="preserve"> Psychological Science, 17, </w:t>
      </w:r>
      <w:r w:rsidRPr="002909F7">
        <w:t>1082-1089.</w:t>
      </w:r>
      <w:r>
        <w:t xml:space="preserve"> doi:</w:t>
      </w:r>
      <w:r w:rsidRPr="002909F7">
        <w:t>10.1111/j.1467-9280.2006.01834.x</w:t>
      </w:r>
    </w:p>
    <w:p w14:paraId="69FE8FAB" w14:textId="24BF0FD3" w:rsidR="006431E7" w:rsidRDefault="006431E7" w:rsidP="006431E7">
      <w:pPr>
        <w:ind w:left="720" w:hanging="720"/>
        <w:contextualSpacing/>
      </w:pPr>
      <w:r w:rsidRPr="002E55D5">
        <w:t xml:space="preserve">Dahling, J. J., Whitaker, B. G., &amp; Levy, P. E. (2009). The development and validation of a new Machiavellianism Scale. </w:t>
      </w:r>
      <w:r w:rsidRPr="002E55D5">
        <w:rPr>
          <w:i/>
        </w:rPr>
        <w:t>Journal of Management, 35</w:t>
      </w:r>
      <w:r w:rsidRPr="002E55D5">
        <w:t>, 219-257.</w:t>
      </w:r>
      <w:r w:rsidR="00D64DAE">
        <w:t xml:space="preserve"> doi:</w:t>
      </w:r>
      <w:r w:rsidR="00D64DAE" w:rsidRPr="00D64DAE">
        <w:t>10.1177/0149206308318618</w:t>
      </w:r>
    </w:p>
    <w:p w14:paraId="4F0A11B6" w14:textId="77777777" w:rsidR="00347D5F" w:rsidRPr="00347D5F" w:rsidRDefault="00347D5F" w:rsidP="00347D5F">
      <w:pPr>
        <w:ind w:left="720" w:hanging="720"/>
        <w:contextualSpacing/>
      </w:pPr>
      <w:r w:rsidRPr="00347D5F">
        <w:lastRenderedPageBreak/>
        <w:t xml:space="preserve">Dal Cin, S., Zanna, M.P., &amp; Fong, G. T. (2004). Narrative persuasion and overcoming resistance. In E.S. Knowles &amp; J.A. Linn (Eds.), </w:t>
      </w:r>
      <w:r w:rsidRPr="00347D5F">
        <w:rPr>
          <w:i/>
        </w:rPr>
        <w:t>Resistance and persuasion</w:t>
      </w:r>
      <w:r w:rsidRPr="00347D5F">
        <w:t xml:space="preserve"> (pp. 175-191). Mahwah, NJ: Lawrence Erlbaum.</w:t>
      </w:r>
    </w:p>
    <w:p w14:paraId="689B3058" w14:textId="2F1CC297" w:rsidR="002A1E33" w:rsidRDefault="002A1E33" w:rsidP="002A1E33">
      <w:pPr>
        <w:ind w:left="720" w:hanging="720"/>
        <w:contextualSpacing/>
        <w:rPr>
          <w:rFonts w:ascii="Times New Roman" w:hAnsi="Times New Roman"/>
        </w:rPr>
      </w:pPr>
      <w:r w:rsidRPr="005A36D1">
        <w:rPr>
          <w:rFonts w:ascii="Times New Roman" w:hAnsi="Times New Roman"/>
        </w:rPr>
        <w:t xml:space="preserve">Davis, M. H. (1980). A multidimensional approach to individual differences in empathy. </w:t>
      </w:r>
      <w:r w:rsidRPr="005A36D1">
        <w:rPr>
          <w:rFonts w:ascii="Times New Roman" w:hAnsi="Times New Roman"/>
          <w:i/>
          <w:iCs/>
        </w:rPr>
        <w:t>Catalog of Selected Documents in Psychology</w:t>
      </w:r>
      <w:r w:rsidRPr="005A36D1">
        <w:rPr>
          <w:rFonts w:ascii="Times New Roman" w:hAnsi="Times New Roman"/>
        </w:rPr>
        <w:t xml:space="preserve">, </w:t>
      </w:r>
      <w:r w:rsidRPr="005A36D1">
        <w:rPr>
          <w:rFonts w:ascii="Times New Roman" w:hAnsi="Times New Roman"/>
          <w:i/>
          <w:iCs/>
        </w:rPr>
        <w:t>10</w:t>
      </w:r>
      <w:r w:rsidRPr="005A36D1">
        <w:rPr>
          <w:rFonts w:ascii="Times New Roman" w:hAnsi="Times New Roman"/>
        </w:rPr>
        <w:t xml:space="preserve">. Retrieved from </w:t>
      </w:r>
      <w:r w:rsidR="00E31502" w:rsidRPr="00095D03">
        <w:rPr>
          <w:rFonts w:ascii="Times New Roman" w:hAnsi="Times New Roman"/>
        </w:rPr>
        <w:t>http://www.uv.es/~friasnav/Davis_1980.pdf</w:t>
      </w:r>
    </w:p>
    <w:p w14:paraId="35083DB5" w14:textId="620540DE" w:rsidR="00E31502" w:rsidRPr="005A36D1" w:rsidRDefault="00E31502" w:rsidP="002A1E33">
      <w:pPr>
        <w:ind w:left="720" w:hanging="720"/>
        <w:contextualSpacing/>
        <w:rPr>
          <w:rFonts w:ascii="Times New Roman" w:hAnsi="Times New Roman"/>
        </w:rPr>
      </w:pPr>
      <w:r w:rsidRPr="00E31502">
        <w:rPr>
          <w:rFonts w:ascii="Times New Roman" w:hAnsi="Times New Roman"/>
        </w:rPr>
        <w:t xml:space="preserve">Davis, </w:t>
      </w:r>
      <w:r>
        <w:rPr>
          <w:rFonts w:ascii="Times New Roman" w:hAnsi="Times New Roman"/>
        </w:rPr>
        <w:t xml:space="preserve">D.E., </w:t>
      </w:r>
      <w:r w:rsidRPr="00E31502">
        <w:rPr>
          <w:rFonts w:ascii="Times New Roman" w:hAnsi="Times New Roman"/>
        </w:rPr>
        <w:t xml:space="preserve">Rice, </w:t>
      </w:r>
      <w:r>
        <w:rPr>
          <w:rFonts w:ascii="Times New Roman" w:hAnsi="Times New Roman"/>
        </w:rPr>
        <w:t xml:space="preserve">K., </w:t>
      </w:r>
      <w:r w:rsidRPr="00E31502">
        <w:rPr>
          <w:rFonts w:ascii="Times New Roman" w:hAnsi="Times New Roman"/>
        </w:rPr>
        <w:t>McElroy,</w:t>
      </w:r>
      <w:r>
        <w:rPr>
          <w:rFonts w:ascii="Times New Roman" w:hAnsi="Times New Roman"/>
        </w:rPr>
        <w:t xml:space="preserve"> S., </w:t>
      </w:r>
      <w:r w:rsidRPr="00E31502">
        <w:rPr>
          <w:rFonts w:ascii="Times New Roman" w:hAnsi="Times New Roman"/>
        </w:rPr>
        <w:t xml:space="preserve">DeBlaere, </w:t>
      </w:r>
      <w:r>
        <w:rPr>
          <w:rFonts w:ascii="Times New Roman" w:hAnsi="Times New Roman"/>
        </w:rPr>
        <w:t xml:space="preserve">C., </w:t>
      </w:r>
      <w:r w:rsidRPr="00E31502">
        <w:rPr>
          <w:rFonts w:ascii="Times New Roman" w:hAnsi="Times New Roman"/>
        </w:rPr>
        <w:t xml:space="preserve">Choe, </w:t>
      </w:r>
      <w:r>
        <w:rPr>
          <w:rFonts w:ascii="Times New Roman" w:hAnsi="Times New Roman"/>
        </w:rPr>
        <w:t xml:space="preserve">E., </w:t>
      </w:r>
      <w:r w:rsidRPr="00E31502">
        <w:rPr>
          <w:rFonts w:ascii="Times New Roman" w:hAnsi="Times New Roman"/>
        </w:rPr>
        <w:t>Van Tongeren</w:t>
      </w:r>
      <w:r>
        <w:rPr>
          <w:rFonts w:ascii="Times New Roman" w:hAnsi="Times New Roman"/>
        </w:rPr>
        <w:t>, D.R.,</w:t>
      </w:r>
      <w:r w:rsidRPr="00E31502">
        <w:rPr>
          <w:rFonts w:ascii="Times New Roman" w:hAnsi="Times New Roman"/>
        </w:rPr>
        <w:t xml:space="preserve"> &amp; Hook</w:t>
      </w:r>
      <w:r>
        <w:rPr>
          <w:rFonts w:ascii="Times New Roman" w:hAnsi="Times New Roman"/>
        </w:rPr>
        <w:t>, J.N.</w:t>
      </w:r>
      <w:r w:rsidRPr="00E31502">
        <w:rPr>
          <w:rFonts w:ascii="Times New Roman" w:hAnsi="Times New Roman"/>
        </w:rPr>
        <w:t xml:space="preserve"> (2015): Distinguishing intellectual humility and general humility, </w:t>
      </w:r>
      <w:r w:rsidRPr="00E31502">
        <w:rPr>
          <w:rFonts w:ascii="Times New Roman" w:hAnsi="Times New Roman"/>
          <w:i/>
        </w:rPr>
        <w:t>The Journal of Positive Psychology</w:t>
      </w:r>
      <w:r>
        <w:rPr>
          <w:rFonts w:ascii="Times New Roman" w:hAnsi="Times New Roman"/>
        </w:rPr>
        <w:t>, 215-224. doi:</w:t>
      </w:r>
      <w:r w:rsidRPr="00E31502">
        <w:rPr>
          <w:rFonts w:ascii="Times New Roman" w:hAnsi="Times New Roman"/>
        </w:rPr>
        <w:t>10.1080/17439760.2015.1048818</w:t>
      </w:r>
    </w:p>
    <w:p w14:paraId="65DA76B3" w14:textId="77777777" w:rsidR="006431E7" w:rsidRPr="007A737C" w:rsidRDefault="006431E7" w:rsidP="006431E7">
      <w:pPr>
        <w:ind w:left="720" w:hanging="720"/>
        <w:contextualSpacing/>
      </w:pPr>
      <w:r w:rsidRPr="007A737C">
        <w:t xml:space="preserve">D’Alessio, D., &amp; Allen, M. (2007). The selective exposure hypothesis and media choice processes. In R.W. Preiss (Ed) </w:t>
      </w:r>
      <w:r w:rsidRPr="007A737C">
        <w:rPr>
          <w:i/>
        </w:rPr>
        <w:t>Mass media effects research: Advances through meta-analysis</w:t>
      </w:r>
      <w:r w:rsidRPr="007A737C">
        <w:t>. (pp. 103–119). Mahwah, NJ: Erlbaum</w:t>
      </w:r>
    </w:p>
    <w:p w14:paraId="09089A3B" w14:textId="77777777" w:rsidR="006431E7" w:rsidRDefault="006431E7" w:rsidP="006431E7">
      <w:pPr>
        <w:ind w:left="720" w:hanging="720"/>
        <w:contextualSpacing/>
      </w:pPr>
      <w:r w:rsidRPr="009F7D18">
        <w:t xml:space="preserve">Delgado, M.R., Frank, R.H., &amp; Phelps, E.A. (2005). Perceptions of moral character modulate the neural systems of reward during the trust game. </w:t>
      </w:r>
      <w:r w:rsidRPr="009F7D18">
        <w:rPr>
          <w:i/>
        </w:rPr>
        <w:t>Nature Neuroscience, 8</w:t>
      </w:r>
      <w:r w:rsidRPr="009F7D18">
        <w:t>, 1611-1618. doi:10.1038/nn1575</w:t>
      </w:r>
    </w:p>
    <w:p w14:paraId="2A117DCF" w14:textId="77777777" w:rsidR="006431E7" w:rsidRPr="000B1CC8" w:rsidRDefault="006431E7" w:rsidP="006431E7">
      <w:pPr>
        <w:ind w:left="720" w:hanging="720"/>
        <w:contextualSpacing/>
      </w:pPr>
      <w:r>
        <w:t>De Sou</w:t>
      </w:r>
      <w:r w:rsidRPr="000B1CC8">
        <w:t xml:space="preserve">sa, R. (2009). The mind's Bermuda Triangle: Philosophy of emotions and empirical science. In P. Goldie, </w:t>
      </w:r>
      <w:r w:rsidRPr="000B1CC8">
        <w:rPr>
          <w:i/>
        </w:rPr>
        <w:t>The Oxford Handbooks of Philosophy of Emotion.</w:t>
      </w:r>
      <w:r w:rsidRPr="000B1CC8">
        <w:t xml:space="preserve"> Oxford: Oxford University Press. doi:10.1093/oxfordhb/9780199235018.003.0005</w:t>
      </w:r>
    </w:p>
    <w:p w14:paraId="09E9B03D" w14:textId="340608A4" w:rsidR="001B48CA" w:rsidRDefault="001B48CA" w:rsidP="001B48CA">
      <w:pPr>
        <w:ind w:left="720" w:hanging="720"/>
        <w:contextualSpacing/>
      </w:pPr>
      <w:r w:rsidRPr="001B48CA">
        <w:t>Djikic, M. &amp; Oatley, K. (2014). The art in fiction: From indirect communication to changes</w:t>
      </w:r>
      <w:r>
        <w:t xml:space="preserve"> </w:t>
      </w:r>
      <w:r w:rsidRPr="001B48CA">
        <w:t xml:space="preserve">in the self, </w:t>
      </w:r>
      <w:r w:rsidRPr="001B48CA">
        <w:rPr>
          <w:i/>
          <w:iCs/>
        </w:rPr>
        <w:t>Psychology of Aesthetics, Creativity and the Arts, 8</w:t>
      </w:r>
      <w:r w:rsidRPr="001B48CA">
        <w:t>, 498-505.</w:t>
      </w:r>
      <w:r>
        <w:t xml:space="preserve"> doi:</w:t>
      </w:r>
      <w:r w:rsidRPr="001B48CA">
        <w:t>10.1037/a0037999</w:t>
      </w:r>
    </w:p>
    <w:p w14:paraId="7C1446C3" w14:textId="77777777" w:rsidR="006431E7" w:rsidRDefault="006431E7" w:rsidP="006431E7">
      <w:pPr>
        <w:ind w:left="720" w:hanging="720"/>
        <w:contextualSpacing/>
      </w:pPr>
      <w:r w:rsidRPr="005809A2">
        <w:lastRenderedPageBreak/>
        <w:t xml:space="preserve">Djikic, M., Oatley, K., &amp; Moldoveanu, M. C. (2013). Opening the closed mind: The effect of exposure to literature on the need for closure. </w:t>
      </w:r>
      <w:r w:rsidRPr="005809A2">
        <w:rPr>
          <w:i/>
          <w:iCs/>
        </w:rPr>
        <w:t>Creativity research journal</w:t>
      </w:r>
      <w:r w:rsidRPr="005809A2">
        <w:t xml:space="preserve">, </w:t>
      </w:r>
      <w:r w:rsidRPr="005809A2">
        <w:rPr>
          <w:i/>
          <w:iCs/>
        </w:rPr>
        <w:t>25</w:t>
      </w:r>
      <w:r w:rsidRPr="005809A2">
        <w:t>, 149-154. doi:10.1080/10400419.2013.783735</w:t>
      </w:r>
    </w:p>
    <w:p w14:paraId="30EB9B81" w14:textId="77777777" w:rsidR="00DB6E03" w:rsidRDefault="00DB6E03" w:rsidP="00DB6E03">
      <w:pPr>
        <w:ind w:left="720" w:hanging="720"/>
        <w:contextualSpacing/>
      </w:pPr>
      <w:r w:rsidRPr="00DB6E03">
        <w:t xml:space="preserve">Effron, D. A., Miller, D. T., &amp; Monin, B. (2012). Inventing racist roads not taken: The licensing effect of immoral counterfactual behaviors. </w:t>
      </w:r>
      <w:r w:rsidRPr="00DB6E03">
        <w:rPr>
          <w:i/>
        </w:rPr>
        <w:t xml:space="preserve">Personality and Social Psychology, 103, </w:t>
      </w:r>
      <w:r w:rsidRPr="00DB6E03">
        <w:t>916-932. doi:10.1037/a0030008</w:t>
      </w:r>
    </w:p>
    <w:p w14:paraId="2165BD1C" w14:textId="1E969582" w:rsidR="00122BBD" w:rsidRPr="00DB6E03" w:rsidRDefault="00122BBD" w:rsidP="00DB6E03">
      <w:pPr>
        <w:ind w:left="720" w:hanging="720"/>
        <w:contextualSpacing/>
      </w:pPr>
      <w:r>
        <w:t xml:space="preserve">Facione, P.A., Sanchez, C.A., Facione, N.C., &amp; Gainen, J. (1995). The disposition towards critical thinking. </w:t>
      </w:r>
      <w:r w:rsidRPr="00075FE1">
        <w:rPr>
          <w:i/>
        </w:rPr>
        <w:t>The Journal of General Education, 44</w:t>
      </w:r>
      <w:r w:rsidRPr="00122BBD">
        <w:t>, 1-25</w:t>
      </w:r>
      <w:r>
        <w:t>.</w:t>
      </w:r>
      <w:r w:rsidR="00D868C2">
        <w:t xml:space="preserve"> </w:t>
      </w:r>
      <w:r w:rsidR="00D868C2" w:rsidRPr="00D868C2">
        <w:t>Retrieved from http://www.jstor.org/stable/27797240</w:t>
      </w:r>
    </w:p>
    <w:p w14:paraId="59B976A8" w14:textId="791D142D" w:rsidR="006431E7" w:rsidRDefault="006431E7" w:rsidP="006431E7">
      <w:pPr>
        <w:ind w:left="720" w:hanging="720"/>
        <w:contextualSpacing/>
      </w:pPr>
      <w:r w:rsidRPr="00437A28">
        <w:t>Faul, F., Erdfelder, E., Buchner, A., &amp; Lang, A.-G. (2009). Statistical power analyses using G*Power 3.1: Tests for correlation and regression analyses. </w:t>
      </w:r>
      <w:r w:rsidRPr="00437A28">
        <w:rPr>
          <w:i/>
          <w:iCs/>
        </w:rPr>
        <w:t>Behavior Research Methods</w:t>
      </w:r>
      <w:r w:rsidRPr="00437A28">
        <w:t>, </w:t>
      </w:r>
      <w:r w:rsidRPr="00437A28">
        <w:rPr>
          <w:i/>
          <w:iCs/>
        </w:rPr>
        <w:t>41</w:t>
      </w:r>
      <w:r w:rsidRPr="00437A28">
        <w:t>, 1149-1160. </w:t>
      </w:r>
      <w:r w:rsidR="00D868C2" w:rsidRPr="00D868C2">
        <w:t>doi:10.3758/BRM.41.4.1149</w:t>
      </w:r>
    </w:p>
    <w:p w14:paraId="3B0A0038" w14:textId="77777777" w:rsidR="00E1413D" w:rsidRPr="00E1413D" w:rsidRDefault="00E1413D" w:rsidP="00E1413D">
      <w:pPr>
        <w:ind w:left="720" w:hanging="720"/>
        <w:contextualSpacing/>
      </w:pPr>
      <w:r w:rsidRPr="00E1413D">
        <w:t xml:space="preserve">Frimer, J.A., Biesanz, J.C., Walker, L.J., &amp; MacKinlay, C.W. (2013). Liberals and conservatives rely on common moral foundations when making moral judgments about influential people. </w:t>
      </w:r>
      <w:r w:rsidRPr="00E1413D">
        <w:rPr>
          <w:i/>
        </w:rPr>
        <w:t xml:space="preserve">Journal of Personality and Social Psychology, 104, </w:t>
      </w:r>
      <w:r w:rsidRPr="00E1413D">
        <w:t>1040-1059. doi:10.1037/a0032277</w:t>
      </w:r>
    </w:p>
    <w:p w14:paraId="09B7417C" w14:textId="77777777" w:rsidR="006431E7" w:rsidRDefault="006431E7" w:rsidP="006431E7">
      <w:pPr>
        <w:ind w:left="720" w:hanging="720"/>
        <w:contextualSpacing/>
      </w:pPr>
      <w:r w:rsidRPr="0064787B">
        <w:t xml:space="preserve">Gendler, T.S. (2000). The puzzle of imaginative resistance. </w:t>
      </w:r>
      <w:r w:rsidRPr="0064787B">
        <w:rPr>
          <w:i/>
        </w:rPr>
        <w:t xml:space="preserve">Philosophy, 97, </w:t>
      </w:r>
      <w:r w:rsidRPr="0064787B">
        <w:t>55-81.</w:t>
      </w:r>
    </w:p>
    <w:p w14:paraId="5657DD0E" w14:textId="77777777" w:rsidR="006431E7" w:rsidRDefault="006431E7" w:rsidP="006431E7">
      <w:pPr>
        <w:ind w:left="720" w:hanging="720"/>
        <w:contextualSpacing/>
      </w:pPr>
      <w:r w:rsidRPr="00A27FD8">
        <w:t xml:space="preserve">Gendler, T.S. (2006). Imaginative resistance revisited. In S. Nichols (ed.), </w:t>
      </w:r>
      <w:r w:rsidRPr="00A27FD8">
        <w:rPr>
          <w:i/>
        </w:rPr>
        <w:t>The architecture of the imagination</w:t>
      </w:r>
      <w:r w:rsidRPr="00A27FD8">
        <w:t>. City: Oxford University Press</w:t>
      </w:r>
    </w:p>
    <w:p w14:paraId="4A7FC0D8" w14:textId="4A7D5049" w:rsidR="00512CB7" w:rsidRPr="00512CB7" w:rsidRDefault="00512CB7" w:rsidP="00512CB7">
      <w:pPr>
        <w:ind w:left="720" w:hanging="720"/>
        <w:contextualSpacing/>
      </w:pPr>
      <w:r w:rsidRPr="00512CB7">
        <w:t xml:space="preserve">Giner-Sorolla, R., &amp; Chapman, H.A. (2017). Beyond purity: Moral disgust toward bad character. </w:t>
      </w:r>
      <w:r w:rsidRPr="00512CB7">
        <w:rPr>
          <w:i/>
        </w:rPr>
        <w:t xml:space="preserve">Psychological Science, 28, </w:t>
      </w:r>
      <w:r>
        <w:t>80-91. doi:</w:t>
      </w:r>
      <w:r w:rsidRPr="00512CB7">
        <w:t>10.1177/0956797616673193</w:t>
      </w:r>
    </w:p>
    <w:p w14:paraId="03C845F8" w14:textId="77777777" w:rsidR="006431E7" w:rsidRPr="00BA50F1" w:rsidRDefault="006431E7" w:rsidP="006431E7">
      <w:pPr>
        <w:ind w:left="720" w:hanging="720"/>
        <w:contextualSpacing/>
      </w:pPr>
      <w:r w:rsidRPr="00BA50F1">
        <w:lastRenderedPageBreak/>
        <w:t xml:space="preserve">Goodwin, G.P., Piazza, J., &amp; Rozin, P. (2014). Moral character predominates in person perception and evaluation. </w:t>
      </w:r>
      <w:r w:rsidRPr="00BA50F1">
        <w:rPr>
          <w:i/>
        </w:rPr>
        <w:t>Journal of Personality and Social Psychology, 106</w:t>
      </w:r>
      <w:r w:rsidRPr="00BA50F1">
        <w:t>, 148-168. doi:10.1037/a0034726</w:t>
      </w:r>
    </w:p>
    <w:p w14:paraId="3530F371" w14:textId="6A3696DB" w:rsidR="006431E7" w:rsidRDefault="006431E7" w:rsidP="006431E7">
      <w:pPr>
        <w:ind w:left="720" w:hanging="720"/>
        <w:contextualSpacing/>
      </w:pPr>
      <w:r w:rsidRPr="001E16C0">
        <w:t xml:space="preserve">Graham, J., Haidt, J., Koleva, S., Motyl, M., Iyer, R., Wojcik, S. P., &amp; Ditto, P. H. (2012). Moral Foundations Theory: The pragmatic validity of moral pluralism. </w:t>
      </w:r>
      <w:r w:rsidRPr="001E16C0">
        <w:rPr>
          <w:i/>
        </w:rPr>
        <w:t>Advances in Experimental Social Psychology, Forthcoming,</w:t>
      </w:r>
      <w:r w:rsidRPr="001E16C0">
        <w:t xml:space="preserve"> </w:t>
      </w:r>
      <w:r w:rsidRPr="001E16C0">
        <w:rPr>
          <w:i/>
        </w:rPr>
        <w:t xml:space="preserve">47, </w:t>
      </w:r>
      <w:r w:rsidRPr="001E16C0">
        <w:t xml:space="preserve">55-130. </w:t>
      </w:r>
      <w:r w:rsidR="00D868C2">
        <w:t>doi:</w:t>
      </w:r>
      <w:r w:rsidR="00D868C2" w:rsidRPr="00D868C2">
        <w:t>10.1016/B978-0-12-407236-7.00002-4</w:t>
      </w:r>
    </w:p>
    <w:p w14:paraId="31F8004E" w14:textId="46FCCA76" w:rsidR="006431E7" w:rsidRPr="003E2D16" w:rsidRDefault="006431E7" w:rsidP="006431E7">
      <w:pPr>
        <w:ind w:left="720" w:hanging="720"/>
        <w:contextualSpacing/>
      </w:pPr>
      <w:r w:rsidRPr="003E2D16">
        <w:t xml:space="preserve">Graham, J., Haidt, J., &amp; Nosek, B. A. (2009). Liberals and conservatives rely on different sets of Moral Foundations. </w:t>
      </w:r>
      <w:r w:rsidRPr="003E2D16">
        <w:rPr>
          <w:i/>
        </w:rPr>
        <w:t>Personality and Social Psychology, 96</w:t>
      </w:r>
      <w:r w:rsidRPr="003E2D16">
        <w:t>, 1029 –1046.</w:t>
      </w:r>
      <w:r w:rsidR="00D868C2">
        <w:t xml:space="preserve"> doi:</w:t>
      </w:r>
      <w:r w:rsidR="00D868C2" w:rsidRPr="00D868C2">
        <w:t>10.1037/a0015141</w:t>
      </w:r>
    </w:p>
    <w:p w14:paraId="12308A67" w14:textId="4CEAC746" w:rsidR="006431E7" w:rsidRDefault="006431E7" w:rsidP="006431E7">
      <w:pPr>
        <w:ind w:left="720" w:hanging="720"/>
        <w:contextualSpacing/>
      </w:pPr>
      <w:r w:rsidRPr="001E16C0">
        <w:t xml:space="preserve">Graham, J., Nosek, B.A., Haidt, J., Iyer, R., Koleva, S., &amp; Ditto, P.H. (2011). Mapping the moral domain. </w:t>
      </w:r>
      <w:r w:rsidRPr="001E16C0">
        <w:rPr>
          <w:i/>
        </w:rPr>
        <w:t>Personality and Social Psychology, 101</w:t>
      </w:r>
      <w:r w:rsidR="00D868C2">
        <w:t>, 366-385. doi:</w:t>
      </w:r>
      <w:r w:rsidRPr="001E16C0">
        <w:t>10.1037/a0021847</w:t>
      </w:r>
    </w:p>
    <w:p w14:paraId="6B3A51A1" w14:textId="215ECE17" w:rsidR="006431E7" w:rsidRDefault="006431E7" w:rsidP="006431E7">
      <w:pPr>
        <w:ind w:left="720" w:hanging="720"/>
        <w:contextualSpacing/>
      </w:pPr>
      <w:r w:rsidRPr="00421FFE">
        <w:t xml:space="preserve">Greene, J. D. (2009). Dual-process morality and the personal/impersonal distinction: A reply to McGuire, Langdon, Coltheart, and MacKenzie. </w:t>
      </w:r>
      <w:r w:rsidRPr="00421FFE">
        <w:rPr>
          <w:i/>
        </w:rPr>
        <w:t xml:space="preserve">Journal of Experimental Social Psychology, 45, </w:t>
      </w:r>
      <w:r>
        <w:t>581</w:t>
      </w:r>
      <w:r w:rsidRPr="00421FFE">
        <w:t xml:space="preserve">–584. </w:t>
      </w:r>
      <w:r w:rsidRPr="00421FFE">
        <w:rPr>
          <w:i/>
        </w:rPr>
        <w:t xml:space="preserve"> </w:t>
      </w:r>
      <w:r w:rsidR="00D868C2">
        <w:t>doi:</w:t>
      </w:r>
      <w:r w:rsidRPr="00421FFE">
        <w:t>10.1016/j.jesp.2009.01.003</w:t>
      </w:r>
    </w:p>
    <w:p w14:paraId="4BE8BD60" w14:textId="55476BC3" w:rsidR="00713742" w:rsidRDefault="00713742" w:rsidP="00713742">
      <w:pPr>
        <w:ind w:left="785" w:hangingChars="327" w:hanging="785"/>
        <w:contextualSpacing/>
      </w:pPr>
      <w:r w:rsidRPr="001A63AD">
        <w:t>Greene, J. D., Cushman, F. A., Stewart, L. E., Lowenberg, K., Nystrom, L. E., &amp; Cohen, J. D. (2009). Pushing moral buttons: The interaction between personal force and intention in moral judgment</w:t>
      </w:r>
      <w:r w:rsidRPr="001A63AD">
        <w:rPr>
          <w:i/>
        </w:rPr>
        <w:t>. Cognition, 111</w:t>
      </w:r>
      <w:r w:rsidRPr="001A63AD">
        <w:t>, 364-371. doi:10.1016/j.cognition.2009.02.001</w:t>
      </w:r>
    </w:p>
    <w:p w14:paraId="375A80E1" w14:textId="77777777" w:rsidR="006431E7" w:rsidRPr="004F085D" w:rsidRDefault="006431E7" w:rsidP="006431E7">
      <w:pPr>
        <w:ind w:left="720" w:hanging="720"/>
        <w:contextualSpacing/>
        <w:rPr>
          <w:lang w:val="fr-FR"/>
        </w:rPr>
      </w:pPr>
      <w:r w:rsidRPr="004F085D">
        <w:t xml:space="preserve">Greene, J. D., Nystrom, L. E., Engell, A. D., Darley, J. M., &amp; Cohen, J. D. (2004). The neural bases of cognitive conflict and control in moral judgment. </w:t>
      </w:r>
      <w:r w:rsidRPr="004F085D">
        <w:rPr>
          <w:i/>
          <w:lang w:val="fr-FR"/>
        </w:rPr>
        <w:t>Neuron, 44</w:t>
      </w:r>
      <w:r w:rsidRPr="004F085D">
        <w:rPr>
          <w:lang w:val="fr-FR"/>
        </w:rPr>
        <w:t>, 389–400. doi:10.1016/j.neuron.2004.09.027</w:t>
      </w:r>
    </w:p>
    <w:p w14:paraId="260F0717" w14:textId="77777777" w:rsidR="006431E7" w:rsidRDefault="006431E7" w:rsidP="006431E7">
      <w:pPr>
        <w:ind w:left="720" w:hanging="720"/>
        <w:contextualSpacing/>
      </w:pPr>
      <w:r w:rsidRPr="00791251">
        <w:lastRenderedPageBreak/>
        <w:t xml:space="preserve">Guglielmo, S. (2015). Moral judgment as information processing: An integrative review.  </w:t>
      </w:r>
      <w:r w:rsidRPr="00791251">
        <w:rPr>
          <w:i/>
        </w:rPr>
        <w:t>Frontiers in Psychology, 6</w:t>
      </w:r>
      <w:r w:rsidRPr="00791251">
        <w:t>:1637.  doi:10.3389/fpsyg.2015.01637</w:t>
      </w:r>
    </w:p>
    <w:p w14:paraId="298FBE8B" w14:textId="45B7D005" w:rsidR="006431E7" w:rsidRDefault="006431E7" w:rsidP="006431E7">
      <w:pPr>
        <w:ind w:left="720" w:hanging="720"/>
        <w:contextualSpacing/>
      </w:pPr>
      <w:r w:rsidRPr="00B5650C">
        <w:t>Guglielmo</w:t>
      </w:r>
      <w:r>
        <w:t>,</w:t>
      </w:r>
      <w:r w:rsidRPr="00B5650C">
        <w:t xml:space="preserve"> S</w:t>
      </w:r>
      <w:r>
        <w:t>.</w:t>
      </w:r>
      <w:r w:rsidRPr="00B5650C">
        <w:t>, Monroe</w:t>
      </w:r>
      <w:r>
        <w:t>,</w:t>
      </w:r>
      <w:r w:rsidRPr="00B5650C">
        <w:t xml:space="preserve"> A</w:t>
      </w:r>
      <w:r>
        <w:t>.</w:t>
      </w:r>
      <w:r w:rsidRPr="00B5650C">
        <w:t>E</w:t>
      </w:r>
      <w:r>
        <w:t>.</w:t>
      </w:r>
      <w:r w:rsidRPr="00B5650C">
        <w:t>,</w:t>
      </w:r>
      <w:r>
        <w:t xml:space="preserve"> &amp;</w:t>
      </w:r>
      <w:r w:rsidRPr="00B5650C">
        <w:t xml:space="preserve"> Malle</w:t>
      </w:r>
      <w:r>
        <w:t>,</w:t>
      </w:r>
      <w:r w:rsidRPr="00B5650C">
        <w:t xml:space="preserve"> B</w:t>
      </w:r>
      <w:r>
        <w:t>.</w:t>
      </w:r>
      <w:r w:rsidRPr="00B5650C">
        <w:t>F</w:t>
      </w:r>
      <w:r>
        <w:t>.</w:t>
      </w:r>
      <w:r w:rsidRPr="00B5650C">
        <w:t xml:space="preserve"> </w:t>
      </w:r>
      <w:r>
        <w:t>(</w:t>
      </w:r>
      <w:r w:rsidRPr="00B5650C">
        <w:t>2009</w:t>
      </w:r>
      <w:r>
        <w:t>)</w:t>
      </w:r>
      <w:r w:rsidRPr="00B5650C">
        <w:t xml:space="preserve">.  At the heart of morality lies folk psychology.  </w:t>
      </w:r>
      <w:r w:rsidRPr="00B5650C">
        <w:rPr>
          <w:i/>
          <w:iCs/>
        </w:rPr>
        <w:t xml:space="preserve">Inquiry, </w:t>
      </w:r>
      <w:r w:rsidRPr="00EE7628">
        <w:rPr>
          <w:i/>
        </w:rPr>
        <w:t>52,</w:t>
      </w:r>
      <w:r>
        <w:t xml:space="preserve"> 449-466.</w:t>
      </w:r>
      <w:r w:rsidR="00D868C2">
        <w:t xml:space="preserve"> doi:</w:t>
      </w:r>
      <w:r w:rsidR="00D868C2" w:rsidRPr="00D868C2">
        <w:t>10.1080/00201740903302600</w:t>
      </w:r>
    </w:p>
    <w:p w14:paraId="0A8DB563" w14:textId="77777777" w:rsidR="006431E7" w:rsidRPr="00796993" w:rsidRDefault="006431E7" w:rsidP="006431E7">
      <w:pPr>
        <w:ind w:left="720" w:hanging="720"/>
        <w:contextualSpacing/>
      </w:pPr>
      <w:r w:rsidRPr="00796993">
        <w:t xml:space="preserve">Habashi, M.M., Graziano, W.G., &amp; Hoover, A.E. (2016). Searching for the prosocial personality: A Big Five approach to linking personality and prosocial behavior. </w:t>
      </w:r>
      <w:r w:rsidRPr="00796993">
        <w:rPr>
          <w:i/>
        </w:rPr>
        <w:t>Personality and Social Psychology Bulletin, 42</w:t>
      </w:r>
      <w:r w:rsidRPr="00796993">
        <w:t>, 1177–1192. doi:10.1177/0146167216652859</w:t>
      </w:r>
    </w:p>
    <w:p w14:paraId="7974571A" w14:textId="77777777" w:rsidR="006431E7" w:rsidRDefault="006431E7" w:rsidP="006431E7">
      <w:pPr>
        <w:ind w:left="720" w:hanging="720"/>
        <w:contextualSpacing/>
      </w:pPr>
      <w:r w:rsidRPr="0096489C">
        <w:t>Haidt,</w:t>
      </w:r>
      <w:r>
        <w:t xml:space="preserve"> </w:t>
      </w:r>
      <w:r w:rsidRPr="0096489C">
        <w:t>J.</w:t>
      </w:r>
      <w:r>
        <w:t xml:space="preserve"> </w:t>
      </w:r>
      <w:r w:rsidRPr="0096489C">
        <w:t>(2001).</w:t>
      </w:r>
      <w:r>
        <w:t xml:space="preserve"> </w:t>
      </w:r>
      <w:r w:rsidRPr="0096489C">
        <w:t>The</w:t>
      </w:r>
      <w:r>
        <w:t xml:space="preserve"> </w:t>
      </w:r>
      <w:r w:rsidRPr="0096489C">
        <w:t>emotional</w:t>
      </w:r>
      <w:r>
        <w:t xml:space="preserve"> </w:t>
      </w:r>
      <w:r w:rsidRPr="0096489C">
        <w:t>dog</w:t>
      </w:r>
      <w:r>
        <w:t xml:space="preserve"> </w:t>
      </w:r>
      <w:r w:rsidRPr="0096489C">
        <w:t>and</w:t>
      </w:r>
      <w:r>
        <w:t xml:space="preserve"> </w:t>
      </w:r>
      <w:r w:rsidRPr="0096489C">
        <w:t>its</w:t>
      </w:r>
      <w:r>
        <w:t xml:space="preserve"> </w:t>
      </w:r>
      <w:r w:rsidRPr="0096489C">
        <w:t>rational</w:t>
      </w:r>
      <w:r>
        <w:t xml:space="preserve"> </w:t>
      </w:r>
      <w:r w:rsidRPr="0096489C">
        <w:t>tail:</w:t>
      </w:r>
      <w:r>
        <w:t xml:space="preserve"> A </w:t>
      </w:r>
      <w:r w:rsidRPr="0096489C">
        <w:t>social</w:t>
      </w:r>
      <w:r>
        <w:t xml:space="preserve"> </w:t>
      </w:r>
      <w:r w:rsidRPr="0096489C">
        <w:t>intuitionist</w:t>
      </w:r>
      <w:r>
        <w:t xml:space="preserve"> </w:t>
      </w:r>
      <w:r w:rsidRPr="0096489C">
        <w:t>approach</w:t>
      </w:r>
      <w:r>
        <w:t xml:space="preserve"> </w:t>
      </w:r>
      <w:r w:rsidRPr="0096489C">
        <w:t>to</w:t>
      </w:r>
      <w:r>
        <w:t xml:space="preserve"> </w:t>
      </w:r>
      <w:r w:rsidRPr="0096489C">
        <w:t>moral</w:t>
      </w:r>
      <w:r>
        <w:t xml:space="preserve"> </w:t>
      </w:r>
      <w:r w:rsidRPr="0096489C">
        <w:t xml:space="preserve">judgment. </w:t>
      </w:r>
      <w:r w:rsidRPr="0096489C">
        <w:rPr>
          <w:i/>
          <w:iCs/>
        </w:rPr>
        <w:t>Psychol</w:t>
      </w:r>
      <w:r>
        <w:rPr>
          <w:i/>
          <w:iCs/>
        </w:rPr>
        <w:t xml:space="preserve">ogical </w:t>
      </w:r>
      <w:r w:rsidRPr="0096489C">
        <w:rPr>
          <w:i/>
          <w:iCs/>
        </w:rPr>
        <w:t>Rev</w:t>
      </w:r>
      <w:r>
        <w:rPr>
          <w:i/>
          <w:iCs/>
        </w:rPr>
        <w:t xml:space="preserve">iew, </w:t>
      </w:r>
      <w:r w:rsidRPr="00EE7628">
        <w:rPr>
          <w:i/>
        </w:rPr>
        <w:t>108</w:t>
      </w:r>
      <w:r w:rsidRPr="0096489C">
        <w:t>, 814–834.</w:t>
      </w:r>
      <w:r>
        <w:t xml:space="preserve"> </w:t>
      </w:r>
      <w:r w:rsidRPr="0096489C">
        <w:t>doi:10.1037/0033- 295X.108.4.814</w:t>
      </w:r>
    </w:p>
    <w:p w14:paraId="7F3E6CDD" w14:textId="392F6A76" w:rsidR="006431E7" w:rsidRPr="006F184B" w:rsidRDefault="006431E7" w:rsidP="006431E7">
      <w:pPr>
        <w:ind w:left="720" w:hanging="720"/>
        <w:contextualSpacing/>
        <w:rPr>
          <w:lang w:val="fr-FR"/>
        </w:rPr>
      </w:pPr>
      <w:r w:rsidRPr="006F184B">
        <w:t xml:space="preserve">Haidt, J. (2007). The new synthesis in moral psychology. </w:t>
      </w:r>
      <w:r w:rsidRPr="006F184B">
        <w:rPr>
          <w:i/>
          <w:lang w:val="fr-FR"/>
        </w:rPr>
        <w:t>Science, 316</w:t>
      </w:r>
      <w:r w:rsidR="00D868C2">
        <w:rPr>
          <w:lang w:val="fr-FR"/>
        </w:rPr>
        <w:t>. 998 – 1002. doi:</w:t>
      </w:r>
      <w:r w:rsidRPr="006F184B">
        <w:rPr>
          <w:lang w:val="fr-FR"/>
        </w:rPr>
        <w:t>10.1126/science.1137651</w:t>
      </w:r>
    </w:p>
    <w:p w14:paraId="18E35432" w14:textId="4F65BE18" w:rsidR="006431E7" w:rsidRPr="006F184B" w:rsidRDefault="006431E7" w:rsidP="006431E7">
      <w:pPr>
        <w:ind w:left="720" w:hanging="720"/>
        <w:contextualSpacing/>
      </w:pPr>
      <w:r w:rsidRPr="006F184B">
        <w:rPr>
          <w:lang w:val="fr-FR"/>
        </w:rPr>
        <w:t xml:space="preserve">Haidt, J., &amp; Graham, J. (2007). </w:t>
      </w:r>
      <w:r w:rsidRPr="006F184B">
        <w:t xml:space="preserve">When morality opposes justice: Conservatives have moral intuitions that liberals may not recognize. </w:t>
      </w:r>
      <w:r w:rsidRPr="006F184B">
        <w:rPr>
          <w:i/>
        </w:rPr>
        <w:t xml:space="preserve">Social Justice Research. </w:t>
      </w:r>
      <w:r w:rsidR="00D868C2">
        <w:t>doi:</w:t>
      </w:r>
      <w:r w:rsidRPr="006F184B">
        <w:t>10.1007/s11211-007-0034-z</w:t>
      </w:r>
    </w:p>
    <w:p w14:paraId="6421CA05" w14:textId="5FD4ADDB" w:rsidR="005879F6" w:rsidRDefault="005879F6" w:rsidP="005879F6">
      <w:pPr>
        <w:ind w:left="720" w:hanging="720"/>
        <w:contextualSpacing/>
      </w:pPr>
      <w:r w:rsidRPr="006F184B">
        <w:t>Haidt, J., &amp; Joseph, C. (200</w:t>
      </w:r>
      <w:r>
        <w:t>4</w:t>
      </w:r>
      <w:r w:rsidRPr="006F184B">
        <w:t>)</w:t>
      </w:r>
      <w:r>
        <w:t>. Intuitive ethics: how innately prepared intuitions generate culturally variable virtues.</w:t>
      </w:r>
      <w:r w:rsidR="00D868C2">
        <w:t xml:space="preserve"> </w:t>
      </w:r>
      <w:r w:rsidR="00D868C2" w:rsidRPr="00D868C2">
        <w:rPr>
          <w:i/>
        </w:rPr>
        <w:t>Daedalus</w:t>
      </w:r>
      <w:r w:rsidR="00D868C2">
        <w:rPr>
          <w:i/>
        </w:rPr>
        <w:t>,</w:t>
      </w:r>
      <w:r w:rsidR="00D868C2" w:rsidRPr="00D868C2">
        <w:rPr>
          <w:i/>
        </w:rPr>
        <w:t xml:space="preserve"> 133</w:t>
      </w:r>
      <w:r w:rsidR="00D868C2" w:rsidRPr="00D868C2">
        <w:t>, 55-66</w:t>
      </w:r>
      <w:r w:rsidR="00D868C2">
        <w:t>. doi:</w:t>
      </w:r>
      <w:r w:rsidR="00D868C2" w:rsidRPr="00D868C2">
        <w:t>10.1162/0011526042365555</w:t>
      </w:r>
    </w:p>
    <w:p w14:paraId="7F500312" w14:textId="77777777" w:rsidR="006431E7" w:rsidRDefault="006431E7" w:rsidP="006431E7">
      <w:pPr>
        <w:ind w:left="720" w:hanging="720"/>
        <w:contextualSpacing/>
      </w:pPr>
      <w:r w:rsidRPr="006F184B">
        <w:t xml:space="preserve">Haidt, J., &amp; Joseph, C. (2007). The moral mind: How 5 sets of innate moral intuitions guide the development of many culture-specific virtues, and perhaps even modules. In P. Carruthers, S. Laurence, and S. Stich (Eds.) </w:t>
      </w:r>
      <w:r w:rsidRPr="006F184B">
        <w:rPr>
          <w:i/>
        </w:rPr>
        <w:t>The Innate Mind, Vol. 3 (Evolution and Cognition).</w:t>
      </w:r>
      <w:r w:rsidRPr="006F184B">
        <w:t xml:space="preserve">  USA: Oxford University Press</w:t>
      </w:r>
    </w:p>
    <w:p w14:paraId="3B92C0E7" w14:textId="2F8C5B9D" w:rsidR="006431E7" w:rsidRDefault="006431E7" w:rsidP="006431E7">
      <w:pPr>
        <w:ind w:left="720" w:hanging="720"/>
        <w:contextualSpacing/>
      </w:pPr>
      <w:r w:rsidRPr="00475AB1">
        <w:lastRenderedPageBreak/>
        <w:t xml:space="preserve">Haidt, J., McCauley, C., &amp; Rozin, P. (1994). Individual differences in sensitivity to disgust: A scale sampling seven domains of disgust elicitors. </w:t>
      </w:r>
      <w:r w:rsidRPr="00475AB1">
        <w:rPr>
          <w:i/>
        </w:rPr>
        <w:t>Personality and Individual Differences, 16</w:t>
      </w:r>
      <w:r w:rsidRPr="00475AB1">
        <w:t>, 701-713.</w:t>
      </w:r>
      <w:r w:rsidR="00D868C2">
        <w:t xml:space="preserve"> doi:</w:t>
      </w:r>
      <w:r w:rsidR="00D868C2" w:rsidRPr="00D868C2">
        <w:t>10.1016/0191-8869(94)90212-7</w:t>
      </w:r>
    </w:p>
    <w:p w14:paraId="07FF1F09" w14:textId="3F2A376A" w:rsidR="002A15D1" w:rsidRDefault="002A15D1" w:rsidP="002A15D1">
      <w:pPr>
        <w:ind w:left="720" w:hanging="720"/>
        <w:contextualSpacing/>
        <w:rPr>
          <w:iCs/>
        </w:rPr>
      </w:pPr>
      <w:r w:rsidRPr="002A15D1">
        <w:rPr>
          <w:iCs/>
        </w:rPr>
        <w:t>Hardre, P. L., Crowson, H. M., &amp; Xie, K. (2010). Differential effects of web-based and</w:t>
      </w:r>
      <w:r>
        <w:rPr>
          <w:iCs/>
        </w:rPr>
        <w:t xml:space="preserve"> </w:t>
      </w:r>
      <w:r w:rsidRPr="002A15D1">
        <w:rPr>
          <w:iCs/>
        </w:rPr>
        <w:t>paper-based administration of questionnaire research instruments in authentic</w:t>
      </w:r>
      <w:r>
        <w:rPr>
          <w:iCs/>
        </w:rPr>
        <w:t xml:space="preserve"> </w:t>
      </w:r>
      <w:r w:rsidRPr="002A15D1">
        <w:rPr>
          <w:iCs/>
        </w:rPr>
        <w:t xml:space="preserve">context-of-use. </w:t>
      </w:r>
      <w:r w:rsidRPr="002A15D1">
        <w:rPr>
          <w:i/>
          <w:iCs/>
        </w:rPr>
        <w:t>Educational Computing Research, 42</w:t>
      </w:r>
      <w:r w:rsidRPr="002A15D1">
        <w:rPr>
          <w:iCs/>
        </w:rPr>
        <w:t>, 103–133.</w:t>
      </w:r>
      <w:r w:rsidR="00D868C2">
        <w:rPr>
          <w:iCs/>
        </w:rPr>
        <w:t xml:space="preserve"> doi:</w:t>
      </w:r>
      <w:r w:rsidR="00D868C2" w:rsidRPr="00D868C2">
        <w:rPr>
          <w:iCs/>
        </w:rPr>
        <w:t>10.2190/EC.42.1.e</w:t>
      </w:r>
    </w:p>
    <w:p w14:paraId="615649D3" w14:textId="1FBE0F44" w:rsidR="006431E7" w:rsidRPr="00EE7628" w:rsidRDefault="006431E7" w:rsidP="006431E7">
      <w:pPr>
        <w:ind w:left="720" w:hanging="720"/>
        <w:contextualSpacing/>
        <w:rPr>
          <w:iCs/>
        </w:rPr>
      </w:pPr>
      <w:r w:rsidRPr="00EE7628">
        <w:rPr>
          <w:iCs/>
        </w:rPr>
        <w:t>Hardy, S. A., &amp; Carlo, G. (2011). Moral identity: What is it, how does it develop, and is it linked to moral action?</w:t>
      </w:r>
      <w:r w:rsidRPr="0092296C">
        <w:rPr>
          <w:i/>
          <w:iCs/>
        </w:rPr>
        <w:t xml:space="preserve"> Child Development Perspectives, 5</w:t>
      </w:r>
      <w:r w:rsidR="00D868C2">
        <w:rPr>
          <w:iCs/>
        </w:rPr>
        <w:t>, 212 – 218. doi:</w:t>
      </w:r>
      <w:r w:rsidRPr="00EE7628">
        <w:rPr>
          <w:iCs/>
        </w:rPr>
        <w:t>10.1111/j.1750-8606.2011.00189.x</w:t>
      </w:r>
    </w:p>
    <w:p w14:paraId="465B0E46" w14:textId="20947BE2" w:rsidR="00585BE8" w:rsidRDefault="00585BE8" w:rsidP="00585BE8">
      <w:pPr>
        <w:ind w:left="720" w:hanging="720"/>
        <w:contextualSpacing/>
      </w:pPr>
      <w:r>
        <w:t xml:space="preserve">Helzer, E.G., &amp; Pizarro, D.A. (2011). Dirty Liberals!: Reminders of physical cleanliness influence moral and political attitudes. </w:t>
      </w:r>
      <w:r w:rsidRPr="00363C55">
        <w:rPr>
          <w:i/>
        </w:rPr>
        <w:t>Psychological Science, 22</w:t>
      </w:r>
      <w:r>
        <w:t>, 517-522.</w:t>
      </w:r>
      <w:r w:rsidR="000E6965">
        <w:t xml:space="preserve"> doi:</w:t>
      </w:r>
      <w:r w:rsidR="000E6965" w:rsidRPr="000E6965">
        <w:t>10.1177/0956797611402514</w:t>
      </w:r>
    </w:p>
    <w:p w14:paraId="7677BC39" w14:textId="47D64566" w:rsidR="00D46904" w:rsidRDefault="00D46904" w:rsidP="00D46904">
      <w:pPr>
        <w:ind w:left="720" w:hanging="720"/>
        <w:contextualSpacing/>
      </w:pPr>
      <w:r>
        <w:t xml:space="preserve">Herba, J. K., &amp; Rachman, S. (2007). Vulnerability to mental contamination. </w:t>
      </w:r>
      <w:r w:rsidRPr="00D46904">
        <w:rPr>
          <w:i/>
        </w:rPr>
        <w:t>Behaviour Research and Therapy, 45</w:t>
      </w:r>
      <w:r>
        <w:t>, 2804-2812.</w:t>
      </w:r>
      <w:r w:rsidR="000E6965">
        <w:t xml:space="preserve"> doi:</w:t>
      </w:r>
      <w:r w:rsidR="000E6965" w:rsidRPr="000E6965">
        <w:t>10.1016/j.brat.2007.07.010</w:t>
      </w:r>
    </w:p>
    <w:p w14:paraId="2E3F7F7A" w14:textId="5CACA50E" w:rsidR="006431E7" w:rsidRDefault="006431E7" w:rsidP="006431E7">
      <w:pPr>
        <w:ind w:left="720" w:hanging="720"/>
        <w:contextualSpacing/>
      </w:pPr>
      <w:r w:rsidRPr="002F32E4">
        <w:t xml:space="preserve">Hirsh, J. B., DeYoung, C. G., Xu, X., &amp; Peterson, J. B. (2010). Compassionate liberals and polite conservatives: Associations of agreeableness with political ideology and moral values. </w:t>
      </w:r>
      <w:r w:rsidRPr="002F32E4">
        <w:rPr>
          <w:i/>
          <w:iCs/>
        </w:rPr>
        <w:t>Personality and Social Psychology Bulletin, 36</w:t>
      </w:r>
      <w:r w:rsidRPr="002F32E4">
        <w:t>, 655-664.</w:t>
      </w:r>
      <w:r w:rsidR="00120B16">
        <w:t xml:space="preserve"> doi:</w:t>
      </w:r>
      <w:r w:rsidR="00120B16" w:rsidRPr="00120B16">
        <w:t>10.1177/0146167210366854</w:t>
      </w:r>
    </w:p>
    <w:p w14:paraId="550A4250" w14:textId="77777777" w:rsidR="006431E7" w:rsidRPr="00E51C7B" w:rsidRDefault="006431E7" w:rsidP="006431E7">
      <w:pPr>
        <w:ind w:left="720" w:hanging="720"/>
        <w:contextualSpacing/>
      </w:pPr>
      <w:r w:rsidRPr="00E51C7B">
        <w:t xml:space="preserve">Hoffman, M., Yoeli, E., &amp; Nowak, M.A. (2015). “Cooperate without looking: Why we care what People think and not just what they do.” </w:t>
      </w:r>
      <w:r w:rsidRPr="00E51C7B">
        <w:rPr>
          <w:i/>
        </w:rPr>
        <w:t xml:space="preserve">Proceedings of the National Academy of Sciences: </w:t>
      </w:r>
      <w:r w:rsidRPr="00E51C7B">
        <w:t>201417904. doi:10.1073/pnas.1417904112.</w:t>
      </w:r>
    </w:p>
    <w:p w14:paraId="059ECC7C" w14:textId="77777777" w:rsidR="006431E7" w:rsidRPr="006559BF" w:rsidRDefault="006431E7" w:rsidP="006431E7">
      <w:pPr>
        <w:ind w:left="720" w:hanging="720"/>
        <w:contextualSpacing/>
      </w:pPr>
      <w:r w:rsidRPr="006559BF">
        <w:lastRenderedPageBreak/>
        <w:t xml:space="preserve">John, O. P., Donahue, E. M., &amp; Kentle, R. L. (1991). </w:t>
      </w:r>
      <w:r w:rsidRPr="006559BF">
        <w:rPr>
          <w:i/>
        </w:rPr>
        <w:t>The Big Five Inventory--Versions 4a and 54</w:t>
      </w:r>
      <w:r w:rsidRPr="006559BF">
        <w:t>. Berkeley, CA: University of California, Berkeley, Institute of Personality and Social Research.</w:t>
      </w:r>
    </w:p>
    <w:p w14:paraId="38176739" w14:textId="77777777" w:rsidR="006431E7" w:rsidRDefault="006431E7" w:rsidP="006431E7">
      <w:pPr>
        <w:ind w:left="720" w:hanging="720"/>
        <w:contextualSpacing/>
      </w:pPr>
      <w:r w:rsidRPr="006559BF">
        <w:rPr>
          <w:lang w:val="de-DE"/>
        </w:rPr>
        <w:t xml:space="preserve">John, O. P., Naumann, L. P., &amp; Soto, C. J. (2008). </w:t>
      </w:r>
      <w:r w:rsidRPr="006559BF">
        <w:t xml:space="preserve">Paradigm shift to the integrative Big Five trait taxonomy: History, measurement, and conceptual issues. In O. P. John, R. W. Robins, &amp; L. A. Pervin (Eds.), </w:t>
      </w:r>
      <w:r w:rsidRPr="006559BF">
        <w:rPr>
          <w:i/>
        </w:rPr>
        <w:t>Handbook of personality: Theory and research</w:t>
      </w:r>
      <w:r w:rsidRPr="006559BF">
        <w:t xml:space="preserve"> (pp. 114-158). New York, NY: Guilford Press</w:t>
      </w:r>
    </w:p>
    <w:p w14:paraId="74DFB5B1" w14:textId="0BF03AC2" w:rsidR="006431E7" w:rsidRDefault="006431E7" w:rsidP="006431E7">
      <w:pPr>
        <w:ind w:left="720" w:hanging="720"/>
        <w:contextualSpacing/>
      </w:pPr>
      <w:r w:rsidRPr="0058799D">
        <w:t xml:space="preserve">Johnson, D. R., Cushman, G. K., Borden, L. A., &amp; McCune, M. S. (2013). Potentiating empathic growth: Generating imagery while reading fiction increases empathy and prosocial behavior. </w:t>
      </w:r>
      <w:r w:rsidRPr="0058799D">
        <w:rPr>
          <w:i/>
          <w:iCs/>
        </w:rPr>
        <w:t>Psychology of Aesthetics, Creativity, and the Arts</w:t>
      </w:r>
      <w:r w:rsidRPr="0058799D">
        <w:t xml:space="preserve">, </w:t>
      </w:r>
      <w:r w:rsidRPr="0058799D">
        <w:rPr>
          <w:i/>
          <w:iCs/>
        </w:rPr>
        <w:t>7</w:t>
      </w:r>
      <w:r w:rsidR="00120B16">
        <w:t>, 306-312. doi:</w:t>
      </w:r>
      <w:r w:rsidRPr="0058799D">
        <w:t>10.1037/a0033261</w:t>
      </w:r>
    </w:p>
    <w:p w14:paraId="454A4C26" w14:textId="77777777" w:rsidR="006C508F" w:rsidRPr="006C508F" w:rsidRDefault="006C508F" w:rsidP="006C508F">
      <w:pPr>
        <w:ind w:left="720" w:hanging="720"/>
        <w:contextualSpacing/>
      </w:pPr>
      <w:r w:rsidRPr="006C508F">
        <w:t>Jones, E.E., &amp; Davis, K.E. (1965). From acts to dispositions: The attribution process in person perception. In L. Berkowitz (Ed.),</w:t>
      </w:r>
      <w:r w:rsidRPr="006C508F">
        <w:rPr>
          <w:i/>
        </w:rPr>
        <w:t xml:space="preserve"> Advances in experimental social psychology </w:t>
      </w:r>
      <w:r w:rsidRPr="006C508F">
        <w:t>(Vol. 2, pp. 219–266).</w:t>
      </w:r>
      <w:r w:rsidRPr="006C508F">
        <w:rPr>
          <w:i/>
        </w:rPr>
        <w:t xml:space="preserve"> </w:t>
      </w:r>
      <w:r w:rsidRPr="006C508F">
        <w:t xml:space="preserve">New York: Academic Press., </w:t>
      </w:r>
    </w:p>
    <w:p w14:paraId="4E582997" w14:textId="77777777" w:rsidR="00173709" w:rsidRPr="00173709" w:rsidRDefault="00173709" w:rsidP="00173709">
      <w:pPr>
        <w:ind w:left="720" w:hanging="720"/>
        <w:contextualSpacing/>
      </w:pPr>
      <w:r w:rsidRPr="00173709">
        <w:t xml:space="preserve">Kelley, H.H. (1973). The processes of causal attribution. </w:t>
      </w:r>
      <w:r w:rsidRPr="00173709">
        <w:rPr>
          <w:i/>
        </w:rPr>
        <w:t xml:space="preserve">American Psychologist, 28, </w:t>
      </w:r>
      <w:r w:rsidRPr="00173709">
        <w:t>107-128. doi:10.1037/h0034225</w:t>
      </w:r>
    </w:p>
    <w:p w14:paraId="27407341" w14:textId="77777777" w:rsidR="006431E7" w:rsidRDefault="006431E7" w:rsidP="006431E7">
      <w:pPr>
        <w:ind w:left="720" w:hanging="720"/>
        <w:contextualSpacing/>
      </w:pPr>
      <w:r w:rsidRPr="001404C6">
        <w:rPr>
          <w:lang w:val="es-ES_tradnl"/>
        </w:rPr>
        <w:t xml:space="preserve">Kidd, D. C., &amp; Castano, E. (2013). </w:t>
      </w:r>
      <w:r w:rsidRPr="001404C6">
        <w:t xml:space="preserve">Reading literary fiction improves theory of mind. </w:t>
      </w:r>
      <w:r w:rsidRPr="001404C6">
        <w:rPr>
          <w:i/>
        </w:rPr>
        <w:t xml:space="preserve">Science, 342, </w:t>
      </w:r>
      <w:r w:rsidRPr="001404C6">
        <w:t>377-380. doi:10.1126/science.1239918</w:t>
      </w:r>
    </w:p>
    <w:p w14:paraId="1C42F2CC" w14:textId="6D61CD6D" w:rsidR="00340055" w:rsidRPr="005A36D1" w:rsidRDefault="00340055" w:rsidP="00340055">
      <w:pPr>
        <w:ind w:left="720" w:hanging="720"/>
        <w:contextualSpacing/>
        <w:rPr>
          <w:rFonts w:ascii="Times New Roman" w:hAnsi="Times New Roman"/>
        </w:rPr>
      </w:pPr>
      <w:r w:rsidRPr="005A36D1">
        <w:rPr>
          <w:rFonts w:ascii="Times New Roman" w:hAnsi="Times New Roman"/>
        </w:rPr>
        <w:t>Kidd, D.</w:t>
      </w:r>
      <w:r>
        <w:rPr>
          <w:rFonts w:ascii="Times New Roman" w:hAnsi="Times New Roman"/>
        </w:rPr>
        <w:t>C.</w:t>
      </w:r>
      <w:r w:rsidRPr="005A36D1">
        <w:rPr>
          <w:rFonts w:ascii="Times New Roman" w:hAnsi="Times New Roman"/>
        </w:rPr>
        <w:t xml:space="preserve">, &amp; Castano, E. (2016). Different stories: How levels of familiarity with literary and genre fiction relate to mentalizing. </w:t>
      </w:r>
      <w:r w:rsidRPr="005A36D1">
        <w:rPr>
          <w:rFonts w:ascii="Times New Roman" w:hAnsi="Times New Roman"/>
          <w:i/>
          <w:iCs/>
        </w:rPr>
        <w:t>Psychology of Aesthetics, Creativity, and the Arts</w:t>
      </w:r>
      <w:r w:rsidRPr="005A36D1">
        <w:rPr>
          <w:rFonts w:ascii="Times New Roman" w:hAnsi="Times New Roman"/>
        </w:rPr>
        <w:t xml:space="preserve">. Advance online publication. </w:t>
      </w:r>
      <w:r w:rsidR="00D868C2">
        <w:rPr>
          <w:rFonts w:ascii="Times New Roman" w:hAnsi="Times New Roman"/>
        </w:rPr>
        <w:t>doi:</w:t>
      </w:r>
      <w:r w:rsidRPr="005A36D1">
        <w:rPr>
          <w:rFonts w:ascii="Times New Roman" w:hAnsi="Times New Roman"/>
        </w:rPr>
        <w:t>10.1037/aca0000069</w:t>
      </w:r>
    </w:p>
    <w:p w14:paraId="7B9E0F17" w14:textId="77777777" w:rsidR="006431E7" w:rsidRPr="00A7684A" w:rsidRDefault="006431E7" w:rsidP="006431E7">
      <w:pPr>
        <w:ind w:left="720" w:hanging="720"/>
        <w:contextualSpacing/>
      </w:pPr>
      <w:r w:rsidRPr="00A7684A">
        <w:t>Knobe,</w:t>
      </w:r>
      <w:r>
        <w:t xml:space="preserve"> </w:t>
      </w:r>
      <w:r w:rsidRPr="00A7684A">
        <w:t>J.</w:t>
      </w:r>
      <w:r>
        <w:t xml:space="preserve"> (2003</w:t>
      </w:r>
      <w:r w:rsidRPr="00A7684A">
        <w:t>).</w:t>
      </w:r>
      <w:r>
        <w:t xml:space="preserve"> </w:t>
      </w:r>
      <w:r w:rsidRPr="00A7684A">
        <w:t>Intentional</w:t>
      </w:r>
      <w:r>
        <w:t xml:space="preserve"> </w:t>
      </w:r>
      <w:r w:rsidRPr="00A7684A">
        <w:t>action</w:t>
      </w:r>
      <w:r>
        <w:t xml:space="preserve"> </w:t>
      </w:r>
      <w:r w:rsidRPr="00A7684A">
        <w:t>in folk</w:t>
      </w:r>
      <w:r>
        <w:t xml:space="preserve"> </w:t>
      </w:r>
      <w:r w:rsidRPr="00A7684A">
        <w:t>psychology:</w:t>
      </w:r>
      <w:r>
        <w:t xml:space="preserve"> A</w:t>
      </w:r>
      <w:r w:rsidRPr="00A7684A">
        <w:t>n</w:t>
      </w:r>
      <w:r>
        <w:t xml:space="preserve"> </w:t>
      </w:r>
      <w:r w:rsidRPr="00A7684A">
        <w:t>experimental</w:t>
      </w:r>
      <w:r>
        <w:t xml:space="preserve"> </w:t>
      </w:r>
      <w:r w:rsidRPr="00A7684A">
        <w:t xml:space="preserve">investigation. </w:t>
      </w:r>
      <w:r w:rsidRPr="00EE7628">
        <w:rPr>
          <w:i/>
        </w:rPr>
        <w:t>Philosophical Psychology, 16</w:t>
      </w:r>
      <w:r w:rsidRPr="00A7684A">
        <w:t>, 309–324.</w:t>
      </w:r>
      <w:r>
        <w:t xml:space="preserve"> </w:t>
      </w:r>
      <w:r w:rsidRPr="00A7684A">
        <w:t>doi:10.1080/09515080307771</w:t>
      </w:r>
    </w:p>
    <w:p w14:paraId="79B5EF25" w14:textId="5CAB1564" w:rsidR="006431E7" w:rsidRDefault="006431E7" w:rsidP="006431E7">
      <w:pPr>
        <w:ind w:left="720" w:hanging="720"/>
        <w:contextualSpacing/>
      </w:pPr>
      <w:r w:rsidRPr="00A7684A">
        <w:lastRenderedPageBreak/>
        <w:t>Knobe,</w:t>
      </w:r>
      <w:r>
        <w:t xml:space="preserve"> </w:t>
      </w:r>
      <w:r w:rsidRPr="00A7684A">
        <w:t>J.</w:t>
      </w:r>
      <w:r>
        <w:t xml:space="preserve"> </w:t>
      </w:r>
      <w:r w:rsidRPr="00A7684A">
        <w:t>(2004).</w:t>
      </w:r>
      <w:r>
        <w:t xml:space="preserve"> </w:t>
      </w:r>
      <w:r w:rsidRPr="00A7684A">
        <w:t>Intention,</w:t>
      </w:r>
      <w:r>
        <w:t xml:space="preserve"> </w:t>
      </w:r>
      <w:r w:rsidRPr="00A7684A">
        <w:t>intentional</w:t>
      </w:r>
      <w:r>
        <w:t xml:space="preserve"> </w:t>
      </w:r>
      <w:r w:rsidRPr="00A7684A">
        <w:t>action,</w:t>
      </w:r>
      <w:r>
        <w:t xml:space="preserve"> </w:t>
      </w:r>
      <w:r w:rsidRPr="00A7684A">
        <w:t>and</w:t>
      </w:r>
      <w:r>
        <w:t xml:space="preserve"> </w:t>
      </w:r>
      <w:r w:rsidRPr="00A7684A">
        <w:t>moral</w:t>
      </w:r>
      <w:r>
        <w:t xml:space="preserve"> </w:t>
      </w:r>
      <w:r w:rsidRPr="00A7684A">
        <w:t xml:space="preserve">considerations. </w:t>
      </w:r>
      <w:r w:rsidRPr="00EE7628">
        <w:rPr>
          <w:i/>
        </w:rPr>
        <w:t>Analysis</w:t>
      </w:r>
      <w:r>
        <w:rPr>
          <w:i/>
        </w:rPr>
        <w:t>,</w:t>
      </w:r>
      <w:r w:rsidRPr="00EE7628">
        <w:rPr>
          <w:i/>
        </w:rPr>
        <w:t xml:space="preserve"> 64</w:t>
      </w:r>
      <w:r w:rsidRPr="00A7684A">
        <w:t>, 181–187.</w:t>
      </w:r>
      <w:r w:rsidR="00120B16">
        <w:t xml:space="preserve"> doi:</w:t>
      </w:r>
      <w:r w:rsidR="00120B16" w:rsidRPr="00120B16">
        <w:t>10.1111/j.1467-8284.2004.00481.x</w:t>
      </w:r>
    </w:p>
    <w:p w14:paraId="60CF8D3D" w14:textId="2A0C672F" w:rsidR="00EB6283" w:rsidRDefault="00EB6283" w:rsidP="00EB6283">
      <w:pPr>
        <w:ind w:left="720" w:hanging="720"/>
        <w:contextualSpacing/>
      </w:pPr>
      <w:r w:rsidRPr="002909F7">
        <w:t xml:space="preserve">Koenigs, M., Young, L., Adolphs, R., Tranel, D., Cushman, F., Hauser, M., &amp; Damasio, A. (2007). Damage to the prefrontal cortex increases utilitarian moral judgments. </w:t>
      </w:r>
      <w:r w:rsidRPr="002909F7">
        <w:rPr>
          <w:i/>
        </w:rPr>
        <w:t xml:space="preserve">Nature, 446, </w:t>
      </w:r>
      <w:r w:rsidR="00120B16">
        <w:t>908-911. doi:</w:t>
      </w:r>
      <w:r w:rsidRPr="002909F7">
        <w:t>10.1038/nature05631</w:t>
      </w:r>
    </w:p>
    <w:p w14:paraId="02EB9FE8" w14:textId="77777777" w:rsidR="00EB6064" w:rsidRDefault="00576AAB" w:rsidP="00EB6283">
      <w:pPr>
        <w:ind w:left="720" w:hanging="720"/>
        <w:contextualSpacing/>
      </w:pPr>
      <w:r>
        <w:t xml:space="preserve">Kohlberg, Lawrence (1971). </w:t>
      </w:r>
      <w:r w:rsidRPr="00576AAB">
        <w:t>From 'is' to 'ought': How to commit the naturalistic fallacy and get away with it in</w:t>
      </w:r>
      <w:r>
        <w:t xml:space="preserve"> the study of moral development</w:t>
      </w:r>
      <w:r w:rsidR="000C6018">
        <w:t>. In T.</w:t>
      </w:r>
      <w:r w:rsidRPr="00576AAB">
        <w:t xml:space="preserve"> Mischel (ed.). </w:t>
      </w:r>
      <w:r w:rsidRPr="00576AAB">
        <w:rPr>
          <w:i/>
        </w:rPr>
        <w:t>Cognitive development and epistemology</w:t>
      </w:r>
      <w:r w:rsidRPr="00576AAB">
        <w:t xml:space="preserve">. </w:t>
      </w:r>
      <w:r>
        <w:t>(</w:t>
      </w:r>
      <w:r w:rsidRPr="00576AAB">
        <w:t>pp. 151–284</w:t>
      </w:r>
      <w:r>
        <w:t xml:space="preserve">). </w:t>
      </w:r>
      <w:r w:rsidRPr="00576AAB">
        <w:t>New York: Academic Press.</w:t>
      </w:r>
    </w:p>
    <w:p w14:paraId="23AE6D59" w14:textId="77777777" w:rsidR="00EB6064" w:rsidRPr="00EB6064" w:rsidRDefault="00EB6064" w:rsidP="00EB6064">
      <w:pPr>
        <w:ind w:left="720" w:hanging="720"/>
        <w:contextualSpacing/>
      </w:pPr>
      <w:r w:rsidRPr="00EB6064">
        <w:t xml:space="preserve">Krull, D. S., Seger, C. R., &amp; Silvera, D. H. (2008). Smile when you say that: Effects of willingness on dispositional inferences. </w:t>
      </w:r>
      <w:r w:rsidRPr="00EB6064">
        <w:rPr>
          <w:i/>
        </w:rPr>
        <w:t>Journal of Experimental Social Psychology, 44</w:t>
      </w:r>
      <w:r w:rsidRPr="00EB6064">
        <w:t>, 735–742. doi:10.1016/j.jesp.2007.05.004</w:t>
      </w:r>
    </w:p>
    <w:p w14:paraId="156A52A7" w14:textId="2BC9CE18" w:rsidR="00EB6283" w:rsidRPr="006F4F3A" w:rsidRDefault="00EB6283" w:rsidP="00EB6283">
      <w:pPr>
        <w:ind w:left="720" w:hanging="720"/>
        <w:contextualSpacing/>
        <w:rPr>
          <w:i/>
        </w:rPr>
      </w:pPr>
      <w:r>
        <w:t xml:space="preserve">Kurtz, L.A. (2013). Fictional characters and real people. </w:t>
      </w:r>
      <w:r>
        <w:rPr>
          <w:i/>
        </w:rPr>
        <w:t xml:space="preserve">University of Louisville Law Review </w:t>
      </w:r>
      <w:r w:rsidRPr="006F4F3A">
        <w:t>435-461</w:t>
      </w:r>
      <w:r>
        <w:t xml:space="preserve">. Retrieved from: </w:t>
      </w:r>
      <w:r w:rsidRPr="00EB6283">
        <w:t>http://www.louisvillelawreview.org/sites/louisvillelawreview.org/files/pdfs/printcontent/51/3/Kurtz.pdf</w:t>
      </w:r>
    </w:p>
    <w:p w14:paraId="53A46024" w14:textId="31A565D5" w:rsidR="006431E7" w:rsidRDefault="006431E7" w:rsidP="006431E7">
      <w:pPr>
        <w:ind w:left="720" w:hanging="720"/>
        <w:contextualSpacing/>
      </w:pPr>
      <w:r w:rsidRPr="00057FA0">
        <w:t xml:space="preserve">Lapsley, D. K., &amp; Hill, P. L. (2008). On dual processing and heuristic approaches to moral cognition. </w:t>
      </w:r>
      <w:r w:rsidRPr="00934E2A">
        <w:rPr>
          <w:i/>
        </w:rPr>
        <w:t>Journal of Moral Education, 37</w:t>
      </w:r>
      <w:r w:rsidR="00120B16">
        <w:t>, 313–332. doi:</w:t>
      </w:r>
      <w:r w:rsidRPr="00057FA0">
        <w:t>10.1080/03057240802227486</w:t>
      </w:r>
    </w:p>
    <w:p w14:paraId="64092F1A" w14:textId="77777777" w:rsidR="006431E7" w:rsidRDefault="006431E7" w:rsidP="006431E7">
      <w:pPr>
        <w:ind w:left="720" w:hanging="720"/>
        <w:contextualSpacing/>
      </w:pPr>
      <w:r w:rsidRPr="00C466AA">
        <w:t>Lapsley, D. K., &amp; Yeager, D. S. (2012).  Moral character.  In W. M. Reynolds &amp; G. E. Miller, (Eds.)</w:t>
      </w:r>
      <w:r w:rsidRPr="00C466AA">
        <w:rPr>
          <w:i/>
        </w:rPr>
        <w:t xml:space="preserve"> Handbook of psychology Vol. 7: Educational psychology</w:t>
      </w:r>
      <w:r w:rsidRPr="00C466AA">
        <w:t xml:space="preserve"> (2nd ed., pp. 289-348). New York: Wiley</w:t>
      </w:r>
    </w:p>
    <w:p w14:paraId="4F60D31C" w14:textId="670DE9DA" w:rsidR="006431E7" w:rsidRDefault="006431E7" w:rsidP="006431E7">
      <w:pPr>
        <w:ind w:left="720" w:hanging="720"/>
        <w:contextualSpacing/>
      </w:pPr>
      <w:r w:rsidRPr="00A1426A">
        <w:lastRenderedPageBreak/>
        <w:t xml:space="preserve">Liao, S., Strohminger, N., &amp; Sripada, C. S. (2014). Empirically investigating imaginative resistance. </w:t>
      </w:r>
      <w:r w:rsidRPr="00A1426A">
        <w:rPr>
          <w:i/>
        </w:rPr>
        <w:t xml:space="preserve">British Journal of Aesthetics, 54, </w:t>
      </w:r>
      <w:r w:rsidRPr="00A1426A">
        <w:t>339-355</w:t>
      </w:r>
      <w:r w:rsidR="00120B16">
        <w:t>. doi:</w:t>
      </w:r>
      <w:r w:rsidR="00120B16" w:rsidRPr="00120B16">
        <w:t>10.1093/aesthj/ayu027</w:t>
      </w:r>
    </w:p>
    <w:p w14:paraId="508FAAC5" w14:textId="77777777" w:rsidR="006431E7" w:rsidRDefault="006431E7" w:rsidP="006431E7">
      <w:pPr>
        <w:ind w:left="720" w:hanging="720"/>
        <w:contextualSpacing/>
      </w:pPr>
      <w:r w:rsidRPr="00586565">
        <w:t xml:space="preserve">Lin, S.C., Zlatev, J.J., &amp; Miller, D.T. (2016). Moral traps: When self-serving attributions backfire in prosocial behavior, </w:t>
      </w:r>
      <w:r w:rsidRPr="00586565">
        <w:rPr>
          <w:i/>
        </w:rPr>
        <w:t>Journal of Experimental Social Psychology, 70,</w:t>
      </w:r>
      <w:r w:rsidRPr="00586565">
        <w:t xml:space="preserve"> 198-203. doi:10.1016/j.jesp.2016.11.004</w:t>
      </w:r>
    </w:p>
    <w:p w14:paraId="460DA028" w14:textId="66F4C960" w:rsidR="00B11F80" w:rsidRPr="008E2188" w:rsidRDefault="00B11F80" w:rsidP="006431E7">
      <w:pPr>
        <w:ind w:left="720" w:hanging="720"/>
        <w:contextualSpacing/>
      </w:pPr>
      <w:r>
        <w:t xml:space="preserve">Madrid, H.P., &amp; Patterson, M.G. (2016). Creativity at work as a joint function between openness to experience, need for cognition and organizational fairness. </w:t>
      </w:r>
      <w:r>
        <w:rPr>
          <w:i/>
        </w:rPr>
        <w:t xml:space="preserve">Learning and Individual Differences, 51, </w:t>
      </w:r>
      <w:r w:rsidRPr="00075FE1">
        <w:t>409-416</w:t>
      </w:r>
      <w:r>
        <w:t>. doi:</w:t>
      </w:r>
      <w:r w:rsidRPr="00B11F80">
        <w:t>10.1016/j.lindif.2015.07.010</w:t>
      </w:r>
    </w:p>
    <w:p w14:paraId="329719FD" w14:textId="77777777" w:rsidR="00494B56" w:rsidRPr="00494B56" w:rsidRDefault="00494B56" w:rsidP="00494B56">
      <w:pPr>
        <w:ind w:left="720" w:hanging="720"/>
        <w:contextualSpacing/>
      </w:pPr>
      <w:r w:rsidRPr="00494B56">
        <w:t xml:space="preserve">Malle, B.F. (2011). Attribution theories: How people make sense of behavior. In D. Chadee (Ed.), </w:t>
      </w:r>
      <w:r w:rsidRPr="00494B56">
        <w:rPr>
          <w:i/>
        </w:rPr>
        <w:t>Theories in social psychology</w:t>
      </w:r>
      <w:r w:rsidRPr="00494B56">
        <w:t xml:space="preserve"> (pp. 72-95). Wiley-Blackwell. </w:t>
      </w:r>
    </w:p>
    <w:p w14:paraId="69CCD141" w14:textId="77777777" w:rsidR="006431E7" w:rsidRDefault="006431E7" w:rsidP="006431E7">
      <w:pPr>
        <w:ind w:left="720" w:hanging="720"/>
        <w:contextualSpacing/>
      </w:pPr>
      <w:r w:rsidRPr="00892556">
        <w:t xml:space="preserve">Malle, B.F., Guglielmo, S., &amp; Monroe, A.E. (2012). Moral, cognitive, and social: The nature of blame. In J. Forgas, K. Fiedler, &amp; C. Sedikides (Eds.), </w:t>
      </w:r>
      <w:r w:rsidRPr="00892556">
        <w:rPr>
          <w:i/>
        </w:rPr>
        <w:t>Social thinking and interpersonal behaviour</w:t>
      </w:r>
      <w:r w:rsidRPr="00892556">
        <w:t xml:space="preserve"> (pp. 311–329). Philadelphia, PA: Psychology Press.</w:t>
      </w:r>
    </w:p>
    <w:p w14:paraId="71849C5A" w14:textId="292E5390" w:rsidR="006431E7" w:rsidRPr="00703A65" w:rsidRDefault="006431E7" w:rsidP="006431E7">
      <w:pPr>
        <w:ind w:left="720" w:hanging="720"/>
        <w:contextualSpacing/>
      </w:pPr>
      <w:r>
        <w:t>Mar, R.</w:t>
      </w:r>
      <w:r w:rsidRPr="00703A65">
        <w:t xml:space="preserve">A., &amp; Oatley, K. (2008). The function of fiction is the abstraction and simulation of social experience. </w:t>
      </w:r>
      <w:r w:rsidRPr="00703A65">
        <w:rPr>
          <w:i/>
          <w:iCs/>
        </w:rPr>
        <w:t>Perspectives on psychological science</w:t>
      </w:r>
      <w:r w:rsidRPr="00703A65">
        <w:t xml:space="preserve">, </w:t>
      </w:r>
      <w:r w:rsidRPr="00703A65">
        <w:rPr>
          <w:i/>
          <w:iCs/>
        </w:rPr>
        <w:t>3</w:t>
      </w:r>
      <w:r w:rsidRPr="00703A65">
        <w:t>, 173-192.</w:t>
      </w:r>
      <w:r w:rsidR="00120B16">
        <w:t xml:space="preserve"> doi:</w:t>
      </w:r>
      <w:r w:rsidR="00120B16" w:rsidRPr="00120B16">
        <w:t>10.1111/j.1745-6924.2008.00073.x</w:t>
      </w:r>
    </w:p>
    <w:p w14:paraId="076F1E90" w14:textId="77777777" w:rsidR="006431E7" w:rsidRDefault="006431E7" w:rsidP="006431E7">
      <w:pPr>
        <w:ind w:left="720" w:hanging="720"/>
        <w:contextualSpacing/>
      </w:pPr>
      <w:r w:rsidRPr="009054E0">
        <w:t xml:space="preserve">Mar, R.A., Oatley, K., Hirsh, J., de la Paz, J., &amp; Peterson, J. (2006) Bookworms versus nerds: Exposure to fiction versus non-fiction, divergent associations with social ability, and the simulation of fictional social worlds. </w:t>
      </w:r>
      <w:r w:rsidRPr="009054E0">
        <w:rPr>
          <w:i/>
        </w:rPr>
        <w:t>Journal of Research in Personality 40</w:t>
      </w:r>
      <w:r w:rsidRPr="009054E0">
        <w:t>, 694–712. doi:10.1016/j.jrp.2005.08.002</w:t>
      </w:r>
    </w:p>
    <w:p w14:paraId="3C7A21F8" w14:textId="044D5BEB" w:rsidR="0063796B" w:rsidRDefault="0063796B" w:rsidP="0063796B">
      <w:pPr>
        <w:ind w:left="720" w:hanging="720"/>
        <w:contextualSpacing/>
      </w:pPr>
      <w:r>
        <w:lastRenderedPageBreak/>
        <w:t>Mar, R.</w:t>
      </w:r>
      <w:r w:rsidRPr="0063796B">
        <w:t>A., Oatley, K., &amp;</w:t>
      </w:r>
      <w:r>
        <w:t xml:space="preserve"> Peterson, J.</w:t>
      </w:r>
      <w:r w:rsidRPr="0063796B">
        <w:t xml:space="preserve">B. (2009). Exploring the link between reading fiction and empathy: Ruling out individual differences and examining outcomes. </w:t>
      </w:r>
      <w:r w:rsidRPr="0063796B">
        <w:rPr>
          <w:i/>
          <w:iCs/>
        </w:rPr>
        <w:t>Communications</w:t>
      </w:r>
      <w:r w:rsidRPr="0063796B">
        <w:t xml:space="preserve">, </w:t>
      </w:r>
      <w:r w:rsidRPr="0063796B">
        <w:rPr>
          <w:i/>
          <w:iCs/>
        </w:rPr>
        <w:t>34</w:t>
      </w:r>
      <w:r w:rsidRPr="0063796B">
        <w:t>, 407-428.</w:t>
      </w:r>
      <w:r w:rsidR="00A32A80">
        <w:t xml:space="preserve"> doi:</w:t>
      </w:r>
      <w:r w:rsidR="00A32A80" w:rsidRPr="00A32A80">
        <w:t>10.1515/COMM.2009.025</w:t>
      </w:r>
    </w:p>
    <w:p w14:paraId="580958BC" w14:textId="5419603F" w:rsidR="00015129" w:rsidRPr="00015129" w:rsidRDefault="00015129" w:rsidP="00015129">
      <w:pPr>
        <w:ind w:left="720" w:hanging="720"/>
        <w:contextualSpacing/>
        <w:rPr>
          <w:i/>
        </w:rPr>
      </w:pPr>
      <w:r>
        <w:t xml:space="preserve">Maslej, M.M., Oatley, K., &amp; Mar, R.A. (2017). Creating fictional characters: The role of experience, personality, and social processes. </w:t>
      </w:r>
      <w:r w:rsidRPr="00015129">
        <w:rPr>
          <w:i/>
        </w:rPr>
        <w:t>Psychology of Aesthetics, Creativity, and the Arts, 11</w:t>
      </w:r>
      <w:r>
        <w:t xml:space="preserve">, </w:t>
      </w:r>
      <w:r w:rsidRPr="00015129">
        <w:t>487-499</w:t>
      </w:r>
      <w:r>
        <w:t>. doi:</w:t>
      </w:r>
      <w:r w:rsidRPr="00015129">
        <w:t>10.1037/aca0000094</w:t>
      </w:r>
    </w:p>
    <w:p w14:paraId="3210D2FD" w14:textId="7D3B2B74" w:rsidR="00594729" w:rsidRPr="008E2188" w:rsidRDefault="00594729" w:rsidP="006431E7">
      <w:pPr>
        <w:ind w:left="720" w:hanging="720"/>
        <w:contextualSpacing/>
      </w:pPr>
      <w:r>
        <w:t xml:space="preserve">McCrae, R.R., &amp; Costa, P.T. (1997). </w:t>
      </w:r>
      <w:r w:rsidRPr="00594729">
        <w:t xml:space="preserve">Conceptions and </w:t>
      </w:r>
      <w:r>
        <w:t>c</w:t>
      </w:r>
      <w:r w:rsidRPr="00594729">
        <w:t>orrelates of Openness to Experience</w:t>
      </w:r>
      <w:r>
        <w:t xml:space="preserve">. In R. Hogan, J. Johnson, &amp; S. Briggs (Eds.) </w:t>
      </w:r>
      <w:r w:rsidRPr="00075FE1">
        <w:rPr>
          <w:i/>
        </w:rPr>
        <w:t>Handbook of Personality Psychology</w:t>
      </w:r>
      <w:r>
        <w:rPr>
          <w:i/>
        </w:rPr>
        <w:t xml:space="preserve"> </w:t>
      </w:r>
      <w:r>
        <w:t>(pp. 825-847). Elsevier. doi:</w:t>
      </w:r>
      <w:r w:rsidRPr="00594729">
        <w:t>10.1016/B978-012134645-4/50032-9</w:t>
      </w:r>
    </w:p>
    <w:p w14:paraId="4CF42326" w14:textId="77777777" w:rsidR="006431E7" w:rsidRPr="009054E0" w:rsidRDefault="006431E7" w:rsidP="006431E7">
      <w:pPr>
        <w:ind w:left="720" w:hanging="720"/>
        <w:contextualSpacing/>
      </w:pPr>
      <w:r>
        <w:t xml:space="preserve">McFerran, B., Aquino, K., &amp; Duffy, M. (2010). </w:t>
      </w:r>
      <w:r w:rsidRPr="00CE5A8B">
        <w:t>How Personality and Moral Identity Relate to</w:t>
      </w:r>
      <w:r>
        <w:t xml:space="preserve"> </w:t>
      </w:r>
      <w:r w:rsidRPr="00CE5A8B">
        <w:t>Individuals' Ethical Ideolo</w:t>
      </w:r>
      <w:r>
        <w:t xml:space="preserve">gy. </w:t>
      </w:r>
      <w:r w:rsidRPr="00EE7628">
        <w:rPr>
          <w:i/>
        </w:rPr>
        <w:t>Business Ethics Quarterly, 20</w:t>
      </w:r>
      <w:r>
        <w:t>, 35-56. doi:</w:t>
      </w:r>
      <w:r w:rsidRPr="00CE5A8B">
        <w:t>10.5840/beq20102014</w:t>
      </w:r>
    </w:p>
    <w:p w14:paraId="4CF5426B" w14:textId="77777777" w:rsidR="006431E7" w:rsidRDefault="006431E7" w:rsidP="006431E7">
      <w:pPr>
        <w:ind w:left="720" w:hanging="720"/>
        <w:contextualSpacing/>
      </w:pPr>
      <w:r w:rsidRPr="0074299D">
        <w:t>McLain, D. L. (1993). The M</w:t>
      </w:r>
      <w:r>
        <w:t>STAT</w:t>
      </w:r>
      <w:r w:rsidRPr="0074299D">
        <w:t xml:space="preserve">-I: A new measure of an individual's tolerance for ambiguity. </w:t>
      </w:r>
      <w:r w:rsidRPr="0074299D">
        <w:rPr>
          <w:i/>
        </w:rPr>
        <w:t>Educational and Psychological Measurement, 53</w:t>
      </w:r>
      <w:r>
        <w:t xml:space="preserve">, </w:t>
      </w:r>
      <w:r w:rsidRPr="0074299D">
        <w:t>183-189</w:t>
      </w:r>
      <w:r>
        <w:t>. doi:</w:t>
      </w:r>
      <w:r w:rsidRPr="0074299D">
        <w:t>10.1177/0013164493053001020</w:t>
      </w:r>
    </w:p>
    <w:p w14:paraId="7801E600" w14:textId="77777777" w:rsidR="006431E7" w:rsidRDefault="006431E7" w:rsidP="006431E7">
      <w:pPr>
        <w:ind w:left="720" w:hanging="720"/>
        <w:contextualSpacing/>
      </w:pPr>
      <w:r w:rsidRPr="00BD1D34">
        <w:t xml:space="preserve">McLain, D. L. (2009). Evidence of the Properties of an Ambiguity Tolerance Measure: The Multiple Stimulus Types Ambiguity Tolerance Scale–II (MSTAT–II). </w:t>
      </w:r>
      <w:r w:rsidRPr="00BD1D34">
        <w:rPr>
          <w:i/>
        </w:rPr>
        <w:t>Psychological Reports, 103</w:t>
      </w:r>
      <w:r>
        <w:t>, 975-988. doi:</w:t>
      </w:r>
      <w:r w:rsidRPr="00BD1D34">
        <w:t>10.2466/PR0.105.3.975-988</w:t>
      </w:r>
    </w:p>
    <w:p w14:paraId="7BE173C0" w14:textId="388E2C21" w:rsidR="006431E7" w:rsidRDefault="006431E7" w:rsidP="006431E7">
      <w:pPr>
        <w:ind w:left="720" w:hanging="720"/>
        <w:contextualSpacing/>
      </w:pPr>
      <w:r>
        <w:t>Moberg, D. J., &amp; Seabright, M</w:t>
      </w:r>
      <w:r w:rsidR="00A32A80">
        <w:t>.A. (2000). The d</w:t>
      </w:r>
      <w:r w:rsidRPr="00445E62">
        <w:t>eve</w:t>
      </w:r>
      <w:r w:rsidR="00A32A80">
        <w:t>lopment of moral i</w:t>
      </w:r>
      <w:r w:rsidRPr="00445E62">
        <w:t xml:space="preserve">magination. </w:t>
      </w:r>
      <w:r w:rsidRPr="00445E62">
        <w:rPr>
          <w:i/>
        </w:rPr>
        <w:t>Business Ethics Quarterly, 10</w:t>
      </w:r>
      <w:r w:rsidRPr="00445E62">
        <w:t>, 845-884.</w:t>
      </w:r>
      <w:r w:rsidR="00A32A80">
        <w:t xml:space="preserve"> doi:</w:t>
      </w:r>
      <w:r w:rsidR="00A32A80" w:rsidRPr="00A32A80">
        <w:t>10.2307/3857836</w:t>
      </w:r>
    </w:p>
    <w:p w14:paraId="1322805E" w14:textId="77777777" w:rsidR="006431E7" w:rsidRPr="00A27FD8" w:rsidRDefault="006431E7" w:rsidP="006431E7">
      <w:pPr>
        <w:ind w:left="720" w:hanging="720"/>
        <w:contextualSpacing/>
      </w:pPr>
      <w:r w:rsidRPr="00A27FD8">
        <w:lastRenderedPageBreak/>
        <w:t xml:space="preserve">Murray, D. (2001). Counterfactual examples in philosophy: The puzzle of imaginative resistance. </w:t>
      </w:r>
      <w:r w:rsidRPr="00A27FD8">
        <w:rPr>
          <w:i/>
        </w:rPr>
        <w:t xml:space="preserve">Prolegomena.  </w:t>
      </w:r>
      <w:r w:rsidRPr="00A27FD8">
        <w:t>Retrieved from: http://prolegomena.philosophy.ubc.ca/</w:t>
      </w:r>
    </w:p>
    <w:p w14:paraId="2DA3541E" w14:textId="2C4CA8F6" w:rsidR="006431E7" w:rsidRDefault="006431E7" w:rsidP="006431E7">
      <w:pPr>
        <w:ind w:left="720" w:hanging="720"/>
        <w:contextualSpacing/>
      </w:pPr>
      <w:r w:rsidRPr="004A6197">
        <w:t xml:space="preserve">Narvaez, D., Lapsley, D. K., Hagele, S., &amp; Lasky, B. (2006). Moral chronicity and social information processing: Tests of a social cognitive approach to the moral personality. </w:t>
      </w:r>
      <w:r w:rsidRPr="004A6197">
        <w:rPr>
          <w:i/>
        </w:rPr>
        <w:t>Journal of Research in Personality, 40</w:t>
      </w:r>
      <w:r w:rsidR="00A32A80">
        <w:t>, 966–985. doi:</w:t>
      </w:r>
      <w:r w:rsidRPr="004A6197">
        <w:t>10.1016/j.jrp.2005.10.003</w:t>
      </w:r>
    </w:p>
    <w:p w14:paraId="6DDEBEB0" w14:textId="77777777" w:rsidR="00D17144" w:rsidRPr="00D17144" w:rsidRDefault="00D17144" w:rsidP="00D17144">
      <w:pPr>
        <w:ind w:left="720" w:hanging="720"/>
        <w:contextualSpacing/>
      </w:pPr>
      <w:r w:rsidRPr="00D17144">
        <w:t>Nussbaum, M. C. (1985). "Finely Aware and Richly Responsible": Literature and the Moral Imagination.</w:t>
      </w:r>
      <w:r w:rsidRPr="00D17144">
        <w:rPr>
          <w:i/>
        </w:rPr>
        <w:t xml:space="preserve"> Journal of Philosophy, 82</w:t>
      </w:r>
      <w:r w:rsidRPr="00D17144">
        <w:t>, 516-529. doi:10.2307/2026358</w:t>
      </w:r>
    </w:p>
    <w:p w14:paraId="62FD739E" w14:textId="77777777" w:rsidR="00AF485B" w:rsidRPr="005A36D1" w:rsidRDefault="00AF485B" w:rsidP="00AF485B">
      <w:pPr>
        <w:ind w:left="720" w:hanging="720"/>
        <w:contextualSpacing/>
        <w:rPr>
          <w:rFonts w:ascii="Times New Roman" w:hAnsi="Times New Roman"/>
        </w:rPr>
      </w:pPr>
      <w:r w:rsidRPr="005A36D1">
        <w:rPr>
          <w:rFonts w:ascii="Times New Roman" w:hAnsi="Times New Roman"/>
        </w:rPr>
        <w:t xml:space="preserve">Oatley, K. (2016).  Fiction: Simulation of Social Worlds. </w:t>
      </w:r>
      <w:r w:rsidRPr="005A36D1">
        <w:rPr>
          <w:rFonts w:ascii="Times New Roman" w:hAnsi="Times New Roman"/>
          <w:i/>
        </w:rPr>
        <w:t xml:space="preserve">Trends in Cognitive Science, 20, </w:t>
      </w:r>
      <w:r w:rsidRPr="005A36D1">
        <w:rPr>
          <w:rFonts w:ascii="Times New Roman" w:hAnsi="Times New Roman"/>
        </w:rPr>
        <w:t>618-628. doi:10.1016/j.tics.2016.06.002</w:t>
      </w:r>
    </w:p>
    <w:p w14:paraId="15466432" w14:textId="77777777" w:rsidR="006431E7" w:rsidRDefault="006431E7" w:rsidP="006431E7">
      <w:pPr>
        <w:ind w:left="720" w:hanging="720"/>
        <w:contextualSpacing/>
      </w:pPr>
      <w:r w:rsidRPr="001404C6">
        <w:t xml:space="preserve">Panero, M. E., Weisberg, D. S., Black, J. E., Goldstein, T. R., Barnes, J. L., Brownell, H., &amp; Winner, E. (2016). Does reading a single passage of literary fiction really improve theory of mind? An attempt at replication. </w:t>
      </w:r>
      <w:r w:rsidRPr="001404C6">
        <w:rPr>
          <w:i/>
        </w:rPr>
        <w:t xml:space="preserve">Journal of Personality and Social Psychology, 111, </w:t>
      </w:r>
      <w:r w:rsidRPr="001404C6">
        <w:t>e46-e54</w:t>
      </w:r>
      <w:r w:rsidRPr="001404C6">
        <w:rPr>
          <w:i/>
        </w:rPr>
        <w:t xml:space="preserve">. </w:t>
      </w:r>
      <w:r w:rsidRPr="001404C6">
        <w:t>doi:10.1037/pspa0000064</w:t>
      </w:r>
    </w:p>
    <w:p w14:paraId="487E8830" w14:textId="77777777" w:rsidR="006431E7" w:rsidRDefault="006431E7" w:rsidP="006431E7">
      <w:pPr>
        <w:ind w:left="720" w:hanging="720"/>
        <w:contextualSpacing/>
      </w:pPr>
      <w:r w:rsidRPr="00B96302">
        <w:t xml:space="preserve">Panero, M. E., Weisberg, D. S., </w:t>
      </w:r>
      <w:r w:rsidRPr="00EE7628">
        <w:t>Black, J</w:t>
      </w:r>
      <w:r w:rsidRPr="00B96302">
        <w:t xml:space="preserve">. </w:t>
      </w:r>
      <w:r w:rsidRPr="00EE7628">
        <w:t>E.</w:t>
      </w:r>
      <w:r w:rsidRPr="00B96302">
        <w:t xml:space="preserve">, Goldstein, T. R., Barnes, J. L., Brownell, H., &amp; Winner, E. (2017). No Support for the Claim that Literary Fiction Uniquely and Immediately Improves Theory of Mind: A Reply to Kidd and Castano’s Commentary on Panero, Weisberg, Black, Goldstein, Barnes, Brownell, &amp; Winner (2016). </w:t>
      </w:r>
      <w:r w:rsidRPr="00B96302">
        <w:rPr>
          <w:i/>
        </w:rPr>
        <w:t>Journal of Personality and Social Psychology. 112,</w:t>
      </w:r>
      <w:r w:rsidRPr="00B96302">
        <w:t xml:space="preserve"> e5-e8.</w:t>
      </w:r>
      <w:r w:rsidRPr="00B96302">
        <w:rPr>
          <w:i/>
        </w:rPr>
        <w:t xml:space="preserve"> </w:t>
      </w:r>
      <w:r w:rsidRPr="00B96302">
        <w:t>doi:10.1037/pspa0000079</w:t>
      </w:r>
    </w:p>
    <w:p w14:paraId="4AE933B1" w14:textId="77777777" w:rsidR="00597E3A" w:rsidRPr="00597E3A" w:rsidRDefault="00597E3A" w:rsidP="00597E3A">
      <w:pPr>
        <w:ind w:left="720" w:hanging="720"/>
        <w:contextualSpacing/>
      </w:pPr>
      <w:r w:rsidRPr="00597E3A">
        <w:t xml:space="preserve">Parkinson, M., &amp; Byrne, R.M.J. (2017). Judgments of moral responsibility and wrongness for intentional and accidental harm and purity violations. </w:t>
      </w:r>
      <w:r w:rsidRPr="00597E3A">
        <w:rPr>
          <w:i/>
        </w:rPr>
        <w:t xml:space="preserve">The </w:t>
      </w:r>
      <w:r w:rsidRPr="00597E3A">
        <w:rPr>
          <w:i/>
        </w:rPr>
        <w:lastRenderedPageBreak/>
        <w:t>Quarterly Journal of Experimental Psychology</w:t>
      </w:r>
      <w:r w:rsidRPr="00597E3A">
        <w:t xml:space="preserve">, online first publication, 1-12. doi:10.1080/17470218.2016.1276942 </w:t>
      </w:r>
    </w:p>
    <w:p w14:paraId="393B71DB" w14:textId="77777777" w:rsidR="006431E7" w:rsidRDefault="006431E7" w:rsidP="006431E7">
      <w:pPr>
        <w:ind w:left="720" w:hanging="720"/>
        <w:contextualSpacing/>
      </w:pPr>
      <w:r w:rsidRPr="003B3419">
        <w:t xml:space="preserve">Pizarro, D. A., &amp; Tannenbaum, D. (2012). Bringing character back: How the motivation to evaluate character influences judgments of moral blame. In M. Mikulincer &amp; P. R. Shaver (Eds.), </w:t>
      </w:r>
      <w:r w:rsidRPr="003B3419">
        <w:rPr>
          <w:i/>
        </w:rPr>
        <w:t xml:space="preserve">The social psychology of morality: Exploring the causes of good and evil </w:t>
      </w:r>
      <w:r w:rsidRPr="003B3419">
        <w:t>(pp. 91–108). Washington, DC: American Psychological Association.</w:t>
      </w:r>
    </w:p>
    <w:p w14:paraId="388B9EEC" w14:textId="564A9C56" w:rsidR="006431E7" w:rsidRDefault="006431E7" w:rsidP="006431E7">
      <w:pPr>
        <w:ind w:left="720" w:hanging="720"/>
        <w:contextualSpacing/>
      </w:pPr>
      <w:r w:rsidRPr="00DE06BC">
        <w:t xml:space="preserve">Pizarro, D.A., Tannenbaum, D., &amp; Uhlmann, E.L. (2012). Mindless, harmless, and blameworthy. </w:t>
      </w:r>
      <w:r w:rsidRPr="00EE7628">
        <w:rPr>
          <w:i/>
        </w:rPr>
        <w:t>Psychological Inquiry, 23</w:t>
      </w:r>
      <w:r w:rsidRPr="00DE06BC">
        <w:t>, 185-188.</w:t>
      </w:r>
      <w:r w:rsidR="00A32A80">
        <w:t xml:space="preserve"> doi:</w:t>
      </w:r>
      <w:r w:rsidR="00A32A80" w:rsidRPr="00A32A80">
        <w:t>10.1080/1047840X.2012.670100</w:t>
      </w:r>
    </w:p>
    <w:p w14:paraId="1C96F50B" w14:textId="57C307E9" w:rsidR="00480B5F" w:rsidRPr="00480B5F" w:rsidRDefault="00480B5F" w:rsidP="00480B5F">
      <w:pPr>
        <w:ind w:left="720" w:hanging="720"/>
        <w:contextualSpacing/>
      </w:pPr>
      <w:r w:rsidRPr="00480B5F">
        <w:t>Rain, M., &amp; Mar, R. A. (2014). Measuring reading behavior: Examining the predictive validity of print-exposure checklists.</w:t>
      </w:r>
      <w:r w:rsidRPr="00480B5F">
        <w:rPr>
          <w:i/>
          <w:iCs/>
        </w:rPr>
        <w:t xml:space="preserve"> Empirical Studies of the Arts, 32</w:t>
      </w:r>
      <w:r w:rsidR="00141C3B">
        <w:t>, 93-108. doi:</w:t>
      </w:r>
      <w:r w:rsidRPr="00480B5F">
        <w:t>10.2190/EM.32.1f</w:t>
      </w:r>
    </w:p>
    <w:p w14:paraId="5F5C9EB2" w14:textId="4729A51A" w:rsidR="006431E7" w:rsidRPr="00E058F6" w:rsidRDefault="006431E7" w:rsidP="006431E7">
      <w:pPr>
        <w:ind w:left="720" w:hanging="720"/>
        <w:contextualSpacing/>
      </w:pPr>
      <w:r w:rsidRPr="00E058F6">
        <w:t>Rieder, J. (2010). On defining SF, or Not: Genre Theory, SF, and history.</w:t>
      </w:r>
      <w:r w:rsidRPr="00E058F6">
        <w:rPr>
          <w:i/>
        </w:rPr>
        <w:t xml:space="preserve"> Science Fiction Studies, 37</w:t>
      </w:r>
      <w:r w:rsidRPr="00E058F6">
        <w:t>, 191-209.</w:t>
      </w:r>
      <w:r w:rsidR="00141C3B">
        <w:t xml:space="preserve"> </w:t>
      </w:r>
      <w:r w:rsidR="00D868C2">
        <w:t>Retrieved from</w:t>
      </w:r>
      <w:r w:rsidR="00141C3B" w:rsidRPr="00141C3B">
        <w:t>: http://www.jstor.org/stable/25746406</w:t>
      </w:r>
    </w:p>
    <w:p w14:paraId="7F410021" w14:textId="0DD2DA7A" w:rsidR="006431E7" w:rsidRDefault="006431E7" w:rsidP="006431E7">
      <w:pPr>
        <w:ind w:left="720" w:hanging="720"/>
        <w:contextualSpacing/>
      </w:pPr>
      <w:r w:rsidRPr="00CA2BDC">
        <w:t>Roets, A., &amp; Van Hiel, A. (2007). Separating ability from need: Clarifying the</w:t>
      </w:r>
      <w:r>
        <w:t xml:space="preserve"> </w:t>
      </w:r>
      <w:r w:rsidRPr="00CA2BDC">
        <w:t xml:space="preserve">dimensional structure of the need for closure scale. </w:t>
      </w:r>
      <w:r w:rsidRPr="00CA2BDC">
        <w:rPr>
          <w:i/>
        </w:rPr>
        <w:t>Personality and Social</w:t>
      </w:r>
      <w:r>
        <w:rPr>
          <w:i/>
        </w:rPr>
        <w:t xml:space="preserve"> </w:t>
      </w:r>
      <w:r w:rsidRPr="00CA2BDC">
        <w:rPr>
          <w:i/>
        </w:rPr>
        <w:t>Psychology Bulletin, 33</w:t>
      </w:r>
      <w:r w:rsidRPr="00CA2BDC">
        <w:t>, 266–280.</w:t>
      </w:r>
      <w:r w:rsidR="00141C3B">
        <w:t xml:space="preserve"> doi:</w:t>
      </w:r>
      <w:r w:rsidR="00141C3B" w:rsidRPr="00141C3B">
        <w:t>10.1177/0146167206294744</w:t>
      </w:r>
    </w:p>
    <w:p w14:paraId="7BAF00A6" w14:textId="46D6EBAC" w:rsidR="006431E7" w:rsidRDefault="006431E7" w:rsidP="006431E7">
      <w:pPr>
        <w:ind w:left="720" w:hanging="720"/>
        <w:contextualSpacing/>
      </w:pPr>
      <w:r w:rsidRPr="00CA2BDC">
        <w:t xml:space="preserve">Roets, A., &amp; van Hiel, A. (2011). Item selection and validation of a brief, 15-item version of the Need for Closure Scale. </w:t>
      </w:r>
      <w:r w:rsidRPr="00CA2BDC">
        <w:rPr>
          <w:i/>
        </w:rPr>
        <w:t>Personality and Individual Differences, 50</w:t>
      </w:r>
      <w:r w:rsidRPr="00CA2BDC">
        <w:t>, 90–94</w:t>
      </w:r>
      <w:r w:rsidR="00722E93">
        <w:t>.</w:t>
      </w:r>
      <w:r w:rsidRPr="00CA2BDC">
        <w:t xml:space="preserve"> doi:10.1016/j.paid.2010.09.004</w:t>
      </w:r>
    </w:p>
    <w:p w14:paraId="03B8DA84" w14:textId="77777777" w:rsidR="006431E7" w:rsidRDefault="006431E7" w:rsidP="006431E7">
      <w:pPr>
        <w:ind w:left="720" w:hanging="720"/>
        <w:contextualSpacing/>
      </w:pPr>
      <w:r w:rsidRPr="00B5650C">
        <w:lastRenderedPageBreak/>
        <w:t>Shaver,</w:t>
      </w:r>
      <w:r>
        <w:t xml:space="preserve"> </w:t>
      </w:r>
      <w:r w:rsidRPr="00B5650C">
        <w:t>K.G.</w:t>
      </w:r>
      <w:r>
        <w:t xml:space="preserve"> </w:t>
      </w:r>
      <w:r w:rsidRPr="00B5650C">
        <w:t xml:space="preserve">(1985). </w:t>
      </w:r>
      <w:r w:rsidRPr="00B5650C">
        <w:rPr>
          <w:i/>
          <w:iCs/>
        </w:rPr>
        <w:t>The</w:t>
      </w:r>
      <w:r>
        <w:rPr>
          <w:i/>
          <w:iCs/>
        </w:rPr>
        <w:t xml:space="preserve"> a</w:t>
      </w:r>
      <w:r w:rsidRPr="00B5650C">
        <w:rPr>
          <w:i/>
          <w:iCs/>
        </w:rPr>
        <w:t>ttribution</w:t>
      </w:r>
      <w:r>
        <w:rPr>
          <w:i/>
          <w:iCs/>
        </w:rPr>
        <w:t xml:space="preserve"> </w:t>
      </w:r>
      <w:r w:rsidRPr="00B5650C">
        <w:rPr>
          <w:i/>
          <w:iCs/>
        </w:rPr>
        <w:t>of</w:t>
      </w:r>
      <w:r>
        <w:rPr>
          <w:i/>
          <w:iCs/>
        </w:rPr>
        <w:t xml:space="preserve"> b</w:t>
      </w:r>
      <w:r w:rsidRPr="00B5650C">
        <w:rPr>
          <w:i/>
          <w:iCs/>
        </w:rPr>
        <w:t>lame:</w:t>
      </w:r>
      <w:r>
        <w:rPr>
          <w:i/>
          <w:iCs/>
        </w:rPr>
        <w:t xml:space="preserve"> </w:t>
      </w:r>
      <w:r w:rsidRPr="00B5650C">
        <w:rPr>
          <w:i/>
          <w:iCs/>
        </w:rPr>
        <w:t>Causality,</w:t>
      </w:r>
      <w:r>
        <w:rPr>
          <w:i/>
          <w:iCs/>
        </w:rPr>
        <w:t xml:space="preserve"> r</w:t>
      </w:r>
      <w:r w:rsidRPr="00B5650C">
        <w:rPr>
          <w:i/>
          <w:iCs/>
        </w:rPr>
        <w:t>esponsibility,</w:t>
      </w:r>
      <w:r>
        <w:rPr>
          <w:i/>
          <w:iCs/>
        </w:rPr>
        <w:t xml:space="preserve"> </w:t>
      </w:r>
      <w:r w:rsidRPr="00B5650C">
        <w:rPr>
          <w:i/>
          <w:iCs/>
        </w:rPr>
        <w:t xml:space="preserve">and </w:t>
      </w:r>
      <w:r>
        <w:rPr>
          <w:i/>
          <w:iCs/>
        </w:rPr>
        <w:t>b</w:t>
      </w:r>
      <w:r w:rsidRPr="00B5650C">
        <w:rPr>
          <w:i/>
          <w:iCs/>
        </w:rPr>
        <w:t>lameworthiness</w:t>
      </w:r>
      <w:r w:rsidRPr="00B5650C">
        <w:t>. New</w:t>
      </w:r>
      <w:r>
        <w:t xml:space="preserve"> </w:t>
      </w:r>
      <w:r w:rsidRPr="00B5650C">
        <w:t>York,</w:t>
      </w:r>
      <w:r>
        <w:t xml:space="preserve"> </w:t>
      </w:r>
      <w:r w:rsidRPr="00B5650C">
        <w:t>NY:</w:t>
      </w:r>
      <w:r>
        <w:t xml:space="preserve"> </w:t>
      </w:r>
      <w:r w:rsidRPr="00B5650C">
        <w:t>Springer.</w:t>
      </w:r>
    </w:p>
    <w:p w14:paraId="65A3B751" w14:textId="77777777" w:rsidR="006431E7" w:rsidRDefault="006431E7" w:rsidP="006431E7">
      <w:pPr>
        <w:ind w:left="720" w:hanging="720"/>
        <w:contextualSpacing/>
      </w:pPr>
      <w:r w:rsidRPr="00036C15">
        <w:t xml:space="preserve">Schlenker, B. R. (2008). Integrity and character: Implications of principled and expedient ethical ideologies. </w:t>
      </w:r>
      <w:r w:rsidRPr="00036C15">
        <w:rPr>
          <w:i/>
        </w:rPr>
        <w:t xml:space="preserve">Journal of Social and Clinical Psychology, 72, </w:t>
      </w:r>
      <w:r w:rsidR="00D218DA">
        <w:t>1078 – 1125. doi:</w:t>
      </w:r>
      <w:r w:rsidRPr="00036C15">
        <w:t>10.1521/jscp.2008.27.10.1078</w:t>
      </w:r>
    </w:p>
    <w:p w14:paraId="77F433E0" w14:textId="486D47A3" w:rsidR="00EB6283" w:rsidRDefault="00EB6283" w:rsidP="00EB6283">
      <w:pPr>
        <w:ind w:left="720" w:hanging="720"/>
        <w:contextualSpacing/>
      </w:pPr>
      <w:r>
        <w:t xml:space="preserve">Schreyer, A. (2015). </w:t>
      </w:r>
      <w:r w:rsidRPr="00EB6283">
        <w:t xml:space="preserve">An </w:t>
      </w:r>
      <w:r>
        <w:t>o</w:t>
      </w:r>
      <w:r w:rsidRPr="00EB6283">
        <w:t xml:space="preserve">verview of </w:t>
      </w:r>
      <w:r>
        <w:t>l</w:t>
      </w:r>
      <w:r w:rsidRPr="00EB6283">
        <w:t xml:space="preserve">egal </w:t>
      </w:r>
      <w:r>
        <w:t>p</w:t>
      </w:r>
      <w:r w:rsidRPr="00EB6283">
        <w:t xml:space="preserve">rotection for </w:t>
      </w:r>
      <w:r>
        <w:t>f</w:t>
      </w:r>
      <w:r w:rsidRPr="00EB6283">
        <w:t xml:space="preserve">ictional </w:t>
      </w:r>
      <w:r>
        <w:t>c</w:t>
      </w:r>
      <w:r w:rsidRPr="00EB6283">
        <w:t xml:space="preserve">haracters: Balancing </w:t>
      </w:r>
      <w:r>
        <w:t>p</w:t>
      </w:r>
      <w:r w:rsidRPr="00EB6283">
        <w:t xml:space="preserve">ublic and </w:t>
      </w:r>
      <w:r>
        <w:t>p</w:t>
      </w:r>
      <w:r w:rsidRPr="00EB6283">
        <w:t xml:space="preserve">rivate </w:t>
      </w:r>
      <w:r>
        <w:t>i</w:t>
      </w:r>
      <w:r w:rsidRPr="00EB6283">
        <w:t>nterests</w:t>
      </w:r>
      <w:r>
        <w:t xml:space="preserve">. </w:t>
      </w:r>
      <w:r w:rsidRPr="006F4F3A">
        <w:rPr>
          <w:i/>
        </w:rPr>
        <w:t>Cybaris, 6</w:t>
      </w:r>
      <w:r>
        <w:t xml:space="preserve">, Article 3. </w:t>
      </w:r>
      <w:r w:rsidR="00D868C2">
        <w:t>Retrieved from</w:t>
      </w:r>
      <w:r>
        <w:t>: https://open.mitchellhamline.edu/cybaris/vol6/iss1/3</w:t>
      </w:r>
    </w:p>
    <w:p w14:paraId="54BC9590" w14:textId="1E29E85D" w:rsidR="006431E7" w:rsidRPr="00E058F6" w:rsidRDefault="006431E7" w:rsidP="006431E7">
      <w:pPr>
        <w:ind w:left="720" w:hanging="720"/>
        <w:contextualSpacing/>
      </w:pPr>
      <w:r w:rsidRPr="00E058F6">
        <w:t xml:space="preserve">Selinger, E. M. (2013). Rebooting the romance: The impact of </w:t>
      </w:r>
      <w:r w:rsidRPr="00E058F6">
        <w:rPr>
          <w:i/>
        </w:rPr>
        <w:t>A Natural History of the Romance Novel.</w:t>
      </w:r>
      <w:r w:rsidRPr="00E058F6">
        <w:t xml:space="preserve"> </w:t>
      </w:r>
      <w:r w:rsidRPr="00E058F6">
        <w:rPr>
          <w:i/>
        </w:rPr>
        <w:t>Journal of Popular Romance Studies.</w:t>
      </w:r>
      <w:r w:rsidRPr="00E058F6">
        <w:t xml:space="preserve"> Retrieved from</w:t>
      </w:r>
      <w:r w:rsidR="00D868C2">
        <w:t>:</w:t>
      </w:r>
      <w:r w:rsidRPr="00E058F6">
        <w:t xml:space="preserve"> http://jprstudies.org/wp-content/uploads/2013/06/JPRS3.2_Selinger_RegisRebooting.pdf</w:t>
      </w:r>
    </w:p>
    <w:p w14:paraId="61C287CF" w14:textId="4E6AC0CE" w:rsidR="006431E7" w:rsidRPr="005E51D8" w:rsidRDefault="006431E7" w:rsidP="006431E7">
      <w:pPr>
        <w:ind w:left="720" w:hanging="720"/>
        <w:contextualSpacing/>
      </w:pPr>
      <w:r w:rsidRPr="005E51D8">
        <w:t xml:space="preserve">Shtulman, A., &amp; Tong, L. (2013). Cognitive parallels between moral judgment and modal judgment. </w:t>
      </w:r>
      <w:r w:rsidRPr="005E51D8">
        <w:rPr>
          <w:i/>
          <w:iCs/>
        </w:rPr>
        <w:t>Psychonomic Bulletin &amp; Review</w:t>
      </w:r>
      <w:r w:rsidRPr="005E51D8">
        <w:t xml:space="preserve">, </w:t>
      </w:r>
      <w:r w:rsidRPr="005E51D8">
        <w:rPr>
          <w:i/>
          <w:iCs/>
        </w:rPr>
        <w:t>20</w:t>
      </w:r>
      <w:r w:rsidRPr="005E51D8">
        <w:t>, 1327-1335.</w:t>
      </w:r>
      <w:r w:rsidR="00141C3B">
        <w:t xml:space="preserve"> doi:</w:t>
      </w:r>
      <w:r w:rsidR="00141C3B" w:rsidRPr="00141C3B">
        <w:t>10.3758/s13423-013-0429-9</w:t>
      </w:r>
    </w:p>
    <w:p w14:paraId="7EE0E983" w14:textId="42619D39" w:rsidR="006431E7" w:rsidRPr="00EB3C1B" w:rsidRDefault="006431E7" w:rsidP="006431E7">
      <w:pPr>
        <w:ind w:left="720" w:hanging="720"/>
        <w:contextualSpacing/>
      </w:pPr>
      <w:r w:rsidRPr="00EB3C1B">
        <w:t xml:space="preserve">Stanovich, K. E., &amp; West, R. </w:t>
      </w:r>
      <w:r w:rsidR="00141C3B">
        <w:t>F. (1989). Exposure to print and orthographic p</w:t>
      </w:r>
      <w:r w:rsidRPr="00EB3C1B">
        <w:t>rocessing</w:t>
      </w:r>
      <w:r w:rsidRPr="00EB3C1B">
        <w:rPr>
          <w:i/>
        </w:rPr>
        <w:t>. Reading Research Quarterly, 24</w:t>
      </w:r>
      <w:r w:rsidRPr="00EB3C1B">
        <w:t>, 402-433.</w:t>
      </w:r>
      <w:r w:rsidR="00141C3B">
        <w:t xml:space="preserve"> doi:1</w:t>
      </w:r>
      <w:r w:rsidR="00141C3B" w:rsidRPr="00141C3B">
        <w:t>0.2307/747605</w:t>
      </w:r>
    </w:p>
    <w:p w14:paraId="156B3436" w14:textId="77777777" w:rsidR="006431E7" w:rsidRDefault="006431E7" w:rsidP="006431E7">
      <w:pPr>
        <w:ind w:left="720" w:hanging="720"/>
        <w:contextualSpacing/>
      </w:pPr>
      <w:r w:rsidRPr="00B13A31">
        <w:t xml:space="preserve">Starmans, C., &amp; Bloom, P. (2016). When the spirit is willing but the flesh is weak: Developmental differences in judgments about inner moral conflict. </w:t>
      </w:r>
      <w:r w:rsidRPr="00B13A31">
        <w:rPr>
          <w:i/>
        </w:rPr>
        <w:t>Psychological Science, 27</w:t>
      </w:r>
      <w:r>
        <w:t>, 1498-1506. doi:</w:t>
      </w:r>
      <w:r w:rsidRPr="00B13A31">
        <w:t>10.1177/0956797616665813</w:t>
      </w:r>
    </w:p>
    <w:p w14:paraId="4CBECB91" w14:textId="43D3E00F" w:rsidR="006431E7" w:rsidRDefault="006431E7" w:rsidP="006431E7">
      <w:pPr>
        <w:ind w:left="720" w:hanging="720"/>
        <w:contextualSpacing/>
      </w:pPr>
      <w:r w:rsidRPr="00F57AF5">
        <w:t xml:space="preserve">Stock, K. (2005). Resisting imaginative resistance. </w:t>
      </w:r>
      <w:r w:rsidRPr="00F57AF5">
        <w:rPr>
          <w:i/>
        </w:rPr>
        <w:t>The Philosophical Quarterly, 55</w:t>
      </w:r>
      <w:r w:rsidRPr="00F57AF5">
        <w:t>, 607-624.</w:t>
      </w:r>
      <w:r w:rsidR="00ED0C51">
        <w:t xml:space="preserve"> Retrieved from</w:t>
      </w:r>
      <w:r w:rsidR="00ED0C51" w:rsidRPr="00ED0C51">
        <w:t>: http://www.jstor.org/stable/3542965</w:t>
      </w:r>
    </w:p>
    <w:p w14:paraId="4E944C3F" w14:textId="77777777" w:rsidR="008C4810" w:rsidRDefault="008C4810" w:rsidP="006431E7">
      <w:pPr>
        <w:ind w:left="720" w:hanging="720"/>
        <w:contextualSpacing/>
      </w:pPr>
      <w:r>
        <w:lastRenderedPageBreak/>
        <w:t xml:space="preserve">Strobel, A., Grass, J., Pohling, R., &amp; Strobel, A. (2017). Need for Cognition as a moral capacity. </w:t>
      </w:r>
      <w:r>
        <w:rPr>
          <w:i/>
        </w:rPr>
        <w:t>Personality and Individual Differences, 117,</w:t>
      </w:r>
      <w:r>
        <w:t xml:space="preserve"> 42-51. doi:</w:t>
      </w:r>
      <w:r w:rsidR="00951D88">
        <w:t>1</w:t>
      </w:r>
      <w:r w:rsidR="00951D88" w:rsidRPr="00951D88">
        <w:t>0.1016/j.paid.2017.05.023</w:t>
      </w:r>
    </w:p>
    <w:p w14:paraId="665B0CAA" w14:textId="486D7F12" w:rsidR="00ED3D1F" w:rsidRPr="008C4810" w:rsidRDefault="00ED3D1F" w:rsidP="006431E7">
      <w:pPr>
        <w:ind w:left="720" w:hanging="720"/>
        <w:contextualSpacing/>
      </w:pPr>
      <w:r w:rsidRPr="00ED3D1F">
        <w:t xml:space="preserve">Stueber, K. R. (2011). Imagination, empathy, and moral deliberation: The case of imaginative resistance. </w:t>
      </w:r>
      <w:r w:rsidRPr="00ED3D1F">
        <w:rPr>
          <w:i/>
        </w:rPr>
        <w:t>Southern Journal of Philosophy, 49</w:t>
      </w:r>
      <w:r w:rsidRPr="00ED3D1F">
        <w:t>, 156-180. doi:10.1111/j.2041-6962.2011.00065.x</w:t>
      </w:r>
    </w:p>
    <w:p w14:paraId="2A3DED2C" w14:textId="77777777" w:rsidR="006431E7" w:rsidRDefault="006431E7" w:rsidP="006431E7">
      <w:pPr>
        <w:ind w:left="720" w:hanging="720"/>
        <w:contextualSpacing/>
      </w:pPr>
      <w:r>
        <w:t>Sunstein, C.</w:t>
      </w:r>
      <w:r w:rsidRPr="002A37A6">
        <w:t xml:space="preserve">R. (2005). Moral heuristics. </w:t>
      </w:r>
      <w:r w:rsidRPr="002A37A6">
        <w:rPr>
          <w:i/>
        </w:rPr>
        <w:t>Behavioral and Brain Sciences, 28</w:t>
      </w:r>
      <w:r w:rsidRPr="002A37A6">
        <w:t>, 531–573. doi:</w:t>
      </w:r>
      <w:r w:rsidRPr="00EE7628">
        <w:t>10.1017/S0140525X05330093</w:t>
      </w:r>
    </w:p>
    <w:p w14:paraId="24C0741F" w14:textId="77777777" w:rsidR="00F07F60" w:rsidRDefault="00F07F60" w:rsidP="006431E7">
      <w:pPr>
        <w:ind w:left="720" w:hanging="720"/>
        <w:contextualSpacing/>
      </w:pPr>
      <w:r w:rsidRPr="00F07F60">
        <w:t>Tajfel, H., Billig, M. G., Bundy, R. P., &amp; Flament, C. (1971). Social categorization and intergroup behaviour. </w:t>
      </w:r>
      <w:r w:rsidRPr="00F07F60">
        <w:rPr>
          <w:i/>
          <w:iCs/>
        </w:rPr>
        <w:t>European Journal of Social Psychology</w:t>
      </w:r>
      <w:r w:rsidRPr="00F07F60">
        <w:t>, </w:t>
      </w:r>
      <w:r w:rsidRPr="00F07F60">
        <w:rPr>
          <w:i/>
          <w:iCs/>
        </w:rPr>
        <w:t>1</w:t>
      </w:r>
      <w:r w:rsidRPr="00F07F60">
        <w:t>, 149–178. doi:10.1002/ejsp.2420010202</w:t>
      </w:r>
    </w:p>
    <w:p w14:paraId="2D3290F1" w14:textId="3AC26B3D" w:rsidR="008B47A3" w:rsidRDefault="008B47A3" w:rsidP="008B47A3">
      <w:pPr>
        <w:ind w:left="720" w:hanging="720"/>
        <w:contextualSpacing/>
      </w:pPr>
      <w:r w:rsidRPr="008B47A3">
        <w:t>Tetlock, P. E., Kristel, O., Elson, B., Green, M., &amp; Lerner, J.</w:t>
      </w:r>
      <w:r>
        <w:t xml:space="preserve"> </w:t>
      </w:r>
      <w:r w:rsidRPr="008B47A3">
        <w:t>(2000). The psychology of the unthinkable: Taboo tradeoffs,</w:t>
      </w:r>
      <w:r>
        <w:t xml:space="preserve"> </w:t>
      </w:r>
      <w:r w:rsidRPr="008B47A3">
        <w:t>forbidden base rates, and heretical counterfactuals.</w:t>
      </w:r>
      <w:r>
        <w:t xml:space="preserve"> </w:t>
      </w:r>
      <w:r w:rsidRPr="008B47A3">
        <w:rPr>
          <w:i/>
        </w:rPr>
        <w:t>Journal of Personality and Social Psychology, 78</w:t>
      </w:r>
      <w:r w:rsidRPr="008B47A3">
        <w:t>, 853–870</w:t>
      </w:r>
      <w:r w:rsidR="00372EBF">
        <w:t>.</w:t>
      </w:r>
      <w:r w:rsidR="000D68A0">
        <w:t xml:space="preserve"> doi:</w:t>
      </w:r>
      <w:r w:rsidR="000D68A0" w:rsidRPr="000D68A0">
        <w:t>10.1037/0022-3514.78.5.853</w:t>
      </w:r>
    </w:p>
    <w:p w14:paraId="06339984" w14:textId="61D758E5" w:rsidR="006431E7" w:rsidRPr="002A37A6" w:rsidRDefault="006431E7" w:rsidP="006431E7">
      <w:pPr>
        <w:ind w:left="720" w:hanging="720"/>
        <w:contextualSpacing/>
      </w:pPr>
      <w:r w:rsidRPr="00F57AF5">
        <w:t xml:space="preserve">Todd, C. S. (2009). Imaginability, morality, and fictional truth: Dissolving the puzzle of 'imaginative resistance'. </w:t>
      </w:r>
      <w:r w:rsidRPr="00F57AF5">
        <w:rPr>
          <w:i/>
        </w:rPr>
        <w:t>Philosophical Studies,</w:t>
      </w:r>
      <w:r w:rsidRPr="00F57AF5">
        <w:t xml:space="preserve"> </w:t>
      </w:r>
      <w:r w:rsidRPr="00F57AF5">
        <w:rPr>
          <w:i/>
        </w:rPr>
        <w:t xml:space="preserve">143, </w:t>
      </w:r>
      <w:r w:rsidR="00ED0C51">
        <w:t>187–211, doi:</w:t>
      </w:r>
      <w:r w:rsidRPr="00F57AF5">
        <w:t>10.1007/s11098-007-9198-5</w:t>
      </w:r>
    </w:p>
    <w:p w14:paraId="0494FEAD" w14:textId="22573385" w:rsidR="006431E7" w:rsidRDefault="006431E7" w:rsidP="006431E7">
      <w:pPr>
        <w:ind w:left="720" w:hanging="720"/>
        <w:contextualSpacing/>
      </w:pPr>
      <w:r w:rsidRPr="00365F9B">
        <w:t xml:space="preserve">Uhlmann, E. L., Pizarro, D. A., &amp; Diermeier, D. (2015). A Person-Centered Approach to Moral Judgment. </w:t>
      </w:r>
      <w:r w:rsidRPr="00365F9B">
        <w:rPr>
          <w:i/>
        </w:rPr>
        <w:t>Perspectives on Psychological Science, 10</w:t>
      </w:r>
      <w:r w:rsidR="00ED0C51">
        <w:t>, 72–81. doi:</w:t>
      </w:r>
      <w:r w:rsidRPr="00365F9B">
        <w:t>10.1177/1745691614556679</w:t>
      </w:r>
    </w:p>
    <w:p w14:paraId="62FADC48" w14:textId="0272ADEE" w:rsidR="006431E7" w:rsidRDefault="006431E7" w:rsidP="006431E7">
      <w:pPr>
        <w:ind w:left="720" w:hanging="720"/>
        <w:contextualSpacing/>
      </w:pPr>
      <w:r w:rsidRPr="00EC2ADE">
        <w:lastRenderedPageBreak/>
        <w:t xml:space="preserve">Uhlmann, E. L., &amp; Zhu, L. (2013). Acts, Persons, and Intuitions: Person-Centered Cues and Gut Reactions to Harmless Transgressions. </w:t>
      </w:r>
      <w:r w:rsidRPr="00EC2ADE">
        <w:rPr>
          <w:i/>
        </w:rPr>
        <w:t>Social Psychological and Personality Science, 5</w:t>
      </w:r>
      <w:r w:rsidRPr="00EC2ADE">
        <w:t>, 279-285. doi:10.1177/1948550613497238</w:t>
      </w:r>
    </w:p>
    <w:p w14:paraId="3BB64A63" w14:textId="3FBD7D24" w:rsidR="001B48CA" w:rsidRPr="001B48CA" w:rsidRDefault="001B48CA" w:rsidP="001B48CA">
      <w:pPr>
        <w:ind w:left="720" w:hanging="720"/>
        <w:contextualSpacing/>
      </w:pPr>
      <w:r w:rsidRPr="001B48CA">
        <w:t>van Lissa, C. J., Caracciolo, M., van Duuren, T., &amp; van Leuvere</w:t>
      </w:r>
      <w:r>
        <w:t>n, B. (2016). Difficult empathy:</w:t>
      </w:r>
      <w:r w:rsidRPr="001B48CA">
        <w:t xml:space="preserve"> The </w:t>
      </w:r>
      <w:r>
        <w:t>e</w:t>
      </w:r>
      <w:r w:rsidRPr="001B48CA">
        <w:t xml:space="preserve">ffect of </w:t>
      </w:r>
      <w:r>
        <w:t>n</w:t>
      </w:r>
      <w:r w:rsidRPr="001B48CA">
        <w:t xml:space="preserve">arrative </w:t>
      </w:r>
      <w:r>
        <w:t>p</w:t>
      </w:r>
      <w:r w:rsidRPr="001B48CA">
        <w:t xml:space="preserve">erspective on </w:t>
      </w:r>
      <w:r>
        <w:t>r</w:t>
      </w:r>
      <w:r w:rsidRPr="001B48CA">
        <w:t xml:space="preserve">eaders’ </w:t>
      </w:r>
      <w:r>
        <w:t>e</w:t>
      </w:r>
      <w:r w:rsidRPr="001B48CA">
        <w:t xml:space="preserve">ngagement with a </w:t>
      </w:r>
      <w:r>
        <w:t>f</w:t>
      </w:r>
      <w:r w:rsidRPr="001B48CA">
        <w:t>irst-</w:t>
      </w:r>
      <w:r>
        <w:t>p</w:t>
      </w:r>
      <w:r w:rsidRPr="001B48CA">
        <w:t xml:space="preserve">erson </w:t>
      </w:r>
      <w:r>
        <w:t>n</w:t>
      </w:r>
      <w:r w:rsidRPr="001B48CA">
        <w:t xml:space="preserve">arrator. </w:t>
      </w:r>
      <w:r w:rsidRPr="001B48CA">
        <w:rPr>
          <w:i/>
          <w:iCs/>
        </w:rPr>
        <w:t>DIEGESIS</w:t>
      </w:r>
      <w:r w:rsidRPr="001B48CA">
        <w:t xml:space="preserve">, </w:t>
      </w:r>
      <w:r w:rsidRPr="001B48CA">
        <w:rPr>
          <w:i/>
          <w:iCs/>
        </w:rPr>
        <w:t>5</w:t>
      </w:r>
      <w:r w:rsidRPr="001B48CA">
        <w:t>.</w:t>
      </w:r>
      <w:r>
        <w:t xml:space="preserve"> Retrieved from: </w:t>
      </w:r>
      <w:r w:rsidRPr="001B48CA">
        <w:t>https://www.diegesis.uni-wuppertal.de/index.php/diegesis/article/view/211/293</w:t>
      </w:r>
    </w:p>
    <w:p w14:paraId="4CE1A127" w14:textId="4F53CE1B" w:rsidR="00CD3102" w:rsidRPr="00EC2ADE" w:rsidRDefault="00CD3102" w:rsidP="006431E7">
      <w:pPr>
        <w:ind w:left="720" w:hanging="720"/>
        <w:contextualSpacing/>
      </w:pPr>
      <w:r w:rsidRPr="00CD3102">
        <w:t>Walker</w:t>
      </w:r>
      <w:r w:rsidR="003C0A82">
        <w:t>, L.J.</w:t>
      </w:r>
      <w:r w:rsidRPr="00CD3102">
        <w:t xml:space="preserve"> (2010) The </w:t>
      </w:r>
      <w:r>
        <w:t>p</w:t>
      </w:r>
      <w:r w:rsidRPr="00CD3102">
        <w:t xml:space="preserve">erceived </w:t>
      </w:r>
      <w:r>
        <w:t>p</w:t>
      </w:r>
      <w:r w:rsidRPr="00CD3102">
        <w:t xml:space="preserve">ersonality of </w:t>
      </w:r>
      <w:r>
        <w:t>m</w:t>
      </w:r>
      <w:r w:rsidRPr="00CD3102">
        <w:t xml:space="preserve">oral </w:t>
      </w:r>
      <w:r>
        <w:t>e</w:t>
      </w:r>
      <w:r w:rsidRPr="00CD3102">
        <w:t>xemplars, </w:t>
      </w:r>
      <w:r w:rsidRPr="002A15D1">
        <w:rPr>
          <w:i/>
        </w:rPr>
        <w:t>Journal of Moral Education, 28</w:t>
      </w:r>
      <w:r w:rsidRPr="00CD3102">
        <w:t>, </w:t>
      </w:r>
      <w:r w:rsidR="003C0A82">
        <w:t>145-162. d</w:t>
      </w:r>
      <w:r>
        <w:t>oi:</w:t>
      </w:r>
      <w:r w:rsidRPr="003C0A82">
        <w:t>10.1080/030572499103188</w:t>
      </w:r>
    </w:p>
    <w:p w14:paraId="06F03DB2" w14:textId="55FB426D" w:rsidR="006431E7" w:rsidRDefault="006431E7" w:rsidP="006431E7">
      <w:pPr>
        <w:ind w:left="720" w:hanging="720"/>
        <w:contextualSpacing/>
      </w:pPr>
      <w:r w:rsidRPr="00421FFE">
        <w:t xml:space="preserve">Wallach, W., Franklin, S., &amp; Allen, C. (2010). A conceptual and computational model of moral decision making in human and artificial agents.  </w:t>
      </w:r>
      <w:r w:rsidRPr="00421FFE">
        <w:rPr>
          <w:i/>
        </w:rPr>
        <w:t>Topics in Cognitive Science, 2</w:t>
      </w:r>
      <w:r>
        <w:t>, 454–485.</w:t>
      </w:r>
      <w:r w:rsidR="00ED0C51">
        <w:t xml:space="preserve"> doi:</w:t>
      </w:r>
      <w:r w:rsidR="00ED0C51" w:rsidRPr="00ED0C51">
        <w:t>10.1111/j.1756-8765.2010.01095.x</w:t>
      </w:r>
    </w:p>
    <w:p w14:paraId="497B980D" w14:textId="73431F8C" w:rsidR="006431E7" w:rsidRPr="00421FFE" w:rsidRDefault="006431E7" w:rsidP="006431E7">
      <w:pPr>
        <w:ind w:left="720" w:hanging="720"/>
        <w:contextualSpacing/>
      </w:pPr>
      <w:r w:rsidRPr="00A1426A">
        <w:t xml:space="preserve">Weatherson, B. (2004). Morality, fiction, and possibility. </w:t>
      </w:r>
      <w:r w:rsidR="00ED0C51">
        <w:rPr>
          <w:i/>
        </w:rPr>
        <w:t xml:space="preserve">Philosopher’s Imprint, 4, </w:t>
      </w:r>
      <w:r w:rsidR="00ED0C51">
        <w:t xml:space="preserve">1-27. Retrieved form: </w:t>
      </w:r>
      <w:r w:rsidR="00ED0C51" w:rsidRPr="00ED0C51">
        <w:t>http://hdl.handle.net/2027/spo.3521354.0004.003</w:t>
      </w:r>
    </w:p>
    <w:p w14:paraId="3C23CF30" w14:textId="562AF52F" w:rsidR="00AD2E64" w:rsidRPr="00AD2E64" w:rsidRDefault="00AD2E64" w:rsidP="00AD2E64">
      <w:pPr>
        <w:ind w:left="720" w:hanging="720"/>
        <w:contextualSpacing/>
      </w:pPr>
      <w:r w:rsidRPr="00AD2E64">
        <w:t>Weinberg, J., &amp; Meskin, A. (2006). Puzzling over the imagination: Philosophical problems, architectural solutions. In S. Nichols (Ed.),</w:t>
      </w:r>
      <w:r w:rsidRPr="00AD2E64">
        <w:rPr>
          <w:i/>
        </w:rPr>
        <w:t xml:space="preserve"> The architecture of the imagination</w:t>
      </w:r>
      <w:r w:rsidRPr="00AD2E64">
        <w:t>. (pp. 175–202). Oxford: Oxford University Press</w:t>
      </w:r>
      <w:r w:rsidR="00ED0C51">
        <w:t>.</w:t>
      </w:r>
    </w:p>
    <w:p w14:paraId="7AAB1E61" w14:textId="77777777" w:rsidR="007D7FFE" w:rsidRDefault="007D7FFE" w:rsidP="007D7FFE">
      <w:pPr>
        <w:ind w:left="720" w:hanging="720"/>
        <w:contextualSpacing/>
      </w:pPr>
      <w:r>
        <w:t xml:space="preserve">Weiner, B. (1995). </w:t>
      </w:r>
      <w:r w:rsidRPr="00363C55">
        <w:rPr>
          <w:i/>
        </w:rPr>
        <w:t>Judgments of responsibility: A foundation for a theory of social conduct</w:t>
      </w:r>
      <w:r>
        <w:t>. New York: Guilford.</w:t>
      </w:r>
    </w:p>
    <w:p w14:paraId="11B961A8" w14:textId="759ED743" w:rsidR="006431E7" w:rsidRPr="00D53545" w:rsidRDefault="009030FA" w:rsidP="006431E7">
      <w:pPr>
        <w:ind w:left="720" w:hanging="720"/>
        <w:contextualSpacing/>
      </w:pPr>
      <w:r>
        <w:t>Whitaker, B.G., &amp; Godwin, L</w:t>
      </w:r>
      <w:r w:rsidR="006431E7" w:rsidRPr="00D53545">
        <w:t xml:space="preserve">. (2013). The antecedents of moral imagination in the workplace: A social cognitive theory perspective. </w:t>
      </w:r>
      <w:r w:rsidR="006431E7" w:rsidRPr="00D53545">
        <w:rPr>
          <w:i/>
        </w:rPr>
        <w:t>Journal of Business Ethics, 114</w:t>
      </w:r>
      <w:r w:rsidR="006431E7" w:rsidRPr="00D53545">
        <w:t>, 61-73</w:t>
      </w:r>
      <w:r w:rsidR="00ED0C51">
        <w:t>. doi:</w:t>
      </w:r>
      <w:r w:rsidR="00ED0C51" w:rsidRPr="00ED0C51">
        <w:t>10.1007/s10551-012-1327-1</w:t>
      </w:r>
    </w:p>
    <w:p w14:paraId="0FE42B99" w14:textId="77777777" w:rsidR="006431E7" w:rsidRDefault="006431E7" w:rsidP="006431E7">
      <w:pPr>
        <w:ind w:left="720" w:hanging="720"/>
        <w:contextualSpacing/>
      </w:pPr>
      <w:r w:rsidRPr="00A1426A">
        <w:lastRenderedPageBreak/>
        <w:t xml:space="preserve">Yablo, S. (2009). Coulda, Woulda, Shoulda. In S. Yablo </w:t>
      </w:r>
      <w:r w:rsidRPr="00A1426A">
        <w:rPr>
          <w:i/>
        </w:rPr>
        <w:t>Thoughts: Papers on Mind, Meaning, and Modality</w:t>
      </w:r>
      <w:r w:rsidRPr="00A1426A">
        <w:t xml:space="preserve"> (pp. 103–150). Oxford: Oxford University Press</w:t>
      </w:r>
      <w:r w:rsidR="00D218DA">
        <w:t>.</w:t>
      </w:r>
      <w:r w:rsidRPr="00A1426A">
        <w:t xml:space="preserve">  doi:10.1093/acprof:oso/9780199266463.003.0004</w:t>
      </w:r>
    </w:p>
    <w:p w14:paraId="3F693D96" w14:textId="77777777" w:rsidR="00E62178" w:rsidRDefault="006431E7" w:rsidP="00E62178">
      <w:pPr>
        <w:ind w:left="720" w:hanging="720"/>
        <w:contextualSpacing/>
      </w:pPr>
      <w:r w:rsidRPr="0086290D">
        <w:t>Young, L., &amp; Saxe, R. (2009). Innocent intentions: A correlation</w:t>
      </w:r>
      <w:r>
        <w:t xml:space="preserve"> </w:t>
      </w:r>
      <w:r w:rsidRPr="0086290D">
        <w:t>between forgiveness for accidental harm and neural activity.</w:t>
      </w:r>
      <w:r>
        <w:t xml:space="preserve"> </w:t>
      </w:r>
      <w:r w:rsidRPr="00EE7628">
        <w:rPr>
          <w:i/>
        </w:rPr>
        <w:t>Neuropsychologia, 47</w:t>
      </w:r>
      <w:r>
        <w:t>, 2065–2072. doi:</w:t>
      </w:r>
      <w:r w:rsidRPr="0086290D">
        <w:t>10.1016/j.neuropsychologia.2009.03.020</w:t>
      </w:r>
    </w:p>
    <w:p w14:paraId="436C7564" w14:textId="77777777" w:rsidR="006431E7" w:rsidRPr="00E62178" w:rsidRDefault="00AA0B13" w:rsidP="000D118F">
      <w:pPr>
        <w:pStyle w:val="Heading1"/>
        <w:rPr>
          <w:rStyle w:val="Heading1Char"/>
          <w:b/>
          <w:bCs/>
        </w:rPr>
      </w:pPr>
      <w:r>
        <w:br w:type="page"/>
      </w:r>
      <w:bookmarkStart w:id="99" w:name="_Toc510889442"/>
      <w:r w:rsidR="006431E7" w:rsidRPr="00E62178">
        <w:rPr>
          <w:rStyle w:val="Heading1Char"/>
          <w:b/>
        </w:rPr>
        <w:lastRenderedPageBreak/>
        <w:t>Appendix A: Vignettes</w:t>
      </w:r>
      <w:bookmarkEnd w:id="99"/>
    </w:p>
    <w:p w14:paraId="32E04543" w14:textId="77777777" w:rsidR="006431E7" w:rsidRPr="006431E7" w:rsidRDefault="006431E7" w:rsidP="00A90F17">
      <w:pPr>
        <w:pStyle w:val="Heading2"/>
        <w:rPr>
          <w:rFonts w:eastAsia="Calibri"/>
          <w:lang w:bidi="ar-SA"/>
        </w:rPr>
      </w:pPr>
      <w:bookmarkStart w:id="100" w:name="_Toc510889443"/>
      <w:r w:rsidRPr="006431E7">
        <w:rPr>
          <w:rFonts w:eastAsia="Calibri"/>
          <w:lang w:bidi="ar-SA"/>
        </w:rPr>
        <w:t>Sample</w:t>
      </w:r>
      <w:bookmarkEnd w:id="100"/>
    </w:p>
    <w:p w14:paraId="60CDDD33" w14:textId="77777777" w:rsidR="006431E7" w:rsidRPr="006431E7" w:rsidRDefault="006431E7" w:rsidP="009F7F5E">
      <w:pPr>
        <w:pStyle w:val="Heading3"/>
      </w:pPr>
      <w:bookmarkStart w:id="101" w:name="_Toc510889444"/>
      <w:r w:rsidRPr="006431E7">
        <w:t>Unconflicted helping:</w:t>
      </w:r>
      <w:bookmarkEnd w:id="101"/>
    </w:p>
    <w:p w14:paraId="54ABE0C4" w14:textId="77777777" w:rsidR="006431E7" w:rsidRPr="006431E7" w:rsidRDefault="006431E7" w:rsidP="006431E7">
      <w:pPr>
        <w:spacing w:after="160"/>
        <w:ind w:firstLine="720"/>
        <w:rPr>
          <w:rFonts w:ascii="Times New Roman" w:eastAsia="Calibri" w:hAnsi="Times New Roman"/>
          <w:szCs w:val="22"/>
          <w:lang w:bidi="ar-SA"/>
        </w:rPr>
      </w:pPr>
      <w:r w:rsidRPr="006431E7">
        <w:rPr>
          <w:rFonts w:ascii="Times New Roman" w:eastAsia="Calibri" w:hAnsi="Times New Roman"/>
          <w:szCs w:val="22"/>
          <w:lang w:bidi="ar-SA"/>
        </w:rPr>
        <w:t>Dave’s sister lost her favorite ball. She has been looking really hard, but she still hasn’t found it. So she asked Dave to help her look for it. Helping people is the right thing to do. And Dave wants to help his brother look for her ball. Dave’s friends are playing right outside. But Dave doesn’t want to go play with his friends right now.  Dave doesn’t like playing outside.  Dave wants to help his sister find her ball. So Dave helped his sister look for the ball. </w:t>
      </w:r>
      <w:r w:rsidRPr="006431E7">
        <w:rPr>
          <w:rFonts w:ascii="Times New Roman" w:eastAsia="Calibri" w:hAnsi="Times New Roman"/>
          <w:b/>
          <w:bCs/>
          <w:szCs w:val="22"/>
          <w:lang w:bidi="ar-SA"/>
        </w:rPr>
        <w:t>It was really easy for Dave to help his sister</w:t>
      </w:r>
      <w:r w:rsidRPr="006431E7">
        <w:rPr>
          <w:rFonts w:ascii="Times New Roman" w:eastAsia="Calibri" w:hAnsi="Times New Roman"/>
          <w:szCs w:val="22"/>
          <w:lang w:bidi="ar-SA"/>
        </w:rPr>
        <w:t> because he didn’t want to play with his friends at all.  So Dave helped his sister.</w:t>
      </w:r>
    </w:p>
    <w:p w14:paraId="60DAA6FA" w14:textId="77777777" w:rsidR="006431E7" w:rsidRPr="006431E7" w:rsidRDefault="006431E7" w:rsidP="009F7F5E">
      <w:pPr>
        <w:pStyle w:val="Heading3"/>
      </w:pPr>
      <w:bookmarkStart w:id="102" w:name="_Toc510889445"/>
      <w:r w:rsidRPr="006431E7">
        <w:t>Conflicted helping:</w:t>
      </w:r>
      <w:bookmarkEnd w:id="102"/>
    </w:p>
    <w:p w14:paraId="3F44B49D" w14:textId="77777777" w:rsidR="006431E7" w:rsidRPr="006431E7" w:rsidRDefault="006431E7" w:rsidP="006431E7">
      <w:pPr>
        <w:spacing w:after="160"/>
        <w:ind w:firstLine="720"/>
        <w:rPr>
          <w:rFonts w:ascii="Times New Roman" w:eastAsia="Calibri" w:hAnsi="Times New Roman"/>
          <w:szCs w:val="22"/>
          <w:lang w:bidi="ar-SA"/>
        </w:rPr>
      </w:pPr>
      <w:r w:rsidRPr="006431E7">
        <w:rPr>
          <w:rFonts w:ascii="Times New Roman" w:eastAsia="Calibri" w:hAnsi="Times New Roman"/>
          <w:szCs w:val="22"/>
          <w:lang w:bidi="ar-SA"/>
        </w:rPr>
        <w:t>Matt’s sister lost her favorite teddy bear. She has been looking really hard, but she still hasn’t found it. So she asked Matt to help her look for it. Helping people is the right thing to do. And Matt wants to help his sister look for her bear. But Matt’s friends are playing right outside. Even though he wants to help, Matt also really wants to go play with his friends right now, and not help his sister find her teddy bear. Part of Matt wants to help his sister, but part of him wants to go outside and play. So Matt helped his sister look for the teddy bear. </w:t>
      </w:r>
      <w:r w:rsidRPr="006431E7">
        <w:rPr>
          <w:rFonts w:ascii="Times New Roman" w:eastAsia="Calibri" w:hAnsi="Times New Roman"/>
          <w:b/>
          <w:bCs/>
          <w:szCs w:val="22"/>
          <w:lang w:bidi="ar-SA"/>
        </w:rPr>
        <w:t>It was really hard for Matt to help his sister</w:t>
      </w:r>
      <w:r w:rsidRPr="006431E7">
        <w:rPr>
          <w:rFonts w:ascii="Times New Roman" w:eastAsia="Calibri" w:hAnsi="Times New Roman"/>
          <w:szCs w:val="22"/>
          <w:lang w:bidi="ar-SA"/>
        </w:rPr>
        <w:t> because he wanted to play outside with his friends. But Matt helped his sister anyway.</w:t>
      </w:r>
    </w:p>
    <w:p w14:paraId="49D1C52C" w14:textId="16D27F0A" w:rsidR="006431E7" w:rsidRPr="006431E7" w:rsidRDefault="0050458D" w:rsidP="00A90F17">
      <w:pPr>
        <w:pStyle w:val="Heading2"/>
        <w:rPr>
          <w:rFonts w:eastAsia="Calibri"/>
          <w:lang w:bidi="ar-SA"/>
        </w:rPr>
      </w:pPr>
      <w:bookmarkStart w:id="103" w:name="_Toc510889446"/>
      <w:r>
        <w:rPr>
          <w:rFonts w:eastAsia="Calibri"/>
          <w:lang w:bidi="ar-SA"/>
        </w:rPr>
        <w:lastRenderedPageBreak/>
        <w:t>C</w:t>
      </w:r>
      <w:r w:rsidR="006431E7" w:rsidRPr="006431E7">
        <w:rPr>
          <w:rFonts w:eastAsia="Calibri"/>
          <w:lang w:bidi="ar-SA"/>
        </w:rPr>
        <w:t>are</w:t>
      </w:r>
      <w:r>
        <w:rPr>
          <w:rFonts w:eastAsia="Calibri"/>
          <w:lang w:bidi="ar-SA"/>
        </w:rPr>
        <w:t>/Harm</w:t>
      </w:r>
      <w:bookmarkEnd w:id="103"/>
    </w:p>
    <w:p w14:paraId="01D942CD" w14:textId="735CC487" w:rsidR="00514C11" w:rsidRDefault="00514C11" w:rsidP="00015129">
      <w:pPr>
        <w:pStyle w:val="Heading2"/>
      </w:pPr>
      <w:bookmarkStart w:id="104" w:name="_Toc510889447"/>
      <w:r>
        <w:t>Care Vignette A: Emotional Support</w:t>
      </w:r>
      <w:bookmarkEnd w:id="104"/>
    </w:p>
    <w:p w14:paraId="0F861688" w14:textId="5F0FF28F" w:rsidR="006431E7" w:rsidRPr="006431E7" w:rsidRDefault="006431E7" w:rsidP="006431E7">
      <w:pPr>
        <w:pStyle w:val="Heading3"/>
      </w:pPr>
      <w:bookmarkStart w:id="105" w:name="_Toc510889448"/>
      <w:r w:rsidRPr="006431E7">
        <w:t>Unconflicted Care:</w:t>
      </w:r>
      <w:bookmarkEnd w:id="105"/>
    </w:p>
    <w:p w14:paraId="261B2850"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Pat was about to leave the house to go to a party when the phone rang. It was Pat’s cousin, Brett.  Normally, Pat would ignore the phone and go to the party, but Brett had recently been diagnosed with cancer and was going through a rough time, and Pat knew Brett relied on Pat’s emotional support.  Pat had really been looking forward to the party, but as soon as Brett called, the party didn’t seem nearly as much fun.  Talking to Brett would be the right thing to do, and Pat had no hesitation in picking up the phone.  There would be other parties.  Pat picked up the phone and spent the next hour listening to Brett and offering support.</w:t>
      </w:r>
    </w:p>
    <w:p w14:paraId="7AE654C8" w14:textId="77777777" w:rsidR="006431E7" w:rsidRPr="006431E7" w:rsidRDefault="006431E7" w:rsidP="006431E7">
      <w:pPr>
        <w:pStyle w:val="Heading3"/>
      </w:pPr>
      <w:bookmarkStart w:id="106" w:name="_Toc510889449"/>
      <w:r w:rsidRPr="006431E7">
        <w:t>Conflicted Care:</w:t>
      </w:r>
      <w:bookmarkEnd w:id="106"/>
    </w:p>
    <w:p w14:paraId="714F870C"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Sam was about to leave the house to go to a party when the phone rang. It was Sam’s cousin, Alex.  Normally, Sam would ignore the phone and go to the party, but Alex had recently been diagnosed with cancer and was going through a rough time, and Sam knew Alex relied on Sam’s emotional support.  Sam had really been looking forward to the party, and when Alex called, Sam didn’t want to pick up the phone. Sam thought about how much fun the party would be.  Talking to Alex would be the right thing to do, but Sam really didn’t want to miss the party.  Sam was really tempted to forget Alex and go to the party, but in the end picked up the phone and spent the next hour listening to Alex and offering support.</w:t>
      </w:r>
    </w:p>
    <w:p w14:paraId="12FCC415" w14:textId="77777777" w:rsidR="006431E7" w:rsidRPr="006431E7" w:rsidRDefault="006431E7" w:rsidP="006431E7">
      <w:pPr>
        <w:pStyle w:val="Heading3"/>
      </w:pPr>
      <w:bookmarkStart w:id="107" w:name="_Toc510889450"/>
      <w:r w:rsidRPr="006431E7">
        <w:lastRenderedPageBreak/>
        <w:t>Unconflicted Harm:</w:t>
      </w:r>
      <w:bookmarkEnd w:id="107"/>
    </w:p>
    <w:p w14:paraId="05FB22B0"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Pat was about to leave the house to go to a party when the phone rang. It was Pat’s cousin, Brett.  Brett had recently been diagnosed with cancer and was going through a rough time, and Pat knew Brett relied on Pat’s emotional support.  Pat knew that the right thing to do was pick up the phone, but the party was going to be a lot of fun.  Talking to Brett might be the right thing to do, but Pat didn’t want to miss out on the fun at the party.  Pat ignored the phone and hurried out to go to the party.</w:t>
      </w:r>
    </w:p>
    <w:p w14:paraId="0E6E713D" w14:textId="77777777" w:rsidR="006431E7" w:rsidRPr="006431E7" w:rsidRDefault="006431E7" w:rsidP="006431E7">
      <w:pPr>
        <w:pStyle w:val="Heading3"/>
      </w:pPr>
      <w:bookmarkStart w:id="108" w:name="_Toc510889451"/>
      <w:r w:rsidRPr="006431E7">
        <w:t>Conflicted Harm:</w:t>
      </w:r>
      <w:bookmarkEnd w:id="108"/>
    </w:p>
    <w:p w14:paraId="3DFAE696" w14:textId="77777777" w:rsidR="006431E7" w:rsidRPr="006431E7" w:rsidRDefault="006431E7" w:rsidP="006431E7">
      <w:pPr>
        <w:ind w:firstLine="720"/>
        <w:contextualSpacing/>
        <w:rPr>
          <w:rFonts w:ascii="Times New Roman" w:eastAsia="Calibri" w:hAnsi="Times New Roman"/>
          <w:szCs w:val="22"/>
          <w:lang w:bidi="ar-SA"/>
        </w:rPr>
      </w:pPr>
      <w:r w:rsidRPr="006431E7">
        <w:rPr>
          <w:rFonts w:ascii="Times New Roman" w:eastAsia="Calibri" w:hAnsi="Times New Roman"/>
          <w:lang w:bidi="ar-SA"/>
        </w:rPr>
        <w:t>Sam was about to leave the house to go to a party when the phone rang. It was Sam’s cousin, Alex.  Alex had recently been diagnosed with cancer and was going through a rough time, and Sam knew Alex relied on Sam’s emotional support.  Sam had really been looking forward to the party, and when Alex called, Sam didn’t want to pick up the phone. Sam thought about how much fun the party would be, and how Alex would want to talk for hours.  Talking to Alex would be the right thing to do, but Sam didn’t want to miss the party.  Sam felt bad about it, but after an internal debate, ignored the phone and hurried out to go to the party.</w:t>
      </w:r>
    </w:p>
    <w:p w14:paraId="322C8D5C" w14:textId="1A23418D" w:rsidR="00514C11" w:rsidRDefault="00514C11" w:rsidP="00015129">
      <w:pPr>
        <w:pStyle w:val="Heading2"/>
      </w:pPr>
      <w:bookmarkStart w:id="109" w:name="_Toc510889452"/>
      <w:r>
        <w:t>Care Vignette B: Not teasing</w:t>
      </w:r>
      <w:bookmarkEnd w:id="109"/>
    </w:p>
    <w:p w14:paraId="5D6CCF86" w14:textId="48EC740A" w:rsidR="006431E7" w:rsidRPr="006431E7" w:rsidRDefault="006431E7" w:rsidP="006431E7">
      <w:pPr>
        <w:pStyle w:val="Heading3"/>
      </w:pPr>
      <w:bookmarkStart w:id="110" w:name="_Toc510889453"/>
      <w:r w:rsidRPr="006431E7">
        <w:t>Unconflicted Care:</w:t>
      </w:r>
      <w:bookmarkEnd w:id="110"/>
    </w:p>
    <w:p w14:paraId="32622903"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 xml:space="preserve">Every Monday, Skyler went to lunch with fellow students.  Sometimes Frankie came with the group. No one really liked Frankie, because Frankie talked all the time and had no sense of humor; it was really easy to poke fun at Frankie, who then felt hurt and would leave the group. Today was no different; Frankie talked too much, and Skyler saw many opportunities to tease Frankie.  No one even wanted Frankie to be </w:t>
      </w:r>
      <w:r w:rsidRPr="006431E7">
        <w:rPr>
          <w:rFonts w:ascii="Times New Roman" w:eastAsia="Calibri" w:hAnsi="Times New Roman"/>
          <w:lang w:bidi="ar-SA"/>
        </w:rPr>
        <w:lastRenderedPageBreak/>
        <w:t>there. However, Skyler knew it would be wrong to make Frankie feel bad just so the rest of them could get a good laugh. Skyler wasn't tempted to make fun of Frankie, and was quick to distract anyone else who looked like they might be going to say something cruel.</w:t>
      </w:r>
    </w:p>
    <w:p w14:paraId="7ACC300D" w14:textId="77777777" w:rsidR="006431E7" w:rsidRPr="006431E7" w:rsidRDefault="006431E7" w:rsidP="006431E7">
      <w:pPr>
        <w:pStyle w:val="Heading3"/>
      </w:pPr>
      <w:bookmarkStart w:id="111" w:name="_Toc510889454"/>
      <w:r w:rsidRPr="006431E7">
        <w:t>Conflicted Care:</w:t>
      </w:r>
      <w:bookmarkEnd w:id="111"/>
    </w:p>
    <w:p w14:paraId="065C6C5F"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Every Monday, Dale went to lunch with fellow students.  Sometimes Lou came with the group. No one really liked Lou, because Lou talked all the time and had no sense of humor; it was really easy to poke fun at Lou, who then felt hurt and would leave the group. Today was no different; Lou</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talked too much, and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saw many opportunities to tease Lou.  No one even wanted Lou</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to be there, and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was getting really sick of being talked over. It was really tempting to join with everyone in teasing Lou</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 even though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knew it would be wrong. Despite the strong temptation,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didn’t make fun of Lou, and was quick to distract others who might be going to say something cruel.</w:t>
      </w:r>
    </w:p>
    <w:p w14:paraId="22B61F8D" w14:textId="77777777" w:rsidR="006431E7" w:rsidRPr="006431E7" w:rsidRDefault="006431E7" w:rsidP="006431E7">
      <w:pPr>
        <w:pStyle w:val="Heading3"/>
      </w:pPr>
      <w:bookmarkStart w:id="112" w:name="_Toc510889455"/>
      <w:r w:rsidRPr="006431E7">
        <w:t>Unconflicted Harm:</w:t>
      </w:r>
      <w:bookmarkEnd w:id="112"/>
    </w:p>
    <w:p w14:paraId="3FE5300D"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Every Monday, Skyler went to lunch with fellow students.  Sometimes Frankie came with the group. No one really liked Frankie, because Frankie talked all the time and had no sense of humor; it was really easy to poke fun at Frankie, who then felt hurt and would leave the group.  Today was no different; Frankie talked too much, and Skyler was getting really sick of being talked over. Skyler made fun of Frankie mercilessly, laughing loudly whenever anyone else said something cruel.</w:t>
      </w:r>
    </w:p>
    <w:p w14:paraId="567135AB" w14:textId="77777777" w:rsidR="006431E7" w:rsidRPr="006431E7" w:rsidRDefault="006431E7" w:rsidP="006431E7">
      <w:pPr>
        <w:pStyle w:val="Heading3"/>
      </w:pPr>
      <w:bookmarkStart w:id="113" w:name="_Toc510889456"/>
      <w:r w:rsidRPr="006431E7">
        <w:lastRenderedPageBreak/>
        <w:t>Conflicted Harm:</w:t>
      </w:r>
      <w:bookmarkEnd w:id="113"/>
    </w:p>
    <w:p w14:paraId="5024BDE2"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Every Monday,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went to lunch with fellow students.  Sometimes Lou came with the group. No one really liked Lou, because Lou talked all the time and had no sense of humor; it was really easy to poke fun at Lou, who then felt hurt and would leave the group.  Today was no different; Lou talked too much, and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was getting really sick of being talked over.  It was really tempting to join with everyone in teasing Lou, even though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knew it would be wrong to make Lou feel bad. Dale</w:t>
      </w:r>
      <w:r w:rsidRPr="006431E7" w:rsidDel="007B37B6">
        <w:rPr>
          <w:rFonts w:ascii="Times New Roman" w:eastAsia="Calibri" w:hAnsi="Times New Roman"/>
          <w:lang w:bidi="ar-SA"/>
        </w:rPr>
        <w:t xml:space="preserve"> </w:t>
      </w:r>
      <w:r w:rsidRPr="006431E7">
        <w:rPr>
          <w:rFonts w:ascii="Times New Roman" w:eastAsia="Calibri" w:hAnsi="Times New Roman"/>
          <w:lang w:bidi="ar-SA"/>
        </w:rPr>
        <w:t>was conflicted and tried to resist the temptation to join in on the teasing, but ultimately made fun of Lou anyway, laughing guiltily whenever anyone else said something cruel.</w:t>
      </w:r>
    </w:p>
    <w:p w14:paraId="2C955BFF" w14:textId="040B546E" w:rsidR="006431E7" w:rsidRDefault="006431E7" w:rsidP="00A90F17">
      <w:pPr>
        <w:pStyle w:val="Heading2"/>
        <w:rPr>
          <w:rFonts w:eastAsia="Calibri"/>
          <w:lang w:bidi="ar-SA"/>
        </w:rPr>
      </w:pPr>
      <w:bookmarkStart w:id="114" w:name="_Toc510889457"/>
      <w:r w:rsidRPr="006431E7">
        <w:rPr>
          <w:rFonts w:eastAsia="Calibri"/>
          <w:lang w:bidi="ar-SA"/>
        </w:rPr>
        <w:t>Fairness/cheating</w:t>
      </w:r>
      <w:bookmarkEnd w:id="114"/>
    </w:p>
    <w:p w14:paraId="59EFAEE1" w14:textId="7C6583BC" w:rsidR="0079733C" w:rsidRDefault="0079733C" w:rsidP="0079733C">
      <w:pPr>
        <w:pStyle w:val="Heading2"/>
      </w:pPr>
      <w:bookmarkStart w:id="115" w:name="_Toc510889458"/>
      <w:r>
        <w:t>Fairness Vignette A: Debate team</w:t>
      </w:r>
      <w:bookmarkEnd w:id="115"/>
    </w:p>
    <w:p w14:paraId="0077F768" w14:textId="634B4700" w:rsidR="0079733C" w:rsidRPr="006431E7" w:rsidRDefault="0079733C" w:rsidP="0079733C">
      <w:pPr>
        <w:pStyle w:val="Heading3"/>
      </w:pPr>
      <w:bookmarkStart w:id="116" w:name="_Toc510889459"/>
      <w:r w:rsidRPr="006431E7">
        <w:t>Unconflicted Fairness:</w:t>
      </w:r>
      <w:bookmarkEnd w:id="116"/>
    </w:p>
    <w:p w14:paraId="155AF965" w14:textId="77777777" w:rsidR="0079733C" w:rsidRPr="006431E7" w:rsidRDefault="0079733C" w:rsidP="0079733C">
      <w:pPr>
        <w:spacing w:after="160"/>
        <w:ind w:firstLine="720"/>
        <w:rPr>
          <w:rFonts w:ascii="Times New Roman" w:eastAsia="Calibri" w:hAnsi="Times New Roman"/>
          <w:lang w:bidi="ar-SA"/>
        </w:rPr>
      </w:pPr>
      <w:r w:rsidRPr="006431E7">
        <w:rPr>
          <w:rFonts w:ascii="Times New Roman" w:eastAsia="Calibri" w:hAnsi="Times New Roman"/>
          <w:lang w:bidi="ar-SA"/>
        </w:rPr>
        <w:t>Rowan’s debate team was going to Washington, D. C. for a national contest, and they had been fundraising all semester. Rowan was the treasurer and had to manage the account and divide up the money between the 7 team members. After calculating their net profit and splitting it amongst them, Rowan reported in a group email that they each had $247.20, and put seven checks in the mail. Later, Rowan discovered $23 in cash that hadn’t been added to the total. It would be easiest just to keep the money, but Rowan knew that would be wrong.  Without hesitation, Rowan went to the bank for the change required to pay each person $3.28.</w:t>
      </w:r>
    </w:p>
    <w:p w14:paraId="5E1E5C66" w14:textId="77777777" w:rsidR="0079733C" w:rsidRPr="006431E7" w:rsidRDefault="0079733C" w:rsidP="0079733C">
      <w:pPr>
        <w:pStyle w:val="Heading3"/>
      </w:pPr>
      <w:bookmarkStart w:id="117" w:name="_Toc510889460"/>
      <w:r w:rsidRPr="006431E7">
        <w:t>Conflicted Fairness:</w:t>
      </w:r>
      <w:bookmarkEnd w:id="117"/>
    </w:p>
    <w:p w14:paraId="4DCBB00D" w14:textId="77777777" w:rsidR="0079733C" w:rsidRPr="006431E7" w:rsidRDefault="0079733C" w:rsidP="0079733C">
      <w:pPr>
        <w:spacing w:after="160"/>
        <w:ind w:firstLine="720"/>
        <w:rPr>
          <w:rFonts w:ascii="Times New Roman" w:eastAsia="Calibri" w:hAnsi="Times New Roman"/>
          <w:lang w:bidi="ar-SA"/>
        </w:rPr>
      </w:pPr>
      <w:r w:rsidRPr="006431E7">
        <w:rPr>
          <w:rFonts w:ascii="Times New Roman" w:eastAsia="Calibri" w:hAnsi="Times New Roman"/>
          <w:lang w:bidi="ar-SA"/>
        </w:rPr>
        <w:t xml:space="preserve">Elliott’s debate team was going to Washington, D. C. for a national contest, and they had been fundraising all semester. Elliott was the treasurer and had to manage the </w:t>
      </w:r>
      <w:r w:rsidRPr="006431E7">
        <w:rPr>
          <w:rFonts w:ascii="Times New Roman" w:eastAsia="Calibri" w:hAnsi="Times New Roman"/>
          <w:lang w:bidi="ar-SA"/>
        </w:rPr>
        <w:lastRenderedPageBreak/>
        <w:t>account and divide up the money between the 7 team members. After calculating their net profit and splitting it amongst them, Elliott reported in a group email that they each had $247.20, and put seven checks in the mail. Later,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discovered $23 in cash that hadn’t been added to the total Even though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knew it would be wrong, it was very tempting to just pocket the money.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came very close to doing just that, but after an internal struggle, went to the bank for the change required to pay each person $3.28.</w:t>
      </w:r>
    </w:p>
    <w:p w14:paraId="1A2DAF9A" w14:textId="77777777" w:rsidR="0079733C" w:rsidRPr="006431E7" w:rsidRDefault="0079733C" w:rsidP="0079733C">
      <w:pPr>
        <w:pStyle w:val="Heading3"/>
      </w:pPr>
      <w:bookmarkStart w:id="118" w:name="_Toc510889461"/>
      <w:r w:rsidRPr="006431E7">
        <w:t>Unconflicted cheating:</w:t>
      </w:r>
      <w:bookmarkEnd w:id="118"/>
    </w:p>
    <w:p w14:paraId="65B6685B" w14:textId="77777777" w:rsidR="0079733C" w:rsidRPr="006431E7" w:rsidRDefault="0079733C" w:rsidP="0079733C">
      <w:pPr>
        <w:spacing w:after="160"/>
        <w:ind w:firstLine="720"/>
        <w:rPr>
          <w:rFonts w:ascii="Times New Roman" w:eastAsia="Calibri" w:hAnsi="Times New Roman"/>
          <w:lang w:bidi="ar-SA"/>
        </w:rPr>
      </w:pPr>
      <w:r w:rsidRPr="006431E7">
        <w:rPr>
          <w:rFonts w:ascii="Times New Roman" w:eastAsia="Calibri" w:hAnsi="Times New Roman"/>
          <w:lang w:bidi="ar-SA"/>
        </w:rPr>
        <w:t xml:space="preserve">Rowan’s debate team was going to Washington, D. C. for a national contest, and they had been fundraising all semester. Rowan was the treasurer and had to manage the account and divide up the money between the 7 team members. After calculating their net profit and splitting it amongst them, Rowan reported in a group email that they each had $247.20, and put seven checks in the mail. Later, Rowan discovered $23 in cash that hadn’t been added to the total. It would be easiest just to keep the money, and Rowan already had some ideas about how to spend it. Rather than going to the bank for the change required to pay each person $3.28, Rowan kept the cash. </w:t>
      </w:r>
    </w:p>
    <w:p w14:paraId="21CE5ADB" w14:textId="77777777" w:rsidR="0079733C" w:rsidRPr="006431E7" w:rsidRDefault="0079733C" w:rsidP="0079733C">
      <w:pPr>
        <w:pStyle w:val="Heading3"/>
      </w:pPr>
      <w:bookmarkStart w:id="119" w:name="_Toc510889462"/>
      <w:r w:rsidRPr="006431E7">
        <w:t>Conflicted cheating:</w:t>
      </w:r>
      <w:bookmarkEnd w:id="119"/>
    </w:p>
    <w:p w14:paraId="04803757" w14:textId="77777777" w:rsidR="0079733C" w:rsidRPr="006431E7" w:rsidRDefault="0079733C" w:rsidP="0079733C">
      <w:pPr>
        <w:ind w:firstLine="720"/>
        <w:contextualSpacing/>
        <w:rPr>
          <w:rFonts w:ascii="Times New Roman" w:eastAsia="Calibri" w:hAnsi="Times New Roman"/>
          <w:szCs w:val="22"/>
          <w:lang w:bidi="ar-SA"/>
        </w:rPr>
      </w:pPr>
      <w:r w:rsidRPr="006431E7">
        <w:rPr>
          <w:rFonts w:ascii="Times New Roman" w:eastAsia="Calibri" w:hAnsi="Times New Roman"/>
          <w:lang w:bidi="ar-SA"/>
        </w:rPr>
        <w:t>Elliott’s debate team was going to Washington, D. C. for a national contest, and they had been fundraising all semester.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the treasurer and had to manage the account and divide up the money between the 7 team members. After calculating their net profit and splitting it amongst them,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reported in a group email that they each had $247.20, and put seven checks in the mail. Later,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discovered $23 in cash that hadn’t been added to the total. Even though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knew it would be wrong, it was very tempting to just pocket the money. Elliott debated being more transparent, but</w:t>
      </w:r>
      <w:r w:rsidRPr="006431E7" w:rsidDel="00660696">
        <w:rPr>
          <w:rFonts w:ascii="Times New Roman" w:eastAsia="Calibri" w:hAnsi="Times New Roman"/>
          <w:lang w:bidi="ar-SA"/>
        </w:rPr>
        <w:t xml:space="preserve"> </w:t>
      </w:r>
      <w:r w:rsidRPr="006431E7">
        <w:rPr>
          <w:rFonts w:ascii="Times New Roman" w:eastAsia="Calibri" w:hAnsi="Times New Roman"/>
          <w:lang w:bidi="ar-SA"/>
        </w:rPr>
        <w:t xml:space="preserve">rather </w:t>
      </w:r>
      <w:r w:rsidRPr="006431E7">
        <w:rPr>
          <w:rFonts w:ascii="Times New Roman" w:eastAsia="Calibri" w:hAnsi="Times New Roman"/>
          <w:lang w:bidi="ar-SA"/>
        </w:rPr>
        <w:lastRenderedPageBreak/>
        <w:t>than going to the bank for the change required to pay each person $3.28, Elliott</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kept the cash, feeling slightly guilty.</w:t>
      </w:r>
    </w:p>
    <w:p w14:paraId="7CF20F80" w14:textId="24D39015" w:rsidR="0079733C" w:rsidRDefault="0079733C" w:rsidP="007A23AF">
      <w:pPr>
        <w:pStyle w:val="Heading2"/>
      </w:pPr>
      <w:bookmarkStart w:id="120" w:name="_Toc510889463"/>
      <w:r>
        <w:t>Fairness Vignette B: Lemonade</w:t>
      </w:r>
      <w:bookmarkEnd w:id="120"/>
    </w:p>
    <w:p w14:paraId="78F717C1" w14:textId="45D7A56D" w:rsidR="006431E7" w:rsidRPr="006431E7" w:rsidRDefault="006431E7" w:rsidP="006431E7">
      <w:pPr>
        <w:pStyle w:val="Heading3"/>
      </w:pPr>
      <w:bookmarkStart w:id="121" w:name="_Toc510889464"/>
      <w:r w:rsidRPr="006431E7">
        <w:t>Unconflicted Fairness:</w:t>
      </w:r>
      <w:bookmarkEnd w:id="121"/>
    </w:p>
    <w:p w14:paraId="3A574A50"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Dakota and four friends were the teenage winners in their town’s Lemonade Day contest. They had planned to donate 50% of their net profit to charity, and split the rest between themselves.  They made a total of $219.10. Dakota, who had volunteered to sort out the money, set aside half to donate to their local pet rescue. Splitting the remaining $109.55 between the five friends would mean giving $21.91 to each. It would be easier to give everyone $20. Dakota’s siblings suggested that doing the accounting was worth $9.55, but, even after spending more than an hour adding up the expenses and counting money, Dakota knew that wouldn’t be fair and without hesitation decided to add $9.55 to the pet rescue envelope.</w:t>
      </w:r>
    </w:p>
    <w:p w14:paraId="41CABB00" w14:textId="77777777" w:rsidR="006431E7" w:rsidRPr="006431E7" w:rsidRDefault="006431E7" w:rsidP="006431E7">
      <w:pPr>
        <w:pStyle w:val="Heading3"/>
      </w:pPr>
      <w:bookmarkStart w:id="122" w:name="_Toc510889465"/>
      <w:r w:rsidRPr="006431E7">
        <w:t>Conflicted Fairness:</w:t>
      </w:r>
      <w:bookmarkEnd w:id="122"/>
    </w:p>
    <w:p w14:paraId="1974C3F9"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Addison and four friends were the teenage winners in their town’s Lemonade Day contest. They had planned to donate 50% of their net profit to charity, and split the rest between themselves. They made a total of $219.10. Addison, who had volunteered to sort out the money, set aside half to donate to their local pet rescue. Splitting the remaining $109.55 between the five friends would mean giving $21.91 to each. It would be easier to give everyone $20. Addison’s siblings suggested that doing the accounting was worth $9.55, and, after spending more than an hour adding up the expenses and counting money, Addison</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 xml:space="preserve">was really tempted to keep the money without telling the </w:t>
      </w:r>
      <w:r w:rsidRPr="006431E7">
        <w:rPr>
          <w:rFonts w:ascii="Times New Roman" w:eastAsia="Calibri" w:hAnsi="Times New Roman"/>
          <w:lang w:bidi="ar-SA"/>
        </w:rPr>
        <w:lastRenderedPageBreak/>
        <w:t>others. However, after an inner struggle, Addison decided that wouldn’t be fair and added $9.55 to the pet rescue envelope.</w:t>
      </w:r>
    </w:p>
    <w:p w14:paraId="2F8EDA2F" w14:textId="77777777" w:rsidR="006431E7" w:rsidRPr="006431E7" w:rsidRDefault="006431E7" w:rsidP="006431E7">
      <w:pPr>
        <w:pStyle w:val="Heading3"/>
      </w:pPr>
      <w:bookmarkStart w:id="123" w:name="_Toc510889466"/>
      <w:r w:rsidRPr="006431E7">
        <w:t>Unconflicted cheating:</w:t>
      </w:r>
      <w:bookmarkEnd w:id="123"/>
    </w:p>
    <w:p w14:paraId="165515CB"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Dakota and four friends were the teenage winners in their town’s Lemonade Day contest. They had planned to donate 50% of their net profit to charity, and split the rest between themselves.  They made a total of $219.10. Dakota, who had reluctantly volunteered to sort out the money, set aside half to donate to their local pet rescue. Splitting the remaining $109.55 between the five friends would mean giving $21.91 to each. It would be easier to give everyone $20. Dakota’s siblings suggested that doing the accounting was worth $9.55, and after spending more than an hour adding up the expenses and counting money, Dakota decided to keep the money without telling the others.  Dakota kept the $9.55 and divided the rest into $20 each.</w:t>
      </w:r>
    </w:p>
    <w:p w14:paraId="5931C29E" w14:textId="77777777" w:rsidR="006431E7" w:rsidRPr="006431E7" w:rsidRDefault="006431E7" w:rsidP="006431E7">
      <w:pPr>
        <w:pStyle w:val="Heading3"/>
      </w:pPr>
      <w:bookmarkStart w:id="124" w:name="_Toc510889467"/>
      <w:r w:rsidRPr="006431E7">
        <w:t>Conflicted cheating:</w:t>
      </w:r>
      <w:bookmarkEnd w:id="124"/>
    </w:p>
    <w:p w14:paraId="6504183D"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Addison</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and four friends were the teenage winners in their town’s Lemonade Day contest. They had planned to donate 50% of their net profit to charity, and split the rest between themselves.  They made a total of $219.10. Addison, who had reluctantly volunteered to sort out the money, set aside half to donate to their local pet rescue. Splitting the remaining $109.55 between the five friends would mean giving $21.91 to each. It would be easier to give everyone $20. Addison’s siblings suggested that doing the accounting was worth $9.55, and, after spending more than an hour adding up the expenses and counting money, Addison was really tempted to keep the money without telling the others. Addison</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debated the options and guiltily decided it was justified to keep the $9.55 and divide the rest into $20 each.</w:t>
      </w:r>
    </w:p>
    <w:p w14:paraId="29710A36" w14:textId="48418098" w:rsidR="006431E7" w:rsidRDefault="006431E7" w:rsidP="00A90F17">
      <w:pPr>
        <w:pStyle w:val="Heading2"/>
        <w:rPr>
          <w:rFonts w:eastAsia="Calibri"/>
          <w:lang w:bidi="ar-SA"/>
        </w:rPr>
      </w:pPr>
      <w:bookmarkStart w:id="125" w:name="_Toc510889468"/>
      <w:r w:rsidRPr="006431E7">
        <w:rPr>
          <w:rFonts w:eastAsia="Calibri"/>
          <w:lang w:bidi="ar-SA"/>
        </w:rPr>
        <w:lastRenderedPageBreak/>
        <w:t>Loyalty/betrayal</w:t>
      </w:r>
      <w:bookmarkEnd w:id="125"/>
    </w:p>
    <w:p w14:paraId="13EF1812" w14:textId="136A942E" w:rsidR="00EE3188" w:rsidRPr="00EE3188" w:rsidRDefault="00EE3188" w:rsidP="00EE3188">
      <w:pPr>
        <w:pStyle w:val="Heading2"/>
        <w:rPr>
          <w:rFonts w:eastAsia="Calibri"/>
          <w:lang w:bidi="ar-SA"/>
        </w:rPr>
      </w:pPr>
      <w:bookmarkStart w:id="126" w:name="_Toc510889469"/>
      <w:r>
        <w:rPr>
          <w:rFonts w:eastAsia="Calibri"/>
          <w:lang w:bidi="ar-SA"/>
        </w:rPr>
        <w:t>Loyalty Vignette A: Family Business</w:t>
      </w:r>
      <w:bookmarkEnd w:id="126"/>
    </w:p>
    <w:p w14:paraId="0C57CFCE" w14:textId="77777777" w:rsidR="00EE3188" w:rsidRPr="006431E7" w:rsidRDefault="00EE3188" w:rsidP="00EE3188">
      <w:pPr>
        <w:pStyle w:val="Heading3"/>
      </w:pPr>
      <w:bookmarkStart w:id="127" w:name="_Toc510889470"/>
      <w:r w:rsidRPr="006431E7">
        <w:t>Conflicted Loyalty:</w:t>
      </w:r>
      <w:bookmarkEnd w:id="127"/>
    </w:p>
    <w:p w14:paraId="1FCBB92D" w14:textId="77777777" w:rsidR="00EE3188" w:rsidRPr="006431E7" w:rsidRDefault="00EE3188" w:rsidP="00EE3188">
      <w:pPr>
        <w:spacing w:after="160"/>
        <w:ind w:firstLine="720"/>
        <w:rPr>
          <w:rFonts w:ascii="Times New Roman" w:eastAsia="Calibri" w:hAnsi="Times New Roman"/>
          <w:lang w:bidi="ar-SA"/>
        </w:rPr>
      </w:pPr>
      <w:r w:rsidRPr="006431E7">
        <w:rPr>
          <w:rFonts w:ascii="Times New Roman" w:eastAsia="Calibri" w:hAnsi="Times New Roman"/>
          <w:lang w:bidi="ar-SA"/>
        </w:rPr>
        <w:t>Devin had worked for the family company since graduating from college, performing the job of chief marketing officer, although there was no official title. Over the years, Devin had built up a network that had helped to revitalize the family business and become essential to its functioning. Devin’s skill had not gone unnoticed, and a major international corporation made an offer that was more than triple Devin’s current salary. Devin was very tempted to take it: the new job offered more opportunities of promotion as well as better remuneration. However, family was more important than money, and Devin felt it would be a betrayal to leave. Devin went back and forth, weighing the costs and benefits of taking the new job, before reluctantly deciding to remain with the family company.</w:t>
      </w:r>
    </w:p>
    <w:p w14:paraId="658BB4AF" w14:textId="77777777" w:rsidR="00EE3188" w:rsidRPr="006431E7" w:rsidRDefault="00EE3188" w:rsidP="00EE3188">
      <w:pPr>
        <w:pStyle w:val="Heading3"/>
      </w:pPr>
      <w:bookmarkStart w:id="128" w:name="_Toc510889471"/>
      <w:r w:rsidRPr="006431E7">
        <w:t>Unconflicted Loyalty</w:t>
      </w:r>
      <w:bookmarkEnd w:id="128"/>
    </w:p>
    <w:p w14:paraId="3B9F8666" w14:textId="77777777" w:rsidR="00EE3188" w:rsidRPr="006431E7" w:rsidRDefault="00EE3188" w:rsidP="00EE3188">
      <w:pPr>
        <w:spacing w:after="160"/>
        <w:ind w:firstLine="720"/>
        <w:rPr>
          <w:rFonts w:ascii="Times New Roman" w:eastAsia="Calibri" w:hAnsi="Times New Roman"/>
          <w:lang w:bidi="ar-SA"/>
        </w:rPr>
      </w:pPr>
      <w:r w:rsidRPr="006431E7">
        <w:rPr>
          <w:rFonts w:ascii="Times New Roman" w:eastAsia="Calibri" w:hAnsi="Times New Roman"/>
          <w:lang w:bidi="ar-SA"/>
        </w:rPr>
        <w:t>Bailey had worked for the family company since graduating from college, performing the job of chief marketing officer, although there was no official title. Over the years, Bailey had built up a network that had helped to revitalize the family business and become essential to its functioning. Bailey’s skill had not gone unnoticed, and a major international corporation made an offer that was more than triple Bailey’s current salary. However, although the new job offered more opportunities of promotion as well as better remuneration, Bailey was not tempted. Family was more important than money, and Bailey felt it would be a betrayal to leave. Bailey had no hesitation in turning down the job opportunity in order to remain with the family company.</w:t>
      </w:r>
    </w:p>
    <w:p w14:paraId="71F3D550" w14:textId="77777777" w:rsidR="00EE3188" w:rsidRPr="006431E7" w:rsidRDefault="00EE3188" w:rsidP="00EE3188">
      <w:pPr>
        <w:pStyle w:val="Heading3"/>
      </w:pPr>
      <w:bookmarkStart w:id="129" w:name="_Toc510889472"/>
      <w:r w:rsidRPr="006431E7">
        <w:lastRenderedPageBreak/>
        <w:t>Conflicted Betrayal:</w:t>
      </w:r>
      <w:bookmarkEnd w:id="129"/>
    </w:p>
    <w:p w14:paraId="324B4B3C" w14:textId="77777777" w:rsidR="00EE3188" w:rsidRPr="006431E7" w:rsidRDefault="00EE3188" w:rsidP="00EE3188">
      <w:pPr>
        <w:spacing w:after="160"/>
        <w:ind w:firstLine="720"/>
        <w:rPr>
          <w:rFonts w:ascii="Times New Roman" w:eastAsia="Calibri" w:hAnsi="Times New Roman"/>
          <w:lang w:bidi="ar-SA"/>
        </w:rPr>
      </w:pPr>
      <w:r w:rsidRPr="006431E7">
        <w:rPr>
          <w:rFonts w:ascii="Times New Roman" w:eastAsia="Calibri" w:hAnsi="Times New Roman"/>
          <w:lang w:bidi="ar-SA"/>
        </w:rPr>
        <w:t>Devin had worked for the family company since graduating from college, performing the job of chief marketing officer, although there was no official title. Over the years, Devin had built up a network that had helped to revitalize the family business and become essential to its functioning. Devin’s skill had not gone unnoticed, and a major international corporation made an offer that was more than triple Devin’s current salary. However, family was more important than money, and Devin felt it would be a betrayal to leave. Devin seriously considered remaining with the family company, but after weighing the costs and benefits of taking the new job, Devin reluctantly decided to accept the job offer.</w:t>
      </w:r>
    </w:p>
    <w:p w14:paraId="0D92094D" w14:textId="77777777" w:rsidR="00EE3188" w:rsidRPr="006431E7" w:rsidRDefault="00EE3188" w:rsidP="00EE3188">
      <w:pPr>
        <w:pStyle w:val="Heading3"/>
      </w:pPr>
      <w:bookmarkStart w:id="130" w:name="_Toc510889473"/>
      <w:r w:rsidRPr="006431E7">
        <w:t>Unconflicted Betrayal:</w:t>
      </w:r>
      <w:bookmarkEnd w:id="130"/>
    </w:p>
    <w:p w14:paraId="4A99E0F4" w14:textId="24EA1890" w:rsidR="00EE3188" w:rsidRDefault="00EE3188" w:rsidP="00EE3188">
      <w:pPr>
        <w:rPr>
          <w:rFonts w:ascii="Times New Roman" w:eastAsia="Calibri" w:hAnsi="Times New Roman"/>
          <w:lang w:bidi="ar-SA"/>
        </w:rPr>
      </w:pPr>
      <w:r w:rsidRPr="006431E7">
        <w:rPr>
          <w:rFonts w:ascii="Times New Roman" w:eastAsia="Calibri" w:hAnsi="Times New Roman"/>
          <w:lang w:bidi="ar-SA"/>
        </w:rPr>
        <w:t>Bailey had worked for the family company since graduating from college, performing the job of chief marketing officer, although there was no official title. Over the years, Bailey had built up a network that had helped to revitalize the family business and become essential to its functioning. Bailey’s skill had not gone unnoticed, and a major international corporation made an offer that was more than triple Bailey’s current salary. The new job offered more opportunities of promotion as well as better remuneration, and Bailey knew it was an excellent career move. Family might be more important than money in some ways, but Bailey had no hesitation about accepting this wonderful job offer.</w:t>
      </w:r>
    </w:p>
    <w:p w14:paraId="43BD12AC" w14:textId="572BD970" w:rsidR="00EE3188" w:rsidRPr="00EE3188" w:rsidRDefault="00EE3188" w:rsidP="00EE3188">
      <w:pPr>
        <w:pStyle w:val="Heading2"/>
        <w:rPr>
          <w:rFonts w:eastAsia="Calibri"/>
          <w:lang w:bidi="ar-SA"/>
        </w:rPr>
      </w:pPr>
      <w:bookmarkStart w:id="131" w:name="_Toc510889474"/>
      <w:r>
        <w:rPr>
          <w:rFonts w:eastAsia="Calibri"/>
          <w:lang w:bidi="ar-SA"/>
        </w:rPr>
        <w:lastRenderedPageBreak/>
        <w:t>Loyalty Vignette B: Sports team</w:t>
      </w:r>
      <w:bookmarkEnd w:id="131"/>
    </w:p>
    <w:p w14:paraId="70A18119" w14:textId="77777777" w:rsidR="006431E7" w:rsidRPr="006431E7" w:rsidRDefault="006431E7" w:rsidP="006431E7">
      <w:pPr>
        <w:pStyle w:val="Heading3"/>
      </w:pPr>
      <w:bookmarkStart w:id="132" w:name="_Toc510889475"/>
      <w:r w:rsidRPr="006431E7">
        <w:t>Conflicted Loyalty:</w:t>
      </w:r>
      <w:bookmarkEnd w:id="132"/>
    </w:p>
    <w:p w14:paraId="7EE280DB"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Taylor was a sophomore at University of Sigma and a key part of one of their school’s most competitive teams when a rival school offered Taylor a scholarship as incentive to switch schools—and teams.  The scholarship was good—since both Taylor’s school and the rival were expensive private institutions—but what really tempted Taylor was the opportunity to play with a star team under an excellent coach. Taylor knew there would be a lot of opportunity to learn and improve.  However, the University of Sigma team depended on Taylor, who had formed firm friendships and felt great respect for their own coach.  After much deliberation, Taylor reluctantly decided to stay at Sigma.</w:t>
      </w:r>
    </w:p>
    <w:p w14:paraId="52765D99" w14:textId="77777777" w:rsidR="006431E7" w:rsidRPr="006431E7" w:rsidRDefault="006431E7" w:rsidP="006431E7">
      <w:pPr>
        <w:pStyle w:val="Heading3"/>
      </w:pPr>
      <w:bookmarkStart w:id="133" w:name="_Toc510889476"/>
      <w:r w:rsidRPr="006431E7">
        <w:t>Unconflicted Loyalty</w:t>
      </w:r>
      <w:bookmarkEnd w:id="133"/>
    </w:p>
    <w:p w14:paraId="21F1A328"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Corey was a sophomore at University of Sigma and a key part of one of their school’s most competitive teams when a rival school offered Corey a scholarship as incentive to switch schools—and teams.  The scholarship was good—since both Corey’s school and the rival were expensive private institutions—but 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wasn’t tempted by the money or the opportunity to play with a star team under an excellent coach, because the University of Sigma team depended on Corey.  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had formed firm friendships and felt great respect for their own coach.  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never even considered leaving Sigma.</w:t>
      </w:r>
    </w:p>
    <w:p w14:paraId="4E0CF093" w14:textId="77777777" w:rsidR="006431E7" w:rsidRPr="006431E7" w:rsidRDefault="006431E7" w:rsidP="006431E7">
      <w:pPr>
        <w:pStyle w:val="Heading3"/>
      </w:pPr>
      <w:bookmarkStart w:id="134" w:name="_Toc510889477"/>
      <w:r w:rsidRPr="006431E7">
        <w:t>Conflicted Betrayal:</w:t>
      </w:r>
      <w:bookmarkEnd w:id="134"/>
    </w:p>
    <w:p w14:paraId="61761656"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 xml:space="preserve">Taylor was a sophomore at University of Sigma and a key part of one of their school’s most competitive teams when a rival school offered Taylor a scholarship as </w:t>
      </w:r>
      <w:r w:rsidRPr="006431E7">
        <w:rPr>
          <w:rFonts w:ascii="Times New Roman" w:eastAsia="Calibri" w:hAnsi="Times New Roman"/>
          <w:lang w:bidi="ar-SA"/>
        </w:rPr>
        <w:lastRenderedPageBreak/>
        <w:t>incentive to switch schools—and teams.  The scholarship was good—since both Taylor’s school and the rival were expensive private institutions—but Taylor felt conflicted about transferring.  The University of Sigma team depended on Taylor, who had formed firm friendships and felt great respect for their own coach.  However, Taylor was really tempted by the scholarship and the opportunity to play with a star team under an excellent coach. It was a tough decision, but in the end, Taylor decided to transfer to the rival school.</w:t>
      </w:r>
    </w:p>
    <w:p w14:paraId="0A43C068" w14:textId="77777777" w:rsidR="006431E7" w:rsidRPr="006431E7" w:rsidRDefault="006431E7" w:rsidP="006431E7">
      <w:pPr>
        <w:pStyle w:val="Heading3"/>
      </w:pPr>
      <w:bookmarkStart w:id="135" w:name="_Toc510889478"/>
      <w:r w:rsidRPr="006431E7">
        <w:t>Unconflicted Betrayal:</w:t>
      </w:r>
      <w:bookmarkEnd w:id="135"/>
    </w:p>
    <w:p w14:paraId="2FE0BEFF" w14:textId="1DD8A4E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a sophomore at University of Sigma and a key part of one of their school’s most competitive teams when a rival school offered 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a scholarship as incentive to switch schools—and teams.  The scholarship was good—since both Corey’s school and the rival were expensive private institutions—and 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delighted to receive the offer.  The University of Sigma team depended on Corey, who had formed firm friendships and felt great respect for their own coach, but 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really excited by the scholarship and the opportunity to play with a star team under an excellent coach. It was an easy decision when Corey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decided to transfer to the rival school.</w:t>
      </w:r>
    </w:p>
    <w:p w14:paraId="5C0C13C7" w14:textId="77777777" w:rsidR="006431E7" w:rsidRPr="006431E7" w:rsidRDefault="006431E7" w:rsidP="00A90F17">
      <w:pPr>
        <w:pStyle w:val="Heading2"/>
        <w:rPr>
          <w:rFonts w:eastAsia="Calibri"/>
          <w:lang w:bidi="ar-SA"/>
        </w:rPr>
      </w:pPr>
      <w:bookmarkStart w:id="136" w:name="_Toc510889479"/>
      <w:r w:rsidRPr="006431E7">
        <w:rPr>
          <w:rFonts w:eastAsia="Calibri"/>
          <w:lang w:bidi="ar-SA"/>
        </w:rPr>
        <w:t>Authority/subversion</w:t>
      </w:r>
      <w:bookmarkEnd w:id="136"/>
    </w:p>
    <w:p w14:paraId="32869CB1" w14:textId="6B185B70" w:rsidR="00EE3188" w:rsidRDefault="00EE3188" w:rsidP="00EE3188">
      <w:pPr>
        <w:pStyle w:val="Heading2"/>
      </w:pPr>
      <w:bookmarkStart w:id="137" w:name="_Toc510889480"/>
      <w:r>
        <w:t>Authority Vignette A: Red Light</w:t>
      </w:r>
      <w:bookmarkEnd w:id="137"/>
    </w:p>
    <w:p w14:paraId="565F9CA6" w14:textId="7AC35451" w:rsidR="006431E7" w:rsidRPr="006431E7" w:rsidRDefault="006431E7" w:rsidP="006431E7">
      <w:pPr>
        <w:pStyle w:val="Heading3"/>
      </w:pPr>
      <w:bookmarkStart w:id="138" w:name="_Toc510889481"/>
      <w:r w:rsidRPr="006431E7">
        <w:t>Unconflicted Authority:</w:t>
      </w:r>
      <w:bookmarkEnd w:id="138"/>
    </w:p>
    <w:p w14:paraId="2D09609A"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 xml:space="preserve">Jean was driving home at three o’clock in the morning and came to a stoplight at the top of a hill.  Jean had to turn left, and the left arrow stayed red through an entire cycle of the lights.  Jean could see for a mile in every direction: there was no one </w:t>
      </w:r>
      <w:r w:rsidRPr="006431E7">
        <w:rPr>
          <w:rFonts w:ascii="Times New Roman" w:eastAsia="Calibri" w:hAnsi="Times New Roman"/>
          <w:lang w:bidi="ar-SA"/>
        </w:rPr>
        <w:lastRenderedPageBreak/>
        <w:t>around.  Jean was tired of waiting, but did not want to run the red light.  Even though no one would know about it, and it wouldn’t put anyone in danger, Jean wasn’t at all tempted to just turn left. Traffic laws existed for a reason.  Jean decided to wait for a green light.</w:t>
      </w:r>
    </w:p>
    <w:p w14:paraId="5BCBB4AF" w14:textId="77777777" w:rsidR="006431E7" w:rsidRPr="006431E7" w:rsidRDefault="006431E7" w:rsidP="006431E7">
      <w:pPr>
        <w:pStyle w:val="Heading3"/>
      </w:pPr>
      <w:bookmarkStart w:id="139" w:name="_Toc510889482"/>
      <w:r w:rsidRPr="006431E7">
        <w:t>Conflicted Authority:</w:t>
      </w:r>
      <w:bookmarkEnd w:id="139"/>
    </w:p>
    <w:p w14:paraId="30DF7504"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Kelly was driving home at three o’clock in the morning and came to a stoplight at the top of a hill.  Kelly had to turn left, and the left arrow stayed red through an entire cycle of the lights.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could see for a mile in every direction: there was no one around.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tired of waiting and thought about running the light. No one would know about it, and it wouldn’t put anyone in danger. Kelly was really tempted to keep going.  Nonetheless,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knew that traffic laws were there for a reason, and after debating just turning left,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decided to wait for a green light.</w:t>
      </w:r>
    </w:p>
    <w:p w14:paraId="0798F352" w14:textId="77777777" w:rsidR="006431E7" w:rsidRPr="006431E7" w:rsidRDefault="006431E7" w:rsidP="006431E7">
      <w:pPr>
        <w:pStyle w:val="Heading3"/>
      </w:pPr>
      <w:bookmarkStart w:id="140" w:name="_Toc510889483"/>
      <w:r w:rsidRPr="006431E7">
        <w:t>Unconflicted Subversion:</w:t>
      </w:r>
      <w:bookmarkEnd w:id="140"/>
    </w:p>
    <w:p w14:paraId="11BB549A"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Jean was driving home at three o’clock in the morning and came to a stoplight at the top of a hill.  Jean had to turn left, and the left arrow stayed red through an entire cycle of the lights.  Jean could see for a mile in every direction: there was no one around.  Jean was tired of waiting, and decided to run the red light.  No one would know about it, and it wouldn’t put anyone in danger.  Jean drove through the intersection and went home.</w:t>
      </w:r>
    </w:p>
    <w:p w14:paraId="5AA95A2E" w14:textId="77777777" w:rsidR="006431E7" w:rsidRPr="006431E7" w:rsidRDefault="006431E7" w:rsidP="006431E7">
      <w:pPr>
        <w:pStyle w:val="Heading3"/>
      </w:pPr>
      <w:bookmarkStart w:id="141" w:name="_Toc510889484"/>
      <w:r w:rsidRPr="006431E7">
        <w:t>Conflicted Subversion:</w:t>
      </w:r>
      <w:bookmarkEnd w:id="141"/>
    </w:p>
    <w:p w14:paraId="2DF5866E"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driving home at three o’clock in the morning and came to a stoplight at the top of a hill.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had to turn left, and the left arrow stayed red through an entire cycle of the lights.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 xml:space="preserve">could see for a mile in every direction: there was no one </w:t>
      </w:r>
      <w:r w:rsidRPr="006431E7">
        <w:rPr>
          <w:rFonts w:ascii="Times New Roman" w:eastAsia="Calibri" w:hAnsi="Times New Roman"/>
          <w:lang w:bidi="ar-SA"/>
        </w:rPr>
        <w:lastRenderedPageBreak/>
        <w:t>around.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tired of waiting, and thought about running the red light.  No one would know about it, and it wouldn’t put anyone in danger, but Kelly</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conflicted. Traffic laws existed for a reason</w:t>
      </w:r>
      <w:r w:rsidR="00D218DA" w:rsidRPr="006431E7">
        <w:rPr>
          <w:rFonts w:ascii="Times New Roman" w:eastAsia="Calibri" w:hAnsi="Times New Roman"/>
          <w:lang w:bidi="ar-SA"/>
        </w:rPr>
        <w:t xml:space="preserve">.  </w:t>
      </w:r>
      <w:r w:rsidRPr="006431E7">
        <w:rPr>
          <w:rFonts w:ascii="Times New Roman" w:eastAsia="Calibri" w:hAnsi="Times New Roman"/>
          <w:lang w:bidi="ar-SA"/>
        </w:rPr>
        <w:t>But after an internal debate, Kelly drove through the intersection and went home.</w:t>
      </w:r>
    </w:p>
    <w:p w14:paraId="54C5F12E" w14:textId="061AC398" w:rsidR="00EE3188" w:rsidRDefault="00EE3188" w:rsidP="00EE3188">
      <w:pPr>
        <w:pStyle w:val="Heading2"/>
      </w:pPr>
      <w:bookmarkStart w:id="142" w:name="_Toc510889485"/>
      <w:r>
        <w:t>Authority Vignette B: Cutting in Line</w:t>
      </w:r>
      <w:bookmarkEnd w:id="142"/>
    </w:p>
    <w:p w14:paraId="3F32FD22" w14:textId="2078C90E" w:rsidR="006431E7" w:rsidRPr="006431E7" w:rsidRDefault="006431E7" w:rsidP="006431E7">
      <w:pPr>
        <w:pStyle w:val="Heading3"/>
      </w:pPr>
      <w:bookmarkStart w:id="143" w:name="_Toc510889486"/>
      <w:r w:rsidRPr="006431E7">
        <w:t>Unconflicted Authority:</w:t>
      </w:r>
      <w:bookmarkEnd w:id="143"/>
    </w:p>
    <w:p w14:paraId="2225CCA8"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Casey was renewing a license during lunchbreak.  There was a long line, and Casey worried about getting back to work late</w:t>
      </w:r>
      <w:r w:rsidR="00D218DA" w:rsidRPr="006431E7">
        <w:rPr>
          <w:rFonts w:ascii="Times New Roman" w:eastAsia="Calibri" w:hAnsi="Times New Roman"/>
          <w:lang w:bidi="ar-SA"/>
        </w:rPr>
        <w:t xml:space="preserve">.  </w:t>
      </w:r>
      <w:r w:rsidRPr="006431E7">
        <w:rPr>
          <w:rFonts w:ascii="Times New Roman" w:eastAsia="Calibri" w:hAnsi="Times New Roman"/>
          <w:lang w:bidi="ar-SA"/>
        </w:rPr>
        <w:t>Other people were getting impatient; there was a break between two desks where a person could slip through and skip two loops of the line. A police officer had asked them to please respect the line, but Casey watched several more people slip through. Casey had no desire to skip the line. Waiting was the right thing to do, so Casey waited, even though that meant being late for a meeting at work.</w:t>
      </w:r>
    </w:p>
    <w:p w14:paraId="1F291190" w14:textId="77777777" w:rsidR="006431E7" w:rsidRPr="006431E7" w:rsidRDefault="006431E7" w:rsidP="006431E7">
      <w:pPr>
        <w:pStyle w:val="Heading3"/>
      </w:pPr>
      <w:bookmarkStart w:id="144" w:name="_Toc510889487"/>
      <w:r w:rsidRPr="006431E7">
        <w:t>Conflicted Authority:</w:t>
      </w:r>
      <w:bookmarkEnd w:id="144"/>
    </w:p>
    <w:p w14:paraId="05939490"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Chris</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renewing a license during lunchbreak.  There was a long line, and Chris</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worried about getting back to work late</w:t>
      </w:r>
      <w:r w:rsidR="002D5F77" w:rsidRPr="006431E7">
        <w:rPr>
          <w:rFonts w:ascii="Times New Roman" w:eastAsia="Calibri" w:hAnsi="Times New Roman"/>
          <w:lang w:bidi="ar-SA"/>
        </w:rPr>
        <w:t xml:space="preserve">.  </w:t>
      </w:r>
      <w:r w:rsidRPr="006431E7">
        <w:rPr>
          <w:rFonts w:ascii="Times New Roman" w:eastAsia="Calibri" w:hAnsi="Times New Roman"/>
          <w:lang w:bidi="ar-SA"/>
        </w:rPr>
        <w:t>Other people were getting impatient; there was a break between two desks where a person could slip through and skip two loops of the line. A police officer had asked them to please respect the line, but Chris</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watched several people slip through. Chris</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was very tempted to do the same, but after an internal debate, Chris</w:t>
      </w:r>
      <w:r w:rsidRPr="006431E7" w:rsidDel="00B95832">
        <w:rPr>
          <w:rFonts w:ascii="Times New Roman" w:eastAsia="Calibri" w:hAnsi="Times New Roman"/>
          <w:lang w:bidi="ar-SA"/>
        </w:rPr>
        <w:t xml:space="preserve"> </w:t>
      </w:r>
      <w:r w:rsidRPr="006431E7">
        <w:rPr>
          <w:rFonts w:ascii="Times New Roman" w:eastAsia="Calibri" w:hAnsi="Times New Roman"/>
          <w:lang w:bidi="ar-SA"/>
        </w:rPr>
        <w:t>waited in line, even though that meant being late for a meeting at work.</w:t>
      </w:r>
    </w:p>
    <w:p w14:paraId="09B70439" w14:textId="77777777" w:rsidR="006431E7" w:rsidRPr="006431E7" w:rsidRDefault="006431E7" w:rsidP="006431E7">
      <w:pPr>
        <w:pStyle w:val="Heading3"/>
      </w:pPr>
      <w:bookmarkStart w:id="145" w:name="_Toc510889488"/>
      <w:r w:rsidRPr="006431E7">
        <w:lastRenderedPageBreak/>
        <w:t>Unconflicted Subversion:</w:t>
      </w:r>
      <w:bookmarkEnd w:id="145"/>
    </w:p>
    <w:p w14:paraId="4D29C31E" w14:textId="77777777" w:rsidR="006431E7" w:rsidRPr="006431E7" w:rsidRDefault="006431E7" w:rsidP="006431E7">
      <w:pPr>
        <w:spacing w:after="160"/>
        <w:ind w:firstLine="720"/>
        <w:rPr>
          <w:rFonts w:ascii="Times New Roman" w:eastAsia="Calibri" w:hAnsi="Times New Roman"/>
          <w:lang w:bidi="ar-SA"/>
        </w:rPr>
      </w:pPr>
      <w:r w:rsidRPr="006431E7">
        <w:rPr>
          <w:rFonts w:ascii="Times New Roman" w:eastAsia="Calibri" w:hAnsi="Times New Roman"/>
          <w:lang w:bidi="ar-SA"/>
        </w:rPr>
        <w:t>Casey was renewing a license during lunchbreak.  There was a long line, and Casey worried about getting back to work late</w:t>
      </w:r>
      <w:r w:rsidR="002D5F77" w:rsidRPr="006431E7">
        <w:rPr>
          <w:rFonts w:ascii="Times New Roman" w:eastAsia="Calibri" w:hAnsi="Times New Roman"/>
          <w:lang w:bidi="ar-SA"/>
        </w:rPr>
        <w:t xml:space="preserve">.  </w:t>
      </w:r>
      <w:r w:rsidRPr="006431E7">
        <w:rPr>
          <w:rFonts w:ascii="Times New Roman" w:eastAsia="Calibri" w:hAnsi="Times New Roman"/>
          <w:lang w:bidi="ar-SA"/>
        </w:rPr>
        <w:t>Other people were getting impatient; there was a break between two desks where a person could slip through and skip two loops of the line. A police officer had asked them to please respect the line, but Casey watched several more people slip through, and thought it would be silly to wait. As soon as the police officer left the room, Casey happily skipped the long loops and moved near the head of the line.</w:t>
      </w:r>
    </w:p>
    <w:p w14:paraId="562F2984" w14:textId="77777777" w:rsidR="006431E7" w:rsidRPr="006431E7" w:rsidRDefault="006431E7" w:rsidP="006431E7">
      <w:pPr>
        <w:pStyle w:val="Heading3"/>
      </w:pPr>
      <w:bookmarkStart w:id="146" w:name="_Toc510889489"/>
      <w:r w:rsidRPr="006431E7">
        <w:t>Conflicted Subversion:</w:t>
      </w:r>
      <w:bookmarkEnd w:id="146"/>
    </w:p>
    <w:p w14:paraId="6A58A210" w14:textId="77777777" w:rsidR="00AA0B13" w:rsidRDefault="006431E7" w:rsidP="006431E7">
      <w:pPr>
        <w:ind w:firstLine="720"/>
        <w:contextualSpacing/>
        <w:rPr>
          <w:rFonts w:ascii="Times New Roman" w:eastAsia="Calibri" w:hAnsi="Times New Roman"/>
          <w:lang w:bidi="ar-SA"/>
        </w:rPr>
      </w:pPr>
      <w:r w:rsidRPr="006431E7">
        <w:rPr>
          <w:rFonts w:ascii="Times New Roman" w:eastAsia="Calibri" w:hAnsi="Times New Roman"/>
          <w:lang w:bidi="ar-SA"/>
        </w:rPr>
        <w:t>Chris was renewing a license during lunchbreak.  There was a long line, and Chris worried about getting back to work late</w:t>
      </w:r>
      <w:r w:rsidR="002D5F77" w:rsidRPr="006431E7">
        <w:rPr>
          <w:rFonts w:ascii="Times New Roman" w:eastAsia="Calibri" w:hAnsi="Times New Roman"/>
          <w:lang w:bidi="ar-SA"/>
        </w:rPr>
        <w:t xml:space="preserve">.  </w:t>
      </w:r>
      <w:r w:rsidRPr="006431E7">
        <w:rPr>
          <w:rFonts w:ascii="Times New Roman" w:eastAsia="Calibri" w:hAnsi="Times New Roman"/>
          <w:lang w:bidi="ar-SA"/>
        </w:rPr>
        <w:t>Other people were getting impatient; there was a break between two desks where a person could slip through and skip two loops of the line. A police officer had asked them to please respect the line, but Chris watched several people slip through. Chris knew that that cutting in front of people was unfair. Waiting would be the right thing to do, and Chris tried to resist the temptation to cut in front of other people. After a while, though, Chris decided to slip through the desks and skip most of the line. Chris felt bad, but didn’t want to wait any longer.</w:t>
      </w:r>
    </w:p>
    <w:p w14:paraId="654E3C57" w14:textId="6ECE5BFA" w:rsidR="006431E7" w:rsidRDefault="006431E7" w:rsidP="00A90F17">
      <w:pPr>
        <w:pStyle w:val="Heading2"/>
      </w:pPr>
      <w:bookmarkStart w:id="147" w:name="_Toc510889490"/>
      <w:r w:rsidRPr="006431E7">
        <w:t>Purity/degradation</w:t>
      </w:r>
      <w:bookmarkEnd w:id="147"/>
    </w:p>
    <w:p w14:paraId="7DAB7D8D" w14:textId="0D88532D" w:rsidR="00123686" w:rsidRPr="00123686" w:rsidRDefault="00123686" w:rsidP="00427967">
      <w:pPr>
        <w:pStyle w:val="Heading2"/>
      </w:pPr>
      <w:bookmarkStart w:id="148" w:name="_Toc510889491"/>
      <w:r>
        <w:t xml:space="preserve">Vignette A: </w:t>
      </w:r>
      <w:r w:rsidR="00427967">
        <w:t>Incest</w:t>
      </w:r>
      <w:bookmarkEnd w:id="148"/>
    </w:p>
    <w:p w14:paraId="056DD177" w14:textId="77777777" w:rsidR="006431E7" w:rsidRPr="006431E7" w:rsidRDefault="006431E7" w:rsidP="006431E7">
      <w:pPr>
        <w:pStyle w:val="Heading3"/>
      </w:pPr>
      <w:bookmarkStart w:id="149" w:name="_Toc510889492"/>
      <w:r w:rsidRPr="006431E7">
        <w:t>Unconflicted Purity</w:t>
      </w:r>
      <w:bookmarkEnd w:id="149"/>
    </w:p>
    <w:p w14:paraId="61097F5F" w14:textId="77777777" w:rsidR="006431E7" w:rsidRPr="006431E7" w:rsidRDefault="006431E7" w:rsidP="006431E7">
      <w:pPr>
        <w:ind w:firstLine="720"/>
        <w:contextualSpacing/>
      </w:pPr>
      <w:r w:rsidRPr="006431E7">
        <w:t xml:space="preserve">Jules met Tristan their freshman year in college, and they were immediately attracted to each other. They shared the same taste in food, film, and sports, and they had three classes together.  Over the course of the semester, they spent more and more </w:t>
      </w:r>
      <w:r w:rsidRPr="006431E7">
        <w:lastRenderedPageBreak/>
        <w:t>time together, and Jules went home with Tristan for Thanksgiving.  Tristan’s parents had been happy to have a guest, but they seemed shocked when they saw Jules and heard Jules’s full name.  After a brief private conversation, Tristan’s parents revealed that Jules and Tristan were really half-siblings</w:t>
      </w:r>
      <w:r w:rsidR="002D5F77" w:rsidRPr="006431E7">
        <w:t xml:space="preserve">.  </w:t>
      </w:r>
      <w:r w:rsidRPr="006431E7">
        <w:t>Their budding sexual attraction was now taboo, but Tristan didn't care about taboos. Tristan wanted to continue the relationship.  However, Jules was not at all tempted to continue the relationship and made it clear to Tristan that they could only be friends.</w:t>
      </w:r>
    </w:p>
    <w:p w14:paraId="446841BE" w14:textId="77777777" w:rsidR="006431E7" w:rsidRPr="006431E7" w:rsidRDefault="006431E7" w:rsidP="006431E7">
      <w:pPr>
        <w:pStyle w:val="Heading3"/>
      </w:pPr>
      <w:bookmarkStart w:id="150" w:name="_Toc510889493"/>
      <w:r w:rsidRPr="006431E7">
        <w:t>Conflicted Purity:</w:t>
      </w:r>
      <w:bookmarkEnd w:id="150"/>
    </w:p>
    <w:p w14:paraId="6EAEF4E1" w14:textId="77777777" w:rsidR="006431E7" w:rsidRPr="006431E7" w:rsidRDefault="006431E7" w:rsidP="006431E7">
      <w:pPr>
        <w:ind w:firstLine="720"/>
        <w:contextualSpacing/>
      </w:pPr>
      <w:r w:rsidRPr="006431E7">
        <w:t>Jamie met Riley their freshman year in college and were immediately attracted to each other. They shared the same taste in food, film, and sports, and they had three classes together.  Over the course of the semester, they spent more and more time together, and Jamie went home with Riley for Thanksgiving.  Riley’s parents had been happy to have a guest, but they seemed shocked when they saw Jamie and heard Jamie’s full name.  After a brief private conversation, Riley’s parents revealed that Jamie and Riley were really half-siblings</w:t>
      </w:r>
      <w:r w:rsidR="002D5F77" w:rsidRPr="006431E7">
        <w:t xml:space="preserve">.  </w:t>
      </w:r>
      <w:r w:rsidRPr="006431E7">
        <w:t>Their budding sexual attraction was now taboo. Despite knowing they were siblings, Jamie still felt an intense sexual attraction to Riley, who thought taboos were foolish and wanted to continue the relationship. </w:t>
      </w:r>
      <w:r w:rsidRPr="006431E7">
        <w:rPr>
          <w:b/>
          <w:bCs/>
        </w:rPr>
        <w:t>Jamie also felt very tempted,</w:t>
      </w:r>
      <w:r w:rsidRPr="006431E7">
        <w:t> but after a great deal of internal debate, decided to tell Riley that they could only be friends.</w:t>
      </w:r>
    </w:p>
    <w:p w14:paraId="48F55A4B" w14:textId="77777777" w:rsidR="006431E7" w:rsidRPr="006431E7" w:rsidRDefault="006431E7" w:rsidP="006431E7">
      <w:pPr>
        <w:pStyle w:val="Heading3"/>
      </w:pPr>
      <w:bookmarkStart w:id="151" w:name="_Toc510889494"/>
      <w:r w:rsidRPr="006431E7">
        <w:t>Conflicted Degradation:</w:t>
      </w:r>
      <w:bookmarkEnd w:id="151"/>
    </w:p>
    <w:p w14:paraId="0795C126" w14:textId="77777777" w:rsidR="006431E7" w:rsidRPr="006431E7" w:rsidRDefault="006431E7" w:rsidP="006431E7">
      <w:pPr>
        <w:ind w:firstLine="720"/>
        <w:contextualSpacing/>
      </w:pPr>
      <w:r w:rsidRPr="006431E7">
        <w:t xml:space="preserve">Jules met Tristan their freshman year in college and were immediately attracted to each other. They shared the same taste in food, film, and sports, and they had three classes together.  Over the course of the semester, they spent more and more time </w:t>
      </w:r>
      <w:r w:rsidRPr="006431E7">
        <w:lastRenderedPageBreak/>
        <w:t>together, and Jules went home with Tristan for Thanksgiving.  Tristan’s parents had been happy to have a guest, but they seemed shocked when they saw Jules and heard Jules’ full name.  After a brief private conversation, Tristan’s parents revealed that Jules and Tristan were really half-siblings</w:t>
      </w:r>
      <w:r w:rsidR="002D5F77" w:rsidRPr="006431E7">
        <w:t xml:space="preserve">.  </w:t>
      </w:r>
      <w:r w:rsidRPr="006431E7">
        <w:t>Their budding sexual attraction was now taboo, but Tristan didn't care about taboos. Tristan wanted to continue the relationship, and despite knowing they were siblings, Jules was also tempted.  After a great deal of debate, </w:t>
      </w:r>
      <w:r w:rsidRPr="006431E7">
        <w:rPr>
          <w:b/>
          <w:bCs/>
        </w:rPr>
        <w:t>Jules decided to pursue the relationship, despite a lingering feeling of guilt</w:t>
      </w:r>
      <w:r w:rsidR="002D5F77" w:rsidRPr="006431E7">
        <w:t>...</w:t>
      </w:r>
    </w:p>
    <w:p w14:paraId="171F7060" w14:textId="77777777" w:rsidR="006431E7" w:rsidRPr="006431E7" w:rsidRDefault="006431E7" w:rsidP="006431E7">
      <w:pPr>
        <w:pStyle w:val="Heading3"/>
      </w:pPr>
      <w:bookmarkStart w:id="152" w:name="_Toc510889495"/>
      <w:r w:rsidRPr="006431E7">
        <w:t>Unconflicted Degradation</w:t>
      </w:r>
      <w:bookmarkEnd w:id="152"/>
    </w:p>
    <w:p w14:paraId="2C26D4BD" w14:textId="77777777" w:rsidR="006431E7" w:rsidRPr="006431E7" w:rsidRDefault="006431E7" w:rsidP="006431E7">
      <w:pPr>
        <w:ind w:firstLine="720"/>
        <w:contextualSpacing/>
      </w:pPr>
      <w:r w:rsidRPr="006431E7">
        <w:t>Jamie met Riley their freshman year in college and they were immediately attracted to each other. They shared the same taste in food, film, and sports, and they had three classes together.  Over the course of the semester, they spent more and more time together, and Jamie went home with Riley for Thanksgiving.  Riley’s parents had been happy to have a guest, but they seemed shocked when they saw Jamie and heard Jamie’s full name.  After a brief private conversation, Riley’s parents revealed that Jamie and Riley were really half-siblings. Their budding sexual attraction was now taboo. Despite knowing they were siblings, </w:t>
      </w:r>
      <w:r w:rsidRPr="006431E7">
        <w:rPr>
          <w:b/>
          <w:bCs/>
        </w:rPr>
        <w:t>Jamie did not care if it was taboo and easily decided to continue the relationship</w:t>
      </w:r>
      <w:r w:rsidRPr="006431E7">
        <w:t>, with Riley's enthusiastic approval.</w:t>
      </w:r>
    </w:p>
    <w:p w14:paraId="0552D3D7" w14:textId="4C7817AE" w:rsidR="00427967" w:rsidRDefault="00427967" w:rsidP="00015129">
      <w:pPr>
        <w:pStyle w:val="Heading2"/>
      </w:pPr>
      <w:bookmarkStart w:id="153" w:name="_Toc510889496"/>
      <w:r>
        <w:t>Vignette B: Cannibalism</w:t>
      </w:r>
      <w:bookmarkEnd w:id="153"/>
    </w:p>
    <w:p w14:paraId="68BC2389" w14:textId="41EB9228" w:rsidR="006431E7" w:rsidRPr="006431E7" w:rsidRDefault="006431E7" w:rsidP="006431E7">
      <w:pPr>
        <w:pStyle w:val="Heading3"/>
      </w:pPr>
      <w:bookmarkStart w:id="154" w:name="_Toc510889497"/>
      <w:r w:rsidRPr="006431E7">
        <w:t>Unconflicted Purity:</w:t>
      </w:r>
      <w:bookmarkEnd w:id="154"/>
    </w:p>
    <w:p w14:paraId="14AC268C" w14:textId="77777777" w:rsidR="006431E7" w:rsidRPr="006431E7" w:rsidRDefault="006431E7" w:rsidP="006431E7">
      <w:pPr>
        <w:ind w:firstLine="720"/>
        <w:contextualSpacing/>
      </w:pPr>
      <w:r w:rsidRPr="006431E7">
        <w:t xml:space="preserve">River and Micah were backpacking in the Sierra Nevada when an early snowstorm forced them to hide in a cave for three days. By the time the storm abated, they had run out of food, and they started back. The mountain was unrecognizable in </w:t>
      </w:r>
      <w:r w:rsidRPr="006431E7">
        <w:lastRenderedPageBreak/>
        <w:t>the snow, and they went down the wrong ridge. Micah slipped and fell several hundred feet down into a canyon, dying instantly. River reached Micah’s body, but because of the snow, had no choice but to stay put and hope for rescue. Over the next several days, hunger pangs drove River to desperation. No matter how hungry River got</w:t>
      </w:r>
      <w:r w:rsidRPr="006431E7">
        <w:rPr>
          <w:b/>
        </w:rPr>
        <w:t>, River would not and could not consider eating Micah’s body</w:t>
      </w:r>
      <w:r w:rsidRPr="006431E7">
        <w:t>. River nearly starved, but eventually was rescued.</w:t>
      </w:r>
    </w:p>
    <w:p w14:paraId="2B4F924A" w14:textId="77777777" w:rsidR="006431E7" w:rsidRPr="006431E7" w:rsidRDefault="006431E7" w:rsidP="006431E7">
      <w:pPr>
        <w:pStyle w:val="Heading3"/>
      </w:pPr>
      <w:bookmarkStart w:id="155" w:name="_Toc510889498"/>
      <w:r w:rsidRPr="006431E7">
        <w:t>Conflicted Purity:</w:t>
      </w:r>
      <w:bookmarkEnd w:id="155"/>
    </w:p>
    <w:p w14:paraId="26ABFB06" w14:textId="77777777" w:rsidR="006431E7" w:rsidRPr="006431E7" w:rsidRDefault="006431E7" w:rsidP="006431E7">
      <w:pPr>
        <w:ind w:firstLine="720"/>
        <w:contextualSpacing/>
      </w:pPr>
      <w:r w:rsidRPr="006431E7">
        <w:t>Logan and Bobbie were backpacking in the Sierra Nevada when an early snowstorm forced them to hide in a cave for three days. By the time the storm abated, they had run out of food, and they started back. The mountain was unrecognizable in the snow, and they went down the wrong ridge. Bobbie slipped and fell several hundred feet down into a canyon, dying instantly. Logan</w:t>
      </w:r>
      <w:r w:rsidRPr="006431E7" w:rsidDel="005D2AD0">
        <w:t xml:space="preserve"> </w:t>
      </w:r>
      <w:r w:rsidRPr="006431E7">
        <w:t>reached Bobbie’s body, but because of the snow, had no choice but to stay put and hope for rescue. Over the next several days, hunger pangs drove Logan</w:t>
      </w:r>
      <w:r w:rsidRPr="006431E7" w:rsidDel="005D2AD0">
        <w:t xml:space="preserve"> </w:t>
      </w:r>
      <w:r w:rsidRPr="006431E7">
        <w:t>to desperation. The hungrier Logan</w:t>
      </w:r>
      <w:r w:rsidRPr="006431E7" w:rsidDel="005D2AD0">
        <w:t xml:space="preserve"> </w:t>
      </w:r>
      <w:r w:rsidRPr="006431E7">
        <w:t>got, the more tempting it became to eat the only real source of food available: Bobbie’s body. Logan agonized and nearly gave into temptation, but ultimately resisted and was eventually rescued.</w:t>
      </w:r>
    </w:p>
    <w:p w14:paraId="2EC9DC5D" w14:textId="77777777" w:rsidR="006431E7" w:rsidRPr="006431E7" w:rsidRDefault="006431E7" w:rsidP="006431E7">
      <w:pPr>
        <w:pStyle w:val="Heading3"/>
      </w:pPr>
      <w:bookmarkStart w:id="156" w:name="_Toc510889499"/>
      <w:r w:rsidRPr="006431E7">
        <w:t>Conflicted degradation:</w:t>
      </w:r>
      <w:bookmarkEnd w:id="156"/>
    </w:p>
    <w:p w14:paraId="1117A4B2" w14:textId="77777777" w:rsidR="006431E7" w:rsidRPr="006431E7" w:rsidRDefault="006431E7" w:rsidP="006431E7">
      <w:pPr>
        <w:ind w:firstLine="720"/>
        <w:contextualSpacing/>
      </w:pPr>
      <w:r w:rsidRPr="006431E7">
        <w:t>Logan and Bobbie</w:t>
      </w:r>
      <w:r w:rsidRPr="006431E7" w:rsidDel="00875C76">
        <w:t xml:space="preserve"> </w:t>
      </w:r>
      <w:r w:rsidRPr="006431E7">
        <w:t>were backpacking in the Sierra Nevada when an early snowstorm forced them to hide in a cave for three days. By the time the storm abated, they had run out of food, and they started back. The mountain was unrecognizable in the snow, and they went down the wrong ridge. Bobbie</w:t>
      </w:r>
      <w:r w:rsidRPr="006431E7" w:rsidDel="00875C76">
        <w:t xml:space="preserve"> </w:t>
      </w:r>
      <w:r w:rsidRPr="006431E7">
        <w:t>slipped and fell several hundred feet down into a canyon, dying instantly. Logan</w:t>
      </w:r>
      <w:r w:rsidRPr="006431E7" w:rsidDel="005D2AD0">
        <w:t xml:space="preserve"> </w:t>
      </w:r>
      <w:r w:rsidRPr="006431E7">
        <w:t xml:space="preserve">reached Bobbie’s body, but because of the snow, had no choice but to stay put and hope for rescue. Over the next several days, </w:t>
      </w:r>
      <w:r w:rsidRPr="006431E7">
        <w:lastRenderedPageBreak/>
        <w:t>hunger pangs drove Logan</w:t>
      </w:r>
      <w:r w:rsidRPr="006431E7" w:rsidDel="005D2AD0">
        <w:t xml:space="preserve"> </w:t>
      </w:r>
      <w:r w:rsidRPr="006431E7">
        <w:t>to desperation. The hungrier Logan</w:t>
      </w:r>
      <w:r w:rsidRPr="006431E7" w:rsidDel="005D2AD0">
        <w:t xml:space="preserve"> </w:t>
      </w:r>
      <w:r w:rsidRPr="006431E7">
        <w:t>got, the more tempting it became to eat the only real source of food available: Bobbie’s body. Logan</w:t>
      </w:r>
      <w:r w:rsidRPr="006431E7" w:rsidDel="005D2AD0">
        <w:t xml:space="preserve"> </w:t>
      </w:r>
      <w:r w:rsidRPr="006431E7">
        <w:t>agonized, but ultimately gave into the temptation and decided to eat Bobbie’s remains. Eventually, Logan was rescued.</w:t>
      </w:r>
    </w:p>
    <w:p w14:paraId="5315EA06" w14:textId="77777777" w:rsidR="006431E7" w:rsidRPr="006431E7" w:rsidRDefault="006431E7" w:rsidP="006431E7">
      <w:pPr>
        <w:pStyle w:val="Heading3"/>
      </w:pPr>
      <w:bookmarkStart w:id="157" w:name="_Toc510889500"/>
      <w:r w:rsidRPr="006431E7">
        <w:t>Unconflicted degradation:</w:t>
      </w:r>
      <w:bookmarkEnd w:id="157"/>
    </w:p>
    <w:p w14:paraId="0ABFCC36" w14:textId="77777777" w:rsidR="006431E7" w:rsidRPr="006431E7" w:rsidRDefault="006431E7" w:rsidP="006431E7">
      <w:pPr>
        <w:ind w:firstLine="720"/>
        <w:contextualSpacing/>
        <w:rPr>
          <w:b/>
        </w:rPr>
      </w:pPr>
      <w:r w:rsidRPr="006431E7">
        <w:t>River and Micah were backpacking in the Sierra Nevada when an early snowstorm forced them to hide in a cave for three days. By the time the storm abated, they had run out of food, and they started back. The mountain was unrecognizable in the snow, and they went down the wrong ridge. Micah slipped and fell several hundred feet down into a canyon, dying instantly. River reached Micah’s body, but because of the snow, had no choice but to stay put and hope for rescue. Over the next several days, hunger pangs drove River to desperation. Soon, River decided that the logical course of action was to eat the only real source of food available: Micah’s body. Once the idea occurred to River, it was an easy decision. River decided to eat Micah’s remains. Eventually, River was rescued.</w:t>
      </w:r>
    </w:p>
    <w:p w14:paraId="7B09F9E6" w14:textId="77777777" w:rsidR="009372D3" w:rsidRDefault="009372D3">
      <w:pPr>
        <w:spacing w:line="240" w:lineRule="auto"/>
        <w:rPr>
          <w:rFonts w:asciiTheme="majorHAnsi" w:hAnsiTheme="majorHAnsi"/>
          <w:b/>
          <w:bCs/>
          <w:sz w:val="28"/>
          <w:szCs w:val="32"/>
        </w:rPr>
      </w:pPr>
      <w:r>
        <w:br w:type="page"/>
      </w:r>
    </w:p>
    <w:p w14:paraId="48C4D4EE" w14:textId="77777777" w:rsidR="00063D13" w:rsidRPr="00142DEF" w:rsidRDefault="00063D13" w:rsidP="000D118F">
      <w:pPr>
        <w:pStyle w:val="Heading1"/>
      </w:pPr>
      <w:bookmarkStart w:id="158" w:name="_Toc510889501"/>
      <w:r>
        <w:lastRenderedPageBreak/>
        <w:t>Appendix B: Instrumentation</w:t>
      </w:r>
      <w:bookmarkEnd w:id="158"/>
    </w:p>
    <w:p w14:paraId="42298959" w14:textId="77777777" w:rsidR="00C43ECD" w:rsidRPr="00C43ECD" w:rsidRDefault="00C43ECD" w:rsidP="009372D3">
      <w:pPr>
        <w:outlineLvl w:val="1"/>
        <w:rPr>
          <w:rFonts w:ascii="Times New Roman" w:eastAsia="Calibri" w:hAnsi="Times New Roman"/>
          <w:b/>
          <w:szCs w:val="22"/>
          <w:lang w:bidi="ar-SA"/>
        </w:rPr>
      </w:pPr>
      <w:r w:rsidRPr="00C43ECD">
        <w:rPr>
          <w:rFonts w:ascii="Times New Roman" w:eastAsia="Calibri" w:hAnsi="Times New Roman"/>
          <w:b/>
          <w:szCs w:val="22"/>
          <w:lang w:bidi="ar-SA"/>
        </w:rPr>
        <w:t>Moral Foundations Questionnaire (Graham et al., 2011)</w:t>
      </w:r>
    </w:p>
    <w:p w14:paraId="4E8701D5"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b/>
          <w:szCs w:val="22"/>
          <w:u w:val="single"/>
          <w:lang w:bidi="ar-SA"/>
        </w:rPr>
        <w:t>Part 1</w:t>
      </w:r>
      <w:r w:rsidRPr="00C43ECD">
        <w:rPr>
          <w:rFonts w:ascii="Times New Roman" w:eastAsia="Calibri" w:hAnsi="Times New Roman"/>
          <w:szCs w:val="22"/>
          <w:lang w:bidi="ar-SA"/>
        </w:rPr>
        <w:t>. When you decide whether something is right or wrong, to what extent are the following considerations relevant to your thinking? (</w:t>
      </w:r>
      <w:r w:rsidRPr="00C43ECD">
        <w:rPr>
          <w:rFonts w:ascii="Times New Roman" w:eastAsia="Calibri" w:hAnsi="Times New Roman"/>
          <w:i/>
          <w:szCs w:val="22"/>
          <w:lang w:bidi="ar-SA"/>
        </w:rPr>
        <w:t>not at all relevant, not very relevant, slightly relevant, somewhat relevant, very relevant, extremely relevant</w:t>
      </w:r>
      <w:r w:rsidRPr="00C43ECD">
        <w:rPr>
          <w:rFonts w:ascii="Times New Roman" w:eastAsia="Calibri" w:hAnsi="Times New Roman"/>
          <w:szCs w:val="22"/>
          <w:lang w:bidi="ar-SA"/>
        </w:rPr>
        <w:t>):</w:t>
      </w:r>
    </w:p>
    <w:p w14:paraId="2C5E34CD"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 xml:space="preserve">Whether or not someone suffered emotionally </w:t>
      </w:r>
    </w:p>
    <w:p w14:paraId="351C6FF2"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 people were treated differently than others</w:t>
      </w:r>
    </w:p>
    <w:p w14:paraId="1EFF57BB"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someone’s action showed love for his or her country</w:t>
      </w:r>
    </w:p>
    <w:p w14:paraId="44D558FB"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 xml:space="preserve">Whether or not someone showed a lack of respect for authority </w:t>
      </w:r>
    </w:p>
    <w:p w14:paraId="47C369ED"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violated standards of purity and decency</w:t>
      </w:r>
    </w:p>
    <w:p w14:paraId="2EC393A6"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was good at math (filler)</w:t>
      </w:r>
    </w:p>
    <w:p w14:paraId="20040606"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cared for someone weak or vulnerable</w:t>
      </w:r>
    </w:p>
    <w:p w14:paraId="5567C8EE"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acted unfairly</w:t>
      </w:r>
    </w:p>
    <w:p w14:paraId="09942782"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did something to betray his or her group</w:t>
      </w:r>
    </w:p>
    <w:p w14:paraId="13BC5FED"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 xml:space="preserve">Whether or not someone conformed to the traditions of society </w:t>
      </w:r>
    </w:p>
    <w:p w14:paraId="3CB8B554"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did something disgusting</w:t>
      </w:r>
    </w:p>
    <w:p w14:paraId="15113421"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was cruel</w:t>
      </w:r>
    </w:p>
    <w:p w14:paraId="50099CF2"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was denied his or her rights</w:t>
      </w:r>
    </w:p>
    <w:p w14:paraId="1BD6CA48"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Whether or not someone showed a lack of loyalty</w:t>
      </w:r>
    </w:p>
    <w:p w14:paraId="1A1AE1E2" w14:textId="77777777" w:rsidR="00C43ECD" w:rsidRPr="00C43ECD" w:rsidRDefault="00C43ECD" w:rsidP="009372D3">
      <w:pPr>
        <w:spacing w:line="360" w:lineRule="auto"/>
        <w:contextualSpacing/>
        <w:rPr>
          <w:rFonts w:ascii="Times New Roman" w:eastAsia="Calibri" w:hAnsi="Times New Roman"/>
          <w:b/>
          <w:szCs w:val="22"/>
          <w:u w:val="single"/>
          <w:lang w:bidi="ar-SA"/>
        </w:rPr>
      </w:pPr>
      <w:r w:rsidRPr="00C43ECD">
        <w:rPr>
          <w:rFonts w:ascii="Times New Roman" w:eastAsia="Calibri" w:hAnsi="Times New Roman"/>
          <w:szCs w:val="22"/>
          <w:lang w:bidi="ar-SA"/>
        </w:rPr>
        <w:t>Whether or not an action caused chaos or disorder</w:t>
      </w:r>
    </w:p>
    <w:p w14:paraId="145857A6" w14:textId="77777777" w:rsidR="00C43ECD" w:rsidRPr="00C43ECD" w:rsidRDefault="00C43ECD" w:rsidP="009372D3">
      <w:pPr>
        <w:spacing w:after="120" w:line="360" w:lineRule="auto"/>
        <w:rPr>
          <w:rFonts w:ascii="Times New Roman" w:eastAsia="Calibri" w:hAnsi="Times New Roman"/>
          <w:szCs w:val="22"/>
          <w:lang w:bidi="ar-SA"/>
        </w:rPr>
      </w:pPr>
      <w:r w:rsidRPr="00C43ECD">
        <w:rPr>
          <w:rFonts w:ascii="Times New Roman" w:eastAsia="Calibri" w:hAnsi="Times New Roman"/>
          <w:szCs w:val="22"/>
          <w:lang w:bidi="ar-SA"/>
        </w:rPr>
        <w:t>Whether or not someone acted in a way that God would approve of</w:t>
      </w:r>
      <w:r w:rsidRPr="00C43ECD">
        <w:rPr>
          <w:rFonts w:ascii="Times New Roman" w:eastAsia="Calibri" w:hAnsi="Times New Roman"/>
          <w:szCs w:val="22"/>
          <w:lang w:bidi="ar-SA"/>
        </w:rPr>
        <w:tab/>
      </w:r>
    </w:p>
    <w:p w14:paraId="1C2725CB" w14:textId="77777777" w:rsidR="00C43ECD" w:rsidRPr="00C43ECD" w:rsidRDefault="00C43ECD" w:rsidP="009372D3">
      <w:pPr>
        <w:spacing w:line="360" w:lineRule="auto"/>
        <w:contextualSpacing/>
        <w:rPr>
          <w:rFonts w:ascii="Times New Roman" w:eastAsia="Calibri" w:hAnsi="Times New Roman"/>
          <w:i/>
          <w:szCs w:val="22"/>
          <w:lang w:bidi="ar-SA"/>
        </w:rPr>
      </w:pPr>
      <w:r w:rsidRPr="00C43ECD">
        <w:rPr>
          <w:rFonts w:ascii="Times New Roman" w:eastAsia="Calibri" w:hAnsi="Times New Roman"/>
          <w:b/>
          <w:szCs w:val="22"/>
          <w:u w:val="single"/>
          <w:lang w:bidi="ar-SA"/>
        </w:rPr>
        <w:t>Part 2.</w:t>
      </w:r>
      <w:r w:rsidRPr="00C43ECD">
        <w:rPr>
          <w:rFonts w:ascii="Times New Roman" w:eastAsia="Calibri" w:hAnsi="Times New Roman"/>
          <w:szCs w:val="22"/>
          <w:lang w:bidi="ar-SA"/>
        </w:rPr>
        <w:t xml:space="preserve"> Please read the following sentences and indicate your agreement or disagreement: (</w:t>
      </w:r>
      <w:r w:rsidRPr="00C43ECD">
        <w:rPr>
          <w:rFonts w:ascii="Times New Roman" w:eastAsia="Calibri" w:hAnsi="Times New Roman"/>
          <w:i/>
          <w:szCs w:val="22"/>
          <w:lang w:bidi="ar-SA"/>
        </w:rPr>
        <w:t>strongly disagree, moderately disagree, slightly disagree, slightly agree, moderately agree, strongly agree</w:t>
      </w:r>
      <w:r w:rsidRPr="00C43ECD">
        <w:rPr>
          <w:rFonts w:ascii="Times New Roman" w:eastAsia="Calibri" w:hAnsi="Times New Roman"/>
          <w:szCs w:val="22"/>
          <w:lang w:bidi="ar-SA"/>
        </w:rPr>
        <w:t>):</w:t>
      </w:r>
    </w:p>
    <w:p w14:paraId="24E18FD9"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Compassion for those who are suffering is the most crucial virtue.</w:t>
      </w:r>
    </w:p>
    <w:p w14:paraId="7C584D06"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When the government makes laws, the number one principle should be ensuring that everyone is treated fairly.</w:t>
      </w:r>
    </w:p>
    <w:p w14:paraId="628FCD2C"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I am proud of my country’s history.</w:t>
      </w:r>
    </w:p>
    <w:p w14:paraId="41BF03B3"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Respect for authority is something all children need to learn.</w:t>
      </w:r>
    </w:p>
    <w:p w14:paraId="57FDC763"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 xml:space="preserve">People should not do things that are disgusting, even if no one is harmed. </w:t>
      </w:r>
    </w:p>
    <w:p w14:paraId="3DD7073E"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lastRenderedPageBreak/>
        <w:t>It is better to do good than to do bad. (filler)</w:t>
      </w:r>
    </w:p>
    <w:p w14:paraId="7D3DAD09"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One of the worst things a person could do is hurt a defenseless animal.</w:t>
      </w:r>
      <w:r w:rsidR="000B701E">
        <w:rPr>
          <w:rFonts w:ascii="Times New Roman" w:eastAsia="Calibri" w:hAnsi="Times New Roman"/>
          <w:szCs w:val="22"/>
          <w:lang w:bidi="ar-SA"/>
        </w:rPr>
        <w:t xml:space="preserve"> (discarded)</w:t>
      </w:r>
    </w:p>
    <w:p w14:paraId="42243877"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Justice is the most important requirement for a society.</w:t>
      </w:r>
    </w:p>
    <w:p w14:paraId="0297135D"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 xml:space="preserve">People should be loyal to their family members, even when they have done something wrong.  </w:t>
      </w:r>
    </w:p>
    <w:p w14:paraId="78CE7A00"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Men and women each have different roles to play in society.</w:t>
      </w:r>
    </w:p>
    <w:p w14:paraId="242B3A14"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I would call some acts wrong on the grounds that they are unnatural.</w:t>
      </w:r>
    </w:p>
    <w:p w14:paraId="295FE736"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It can never be right to kill a human being.</w:t>
      </w:r>
      <w:r w:rsidR="000B701E">
        <w:rPr>
          <w:rFonts w:ascii="Times New Roman" w:eastAsia="Calibri" w:hAnsi="Times New Roman"/>
          <w:szCs w:val="22"/>
          <w:lang w:bidi="ar-SA"/>
        </w:rPr>
        <w:t xml:space="preserve"> (discarded)</w:t>
      </w:r>
    </w:p>
    <w:p w14:paraId="5F35C334"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I think it’s morally wrong that rich children inherit a lot of money while poor children inherit nothing.</w:t>
      </w:r>
      <w:r w:rsidR="000B701E">
        <w:rPr>
          <w:rFonts w:ascii="Times New Roman" w:eastAsia="Calibri" w:hAnsi="Times New Roman"/>
          <w:szCs w:val="22"/>
          <w:lang w:bidi="ar-SA"/>
        </w:rPr>
        <w:t xml:space="preserve"> (discarded)</w:t>
      </w:r>
    </w:p>
    <w:p w14:paraId="2C8E91C3"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It is more important to be a team player than to express oneself.</w:t>
      </w:r>
    </w:p>
    <w:p w14:paraId="747AA095"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bCs/>
          <w:szCs w:val="22"/>
          <w:lang w:bidi="ar-SA"/>
        </w:rPr>
        <w:t>If I were a soldier and disagreed with my commanding officer’s orders, I would obey anyway because that is my duty.</w:t>
      </w:r>
    </w:p>
    <w:p w14:paraId="1F6F5D8E" w14:textId="77777777" w:rsidR="00C43ECD" w:rsidRPr="00C43ECD" w:rsidRDefault="00C43ECD" w:rsidP="009372D3">
      <w:pPr>
        <w:spacing w:line="360" w:lineRule="auto"/>
        <w:contextualSpacing/>
        <w:rPr>
          <w:rFonts w:ascii="Times New Roman" w:eastAsia="Calibri" w:hAnsi="Times New Roman"/>
          <w:szCs w:val="22"/>
          <w:lang w:bidi="ar-SA"/>
        </w:rPr>
      </w:pPr>
      <w:r w:rsidRPr="00C43ECD">
        <w:rPr>
          <w:rFonts w:ascii="Times New Roman" w:eastAsia="Calibri" w:hAnsi="Times New Roman"/>
          <w:szCs w:val="22"/>
          <w:lang w:bidi="ar-SA"/>
        </w:rPr>
        <w:t>Chastity is an important and valuable virtue.</w:t>
      </w:r>
    </w:p>
    <w:p w14:paraId="0E64D9F2" w14:textId="77777777" w:rsidR="009372D3" w:rsidRPr="009372D3" w:rsidRDefault="009372D3" w:rsidP="00A90F17">
      <w:pPr>
        <w:pStyle w:val="Heading2"/>
      </w:pPr>
      <w:r>
        <w:br w:type="page"/>
      </w:r>
      <w:bookmarkStart w:id="159" w:name="_Toc510889502"/>
      <w:r w:rsidRPr="009372D3">
        <w:rPr>
          <w:rStyle w:val="Heading2Char"/>
          <w:b/>
          <w:bCs/>
          <w:iCs/>
        </w:rPr>
        <w:lastRenderedPageBreak/>
        <w:t>Big Five Inventory</w:t>
      </w:r>
      <w:bookmarkEnd w:id="159"/>
      <w:r w:rsidRPr="009372D3">
        <w:t xml:space="preserve"> </w:t>
      </w:r>
    </w:p>
    <w:p w14:paraId="4E09C5B8" w14:textId="77777777" w:rsidR="009372D3" w:rsidRDefault="009372D3" w:rsidP="009372D3">
      <w:pPr>
        <w:spacing w:line="276" w:lineRule="auto"/>
      </w:pPr>
      <w:r>
        <w:t>(</w:t>
      </w:r>
      <w:r w:rsidRPr="006559BF">
        <w:t>John, Donahue, &amp; Kentle, 1991; John, Naumann, &amp; Soto, 2008</w:t>
      </w:r>
      <w:r>
        <w:t>):</w:t>
      </w:r>
    </w:p>
    <w:p w14:paraId="67F31582" w14:textId="77777777" w:rsidR="009372D3" w:rsidRPr="003A6EB8" w:rsidRDefault="009372D3" w:rsidP="009372D3">
      <w:pPr>
        <w:spacing w:line="276" w:lineRule="auto"/>
        <w:rPr>
          <w:b/>
        </w:rPr>
      </w:pPr>
      <w:r w:rsidRPr="003A6EB8">
        <w:rPr>
          <w:b/>
        </w:rPr>
        <w:t>How I am in general</w:t>
      </w:r>
    </w:p>
    <w:p w14:paraId="738D0B1E" w14:textId="77777777" w:rsidR="009372D3" w:rsidRPr="003A6EB8" w:rsidRDefault="009372D3" w:rsidP="009372D3">
      <w:pPr>
        <w:spacing w:line="276" w:lineRule="auto"/>
        <w:rPr>
          <w:b/>
          <w:u w:val="single"/>
        </w:rPr>
      </w:pPr>
      <w:r w:rsidRPr="003A6EB8">
        <w:t xml:space="preserve">Here are a number of characteristics that may or may not apply to you.  For example, do you agree that you are someone who </w:t>
      </w:r>
      <w:r w:rsidRPr="003A6EB8">
        <w:rPr>
          <w:i/>
        </w:rPr>
        <w:t>likes to spend time with others</w:t>
      </w:r>
      <w:r w:rsidRPr="003A6EB8">
        <w:t xml:space="preserve">?  Please write a number next to each statement to indicate the extent to which </w:t>
      </w:r>
      <w:r w:rsidRPr="003A6EB8">
        <w:rPr>
          <w:b/>
          <w:u w:val="single"/>
        </w:rPr>
        <w:t>you agree or disagree with that statement.</w:t>
      </w:r>
    </w:p>
    <w:p w14:paraId="04F07783" w14:textId="77777777" w:rsidR="009372D3" w:rsidRPr="003A6EB8" w:rsidRDefault="009372D3" w:rsidP="009372D3">
      <w:pPr>
        <w:spacing w:line="276" w:lineRule="auto"/>
      </w:pPr>
      <w:r w:rsidRPr="003A6EB8">
        <w:t>(</w:t>
      </w:r>
      <w:r w:rsidRPr="003A6EB8">
        <w:rPr>
          <w:i/>
        </w:rPr>
        <w:t xml:space="preserve">Strongly disagree </w:t>
      </w:r>
      <w:r w:rsidRPr="003A6EB8">
        <w:t xml:space="preserve">to </w:t>
      </w:r>
      <w:r w:rsidRPr="003A6EB8">
        <w:rPr>
          <w:i/>
        </w:rPr>
        <w:t>strongly agree</w:t>
      </w:r>
      <w:r w:rsidRPr="003A6EB8">
        <w:t>)</w:t>
      </w:r>
    </w:p>
    <w:p w14:paraId="18258893" w14:textId="77777777" w:rsidR="009372D3" w:rsidRPr="003A6EB8" w:rsidRDefault="009372D3" w:rsidP="009372D3">
      <w:pPr>
        <w:spacing w:line="276" w:lineRule="auto"/>
        <w:rPr>
          <w:b/>
        </w:rPr>
      </w:pPr>
      <w:r w:rsidRPr="003A6EB8">
        <w:rPr>
          <w:b/>
        </w:rPr>
        <w:t>I am someone who…</w:t>
      </w:r>
    </w:p>
    <w:p w14:paraId="72F53AC7" w14:textId="77777777" w:rsidR="009372D3" w:rsidRDefault="009372D3" w:rsidP="009372D3">
      <w:pPr>
        <w:spacing w:line="240" w:lineRule="auto"/>
        <w:ind w:left="360"/>
        <w:sectPr w:rsidR="009372D3" w:rsidSect="0048334D">
          <w:headerReference w:type="default" r:id="rId15"/>
          <w:pgSz w:w="12240" w:h="15840"/>
          <w:pgMar w:top="1440" w:right="1440" w:bottom="1440" w:left="2304" w:header="720" w:footer="720" w:gutter="0"/>
          <w:pgNumType w:start="1"/>
          <w:cols w:space="720"/>
          <w:docGrid w:linePitch="360"/>
        </w:sectPr>
      </w:pPr>
    </w:p>
    <w:p w14:paraId="44DCDA28" w14:textId="77777777" w:rsidR="009372D3" w:rsidRPr="003A6EB8" w:rsidRDefault="009372D3" w:rsidP="009372D3">
      <w:pPr>
        <w:spacing w:after="120" w:line="240" w:lineRule="auto"/>
        <w:ind w:left="360"/>
      </w:pPr>
      <w:r w:rsidRPr="003A6EB8">
        <w:t>Is talkative</w:t>
      </w:r>
    </w:p>
    <w:p w14:paraId="67A9FFBA" w14:textId="77777777" w:rsidR="009372D3" w:rsidRPr="003A6EB8" w:rsidRDefault="009372D3" w:rsidP="009372D3">
      <w:pPr>
        <w:spacing w:after="120" w:line="240" w:lineRule="auto"/>
        <w:ind w:left="360"/>
      </w:pPr>
      <w:r w:rsidRPr="003A6EB8">
        <w:t>Tends to find fault with others</w:t>
      </w:r>
    </w:p>
    <w:p w14:paraId="7FC4828B" w14:textId="77777777" w:rsidR="009372D3" w:rsidRPr="003A6EB8" w:rsidRDefault="009372D3" w:rsidP="009372D3">
      <w:pPr>
        <w:spacing w:after="120" w:line="240" w:lineRule="auto"/>
        <w:ind w:left="360"/>
      </w:pPr>
      <w:r w:rsidRPr="003A6EB8">
        <w:t>Does a thorough job</w:t>
      </w:r>
    </w:p>
    <w:p w14:paraId="30D117FE" w14:textId="77777777" w:rsidR="009372D3" w:rsidRPr="003A6EB8" w:rsidRDefault="009372D3" w:rsidP="009372D3">
      <w:pPr>
        <w:spacing w:after="120" w:line="240" w:lineRule="auto"/>
        <w:ind w:left="360"/>
      </w:pPr>
      <w:r w:rsidRPr="003A6EB8">
        <w:t>Is depressed, blue</w:t>
      </w:r>
    </w:p>
    <w:p w14:paraId="60922ABC" w14:textId="77777777" w:rsidR="009372D3" w:rsidRPr="003A6EB8" w:rsidRDefault="009372D3" w:rsidP="009372D3">
      <w:pPr>
        <w:spacing w:after="120" w:line="240" w:lineRule="auto"/>
        <w:ind w:left="360"/>
      </w:pPr>
      <w:r w:rsidRPr="003A6EB8">
        <w:t>Is original, comes up with new ideas</w:t>
      </w:r>
    </w:p>
    <w:p w14:paraId="627E68BA" w14:textId="77777777" w:rsidR="009372D3" w:rsidRPr="003A6EB8" w:rsidRDefault="009372D3" w:rsidP="009372D3">
      <w:pPr>
        <w:spacing w:after="120" w:line="240" w:lineRule="auto"/>
        <w:ind w:left="360"/>
      </w:pPr>
      <w:r w:rsidRPr="003A6EB8">
        <w:t>Is reserved</w:t>
      </w:r>
    </w:p>
    <w:p w14:paraId="2684A022" w14:textId="77777777" w:rsidR="009372D3" w:rsidRPr="003A6EB8" w:rsidRDefault="009372D3" w:rsidP="009372D3">
      <w:pPr>
        <w:spacing w:after="120" w:line="240" w:lineRule="auto"/>
        <w:ind w:left="360"/>
      </w:pPr>
      <w:r w:rsidRPr="003A6EB8">
        <w:t>Is helpful and unselfish with others</w:t>
      </w:r>
    </w:p>
    <w:p w14:paraId="48FFF5CB" w14:textId="77777777" w:rsidR="009372D3" w:rsidRPr="003A6EB8" w:rsidRDefault="009372D3" w:rsidP="009372D3">
      <w:pPr>
        <w:spacing w:after="120" w:line="240" w:lineRule="auto"/>
        <w:ind w:left="360"/>
      </w:pPr>
      <w:r w:rsidRPr="003A6EB8">
        <w:t>Can be somewhat careless</w:t>
      </w:r>
    </w:p>
    <w:p w14:paraId="1E85447D" w14:textId="77777777" w:rsidR="009372D3" w:rsidRPr="003A6EB8" w:rsidRDefault="009372D3" w:rsidP="009372D3">
      <w:pPr>
        <w:spacing w:after="120" w:line="240" w:lineRule="auto"/>
        <w:ind w:left="360"/>
      </w:pPr>
      <w:r w:rsidRPr="003A6EB8">
        <w:t xml:space="preserve">Is relaxed, handles stress well.  </w:t>
      </w:r>
    </w:p>
    <w:p w14:paraId="79A13DC8" w14:textId="77777777" w:rsidR="009372D3" w:rsidRPr="003A6EB8" w:rsidRDefault="009372D3" w:rsidP="009372D3">
      <w:pPr>
        <w:spacing w:after="120" w:line="240" w:lineRule="auto"/>
        <w:ind w:left="360"/>
      </w:pPr>
      <w:r w:rsidRPr="003A6EB8">
        <w:t>Is curious about many different things</w:t>
      </w:r>
    </w:p>
    <w:p w14:paraId="39CC21B6" w14:textId="77777777" w:rsidR="009372D3" w:rsidRPr="003A6EB8" w:rsidRDefault="009372D3" w:rsidP="009372D3">
      <w:pPr>
        <w:spacing w:after="120" w:line="240" w:lineRule="auto"/>
        <w:ind w:left="360"/>
      </w:pPr>
      <w:r w:rsidRPr="003A6EB8">
        <w:t>Is full of energy</w:t>
      </w:r>
    </w:p>
    <w:p w14:paraId="673606ED" w14:textId="77777777" w:rsidR="009372D3" w:rsidRPr="003A6EB8" w:rsidRDefault="009372D3" w:rsidP="009372D3">
      <w:pPr>
        <w:spacing w:after="120" w:line="240" w:lineRule="auto"/>
        <w:ind w:left="360"/>
      </w:pPr>
      <w:r w:rsidRPr="003A6EB8">
        <w:t>Starts quarrels with others</w:t>
      </w:r>
    </w:p>
    <w:p w14:paraId="1EB49AB3" w14:textId="77777777" w:rsidR="009372D3" w:rsidRPr="003A6EB8" w:rsidRDefault="009372D3" w:rsidP="009372D3">
      <w:pPr>
        <w:spacing w:after="120" w:line="240" w:lineRule="auto"/>
        <w:ind w:left="360"/>
      </w:pPr>
      <w:r w:rsidRPr="003A6EB8">
        <w:t>Is a reliable worker</w:t>
      </w:r>
    </w:p>
    <w:p w14:paraId="119F8E63" w14:textId="77777777" w:rsidR="009372D3" w:rsidRPr="003A6EB8" w:rsidRDefault="009372D3" w:rsidP="009372D3">
      <w:pPr>
        <w:spacing w:after="120" w:line="240" w:lineRule="auto"/>
        <w:ind w:left="360"/>
      </w:pPr>
      <w:r w:rsidRPr="003A6EB8">
        <w:t>Can be tense</w:t>
      </w:r>
    </w:p>
    <w:p w14:paraId="312618C6" w14:textId="77777777" w:rsidR="009372D3" w:rsidRPr="003A6EB8" w:rsidRDefault="009372D3" w:rsidP="009372D3">
      <w:pPr>
        <w:spacing w:after="120" w:line="240" w:lineRule="auto"/>
        <w:ind w:left="360"/>
      </w:pPr>
      <w:r w:rsidRPr="003A6EB8">
        <w:t>Is ingenious, a deep thinker</w:t>
      </w:r>
    </w:p>
    <w:p w14:paraId="1D912F3C" w14:textId="77777777" w:rsidR="009372D3" w:rsidRPr="003A6EB8" w:rsidRDefault="009372D3" w:rsidP="009372D3">
      <w:pPr>
        <w:spacing w:after="120" w:line="240" w:lineRule="auto"/>
        <w:ind w:left="360"/>
      </w:pPr>
      <w:r w:rsidRPr="003A6EB8">
        <w:t>Generates a lot of enthusiasm</w:t>
      </w:r>
    </w:p>
    <w:p w14:paraId="65CDD953" w14:textId="77777777" w:rsidR="009372D3" w:rsidRPr="003A6EB8" w:rsidRDefault="009372D3" w:rsidP="009372D3">
      <w:pPr>
        <w:spacing w:after="120" w:line="240" w:lineRule="auto"/>
        <w:ind w:left="360"/>
      </w:pPr>
      <w:r w:rsidRPr="003A6EB8">
        <w:t>Has a forgiving nature</w:t>
      </w:r>
    </w:p>
    <w:p w14:paraId="25173EC3" w14:textId="77777777" w:rsidR="009372D3" w:rsidRPr="003A6EB8" w:rsidRDefault="009372D3" w:rsidP="009372D3">
      <w:pPr>
        <w:spacing w:after="120" w:line="240" w:lineRule="auto"/>
        <w:ind w:left="360"/>
      </w:pPr>
      <w:r w:rsidRPr="003A6EB8">
        <w:t>Tends to be disorganized</w:t>
      </w:r>
    </w:p>
    <w:p w14:paraId="07CF911D" w14:textId="77777777" w:rsidR="009372D3" w:rsidRPr="003A6EB8" w:rsidRDefault="009372D3" w:rsidP="009372D3">
      <w:pPr>
        <w:spacing w:after="120" w:line="240" w:lineRule="auto"/>
        <w:ind w:left="360"/>
      </w:pPr>
      <w:r w:rsidRPr="003A6EB8">
        <w:t>Worries a lot</w:t>
      </w:r>
    </w:p>
    <w:p w14:paraId="40FEC9F2" w14:textId="77777777" w:rsidR="009372D3" w:rsidRPr="003A6EB8" w:rsidRDefault="009372D3" w:rsidP="009372D3">
      <w:pPr>
        <w:spacing w:after="120" w:line="240" w:lineRule="auto"/>
        <w:ind w:left="360"/>
      </w:pPr>
      <w:r w:rsidRPr="003A6EB8">
        <w:t>Has an active imagination</w:t>
      </w:r>
    </w:p>
    <w:p w14:paraId="09961C8A" w14:textId="77777777" w:rsidR="009372D3" w:rsidRPr="003A6EB8" w:rsidRDefault="009372D3" w:rsidP="009372D3">
      <w:pPr>
        <w:spacing w:after="120" w:line="240" w:lineRule="auto"/>
        <w:ind w:left="360"/>
      </w:pPr>
      <w:r w:rsidRPr="003A6EB8">
        <w:t>Tends to be quiet</w:t>
      </w:r>
    </w:p>
    <w:p w14:paraId="5ED18285" w14:textId="77777777" w:rsidR="009372D3" w:rsidRPr="003A6EB8" w:rsidRDefault="009372D3" w:rsidP="009372D3">
      <w:pPr>
        <w:spacing w:after="120" w:line="240" w:lineRule="auto"/>
        <w:ind w:left="360"/>
      </w:pPr>
      <w:r w:rsidRPr="003A6EB8">
        <w:t>Is generally trusting</w:t>
      </w:r>
    </w:p>
    <w:p w14:paraId="2688FE7C" w14:textId="77777777" w:rsidR="009372D3" w:rsidRPr="003A6EB8" w:rsidRDefault="009372D3" w:rsidP="009372D3">
      <w:pPr>
        <w:spacing w:after="120" w:line="240" w:lineRule="auto"/>
        <w:ind w:left="360"/>
      </w:pPr>
      <w:r w:rsidRPr="003A6EB8">
        <w:t>Tends to be lazy</w:t>
      </w:r>
    </w:p>
    <w:p w14:paraId="7097B08A" w14:textId="77777777" w:rsidR="009372D3" w:rsidRPr="003A6EB8" w:rsidRDefault="009372D3" w:rsidP="009372D3">
      <w:pPr>
        <w:spacing w:after="120" w:line="240" w:lineRule="auto"/>
        <w:ind w:left="360"/>
      </w:pPr>
      <w:r w:rsidRPr="003A6EB8">
        <w:t>Is emotionally stable, not easily upset</w:t>
      </w:r>
    </w:p>
    <w:p w14:paraId="065C81A4" w14:textId="77777777" w:rsidR="009372D3" w:rsidRPr="003A6EB8" w:rsidRDefault="009372D3" w:rsidP="009372D3">
      <w:pPr>
        <w:spacing w:after="120" w:line="240" w:lineRule="auto"/>
        <w:ind w:left="360"/>
      </w:pPr>
      <w:r w:rsidRPr="003A6EB8">
        <w:t>Is inventive</w:t>
      </w:r>
    </w:p>
    <w:p w14:paraId="25E62C73" w14:textId="77777777" w:rsidR="009372D3" w:rsidRPr="003A6EB8" w:rsidRDefault="009372D3" w:rsidP="009372D3">
      <w:pPr>
        <w:spacing w:after="120" w:line="240" w:lineRule="auto"/>
        <w:ind w:left="360"/>
      </w:pPr>
      <w:r w:rsidRPr="003A6EB8">
        <w:t>Has an assertive personality</w:t>
      </w:r>
    </w:p>
    <w:p w14:paraId="0A43F047" w14:textId="77777777" w:rsidR="009372D3" w:rsidRPr="003A6EB8" w:rsidRDefault="009372D3" w:rsidP="009372D3">
      <w:pPr>
        <w:spacing w:after="120" w:line="240" w:lineRule="auto"/>
        <w:ind w:left="360"/>
      </w:pPr>
      <w:r w:rsidRPr="003A6EB8">
        <w:t>Can be cold and aloof</w:t>
      </w:r>
    </w:p>
    <w:p w14:paraId="6B65859E" w14:textId="77777777" w:rsidR="009372D3" w:rsidRPr="003A6EB8" w:rsidRDefault="009372D3" w:rsidP="009372D3">
      <w:pPr>
        <w:spacing w:after="120" w:line="240" w:lineRule="auto"/>
        <w:ind w:left="360"/>
      </w:pPr>
      <w:r w:rsidRPr="003A6EB8">
        <w:t>Perseveres until the task is finished</w:t>
      </w:r>
    </w:p>
    <w:p w14:paraId="30C3F696" w14:textId="77777777" w:rsidR="009372D3" w:rsidRPr="003A6EB8" w:rsidRDefault="009372D3" w:rsidP="009372D3">
      <w:pPr>
        <w:spacing w:after="120" w:line="240" w:lineRule="auto"/>
        <w:ind w:left="360"/>
      </w:pPr>
      <w:r w:rsidRPr="003A6EB8">
        <w:t>Can be moody</w:t>
      </w:r>
    </w:p>
    <w:p w14:paraId="68D79974" w14:textId="77777777" w:rsidR="009372D3" w:rsidRPr="003A6EB8" w:rsidRDefault="009372D3" w:rsidP="009372D3">
      <w:pPr>
        <w:spacing w:after="120" w:line="240" w:lineRule="auto"/>
        <w:ind w:left="360"/>
      </w:pPr>
      <w:r w:rsidRPr="003A6EB8">
        <w:t>Values artistic, aesthetic experiences</w:t>
      </w:r>
    </w:p>
    <w:p w14:paraId="3226E37D" w14:textId="77777777" w:rsidR="009372D3" w:rsidRPr="003A6EB8" w:rsidRDefault="009372D3" w:rsidP="009372D3">
      <w:pPr>
        <w:spacing w:after="120" w:line="240" w:lineRule="auto"/>
        <w:ind w:left="360"/>
      </w:pPr>
      <w:r w:rsidRPr="003A6EB8">
        <w:t>Is sometimes shy, inhibited</w:t>
      </w:r>
    </w:p>
    <w:p w14:paraId="18F1FEEA" w14:textId="77777777" w:rsidR="009372D3" w:rsidRPr="003A6EB8" w:rsidRDefault="009372D3" w:rsidP="009372D3">
      <w:pPr>
        <w:spacing w:after="120" w:line="240" w:lineRule="auto"/>
        <w:ind w:left="360"/>
      </w:pPr>
      <w:r w:rsidRPr="003A6EB8">
        <w:t>Is considerate and kind to almost everyone</w:t>
      </w:r>
    </w:p>
    <w:p w14:paraId="16CD1BF2" w14:textId="77777777" w:rsidR="009372D3" w:rsidRPr="003A6EB8" w:rsidRDefault="009372D3" w:rsidP="009372D3">
      <w:pPr>
        <w:tabs>
          <w:tab w:val="num" w:pos="420"/>
        </w:tabs>
        <w:spacing w:after="120" w:line="240" w:lineRule="auto"/>
        <w:ind w:left="420"/>
      </w:pPr>
      <w:r w:rsidRPr="003A6EB8">
        <w:t>Does things efficiently</w:t>
      </w:r>
    </w:p>
    <w:p w14:paraId="55B5CA96" w14:textId="77777777" w:rsidR="009372D3" w:rsidRPr="003A6EB8" w:rsidRDefault="009372D3" w:rsidP="009372D3">
      <w:pPr>
        <w:tabs>
          <w:tab w:val="num" w:pos="420"/>
        </w:tabs>
        <w:spacing w:after="120" w:line="240" w:lineRule="auto"/>
        <w:ind w:left="420"/>
      </w:pPr>
      <w:r w:rsidRPr="003A6EB8">
        <w:t>Remains calm in tense situations</w:t>
      </w:r>
    </w:p>
    <w:p w14:paraId="3A29B4C2" w14:textId="77777777" w:rsidR="009372D3" w:rsidRPr="003A6EB8" w:rsidRDefault="009372D3" w:rsidP="009372D3">
      <w:pPr>
        <w:tabs>
          <w:tab w:val="num" w:pos="420"/>
        </w:tabs>
        <w:spacing w:after="120" w:line="240" w:lineRule="auto"/>
        <w:ind w:left="420"/>
      </w:pPr>
      <w:r w:rsidRPr="003A6EB8">
        <w:t>Prefers work that is routine</w:t>
      </w:r>
    </w:p>
    <w:p w14:paraId="6D084F44" w14:textId="77777777" w:rsidR="009372D3" w:rsidRPr="003A6EB8" w:rsidRDefault="009372D3" w:rsidP="009372D3">
      <w:pPr>
        <w:tabs>
          <w:tab w:val="num" w:pos="420"/>
        </w:tabs>
        <w:spacing w:after="120" w:line="240" w:lineRule="auto"/>
        <w:ind w:left="420"/>
      </w:pPr>
      <w:r w:rsidRPr="003A6EB8">
        <w:t>Is outgoing, sociable</w:t>
      </w:r>
    </w:p>
    <w:p w14:paraId="72D5C6E8" w14:textId="77777777" w:rsidR="009372D3" w:rsidRPr="003A6EB8" w:rsidRDefault="009372D3" w:rsidP="009372D3">
      <w:pPr>
        <w:tabs>
          <w:tab w:val="num" w:pos="420"/>
        </w:tabs>
        <w:spacing w:after="120" w:line="240" w:lineRule="auto"/>
        <w:ind w:left="420"/>
      </w:pPr>
      <w:r w:rsidRPr="003A6EB8">
        <w:t>Is sometimes rude to others</w:t>
      </w:r>
    </w:p>
    <w:p w14:paraId="0E3C9F01" w14:textId="77777777" w:rsidR="009372D3" w:rsidRPr="003A6EB8" w:rsidRDefault="009372D3" w:rsidP="009372D3">
      <w:pPr>
        <w:tabs>
          <w:tab w:val="num" w:pos="420"/>
        </w:tabs>
        <w:spacing w:after="120" w:line="240" w:lineRule="auto"/>
        <w:ind w:left="420"/>
      </w:pPr>
      <w:r w:rsidRPr="003A6EB8">
        <w:t>Makes plans and follows through with them</w:t>
      </w:r>
    </w:p>
    <w:p w14:paraId="46ACB26B" w14:textId="77777777" w:rsidR="009372D3" w:rsidRPr="003A6EB8" w:rsidRDefault="009372D3" w:rsidP="009372D3">
      <w:pPr>
        <w:tabs>
          <w:tab w:val="num" w:pos="420"/>
        </w:tabs>
        <w:spacing w:after="120" w:line="240" w:lineRule="auto"/>
        <w:ind w:left="420"/>
      </w:pPr>
      <w:r w:rsidRPr="003A6EB8">
        <w:t>Gets nervous easily</w:t>
      </w:r>
    </w:p>
    <w:p w14:paraId="6A459087" w14:textId="77777777" w:rsidR="009372D3" w:rsidRPr="003A6EB8" w:rsidRDefault="009372D3" w:rsidP="009372D3">
      <w:pPr>
        <w:tabs>
          <w:tab w:val="num" w:pos="420"/>
        </w:tabs>
        <w:spacing w:after="120" w:line="240" w:lineRule="auto"/>
        <w:ind w:left="420"/>
      </w:pPr>
      <w:r w:rsidRPr="003A6EB8">
        <w:t>Likes to reflect, play with ideas</w:t>
      </w:r>
    </w:p>
    <w:p w14:paraId="09C68D32" w14:textId="77777777" w:rsidR="009372D3" w:rsidRPr="003A6EB8" w:rsidRDefault="009372D3" w:rsidP="009372D3">
      <w:pPr>
        <w:tabs>
          <w:tab w:val="num" w:pos="420"/>
        </w:tabs>
        <w:spacing w:after="120" w:line="240" w:lineRule="auto"/>
        <w:ind w:left="420"/>
      </w:pPr>
      <w:r w:rsidRPr="003A6EB8">
        <w:t>Has few artistic interests</w:t>
      </w:r>
    </w:p>
    <w:p w14:paraId="21237E33" w14:textId="77777777" w:rsidR="009372D3" w:rsidRPr="003A6EB8" w:rsidRDefault="009372D3" w:rsidP="009372D3">
      <w:pPr>
        <w:tabs>
          <w:tab w:val="num" w:pos="420"/>
        </w:tabs>
        <w:spacing w:after="120" w:line="240" w:lineRule="auto"/>
        <w:ind w:left="420"/>
      </w:pPr>
      <w:r w:rsidRPr="003A6EB8">
        <w:t>Likes to cooperate with others</w:t>
      </w:r>
    </w:p>
    <w:p w14:paraId="69AD257E" w14:textId="77777777" w:rsidR="009372D3" w:rsidRPr="003A6EB8" w:rsidRDefault="009372D3" w:rsidP="009372D3">
      <w:pPr>
        <w:tabs>
          <w:tab w:val="num" w:pos="420"/>
        </w:tabs>
        <w:spacing w:after="120" w:line="240" w:lineRule="auto"/>
        <w:ind w:left="420"/>
      </w:pPr>
      <w:r w:rsidRPr="003A6EB8">
        <w:t>Is easily distracted</w:t>
      </w:r>
    </w:p>
    <w:p w14:paraId="3284511B" w14:textId="77777777" w:rsidR="009372D3" w:rsidRDefault="009372D3" w:rsidP="009372D3">
      <w:pPr>
        <w:tabs>
          <w:tab w:val="num" w:pos="420"/>
        </w:tabs>
        <w:spacing w:after="120" w:line="240" w:lineRule="auto"/>
        <w:ind w:left="420"/>
      </w:pPr>
      <w:r w:rsidRPr="003A6EB8">
        <w:t>Is sophisticated in art, music, or literature</w:t>
      </w:r>
    </w:p>
    <w:p w14:paraId="192835BA" w14:textId="77777777" w:rsidR="009372D3" w:rsidRDefault="009372D3" w:rsidP="009372D3">
      <w:pPr>
        <w:sectPr w:rsidR="009372D3" w:rsidSect="00AB59A9">
          <w:type w:val="continuous"/>
          <w:pgSz w:w="12240" w:h="15840"/>
          <w:pgMar w:top="1440" w:right="1440" w:bottom="1440" w:left="2304" w:header="720" w:footer="720" w:gutter="0"/>
          <w:cols w:num="2" w:space="720"/>
          <w:docGrid w:linePitch="360"/>
        </w:sectPr>
      </w:pPr>
    </w:p>
    <w:p w14:paraId="36A1EDE6" w14:textId="77777777" w:rsidR="009372D3" w:rsidRDefault="009372D3" w:rsidP="00A90F17">
      <w:pPr>
        <w:pStyle w:val="Heading2"/>
      </w:pPr>
      <w:bookmarkStart w:id="160" w:name="_Toc510889503"/>
      <w:r>
        <w:lastRenderedPageBreak/>
        <w:t>Moral Identity Questionnaire (Black &amp; Reynolds, 2016)</w:t>
      </w:r>
      <w:bookmarkEnd w:id="160"/>
    </w:p>
    <w:p w14:paraId="7D305569" w14:textId="77777777" w:rsidR="009372D3" w:rsidRPr="004F04D7" w:rsidRDefault="009372D3" w:rsidP="009372D3">
      <w:pPr>
        <w:spacing w:line="240" w:lineRule="auto"/>
      </w:pPr>
      <w:r w:rsidRPr="003A6EB8">
        <w:t>Listed below are some statements about how people feel and behave. Please indicate your agreement with each statement AS YOU REALLY BELIEVE IT APPLIES TO YOU. DO NOT be influenced by what other people might believe or if it seems you should feel or act differently than you do. PLEASE ANSWER HONESTLY.</w:t>
      </w:r>
      <w:r>
        <w:t xml:space="preserve"> (6 points, </w:t>
      </w:r>
      <w:r>
        <w:rPr>
          <w:i/>
        </w:rPr>
        <w:t>strongly disagree</w:t>
      </w:r>
      <w:r>
        <w:t xml:space="preserve"> to </w:t>
      </w:r>
      <w:r>
        <w:rPr>
          <w:i/>
        </w:rPr>
        <w:t>strongly agree</w:t>
      </w:r>
      <w:r>
        <w:t>)</w:t>
      </w:r>
    </w:p>
    <w:p w14:paraId="42499A93" w14:textId="77777777" w:rsidR="009372D3" w:rsidRDefault="009372D3" w:rsidP="009372D3">
      <w:pPr>
        <w:pStyle w:val="Heading3"/>
      </w:pPr>
      <w:bookmarkStart w:id="161" w:name="_Toc510889504"/>
      <w:r>
        <w:t>Moral self:</w:t>
      </w:r>
      <w:bookmarkEnd w:id="161"/>
    </w:p>
    <w:p w14:paraId="1CBBD5F1" w14:textId="77777777" w:rsidR="009372D3" w:rsidRPr="004F04D7" w:rsidRDefault="009372D3" w:rsidP="009372D3">
      <w:pPr>
        <w:pStyle w:val="ListParagraph"/>
        <w:numPr>
          <w:ilvl w:val="0"/>
          <w:numId w:val="10"/>
        </w:numPr>
        <w:spacing w:line="276" w:lineRule="auto"/>
      </w:pPr>
      <w:r w:rsidRPr="004F04D7">
        <w:t>I try hard to act honestly in most things I do.</w:t>
      </w:r>
    </w:p>
    <w:p w14:paraId="6D0B3E8A" w14:textId="77777777" w:rsidR="009372D3" w:rsidRPr="004F04D7" w:rsidRDefault="009372D3" w:rsidP="009372D3">
      <w:pPr>
        <w:pStyle w:val="ListParagraph"/>
        <w:numPr>
          <w:ilvl w:val="0"/>
          <w:numId w:val="10"/>
        </w:numPr>
        <w:spacing w:line="276" w:lineRule="auto"/>
      </w:pPr>
      <w:r w:rsidRPr="004F04D7">
        <w:t>Not hurting other people is one of the rules I live by.</w:t>
      </w:r>
    </w:p>
    <w:p w14:paraId="636B129E" w14:textId="77777777" w:rsidR="009372D3" w:rsidRPr="004F04D7" w:rsidRDefault="009372D3" w:rsidP="009372D3">
      <w:pPr>
        <w:pStyle w:val="ListParagraph"/>
        <w:numPr>
          <w:ilvl w:val="0"/>
          <w:numId w:val="10"/>
        </w:numPr>
        <w:spacing w:line="276" w:lineRule="auto"/>
      </w:pPr>
      <w:r w:rsidRPr="004F04D7">
        <w:t>It is important for me to treat other people fairly.</w:t>
      </w:r>
    </w:p>
    <w:p w14:paraId="1DB61330" w14:textId="77777777" w:rsidR="009372D3" w:rsidRPr="004F04D7" w:rsidRDefault="009372D3" w:rsidP="009372D3">
      <w:pPr>
        <w:pStyle w:val="ListParagraph"/>
        <w:numPr>
          <w:ilvl w:val="0"/>
          <w:numId w:val="10"/>
        </w:numPr>
        <w:spacing w:line="276" w:lineRule="auto"/>
      </w:pPr>
      <w:r w:rsidRPr="004F04D7">
        <w:t>I want other people to know they can rely on me.</w:t>
      </w:r>
    </w:p>
    <w:p w14:paraId="6D0ADF78" w14:textId="77777777" w:rsidR="009372D3" w:rsidRPr="004F04D7" w:rsidRDefault="009372D3" w:rsidP="009372D3">
      <w:pPr>
        <w:pStyle w:val="ListParagraph"/>
        <w:numPr>
          <w:ilvl w:val="0"/>
          <w:numId w:val="10"/>
        </w:numPr>
        <w:spacing w:line="276" w:lineRule="auto"/>
      </w:pPr>
      <w:r w:rsidRPr="004F04D7">
        <w:t>I always act in ways that do the most good and least harm to other people.</w:t>
      </w:r>
    </w:p>
    <w:p w14:paraId="552BDFED" w14:textId="77777777" w:rsidR="009372D3" w:rsidRPr="004F04D7" w:rsidRDefault="009372D3" w:rsidP="009372D3">
      <w:pPr>
        <w:pStyle w:val="ListParagraph"/>
        <w:numPr>
          <w:ilvl w:val="0"/>
          <w:numId w:val="10"/>
        </w:numPr>
        <w:spacing w:line="276" w:lineRule="auto"/>
      </w:pPr>
      <w:r w:rsidRPr="004F04D7">
        <w:t>If doing something will hurt another person, I try to avoid it even if no one would know.</w:t>
      </w:r>
    </w:p>
    <w:p w14:paraId="0F3A5F24" w14:textId="77777777" w:rsidR="009372D3" w:rsidRPr="004F04D7" w:rsidRDefault="009372D3" w:rsidP="009372D3">
      <w:pPr>
        <w:pStyle w:val="ListParagraph"/>
        <w:numPr>
          <w:ilvl w:val="0"/>
          <w:numId w:val="10"/>
        </w:numPr>
        <w:spacing w:line="276" w:lineRule="auto"/>
      </w:pPr>
      <w:r w:rsidRPr="004F04D7">
        <w:t>One of the most important things in life is to do what you know is right.</w:t>
      </w:r>
    </w:p>
    <w:p w14:paraId="4D60ABF6" w14:textId="77777777" w:rsidR="009372D3" w:rsidRPr="004F04D7" w:rsidRDefault="009372D3" w:rsidP="009372D3">
      <w:pPr>
        <w:pStyle w:val="ListParagraph"/>
        <w:numPr>
          <w:ilvl w:val="0"/>
          <w:numId w:val="10"/>
        </w:numPr>
        <w:spacing w:line="276" w:lineRule="auto"/>
      </w:pPr>
      <w:r w:rsidRPr="004F04D7">
        <w:t>Once I’ve made up my mind about what is the right thing to do, I make sure I do it.</w:t>
      </w:r>
    </w:p>
    <w:p w14:paraId="10B1EBF0" w14:textId="77777777" w:rsidR="009372D3" w:rsidRDefault="009372D3" w:rsidP="009372D3">
      <w:pPr>
        <w:spacing w:line="240" w:lineRule="auto"/>
        <w:ind w:hanging="90"/>
        <w:contextualSpacing/>
      </w:pPr>
    </w:p>
    <w:p w14:paraId="14B51B6D" w14:textId="77777777" w:rsidR="009372D3" w:rsidRPr="00CD6DE6" w:rsidRDefault="009372D3" w:rsidP="009372D3">
      <w:pPr>
        <w:pStyle w:val="Heading3"/>
      </w:pPr>
      <w:bookmarkStart w:id="162" w:name="_Toc510889505"/>
      <w:r>
        <w:t>Integrity:</w:t>
      </w:r>
      <w:bookmarkEnd w:id="162"/>
    </w:p>
    <w:p w14:paraId="02E9D1C9" w14:textId="77777777" w:rsidR="009372D3" w:rsidRPr="004F04D7" w:rsidRDefault="009372D3" w:rsidP="009372D3">
      <w:pPr>
        <w:pStyle w:val="ListParagraph"/>
        <w:numPr>
          <w:ilvl w:val="0"/>
          <w:numId w:val="10"/>
        </w:numPr>
        <w:spacing w:line="276" w:lineRule="auto"/>
      </w:pPr>
      <w:r w:rsidRPr="004F04D7">
        <w:t>As long as I make a decision to do something that helps me, it does not matter much if other people are harmed.</w:t>
      </w:r>
    </w:p>
    <w:p w14:paraId="5F21AD70" w14:textId="77777777" w:rsidR="009372D3" w:rsidRPr="004F04D7" w:rsidRDefault="009372D3" w:rsidP="009372D3">
      <w:pPr>
        <w:pStyle w:val="ListParagraph"/>
        <w:numPr>
          <w:ilvl w:val="0"/>
          <w:numId w:val="10"/>
        </w:numPr>
        <w:spacing w:line="276" w:lineRule="auto"/>
      </w:pPr>
      <w:r w:rsidRPr="004F04D7">
        <w:t>It is ok to do something you know is wrong if the rewards for doing it are great.</w:t>
      </w:r>
    </w:p>
    <w:p w14:paraId="2A077BFB" w14:textId="77777777" w:rsidR="009372D3" w:rsidRPr="004F04D7" w:rsidRDefault="009372D3" w:rsidP="009372D3">
      <w:pPr>
        <w:pStyle w:val="ListParagraph"/>
        <w:numPr>
          <w:ilvl w:val="0"/>
          <w:numId w:val="10"/>
        </w:numPr>
        <w:spacing w:line="276" w:lineRule="auto"/>
      </w:pPr>
      <w:r w:rsidRPr="004F04D7">
        <w:t>If no one is watching or will know it does not matter if I do the right thing.</w:t>
      </w:r>
    </w:p>
    <w:p w14:paraId="7C2C11F0" w14:textId="77777777" w:rsidR="009372D3" w:rsidRPr="004F04D7" w:rsidRDefault="009372D3" w:rsidP="009372D3">
      <w:pPr>
        <w:pStyle w:val="ListParagraph"/>
        <w:numPr>
          <w:ilvl w:val="0"/>
          <w:numId w:val="10"/>
        </w:numPr>
        <w:spacing w:line="276" w:lineRule="auto"/>
      </w:pPr>
      <w:r w:rsidRPr="004F04D7">
        <w:t>It is more important that people think you are honest than being honest.</w:t>
      </w:r>
    </w:p>
    <w:p w14:paraId="41B92883" w14:textId="77777777" w:rsidR="009372D3" w:rsidRPr="004F04D7" w:rsidRDefault="009372D3" w:rsidP="009372D3">
      <w:pPr>
        <w:pStyle w:val="ListParagraph"/>
        <w:numPr>
          <w:ilvl w:val="0"/>
          <w:numId w:val="10"/>
        </w:numPr>
        <w:spacing w:line="276" w:lineRule="auto"/>
      </w:pPr>
      <w:r w:rsidRPr="004F04D7">
        <w:t>If no one could find out, it is okay to steal a small amount of money or other things that no one will miss.</w:t>
      </w:r>
    </w:p>
    <w:p w14:paraId="7753FB09" w14:textId="77777777" w:rsidR="009372D3" w:rsidRPr="004F04D7" w:rsidRDefault="009372D3" w:rsidP="009372D3">
      <w:pPr>
        <w:pStyle w:val="ListParagraph"/>
        <w:numPr>
          <w:ilvl w:val="0"/>
          <w:numId w:val="10"/>
        </w:numPr>
        <w:spacing w:line="276" w:lineRule="auto"/>
      </w:pPr>
      <w:r w:rsidRPr="004F04D7">
        <w:t>There is no point in going out of my way to do something good if no one is around to appreciate it.</w:t>
      </w:r>
    </w:p>
    <w:p w14:paraId="6BD2731D" w14:textId="77777777" w:rsidR="009372D3" w:rsidRPr="004F04D7" w:rsidRDefault="009372D3" w:rsidP="009372D3">
      <w:pPr>
        <w:pStyle w:val="ListParagraph"/>
        <w:numPr>
          <w:ilvl w:val="0"/>
          <w:numId w:val="10"/>
        </w:numPr>
        <w:spacing w:line="276" w:lineRule="auto"/>
      </w:pPr>
      <w:r w:rsidRPr="004F04D7">
        <w:t>If a cashier accidentally gives me $10 extra change, I usually act as if I did not notice it.</w:t>
      </w:r>
    </w:p>
    <w:p w14:paraId="039720A4" w14:textId="77777777" w:rsidR="009372D3" w:rsidRPr="004F04D7" w:rsidRDefault="009372D3" w:rsidP="009372D3">
      <w:pPr>
        <w:pStyle w:val="ListParagraph"/>
        <w:numPr>
          <w:ilvl w:val="0"/>
          <w:numId w:val="10"/>
        </w:numPr>
        <w:spacing w:line="276" w:lineRule="auto"/>
      </w:pPr>
      <w:r w:rsidRPr="004F04D7">
        <w:t>Lying and cheating are just things you have to do in this world.</w:t>
      </w:r>
    </w:p>
    <w:p w14:paraId="57CBE5DB" w14:textId="77777777" w:rsidR="009372D3" w:rsidRPr="004F04D7" w:rsidRDefault="009372D3" w:rsidP="009372D3">
      <w:pPr>
        <w:pStyle w:val="ListParagraph"/>
        <w:numPr>
          <w:ilvl w:val="0"/>
          <w:numId w:val="10"/>
        </w:numPr>
        <w:spacing w:line="276" w:lineRule="auto"/>
      </w:pPr>
      <w:r w:rsidRPr="004F04D7">
        <w:t>Doing things that some people might view as not honest does not bother me.</w:t>
      </w:r>
    </w:p>
    <w:p w14:paraId="443DD7D4" w14:textId="77777777" w:rsidR="009372D3" w:rsidRPr="004F04D7" w:rsidRDefault="009372D3" w:rsidP="009372D3">
      <w:pPr>
        <w:pStyle w:val="ListParagraph"/>
        <w:numPr>
          <w:ilvl w:val="0"/>
          <w:numId w:val="10"/>
        </w:numPr>
        <w:spacing w:line="276" w:lineRule="auto"/>
      </w:pPr>
      <w:r w:rsidRPr="004F04D7">
        <w:t>If people treat me badly, I will treat them in the same manner.</w:t>
      </w:r>
    </w:p>
    <w:p w14:paraId="138DAE9E" w14:textId="77777777" w:rsidR="009372D3" w:rsidRPr="004F04D7" w:rsidRDefault="009372D3" w:rsidP="009372D3">
      <w:pPr>
        <w:pStyle w:val="ListParagraph"/>
        <w:numPr>
          <w:ilvl w:val="0"/>
          <w:numId w:val="10"/>
        </w:numPr>
        <w:spacing w:line="276" w:lineRule="auto"/>
      </w:pPr>
      <w:r w:rsidRPr="004F04D7">
        <w:t>I will go along with a group decision, even if I know it is morally wrong.</w:t>
      </w:r>
    </w:p>
    <w:p w14:paraId="3D70ABA1" w14:textId="77777777" w:rsidR="009372D3" w:rsidRPr="004F04D7" w:rsidRDefault="009372D3" w:rsidP="009372D3">
      <w:pPr>
        <w:pStyle w:val="ListParagraph"/>
        <w:numPr>
          <w:ilvl w:val="0"/>
          <w:numId w:val="10"/>
        </w:numPr>
        <w:spacing w:line="276" w:lineRule="auto"/>
      </w:pPr>
      <w:r w:rsidRPr="004F04D7">
        <w:t>Having moral values is worthless in today’s society.</w:t>
      </w:r>
    </w:p>
    <w:p w14:paraId="26751D3A" w14:textId="77777777" w:rsidR="002D0247" w:rsidRDefault="002D0247">
      <w:pPr>
        <w:spacing w:line="240" w:lineRule="auto"/>
        <w:rPr>
          <w:rStyle w:val="Heading2Char"/>
          <w:bCs w:val="0"/>
          <w:iCs w:val="0"/>
        </w:rPr>
      </w:pPr>
      <w:r>
        <w:rPr>
          <w:rStyle w:val="Heading2Char"/>
          <w:b w:val="0"/>
        </w:rPr>
        <w:br w:type="page"/>
      </w:r>
    </w:p>
    <w:p w14:paraId="75EEF676" w14:textId="77777777" w:rsidR="007979FA" w:rsidRDefault="007979FA" w:rsidP="00A90F17">
      <w:pPr>
        <w:pStyle w:val="Heading2"/>
      </w:pPr>
      <w:bookmarkStart w:id="163" w:name="_Toc510889506"/>
      <w:r w:rsidRPr="004F04D7">
        <w:rPr>
          <w:rStyle w:val="Heading2Char"/>
          <w:b/>
        </w:rPr>
        <w:lastRenderedPageBreak/>
        <w:t>Moral Agency Scale</w:t>
      </w:r>
      <w:r>
        <w:t xml:space="preserve"> (Black, 2016):</w:t>
      </w:r>
      <w:bookmarkEnd w:id="163"/>
    </w:p>
    <w:p w14:paraId="6B71F624" w14:textId="77777777" w:rsidR="007979FA" w:rsidRDefault="007979FA" w:rsidP="007979FA">
      <w:pPr>
        <w:spacing w:line="276" w:lineRule="auto"/>
        <w:contextualSpacing/>
      </w:pPr>
      <w:r w:rsidRPr="004F04D7">
        <w:t>Listed below are some statements about how people feel and behave. Please indicate your agreement with each statement AS YOU REALLY BELIEVE IT APPLIES TO YOU. DO NOT be influenced by what other people might believe or if it seems you should feel or act differently than you do. PLEASE ANSWER HONESTLY.</w:t>
      </w:r>
      <w:r>
        <w:t xml:space="preserve"> (5 points, </w:t>
      </w:r>
      <w:r>
        <w:rPr>
          <w:i/>
        </w:rPr>
        <w:t>strongly disagree</w:t>
      </w:r>
      <w:r>
        <w:t xml:space="preserve"> to </w:t>
      </w:r>
      <w:r>
        <w:rPr>
          <w:i/>
        </w:rPr>
        <w:t>strongly agree</w:t>
      </w:r>
      <w:r>
        <w:t>)</w:t>
      </w:r>
    </w:p>
    <w:p w14:paraId="0DFCA4DD" w14:textId="77777777" w:rsidR="007979FA" w:rsidRDefault="007979FA" w:rsidP="007979FA">
      <w:pPr>
        <w:spacing w:line="276" w:lineRule="auto"/>
        <w:contextualSpacing/>
      </w:pPr>
    </w:p>
    <w:p w14:paraId="304D6769" w14:textId="77777777" w:rsidR="007979FA" w:rsidRPr="004F04D7" w:rsidRDefault="007979FA" w:rsidP="007979FA">
      <w:pPr>
        <w:pStyle w:val="ListParagraph"/>
        <w:numPr>
          <w:ilvl w:val="0"/>
          <w:numId w:val="11"/>
        </w:numPr>
        <w:spacing w:line="276" w:lineRule="auto"/>
      </w:pPr>
      <w:r w:rsidRPr="004F04D7">
        <w:t>I have a choice whether to treat people well or badly.</w:t>
      </w:r>
    </w:p>
    <w:p w14:paraId="2484F8AB" w14:textId="77777777" w:rsidR="007979FA" w:rsidRPr="004F04D7" w:rsidRDefault="007979FA" w:rsidP="007979FA">
      <w:pPr>
        <w:pStyle w:val="ListParagraph"/>
        <w:numPr>
          <w:ilvl w:val="0"/>
          <w:numId w:val="11"/>
        </w:numPr>
        <w:spacing w:line="276" w:lineRule="auto"/>
      </w:pPr>
      <w:r w:rsidRPr="004F04D7">
        <w:t>If I feel pressured into doing something, I’m not as responsible as when I decide on my own.</w:t>
      </w:r>
    </w:p>
    <w:p w14:paraId="1C448394" w14:textId="77777777" w:rsidR="007979FA" w:rsidRPr="004F04D7" w:rsidRDefault="007979FA" w:rsidP="007979FA">
      <w:pPr>
        <w:pStyle w:val="ListParagraph"/>
        <w:numPr>
          <w:ilvl w:val="0"/>
          <w:numId w:val="11"/>
        </w:numPr>
        <w:spacing w:line="276" w:lineRule="auto"/>
      </w:pPr>
      <w:r w:rsidRPr="004F04D7">
        <w:t>If I get into trouble, it is my own fault even if someone else told me to do it.</w:t>
      </w:r>
    </w:p>
    <w:p w14:paraId="0B7874E0" w14:textId="77777777" w:rsidR="007979FA" w:rsidRPr="004F04D7" w:rsidRDefault="007979FA" w:rsidP="007979FA">
      <w:pPr>
        <w:pStyle w:val="ListParagraph"/>
        <w:numPr>
          <w:ilvl w:val="0"/>
          <w:numId w:val="11"/>
        </w:numPr>
        <w:spacing w:line="276" w:lineRule="auto"/>
      </w:pPr>
      <w:r w:rsidRPr="004F04D7">
        <w:t>I make up my own mind about doing good or bad things.</w:t>
      </w:r>
    </w:p>
    <w:p w14:paraId="27285A04" w14:textId="77777777" w:rsidR="007979FA" w:rsidRPr="004F04D7" w:rsidRDefault="007979FA" w:rsidP="007979FA">
      <w:pPr>
        <w:pStyle w:val="ListParagraph"/>
        <w:numPr>
          <w:ilvl w:val="0"/>
          <w:numId w:val="11"/>
        </w:numPr>
        <w:spacing w:line="276" w:lineRule="auto"/>
      </w:pPr>
      <w:r w:rsidRPr="004F04D7">
        <w:t>Sometimes it seems like fate determines whether my actions are good or bad.</w:t>
      </w:r>
    </w:p>
    <w:p w14:paraId="52121E79" w14:textId="77777777" w:rsidR="007979FA" w:rsidRPr="004F04D7" w:rsidRDefault="007979FA" w:rsidP="007979FA">
      <w:pPr>
        <w:pStyle w:val="ListParagraph"/>
        <w:numPr>
          <w:ilvl w:val="0"/>
          <w:numId w:val="11"/>
        </w:numPr>
        <w:spacing w:line="276" w:lineRule="auto"/>
      </w:pPr>
      <w:r w:rsidRPr="004F04D7">
        <w:t>I am just as at fault for breaking the rules when no one knows as when everyone knows.</w:t>
      </w:r>
    </w:p>
    <w:p w14:paraId="1C27EBB0" w14:textId="77777777" w:rsidR="007979FA" w:rsidRPr="004F04D7" w:rsidRDefault="007979FA" w:rsidP="007979FA">
      <w:pPr>
        <w:pStyle w:val="ListParagraph"/>
        <w:numPr>
          <w:ilvl w:val="0"/>
          <w:numId w:val="11"/>
        </w:numPr>
        <w:spacing w:line="276" w:lineRule="auto"/>
      </w:pPr>
      <w:r w:rsidRPr="004F04D7">
        <w:t>Doing wrong is not really the fault of individuals when society enables them.</w:t>
      </w:r>
    </w:p>
    <w:p w14:paraId="42898FB6" w14:textId="77777777" w:rsidR="007979FA" w:rsidRPr="004F04D7" w:rsidRDefault="007979FA" w:rsidP="007979FA">
      <w:pPr>
        <w:pStyle w:val="ListParagraph"/>
        <w:numPr>
          <w:ilvl w:val="0"/>
          <w:numId w:val="11"/>
        </w:numPr>
        <w:spacing w:line="276" w:lineRule="auto"/>
      </w:pPr>
      <w:r w:rsidRPr="004F04D7">
        <w:t>I am the one responsible for my own behavior, good and bad.</w:t>
      </w:r>
    </w:p>
    <w:p w14:paraId="325B0B9D" w14:textId="77777777" w:rsidR="007979FA" w:rsidRPr="004F04D7" w:rsidRDefault="007979FA" w:rsidP="007979FA">
      <w:pPr>
        <w:pStyle w:val="ListParagraph"/>
        <w:numPr>
          <w:ilvl w:val="0"/>
          <w:numId w:val="11"/>
        </w:numPr>
        <w:spacing w:line="276" w:lineRule="auto"/>
      </w:pPr>
      <w:r w:rsidRPr="004F04D7">
        <w:t>No one can make me do something I know to be wrong.</w:t>
      </w:r>
    </w:p>
    <w:p w14:paraId="69D95F59" w14:textId="77777777" w:rsidR="007979FA" w:rsidRPr="004F04D7" w:rsidRDefault="007979FA" w:rsidP="007979FA">
      <w:pPr>
        <w:pStyle w:val="ListParagraph"/>
        <w:numPr>
          <w:ilvl w:val="0"/>
          <w:numId w:val="11"/>
        </w:numPr>
        <w:spacing w:line="276" w:lineRule="auto"/>
      </w:pPr>
      <w:r w:rsidRPr="004F04D7">
        <w:t>I feel responsible for the consequences of my actions.</w:t>
      </w:r>
    </w:p>
    <w:p w14:paraId="532BC6F4" w14:textId="77777777" w:rsidR="007979FA" w:rsidRPr="004F04D7" w:rsidRDefault="007979FA" w:rsidP="007979FA">
      <w:pPr>
        <w:pStyle w:val="ListParagraph"/>
        <w:numPr>
          <w:ilvl w:val="0"/>
          <w:numId w:val="11"/>
        </w:numPr>
        <w:spacing w:line="276" w:lineRule="auto"/>
      </w:pPr>
      <w:r w:rsidRPr="004F04D7">
        <w:t>Luck, more than what you do, is responsible for whether things turn out for the best.</w:t>
      </w:r>
    </w:p>
    <w:p w14:paraId="517C4E83" w14:textId="77777777" w:rsidR="007979FA" w:rsidRPr="004F04D7" w:rsidRDefault="007979FA" w:rsidP="007979FA">
      <w:pPr>
        <w:pStyle w:val="ListParagraph"/>
        <w:numPr>
          <w:ilvl w:val="0"/>
          <w:numId w:val="11"/>
        </w:numPr>
        <w:spacing w:line="276" w:lineRule="auto"/>
      </w:pPr>
      <w:r w:rsidRPr="004F04D7">
        <w:t xml:space="preserve">Most of the time I can tell how my actions are going to affect others. </w:t>
      </w:r>
    </w:p>
    <w:p w14:paraId="28DCE98F" w14:textId="77777777" w:rsidR="007979FA" w:rsidRPr="004F04D7" w:rsidRDefault="007979FA" w:rsidP="007979FA">
      <w:pPr>
        <w:pStyle w:val="ListParagraph"/>
        <w:numPr>
          <w:ilvl w:val="0"/>
          <w:numId w:val="11"/>
        </w:numPr>
        <w:spacing w:line="276" w:lineRule="auto"/>
      </w:pPr>
      <w:r w:rsidRPr="004F04D7">
        <w:t>My actions in most situations are based on what other people tell me is the right thing to do.</w:t>
      </w:r>
    </w:p>
    <w:p w14:paraId="3DF8D0FE" w14:textId="77777777" w:rsidR="007979FA" w:rsidRPr="004F04D7" w:rsidRDefault="007979FA" w:rsidP="007979FA">
      <w:pPr>
        <w:pStyle w:val="ListParagraph"/>
        <w:numPr>
          <w:ilvl w:val="0"/>
          <w:numId w:val="11"/>
        </w:numPr>
        <w:spacing w:line="276" w:lineRule="auto"/>
      </w:pPr>
      <w:r w:rsidRPr="004F04D7">
        <w:t>In most cases, I can make my own decisions about what is right or wrong in a situation.</w:t>
      </w:r>
    </w:p>
    <w:p w14:paraId="0D76630A" w14:textId="77777777" w:rsidR="007979FA" w:rsidRDefault="007979FA" w:rsidP="007979FA">
      <w:pPr>
        <w:pStyle w:val="ListParagraph"/>
        <w:numPr>
          <w:ilvl w:val="0"/>
          <w:numId w:val="11"/>
        </w:numPr>
        <w:spacing w:line="276" w:lineRule="auto"/>
      </w:pPr>
      <w:r w:rsidRPr="004F04D7">
        <w:t>When making decisions that affect other people, I am usually aware of various options.</w:t>
      </w:r>
    </w:p>
    <w:p w14:paraId="11C2240B" w14:textId="77777777" w:rsidR="007979FA" w:rsidRDefault="007979FA" w:rsidP="007979FA">
      <w:pPr>
        <w:pStyle w:val="ListParagraph"/>
        <w:spacing w:line="276" w:lineRule="auto"/>
      </w:pPr>
    </w:p>
    <w:p w14:paraId="5FED7051" w14:textId="77777777" w:rsidR="007979FA" w:rsidRDefault="007979FA">
      <w:pPr>
        <w:spacing w:line="240" w:lineRule="auto"/>
        <w:rPr>
          <w:rFonts w:asciiTheme="majorHAnsi" w:hAnsiTheme="majorHAnsi"/>
          <w:b/>
          <w:bCs/>
          <w:iCs/>
          <w:szCs w:val="28"/>
        </w:rPr>
      </w:pPr>
      <w:r>
        <w:br w:type="page"/>
      </w:r>
    </w:p>
    <w:p w14:paraId="32FAC7B7" w14:textId="77777777" w:rsidR="007979FA" w:rsidRDefault="007979FA" w:rsidP="00A90F17">
      <w:pPr>
        <w:pStyle w:val="Heading2"/>
      </w:pPr>
      <w:bookmarkStart w:id="164" w:name="_Toc510889507"/>
      <w:r>
        <w:lastRenderedPageBreak/>
        <w:t>Machiavellian Personality Scale (Dahling et al., 2009):</w:t>
      </w:r>
      <w:bookmarkEnd w:id="164"/>
    </w:p>
    <w:p w14:paraId="59CC8DB9" w14:textId="77777777" w:rsidR="007979FA" w:rsidRDefault="007979FA" w:rsidP="007979FA">
      <w:pPr>
        <w:pStyle w:val="ListParagraph"/>
        <w:spacing w:line="276" w:lineRule="auto"/>
        <w:ind w:left="0"/>
      </w:pPr>
      <w:r>
        <w:t>Please indicate the extent to which you agree or disagree with the following statements.  Remember, there are no wrong or right answers, just answer honestly.</w:t>
      </w:r>
    </w:p>
    <w:p w14:paraId="1765CEAC" w14:textId="77777777" w:rsidR="007979FA" w:rsidRDefault="007979FA" w:rsidP="007979FA">
      <w:pPr>
        <w:pStyle w:val="ListParagraph"/>
        <w:spacing w:line="276" w:lineRule="auto"/>
        <w:ind w:left="0"/>
      </w:pPr>
    </w:p>
    <w:p w14:paraId="37B65581" w14:textId="77777777" w:rsidR="007979FA" w:rsidRDefault="007979FA" w:rsidP="007979FA">
      <w:pPr>
        <w:pStyle w:val="ListParagraph"/>
        <w:spacing w:line="276" w:lineRule="auto"/>
        <w:ind w:left="0"/>
      </w:pPr>
      <w:r>
        <w:t xml:space="preserve">(5 points, </w:t>
      </w:r>
      <w:r>
        <w:rPr>
          <w:i/>
        </w:rPr>
        <w:t>strongly disagree</w:t>
      </w:r>
      <w:r>
        <w:t xml:space="preserve"> to </w:t>
      </w:r>
      <w:r>
        <w:rPr>
          <w:i/>
        </w:rPr>
        <w:t>strongly agree</w:t>
      </w:r>
      <w:r>
        <w:t>)</w:t>
      </w:r>
    </w:p>
    <w:p w14:paraId="68FB1877" w14:textId="77777777" w:rsidR="007979FA" w:rsidRDefault="007979FA" w:rsidP="007979FA">
      <w:pPr>
        <w:pStyle w:val="ListParagraph"/>
        <w:spacing w:line="276" w:lineRule="auto"/>
        <w:ind w:left="0"/>
      </w:pPr>
    </w:p>
    <w:p w14:paraId="03E68EEF" w14:textId="77777777" w:rsidR="007979FA" w:rsidRDefault="007979FA" w:rsidP="007979FA">
      <w:pPr>
        <w:pStyle w:val="ListParagraph"/>
        <w:numPr>
          <w:ilvl w:val="0"/>
          <w:numId w:val="12"/>
        </w:numPr>
        <w:spacing w:line="276" w:lineRule="auto"/>
      </w:pPr>
      <w:r>
        <w:t>I believe that lying is necessary to maintain a competitive advantage over others.</w:t>
      </w:r>
    </w:p>
    <w:p w14:paraId="3F062A69" w14:textId="77777777" w:rsidR="007979FA" w:rsidRDefault="007979FA" w:rsidP="007979FA">
      <w:pPr>
        <w:pStyle w:val="ListParagraph"/>
        <w:numPr>
          <w:ilvl w:val="0"/>
          <w:numId w:val="12"/>
        </w:numPr>
        <w:spacing w:line="276" w:lineRule="auto"/>
      </w:pPr>
      <w:r>
        <w:t>The only good reason to talk to others is to get information that I can use to my benefit.</w:t>
      </w:r>
    </w:p>
    <w:p w14:paraId="6A95D1D6" w14:textId="77777777" w:rsidR="007979FA" w:rsidRDefault="007979FA" w:rsidP="007979FA">
      <w:pPr>
        <w:pStyle w:val="ListParagraph"/>
        <w:numPr>
          <w:ilvl w:val="0"/>
          <w:numId w:val="12"/>
        </w:numPr>
        <w:spacing w:line="276" w:lineRule="auto"/>
      </w:pPr>
      <w:r>
        <w:t>I am willing to be unethical if I believe it will help me succeed.</w:t>
      </w:r>
    </w:p>
    <w:p w14:paraId="109FFAD4" w14:textId="77777777" w:rsidR="007979FA" w:rsidRDefault="007979FA" w:rsidP="007979FA">
      <w:pPr>
        <w:pStyle w:val="ListParagraph"/>
        <w:numPr>
          <w:ilvl w:val="0"/>
          <w:numId w:val="12"/>
        </w:numPr>
        <w:spacing w:line="276" w:lineRule="auto"/>
      </w:pPr>
      <w:r>
        <w:t>I am willing to sabotage the efforts of other people if they threaten my own goals.</w:t>
      </w:r>
    </w:p>
    <w:p w14:paraId="646642B2" w14:textId="77777777" w:rsidR="007979FA" w:rsidRDefault="007979FA" w:rsidP="007979FA">
      <w:pPr>
        <w:pStyle w:val="ListParagraph"/>
        <w:numPr>
          <w:ilvl w:val="0"/>
          <w:numId w:val="12"/>
        </w:numPr>
        <w:spacing w:line="276" w:lineRule="auto"/>
      </w:pPr>
      <w:r>
        <w:t>I would cheat if there was a low chance of getting caught.</w:t>
      </w:r>
    </w:p>
    <w:p w14:paraId="4219A2E5" w14:textId="77777777" w:rsidR="007979FA" w:rsidRDefault="007979FA" w:rsidP="007979FA">
      <w:pPr>
        <w:pStyle w:val="ListParagraph"/>
        <w:numPr>
          <w:ilvl w:val="0"/>
          <w:numId w:val="12"/>
        </w:numPr>
        <w:spacing w:line="276" w:lineRule="auto"/>
      </w:pPr>
      <w:r>
        <w:t>People are only motivated by personal gain.</w:t>
      </w:r>
    </w:p>
    <w:p w14:paraId="6C8B0B2C" w14:textId="77777777" w:rsidR="007979FA" w:rsidRDefault="007979FA" w:rsidP="007979FA">
      <w:pPr>
        <w:pStyle w:val="ListParagraph"/>
        <w:numPr>
          <w:ilvl w:val="0"/>
          <w:numId w:val="12"/>
        </w:numPr>
        <w:spacing w:line="276" w:lineRule="auto"/>
      </w:pPr>
      <w:r>
        <w:t>I dislike committing to groups because I don’t trust others.</w:t>
      </w:r>
    </w:p>
    <w:p w14:paraId="2D388AFA" w14:textId="77777777" w:rsidR="007979FA" w:rsidRDefault="007979FA" w:rsidP="007979FA">
      <w:pPr>
        <w:pStyle w:val="ListParagraph"/>
        <w:numPr>
          <w:ilvl w:val="0"/>
          <w:numId w:val="12"/>
        </w:numPr>
        <w:spacing w:line="276" w:lineRule="auto"/>
      </w:pPr>
      <w:r>
        <w:t>Team members backstab each other all the time to get ahead.</w:t>
      </w:r>
    </w:p>
    <w:p w14:paraId="6D385330" w14:textId="77777777" w:rsidR="007979FA" w:rsidRDefault="007979FA" w:rsidP="007979FA">
      <w:pPr>
        <w:pStyle w:val="ListParagraph"/>
        <w:numPr>
          <w:ilvl w:val="0"/>
          <w:numId w:val="12"/>
        </w:numPr>
        <w:spacing w:line="276" w:lineRule="auto"/>
      </w:pPr>
      <w:r>
        <w:t>If I show any weakness at work, other people will take advantage of it.</w:t>
      </w:r>
    </w:p>
    <w:p w14:paraId="24DC4563" w14:textId="77777777" w:rsidR="007979FA" w:rsidRDefault="007979FA" w:rsidP="007979FA">
      <w:pPr>
        <w:pStyle w:val="ListParagraph"/>
        <w:numPr>
          <w:ilvl w:val="0"/>
          <w:numId w:val="12"/>
        </w:numPr>
        <w:spacing w:line="276" w:lineRule="auto"/>
      </w:pPr>
      <w:r>
        <w:t>Other people are always planning ways to take advantage of the situation at my expense.</w:t>
      </w:r>
    </w:p>
    <w:p w14:paraId="315E9EA3" w14:textId="77777777" w:rsidR="007979FA" w:rsidRDefault="007979FA">
      <w:pPr>
        <w:spacing w:line="240" w:lineRule="auto"/>
      </w:pPr>
    </w:p>
    <w:p w14:paraId="15F8AB7C" w14:textId="77777777" w:rsidR="007979FA" w:rsidRDefault="007979FA" w:rsidP="00A90F17">
      <w:pPr>
        <w:pStyle w:val="Heading2"/>
      </w:pPr>
      <w:bookmarkStart w:id="165" w:name="_Toc510889508"/>
      <w:r>
        <w:t>Imaginative resistance Scale (Black &amp; Barnes, 2017):</w:t>
      </w:r>
      <w:bookmarkEnd w:id="165"/>
    </w:p>
    <w:p w14:paraId="7FD76678" w14:textId="77777777" w:rsidR="003975B7" w:rsidRDefault="003975B7" w:rsidP="003975B7">
      <w:pPr>
        <w:pStyle w:val="ListParagraph"/>
        <w:spacing w:line="276" w:lineRule="auto"/>
        <w:ind w:left="0"/>
      </w:pPr>
      <w:r>
        <w:t xml:space="preserve">Instructions: </w:t>
      </w:r>
      <w:r w:rsidRPr="003446A4">
        <w:t>We are interested in your experiences with reading and watching fiction. </w:t>
      </w:r>
      <w:r w:rsidRPr="003446A4">
        <w:rPr>
          <w:b/>
          <w:bCs/>
        </w:rPr>
        <w:t>When answering the following questions, please think about books, movies, or TV shows that you are familiar with</w:t>
      </w:r>
      <w:r w:rsidRPr="003446A4">
        <w:t>.  Please select the option that best shows your agreement or disagreement with each statement.  Thank you.</w:t>
      </w:r>
      <w:r>
        <w:t xml:space="preserve"> (Likert scale)</w:t>
      </w:r>
    </w:p>
    <w:p w14:paraId="0583132A" w14:textId="77777777" w:rsidR="003975B7" w:rsidRPr="003975B7" w:rsidRDefault="003975B7" w:rsidP="003975B7"/>
    <w:p w14:paraId="1082F89E" w14:textId="77777777" w:rsidR="007979FA" w:rsidRDefault="007979FA" w:rsidP="007979FA">
      <w:pPr>
        <w:pStyle w:val="ListParagraph"/>
        <w:numPr>
          <w:ilvl w:val="0"/>
          <w:numId w:val="15"/>
        </w:numPr>
        <w:spacing w:line="276" w:lineRule="auto"/>
      </w:pPr>
      <w:r>
        <w:t>A good author can make me believe anything from dragons to space travel. (filler)</w:t>
      </w:r>
    </w:p>
    <w:p w14:paraId="0B888E62" w14:textId="77777777" w:rsidR="007979FA" w:rsidRDefault="007979FA" w:rsidP="007979FA">
      <w:pPr>
        <w:pStyle w:val="ListParagraph"/>
        <w:numPr>
          <w:ilvl w:val="0"/>
          <w:numId w:val="15"/>
        </w:numPr>
        <w:spacing w:line="276" w:lineRule="auto"/>
      </w:pPr>
      <w:r>
        <w:t>The hero of a story should be a moral person.</w:t>
      </w:r>
    </w:p>
    <w:p w14:paraId="10CAF5EF" w14:textId="77777777" w:rsidR="007979FA" w:rsidRDefault="007979FA" w:rsidP="007979FA">
      <w:pPr>
        <w:pStyle w:val="ListParagraph"/>
        <w:numPr>
          <w:ilvl w:val="0"/>
          <w:numId w:val="15"/>
        </w:numPr>
        <w:spacing w:line="276" w:lineRule="auto"/>
      </w:pPr>
      <w:r>
        <w:t>It makes me uncomfortable when my favorite character commits moral violations as if they were no big deal.</w:t>
      </w:r>
    </w:p>
    <w:p w14:paraId="55498B5E" w14:textId="77777777" w:rsidR="007979FA" w:rsidRDefault="007979FA" w:rsidP="007979FA">
      <w:pPr>
        <w:pStyle w:val="ListParagraph"/>
        <w:numPr>
          <w:ilvl w:val="0"/>
          <w:numId w:val="15"/>
        </w:numPr>
        <w:spacing w:line="276" w:lineRule="auto"/>
      </w:pPr>
      <w:r>
        <w:t>Reading books where bad things are depicted as morally acceptable makes me feel dirty.</w:t>
      </w:r>
    </w:p>
    <w:p w14:paraId="0174822C" w14:textId="77777777" w:rsidR="007979FA" w:rsidRDefault="007979FA" w:rsidP="007979FA">
      <w:pPr>
        <w:pStyle w:val="ListParagraph"/>
        <w:numPr>
          <w:ilvl w:val="0"/>
          <w:numId w:val="15"/>
        </w:numPr>
        <w:spacing w:line="276" w:lineRule="auto"/>
      </w:pPr>
      <w:r>
        <w:t>I just can’t go along with a story when it violates my beliefs about morality.</w:t>
      </w:r>
    </w:p>
    <w:p w14:paraId="6DB29079" w14:textId="77777777" w:rsidR="007979FA" w:rsidRDefault="007979FA" w:rsidP="007979FA">
      <w:pPr>
        <w:pStyle w:val="ListParagraph"/>
        <w:numPr>
          <w:ilvl w:val="0"/>
          <w:numId w:val="15"/>
        </w:numPr>
        <w:spacing w:line="276" w:lineRule="auto"/>
      </w:pPr>
      <w:r>
        <w:t>At times it feels like the author of a book is asking me to endorse actions that I know are wrong.</w:t>
      </w:r>
    </w:p>
    <w:p w14:paraId="765D5E87" w14:textId="77777777" w:rsidR="007979FA" w:rsidRDefault="007979FA" w:rsidP="007979FA">
      <w:pPr>
        <w:pStyle w:val="ListParagraph"/>
        <w:numPr>
          <w:ilvl w:val="0"/>
          <w:numId w:val="15"/>
        </w:numPr>
        <w:spacing w:line="276" w:lineRule="auto"/>
      </w:pPr>
      <w:r>
        <w:lastRenderedPageBreak/>
        <w:t>I sometimes cannot go along with a story when the “good” characters do morally reprehensible things.</w:t>
      </w:r>
    </w:p>
    <w:p w14:paraId="77004E10" w14:textId="77777777" w:rsidR="007979FA" w:rsidRDefault="007979FA" w:rsidP="007979FA">
      <w:pPr>
        <w:pStyle w:val="ListParagraph"/>
        <w:numPr>
          <w:ilvl w:val="0"/>
          <w:numId w:val="15"/>
        </w:numPr>
        <w:spacing w:line="276" w:lineRule="auto"/>
      </w:pPr>
      <w:r>
        <w:t>Some things just shouldn't be done, even within a book.</w:t>
      </w:r>
    </w:p>
    <w:p w14:paraId="61BFA0BD" w14:textId="77777777" w:rsidR="007979FA" w:rsidRDefault="007979FA" w:rsidP="007979FA">
      <w:pPr>
        <w:pStyle w:val="ListParagraph"/>
        <w:numPr>
          <w:ilvl w:val="0"/>
          <w:numId w:val="15"/>
        </w:numPr>
        <w:spacing w:line="276" w:lineRule="auto"/>
      </w:pPr>
      <w:r>
        <w:t>I would be uncomfortable reading a book in which the protagonist thought it was okay to kill people.</w:t>
      </w:r>
    </w:p>
    <w:p w14:paraId="0F866647" w14:textId="77777777" w:rsidR="007979FA" w:rsidRDefault="007979FA" w:rsidP="007979FA">
      <w:pPr>
        <w:pStyle w:val="ListParagraph"/>
        <w:numPr>
          <w:ilvl w:val="0"/>
          <w:numId w:val="15"/>
        </w:numPr>
        <w:spacing w:line="276" w:lineRule="auto"/>
      </w:pPr>
      <w:r>
        <w:t>I really don’t buy into stories that are full of werewolves and witches (filler)</w:t>
      </w:r>
    </w:p>
    <w:p w14:paraId="320E6FAF" w14:textId="77777777" w:rsidR="007979FA" w:rsidRDefault="007979FA" w:rsidP="007979FA">
      <w:pPr>
        <w:pStyle w:val="ListParagraph"/>
        <w:numPr>
          <w:ilvl w:val="0"/>
          <w:numId w:val="15"/>
        </w:numPr>
        <w:spacing w:line="276" w:lineRule="auto"/>
      </w:pPr>
      <w:r>
        <w:t>Sympathizing with immoral characters makes me feel immoral myself.</w:t>
      </w:r>
    </w:p>
    <w:p w14:paraId="6EDF67C2" w14:textId="77777777" w:rsidR="007979FA" w:rsidRDefault="007979FA" w:rsidP="007979FA">
      <w:pPr>
        <w:pStyle w:val="ListParagraph"/>
        <w:numPr>
          <w:ilvl w:val="0"/>
          <w:numId w:val="15"/>
        </w:numPr>
        <w:spacing w:line="276" w:lineRule="auto"/>
      </w:pPr>
      <w:r>
        <w:t>I don’t like books where bad things are presented as the right thing to do.</w:t>
      </w:r>
    </w:p>
    <w:p w14:paraId="0B9C7FDB" w14:textId="77777777" w:rsidR="007979FA" w:rsidRDefault="007979FA" w:rsidP="007979FA">
      <w:pPr>
        <w:pStyle w:val="ListParagraph"/>
        <w:numPr>
          <w:ilvl w:val="0"/>
          <w:numId w:val="15"/>
        </w:numPr>
        <w:spacing w:line="276" w:lineRule="auto"/>
      </w:pPr>
      <w:r>
        <w:t>I usually avoid books that have the good guys acting in ways that are morally unacceptable.</w:t>
      </w:r>
    </w:p>
    <w:p w14:paraId="0DE1AA23" w14:textId="77777777" w:rsidR="007979FA" w:rsidRDefault="007979FA" w:rsidP="007979FA">
      <w:pPr>
        <w:pStyle w:val="ListParagraph"/>
        <w:numPr>
          <w:ilvl w:val="0"/>
          <w:numId w:val="15"/>
        </w:numPr>
        <w:spacing w:line="276" w:lineRule="auto"/>
      </w:pPr>
      <w:r>
        <w:t>Being asked to imagine morally repugnant things makes me uncomfortable.</w:t>
      </w:r>
    </w:p>
    <w:p w14:paraId="2548AF52" w14:textId="77777777" w:rsidR="007979FA" w:rsidRDefault="007979FA" w:rsidP="007979FA">
      <w:pPr>
        <w:pStyle w:val="ListParagraph"/>
        <w:numPr>
          <w:ilvl w:val="0"/>
          <w:numId w:val="15"/>
        </w:numPr>
        <w:spacing w:line="276" w:lineRule="auto"/>
      </w:pPr>
      <w:r>
        <w:t>I would be uncomfortable reading a story in which the author endorsed torture.</w:t>
      </w:r>
    </w:p>
    <w:p w14:paraId="707AB5E0" w14:textId="77777777" w:rsidR="007979FA" w:rsidRDefault="007979FA" w:rsidP="007979FA">
      <w:pPr>
        <w:pStyle w:val="ListParagraph"/>
        <w:numPr>
          <w:ilvl w:val="0"/>
          <w:numId w:val="15"/>
        </w:numPr>
        <w:spacing w:line="276" w:lineRule="auto"/>
      </w:pPr>
      <w:r>
        <w:t>I just can’t go along with a story when it violates the rules of physics. (filler)</w:t>
      </w:r>
    </w:p>
    <w:p w14:paraId="2EA05174" w14:textId="77777777" w:rsidR="007979FA" w:rsidRDefault="007979FA" w:rsidP="007979FA">
      <w:pPr>
        <w:spacing w:line="276" w:lineRule="auto"/>
      </w:pPr>
    </w:p>
    <w:p w14:paraId="5761AB60" w14:textId="77777777" w:rsidR="007979FA" w:rsidRDefault="007979FA" w:rsidP="00A90F17">
      <w:pPr>
        <w:pStyle w:val="Heading2"/>
      </w:pPr>
      <w:bookmarkStart w:id="166" w:name="_Toc510889509"/>
      <w:r w:rsidRPr="008A2BEB">
        <w:rPr>
          <w:rStyle w:val="Heading3Char"/>
          <w:b/>
        </w:rPr>
        <w:t>Multiple Stimulus Types Ambiguity Tolerance</w:t>
      </w:r>
      <w:r>
        <w:t xml:space="preserve"> (</w:t>
      </w:r>
      <w:r w:rsidRPr="008A2BEB">
        <w:t>McLain, 1993; 2009</w:t>
      </w:r>
      <w:r>
        <w:t>):</w:t>
      </w:r>
      <w:bookmarkEnd w:id="166"/>
    </w:p>
    <w:p w14:paraId="58F872B7" w14:textId="77777777" w:rsidR="007979FA" w:rsidRDefault="007979FA" w:rsidP="007979FA">
      <w:pPr>
        <w:pStyle w:val="ListParagraph"/>
        <w:spacing w:line="276" w:lineRule="auto"/>
        <w:ind w:left="0"/>
      </w:pPr>
      <w:r>
        <w:t>Please indicate the extent to which you agree or disagree with the following statements.  Remember, there are no wrong or right answers, just answer honestly.</w:t>
      </w:r>
    </w:p>
    <w:p w14:paraId="4E55C573" w14:textId="77777777" w:rsidR="007979FA" w:rsidRDefault="007979FA" w:rsidP="007979FA">
      <w:pPr>
        <w:ind w:firstLine="90"/>
      </w:pPr>
      <w:r>
        <w:t xml:space="preserve"> (7 points, </w:t>
      </w:r>
      <w:r>
        <w:rPr>
          <w:i/>
        </w:rPr>
        <w:t>strongly disagree</w:t>
      </w:r>
      <w:r>
        <w:t xml:space="preserve"> to </w:t>
      </w:r>
      <w:r>
        <w:rPr>
          <w:i/>
        </w:rPr>
        <w:t>strongly agree</w:t>
      </w:r>
      <w:r>
        <w:t>)</w:t>
      </w:r>
    </w:p>
    <w:p w14:paraId="4B84A6FE" w14:textId="77777777" w:rsidR="007979FA" w:rsidRPr="008A2BEB" w:rsidRDefault="007979FA" w:rsidP="007979FA">
      <w:pPr>
        <w:pStyle w:val="ListParagraph"/>
        <w:numPr>
          <w:ilvl w:val="0"/>
          <w:numId w:val="13"/>
        </w:numPr>
        <w:spacing w:line="276" w:lineRule="auto"/>
      </w:pPr>
      <w:r w:rsidRPr="008A2BEB">
        <w:t>I don’t tolerate ambiguous situations well.</w:t>
      </w:r>
    </w:p>
    <w:p w14:paraId="3B072C6D" w14:textId="77777777" w:rsidR="007979FA" w:rsidRPr="008A2BEB" w:rsidRDefault="007979FA" w:rsidP="007979FA">
      <w:pPr>
        <w:pStyle w:val="ListParagraph"/>
        <w:numPr>
          <w:ilvl w:val="0"/>
          <w:numId w:val="13"/>
        </w:numPr>
        <w:spacing w:line="276" w:lineRule="auto"/>
      </w:pPr>
      <w:r w:rsidRPr="008A2BEB">
        <w:t>I would rather avoid solving a problem that must be viewed from several different perspectives.</w:t>
      </w:r>
    </w:p>
    <w:p w14:paraId="1D401662" w14:textId="77777777" w:rsidR="007979FA" w:rsidRPr="008A2BEB" w:rsidRDefault="007979FA" w:rsidP="007979FA">
      <w:pPr>
        <w:pStyle w:val="ListParagraph"/>
        <w:numPr>
          <w:ilvl w:val="0"/>
          <w:numId w:val="13"/>
        </w:numPr>
        <w:spacing w:line="276" w:lineRule="auto"/>
      </w:pPr>
      <w:r w:rsidRPr="008A2BEB">
        <w:t>I try to avoid situations that are ambiguous.</w:t>
      </w:r>
    </w:p>
    <w:p w14:paraId="3EA77DB3" w14:textId="77777777" w:rsidR="007979FA" w:rsidRPr="008A2BEB" w:rsidRDefault="007979FA" w:rsidP="007979FA">
      <w:pPr>
        <w:pStyle w:val="ListParagraph"/>
        <w:numPr>
          <w:ilvl w:val="0"/>
          <w:numId w:val="13"/>
        </w:numPr>
        <w:spacing w:line="276" w:lineRule="auto"/>
      </w:pPr>
      <w:r w:rsidRPr="008A2BEB">
        <w:t>I prefer familiar situations to new ones.</w:t>
      </w:r>
    </w:p>
    <w:p w14:paraId="3A8E1C89" w14:textId="77777777" w:rsidR="007979FA" w:rsidRPr="008A2BEB" w:rsidRDefault="007979FA" w:rsidP="007979FA">
      <w:pPr>
        <w:pStyle w:val="ListParagraph"/>
        <w:numPr>
          <w:ilvl w:val="0"/>
          <w:numId w:val="13"/>
        </w:numPr>
        <w:spacing w:line="276" w:lineRule="auto"/>
      </w:pPr>
      <w:r w:rsidRPr="008A2BEB">
        <w:t>Problems that cannot be considered from just one point of view are a little threatening.</w:t>
      </w:r>
    </w:p>
    <w:p w14:paraId="78E98BCF" w14:textId="77777777" w:rsidR="007979FA" w:rsidRPr="008A2BEB" w:rsidRDefault="007979FA" w:rsidP="007979FA">
      <w:pPr>
        <w:pStyle w:val="ListParagraph"/>
        <w:numPr>
          <w:ilvl w:val="0"/>
          <w:numId w:val="13"/>
        </w:numPr>
        <w:spacing w:line="276" w:lineRule="auto"/>
      </w:pPr>
      <w:r w:rsidRPr="008A2BEB">
        <w:t>I avoid situations that are too complicated for me to easily understand.</w:t>
      </w:r>
    </w:p>
    <w:p w14:paraId="32A56E73" w14:textId="77777777" w:rsidR="007979FA" w:rsidRPr="008A2BEB" w:rsidRDefault="007979FA" w:rsidP="007979FA">
      <w:pPr>
        <w:pStyle w:val="ListParagraph"/>
        <w:numPr>
          <w:ilvl w:val="0"/>
          <w:numId w:val="13"/>
        </w:numPr>
        <w:spacing w:line="276" w:lineRule="auto"/>
      </w:pPr>
      <w:r w:rsidRPr="008A2BEB">
        <w:t>I am tolerant of ambiguous situations.</w:t>
      </w:r>
    </w:p>
    <w:p w14:paraId="0F8AFB23" w14:textId="77777777" w:rsidR="007979FA" w:rsidRPr="008A2BEB" w:rsidRDefault="007979FA" w:rsidP="007979FA">
      <w:pPr>
        <w:pStyle w:val="ListParagraph"/>
        <w:numPr>
          <w:ilvl w:val="0"/>
          <w:numId w:val="13"/>
        </w:numPr>
        <w:spacing w:line="276" w:lineRule="auto"/>
      </w:pPr>
      <w:r w:rsidRPr="008A2BEB">
        <w:t>I enjoy tackling problems that are complex enough to be ambiguous.</w:t>
      </w:r>
    </w:p>
    <w:p w14:paraId="61D11A85" w14:textId="77777777" w:rsidR="007979FA" w:rsidRPr="008A2BEB" w:rsidRDefault="007979FA" w:rsidP="007979FA">
      <w:pPr>
        <w:pStyle w:val="ListParagraph"/>
        <w:numPr>
          <w:ilvl w:val="0"/>
          <w:numId w:val="13"/>
        </w:numPr>
        <w:spacing w:line="276" w:lineRule="auto"/>
      </w:pPr>
      <w:r w:rsidRPr="008A2BEB">
        <w:t>I try to avoid problems that don’t seem to have only one “best” solution.</w:t>
      </w:r>
    </w:p>
    <w:p w14:paraId="2DF351FC" w14:textId="77777777" w:rsidR="007979FA" w:rsidRPr="008A2BEB" w:rsidRDefault="007979FA" w:rsidP="007979FA">
      <w:pPr>
        <w:pStyle w:val="ListParagraph"/>
        <w:numPr>
          <w:ilvl w:val="0"/>
          <w:numId w:val="13"/>
        </w:numPr>
        <w:spacing w:line="276" w:lineRule="auto"/>
      </w:pPr>
      <w:r w:rsidRPr="008A2BEB">
        <w:t>I generally prefer novelty over familiarity.</w:t>
      </w:r>
    </w:p>
    <w:p w14:paraId="6A9CF913" w14:textId="77777777" w:rsidR="007979FA" w:rsidRPr="008A2BEB" w:rsidRDefault="007979FA" w:rsidP="007979FA">
      <w:pPr>
        <w:pStyle w:val="ListParagraph"/>
        <w:numPr>
          <w:ilvl w:val="0"/>
          <w:numId w:val="13"/>
        </w:numPr>
        <w:spacing w:line="276" w:lineRule="auto"/>
      </w:pPr>
      <w:r w:rsidRPr="008A2BEB">
        <w:t>I dislike ambiguous situations.</w:t>
      </w:r>
    </w:p>
    <w:p w14:paraId="230C4783" w14:textId="77777777" w:rsidR="007979FA" w:rsidRPr="008A2BEB" w:rsidRDefault="007979FA" w:rsidP="007979FA">
      <w:pPr>
        <w:pStyle w:val="ListParagraph"/>
        <w:numPr>
          <w:ilvl w:val="0"/>
          <w:numId w:val="13"/>
        </w:numPr>
        <w:spacing w:line="276" w:lineRule="auto"/>
      </w:pPr>
      <w:r w:rsidRPr="008A2BEB">
        <w:t>I find it hard to make a choice when the outcome is uncertain.</w:t>
      </w:r>
    </w:p>
    <w:p w14:paraId="29203EDD" w14:textId="77777777" w:rsidR="007979FA" w:rsidRPr="008A2BEB" w:rsidRDefault="007979FA" w:rsidP="007979FA">
      <w:pPr>
        <w:pStyle w:val="ListParagraph"/>
        <w:numPr>
          <w:ilvl w:val="0"/>
          <w:numId w:val="13"/>
        </w:numPr>
        <w:spacing w:line="276" w:lineRule="auto"/>
      </w:pPr>
      <w:r w:rsidRPr="008A2BEB">
        <w:t>I prefer a situation in which there is some ambiguity.</w:t>
      </w:r>
    </w:p>
    <w:p w14:paraId="551868B2" w14:textId="77777777" w:rsidR="007979FA" w:rsidRDefault="007979FA" w:rsidP="007979FA">
      <w:pPr>
        <w:spacing w:line="276" w:lineRule="auto"/>
        <w:rPr>
          <w:b/>
        </w:rPr>
      </w:pPr>
    </w:p>
    <w:p w14:paraId="24754849" w14:textId="77777777" w:rsidR="007979FA" w:rsidRDefault="007979FA" w:rsidP="00A90F17">
      <w:pPr>
        <w:pStyle w:val="Heading2"/>
      </w:pPr>
      <w:bookmarkStart w:id="167" w:name="_Toc510889510"/>
      <w:r w:rsidRPr="009C4981">
        <w:t>Need for C</w:t>
      </w:r>
      <w:r w:rsidR="003975B7">
        <w:t>ognition</w:t>
      </w:r>
      <w:r w:rsidRPr="009C4981">
        <w:t xml:space="preserve"> Scale</w:t>
      </w:r>
      <w:r>
        <w:t xml:space="preserve"> (</w:t>
      </w:r>
      <w:r w:rsidR="003975B7">
        <w:t>Cacioppo &amp; Petty, 1980</w:t>
      </w:r>
      <w:r>
        <w:t>):</w:t>
      </w:r>
      <w:bookmarkEnd w:id="167"/>
    </w:p>
    <w:p w14:paraId="4262E745" w14:textId="77777777" w:rsidR="008C4212" w:rsidRDefault="008C4212" w:rsidP="008C4212">
      <w:pPr>
        <w:pStyle w:val="ListParagraph"/>
        <w:numPr>
          <w:ilvl w:val="0"/>
          <w:numId w:val="16"/>
        </w:numPr>
        <w:spacing w:line="240" w:lineRule="auto"/>
      </w:pPr>
      <w:r>
        <w:t>I prefer complex to simple problems.</w:t>
      </w:r>
    </w:p>
    <w:p w14:paraId="674F183B" w14:textId="77777777" w:rsidR="008C4212" w:rsidRDefault="008C4212" w:rsidP="008C4212">
      <w:pPr>
        <w:pStyle w:val="ListParagraph"/>
        <w:numPr>
          <w:ilvl w:val="0"/>
          <w:numId w:val="16"/>
        </w:numPr>
        <w:spacing w:line="240" w:lineRule="auto"/>
      </w:pPr>
      <w:r>
        <w:t>I like to have the responsibility of handling a situation that requires a lot of thinking.</w:t>
      </w:r>
    </w:p>
    <w:p w14:paraId="60618B4A" w14:textId="77777777" w:rsidR="008C4212" w:rsidRDefault="008C4212" w:rsidP="008C4212">
      <w:pPr>
        <w:pStyle w:val="ListParagraph"/>
        <w:numPr>
          <w:ilvl w:val="0"/>
          <w:numId w:val="16"/>
        </w:numPr>
        <w:spacing w:line="240" w:lineRule="auto"/>
      </w:pPr>
      <w:r>
        <w:t>Thinking is not my idea of fun. (R)</w:t>
      </w:r>
    </w:p>
    <w:p w14:paraId="19297964" w14:textId="77777777" w:rsidR="008C4212" w:rsidRDefault="008C4212" w:rsidP="00AB59A9">
      <w:pPr>
        <w:pStyle w:val="ListParagraph"/>
        <w:numPr>
          <w:ilvl w:val="0"/>
          <w:numId w:val="16"/>
        </w:numPr>
        <w:spacing w:line="240" w:lineRule="auto"/>
      </w:pPr>
      <w:r>
        <w:lastRenderedPageBreak/>
        <w:t>I would rather do something that requires little thought than something that is sure to challenge my thinking abilities. (R)</w:t>
      </w:r>
    </w:p>
    <w:p w14:paraId="6722AD32" w14:textId="77777777" w:rsidR="008C4212" w:rsidRDefault="008C4212" w:rsidP="008C4212">
      <w:pPr>
        <w:pStyle w:val="ListParagraph"/>
        <w:numPr>
          <w:ilvl w:val="0"/>
          <w:numId w:val="16"/>
        </w:numPr>
        <w:spacing w:line="240" w:lineRule="auto"/>
      </w:pPr>
      <w:r>
        <w:t>I try to anticipate and avoid situations where there is a likely chance I will have to think in depth about something. (R)</w:t>
      </w:r>
    </w:p>
    <w:p w14:paraId="385B3606" w14:textId="77777777" w:rsidR="008C4212" w:rsidRDefault="008C4212" w:rsidP="008C4212">
      <w:pPr>
        <w:pStyle w:val="ListParagraph"/>
        <w:numPr>
          <w:ilvl w:val="0"/>
          <w:numId w:val="16"/>
        </w:numPr>
        <w:spacing w:line="240" w:lineRule="auto"/>
      </w:pPr>
      <w:r>
        <w:t>I find satisfaction in deliberating hard and for long hours.</w:t>
      </w:r>
    </w:p>
    <w:p w14:paraId="1E345C5F" w14:textId="77777777" w:rsidR="008C4212" w:rsidRDefault="008C4212" w:rsidP="008C4212">
      <w:pPr>
        <w:pStyle w:val="ListParagraph"/>
        <w:numPr>
          <w:ilvl w:val="0"/>
          <w:numId w:val="16"/>
        </w:numPr>
        <w:spacing w:line="240" w:lineRule="auto"/>
      </w:pPr>
      <w:r>
        <w:t>I only think as hard as I have to. (R)</w:t>
      </w:r>
    </w:p>
    <w:p w14:paraId="59C87A55" w14:textId="77777777" w:rsidR="008C4212" w:rsidRDefault="008C4212" w:rsidP="008C4212">
      <w:pPr>
        <w:pStyle w:val="ListParagraph"/>
        <w:numPr>
          <w:ilvl w:val="0"/>
          <w:numId w:val="16"/>
        </w:numPr>
        <w:spacing w:line="240" w:lineRule="auto"/>
      </w:pPr>
      <w:r>
        <w:t>I prefer to think about small daily projects to long term ones. (R)</w:t>
      </w:r>
    </w:p>
    <w:p w14:paraId="7B09F634" w14:textId="77777777" w:rsidR="008C4212" w:rsidRDefault="008C4212" w:rsidP="008C4212">
      <w:pPr>
        <w:pStyle w:val="ListParagraph"/>
        <w:numPr>
          <w:ilvl w:val="0"/>
          <w:numId w:val="16"/>
        </w:numPr>
        <w:spacing w:line="240" w:lineRule="auto"/>
      </w:pPr>
      <w:r>
        <w:t>I like tasks that require little thought once I’ve learned them. (R)</w:t>
      </w:r>
    </w:p>
    <w:p w14:paraId="4837153D" w14:textId="77777777" w:rsidR="008C4212" w:rsidRDefault="008C4212" w:rsidP="008C4212">
      <w:pPr>
        <w:pStyle w:val="ListParagraph"/>
        <w:numPr>
          <w:ilvl w:val="0"/>
          <w:numId w:val="16"/>
        </w:numPr>
        <w:spacing w:line="240" w:lineRule="auto"/>
      </w:pPr>
      <w:r>
        <w:t>The idea of relying on thought to make my way to the top appeals to me.</w:t>
      </w:r>
    </w:p>
    <w:p w14:paraId="043691D1" w14:textId="77777777" w:rsidR="008C4212" w:rsidRDefault="008C4212" w:rsidP="008C4212">
      <w:pPr>
        <w:pStyle w:val="ListParagraph"/>
        <w:numPr>
          <w:ilvl w:val="0"/>
          <w:numId w:val="16"/>
        </w:numPr>
        <w:spacing w:line="240" w:lineRule="auto"/>
      </w:pPr>
      <w:r>
        <w:t>I really enjoy a task that involves coming up with new solutions to problems.</w:t>
      </w:r>
    </w:p>
    <w:p w14:paraId="3C84AB6F" w14:textId="77777777" w:rsidR="008C4212" w:rsidRDefault="008C4212" w:rsidP="008C4212">
      <w:pPr>
        <w:pStyle w:val="ListParagraph"/>
        <w:numPr>
          <w:ilvl w:val="0"/>
          <w:numId w:val="16"/>
        </w:numPr>
        <w:spacing w:line="240" w:lineRule="auto"/>
      </w:pPr>
      <w:r>
        <w:t>Learning new ways to think doesn’t excite me very much. (R)</w:t>
      </w:r>
    </w:p>
    <w:p w14:paraId="48B1971E" w14:textId="77777777" w:rsidR="008C4212" w:rsidRDefault="008C4212" w:rsidP="008C4212">
      <w:pPr>
        <w:pStyle w:val="ListParagraph"/>
        <w:numPr>
          <w:ilvl w:val="0"/>
          <w:numId w:val="16"/>
        </w:numPr>
        <w:spacing w:line="240" w:lineRule="auto"/>
      </w:pPr>
      <w:r>
        <w:t>I prefer my life to be filled with puzzles I must solve.</w:t>
      </w:r>
    </w:p>
    <w:p w14:paraId="5FFF32E9" w14:textId="77777777" w:rsidR="008C4212" w:rsidRDefault="008C4212" w:rsidP="008C4212">
      <w:pPr>
        <w:pStyle w:val="ListParagraph"/>
        <w:numPr>
          <w:ilvl w:val="0"/>
          <w:numId w:val="16"/>
        </w:numPr>
        <w:spacing w:line="240" w:lineRule="auto"/>
      </w:pPr>
      <w:r>
        <w:t>The notion of thinking abstractly is appealing to me.</w:t>
      </w:r>
    </w:p>
    <w:p w14:paraId="5C510CC1" w14:textId="77777777" w:rsidR="008C4212" w:rsidRDefault="008C4212" w:rsidP="00AB59A9">
      <w:pPr>
        <w:pStyle w:val="ListParagraph"/>
        <w:numPr>
          <w:ilvl w:val="0"/>
          <w:numId w:val="16"/>
        </w:numPr>
        <w:spacing w:line="240" w:lineRule="auto"/>
      </w:pPr>
      <w:r>
        <w:t>I would prefer a task that is intellectual, difficult, and important to one that is somewhat important but does not require much thought.</w:t>
      </w:r>
    </w:p>
    <w:p w14:paraId="2C632879" w14:textId="77777777" w:rsidR="008C4212" w:rsidRDefault="008C4212" w:rsidP="008C4212">
      <w:pPr>
        <w:pStyle w:val="ListParagraph"/>
        <w:numPr>
          <w:ilvl w:val="0"/>
          <w:numId w:val="16"/>
        </w:numPr>
        <w:spacing w:line="240" w:lineRule="auto"/>
      </w:pPr>
      <w:r>
        <w:t>I feel relief rather than satisfaction after completing a task that requires a lot of mental effort. (R)</w:t>
      </w:r>
    </w:p>
    <w:p w14:paraId="7314740F" w14:textId="77777777" w:rsidR="008C4212" w:rsidRDefault="008C4212" w:rsidP="008C4212">
      <w:pPr>
        <w:pStyle w:val="ListParagraph"/>
        <w:numPr>
          <w:ilvl w:val="0"/>
          <w:numId w:val="16"/>
        </w:numPr>
        <w:spacing w:line="240" w:lineRule="auto"/>
      </w:pPr>
      <w:r>
        <w:t>It’s enough for me that something gets the job done; I don’t care how or why it works.(R)</w:t>
      </w:r>
    </w:p>
    <w:p w14:paraId="72B555F0" w14:textId="77777777" w:rsidR="009372D3" w:rsidRDefault="008C4212" w:rsidP="008C4212">
      <w:pPr>
        <w:pStyle w:val="ListParagraph"/>
        <w:numPr>
          <w:ilvl w:val="0"/>
          <w:numId w:val="16"/>
        </w:numPr>
        <w:spacing w:line="240" w:lineRule="auto"/>
      </w:pPr>
      <w:r>
        <w:t>I usually end up deliberating about issues even when they do not affect me personally.</w:t>
      </w:r>
    </w:p>
    <w:p w14:paraId="31AEC702" w14:textId="77777777" w:rsidR="00AB59A9" w:rsidRDefault="00AB59A9" w:rsidP="00AB59A9">
      <w:pPr>
        <w:spacing w:line="240" w:lineRule="auto"/>
      </w:pPr>
    </w:p>
    <w:p w14:paraId="19156415" w14:textId="77777777" w:rsidR="00AB59A9" w:rsidRPr="00AB59A9" w:rsidRDefault="00AB59A9" w:rsidP="00AB59A9">
      <w:pPr>
        <w:outlineLvl w:val="1"/>
        <w:rPr>
          <w:rFonts w:ascii="Times New Roman" w:eastAsia="Calibri" w:hAnsi="Times New Roman"/>
          <w:b/>
          <w:szCs w:val="22"/>
          <w:lang w:bidi="ar-SA"/>
        </w:rPr>
      </w:pPr>
      <w:r w:rsidRPr="00AB59A9">
        <w:rPr>
          <w:rFonts w:ascii="Times New Roman" w:eastAsia="Calibri" w:hAnsi="Times New Roman"/>
          <w:b/>
          <w:szCs w:val="22"/>
          <w:lang w:bidi="ar-SA"/>
        </w:rPr>
        <w:t xml:space="preserve">Genre Familiarity Test (Black, Capps, &amp; Barnes, </w:t>
      </w:r>
      <w:r w:rsidR="00DB04A4">
        <w:rPr>
          <w:rFonts w:ascii="Times New Roman" w:eastAsia="Calibri" w:hAnsi="Times New Roman"/>
          <w:b/>
          <w:szCs w:val="22"/>
          <w:lang w:bidi="ar-SA"/>
        </w:rPr>
        <w:t>2017</w:t>
      </w:r>
      <w:r w:rsidRPr="00AB59A9">
        <w:rPr>
          <w:rFonts w:ascii="Times New Roman" w:eastAsia="Calibri" w:hAnsi="Times New Roman"/>
          <w:b/>
          <w:szCs w:val="22"/>
          <w:lang w:bidi="ar-SA"/>
        </w:rPr>
        <w:t>):</w:t>
      </w:r>
    </w:p>
    <w:p w14:paraId="64AD30A0" w14:textId="77777777" w:rsidR="00367FCC" w:rsidRPr="00AB59A9" w:rsidRDefault="00AB59A9" w:rsidP="00AB59A9">
      <w:pPr>
        <w:spacing w:line="276" w:lineRule="auto"/>
        <w:rPr>
          <w:rFonts w:ascii="Times New Roman" w:eastAsia="Calibri" w:hAnsi="Times New Roman"/>
          <w:szCs w:val="22"/>
          <w:lang w:bidi="ar-SA"/>
        </w:rPr>
      </w:pPr>
      <w:r w:rsidRPr="00AB59A9">
        <w:rPr>
          <w:rFonts w:ascii="Times New Roman" w:eastAsia="Calibri" w:hAnsi="Times New Roman"/>
          <w:szCs w:val="22"/>
          <w:lang w:bidi="ar-SA"/>
        </w:rPr>
        <w:t>Below is a list of names. Some of them are authors of books, and some of them are not. Please put a check mark next to the ones that you</w:t>
      </w:r>
      <w:r w:rsidRPr="00AB59A9">
        <w:rPr>
          <w:rFonts w:ascii="Times New Roman" w:eastAsia="Calibri" w:hAnsi="Times New Roman"/>
          <w:b/>
          <w:bCs/>
          <w:szCs w:val="22"/>
          <w:u w:val="single"/>
          <w:lang w:bidi="ar-SA"/>
        </w:rPr>
        <w:t> know for sure</w:t>
      </w:r>
      <w:r w:rsidRPr="00AB59A9">
        <w:rPr>
          <w:rFonts w:ascii="Times New Roman" w:eastAsia="Calibri" w:hAnsi="Times New Roman"/>
          <w:szCs w:val="22"/>
          <w:lang w:bidi="ar-SA"/>
        </w:rPr>
        <w:t> are </w:t>
      </w:r>
      <w:r w:rsidRPr="00AB59A9">
        <w:rPr>
          <w:rFonts w:ascii="Times New Roman" w:eastAsia="Calibri" w:hAnsi="Times New Roman"/>
          <w:b/>
          <w:bCs/>
          <w:szCs w:val="22"/>
          <w:lang w:bidi="ar-SA"/>
        </w:rPr>
        <w:t>authors</w:t>
      </w:r>
      <w:r w:rsidRPr="00AB59A9">
        <w:rPr>
          <w:rFonts w:ascii="Times New Roman" w:eastAsia="Calibri" w:hAnsi="Times New Roman"/>
          <w:szCs w:val="22"/>
          <w:lang w:bidi="ar-SA"/>
        </w:rPr>
        <w:t>. Thank you.</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3653"/>
      </w:tblGrid>
      <w:tr w:rsidR="00AB59A9" w:rsidRPr="00AB59A9" w14:paraId="250FEEA9" w14:textId="77777777" w:rsidTr="00367FCC">
        <w:tc>
          <w:tcPr>
            <w:tcW w:w="2850" w:type="pct"/>
            <w:vAlign w:val="center"/>
          </w:tcPr>
          <w:p w14:paraId="632F5066" w14:textId="77777777" w:rsidR="00AB59A9" w:rsidRPr="00AB59A9" w:rsidRDefault="00AB59A9" w:rsidP="00AB59A9">
            <w:pPr>
              <w:spacing w:line="240" w:lineRule="auto"/>
              <w:rPr>
                <w:rFonts w:ascii="Times New Roman" w:hAnsi="Times New Roman"/>
                <w:b/>
                <w:lang w:bidi="ar-SA"/>
              </w:rPr>
            </w:pPr>
            <w:r w:rsidRPr="00AB59A9">
              <w:rPr>
                <w:rFonts w:ascii="Times New Roman" w:hAnsi="Times New Roman"/>
                <w:b/>
                <w:lang w:bidi="ar-SA"/>
              </w:rPr>
              <w:t>Classics</w:t>
            </w:r>
          </w:p>
        </w:tc>
        <w:tc>
          <w:tcPr>
            <w:tcW w:w="2150" w:type="pct"/>
            <w:vAlign w:val="center"/>
          </w:tcPr>
          <w:p w14:paraId="292C56F0" w14:textId="77777777" w:rsidR="00AB59A9" w:rsidRPr="00AB59A9" w:rsidRDefault="00367FCC" w:rsidP="00AB59A9">
            <w:pPr>
              <w:spacing w:line="240" w:lineRule="auto"/>
              <w:rPr>
                <w:rFonts w:ascii="Times New Roman" w:hAnsi="Times New Roman"/>
                <w:b/>
                <w:lang w:bidi="ar-SA"/>
              </w:rPr>
            </w:pPr>
            <w:r w:rsidRPr="00AB59A9">
              <w:rPr>
                <w:rFonts w:ascii="Times New Roman" w:hAnsi="Times New Roman"/>
                <w:b/>
                <w:lang w:bidi="ar-SA"/>
              </w:rPr>
              <w:t>Contemporary Literary</w:t>
            </w:r>
          </w:p>
        </w:tc>
      </w:tr>
      <w:tr w:rsidR="00367FCC" w:rsidRPr="00AB59A9" w14:paraId="4138A738" w14:textId="77777777" w:rsidTr="00367FCC">
        <w:tc>
          <w:tcPr>
            <w:tcW w:w="2850" w:type="pct"/>
            <w:vAlign w:val="center"/>
          </w:tcPr>
          <w:p w14:paraId="6F438915"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Charlotte Bronte</w:t>
            </w:r>
          </w:p>
        </w:tc>
        <w:tc>
          <w:tcPr>
            <w:tcW w:w="2150" w:type="pct"/>
            <w:vAlign w:val="center"/>
          </w:tcPr>
          <w:p w14:paraId="0CEED39B"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Michael Chabon</w:t>
            </w:r>
          </w:p>
        </w:tc>
      </w:tr>
      <w:tr w:rsidR="00367FCC" w:rsidRPr="00AB59A9" w14:paraId="09853D69" w14:textId="77777777" w:rsidTr="00367FCC">
        <w:tc>
          <w:tcPr>
            <w:tcW w:w="2850" w:type="pct"/>
            <w:vAlign w:val="center"/>
          </w:tcPr>
          <w:p w14:paraId="3573D4E1"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Charles Dickens</w:t>
            </w:r>
          </w:p>
        </w:tc>
        <w:tc>
          <w:tcPr>
            <w:tcW w:w="2150" w:type="pct"/>
            <w:vAlign w:val="center"/>
          </w:tcPr>
          <w:p w14:paraId="37BA84CB"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Paulo Coelho</w:t>
            </w:r>
          </w:p>
        </w:tc>
      </w:tr>
      <w:tr w:rsidR="00367FCC" w:rsidRPr="00AB59A9" w14:paraId="419A85DF" w14:textId="77777777" w:rsidTr="00367FCC">
        <w:tc>
          <w:tcPr>
            <w:tcW w:w="2850" w:type="pct"/>
            <w:vAlign w:val="center"/>
          </w:tcPr>
          <w:p w14:paraId="57919A91"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Fyodor Dostoyevsky</w:t>
            </w:r>
          </w:p>
        </w:tc>
        <w:tc>
          <w:tcPr>
            <w:tcW w:w="2150" w:type="pct"/>
            <w:vAlign w:val="center"/>
          </w:tcPr>
          <w:p w14:paraId="07E39A13"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Umberto Eco</w:t>
            </w:r>
          </w:p>
        </w:tc>
      </w:tr>
      <w:tr w:rsidR="00367FCC" w:rsidRPr="00AB59A9" w14:paraId="50AFCFC5" w14:textId="77777777" w:rsidTr="00367FCC">
        <w:tc>
          <w:tcPr>
            <w:tcW w:w="2850" w:type="pct"/>
            <w:vAlign w:val="center"/>
          </w:tcPr>
          <w:p w14:paraId="600E93FA"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George Elliot</w:t>
            </w:r>
          </w:p>
        </w:tc>
        <w:tc>
          <w:tcPr>
            <w:tcW w:w="2150" w:type="pct"/>
            <w:vAlign w:val="center"/>
          </w:tcPr>
          <w:p w14:paraId="2A4FC11A"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Gabriel Garcia Marquez</w:t>
            </w:r>
          </w:p>
        </w:tc>
      </w:tr>
      <w:tr w:rsidR="00367FCC" w:rsidRPr="00AB59A9" w14:paraId="23183F2B" w14:textId="77777777" w:rsidTr="00367FCC">
        <w:tc>
          <w:tcPr>
            <w:tcW w:w="2850" w:type="pct"/>
            <w:vAlign w:val="center"/>
          </w:tcPr>
          <w:p w14:paraId="03C2A3CB"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William Faulkner</w:t>
            </w:r>
          </w:p>
        </w:tc>
        <w:tc>
          <w:tcPr>
            <w:tcW w:w="2150" w:type="pct"/>
            <w:vAlign w:val="center"/>
          </w:tcPr>
          <w:p w14:paraId="5D125373"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Michel Houellebecq</w:t>
            </w:r>
          </w:p>
        </w:tc>
      </w:tr>
      <w:tr w:rsidR="00367FCC" w:rsidRPr="00AB59A9" w14:paraId="435E81A8" w14:textId="77777777" w:rsidTr="00367FCC">
        <w:tc>
          <w:tcPr>
            <w:tcW w:w="2850" w:type="pct"/>
            <w:vAlign w:val="center"/>
          </w:tcPr>
          <w:p w14:paraId="743C06AC"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F. Scott Fitzgerald</w:t>
            </w:r>
          </w:p>
        </w:tc>
        <w:tc>
          <w:tcPr>
            <w:tcW w:w="2150" w:type="pct"/>
            <w:vAlign w:val="center"/>
          </w:tcPr>
          <w:p w14:paraId="3DD8DB36"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Jhumpa Lahiri</w:t>
            </w:r>
          </w:p>
        </w:tc>
      </w:tr>
      <w:tr w:rsidR="00367FCC" w:rsidRPr="00AB59A9" w14:paraId="0C952922" w14:textId="77777777" w:rsidTr="00367FCC">
        <w:tc>
          <w:tcPr>
            <w:tcW w:w="2850" w:type="pct"/>
            <w:vAlign w:val="center"/>
          </w:tcPr>
          <w:p w14:paraId="1BA0D81C"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Thomas Hardy</w:t>
            </w:r>
          </w:p>
        </w:tc>
        <w:tc>
          <w:tcPr>
            <w:tcW w:w="2150" w:type="pct"/>
            <w:vAlign w:val="center"/>
          </w:tcPr>
          <w:p w14:paraId="048F67FE"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Cormac McCarthy</w:t>
            </w:r>
          </w:p>
        </w:tc>
      </w:tr>
      <w:tr w:rsidR="00367FCC" w:rsidRPr="00AB59A9" w14:paraId="3281A625" w14:textId="77777777" w:rsidTr="00367FCC">
        <w:tc>
          <w:tcPr>
            <w:tcW w:w="2850" w:type="pct"/>
            <w:vAlign w:val="center"/>
          </w:tcPr>
          <w:p w14:paraId="5157B71F"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Nathaniel Hawthorne</w:t>
            </w:r>
          </w:p>
        </w:tc>
        <w:tc>
          <w:tcPr>
            <w:tcW w:w="2150" w:type="pct"/>
            <w:vAlign w:val="center"/>
          </w:tcPr>
          <w:p w14:paraId="2D18FBD3"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David Mitchell</w:t>
            </w:r>
          </w:p>
        </w:tc>
      </w:tr>
      <w:tr w:rsidR="00367FCC" w:rsidRPr="00AB59A9" w14:paraId="570C4D69" w14:textId="77777777" w:rsidTr="00367FCC">
        <w:tc>
          <w:tcPr>
            <w:tcW w:w="2850" w:type="pct"/>
            <w:vAlign w:val="center"/>
          </w:tcPr>
          <w:p w14:paraId="32CFA0C6"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Ernest Hemingway</w:t>
            </w:r>
          </w:p>
        </w:tc>
        <w:tc>
          <w:tcPr>
            <w:tcW w:w="2150" w:type="pct"/>
            <w:vAlign w:val="center"/>
          </w:tcPr>
          <w:p w14:paraId="6257A2C5"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Toni Morrison</w:t>
            </w:r>
          </w:p>
        </w:tc>
      </w:tr>
      <w:tr w:rsidR="00367FCC" w:rsidRPr="00AB59A9" w14:paraId="379340C5" w14:textId="77777777" w:rsidTr="00367FCC">
        <w:tc>
          <w:tcPr>
            <w:tcW w:w="2850" w:type="pct"/>
            <w:vAlign w:val="center"/>
          </w:tcPr>
          <w:p w14:paraId="0E0299ED"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John Steinbeck</w:t>
            </w:r>
          </w:p>
        </w:tc>
        <w:tc>
          <w:tcPr>
            <w:tcW w:w="2150" w:type="pct"/>
            <w:vAlign w:val="center"/>
          </w:tcPr>
          <w:p w14:paraId="14D7D857"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Annie Proulx</w:t>
            </w:r>
          </w:p>
        </w:tc>
      </w:tr>
      <w:tr w:rsidR="00367FCC" w:rsidRPr="00AB59A9" w14:paraId="2C558CA5" w14:textId="77777777" w:rsidTr="00367FCC">
        <w:tc>
          <w:tcPr>
            <w:tcW w:w="2850" w:type="pct"/>
            <w:vAlign w:val="center"/>
          </w:tcPr>
          <w:p w14:paraId="2728A421"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Leo Tolstoy</w:t>
            </w:r>
          </w:p>
        </w:tc>
        <w:tc>
          <w:tcPr>
            <w:tcW w:w="2150" w:type="pct"/>
            <w:vAlign w:val="center"/>
          </w:tcPr>
          <w:p w14:paraId="5D2D424E"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Philip Roth</w:t>
            </w:r>
          </w:p>
        </w:tc>
      </w:tr>
      <w:tr w:rsidR="00367FCC" w:rsidRPr="00AB59A9" w14:paraId="04E25F65" w14:textId="77777777" w:rsidTr="00367FCC">
        <w:tc>
          <w:tcPr>
            <w:tcW w:w="2850" w:type="pct"/>
            <w:vAlign w:val="center"/>
          </w:tcPr>
          <w:p w14:paraId="69015567"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Anthony Trollope</w:t>
            </w:r>
          </w:p>
        </w:tc>
        <w:tc>
          <w:tcPr>
            <w:tcW w:w="2150" w:type="pct"/>
            <w:vAlign w:val="center"/>
          </w:tcPr>
          <w:p w14:paraId="73364AD9"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Salman Rushdie</w:t>
            </w:r>
          </w:p>
        </w:tc>
      </w:tr>
      <w:tr w:rsidR="00367FCC" w:rsidRPr="00AB59A9" w14:paraId="4561BBFC" w14:textId="77777777" w:rsidTr="00367FCC">
        <w:tc>
          <w:tcPr>
            <w:tcW w:w="2850" w:type="pct"/>
            <w:vAlign w:val="center"/>
          </w:tcPr>
          <w:p w14:paraId="7B726334"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Mark Twain</w:t>
            </w:r>
          </w:p>
        </w:tc>
        <w:tc>
          <w:tcPr>
            <w:tcW w:w="2150" w:type="pct"/>
            <w:vAlign w:val="center"/>
          </w:tcPr>
          <w:p w14:paraId="6E54C6F6"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Richard Russo</w:t>
            </w:r>
          </w:p>
        </w:tc>
      </w:tr>
      <w:tr w:rsidR="00367FCC" w:rsidRPr="00AB59A9" w14:paraId="79BB852A" w14:textId="77777777" w:rsidTr="00367FCC">
        <w:tc>
          <w:tcPr>
            <w:tcW w:w="2850" w:type="pct"/>
            <w:vAlign w:val="center"/>
          </w:tcPr>
          <w:p w14:paraId="51758CAF"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Oscar Wilde</w:t>
            </w:r>
          </w:p>
        </w:tc>
        <w:tc>
          <w:tcPr>
            <w:tcW w:w="2150" w:type="pct"/>
            <w:vAlign w:val="center"/>
          </w:tcPr>
          <w:p w14:paraId="25A3031F"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Jane Smiley</w:t>
            </w:r>
          </w:p>
        </w:tc>
      </w:tr>
      <w:tr w:rsidR="00367FCC" w:rsidRPr="00AB59A9" w14:paraId="4A2AAC48" w14:textId="77777777" w:rsidTr="00367FCC">
        <w:tc>
          <w:tcPr>
            <w:tcW w:w="2850" w:type="pct"/>
            <w:vAlign w:val="center"/>
          </w:tcPr>
          <w:p w14:paraId="29F09259"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Virginia Woolf</w:t>
            </w:r>
          </w:p>
        </w:tc>
        <w:tc>
          <w:tcPr>
            <w:tcW w:w="2150" w:type="pct"/>
            <w:vAlign w:val="center"/>
          </w:tcPr>
          <w:p w14:paraId="0D2B1E00"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color w:val="000000"/>
                <w:lang w:bidi="ar-SA"/>
              </w:rPr>
              <w:t>Amy Tan</w:t>
            </w:r>
          </w:p>
        </w:tc>
      </w:tr>
      <w:tr w:rsidR="00367FCC" w:rsidRPr="00AB59A9" w14:paraId="044A2DE2" w14:textId="77777777" w:rsidTr="00367FCC">
        <w:tc>
          <w:tcPr>
            <w:tcW w:w="2850" w:type="pct"/>
            <w:vAlign w:val="center"/>
          </w:tcPr>
          <w:p w14:paraId="62202E88"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b/>
                <w:lang w:bidi="ar-SA"/>
              </w:rPr>
              <w:t>Fantasy</w:t>
            </w:r>
          </w:p>
        </w:tc>
        <w:tc>
          <w:tcPr>
            <w:tcW w:w="2150" w:type="pct"/>
            <w:vAlign w:val="center"/>
          </w:tcPr>
          <w:p w14:paraId="07A5F239" w14:textId="77777777" w:rsidR="00367FCC" w:rsidRPr="00AB59A9" w:rsidRDefault="00367FCC" w:rsidP="00367FCC">
            <w:pPr>
              <w:spacing w:line="240" w:lineRule="auto"/>
              <w:rPr>
                <w:rFonts w:ascii="Times New Roman" w:hAnsi="Times New Roman"/>
                <w:color w:val="000000"/>
                <w:lang w:bidi="ar-SA"/>
              </w:rPr>
            </w:pPr>
            <w:r w:rsidRPr="00AB59A9">
              <w:rPr>
                <w:rFonts w:ascii="Times New Roman" w:hAnsi="Times New Roman"/>
                <w:b/>
                <w:lang w:bidi="ar-SA"/>
              </w:rPr>
              <w:t>Horror</w:t>
            </w:r>
          </w:p>
        </w:tc>
      </w:tr>
      <w:tr w:rsidR="00367FCC" w:rsidRPr="00AB59A9" w14:paraId="28698BEE" w14:textId="77777777" w:rsidTr="00367FCC">
        <w:tc>
          <w:tcPr>
            <w:tcW w:w="2850" w:type="pct"/>
            <w:vAlign w:val="center"/>
          </w:tcPr>
          <w:p w14:paraId="2CCEDAEB"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Terry Goodkind</w:t>
            </w:r>
          </w:p>
        </w:tc>
        <w:tc>
          <w:tcPr>
            <w:tcW w:w="2150" w:type="pct"/>
            <w:vAlign w:val="center"/>
          </w:tcPr>
          <w:p w14:paraId="16B13C78"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Jack Ketchum</w:t>
            </w:r>
          </w:p>
        </w:tc>
      </w:tr>
      <w:tr w:rsidR="00367FCC" w:rsidRPr="00AB59A9" w14:paraId="364B30BA" w14:textId="77777777" w:rsidTr="00367FCC">
        <w:tc>
          <w:tcPr>
            <w:tcW w:w="2850" w:type="pct"/>
            <w:vAlign w:val="center"/>
          </w:tcPr>
          <w:p w14:paraId="7429F61C"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Neil Gaiman</w:t>
            </w:r>
          </w:p>
        </w:tc>
        <w:tc>
          <w:tcPr>
            <w:tcW w:w="2150" w:type="pct"/>
            <w:vAlign w:val="center"/>
          </w:tcPr>
          <w:p w14:paraId="08D38969"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Peter Straub</w:t>
            </w:r>
          </w:p>
        </w:tc>
      </w:tr>
      <w:tr w:rsidR="00367FCC" w:rsidRPr="00AB59A9" w14:paraId="4E4E303C" w14:textId="77777777" w:rsidTr="00367FCC">
        <w:tc>
          <w:tcPr>
            <w:tcW w:w="2850" w:type="pct"/>
            <w:vAlign w:val="center"/>
          </w:tcPr>
          <w:p w14:paraId="7D991028"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lastRenderedPageBreak/>
              <w:t>Robert Jordan</w:t>
            </w:r>
          </w:p>
        </w:tc>
        <w:tc>
          <w:tcPr>
            <w:tcW w:w="2150" w:type="pct"/>
            <w:vAlign w:val="center"/>
          </w:tcPr>
          <w:p w14:paraId="740DBE6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Sarah Langan</w:t>
            </w:r>
          </w:p>
        </w:tc>
      </w:tr>
      <w:tr w:rsidR="00367FCC" w:rsidRPr="00AB59A9" w14:paraId="0FE30DD6" w14:textId="77777777" w:rsidTr="00367FCC">
        <w:tc>
          <w:tcPr>
            <w:tcW w:w="2850" w:type="pct"/>
            <w:vAlign w:val="center"/>
          </w:tcPr>
          <w:p w14:paraId="289D5E44"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Patrick Rothfuss</w:t>
            </w:r>
          </w:p>
        </w:tc>
        <w:tc>
          <w:tcPr>
            <w:tcW w:w="2150" w:type="pct"/>
            <w:vAlign w:val="center"/>
          </w:tcPr>
          <w:p w14:paraId="383622D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Bryan Smith</w:t>
            </w:r>
          </w:p>
        </w:tc>
      </w:tr>
      <w:tr w:rsidR="00367FCC" w:rsidRPr="00AB59A9" w14:paraId="73FFE8A6" w14:textId="77777777" w:rsidTr="00367FCC">
        <w:tc>
          <w:tcPr>
            <w:tcW w:w="2850" w:type="pct"/>
            <w:vAlign w:val="center"/>
          </w:tcPr>
          <w:p w14:paraId="14969706"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George R. R. Martin</w:t>
            </w:r>
          </w:p>
        </w:tc>
        <w:tc>
          <w:tcPr>
            <w:tcW w:w="2150" w:type="pct"/>
            <w:vAlign w:val="center"/>
          </w:tcPr>
          <w:p w14:paraId="702C713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Hunter Shea</w:t>
            </w:r>
          </w:p>
        </w:tc>
      </w:tr>
      <w:tr w:rsidR="00367FCC" w:rsidRPr="00AB59A9" w14:paraId="0FAB50C1" w14:textId="77777777" w:rsidTr="00367FCC">
        <w:tc>
          <w:tcPr>
            <w:tcW w:w="2850" w:type="pct"/>
            <w:vAlign w:val="center"/>
          </w:tcPr>
          <w:p w14:paraId="3B8D25CF"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Terry Pratchett</w:t>
            </w:r>
          </w:p>
        </w:tc>
        <w:tc>
          <w:tcPr>
            <w:tcW w:w="2150" w:type="pct"/>
            <w:vAlign w:val="center"/>
          </w:tcPr>
          <w:p w14:paraId="30F059A1"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Robert McCammon</w:t>
            </w:r>
          </w:p>
        </w:tc>
      </w:tr>
      <w:tr w:rsidR="00367FCC" w:rsidRPr="00AB59A9" w14:paraId="0B655C19" w14:textId="77777777" w:rsidTr="00367FCC">
        <w:tc>
          <w:tcPr>
            <w:tcW w:w="2850" w:type="pct"/>
            <w:vAlign w:val="center"/>
          </w:tcPr>
          <w:p w14:paraId="3A45B8BB"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Anne Bishop</w:t>
            </w:r>
          </w:p>
        </w:tc>
        <w:tc>
          <w:tcPr>
            <w:tcW w:w="2150" w:type="pct"/>
            <w:vAlign w:val="center"/>
          </w:tcPr>
          <w:p w14:paraId="1FCCB5C0"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Clive Barker</w:t>
            </w:r>
          </w:p>
        </w:tc>
      </w:tr>
      <w:tr w:rsidR="00367FCC" w:rsidRPr="00AB59A9" w14:paraId="2D304A63" w14:textId="77777777" w:rsidTr="00367FCC">
        <w:tc>
          <w:tcPr>
            <w:tcW w:w="2850" w:type="pct"/>
            <w:vAlign w:val="center"/>
          </w:tcPr>
          <w:p w14:paraId="4A8ADA49"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Mercedes Lackey</w:t>
            </w:r>
          </w:p>
        </w:tc>
        <w:tc>
          <w:tcPr>
            <w:tcW w:w="2150" w:type="pct"/>
            <w:vAlign w:val="center"/>
          </w:tcPr>
          <w:p w14:paraId="4BE50CFE"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Ramsey Campbell</w:t>
            </w:r>
          </w:p>
        </w:tc>
      </w:tr>
      <w:tr w:rsidR="00367FCC" w:rsidRPr="00AB59A9" w14:paraId="50CA1DB9" w14:textId="77777777" w:rsidTr="00367FCC">
        <w:tc>
          <w:tcPr>
            <w:tcW w:w="2850" w:type="pct"/>
            <w:vAlign w:val="center"/>
          </w:tcPr>
          <w:p w14:paraId="30A270D6"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Andrzej Sapkowski</w:t>
            </w:r>
          </w:p>
        </w:tc>
        <w:tc>
          <w:tcPr>
            <w:tcW w:w="2150" w:type="pct"/>
            <w:vAlign w:val="center"/>
          </w:tcPr>
          <w:p w14:paraId="62CF9669"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Jonathan Maberry</w:t>
            </w:r>
          </w:p>
        </w:tc>
      </w:tr>
      <w:tr w:rsidR="00367FCC" w:rsidRPr="00AB59A9" w14:paraId="3F3139F5" w14:textId="77777777" w:rsidTr="00367FCC">
        <w:tc>
          <w:tcPr>
            <w:tcW w:w="2850" w:type="pct"/>
            <w:vAlign w:val="center"/>
          </w:tcPr>
          <w:p w14:paraId="74E32B67"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David Eddings</w:t>
            </w:r>
          </w:p>
        </w:tc>
        <w:tc>
          <w:tcPr>
            <w:tcW w:w="2150" w:type="pct"/>
            <w:vAlign w:val="center"/>
          </w:tcPr>
          <w:p w14:paraId="4A050F8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James A. Moore</w:t>
            </w:r>
          </w:p>
        </w:tc>
      </w:tr>
      <w:tr w:rsidR="00367FCC" w:rsidRPr="00AB59A9" w14:paraId="758DA022" w14:textId="77777777" w:rsidTr="00367FCC">
        <w:tc>
          <w:tcPr>
            <w:tcW w:w="2850" w:type="pct"/>
            <w:vAlign w:val="center"/>
          </w:tcPr>
          <w:p w14:paraId="5E89414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Jim Butcher</w:t>
            </w:r>
          </w:p>
        </w:tc>
        <w:tc>
          <w:tcPr>
            <w:tcW w:w="2150" w:type="pct"/>
            <w:vAlign w:val="center"/>
          </w:tcPr>
          <w:p w14:paraId="5299E907"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Stephen King</w:t>
            </w:r>
          </w:p>
        </w:tc>
      </w:tr>
      <w:tr w:rsidR="00367FCC" w:rsidRPr="00AB59A9" w14:paraId="42312C8D" w14:textId="77777777" w:rsidTr="00367FCC">
        <w:tc>
          <w:tcPr>
            <w:tcW w:w="2850" w:type="pct"/>
            <w:vAlign w:val="center"/>
          </w:tcPr>
          <w:p w14:paraId="55453C73"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 R. R. Tolkien</w:t>
            </w:r>
          </w:p>
        </w:tc>
        <w:tc>
          <w:tcPr>
            <w:tcW w:w="2150" w:type="pct"/>
            <w:vAlign w:val="center"/>
          </w:tcPr>
          <w:p w14:paraId="5C2CEA9B"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James Herbert</w:t>
            </w:r>
          </w:p>
        </w:tc>
      </w:tr>
      <w:tr w:rsidR="00367FCC" w:rsidRPr="00AB59A9" w14:paraId="5DE406F8" w14:textId="77777777" w:rsidTr="00367FCC">
        <w:tc>
          <w:tcPr>
            <w:tcW w:w="2850" w:type="pct"/>
            <w:vAlign w:val="center"/>
          </w:tcPr>
          <w:p w14:paraId="7386FACE"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Raymond E. Feist</w:t>
            </w:r>
          </w:p>
        </w:tc>
        <w:tc>
          <w:tcPr>
            <w:tcW w:w="2150" w:type="pct"/>
            <w:vAlign w:val="center"/>
          </w:tcPr>
          <w:p w14:paraId="1C50AC0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William Peter Blatty</w:t>
            </w:r>
          </w:p>
        </w:tc>
      </w:tr>
      <w:tr w:rsidR="00367FCC" w:rsidRPr="00AB59A9" w14:paraId="0F978024" w14:textId="77777777" w:rsidTr="00367FCC">
        <w:tc>
          <w:tcPr>
            <w:tcW w:w="2850" w:type="pct"/>
            <w:vAlign w:val="center"/>
          </w:tcPr>
          <w:p w14:paraId="0FEC390E"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R.A. Salvatore</w:t>
            </w:r>
          </w:p>
        </w:tc>
        <w:tc>
          <w:tcPr>
            <w:tcW w:w="2150" w:type="pct"/>
            <w:vAlign w:val="center"/>
          </w:tcPr>
          <w:p w14:paraId="7455833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John Ajvide Lindqvist</w:t>
            </w:r>
          </w:p>
        </w:tc>
      </w:tr>
      <w:tr w:rsidR="00367FCC" w:rsidRPr="00AB59A9" w14:paraId="0D168762" w14:textId="77777777" w:rsidTr="00367FCC">
        <w:tc>
          <w:tcPr>
            <w:tcW w:w="2850" w:type="pct"/>
            <w:vAlign w:val="center"/>
          </w:tcPr>
          <w:p w14:paraId="421BB088"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Terry Brooks</w:t>
            </w:r>
          </w:p>
        </w:tc>
        <w:tc>
          <w:tcPr>
            <w:tcW w:w="2150" w:type="pct"/>
            <w:vAlign w:val="center"/>
          </w:tcPr>
          <w:p w14:paraId="3B5027E0"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Richard Laymon</w:t>
            </w:r>
          </w:p>
        </w:tc>
      </w:tr>
      <w:tr w:rsidR="00367FCC" w:rsidRPr="00AB59A9" w14:paraId="13481A88" w14:textId="77777777" w:rsidTr="00367FCC">
        <w:tc>
          <w:tcPr>
            <w:tcW w:w="2850" w:type="pct"/>
            <w:vAlign w:val="center"/>
          </w:tcPr>
          <w:p w14:paraId="34546743" w14:textId="77777777" w:rsidR="00367FCC" w:rsidRPr="00AB59A9" w:rsidRDefault="00367FCC" w:rsidP="00367FCC">
            <w:pPr>
              <w:spacing w:line="240" w:lineRule="auto"/>
              <w:rPr>
                <w:rFonts w:ascii="Times New Roman" w:hAnsi="Times New Roman"/>
                <w:b/>
                <w:lang w:bidi="ar-SA"/>
              </w:rPr>
            </w:pPr>
            <w:r w:rsidRPr="00AB59A9">
              <w:rPr>
                <w:rFonts w:ascii="Times New Roman" w:hAnsi="Times New Roman"/>
                <w:b/>
                <w:lang w:bidi="ar-SA"/>
              </w:rPr>
              <w:t>Mystery/Thriller</w:t>
            </w:r>
          </w:p>
        </w:tc>
        <w:tc>
          <w:tcPr>
            <w:tcW w:w="2150" w:type="pct"/>
            <w:vAlign w:val="center"/>
          </w:tcPr>
          <w:p w14:paraId="250A32B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b/>
                <w:lang w:bidi="ar-SA"/>
              </w:rPr>
              <w:t>Romance</w:t>
            </w:r>
          </w:p>
        </w:tc>
      </w:tr>
      <w:tr w:rsidR="00367FCC" w:rsidRPr="00AB59A9" w14:paraId="799AC508" w14:textId="77777777" w:rsidTr="00367FCC">
        <w:tc>
          <w:tcPr>
            <w:tcW w:w="2850" w:type="pct"/>
            <w:vAlign w:val="center"/>
          </w:tcPr>
          <w:p w14:paraId="502E7F8A"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James Patterson</w:t>
            </w:r>
          </w:p>
        </w:tc>
        <w:tc>
          <w:tcPr>
            <w:tcW w:w="2150" w:type="pct"/>
            <w:vAlign w:val="center"/>
          </w:tcPr>
          <w:p w14:paraId="22DFAA73"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Nora Roberts</w:t>
            </w:r>
          </w:p>
        </w:tc>
      </w:tr>
      <w:tr w:rsidR="00367FCC" w:rsidRPr="00AB59A9" w14:paraId="1BF8EF25" w14:textId="77777777" w:rsidTr="00367FCC">
        <w:tc>
          <w:tcPr>
            <w:tcW w:w="2850" w:type="pct"/>
            <w:vAlign w:val="center"/>
          </w:tcPr>
          <w:p w14:paraId="4185BA2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Janet Evanovich</w:t>
            </w:r>
          </w:p>
        </w:tc>
        <w:tc>
          <w:tcPr>
            <w:tcW w:w="2150" w:type="pct"/>
            <w:vAlign w:val="center"/>
          </w:tcPr>
          <w:p w14:paraId="4242E932"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Judith McNaught</w:t>
            </w:r>
          </w:p>
        </w:tc>
      </w:tr>
      <w:tr w:rsidR="00367FCC" w:rsidRPr="00AB59A9" w14:paraId="195FFF1C" w14:textId="77777777" w:rsidTr="00367FCC">
        <w:tc>
          <w:tcPr>
            <w:tcW w:w="2850" w:type="pct"/>
            <w:vAlign w:val="center"/>
          </w:tcPr>
          <w:p w14:paraId="37FB18F6"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Michael Connelly</w:t>
            </w:r>
          </w:p>
        </w:tc>
        <w:tc>
          <w:tcPr>
            <w:tcW w:w="2150" w:type="pct"/>
            <w:vAlign w:val="center"/>
          </w:tcPr>
          <w:p w14:paraId="36F969E3"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Julia Quinn</w:t>
            </w:r>
          </w:p>
        </w:tc>
      </w:tr>
      <w:tr w:rsidR="00367FCC" w:rsidRPr="00AB59A9" w14:paraId="003AB0C6" w14:textId="77777777" w:rsidTr="00367FCC">
        <w:tc>
          <w:tcPr>
            <w:tcW w:w="2850" w:type="pct"/>
            <w:vAlign w:val="center"/>
          </w:tcPr>
          <w:p w14:paraId="12CAA041"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Harlan Coben</w:t>
            </w:r>
          </w:p>
        </w:tc>
        <w:tc>
          <w:tcPr>
            <w:tcW w:w="2150" w:type="pct"/>
            <w:vAlign w:val="center"/>
          </w:tcPr>
          <w:p w14:paraId="0272913E"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Julie Garwood</w:t>
            </w:r>
          </w:p>
        </w:tc>
      </w:tr>
      <w:tr w:rsidR="00367FCC" w:rsidRPr="00AB59A9" w14:paraId="1F50F3E4" w14:textId="77777777" w:rsidTr="00367FCC">
        <w:tc>
          <w:tcPr>
            <w:tcW w:w="2850" w:type="pct"/>
            <w:vAlign w:val="center"/>
          </w:tcPr>
          <w:p w14:paraId="669C46B7"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P. D. James</w:t>
            </w:r>
          </w:p>
        </w:tc>
        <w:tc>
          <w:tcPr>
            <w:tcW w:w="2150" w:type="pct"/>
            <w:vAlign w:val="center"/>
          </w:tcPr>
          <w:p w14:paraId="1451C07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Jayne Ann Krentz</w:t>
            </w:r>
          </w:p>
        </w:tc>
      </w:tr>
      <w:tr w:rsidR="00367FCC" w:rsidRPr="00AB59A9" w14:paraId="474D69AE" w14:textId="77777777" w:rsidTr="00367FCC">
        <w:tc>
          <w:tcPr>
            <w:tcW w:w="2850" w:type="pct"/>
            <w:vAlign w:val="center"/>
          </w:tcPr>
          <w:p w14:paraId="7FA92BD2"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Dennis Lehane</w:t>
            </w:r>
          </w:p>
        </w:tc>
        <w:tc>
          <w:tcPr>
            <w:tcW w:w="2150" w:type="pct"/>
            <w:vAlign w:val="center"/>
          </w:tcPr>
          <w:p w14:paraId="180307C2"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Rosamunde Pilcher</w:t>
            </w:r>
          </w:p>
        </w:tc>
      </w:tr>
      <w:tr w:rsidR="00367FCC" w:rsidRPr="00AB59A9" w14:paraId="0B69D35B" w14:textId="77777777" w:rsidTr="00367FCC">
        <w:tc>
          <w:tcPr>
            <w:tcW w:w="2850" w:type="pct"/>
            <w:vAlign w:val="center"/>
          </w:tcPr>
          <w:p w14:paraId="7FDC07A2"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Patricia Cornwell</w:t>
            </w:r>
          </w:p>
        </w:tc>
        <w:tc>
          <w:tcPr>
            <w:tcW w:w="2150" w:type="pct"/>
            <w:vAlign w:val="center"/>
          </w:tcPr>
          <w:p w14:paraId="371DC05F"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Kathleen E. Woodiwiss</w:t>
            </w:r>
          </w:p>
        </w:tc>
      </w:tr>
      <w:tr w:rsidR="00367FCC" w:rsidRPr="00AB59A9" w14:paraId="1EF63353" w14:textId="77777777" w:rsidTr="00367FCC">
        <w:tc>
          <w:tcPr>
            <w:tcW w:w="2850" w:type="pct"/>
            <w:vAlign w:val="center"/>
          </w:tcPr>
          <w:p w14:paraId="75DE118A"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John Grisham</w:t>
            </w:r>
          </w:p>
        </w:tc>
        <w:tc>
          <w:tcPr>
            <w:tcW w:w="2150" w:type="pct"/>
            <w:vAlign w:val="center"/>
          </w:tcPr>
          <w:p w14:paraId="6353BFE9"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Danielle Steel</w:t>
            </w:r>
          </w:p>
        </w:tc>
      </w:tr>
      <w:tr w:rsidR="00367FCC" w:rsidRPr="00AB59A9" w14:paraId="24226110" w14:textId="77777777" w:rsidTr="00367FCC">
        <w:tc>
          <w:tcPr>
            <w:tcW w:w="2850" w:type="pct"/>
            <w:vAlign w:val="center"/>
          </w:tcPr>
          <w:p w14:paraId="661BBD49"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Sue Grafton</w:t>
            </w:r>
          </w:p>
        </w:tc>
        <w:tc>
          <w:tcPr>
            <w:tcW w:w="2150" w:type="pct"/>
            <w:vAlign w:val="center"/>
          </w:tcPr>
          <w:p w14:paraId="513973F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Debbie Macomber</w:t>
            </w:r>
          </w:p>
        </w:tc>
      </w:tr>
      <w:tr w:rsidR="00367FCC" w:rsidRPr="00AB59A9" w14:paraId="7C2C3BC1" w14:textId="77777777" w:rsidTr="00367FCC">
        <w:tc>
          <w:tcPr>
            <w:tcW w:w="2850" w:type="pct"/>
            <w:vAlign w:val="center"/>
          </w:tcPr>
          <w:p w14:paraId="55F25B3C"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 xml:space="preserve">Michael Prescott </w:t>
            </w:r>
          </w:p>
        </w:tc>
        <w:tc>
          <w:tcPr>
            <w:tcW w:w="2150" w:type="pct"/>
            <w:vAlign w:val="center"/>
          </w:tcPr>
          <w:p w14:paraId="4DA2DE0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Robyn Carr</w:t>
            </w:r>
          </w:p>
        </w:tc>
      </w:tr>
      <w:tr w:rsidR="00367FCC" w:rsidRPr="00AB59A9" w14:paraId="00C32F15" w14:textId="77777777" w:rsidTr="00367FCC">
        <w:tc>
          <w:tcPr>
            <w:tcW w:w="2850" w:type="pct"/>
            <w:vAlign w:val="center"/>
          </w:tcPr>
          <w:p w14:paraId="47FD686E"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Diane Mott Davidson</w:t>
            </w:r>
          </w:p>
        </w:tc>
        <w:tc>
          <w:tcPr>
            <w:tcW w:w="2150" w:type="pct"/>
            <w:vAlign w:val="center"/>
          </w:tcPr>
          <w:p w14:paraId="5F9C0D9D"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Linda Lael Miller</w:t>
            </w:r>
          </w:p>
        </w:tc>
      </w:tr>
      <w:tr w:rsidR="00367FCC" w:rsidRPr="00AB59A9" w14:paraId="3F3071D3" w14:textId="77777777" w:rsidTr="00367FCC">
        <w:tc>
          <w:tcPr>
            <w:tcW w:w="2850" w:type="pct"/>
            <w:vAlign w:val="center"/>
          </w:tcPr>
          <w:p w14:paraId="5AF1F372"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Agatha Christie</w:t>
            </w:r>
          </w:p>
        </w:tc>
        <w:tc>
          <w:tcPr>
            <w:tcW w:w="2150" w:type="pct"/>
            <w:vAlign w:val="center"/>
          </w:tcPr>
          <w:p w14:paraId="0F154CD0"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Susan Elizabeth Phillips</w:t>
            </w:r>
          </w:p>
        </w:tc>
      </w:tr>
      <w:tr w:rsidR="00367FCC" w:rsidRPr="00AB59A9" w14:paraId="3DD2E9DB" w14:textId="77777777" w:rsidTr="00367FCC">
        <w:tc>
          <w:tcPr>
            <w:tcW w:w="2850" w:type="pct"/>
            <w:vAlign w:val="center"/>
          </w:tcPr>
          <w:p w14:paraId="408B7036"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 xml:space="preserve"> Lee Child</w:t>
            </w:r>
          </w:p>
        </w:tc>
        <w:tc>
          <w:tcPr>
            <w:tcW w:w="2150" w:type="pct"/>
            <w:vAlign w:val="center"/>
          </w:tcPr>
          <w:p w14:paraId="405CA92D"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Lisa Kleypas</w:t>
            </w:r>
          </w:p>
        </w:tc>
      </w:tr>
      <w:tr w:rsidR="00367FCC" w:rsidRPr="00AB59A9" w14:paraId="7CC0D938" w14:textId="77777777" w:rsidTr="00367FCC">
        <w:tc>
          <w:tcPr>
            <w:tcW w:w="2850" w:type="pct"/>
            <w:vAlign w:val="center"/>
          </w:tcPr>
          <w:p w14:paraId="5F624D79"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Dick Francis</w:t>
            </w:r>
          </w:p>
        </w:tc>
        <w:tc>
          <w:tcPr>
            <w:tcW w:w="2150" w:type="pct"/>
            <w:vAlign w:val="center"/>
          </w:tcPr>
          <w:p w14:paraId="59430FC5"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Johanna Lindsey</w:t>
            </w:r>
          </w:p>
        </w:tc>
      </w:tr>
      <w:tr w:rsidR="00367FCC" w:rsidRPr="00AB59A9" w14:paraId="622DF9F4" w14:textId="77777777" w:rsidTr="00367FCC">
        <w:tc>
          <w:tcPr>
            <w:tcW w:w="2850" w:type="pct"/>
            <w:vAlign w:val="center"/>
          </w:tcPr>
          <w:p w14:paraId="0D5A45B0"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Robert B Parker</w:t>
            </w:r>
          </w:p>
        </w:tc>
        <w:tc>
          <w:tcPr>
            <w:tcW w:w="2150" w:type="pct"/>
            <w:vAlign w:val="center"/>
          </w:tcPr>
          <w:p w14:paraId="5B302CA7"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Lynsay Sands</w:t>
            </w:r>
          </w:p>
        </w:tc>
      </w:tr>
      <w:tr w:rsidR="00367FCC" w:rsidRPr="00AB59A9" w14:paraId="7CA539D3" w14:textId="77777777" w:rsidTr="00367FCC">
        <w:tc>
          <w:tcPr>
            <w:tcW w:w="2850" w:type="pct"/>
            <w:vAlign w:val="center"/>
          </w:tcPr>
          <w:p w14:paraId="18DAE613"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b/>
                <w:lang w:bidi="ar-SA"/>
              </w:rPr>
              <w:t>Science Fiction</w:t>
            </w:r>
          </w:p>
        </w:tc>
        <w:tc>
          <w:tcPr>
            <w:tcW w:w="2150" w:type="pct"/>
            <w:vAlign w:val="center"/>
          </w:tcPr>
          <w:p w14:paraId="20B937FA" w14:textId="77777777" w:rsidR="00367FCC" w:rsidRPr="00367FCC" w:rsidRDefault="00367FCC" w:rsidP="00367FCC">
            <w:pPr>
              <w:spacing w:line="240" w:lineRule="auto"/>
              <w:rPr>
                <w:rFonts w:ascii="Times New Roman" w:hAnsi="Times New Roman"/>
                <w:b/>
                <w:lang w:bidi="ar-SA"/>
              </w:rPr>
            </w:pPr>
            <w:r w:rsidRPr="00367FCC">
              <w:rPr>
                <w:rFonts w:ascii="Times New Roman" w:hAnsi="Times New Roman"/>
                <w:b/>
                <w:lang w:bidi="ar-SA"/>
              </w:rPr>
              <w:t>(Science Fiction)</w:t>
            </w:r>
          </w:p>
        </w:tc>
      </w:tr>
      <w:tr w:rsidR="00367FCC" w:rsidRPr="00AB59A9" w14:paraId="1FDC2DA5" w14:textId="77777777" w:rsidTr="00367FCC">
        <w:tc>
          <w:tcPr>
            <w:tcW w:w="2850" w:type="pct"/>
            <w:vAlign w:val="center"/>
          </w:tcPr>
          <w:p w14:paraId="69A842D8"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Orson Scott Card</w:t>
            </w:r>
          </w:p>
        </w:tc>
        <w:tc>
          <w:tcPr>
            <w:tcW w:w="2150" w:type="pct"/>
            <w:vAlign w:val="center"/>
          </w:tcPr>
          <w:p w14:paraId="77194796"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Hugh Howey</w:t>
            </w:r>
          </w:p>
        </w:tc>
      </w:tr>
      <w:tr w:rsidR="00367FCC" w:rsidRPr="00AB59A9" w14:paraId="0F7FEAC6" w14:textId="77777777" w:rsidTr="00367FCC">
        <w:tc>
          <w:tcPr>
            <w:tcW w:w="2850" w:type="pct"/>
            <w:vAlign w:val="center"/>
          </w:tcPr>
          <w:p w14:paraId="5CCFD8FF"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Isaac Asimov</w:t>
            </w:r>
          </w:p>
        </w:tc>
        <w:tc>
          <w:tcPr>
            <w:tcW w:w="2150" w:type="pct"/>
            <w:vAlign w:val="center"/>
          </w:tcPr>
          <w:p w14:paraId="2CC4A879"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Karen Traviss</w:t>
            </w:r>
          </w:p>
        </w:tc>
      </w:tr>
      <w:tr w:rsidR="00367FCC" w:rsidRPr="00AB59A9" w14:paraId="0A380ADD" w14:textId="77777777" w:rsidTr="00367FCC">
        <w:tc>
          <w:tcPr>
            <w:tcW w:w="2850" w:type="pct"/>
            <w:vAlign w:val="center"/>
          </w:tcPr>
          <w:p w14:paraId="395E65FA"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Robert A. Heinlein</w:t>
            </w:r>
          </w:p>
        </w:tc>
        <w:tc>
          <w:tcPr>
            <w:tcW w:w="2150" w:type="pct"/>
            <w:vAlign w:val="center"/>
          </w:tcPr>
          <w:p w14:paraId="757AFC90"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Connie Willis</w:t>
            </w:r>
          </w:p>
        </w:tc>
      </w:tr>
      <w:tr w:rsidR="00367FCC" w:rsidRPr="00AB59A9" w14:paraId="02DF475D" w14:textId="77777777" w:rsidTr="00367FCC">
        <w:tc>
          <w:tcPr>
            <w:tcW w:w="2850" w:type="pct"/>
            <w:vAlign w:val="center"/>
          </w:tcPr>
          <w:p w14:paraId="23057F27"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Arthur C. Clarke</w:t>
            </w:r>
          </w:p>
        </w:tc>
        <w:tc>
          <w:tcPr>
            <w:tcW w:w="2150" w:type="pct"/>
            <w:vAlign w:val="center"/>
          </w:tcPr>
          <w:p w14:paraId="24EBBDDB"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William Gibson</w:t>
            </w:r>
          </w:p>
        </w:tc>
      </w:tr>
      <w:tr w:rsidR="00367FCC" w:rsidRPr="00AB59A9" w14:paraId="78AD2550" w14:textId="77777777" w:rsidTr="00367FCC">
        <w:tc>
          <w:tcPr>
            <w:tcW w:w="2850" w:type="pct"/>
            <w:vAlign w:val="center"/>
          </w:tcPr>
          <w:p w14:paraId="4AC1753B"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Frank Herbert</w:t>
            </w:r>
          </w:p>
        </w:tc>
        <w:tc>
          <w:tcPr>
            <w:tcW w:w="2150" w:type="pct"/>
            <w:vAlign w:val="center"/>
          </w:tcPr>
          <w:p w14:paraId="7ABB25FC"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Cory Doctorow</w:t>
            </w:r>
          </w:p>
        </w:tc>
      </w:tr>
      <w:tr w:rsidR="00367FCC" w:rsidRPr="00AB59A9" w14:paraId="43E60357" w14:textId="77777777" w:rsidTr="00367FCC">
        <w:tc>
          <w:tcPr>
            <w:tcW w:w="2850" w:type="pct"/>
            <w:vAlign w:val="center"/>
          </w:tcPr>
          <w:p w14:paraId="257D5624"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Octavia Butler</w:t>
            </w:r>
          </w:p>
        </w:tc>
        <w:tc>
          <w:tcPr>
            <w:tcW w:w="2150" w:type="pct"/>
            <w:vAlign w:val="center"/>
          </w:tcPr>
          <w:p w14:paraId="545E6218"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Phillip K. Dick</w:t>
            </w:r>
          </w:p>
        </w:tc>
      </w:tr>
      <w:tr w:rsidR="00367FCC" w:rsidRPr="00AB59A9" w14:paraId="5BADA974" w14:textId="77777777" w:rsidTr="00367FCC">
        <w:tc>
          <w:tcPr>
            <w:tcW w:w="2850" w:type="pct"/>
            <w:vAlign w:val="center"/>
          </w:tcPr>
          <w:p w14:paraId="6A1B0B87"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Ann Leckie</w:t>
            </w:r>
          </w:p>
        </w:tc>
        <w:tc>
          <w:tcPr>
            <w:tcW w:w="2150" w:type="pct"/>
            <w:vAlign w:val="center"/>
          </w:tcPr>
          <w:p w14:paraId="2A961B9A"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Samuel R Delany</w:t>
            </w:r>
          </w:p>
        </w:tc>
      </w:tr>
      <w:tr w:rsidR="00367FCC" w:rsidRPr="00AB59A9" w14:paraId="0ED11F37" w14:textId="77777777" w:rsidTr="00367FCC">
        <w:tc>
          <w:tcPr>
            <w:tcW w:w="2850" w:type="pct"/>
            <w:vAlign w:val="center"/>
          </w:tcPr>
          <w:p w14:paraId="304A9E0F" w14:textId="77777777" w:rsidR="00367FCC" w:rsidRPr="00AB59A9" w:rsidRDefault="00367FCC" w:rsidP="00367FCC">
            <w:pPr>
              <w:spacing w:line="240" w:lineRule="auto"/>
              <w:rPr>
                <w:rFonts w:ascii="Times New Roman" w:hAnsi="Times New Roman"/>
                <w:lang w:bidi="ar-SA"/>
              </w:rPr>
            </w:pPr>
            <w:r w:rsidRPr="00AB59A9">
              <w:rPr>
                <w:rFonts w:ascii="Times New Roman" w:hAnsi="Times New Roman"/>
                <w:lang w:bidi="ar-SA"/>
              </w:rPr>
              <w:t>John Scalzi</w:t>
            </w:r>
          </w:p>
        </w:tc>
        <w:tc>
          <w:tcPr>
            <w:tcW w:w="2150" w:type="pct"/>
            <w:vAlign w:val="center"/>
          </w:tcPr>
          <w:p w14:paraId="399E73E6" w14:textId="77777777" w:rsidR="00367FCC" w:rsidRPr="00AB59A9" w:rsidRDefault="00367FCC" w:rsidP="00367FCC">
            <w:pPr>
              <w:spacing w:line="240" w:lineRule="auto"/>
              <w:rPr>
                <w:rFonts w:ascii="Times New Roman" w:hAnsi="Times New Roman"/>
                <w:lang w:bidi="ar-SA"/>
              </w:rPr>
            </w:pPr>
          </w:p>
        </w:tc>
      </w:tr>
    </w:tbl>
    <w:p w14:paraId="07A74099" w14:textId="77777777" w:rsidR="00AB59A9" w:rsidRPr="00AB59A9" w:rsidRDefault="00AB59A9" w:rsidP="00AB59A9">
      <w:pPr>
        <w:spacing w:line="276" w:lineRule="auto"/>
        <w:rPr>
          <w:rFonts w:ascii="Times New Roman" w:eastAsia="Calibri" w:hAnsi="Times New Roman"/>
          <w:szCs w:val="22"/>
          <w:lang w:bidi="ar-SA"/>
        </w:rPr>
      </w:pPr>
      <w:r w:rsidRPr="00AB59A9">
        <w:rPr>
          <w:rFonts w:ascii="Times New Roman" w:eastAsia="Calibri" w:hAnsi="Times New Roman"/>
          <w:szCs w:val="22"/>
          <w:lang w:bidi="ar-SA"/>
        </w:rPr>
        <w:t xml:space="preserve">Foils </w:t>
      </w:r>
      <w:r w:rsidRPr="00367FCC">
        <w:rPr>
          <w:rFonts w:ascii="Times New Roman" w:eastAsia="Calibri" w:hAnsi="Times New Roman"/>
          <w:sz w:val="20"/>
          <w:szCs w:val="20"/>
          <w:lang w:bidi="ar-SA"/>
        </w:rPr>
        <w:t xml:space="preserve">(from Acheson </w:t>
      </w:r>
      <w:r w:rsidRPr="00367FCC">
        <w:rPr>
          <w:rFonts w:ascii="Times New Roman" w:eastAsia="Calibri" w:hAnsi="Times New Roman"/>
          <w:i/>
          <w:sz w:val="20"/>
          <w:szCs w:val="20"/>
          <w:lang w:bidi="ar-SA"/>
        </w:rPr>
        <w:t>et al.,</w:t>
      </w:r>
      <w:r w:rsidRPr="00367FCC">
        <w:rPr>
          <w:rFonts w:ascii="Times New Roman" w:eastAsia="Calibri" w:hAnsi="Times New Roman"/>
          <w:sz w:val="20"/>
          <w:szCs w:val="20"/>
          <w:lang w:bidi="ar-SA"/>
        </w:rPr>
        <w:t xml:space="preserve"> 2008):</w:t>
      </w:r>
      <w:r w:rsidRPr="00AB59A9">
        <w:rPr>
          <w:rFonts w:ascii="Times New Roman" w:eastAsia="Calibri" w:hAnsi="Times New Roman"/>
          <w:szCs w:val="22"/>
          <w:lang w:bidi="ar-SA"/>
        </w:rPr>
        <w:t xml:space="preserve"> </w:t>
      </w:r>
      <w:r w:rsidRPr="00367FCC">
        <w:rPr>
          <w:rFonts w:ascii="Times New Roman" w:eastAsia="Calibri" w:hAnsi="Times New Roman"/>
          <w:sz w:val="20"/>
          <w:szCs w:val="20"/>
          <w:lang w:bidi="ar-SA"/>
        </w:rPr>
        <w:t>Patrick Banville, Kristen Steinke, Hiroyuki Oshita, Elinor Harring, Lisa Woodward, David Harper Townsend, Anna Tsing, Cameron McGrath, A.C. Kelly, Peter Flaegerty, Martha Farah, Craig DeLord, Stewart Simon, Ted Mantel, I.K. Nachbar, Wayne Fillback, Walter Dorris, Erich Fagles, Marion Coles Snow, Amy Graham, Giles Mallon, Seth Bakis, David Ashley, Keith Cartwright, Larry Applegate, Gloria McCumber, Judith Stanley, Christina Johnson, Jay Peter Holmes, Geoffrey Pritchett, Gary Curwen, Harry Coltheart, John Landau, Harriet Troudeau, Roswell Strong, Seamus Huneven, Chris Schwartz, Walter LeMour, Elizabeth Engle, Marvin Benoit, Jessica Ann Lewis, Arturo Garcia Perez, S.L. Holloway, Stephen Houston, Marcus Lecherou</w:t>
      </w:r>
    </w:p>
    <w:p w14:paraId="3665E93A" w14:textId="77777777" w:rsidR="00367FCC" w:rsidRDefault="00367FCC">
      <w:pPr>
        <w:spacing w:line="240" w:lineRule="auto"/>
        <w:rPr>
          <w:rFonts w:ascii="Times New Roman" w:eastAsia="Calibri" w:hAnsi="Times New Roman"/>
          <w:b/>
          <w:szCs w:val="22"/>
          <w:lang w:bidi="ar-SA"/>
        </w:rPr>
      </w:pPr>
      <w:r>
        <w:rPr>
          <w:rFonts w:ascii="Times New Roman" w:eastAsia="Calibri" w:hAnsi="Times New Roman"/>
          <w:b/>
          <w:szCs w:val="22"/>
          <w:lang w:bidi="ar-SA"/>
        </w:rPr>
        <w:br w:type="page"/>
      </w:r>
    </w:p>
    <w:p w14:paraId="7EB12005" w14:textId="77777777" w:rsidR="00AB59A9" w:rsidRDefault="00AB59A9" w:rsidP="002D0247">
      <w:pPr>
        <w:outlineLvl w:val="1"/>
        <w:rPr>
          <w:rFonts w:ascii="Times New Roman" w:eastAsia="Calibri" w:hAnsi="Times New Roman"/>
          <w:b/>
          <w:szCs w:val="22"/>
          <w:lang w:bidi="ar-SA"/>
        </w:rPr>
      </w:pPr>
      <w:r w:rsidRPr="00AB59A9">
        <w:rPr>
          <w:rFonts w:ascii="Times New Roman" w:eastAsia="Calibri" w:hAnsi="Times New Roman"/>
          <w:b/>
          <w:szCs w:val="22"/>
          <w:lang w:bidi="ar-SA"/>
        </w:rPr>
        <w:lastRenderedPageBreak/>
        <w:t>Young Adult Fiction Test (Black &amp; Barnes, in preparation):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2D0247" w:rsidRPr="002D0247" w14:paraId="02408459" w14:textId="77777777" w:rsidTr="002D0247">
        <w:tc>
          <w:tcPr>
            <w:tcW w:w="2828" w:type="dxa"/>
          </w:tcPr>
          <w:p w14:paraId="6C266ABB"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Laurie Halse Anderson</w:t>
            </w:r>
          </w:p>
        </w:tc>
        <w:tc>
          <w:tcPr>
            <w:tcW w:w="2829" w:type="dxa"/>
          </w:tcPr>
          <w:p w14:paraId="18D97F2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Ally Carter</w:t>
            </w:r>
          </w:p>
        </w:tc>
        <w:tc>
          <w:tcPr>
            <w:tcW w:w="2829" w:type="dxa"/>
          </w:tcPr>
          <w:p w14:paraId="6AEF87F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Walter Dean Meyers</w:t>
            </w:r>
          </w:p>
        </w:tc>
      </w:tr>
      <w:tr w:rsidR="002D0247" w:rsidRPr="002D0247" w14:paraId="1693D61E" w14:textId="77777777" w:rsidTr="002D0247">
        <w:tc>
          <w:tcPr>
            <w:tcW w:w="2828" w:type="dxa"/>
          </w:tcPr>
          <w:p w14:paraId="00220DFF"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Claudia Gray</w:t>
            </w:r>
          </w:p>
        </w:tc>
        <w:tc>
          <w:tcPr>
            <w:tcW w:w="2829" w:type="dxa"/>
          </w:tcPr>
          <w:p w14:paraId="357FA3F1"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Lauren Oliver</w:t>
            </w:r>
          </w:p>
        </w:tc>
        <w:tc>
          <w:tcPr>
            <w:tcW w:w="2829" w:type="dxa"/>
          </w:tcPr>
          <w:p w14:paraId="7CC116C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E. Lockhart</w:t>
            </w:r>
          </w:p>
        </w:tc>
      </w:tr>
      <w:tr w:rsidR="002D0247" w:rsidRPr="002D0247" w14:paraId="36FC5876" w14:textId="77777777" w:rsidTr="002D0247">
        <w:tc>
          <w:tcPr>
            <w:tcW w:w="2828" w:type="dxa"/>
          </w:tcPr>
          <w:p w14:paraId="408A004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Sara Zarr</w:t>
            </w:r>
          </w:p>
        </w:tc>
        <w:tc>
          <w:tcPr>
            <w:tcW w:w="2829" w:type="dxa"/>
          </w:tcPr>
          <w:p w14:paraId="0938C92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Maggie Stiefvater</w:t>
            </w:r>
          </w:p>
        </w:tc>
        <w:tc>
          <w:tcPr>
            <w:tcW w:w="2829" w:type="dxa"/>
          </w:tcPr>
          <w:p w14:paraId="6288D911"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Carrie Ryan</w:t>
            </w:r>
          </w:p>
        </w:tc>
      </w:tr>
      <w:tr w:rsidR="002D0247" w:rsidRPr="002D0247" w14:paraId="6F69B8FA" w14:textId="77777777" w:rsidTr="002D0247">
        <w:tc>
          <w:tcPr>
            <w:tcW w:w="2828" w:type="dxa"/>
          </w:tcPr>
          <w:p w14:paraId="09DA874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Holly Black</w:t>
            </w:r>
          </w:p>
        </w:tc>
        <w:tc>
          <w:tcPr>
            <w:tcW w:w="2829" w:type="dxa"/>
          </w:tcPr>
          <w:p w14:paraId="1F85660C"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Cassandra Clare</w:t>
            </w:r>
          </w:p>
        </w:tc>
        <w:tc>
          <w:tcPr>
            <w:tcW w:w="2829" w:type="dxa"/>
          </w:tcPr>
          <w:p w14:paraId="5BA8A25D"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Ally Condie</w:t>
            </w:r>
          </w:p>
        </w:tc>
      </w:tr>
      <w:tr w:rsidR="002D0247" w:rsidRPr="002D0247" w14:paraId="29BE7261" w14:textId="77777777" w:rsidTr="002D0247">
        <w:tc>
          <w:tcPr>
            <w:tcW w:w="2828" w:type="dxa"/>
          </w:tcPr>
          <w:p w14:paraId="45EA3DF0"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Stephanie Perkins</w:t>
            </w:r>
          </w:p>
        </w:tc>
        <w:tc>
          <w:tcPr>
            <w:tcW w:w="2829" w:type="dxa"/>
          </w:tcPr>
          <w:p w14:paraId="4657086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Jay Asher</w:t>
            </w:r>
          </w:p>
        </w:tc>
        <w:tc>
          <w:tcPr>
            <w:tcW w:w="2829" w:type="dxa"/>
          </w:tcPr>
          <w:p w14:paraId="13EA9763"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Beth Revis</w:t>
            </w:r>
          </w:p>
        </w:tc>
      </w:tr>
      <w:tr w:rsidR="002D0247" w:rsidRPr="002D0247" w14:paraId="7EAA40BB" w14:textId="77777777" w:rsidTr="002D0247">
        <w:tc>
          <w:tcPr>
            <w:tcW w:w="2828" w:type="dxa"/>
          </w:tcPr>
          <w:p w14:paraId="0A36BCAC"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Sarah Dessen</w:t>
            </w:r>
          </w:p>
        </w:tc>
        <w:tc>
          <w:tcPr>
            <w:tcW w:w="2829" w:type="dxa"/>
          </w:tcPr>
          <w:p w14:paraId="70F0C64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Maureen Johnson</w:t>
            </w:r>
          </w:p>
        </w:tc>
        <w:tc>
          <w:tcPr>
            <w:tcW w:w="2829" w:type="dxa"/>
          </w:tcPr>
          <w:p w14:paraId="5FF2BF8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Marie Lu</w:t>
            </w:r>
          </w:p>
        </w:tc>
      </w:tr>
      <w:tr w:rsidR="002D0247" w:rsidRPr="002D0247" w14:paraId="0B1DC08F" w14:textId="77777777" w:rsidTr="002D0247">
        <w:tc>
          <w:tcPr>
            <w:tcW w:w="2828" w:type="dxa"/>
          </w:tcPr>
          <w:p w14:paraId="648249F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Emery Lord</w:t>
            </w:r>
          </w:p>
        </w:tc>
        <w:tc>
          <w:tcPr>
            <w:tcW w:w="2829" w:type="dxa"/>
          </w:tcPr>
          <w:p w14:paraId="755C17F0"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Jenny Han</w:t>
            </w:r>
          </w:p>
        </w:tc>
        <w:tc>
          <w:tcPr>
            <w:tcW w:w="2829" w:type="dxa"/>
          </w:tcPr>
          <w:p w14:paraId="690F4D8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Leigh Bardugo</w:t>
            </w:r>
          </w:p>
        </w:tc>
      </w:tr>
      <w:tr w:rsidR="002D0247" w:rsidRPr="002D0247" w14:paraId="704F5D66" w14:textId="77777777" w:rsidTr="002D0247">
        <w:tc>
          <w:tcPr>
            <w:tcW w:w="2828" w:type="dxa"/>
          </w:tcPr>
          <w:p w14:paraId="0F70EE3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Malinda Lo</w:t>
            </w:r>
          </w:p>
        </w:tc>
        <w:tc>
          <w:tcPr>
            <w:tcW w:w="2829" w:type="dxa"/>
          </w:tcPr>
          <w:p w14:paraId="7A706E2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Brenna Yovanoff</w:t>
            </w:r>
          </w:p>
        </w:tc>
        <w:tc>
          <w:tcPr>
            <w:tcW w:w="2829" w:type="dxa"/>
          </w:tcPr>
          <w:p w14:paraId="463EBFC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Kiersten White</w:t>
            </w:r>
          </w:p>
        </w:tc>
      </w:tr>
      <w:tr w:rsidR="002D0247" w:rsidRPr="002D0247" w14:paraId="1F48A3FB" w14:textId="77777777" w:rsidTr="002D0247">
        <w:tc>
          <w:tcPr>
            <w:tcW w:w="2828" w:type="dxa"/>
          </w:tcPr>
          <w:p w14:paraId="2FBF0FC9"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Libba Bray</w:t>
            </w:r>
          </w:p>
        </w:tc>
        <w:tc>
          <w:tcPr>
            <w:tcW w:w="2829" w:type="dxa"/>
          </w:tcPr>
          <w:p w14:paraId="4FCD6411"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Scott Westerfeld</w:t>
            </w:r>
          </w:p>
        </w:tc>
        <w:tc>
          <w:tcPr>
            <w:tcW w:w="2829" w:type="dxa"/>
          </w:tcPr>
          <w:p w14:paraId="1584B60C"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Alexandra Bracken</w:t>
            </w:r>
          </w:p>
        </w:tc>
      </w:tr>
      <w:tr w:rsidR="002D0247" w:rsidRPr="002D0247" w14:paraId="376340AB" w14:textId="77777777" w:rsidTr="002D0247">
        <w:tc>
          <w:tcPr>
            <w:tcW w:w="2828" w:type="dxa"/>
          </w:tcPr>
          <w:p w14:paraId="40C7A1CF"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Laini Taylor</w:t>
            </w:r>
          </w:p>
        </w:tc>
        <w:tc>
          <w:tcPr>
            <w:tcW w:w="2829" w:type="dxa"/>
          </w:tcPr>
          <w:p w14:paraId="459762E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Kiera Cass</w:t>
            </w:r>
          </w:p>
        </w:tc>
        <w:tc>
          <w:tcPr>
            <w:tcW w:w="2829" w:type="dxa"/>
          </w:tcPr>
          <w:p w14:paraId="5BBB3168"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MT Anderson</w:t>
            </w:r>
          </w:p>
        </w:tc>
      </w:tr>
      <w:tr w:rsidR="002D0247" w:rsidRPr="002D0247" w14:paraId="770D134D" w14:textId="77777777" w:rsidTr="002D0247">
        <w:tc>
          <w:tcPr>
            <w:tcW w:w="2828" w:type="dxa"/>
          </w:tcPr>
          <w:p w14:paraId="75B4AA7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Simone Elkeles</w:t>
            </w:r>
          </w:p>
        </w:tc>
        <w:tc>
          <w:tcPr>
            <w:tcW w:w="2829" w:type="dxa"/>
          </w:tcPr>
          <w:p w14:paraId="2EFBDED0"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Becca Fitzpatrick</w:t>
            </w:r>
          </w:p>
        </w:tc>
        <w:tc>
          <w:tcPr>
            <w:tcW w:w="2829" w:type="dxa"/>
          </w:tcPr>
          <w:p w14:paraId="0F9F8DBC"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Gayle Forman</w:t>
            </w:r>
          </w:p>
        </w:tc>
      </w:tr>
      <w:tr w:rsidR="002D0247" w:rsidRPr="002D0247" w14:paraId="2D26324D" w14:textId="77777777" w:rsidTr="002D0247">
        <w:tc>
          <w:tcPr>
            <w:tcW w:w="2828" w:type="dxa"/>
          </w:tcPr>
          <w:p w14:paraId="4BAA5F0B"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David Levithan</w:t>
            </w:r>
          </w:p>
        </w:tc>
        <w:tc>
          <w:tcPr>
            <w:tcW w:w="2829" w:type="dxa"/>
          </w:tcPr>
          <w:p w14:paraId="620CFC6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Amanda Hocking</w:t>
            </w:r>
          </w:p>
        </w:tc>
        <w:tc>
          <w:tcPr>
            <w:tcW w:w="2829" w:type="dxa"/>
          </w:tcPr>
          <w:p w14:paraId="273B688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Jandy Nelson</w:t>
            </w:r>
          </w:p>
        </w:tc>
      </w:tr>
      <w:tr w:rsidR="002D0247" w:rsidRPr="002D0247" w14:paraId="799BA1DC" w14:textId="77777777" w:rsidTr="002D0247">
        <w:tc>
          <w:tcPr>
            <w:tcW w:w="2828" w:type="dxa"/>
          </w:tcPr>
          <w:p w14:paraId="2D648858"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Tamora Pierce</w:t>
            </w:r>
          </w:p>
        </w:tc>
        <w:tc>
          <w:tcPr>
            <w:tcW w:w="2829" w:type="dxa"/>
          </w:tcPr>
          <w:p w14:paraId="04CF5FA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Cinda Williams Chima</w:t>
            </w:r>
          </w:p>
        </w:tc>
        <w:tc>
          <w:tcPr>
            <w:tcW w:w="2829" w:type="dxa"/>
          </w:tcPr>
          <w:p w14:paraId="2296432C"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Veronica Roth</w:t>
            </w:r>
          </w:p>
        </w:tc>
      </w:tr>
      <w:tr w:rsidR="002D0247" w:rsidRPr="002D0247" w14:paraId="480783DD" w14:textId="77777777" w:rsidTr="002D0247">
        <w:tc>
          <w:tcPr>
            <w:tcW w:w="2828" w:type="dxa"/>
          </w:tcPr>
          <w:p w14:paraId="629D5B9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Siobhan Vivian</w:t>
            </w:r>
          </w:p>
        </w:tc>
        <w:tc>
          <w:tcPr>
            <w:tcW w:w="2829" w:type="dxa"/>
          </w:tcPr>
          <w:p w14:paraId="49CEEA8C"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James Dashner</w:t>
            </w:r>
          </w:p>
        </w:tc>
        <w:tc>
          <w:tcPr>
            <w:tcW w:w="2829" w:type="dxa"/>
          </w:tcPr>
          <w:p w14:paraId="2208D60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Morgan Matson</w:t>
            </w:r>
          </w:p>
        </w:tc>
      </w:tr>
      <w:tr w:rsidR="002D0247" w:rsidRPr="002D0247" w14:paraId="3247D290" w14:textId="77777777" w:rsidTr="002D0247">
        <w:tc>
          <w:tcPr>
            <w:tcW w:w="2828" w:type="dxa"/>
          </w:tcPr>
          <w:p w14:paraId="635A8D6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Robyn Schneider</w:t>
            </w:r>
          </w:p>
        </w:tc>
        <w:tc>
          <w:tcPr>
            <w:tcW w:w="2829" w:type="dxa"/>
          </w:tcPr>
          <w:p w14:paraId="23EF734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Rainbow Rowell</w:t>
            </w:r>
          </w:p>
        </w:tc>
        <w:tc>
          <w:tcPr>
            <w:tcW w:w="2829" w:type="dxa"/>
          </w:tcPr>
          <w:p w14:paraId="3426098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Kody Keplinger</w:t>
            </w:r>
          </w:p>
        </w:tc>
      </w:tr>
      <w:tr w:rsidR="002D0247" w:rsidRPr="002D0247" w14:paraId="642041CC" w14:textId="77777777" w:rsidTr="002D0247">
        <w:tc>
          <w:tcPr>
            <w:tcW w:w="2828" w:type="dxa"/>
          </w:tcPr>
          <w:p w14:paraId="0865AE5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Victoria Aveyard</w:t>
            </w:r>
          </w:p>
        </w:tc>
        <w:tc>
          <w:tcPr>
            <w:tcW w:w="2829" w:type="dxa"/>
          </w:tcPr>
          <w:p w14:paraId="3FDDF2C8"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Marissa Meyer</w:t>
            </w:r>
          </w:p>
        </w:tc>
        <w:tc>
          <w:tcPr>
            <w:tcW w:w="2829" w:type="dxa"/>
          </w:tcPr>
          <w:p w14:paraId="40B7BED1"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Renee Ahdieh</w:t>
            </w:r>
          </w:p>
        </w:tc>
      </w:tr>
      <w:tr w:rsidR="002D0247" w:rsidRPr="002D0247" w14:paraId="5796D4AD" w14:textId="77777777" w:rsidTr="002D0247">
        <w:tc>
          <w:tcPr>
            <w:tcW w:w="2828" w:type="dxa"/>
          </w:tcPr>
          <w:p w14:paraId="44892233"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Mary E Pearson</w:t>
            </w:r>
          </w:p>
        </w:tc>
        <w:tc>
          <w:tcPr>
            <w:tcW w:w="2829" w:type="dxa"/>
          </w:tcPr>
          <w:p w14:paraId="5BF1D85D"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Rae Carson</w:t>
            </w:r>
          </w:p>
        </w:tc>
        <w:tc>
          <w:tcPr>
            <w:tcW w:w="2829" w:type="dxa"/>
          </w:tcPr>
          <w:p w14:paraId="68065FD1"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Sarah Rees Brennan</w:t>
            </w:r>
          </w:p>
        </w:tc>
      </w:tr>
      <w:tr w:rsidR="002D0247" w:rsidRPr="002D0247" w14:paraId="7713896C" w14:textId="77777777" w:rsidTr="002D0247">
        <w:tc>
          <w:tcPr>
            <w:tcW w:w="2828" w:type="dxa"/>
          </w:tcPr>
          <w:p w14:paraId="5069E56F"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Matt de la Pena</w:t>
            </w:r>
          </w:p>
        </w:tc>
        <w:tc>
          <w:tcPr>
            <w:tcW w:w="2829" w:type="dxa"/>
          </w:tcPr>
          <w:p w14:paraId="0993C57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Rachel Cohn</w:t>
            </w:r>
          </w:p>
        </w:tc>
        <w:tc>
          <w:tcPr>
            <w:tcW w:w="2829" w:type="dxa"/>
          </w:tcPr>
          <w:p w14:paraId="050A4C08"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Sabaa Tahir</w:t>
            </w:r>
          </w:p>
        </w:tc>
      </w:tr>
      <w:tr w:rsidR="002D0247" w:rsidRPr="002D0247" w14:paraId="4D064364" w14:textId="77777777" w:rsidTr="002D0247">
        <w:tc>
          <w:tcPr>
            <w:tcW w:w="2828" w:type="dxa"/>
          </w:tcPr>
          <w:p w14:paraId="438BEF1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Kendare Blake</w:t>
            </w:r>
          </w:p>
        </w:tc>
        <w:tc>
          <w:tcPr>
            <w:tcW w:w="2829" w:type="dxa"/>
          </w:tcPr>
          <w:p w14:paraId="6A61278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Kami Garcia</w:t>
            </w:r>
          </w:p>
        </w:tc>
        <w:tc>
          <w:tcPr>
            <w:tcW w:w="2829" w:type="dxa"/>
          </w:tcPr>
          <w:p w14:paraId="2C36CA93"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Tahereh Mafi</w:t>
            </w:r>
          </w:p>
        </w:tc>
      </w:tr>
      <w:tr w:rsidR="002D0247" w:rsidRPr="002D0247" w14:paraId="6B80D50D" w14:textId="77777777" w:rsidTr="002D0247">
        <w:tc>
          <w:tcPr>
            <w:tcW w:w="2828" w:type="dxa"/>
          </w:tcPr>
          <w:p w14:paraId="045432F1"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Ruta Sepetys</w:t>
            </w:r>
          </w:p>
        </w:tc>
        <w:tc>
          <w:tcPr>
            <w:tcW w:w="2829" w:type="dxa"/>
          </w:tcPr>
          <w:p w14:paraId="2D32F25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Jennifer E. Smith</w:t>
            </w:r>
          </w:p>
        </w:tc>
        <w:tc>
          <w:tcPr>
            <w:tcW w:w="2829" w:type="dxa"/>
          </w:tcPr>
          <w:p w14:paraId="16879C38"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Courtney Summers</w:t>
            </w:r>
          </w:p>
        </w:tc>
      </w:tr>
      <w:tr w:rsidR="002D0247" w:rsidRPr="002D0247" w14:paraId="3AFF2A03" w14:textId="77777777" w:rsidTr="002D0247">
        <w:tc>
          <w:tcPr>
            <w:tcW w:w="2828" w:type="dxa"/>
          </w:tcPr>
          <w:p w14:paraId="487A433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Suzanne Young</w:t>
            </w:r>
          </w:p>
        </w:tc>
        <w:tc>
          <w:tcPr>
            <w:tcW w:w="2829" w:type="dxa"/>
          </w:tcPr>
          <w:p w14:paraId="1571799D"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John Green</w:t>
            </w:r>
          </w:p>
        </w:tc>
        <w:tc>
          <w:tcPr>
            <w:tcW w:w="2829" w:type="dxa"/>
          </w:tcPr>
          <w:p w14:paraId="3D532D5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Suzanne Collins</w:t>
            </w:r>
          </w:p>
        </w:tc>
      </w:tr>
      <w:tr w:rsidR="002D0247" w:rsidRPr="002D0247" w14:paraId="14B79126" w14:textId="77777777" w:rsidTr="002D0247">
        <w:tc>
          <w:tcPr>
            <w:tcW w:w="2828" w:type="dxa"/>
          </w:tcPr>
          <w:p w14:paraId="69FB92E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A.S. King</w:t>
            </w:r>
          </w:p>
        </w:tc>
        <w:tc>
          <w:tcPr>
            <w:tcW w:w="2829" w:type="dxa"/>
          </w:tcPr>
          <w:p w14:paraId="733F6B4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Laura Ruby</w:t>
            </w:r>
          </w:p>
        </w:tc>
        <w:tc>
          <w:tcPr>
            <w:tcW w:w="2829" w:type="dxa"/>
          </w:tcPr>
          <w:p w14:paraId="630367F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Neal Shusterman</w:t>
            </w:r>
          </w:p>
        </w:tc>
      </w:tr>
      <w:tr w:rsidR="002D0247" w:rsidRPr="002D0247" w14:paraId="592ED497" w14:textId="77777777" w:rsidTr="002D0247">
        <w:tc>
          <w:tcPr>
            <w:tcW w:w="2828" w:type="dxa"/>
          </w:tcPr>
          <w:p w14:paraId="6148174D"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Jason Reynolds</w:t>
            </w:r>
          </w:p>
        </w:tc>
        <w:tc>
          <w:tcPr>
            <w:tcW w:w="2829" w:type="dxa"/>
          </w:tcPr>
          <w:p w14:paraId="25B2BD2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Rachel Hawkins</w:t>
            </w:r>
          </w:p>
        </w:tc>
        <w:tc>
          <w:tcPr>
            <w:tcW w:w="2829" w:type="dxa"/>
          </w:tcPr>
          <w:p w14:paraId="550FC61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Nikki Grimes</w:t>
            </w:r>
          </w:p>
        </w:tc>
      </w:tr>
      <w:tr w:rsidR="002D0247" w:rsidRPr="002D0247" w14:paraId="639B0708" w14:textId="77777777" w:rsidTr="002D0247">
        <w:tc>
          <w:tcPr>
            <w:tcW w:w="2828" w:type="dxa"/>
          </w:tcPr>
          <w:p w14:paraId="749E9133"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Meg Medina</w:t>
            </w:r>
          </w:p>
        </w:tc>
        <w:tc>
          <w:tcPr>
            <w:tcW w:w="2829" w:type="dxa"/>
          </w:tcPr>
          <w:p w14:paraId="0235446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Rachel Hartman</w:t>
            </w:r>
          </w:p>
        </w:tc>
        <w:tc>
          <w:tcPr>
            <w:tcW w:w="2829" w:type="dxa"/>
          </w:tcPr>
          <w:p w14:paraId="508D9BB3"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Elizabeth Wein</w:t>
            </w:r>
          </w:p>
        </w:tc>
      </w:tr>
      <w:tr w:rsidR="002D0247" w:rsidRPr="002D0247" w14:paraId="5813C92B" w14:textId="77777777" w:rsidTr="002D0247">
        <w:tc>
          <w:tcPr>
            <w:tcW w:w="2828" w:type="dxa"/>
          </w:tcPr>
          <w:p w14:paraId="4D69A90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Erin Bow</w:t>
            </w:r>
          </w:p>
        </w:tc>
        <w:tc>
          <w:tcPr>
            <w:tcW w:w="2829" w:type="dxa"/>
          </w:tcPr>
          <w:p w14:paraId="69874E2F"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Margaret Stohl</w:t>
            </w:r>
          </w:p>
        </w:tc>
        <w:tc>
          <w:tcPr>
            <w:tcW w:w="2829" w:type="dxa"/>
          </w:tcPr>
          <w:p w14:paraId="06CF419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Nicola Yoon</w:t>
            </w:r>
          </w:p>
        </w:tc>
      </w:tr>
      <w:tr w:rsidR="002D0247" w:rsidRPr="002D0247" w14:paraId="7B129A4F" w14:textId="77777777" w:rsidTr="002D0247">
        <w:tc>
          <w:tcPr>
            <w:tcW w:w="2828" w:type="dxa"/>
          </w:tcPr>
          <w:p w14:paraId="0A1960DF"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Lauren Myracle</w:t>
            </w:r>
          </w:p>
        </w:tc>
        <w:tc>
          <w:tcPr>
            <w:tcW w:w="2829" w:type="dxa"/>
          </w:tcPr>
          <w:p w14:paraId="0AA61438"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Adam Silvera</w:t>
            </w:r>
          </w:p>
        </w:tc>
        <w:tc>
          <w:tcPr>
            <w:tcW w:w="2829" w:type="dxa"/>
          </w:tcPr>
          <w:p w14:paraId="20626D9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Andrew Smith</w:t>
            </w:r>
          </w:p>
        </w:tc>
      </w:tr>
      <w:tr w:rsidR="002D0247" w:rsidRPr="002D0247" w14:paraId="31CDF307" w14:textId="77777777" w:rsidTr="002D0247">
        <w:tc>
          <w:tcPr>
            <w:tcW w:w="2828" w:type="dxa"/>
          </w:tcPr>
          <w:p w14:paraId="13B6B6D9"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Sarah J Maas</w:t>
            </w:r>
          </w:p>
        </w:tc>
        <w:tc>
          <w:tcPr>
            <w:tcW w:w="2829" w:type="dxa"/>
          </w:tcPr>
          <w:p w14:paraId="639156E8"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Jessica Brody</w:t>
            </w:r>
          </w:p>
        </w:tc>
        <w:tc>
          <w:tcPr>
            <w:tcW w:w="2829" w:type="dxa"/>
          </w:tcPr>
          <w:p w14:paraId="59BFE55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Susane Colasanti</w:t>
            </w:r>
          </w:p>
        </w:tc>
      </w:tr>
      <w:tr w:rsidR="002D0247" w:rsidRPr="002D0247" w14:paraId="1ED5A759" w14:textId="77777777" w:rsidTr="002D0247">
        <w:tc>
          <w:tcPr>
            <w:tcW w:w="2828" w:type="dxa"/>
          </w:tcPr>
          <w:p w14:paraId="44F124C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Danielle Paige</w:t>
            </w:r>
          </w:p>
        </w:tc>
        <w:tc>
          <w:tcPr>
            <w:tcW w:w="2829" w:type="dxa"/>
          </w:tcPr>
          <w:p w14:paraId="721C492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Amie Kaufman</w:t>
            </w:r>
          </w:p>
        </w:tc>
        <w:tc>
          <w:tcPr>
            <w:tcW w:w="2829" w:type="dxa"/>
          </w:tcPr>
          <w:p w14:paraId="422EF76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Megan Spooner</w:t>
            </w:r>
          </w:p>
        </w:tc>
      </w:tr>
      <w:tr w:rsidR="002D0247" w:rsidRPr="002D0247" w14:paraId="26F12507" w14:textId="77777777" w:rsidTr="002D0247">
        <w:tc>
          <w:tcPr>
            <w:tcW w:w="2828" w:type="dxa"/>
          </w:tcPr>
          <w:p w14:paraId="0581CA0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Francisco X. Stork</w:t>
            </w:r>
          </w:p>
        </w:tc>
        <w:tc>
          <w:tcPr>
            <w:tcW w:w="2829" w:type="dxa"/>
          </w:tcPr>
          <w:p w14:paraId="5F2FB64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Susan Ee</w:t>
            </w:r>
          </w:p>
        </w:tc>
        <w:tc>
          <w:tcPr>
            <w:tcW w:w="2829" w:type="dxa"/>
          </w:tcPr>
          <w:p w14:paraId="4470657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Jennifer Donnelly</w:t>
            </w:r>
          </w:p>
        </w:tc>
      </w:tr>
      <w:tr w:rsidR="002D0247" w:rsidRPr="002D0247" w14:paraId="5D340CA0" w14:textId="77777777" w:rsidTr="002D0247">
        <w:tc>
          <w:tcPr>
            <w:tcW w:w="2828" w:type="dxa"/>
          </w:tcPr>
          <w:p w14:paraId="0C264A20"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Kimberly Derting</w:t>
            </w:r>
          </w:p>
        </w:tc>
        <w:tc>
          <w:tcPr>
            <w:tcW w:w="2829" w:type="dxa"/>
          </w:tcPr>
          <w:p w14:paraId="33F6532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Elizabeth Eulberg</w:t>
            </w:r>
          </w:p>
        </w:tc>
        <w:tc>
          <w:tcPr>
            <w:tcW w:w="2829" w:type="dxa"/>
          </w:tcPr>
          <w:p w14:paraId="0BE14C2D"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Ransom Riggs</w:t>
            </w:r>
          </w:p>
        </w:tc>
      </w:tr>
      <w:tr w:rsidR="002D0247" w:rsidRPr="002D0247" w14:paraId="2B36070F" w14:textId="77777777" w:rsidTr="002D0247">
        <w:tc>
          <w:tcPr>
            <w:tcW w:w="2828" w:type="dxa"/>
          </w:tcPr>
          <w:p w14:paraId="30D52B6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Kristin Cashore</w:t>
            </w:r>
          </w:p>
        </w:tc>
        <w:tc>
          <w:tcPr>
            <w:tcW w:w="2829" w:type="dxa"/>
          </w:tcPr>
          <w:p w14:paraId="7CEE904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Christopher Paolini</w:t>
            </w:r>
          </w:p>
        </w:tc>
        <w:tc>
          <w:tcPr>
            <w:tcW w:w="2829" w:type="dxa"/>
          </w:tcPr>
          <w:p w14:paraId="6722557A"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Julie Kagawa</w:t>
            </w:r>
          </w:p>
        </w:tc>
      </w:tr>
      <w:tr w:rsidR="002D0247" w:rsidRPr="002D0247" w14:paraId="4CFE215C" w14:textId="77777777" w:rsidTr="002D0247">
        <w:tc>
          <w:tcPr>
            <w:tcW w:w="2828" w:type="dxa"/>
          </w:tcPr>
          <w:p w14:paraId="52B986D7"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Susan Dennard</w:t>
            </w:r>
          </w:p>
        </w:tc>
        <w:tc>
          <w:tcPr>
            <w:tcW w:w="2829" w:type="dxa"/>
          </w:tcPr>
          <w:p w14:paraId="3276CF62"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Veronica Rossi</w:t>
            </w:r>
          </w:p>
        </w:tc>
        <w:tc>
          <w:tcPr>
            <w:tcW w:w="2829" w:type="dxa"/>
          </w:tcPr>
          <w:p w14:paraId="12FE9DF3"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Melina Marchetta</w:t>
            </w:r>
          </w:p>
        </w:tc>
      </w:tr>
      <w:tr w:rsidR="002D0247" w:rsidRPr="002D0247" w14:paraId="30CD06B3" w14:textId="77777777" w:rsidTr="002D0247">
        <w:tc>
          <w:tcPr>
            <w:tcW w:w="2828" w:type="dxa"/>
          </w:tcPr>
          <w:p w14:paraId="4C529519"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Jennifer Niven</w:t>
            </w:r>
          </w:p>
        </w:tc>
        <w:tc>
          <w:tcPr>
            <w:tcW w:w="2829" w:type="dxa"/>
          </w:tcPr>
          <w:p w14:paraId="172EAF49"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Coe Booth</w:t>
            </w:r>
          </w:p>
        </w:tc>
        <w:tc>
          <w:tcPr>
            <w:tcW w:w="2829" w:type="dxa"/>
          </w:tcPr>
          <w:p w14:paraId="750736C4"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Nova Ren Suma</w:t>
            </w:r>
          </w:p>
        </w:tc>
      </w:tr>
      <w:tr w:rsidR="002D0247" w:rsidRPr="002D0247" w14:paraId="4BD8AA90" w14:textId="77777777" w:rsidTr="002D0247">
        <w:tc>
          <w:tcPr>
            <w:tcW w:w="2828" w:type="dxa"/>
          </w:tcPr>
          <w:p w14:paraId="4486C07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Cynthia Leitich Smith</w:t>
            </w:r>
          </w:p>
        </w:tc>
        <w:tc>
          <w:tcPr>
            <w:tcW w:w="2829" w:type="dxa"/>
          </w:tcPr>
          <w:p w14:paraId="009375D9"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Barry Lyga</w:t>
            </w:r>
          </w:p>
        </w:tc>
        <w:tc>
          <w:tcPr>
            <w:tcW w:w="2829" w:type="dxa"/>
          </w:tcPr>
          <w:p w14:paraId="341CB1AB"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Ryan Graudin</w:t>
            </w:r>
          </w:p>
        </w:tc>
      </w:tr>
      <w:tr w:rsidR="002D0247" w:rsidRPr="002D0247" w14:paraId="4F622AD4" w14:textId="77777777" w:rsidTr="002D0247">
        <w:tc>
          <w:tcPr>
            <w:tcW w:w="2828" w:type="dxa"/>
          </w:tcPr>
          <w:p w14:paraId="5214398E"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Kekla Magoon</w:t>
            </w:r>
          </w:p>
        </w:tc>
        <w:tc>
          <w:tcPr>
            <w:tcW w:w="2829" w:type="dxa"/>
          </w:tcPr>
          <w:p w14:paraId="6CF0D9A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Aisha Saeed</w:t>
            </w:r>
          </w:p>
        </w:tc>
        <w:tc>
          <w:tcPr>
            <w:tcW w:w="2829" w:type="dxa"/>
          </w:tcPr>
          <w:p w14:paraId="6EDA7FB5"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Marieke Nijkamp</w:t>
            </w:r>
          </w:p>
        </w:tc>
      </w:tr>
      <w:tr w:rsidR="002D0247" w:rsidRPr="00AB59A9" w14:paraId="769AF71A" w14:textId="77777777" w:rsidTr="002D0247">
        <w:tc>
          <w:tcPr>
            <w:tcW w:w="2828" w:type="dxa"/>
          </w:tcPr>
          <w:p w14:paraId="0411EC66"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Justine Larbalestier</w:t>
            </w:r>
          </w:p>
        </w:tc>
        <w:tc>
          <w:tcPr>
            <w:tcW w:w="2829" w:type="dxa"/>
          </w:tcPr>
          <w:p w14:paraId="3EA6AF51" w14:textId="77777777" w:rsidR="002D0247" w:rsidRPr="002D0247"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Julie Murphy</w:t>
            </w:r>
          </w:p>
        </w:tc>
        <w:tc>
          <w:tcPr>
            <w:tcW w:w="2829" w:type="dxa"/>
          </w:tcPr>
          <w:p w14:paraId="1BA07AFD" w14:textId="77777777" w:rsidR="002D0247" w:rsidRPr="00AB59A9" w:rsidRDefault="002D0247" w:rsidP="001012A6">
            <w:pPr>
              <w:spacing w:line="240" w:lineRule="auto"/>
              <w:contextualSpacing/>
              <w:rPr>
                <w:rFonts w:ascii="Times New Roman" w:eastAsia="Calibri" w:hAnsi="Times New Roman"/>
                <w:szCs w:val="22"/>
                <w:lang w:bidi="ar-SA"/>
              </w:rPr>
            </w:pPr>
            <w:r w:rsidRPr="002D0247">
              <w:rPr>
                <w:rFonts w:ascii="Times New Roman" w:eastAsia="Calibri" w:hAnsi="Times New Roman"/>
                <w:szCs w:val="22"/>
                <w:lang w:bidi="ar-SA"/>
              </w:rPr>
              <w:t>Katie Alender</w:t>
            </w:r>
          </w:p>
        </w:tc>
      </w:tr>
    </w:tbl>
    <w:p w14:paraId="32068D51" w14:textId="77777777" w:rsidR="00AB59A9" w:rsidRPr="00AB59A9" w:rsidRDefault="00AB59A9" w:rsidP="00AB59A9">
      <w:pPr>
        <w:spacing w:line="240" w:lineRule="auto"/>
        <w:contextualSpacing/>
        <w:rPr>
          <w:rFonts w:ascii="Times New Roman" w:eastAsia="Calibri" w:hAnsi="Times New Roman"/>
          <w:szCs w:val="22"/>
          <w:lang w:bidi="ar-SA"/>
        </w:rPr>
      </w:pPr>
    </w:p>
    <w:p w14:paraId="4068336B" w14:textId="77777777" w:rsidR="00AB59A9" w:rsidRDefault="00AB59A9" w:rsidP="00AB59A9">
      <w:pPr>
        <w:spacing w:line="240" w:lineRule="auto"/>
        <w:contextualSpacing/>
        <w:rPr>
          <w:rFonts w:ascii="Times New Roman" w:eastAsia="Calibri" w:hAnsi="Times New Roman"/>
          <w:szCs w:val="22"/>
          <w:lang w:bidi="ar-SA"/>
        </w:rPr>
      </w:pPr>
      <w:r w:rsidRPr="00AB59A9">
        <w:rPr>
          <w:rFonts w:ascii="Times New Roman" w:eastAsia="Calibri" w:hAnsi="Times New Roman"/>
          <w:szCs w:val="22"/>
          <w:lang w:bidi="ar-SA"/>
        </w:rPr>
        <w:t xml:space="preserve">Foils (from Mar et al., 2006): </w:t>
      </w:r>
      <w:r w:rsidRPr="002D0247">
        <w:rPr>
          <w:rFonts w:ascii="Times New Roman" w:eastAsia="Calibri" w:hAnsi="Times New Roman"/>
          <w:sz w:val="20"/>
          <w:szCs w:val="20"/>
          <w:lang w:bidi="ar-SA"/>
        </w:rPr>
        <w:t>Lauren Adamson, John Condry, Martin Ford, James Morgan, Eric Amsel, Edward Cornell, Harold Gardin, Scott Paris, Margaritia Azmitia, Carl Corter, Frank Gresham, Richard Passman, Oscar Barbarin, Diane Cuneo, Robert Inness, David Perry, Reuben Baron, Denise Daniels, Frank Keil, Miriam Sexton, Gary Beauchamp, Geraldine Dawson, Reed Larson, K Warner Schaie, Thomas Bever, Aimee Dorr, Lynn Liben, Robert Siegler, Elliot Blass, W. Patrick Dickson, Hugh Lytton, Mark Strauss, Dale Blyth, Robert Emery, Franklin Manis, Alister Younger, Hilda Borko, Frances Fincham, Morton Mendelson, Steve Yussen</w:t>
      </w:r>
    </w:p>
    <w:p w14:paraId="78896549" w14:textId="77777777" w:rsidR="0083195A" w:rsidRDefault="00367FCC" w:rsidP="00A90F17">
      <w:pPr>
        <w:pStyle w:val="Heading2"/>
      </w:pPr>
      <w:r>
        <w:rPr>
          <w:rFonts w:ascii="Times New Roman" w:eastAsia="Calibri" w:hAnsi="Times New Roman"/>
          <w:szCs w:val="22"/>
          <w:lang w:bidi="ar-SA"/>
        </w:rPr>
        <w:br w:type="page"/>
      </w:r>
      <w:bookmarkStart w:id="168" w:name="_Toc510889511"/>
      <w:r w:rsidR="0083195A">
        <w:lastRenderedPageBreak/>
        <w:t>Nonfiction (adapted from Mar et al., 2006)</w:t>
      </w:r>
      <w:bookmarkEnd w:id="16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243"/>
      </w:tblGrid>
      <w:tr w:rsidR="00F81824" w:rsidRPr="00F81824" w14:paraId="71E0E00F" w14:textId="77777777" w:rsidTr="00F81824">
        <w:tc>
          <w:tcPr>
            <w:tcW w:w="4243" w:type="dxa"/>
          </w:tcPr>
          <w:p w14:paraId="49FFA46B" w14:textId="77777777" w:rsidR="00F81824" w:rsidRPr="00F81824" w:rsidRDefault="00F81824" w:rsidP="001012A6">
            <w:pPr>
              <w:spacing w:line="240" w:lineRule="auto"/>
              <w:rPr>
                <w:b/>
              </w:rPr>
            </w:pPr>
            <w:r w:rsidRPr="00F81824">
              <w:rPr>
                <w:b/>
              </w:rPr>
              <w:t>Science</w:t>
            </w:r>
          </w:p>
        </w:tc>
        <w:tc>
          <w:tcPr>
            <w:tcW w:w="4243" w:type="dxa"/>
          </w:tcPr>
          <w:p w14:paraId="6F53834C" w14:textId="77777777" w:rsidR="00F81824" w:rsidRPr="00F81824" w:rsidRDefault="00F81824" w:rsidP="001012A6">
            <w:pPr>
              <w:spacing w:line="240" w:lineRule="auto"/>
              <w:rPr>
                <w:b/>
              </w:rPr>
            </w:pPr>
            <w:r w:rsidRPr="00F81824">
              <w:rPr>
                <w:b/>
              </w:rPr>
              <w:t>Philosophy/Psychology</w:t>
            </w:r>
          </w:p>
        </w:tc>
      </w:tr>
      <w:tr w:rsidR="00F81824" w:rsidRPr="00F81824" w14:paraId="10187CEE" w14:textId="77777777" w:rsidTr="00F81824">
        <w:tc>
          <w:tcPr>
            <w:tcW w:w="4243" w:type="dxa"/>
          </w:tcPr>
          <w:p w14:paraId="5B009D8D" w14:textId="77777777" w:rsidR="00F81824" w:rsidRPr="00F81824" w:rsidRDefault="00F81824" w:rsidP="00F81824">
            <w:pPr>
              <w:spacing w:line="240" w:lineRule="auto"/>
              <w:contextualSpacing/>
            </w:pPr>
            <w:r w:rsidRPr="00F81824">
              <w:t>Stephen Hawking</w:t>
            </w:r>
          </w:p>
        </w:tc>
        <w:tc>
          <w:tcPr>
            <w:tcW w:w="4243" w:type="dxa"/>
          </w:tcPr>
          <w:p w14:paraId="41A91F09" w14:textId="77777777" w:rsidR="00F81824" w:rsidRPr="00F81824" w:rsidRDefault="00F81824" w:rsidP="00F81824">
            <w:pPr>
              <w:spacing w:line="240" w:lineRule="auto"/>
              <w:contextualSpacing/>
            </w:pPr>
            <w:r w:rsidRPr="00F81824">
              <w:t>Roland Barthes</w:t>
            </w:r>
          </w:p>
        </w:tc>
      </w:tr>
      <w:tr w:rsidR="00F81824" w:rsidRPr="00F81824" w14:paraId="1821EC9A" w14:textId="77777777" w:rsidTr="00F81824">
        <w:tc>
          <w:tcPr>
            <w:tcW w:w="4243" w:type="dxa"/>
          </w:tcPr>
          <w:p w14:paraId="167D7614" w14:textId="77777777" w:rsidR="00F81824" w:rsidRPr="00F81824" w:rsidRDefault="00F81824" w:rsidP="00F81824">
            <w:pPr>
              <w:spacing w:line="240" w:lineRule="auto"/>
              <w:contextualSpacing/>
            </w:pPr>
            <w:r w:rsidRPr="00F81824">
              <w:t>Stephen J. Gould</w:t>
            </w:r>
          </w:p>
        </w:tc>
        <w:tc>
          <w:tcPr>
            <w:tcW w:w="4243" w:type="dxa"/>
          </w:tcPr>
          <w:p w14:paraId="662798E8" w14:textId="77777777" w:rsidR="00F81824" w:rsidRPr="00F81824" w:rsidRDefault="00F81824" w:rsidP="00F81824">
            <w:pPr>
              <w:spacing w:line="240" w:lineRule="auto"/>
              <w:contextualSpacing/>
            </w:pPr>
            <w:r w:rsidRPr="00F81824">
              <w:t>John Searle</w:t>
            </w:r>
          </w:p>
        </w:tc>
      </w:tr>
      <w:tr w:rsidR="00F81824" w:rsidRPr="00F81824" w14:paraId="0B199F0A" w14:textId="77777777" w:rsidTr="00F81824">
        <w:tc>
          <w:tcPr>
            <w:tcW w:w="4243" w:type="dxa"/>
          </w:tcPr>
          <w:p w14:paraId="687E8E22" w14:textId="77777777" w:rsidR="00F81824" w:rsidRPr="00F81824" w:rsidRDefault="00F81824" w:rsidP="00F81824">
            <w:pPr>
              <w:spacing w:line="240" w:lineRule="auto"/>
              <w:contextualSpacing/>
            </w:pPr>
            <w:r w:rsidRPr="00F81824">
              <w:t>Richard Dawkins</w:t>
            </w:r>
          </w:p>
        </w:tc>
        <w:tc>
          <w:tcPr>
            <w:tcW w:w="4243" w:type="dxa"/>
          </w:tcPr>
          <w:p w14:paraId="5A1FA569" w14:textId="77777777" w:rsidR="00F81824" w:rsidRPr="00F81824" w:rsidRDefault="00F81824" w:rsidP="00F81824">
            <w:pPr>
              <w:spacing w:line="240" w:lineRule="auto"/>
              <w:contextualSpacing/>
            </w:pPr>
            <w:r w:rsidRPr="00F81824">
              <w:t>Jean Baudrillard</w:t>
            </w:r>
          </w:p>
        </w:tc>
      </w:tr>
      <w:tr w:rsidR="00F81824" w:rsidRPr="00F81824" w14:paraId="33864FC3" w14:textId="77777777" w:rsidTr="00F81824">
        <w:tc>
          <w:tcPr>
            <w:tcW w:w="4243" w:type="dxa"/>
          </w:tcPr>
          <w:p w14:paraId="70F6F9B4" w14:textId="77777777" w:rsidR="00F81824" w:rsidRPr="00F81824" w:rsidRDefault="00F81824" w:rsidP="00F81824">
            <w:pPr>
              <w:spacing w:line="240" w:lineRule="auto"/>
              <w:contextualSpacing/>
            </w:pPr>
            <w:r w:rsidRPr="00F81824">
              <w:t>Thomas Kuhn</w:t>
            </w:r>
          </w:p>
        </w:tc>
        <w:tc>
          <w:tcPr>
            <w:tcW w:w="4243" w:type="dxa"/>
          </w:tcPr>
          <w:p w14:paraId="4DD65BA3" w14:textId="77777777" w:rsidR="00F81824" w:rsidRPr="00F81824" w:rsidRDefault="00F81824" w:rsidP="00F81824">
            <w:pPr>
              <w:spacing w:line="240" w:lineRule="auto"/>
              <w:contextualSpacing/>
            </w:pPr>
            <w:r w:rsidRPr="00F81824">
              <w:t>Michel Foucault</w:t>
            </w:r>
          </w:p>
        </w:tc>
      </w:tr>
      <w:tr w:rsidR="00F81824" w:rsidRPr="00F81824" w14:paraId="4B8788D7" w14:textId="77777777" w:rsidTr="00F81824">
        <w:tc>
          <w:tcPr>
            <w:tcW w:w="4243" w:type="dxa"/>
          </w:tcPr>
          <w:p w14:paraId="42AEB39F" w14:textId="77777777" w:rsidR="00F81824" w:rsidRPr="00F81824" w:rsidRDefault="00F81824" w:rsidP="00F81824">
            <w:pPr>
              <w:spacing w:line="240" w:lineRule="auto"/>
              <w:contextualSpacing/>
            </w:pPr>
            <w:r w:rsidRPr="00F81824">
              <w:t>Ernst Mayr</w:t>
            </w:r>
          </w:p>
        </w:tc>
        <w:tc>
          <w:tcPr>
            <w:tcW w:w="4243" w:type="dxa"/>
          </w:tcPr>
          <w:p w14:paraId="432DB50D" w14:textId="77777777" w:rsidR="00F81824" w:rsidRPr="00F81824" w:rsidRDefault="00F81824" w:rsidP="00F81824">
            <w:pPr>
              <w:spacing w:line="240" w:lineRule="auto"/>
              <w:contextualSpacing/>
            </w:pPr>
            <w:r w:rsidRPr="00F81824">
              <w:t>Bertrand Russell</w:t>
            </w:r>
          </w:p>
        </w:tc>
      </w:tr>
      <w:tr w:rsidR="00F81824" w:rsidRPr="00F81824" w14:paraId="5453C2A3" w14:textId="77777777" w:rsidTr="00F81824">
        <w:tc>
          <w:tcPr>
            <w:tcW w:w="4243" w:type="dxa"/>
          </w:tcPr>
          <w:p w14:paraId="29998722" w14:textId="77777777" w:rsidR="00F81824" w:rsidRPr="00F81824" w:rsidRDefault="00F81824" w:rsidP="00F81824">
            <w:pPr>
              <w:spacing w:line="240" w:lineRule="auto"/>
              <w:contextualSpacing/>
            </w:pPr>
            <w:r w:rsidRPr="00F81824">
              <w:t>John Maynard Smith</w:t>
            </w:r>
          </w:p>
        </w:tc>
        <w:tc>
          <w:tcPr>
            <w:tcW w:w="4243" w:type="dxa"/>
          </w:tcPr>
          <w:p w14:paraId="01E1F3D4" w14:textId="77777777" w:rsidR="00F81824" w:rsidRPr="00F81824" w:rsidRDefault="00F81824" w:rsidP="00F81824">
            <w:pPr>
              <w:spacing w:line="240" w:lineRule="auto"/>
              <w:contextualSpacing/>
            </w:pPr>
            <w:r w:rsidRPr="00F81824">
              <w:t>Daniel Goleman</w:t>
            </w:r>
          </w:p>
        </w:tc>
      </w:tr>
      <w:tr w:rsidR="00F81824" w:rsidRPr="00F81824" w14:paraId="343C09E0" w14:textId="77777777" w:rsidTr="00F81824">
        <w:tc>
          <w:tcPr>
            <w:tcW w:w="4243" w:type="dxa"/>
          </w:tcPr>
          <w:p w14:paraId="2C5ED104" w14:textId="77777777" w:rsidR="00F81824" w:rsidRPr="00F81824" w:rsidRDefault="00F81824" w:rsidP="00F81824">
            <w:pPr>
              <w:spacing w:line="240" w:lineRule="auto"/>
              <w:contextualSpacing/>
            </w:pPr>
            <w:r w:rsidRPr="00F81824">
              <w:t>Diane Ackerman</w:t>
            </w:r>
          </w:p>
        </w:tc>
        <w:tc>
          <w:tcPr>
            <w:tcW w:w="4243" w:type="dxa"/>
          </w:tcPr>
          <w:p w14:paraId="4C856337" w14:textId="77777777" w:rsidR="00F81824" w:rsidRPr="00F81824" w:rsidRDefault="00F81824" w:rsidP="00F81824">
            <w:pPr>
              <w:spacing w:line="240" w:lineRule="auto"/>
              <w:contextualSpacing/>
            </w:pPr>
            <w:r w:rsidRPr="00F81824">
              <w:t>Oliver Sacks</w:t>
            </w:r>
          </w:p>
        </w:tc>
      </w:tr>
      <w:tr w:rsidR="00F81824" w:rsidRPr="00F81824" w14:paraId="7C56E864" w14:textId="77777777" w:rsidTr="00F81824">
        <w:tc>
          <w:tcPr>
            <w:tcW w:w="4243" w:type="dxa"/>
          </w:tcPr>
          <w:p w14:paraId="7E53A87E" w14:textId="77777777" w:rsidR="00F81824" w:rsidRPr="00F81824" w:rsidRDefault="00F81824" w:rsidP="00F81824">
            <w:pPr>
              <w:spacing w:line="240" w:lineRule="auto"/>
              <w:contextualSpacing/>
            </w:pPr>
            <w:r w:rsidRPr="00F81824">
              <w:t>Douglas Hofstadter</w:t>
            </w:r>
          </w:p>
        </w:tc>
        <w:tc>
          <w:tcPr>
            <w:tcW w:w="4243" w:type="dxa"/>
          </w:tcPr>
          <w:p w14:paraId="6A73ECF8" w14:textId="77777777" w:rsidR="00F81824" w:rsidRPr="00F81824" w:rsidRDefault="00F81824" w:rsidP="00F81824">
            <w:pPr>
              <w:spacing w:line="240" w:lineRule="auto"/>
              <w:contextualSpacing/>
            </w:pPr>
            <w:r w:rsidRPr="00F81824">
              <w:t>Sam Harris</w:t>
            </w:r>
          </w:p>
        </w:tc>
      </w:tr>
      <w:tr w:rsidR="00F81824" w:rsidRPr="00F81824" w14:paraId="64CDA080" w14:textId="77777777" w:rsidTr="00F81824">
        <w:tc>
          <w:tcPr>
            <w:tcW w:w="4243" w:type="dxa"/>
          </w:tcPr>
          <w:p w14:paraId="2D1E3FA9" w14:textId="77777777" w:rsidR="00F81824" w:rsidRPr="00F81824" w:rsidRDefault="00F81824" w:rsidP="00F81824">
            <w:pPr>
              <w:spacing w:line="240" w:lineRule="auto"/>
              <w:contextualSpacing/>
            </w:pPr>
            <w:r w:rsidRPr="00F81824">
              <w:t>Patricia Churchland</w:t>
            </w:r>
          </w:p>
        </w:tc>
        <w:tc>
          <w:tcPr>
            <w:tcW w:w="4243" w:type="dxa"/>
          </w:tcPr>
          <w:p w14:paraId="7C7D0FA1" w14:textId="77777777" w:rsidR="00F81824" w:rsidRPr="00F81824" w:rsidRDefault="00F81824" w:rsidP="00F81824">
            <w:pPr>
              <w:spacing w:line="240" w:lineRule="auto"/>
              <w:contextualSpacing/>
            </w:pPr>
            <w:r w:rsidRPr="00F81824">
              <w:t>Jonathan Haidt</w:t>
            </w:r>
          </w:p>
        </w:tc>
      </w:tr>
      <w:tr w:rsidR="00F81824" w:rsidRPr="00F81824" w14:paraId="00FCCC84" w14:textId="77777777" w:rsidTr="00F81824">
        <w:tc>
          <w:tcPr>
            <w:tcW w:w="4243" w:type="dxa"/>
          </w:tcPr>
          <w:p w14:paraId="3F934902" w14:textId="77777777" w:rsidR="00F81824" w:rsidRPr="00F81824" w:rsidRDefault="00F81824" w:rsidP="00F81824">
            <w:pPr>
              <w:spacing w:line="240" w:lineRule="auto"/>
              <w:contextualSpacing/>
            </w:pPr>
            <w:r w:rsidRPr="00F81824">
              <w:t>Sarah Blaffer Hrdy</w:t>
            </w:r>
          </w:p>
        </w:tc>
        <w:tc>
          <w:tcPr>
            <w:tcW w:w="4243" w:type="dxa"/>
          </w:tcPr>
          <w:p w14:paraId="1064AAE5" w14:textId="77777777" w:rsidR="00F81824" w:rsidRPr="00F81824" w:rsidRDefault="00F81824" w:rsidP="00F81824">
            <w:pPr>
              <w:spacing w:line="240" w:lineRule="auto"/>
              <w:contextualSpacing/>
            </w:pPr>
            <w:r w:rsidRPr="00F81824">
              <w:t>Hannah Arendt</w:t>
            </w:r>
          </w:p>
        </w:tc>
      </w:tr>
      <w:tr w:rsidR="00F81824" w:rsidRPr="00F81824" w14:paraId="1A84305F" w14:textId="77777777" w:rsidTr="00F81824">
        <w:tc>
          <w:tcPr>
            <w:tcW w:w="4243" w:type="dxa"/>
          </w:tcPr>
          <w:p w14:paraId="7D3E95B4" w14:textId="77777777" w:rsidR="00F81824" w:rsidRPr="00F81824" w:rsidRDefault="00F81824" w:rsidP="00F81824">
            <w:pPr>
              <w:spacing w:line="240" w:lineRule="auto"/>
              <w:contextualSpacing/>
            </w:pPr>
            <w:r w:rsidRPr="00F81824">
              <w:t>E. O. Wilson</w:t>
            </w:r>
          </w:p>
        </w:tc>
        <w:tc>
          <w:tcPr>
            <w:tcW w:w="4243" w:type="dxa"/>
          </w:tcPr>
          <w:p w14:paraId="65020B9B" w14:textId="77777777" w:rsidR="00F81824" w:rsidRPr="00F81824" w:rsidRDefault="00F81824" w:rsidP="00F81824">
            <w:pPr>
              <w:spacing w:line="240" w:lineRule="auto"/>
              <w:contextualSpacing/>
            </w:pPr>
            <w:r w:rsidRPr="00F81824">
              <w:t>Martha Nussbaum</w:t>
            </w:r>
          </w:p>
        </w:tc>
      </w:tr>
      <w:tr w:rsidR="00F81824" w:rsidRPr="00F81824" w14:paraId="204B7A6C" w14:textId="77777777" w:rsidTr="00F81824">
        <w:tc>
          <w:tcPr>
            <w:tcW w:w="4243" w:type="dxa"/>
          </w:tcPr>
          <w:p w14:paraId="5C40780A" w14:textId="77777777" w:rsidR="00F81824" w:rsidRPr="00F81824" w:rsidRDefault="00F81824" w:rsidP="00F81824">
            <w:pPr>
              <w:spacing w:line="240" w:lineRule="auto"/>
              <w:contextualSpacing/>
            </w:pPr>
            <w:r w:rsidRPr="00F81824">
              <w:t>Rebecca Skloot</w:t>
            </w:r>
          </w:p>
        </w:tc>
        <w:tc>
          <w:tcPr>
            <w:tcW w:w="4243" w:type="dxa"/>
          </w:tcPr>
          <w:p w14:paraId="3049F512" w14:textId="77777777" w:rsidR="00F81824" w:rsidRPr="00F81824" w:rsidRDefault="00F81824" w:rsidP="00F81824">
            <w:pPr>
              <w:spacing w:line="240" w:lineRule="auto"/>
              <w:contextualSpacing/>
            </w:pPr>
          </w:p>
        </w:tc>
      </w:tr>
      <w:tr w:rsidR="00F81824" w:rsidRPr="00F81824" w14:paraId="4EA28332" w14:textId="77777777" w:rsidTr="00F81824">
        <w:tc>
          <w:tcPr>
            <w:tcW w:w="4243" w:type="dxa"/>
          </w:tcPr>
          <w:p w14:paraId="0AA454A2" w14:textId="77777777" w:rsidR="00F81824" w:rsidRPr="00F81824" w:rsidRDefault="00F81824" w:rsidP="00F81824">
            <w:pPr>
              <w:spacing w:line="240" w:lineRule="auto"/>
              <w:rPr>
                <w:b/>
              </w:rPr>
            </w:pPr>
            <w:r w:rsidRPr="00F81824">
              <w:rPr>
                <w:b/>
              </w:rPr>
              <w:t>Political/Social commentary</w:t>
            </w:r>
          </w:p>
        </w:tc>
        <w:tc>
          <w:tcPr>
            <w:tcW w:w="4243" w:type="dxa"/>
          </w:tcPr>
          <w:p w14:paraId="5D4F84B2" w14:textId="77777777" w:rsidR="00F81824" w:rsidRPr="005E5589" w:rsidRDefault="00F81824" w:rsidP="005E5589">
            <w:pPr>
              <w:rPr>
                <w:b/>
              </w:rPr>
            </w:pPr>
            <w:bookmarkStart w:id="169" w:name="_Toc510889512"/>
            <w:r w:rsidRPr="005E5589">
              <w:rPr>
                <w:b/>
              </w:rPr>
              <w:t>Self-Help</w:t>
            </w:r>
            <w:bookmarkEnd w:id="169"/>
          </w:p>
        </w:tc>
      </w:tr>
      <w:tr w:rsidR="00F81824" w:rsidRPr="00F81824" w14:paraId="51F5BFA4" w14:textId="77777777" w:rsidTr="00F81824">
        <w:tc>
          <w:tcPr>
            <w:tcW w:w="4243" w:type="dxa"/>
          </w:tcPr>
          <w:p w14:paraId="4B8FE988" w14:textId="77777777" w:rsidR="00F81824" w:rsidRPr="00F81824" w:rsidRDefault="00F81824" w:rsidP="00F81824">
            <w:pPr>
              <w:spacing w:line="240" w:lineRule="auto"/>
              <w:contextualSpacing/>
            </w:pPr>
            <w:r w:rsidRPr="00F81824">
              <w:t xml:space="preserve">Noam Chomsky </w:t>
            </w:r>
          </w:p>
        </w:tc>
        <w:tc>
          <w:tcPr>
            <w:tcW w:w="4243" w:type="dxa"/>
          </w:tcPr>
          <w:p w14:paraId="6AFEF479" w14:textId="77777777" w:rsidR="00F81824" w:rsidRPr="00F81824" w:rsidRDefault="00F81824" w:rsidP="00F81824">
            <w:pPr>
              <w:spacing w:line="240" w:lineRule="auto"/>
              <w:contextualSpacing/>
            </w:pPr>
            <w:r w:rsidRPr="00F81824">
              <w:t>Jack Canfield</w:t>
            </w:r>
          </w:p>
        </w:tc>
      </w:tr>
      <w:tr w:rsidR="00F81824" w:rsidRPr="00F81824" w14:paraId="13A5E0C3" w14:textId="77777777" w:rsidTr="00F81824">
        <w:tc>
          <w:tcPr>
            <w:tcW w:w="4243" w:type="dxa"/>
          </w:tcPr>
          <w:p w14:paraId="5BC5CFD1" w14:textId="77777777" w:rsidR="00F81824" w:rsidRPr="00F81824" w:rsidRDefault="00F81824" w:rsidP="00F81824">
            <w:pPr>
              <w:spacing w:line="240" w:lineRule="auto"/>
              <w:contextualSpacing/>
            </w:pPr>
            <w:r w:rsidRPr="00F81824">
              <w:t>Alain de Botton</w:t>
            </w:r>
          </w:p>
        </w:tc>
        <w:tc>
          <w:tcPr>
            <w:tcW w:w="4243" w:type="dxa"/>
          </w:tcPr>
          <w:p w14:paraId="4EC26B94" w14:textId="77777777" w:rsidR="00F81824" w:rsidRPr="00F81824" w:rsidRDefault="00F81824" w:rsidP="00F81824">
            <w:pPr>
              <w:spacing w:line="240" w:lineRule="auto"/>
              <w:contextualSpacing/>
            </w:pPr>
            <w:r w:rsidRPr="00F81824">
              <w:t>Philip C. McGraw</w:t>
            </w:r>
          </w:p>
        </w:tc>
      </w:tr>
      <w:tr w:rsidR="00F81824" w:rsidRPr="00F81824" w14:paraId="291464D0" w14:textId="77777777" w:rsidTr="00F81824">
        <w:tc>
          <w:tcPr>
            <w:tcW w:w="4243" w:type="dxa"/>
          </w:tcPr>
          <w:p w14:paraId="5DAC6411" w14:textId="77777777" w:rsidR="00F81824" w:rsidRPr="00F81824" w:rsidRDefault="00F81824" w:rsidP="00F81824">
            <w:pPr>
              <w:spacing w:line="240" w:lineRule="auto"/>
              <w:contextualSpacing/>
            </w:pPr>
            <w:r w:rsidRPr="00F81824">
              <w:t xml:space="preserve">Michael Moore </w:t>
            </w:r>
          </w:p>
        </w:tc>
        <w:tc>
          <w:tcPr>
            <w:tcW w:w="4243" w:type="dxa"/>
          </w:tcPr>
          <w:p w14:paraId="3987C81A" w14:textId="77777777" w:rsidR="00F81824" w:rsidRPr="00F81824" w:rsidRDefault="00F81824" w:rsidP="00F81824">
            <w:pPr>
              <w:spacing w:line="240" w:lineRule="auto"/>
              <w:contextualSpacing/>
            </w:pPr>
            <w:r w:rsidRPr="00F81824">
              <w:t>M Scott Peck</w:t>
            </w:r>
          </w:p>
        </w:tc>
      </w:tr>
      <w:tr w:rsidR="00F81824" w:rsidRPr="00F81824" w14:paraId="3498F156" w14:textId="77777777" w:rsidTr="00F81824">
        <w:tc>
          <w:tcPr>
            <w:tcW w:w="4243" w:type="dxa"/>
          </w:tcPr>
          <w:p w14:paraId="0E6C5176" w14:textId="77777777" w:rsidR="00F81824" w:rsidRPr="00F81824" w:rsidRDefault="00F81824" w:rsidP="00F81824">
            <w:pPr>
              <w:spacing w:line="240" w:lineRule="auto"/>
              <w:contextualSpacing/>
            </w:pPr>
            <w:r w:rsidRPr="00F81824">
              <w:t>Eric Schlosser</w:t>
            </w:r>
          </w:p>
        </w:tc>
        <w:tc>
          <w:tcPr>
            <w:tcW w:w="4243" w:type="dxa"/>
          </w:tcPr>
          <w:p w14:paraId="6C7DE3CC" w14:textId="77777777" w:rsidR="00F81824" w:rsidRPr="00F81824" w:rsidRDefault="00F81824" w:rsidP="00F81824">
            <w:pPr>
              <w:spacing w:line="240" w:lineRule="auto"/>
              <w:contextualSpacing/>
            </w:pPr>
            <w:r w:rsidRPr="00F81824">
              <w:t>Robert Fulghum</w:t>
            </w:r>
          </w:p>
        </w:tc>
      </w:tr>
      <w:tr w:rsidR="00F81824" w:rsidRPr="00F81824" w14:paraId="2843132B" w14:textId="77777777" w:rsidTr="00F81824">
        <w:tc>
          <w:tcPr>
            <w:tcW w:w="4243" w:type="dxa"/>
          </w:tcPr>
          <w:p w14:paraId="6A6F3D31" w14:textId="77777777" w:rsidR="00F81824" w:rsidRPr="00F81824" w:rsidRDefault="00F81824" w:rsidP="00F81824">
            <w:pPr>
              <w:spacing w:line="240" w:lineRule="auto"/>
              <w:contextualSpacing/>
            </w:pPr>
            <w:r w:rsidRPr="00F81824">
              <w:t>Bob Woodward</w:t>
            </w:r>
          </w:p>
        </w:tc>
        <w:tc>
          <w:tcPr>
            <w:tcW w:w="4243" w:type="dxa"/>
          </w:tcPr>
          <w:p w14:paraId="488B6F8B" w14:textId="77777777" w:rsidR="00F81824" w:rsidRPr="00F81824" w:rsidRDefault="00F81824" w:rsidP="00F81824">
            <w:pPr>
              <w:spacing w:line="240" w:lineRule="auto"/>
              <w:contextualSpacing/>
            </w:pPr>
            <w:r w:rsidRPr="00F81824">
              <w:t>Erma Bombeck</w:t>
            </w:r>
          </w:p>
        </w:tc>
      </w:tr>
      <w:tr w:rsidR="00F81824" w:rsidRPr="00F81824" w14:paraId="2B5C028A" w14:textId="77777777" w:rsidTr="00F81824">
        <w:tc>
          <w:tcPr>
            <w:tcW w:w="4243" w:type="dxa"/>
          </w:tcPr>
          <w:p w14:paraId="30433323" w14:textId="77777777" w:rsidR="00F81824" w:rsidRPr="00F81824" w:rsidRDefault="00F81824" w:rsidP="00F81824">
            <w:pPr>
              <w:spacing w:line="240" w:lineRule="auto"/>
              <w:contextualSpacing/>
            </w:pPr>
            <w:r w:rsidRPr="00F81824">
              <w:t>Naomi Klein</w:t>
            </w:r>
          </w:p>
        </w:tc>
        <w:tc>
          <w:tcPr>
            <w:tcW w:w="4243" w:type="dxa"/>
          </w:tcPr>
          <w:p w14:paraId="1D0D8961" w14:textId="77777777" w:rsidR="00F81824" w:rsidRPr="00F81824" w:rsidRDefault="00F81824" w:rsidP="00F81824">
            <w:pPr>
              <w:spacing w:line="240" w:lineRule="auto"/>
              <w:contextualSpacing/>
            </w:pPr>
            <w:r w:rsidRPr="00F81824">
              <w:t>Stephen R. Covey</w:t>
            </w:r>
          </w:p>
        </w:tc>
      </w:tr>
      <w:tr w:rsidR="00F81824" w:rsidRPr="00F81824" w14:paraId="326CAE68" w14:textId="77777777" w:rsidTr="00F81824">
        <w:tc>
          <w:tcPr>
            <w:tcW w:w="4243" w:type="dxa"/>
          </w:tcPr>
          <w:p w14:paraId="03DA39BC" w14:textId="77777777" w:rsidR="00F81824" w:rsidRPr="00F81824" w:rsidRDefault="00F81824" w:rsidP="00F81824">
            <w:pPr>
              <w:spacing w:line="240" w:lineRule="auto"/>
              <w:contextualSpacing/>
            </w:pPr>
            <w:r w:rsidRPr="00F81824">
              <w:t>Naomi Wolf</w:t>
            </w:r>
          </w:p>
        </w:tc>
        <w:tc>
          <w:tcPr>
            <w:tcW w:w="4243" w:type="dxa"/>
          </w:tcPr>
          <w:p w14:paraId="65E58D5A" w14:textId="77777777" w:rsidR="00F81824" w:rsidRPr="00F81824" w:rsidRDefault="00F81824" w:rsidP="00F81824">
            <w:pPr>
              <w:spacing w:line="240" w:lineRule="auto"/>
              <w:contextualSpacing/>
            </w:pPr>
            <w:r w:rsidRPr="00F81824">
              <w:t>Melody Beattie</w:t>
            </w:r>
          </w:p>
        </w:tc>
      </w:tr>
      <w:tr w:rsidR="00F81824" w:rsidRPr="00F81824" w14:paraId="2B2B24D1" w14:textId="77777777" w:rsidTr="00F81824">
        <w:tc>
          <w:tcPr>
            <w:tcW w:w="4243" w:type="dxa"/>
          </w:tcPr>
          <w:p w14:paraId="0E6B972A" w14:textId="77777777" w:rsidR="00F81824" w:rsidRPr="00F81824" w:rsidRDefault="00F81824" w:rsidP="00F81824">
            <w:pPr>
              <w:spacing w:line="240" w:lineRule="auto"/>
              <w:contextualSpacing/>
            </w:pPr>
            <w:r w:rsidRPr="00F81824">
              <w:t>Robert D. Kaplan</w:t>
            </w:r>
          </w:p>
        </w:tc>
        <w:tc>
          <w:tcPr>
            <w:tcW w:w="4243" w:type="dxa"/>
          </w:tcPr>
          <w:p w14:paraId="5092CF65" w14:textId="77777777" w:rsidR="00F81824" w:rsidRPr="00F81824" w:rsidRDefault="00F81824" w:rsidP="00F81824">
            <w:pPr>
              <w:spacing w:line="240" w:lineRule="auto"/>
              <w:contextualSpacing/>
            </w:pPr>
            <w:r w:rsidRPr="00F81824">
              <w:t>Deepak Chopra</w:t>
            </w:r>
          </w:p>
        </w:tc>
      </w:tr>
      <w:tr w:rsidR="00F81824" w:rsidRPr="00F81824" w14:paraId="209E9C43" w14:textId="77777777" w:rsidTr="00F81824">
        <w:tc>
          <w:tcPr>
            <w:tcW w:w="4243" w:type="dxa"/>
          </w:tcPr>
          <w:p w14:paraId="31303893" w14:textId="77777777" w:rsidR="00F81824" w:rsidRPr="00F81824" w:rsidRDefault="00F81824" w:rsidP="00F81824">
            <w:pPr>
              <w:spacing w:line="240" w:lineRule="auto"/>
              <w:contextualSpacing/>
            </w:pPr>
            <w:r w:rsidRPr="00F81824">
              <w:t>Louis Menand</w:t>
            </w:r>
          </w:p>
        </w:tc>
        <w:tc>
          <w:tcPr>
            <w:tcW w:w="4243" w:type="dxa"/>
          </w:tcPr>
          <w:p w14:paraId="21F7204B" w14:textId="77777777" w:rsidR="00F81824" w:rsidRPr="00F81824" w:rsidRDefault="00F81824" w:rsidP="00F81824">
            <w:pPr>
              <w:spacing w:line="240" w:lineRule="auto"/>
              <w:contextualSpacing/>
            </w:pPr>
            <w:r w:rsidRPr="00F81824">
              <w:t>Marianne Williamson</w:t>
            </w:r>
          </w:p>
        </w:tc>
      </w:tr>
      <w:tr w:rsidR="00F81824" w:rsidRPr="00F81824" w14:paraId="4AB9D684" w14:textId="77777777" w:rsidTr="00F81824">
        <w:tc>
          <w:tcPr>
            <w:tcW w:w="4243" w:type="dxa"/>
          </w:tcPr>
          <w:p w14:paraId="7FDD86F6" w14:textId="77777777" w:rsidR="00F81824" w:rsidRPr="00F81824" w:rsidRDefault="00F81824" w:rsidP="00F81824">
            <w:pPr>
              <w:spacing w:line="240" w:lineRule="auto"/>
              <w:contextualSpacing/>
            </w:pPr>
            <w:r w:rsidRPr="00F81824">
              <w:t>Karen Blumenthal</w:t>
            </w:r>
          </w:p>
        </w:tc>
        <w:tc>
          <w:tcPr>
            <w:tcW w:w="4243" w:type="dxa"/>
          </w:tcPr>
          <w:p w14:paraId="708F764A" w14:textId="77777777" w:rsidR="00F81824" w:rsidRPr="00F81824" w:rsidRDefault="00F81824" w:rsidP="00F81824">
            <w:pPr>
              <w:spacing w:line="240" w:lineRule="auto"/>
              <w:contextualSpacing/>
            </w:pPr>
            <w:r w:rsidRPr="00F81824">
              <w:t>Robert Greene</w:t>
            </w:r>
          </w:p>
        </w:tc>
      </w:tr>
      <w:tr w:rsidR="00F81824" w:rsidRPr="00F81824" w14:paraId="4910CC31" w14:textId="77777777" w:rsidTr="00F81824">
        <w:tc>
          <w:tcPr>
            <w:tcW w:w="4243" w:type="dxa"/>
          </w:tcPr>
          <w:p w14:paraId="56675381" w14:textId="77777777" w:rsidR="00F81824" w:rsidRPr="00F81824" w:rsidRDefault="00F81824" w:rsidP="00F81824">
            <w:pPr>
              <w:spacing w:line="240" w:lineRule="auto"/>
              <w:rPr>
                <w:b/>
              </w:rPr>
            </w:pPr>
            <w:r w:rsidRPr="00F81824">
              <w:rPr>
                <w:b/>
              </w:rPr>
              <w:t>Narrative Nonfiction</w:t>
            </w:r>
          </w:p>
        </w:tc>
        <w:tc>
          <w:tcPr>
            <w:tcW w:w="4243" w:type="dxa"/>
          </w:tcPr>
          <w:p w14:paraId="54FB55A0" w14:textId="77777777" w:rsidR="00F81824" w:rsidRPr="00F81824" w:rsidRDefault="00F81824" w:rsidP="00F81824">
            <w:pPr>
              <w:pStyle w:val="Heading3"/>
              <w:spacing w:line="240" w:lineRule="auto"/>
              <w:ind w:firstLine="0"/>
            </w:pPr>
          </w:p>
        </w:tc>
      </w:tr>
      <w:tr w:rsidR="00F81824" w:rsidRPr="00F81824" w14:paraId="0ADFDB49" w14:textId="77777777" w:rsidTr="00F81824">
        <w:tc>
          <w:tcPr>
            <w:tcW w:w="4243" w:type="dxa"/>
          </w:tcPr>
          <w:p w14:paraId="24765150" w14:textId="77777777" w:rsidR="00F81824" w:rsidRPr="00F81824" w:rsidRDefault="00F81824" w:rsidP="00F81824">
            <w:pPr>
              <w:spacing w:line="240" w:lineRule="auto"/>
              <w:contextualSpacing/>
            </w:pPr>
            <w:r w:rsidRPr="00F81824">
              <w:t>Lee Gutkind</w:t>
            </w:r>
          </w:p>
        </w:tc>
        <w:tc>
          <w:tcPr>
            <w:tcW w:w="4243" w:type="dxa"/>
          </w:tcPr>
          <w:p w14:paraId="6A1A37E9" w14:textId="77777777" w:rsidR="00F81824" w:rsidRPr="00F81824" w:rsidRDefault="00F81824" w:rsidP="00F81824">
            <w:pPr>
              <w:spacing w:line="240" w:lineRule="auto"/>
              <w:contextualSpacing/>
            </w:pPr>
          </w:p>
        </w:tc>
      </w:tr>
      <w:tr w:rsidR="00F81824" w:rsidRPr="00F81824" w14:paraId="44F11440" w14:textId="77777777" w:rsidTr="00F81824">
        <w:tc>
          <w:tcPr>
            <w:tcW w:w="4243" w:type="dxa"/>
          </w:tcPr>
          <w:p w14:paraId="48EC39BD" w14:textId="77777777" w:rsidR="00F81824" w:rsidRPr="00F81824" w:rsidRDefault="00F81824" w:rsidP="00F81824">
            <w:pPr>
              <w:spacing w:line="240" w:lineRule="auto"/>
              <w:contextualSpacing/>
            </w:pPr>
            <w:r w:rsidRPr="00F81824">
              <w:t>Susan Orlean</w:t>
            </w:r>
          </w:p>
        </w:tc>
        <w:tc>
          <w:tcPr>
            <w:tcW w:w="4243" w:type="dxa"/>
          </w:tcPr>
          <w:p w14:paraId="296FE6AC" w14:textId="77777777" w:rsidR="00F81824" w:rsidRPr="00F81824" w:rsidRDefault="00F81824" w:rsidP="00F81824">
            <w:pPr>
              <w:spacing w:line="240" w:lineRule="auto"/>
              <w:contextualSpacing/>
            </w:pPr>
          </w:p>
        </w:tc>
      </w:tr>
      <w:tr w:rsidR="00F81824" w:rsidRPr="00F81824" w14:paraId="31BFF4BC" w14:textId="77777777" w:rsidTr="00F81824">
        <w:tc>
          <w:tcPr>
            <w:tcW w:w="4243" w:type="dxa"/>
          </w:tcPr>
          <w:p w14:paraId="6FA2A4D4" w14:textId="77777777" w:rsidR="00F81824" w:rsidRPr="00F81824" w:rsidRDefault="00F81824" w:rsidP="00F81824">
            <w:pPr>
              <w:spacing w:line="240" w:lineRule="auto"/>
              <w:contextualSpacing/>
            </w:pPr>
            <w:r w:rsidRPr="00F81824">
              <w:t>Jon Krakauer</w:t>
            </w:r>
          </w:p>
        </w:tc>
        <w:tc>
          <w:tcPr>
            <w:tcW w:w="4243" w:type="dxa"/>
          </w:tcPr>
          <w:p w14:paraId="4D9A4117" w14:textId="77777777" w:rsidR="00F81824" w:rsidRPr="00F81824" w:rsidRDefault="00F81824" w:rsidP="00F81824">
            <w:pPr>
              <w:spacing w:line="240" w:lineRule="auto"/>
              <w:contextualSpacing/>
            </w:pPr>
          </w:p>
        </w:tc>
      </w:tr>
      <w:tr w:rsidR="00F81824" w:rsidRPr="00F81824" w14:paraId="453A18CE" w14:textId="77777777" w:rsidTr="00F81824">
        <w:tc>
          <w:tcPr>
            <w:tcW w:w="4243" w:type="dxa"/>
          </w:tcPr>
          <w:p w14:paraId="2C1CA0EC" w14:textId="77777777" w:rsidR="00F81824" w:rsidRPr="00F81824" w:rsidRDefault="00F81824" w:rsidP="00F81824">
            <w:pPr>
              <w:spacing w:line="240" w:lineRule="auto"/>
              <w:contextualSpacing/>
            </w:pPr>
            <w:r w:rsidRPr="00F81824">
              <w:t>Anne Fadiman</w:t>
            </w:r>
          </w:p>
        </w:tc>
        <w:tc>
          <w:tcPr>
            <w:tcW w:w="4243" w:type="dxa"/>
          </w:tcPr>
          <w:p w14:paraId="6156424B" w14:textId="77777777" w:rsidR="00F81824" w:rsidRPr="00F81824" w:rsidRDefault="00F81824" w:rsidP="00F81824">
            <w:pPr>
              <w:spacing w:line="240" w:lineRule="auto"/>
              <w:contextualSpacing/>
            </w:pPr>
          </w:p>
        </w:tc>
      </w:tr>
      <w:tr w:rsidR="00F81824" w:rsidRPr="00F81824" w14:paraId="7E7F05E9" w14:textId="77777777" w:rsidTr="00F81824">
        <w:tc>
          <w:tcPr>
            <w:tcW w:w="4243" w:type="dxa"/>
          </w:tcPr>
          <w:p w14:paraId="60D65D57" w14:textId="77777777" w:rsidR="00F81824" w:rsidRPr="00F81824" w:rsidRDefault="00F81824" w:rsidP="00F81824">
            <w:pPr>
              <w:spacing w:line="240" w:lineRule="auto"/>
              <w:contextualSpacing/>
            </w:pPr>
            <w:r w:rsidRPr="00F81824">
              <w:t>Dava Sobel</w:t>
            </w:r>
          </w:p>
        </w:tc>
        <w:tc>
          <w:tcPr>
            <w:tcW w:w="4243" w:type="dxa"/>
          </w:tcPr>
          <w:p w14:paraId="1AC7CFE3" w14:textId="77777777" w:rsidR="00F81824" w:rsidRPr="00F81824" w:rsidRDefault="00F81824" w:rsidP="00F81824">
            <w:pPr>
              <w:spacing w:line="240" w:lineRule="auto"/>
              <w:contextualSpacing/>
            </w:pPr>
          </w:p>
        </w:tc>
      </w:tr>
      <w:tr w:rsidR="00F81824" w:rsidRPr="00F81824" w14:paraId="0A2DA30C" w14:textId="77777777" w:rsidTr="00F81824">
        <w:tc>
          <w:tcPr>
            <w:tcW w:w="4243" w:type="dxa"/>
          </w:tcPr>
          <w:p w14:paraId="6A12C2AA" w14:textId="77777777" w:rsidR="00F81824" w:rsidRPr="00F81824" w:rsidRDefault="00F81824" w:rsidP="00F81824">
            <w:pPr>
              <w:spacing w:line="240" w:lineRule="auto"/>
              <w:contextualSpacing/>
            </w:pPr>
            <w:r w:rsidRPr="00F81824">
              <w:t>Simon Winchester</w:t>
            </w:r>
          </w:p>
        </w:tc>
        <w:tc>
          <w:tcPr>
            <w:tcW w:w="4243" w:type="dxa"/>
          </w:tcPr>
          <w:p w14:paraId="6CC2D9E2" w14:textId="77777777" w:rsidR="00F81824" w:rsidRPr="00F81824" w:rsidRDefault="00F81824" w:rsidP="00F81824">
            <w:pPr>
              <w:spacing w:line="240" w:lineRule="auto"/>
              <w:contextualSpacing/>
            </w:pPr>
          </w:p>
        </w:tc>
      </w:tr>
      <w:tr w:rsidR="00F81824" w:rsidRPr="00F81824" w14:paraId="3F4D83E8" w14:textId="77777777" w:rsidTr="00F81824">
        <w:tc>
          <w:tcPr>
            <w:tcW w:w="4243" w:type="dxa"/>
          </w:tcPr>
          <w:p w14:paraId="13D4C539" w14:textId="77777777" w:rsidR="00F81824" w:rsidRPr="00F81824" w:rsidRDefault="000E6965" w:rsidP="00F81824">
            <w:pPr>
              <w:spacing w:line="240" w:lineRule="auto"/>
              <w:contextualSpacing/>
            </w:pPr>
            <w:hyperlink r:id="rId16" w:history="1">
              <w:r w:rsidR="00F81824" w:rsidRPr="00F81824">
                <w:rPr>
                  <w:shd w:val="clear" w:color="auto" w:fill="FFFFFF"/>
                </w:rPr>
                <w:t>Ta-Nehisi Coates</w:t>
              </w:r>
            </w:hyperlink>
          </w:p>
        </w:tc>
        <w:tc>
          <w:tcPr>
            <w:tcW w:w="4243" w:type="dxa"/>
          </w:tcPr>
          <w:p w14:paraId="649EE895" w14:textId="77777777" w:rsidR="00F81824" w:rsidRPr="00F81824" w:rsidRDefault="00F81824" w:rsidP="00F81824">
            <w:pPr>
              <w:spacing w:line="240" w:lineRule="auto"/>
              <w:contextualSpacing/>
            </w:pPr>
          </w:p>
        </w:tc>
      </w:tr>
      <w:tr w:rsidR="00F81824" w:rsidRPr="00F81824" w14:paraId="57B48F28" w14:textId="77777777" w:rsidTr="00F81824">
        <w:tc>
          <w:tcPr>
            <w:tcW w:w="4243" w:type="dxa"/>
          </w:tcPr>
          <w:p w14:paraId="1BCA24B7" w14:textId="77777777" w:rsidR="00F81824" w:rsidRPr="00F81824" w:rsidRDefault="00F81824" w:rsidP="00F81824">
            <w:pPr>
              <w:spacing w:line="240" w:lineRule="auto"/>
              <w:contextualSpacing/>
            </w:pPr>
            <w:r w:rsidRPr="00F81824">
              <w:t>Steve Sheinkin</w:t>
            </w:r>
          </w:p>
        </w:tc>
        <w:tc>
          <w:tcPr>
            <w:tcW w:w="4243" w:type="dxa"/>
          </w:tcPr>
          <w:p w14:paraId="34EF3442" w14:textId="77777777" w:rsidR="00F81824" w:rsidRPr="00F81824" w:rsidRDefault="00F81824" w:rsidP="00F81824">
            <w:pPr>
              <w:spacing w:line="240" w:lineRule="auto"/>
              <w:contextualSpacing/>
            </w:pPr>
          </w:p>
        </w:tc>
      </w:tr>
      <w:tr w:rsidR="00F81824" w:rsidRPr="00F81824" w14:paraId="2128AA32" w14:textId="77777777" w:rsidTr="00F81824">
        <w:tc>
          <w:tcPr>
            <w:tcW w:w="4243" w:type="dxa"/>
          </w:tcPr>
          <w:p w14:paraId="44E4E0CD" w14:textId="77777777" w:rsidR="00F81824" w:rsidRPr="00F81824" w:rsidRDefault="00F81824" w:rsidP="00F81824">
            <w:pPr>
              <w:spacing w:line="240" w:lineRule="auto"/>
              <w:contextualSpacing/>
            </w:pPr>
            <w:r w:rsidRPr="00F81824">
              <w:t>Susan Goldman Rubin</w:t>
            </w:r>
          </w:p>
        </w:tc>
        <w:tc>
          <w:tcPr>
            <w:tcW w:w="4243" w:type="dxa"/>
          </w:tcPr>
          <w:p w14:paraId="1B90E833" w14:textId="77777777" w:rsidR="00F81824" w:rsidRPr="00F81824" w:rsidRDefault="00F81824" w:rsidP="00F81824">
            <w:pPr>
              <w:spacing w:line="240" w:lineRule="auto"/>
              <w:contextualSpacing/>
            </w:pPr>
          </w:p>
        </w:tc>
      </w:tr>
      <w:tr w:rsidR="00F81824" w:rsidRPr="00F81824" w14:paraId="6656BF32" w14:textId="77777777" w:rsidTr="00F81824">
        <w:tc>
          <w:tcPr>
            <w:tcW w:w="4243" w:type="dxa"/>
          </w:tcPr>
          <w:p w14:paraId="30160673" w14:textId="77777777" w:rsidR="00F81824" w:rsidRPr="00F81824" w:rsidRDefault="00F81824" w:rsidP="00F81824">
            <w:pPr>
              <w:spacing w:line="240" w:lineRule="auto"/>
              <w:contextualSpacing/>
            </w:pPr>
            <w:r w:rsidRPr="00F81824">
              <w:t>Pamela S. Turner</w:t>
            </w:r>
          </w:p>
        </w:tc>
        <w:tc>
          <w:tcPr>
            <w:tcW w:w="4243" w:type="dxa"/>
          </w:tcPr>
          <w:p w14:paraId="58022BCA" w14:textId="77777777" w:rsidR="00F81824" w:rsidRPr="00F81824" w:rsidRDefault="00F81824" w:rsidP="00F81824">
            <w:pPr>
              <w:spacing w:line="240" w:lineRule="auto"/>
              <w:contextualSpacing/>
            </w:pPr>
          </w:p>
        </w:tc>
      </w:tr>
      <w:tr w:rsidR="00F81824" w:rsidRPr="00F81824" w14:paraId="3A568D5A" w14:textId="77777777" w:rsidTr="00F81824">
        <w:tc>
          <w:tcPr>
            <w:tcW w:w="4243" w:type="dxa"/>
          </w:tcPr>
          <w:p w14:paraId="28F1C0B3" w14:textId="77777777" w:rsidR="00F81824" w:rsidRPr="00F81824" w:rsidRDefault="00F81824" w:rsidP="00F81824">
            <w:pPr>
              <w:spacing w:line="240" w:lineRule="auto"/>
              <w:contextualSpacing/>
            </w:pPr>
            <w:r w:rsidRPr="00F81824">
              <w:t>Michael Lewis</w:t>
            </w:r>
          </w:p>
        </w:tc>
        <w:tc>
          <w:tcPr>
            <w:tcW w:w="4243" w:type="dxa"/>
          </w:tcPr>
          <w:p w14:paraId="5D7A5D34" w14:textId="77777777" w:rsidR="00F81824" w:rsidRPr="00F81824" w:rsidRDefault="00F81824" w:rsidP="00F81824">
            <w:pPr>
              <w:pStyle w:val="Heading3"/>
              <w:spacing w:line="240" w:lineRule="auto"/>
              <w:ind w:firstLine="0"/>
            </w:pPr>
          </w:p>
        </w:tc>
      </w:tr>
      <w:tr w:rsidR="00F81824" w:rsidRPr="00F81824" w14:paraId="2484ADD2" w14:textId="77777777" w:rsidTr="00F81824">
        <w:tc>
          <w:tcPr>
            <w:tcW w:w="4243" w:type="dxa"/>
          </w:tcPr>
          <w:p w14:paraId="25797A08" w14:textId="77777777" w:rsidR="00F81824" w:rsidRDefault="00F81824" w:rsidP="00F81824">
            <w:pPr>
              <w:spacing w:line="240" w:lineRule="auto"/>
              <w:rPr>
                <w:rFonts w:ascii="Times New Roman" w:eastAsia="Calibri" w:hAnsi="Times New Roman"/>
                <w:b/>
                <w:szCs w:val="22"/>
                <w:lang w:bidi="ar-SA"/>
              </w:rPr>
            </w:pPr>
            <w:r w:rsidRPr="00F81824">
              <w:t>Laura Hillenbrand</w:t>
            </w:r>
          </w:p>
        </w:tc>
        <w:tc>
          <w:tcPr>
            <w:tcW w:w="4243" w:type="dxa"/>
          </w:tcPr>
          <w:p w14:paraId="404B518F" w14:textId="77777777" w:rsidR="00F81824" w:rsidRPr="00F81824" w:rsidRDefault="00F81824" w:rsidP="00F81824">
            <w:pPr>
              <w:spacing w:line="240" w:lineRule="auto"/>
              <w:contextualSpacing/>
            </w:pPr>
          </w:p>
        </w:tc>
      </w:tr>
      <w:tr w:rsidR="00F81824" w:rsidRPr="00F81824" w14:paraId="01C770B1" w14:textId="77777777" w:rsidTr="00F81824">
        <w:tc>
          <w:tcPr>
            <w:tcW w:w="4243" w:type="dxa"/>
          </w:tcPr>
          <w:p w14:paraId="110D2716" w14:textId="77777777" w:rsidR="00F81824" w:rsidRPr="00F81824" w:rsidRDefault="00F81824" w:rsidP="00F81824">
            <w:pPr>
              <w:spacing w:line="240" w:lineRule="auto"/>
              <w:contextualSpacing/>
            </w:pPr>
          </w:p>
        </w:tc>
        <w:tc>
          <w:tcPr>
            <w:tcW w:w="4243" w:type="dxa"/>
          </w:tcPr>
          <w:p w14:paraId="40A129A5" w14:textId="77777777" w:rsidR="00F81824" w:rsidRPr="00F81824" w:rsidRDefault="00F81824" w:rsidP="00F81824">
            <w:pPr>
              <w:spacing w:line="240" w:lineRule="auto"/>
              <w:contextualSpacing/>
            </w:pPr>
          </w:p>
        </w:tc>
      </w:tr>
    </w:tbl>
    <w:p w14:paraId="5B3AF04B" w14:textId="77777777" w:rsidR="002B37FA" w:rsidRDefault="002B37FA" w:rsidP="00F81824">
      <w:pPr>
        <w:spacing w:line="240" w:lineRule="auto"/>
        <w:rPr>
          <w:rFonts w:ascii="Times New Roman" w:eastAsia="Calibri" w:hAnsi="Times New Roman"/>
          <w:b/>
          <w:szCs w:val="22"/>
          <w:lang w:bidi="ar-SA"/>
        </w:rPr>
      </w:pPr>
    </w:p>
    <w:p w14:paraId="7F215DB6" w14:textId="77777777" w:rsidR="002B37FA" w:rsidRDefault="002B37FA">
      <w:pPr>
        <w:spacing w:line="240" w:lineRule="auto"/>
        <w:rPr>
          <w:rFonts w:ascii="Times New Roman" w:eastAsia="Calibri" w:hAnsi="Times New Roman"/>
          <w:b/>
          <w:szCs w:val="22"/>
          <w:lang w:bidi="ar-SA"/>
        </w:rPr>
      </w:pPr>
      <w:r>
        <w:rPr>
          <w:rFonts w:ascii="Times New Roman" w:eastAsia="Calibri" w:hAnsi="Times New Roman"/>
          <w:b/>
          <w:szCs w:val="22"/>
          <w:lang w:bidi="ar-SA"/>
        </w:rPr>
        <w:br w:type="page"/>
      </w:r>
    </w:p>
    <w:p w14:paraId="3E15189C" w14:textId="77777777" w:rsidR="00367FCC" w:rsidRDefault="002B37FA" w:rsidP="000D118F">
      <w:pPr>
        <w:pStyle w:val="Heading1"/>
        <w:rPr>
          <w:rFonts w:eastAsia="Calibri"/>
          <w:lang w:bidi="ar-SA"/>
        </w:rPr>
      </w:pPr>
      <w:bookmarkStart w:id="170" w:name="_Toc510889513"/>
      <w:r w:rsidRPr="00F92904">
        <w:rPr>
          <w:rFonts w:eastAsia="Calibri"/>
          <w:lang w:bidi="ar-SA"/>
        </w:rPr>
        <w:lastRenderedPageBreak/>
        <w:t>Appendix C</w:t>
      </w:r>
      <w:bookmarkEnd w:id="170"/>
    </w:p>
    <w:p w14:paraId="4BF63BEF" w14:textId="7C42BA7E" w:rsidR="00D35137" w:rsidRDefault="00D35137" w:rsidP="00D35137">
      <w:pPr>
        <w:pStyle w:val="Heading2"/>
        <w:rPr>
          <w:rFonts w:eastAsia="Calibri"/>
          <w:lang w:bidi="ar-SA"/>
        </w:rPr>
      </w:pPr>
      <w:bookmarkStart w:id="171" w:name="_Toc510889514"/>
      <w:r>
        <w:rPr>
          <w:rFonts w:eastAsia="Calibri"/>
          <w:lang w:bidi="ar-SA"/>
        </w:rPr>
        <w:t>Pilot Study</w:t>
      </w:r>
      <w:bookmarkEnd w:id="171"/>
    </w:p>
    <w:p w14:paraId="4A5DFE80" w14:textId="7C330290" w:rsidR="002B37FA" w:rsidRDefault="002B37FA" w:rsidP="00F92904">
      <w:pPr>
        <w:rPr>
          <w:rFonts w:eastAsia="Calibri"/>
          <w:lang w:bidi="ar-SA"/>
        </w:rPr>
      </w:pPr>
      <w:r>
        <w:rPr>
          <w:rFonts w:eastAsia="Calibri"/>
          <w:lang w:bidi="ar-SA"/>
        </w:rPr>
        <w:t>Results from Pilot study with final vignettes, as well as tables with results of analyses testing effects of demographics can be found in the following pages.</w:t>
      </w:r>
    </w:p>
    <w:p w14:paraId="12F94893" w14:textId="77777777" w:rsidR="002B37FA" w:rsidRDefault="002B37FA" w:rsidP="00F92904">
      <w:pPr>
        <w:rPr>
          <w:rFonts w:eastAsia="Calibri"/>
          <w:lang w:bidi="ar-SA"/>
        </w:rPr>
      </w:pPr>
    </w:p>
    <w:p w14:paraId="0061DB3D" w14:textId="4ECA54B1" w:rsidR="002B37FA" w:rsidRDefault="002B37FA" w:rsidP="00A90F17">
      <w:pPr>
        <w:pStyle w:val="Heading2"/>
        <w:rPr>
          <w:rFonts w:eastAsia="Calibri"/>
          <w:lang w:bidi="ar-SA"/>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3"/>
        <w:gridCol w:w="1541"/>
        <w:gridCol w:w="1558"/>
        <w:gridCol w:w="1487"/>
        <w:gridCol w:w="1317"/>
      </w:tblGrid>
      <w:tr w:rsidR="002B37FA" w:rsidRPr="002B37FA" w14:paraId="153926ED" w14:textId="77777777" w:rsidTr="00C24599">
        <w:tc>
          <w:tcPr>
            <w:tcW w:w="5000" w:type="pct"/>
            <w:gridSpan w:val="5"/>
            <w:tcBorders>
              <w:bottom w:val="single" w:sz="4" w:space="0" w:color="auto"/>
            </w:tcBorders>
            <w:vAlign w:val="bottom"/>
          </w:tcPr>
          <w:p w14:paraId="4524709A" w14:textId="77777777" w:rsidR="002B37FA" w:rsidRPr="002B37FA" w:rsidRDefault="002B37FA" w:rsidP="00F92904">
            <w:pPr>
              <w:spacing w:line="240" w:lineRule="auto"/>
              <w:ind w:firstLine="0"/>
              <w:rPr>
                <w:rFonts w:ascii="Times New Roman" w:hAnsi="Times New Roman"/>
                <w:lang w:bidi="ar-SA"/>
              </w:rPr>
            </w:pPr>
            <w:r w:rsidRPr="002B37FA">
              <w:rPr>
                <w:rFonts w:ascii="Times New Roman" w:hAnsi="Times New Roman"/>
                <w:lang w:bidi="ar-SA"/>
              </w:rPr>
              <w:t>Table A1</w:t>
            </w:r>
          </w:p>
          <w:p w14:paraId="22009BB1" w14:textId="77777777" w:rsidR="002B37FA" w:rsidRPr="002B37FA" w:rsidRDefault="002B37FA" w:rsidP="002B37FA">
            <w:pPr>
              <w:spacing w:line="240" w:lineRule="auto"/>
              <w:rPr>
                <w:rFonts w:ascii="Times New Roman" w:hAnsi="Times New Roman"/>
                <w:lang w:bidi="ar-SA"/>
              </w:rPr>
            </w:pPr>
          </w:p>
          <w:p w14:paraId="0C618BB4" w14:textId="77777777" w:rsidR="002B37FA" w:rsidRPr="002B37FA" w:rsidRDefault="002B37FA" w:rsidP="00F92904">
            <w:pPr>
              <w:spacing w:line="240" w:lineRule="auto"/>
              <w:ind w:firstLine="0"/>
              <w:rPr>
                <w:rFonts w:ascii="Times New Roman" w:hAnsi="Times New Roman"/>
                <w:i/>
                <w:lang w:bidi="ar-SA"/>
              </w:rPr>
            </w:pPr>
            <w:r w:rsidRPr="002B37FA">
              <w:rPr>
                <w:rFonts w:ascii="Times New Roman" w:hAnsi="Times New Roman"/>
                <w:i/>
                <w:lang w:bidi="ar-SA"/>
              </w:rPr>
              <w:t>Proportions of participants who preferred the unconflicted vs. the conflicted protagoni</w:t>
            </w:r>
            <w:r w:rsidR="00B81D7B">
              <w:rPr>
                <w:rFonts w:ascii="Times New Roman" w:hAnsi="Times New Roman"/>
                <w:i/>
                <w:lang w:bidi="ar-SA"/>
              </w:rPr>
              <w:t>st in undergraduate sample for Pilot S</w:t>
            </w:r>
            <w:r w:rsidRPr="002B37FA">
              <w:rPr>
                <w:rFonts w:ascii="Times New Roman" w:hAnsi="Times New Roman"/>
                <w:i/>
                <w:lang w:bidi="ar-SA"/>
              </w:rPr>
              <w:t>tudy.</w:t>
            </w:r>
          </w:p>
        </w:tc>
      </w:tr>
      <w:tr w:rsidR="002B37FA" w:rsidRPr="002B37FA" w14:paraId="290926BC" w14:textId="77777777" w:rsidTr="00C24599">
        <w:tc>
          <w:tcPr>
            <w:tcW w:w="1526" w:type="pct"/>
            <w:tcBorders>
              <w:top w:val="single" w:sz="4" w:space="0" w:color="auto"/>
              <w:bottom w:val="single" w:sz="4" w:space="0" w:color="auto"/>
            </w:tcBorders>
            <w:vAlign w:val="center"/>
          </w:tcPr>
          <w:p w14:paraId="4C96FDDB" w14:textId="77777777" w:rsidR="002B37FA" w:rsidRPr="002B37FA" w:rsidRDefault="002B37FA" w:rsidP="00F92904">
            <w:pPr>
              <w:spacing w:line="240" w:lineRule="auto"/>
              <w:ind w:firstLine="0"/>
              <w:rPr>
                <w:rFonts w:ascii="Times New Roman" w:hAnsi="Times New Roman"/>
                <w:b/>
                <w:lang w:bidi="ar-SA"/>
              </w:rPr>
            </w:pPr>
            <w:r w:rsidRPr="002B37FA">
              <w:rPr>
                <w:rFonts w:ascii="Times New Roman" w:hAnsi="Times New Roman"/>
                <w:b/>
                <w:lang w:bidi="ar-SA"/>
              </w:rPr>
              <w:t>Domain</w:t>
            </w:r>
          </w:p>
        </w:tc>
        <w:tc>
          <w:tcPr>
            <w:tcW w:w="907" w:type="pct"/>
            <w:tcBorders>
              <w:top w:val="single" w:sz="4" w:space="0" w:color="auto"/>
              <w:bottom w:val="single" w:sz="4" w:space="0" w:color="auto"/>
            </w:tcBorders>
            <w:vAlign w:val="center"/>
          </w:tcPr>
          <w:p w14:paraId="57959765" w14:textId="77777777" w:rsidR="002B37FA" w:rsidRPr="002B37FA" w:rsidRDefault="002B37FA" w:rsidP="00F92904">
            <w:pPr>
              <w:spacing w:line="240" w:lineRule="auto"/>
              <w:ind w:firstLine="0"/>
              <w:rPr>
                <w:rFonts w:ascii="Times New Roman" w:hAnsi="Times New Roman"/>
                <w:b/>
                <w:lang w:bidi="ar-SA"/>
              </w:rPr>
            </w:pPr>
            <w:r w:rsidRPr="002B37FA">
              <w:rPr>
                <w:rFonts w:ascii="Times New Roman" w:hAnsi="Times New Roman"/>
                <w:b/>
                <w:lang w:bidi="ar-SA"/>
              </w:rPr>
              <w:t>Unconflicted</w:t>
            </w:r>
          </w:p>
        </w:tc>
        <w:tc>
          <w:tcPr>
            <w:tcW w:w="917" w:type="pct"/>
            <w:tcBorders>
              <w:top w:val="single" w:sz="4" w:space="0" w:color="auto"/>
              <w:bottom w:val="single" w:sz="4" w:space="0" w:color="auto"/>
            </w:tcBorders>
            <w:vAlign w:val="center"/>
          </w:tcPr>
          <w:p w14:paraId="20DDD98E" w14:textId="77777777" w:rsidR="002B37FA" w:rsidRPr="002B37FA" w:rsidRDefault="002B37FA" w:rsidP="00F92904">
            <w:pPr>
              <w:spacing w:line="240" w:lineRule="auto"/>
              <w:ind w:firstLine="0"/>
              <w:rPr>
                <w:rFonts w:ascii="Times New Roman" w:hAnsi="Times New Roman"/>
                <w:b/>
                <w:lang w:bidi="ar-SA"/>
              </w:rPr>
            </w:pPr>
            <w:r w:rsidRPr="002B37FA">
              <w:rPr>
                <w:rFonts w:ascii="Times New Roman" w:hAnsi="Times New Roman"/>
                <w:b/>
                <w:lang w:bidi="ar-SA"/>
              </w:rPr>
              <w:t>Conflicted</w:t>
            </w:r>
          </w:p>
        </w:tc>
        <w:tc>
          <w:tcPr>
            <w:tcW w:w="875" w:type="pct"/>
            <w:tcBorders>
              <w:top w:val="single" w:sz="4" w:space="0" w:color="auto"/>
              <w:bottom w:val="single" w:sz="4" w:space="0" w:color="auto"/>
            </w:tcBorders>
            <w:vAlign w:val="center"/>
          </w:tcPr>
          <w:p w14:paraId="79EFEA95" w14:textId="77777777" w:rsidR="002B37FA" w:rsidRPr="002B37FA" w:rsidRDefault="002B37FA" w:rsidP="00F92904">
            <w:pPr>
              <w:spacing w:line="240" w:lineRule="auto"/>
              <w:ind w:firstLine="0"/>
              <w:rPr>
                <w:rFonts w:ascii="Times New Roman" w:hAnsi="Times New Roman"/>
                <w:b/>
                <w:lang w:bidi="ar-SA"/>
              </w:rPr>
            </w:pPr>
            <w:r w:rsidRPr="002B37FA">
              <w:rPr>
                <w:rFonts w:ascii="Times New Roman" w:hAnsi="Times New Roman"/>
                <w:b/>
                <w:lang w:bidi="ar-SA"/>
              </w:rPr>
              <w:t>Proportion unconflicted</w:t>
            </w:r>
          </w:p>
        </w:tc>
        <w:tc>
          <w:tcPr>
            <w:tcW w:w="775" w:type="pct"/>
            <w:tcBorders>
              <w:top w:val="single" w:sz="4" w:space="0" w:color="auto"/>
              <w:bottom w:val="single" w:sz="4" w:space="0" w:color="auto"/>
            </w:tcBorders>
            <w:vAlign w:val="center"/>
          </w:tcPr>
          <w:p w14:paraId="040759B5" w14:textId="77777777" w:rsidR="002B37FA" w:rsidRPr="002B37FA" w:rsidRDefault="002B37FA" w:rsidP="00F92904">
            <w:pPr>
              <w:spacing w:line="240" w:lineRule="auto"/>
              <w:ind w:firstLine="0"/>
              <w:jc w:val="center"/>
              <w:rPr>
                <w:rFonts w:ascii="Times New Roman" w:hAnsi="Times New Roman"/>
                <w:b/>
                <w:i/>
                <w:lang w:bidi="ar-SA"/>
              </w:rPr>
            </w:pPr>
            <w:r w:rsidRPr="002B37FA">
              <w:rPr>
                <w:rFonts w:ascii="Times New Roman" w:hAnsi="Times New Roman"/>
                <w:b/>
                <w:i/>
                <w:lang w:bidi="ar-SA"/>
              </w:rPr>
              <w:t>p</w:t>
            </w:r>
          </w:p>
        </w:tc>
      </w:tr>
      <w:tr w:rsidR="002B37FA" w:rsidRPr="002B37FA" w14:paraId="6B72C2DD" w14:textId="77777777" w:rsidTr="00C24599">
        <w:trPr>
          <w:trHeight w:val="360"/>
        </w:trPr>
        <w:tc>
          <w:tcPr>
            <w:tcW w:w="1526" w:type="pct"/>
            <w:vAlign w:val="center"/>
          </w:tcPr>
          <w:p w14:paraId="5F1FB3B1" w14:textId="77777777" w:rsidR="002B37FA" w:rsidRPr="002B37FA" w:rsidRDefault="002B37FA" w:rsidP="00F92904">
            <w:pPr>
              <w:spacing w:line="240" w:lineRule="auto"/>
              <w:ind w:firstLine="0"/>
              <w:rPr>
                <w:rFonts w:ascii="Times New Roman" w:hAnsi="Times New Roman"/>
                <w:lang w:bidi="ar-SA"/>
              </w:rPr>
            </w:pPr>
            <w:r w:rsidRPr="002B37FA">
              <w:rPr>
                <w:rFonts w:ascii="Times New Roman" w:hAnsi="Times New Roman"/>
                <w:lang w:bidi="ar-SA"/>
              </w:rPr>
              <w:t>Care</w:t>
            </w:r>
          </w:p>
        </w:tc>
        <w:tc>
          <w:tcPr>
            <w:tcW w:w="907" w:type="pct"/>
            <w:vAlign w:val="center"/>
          </w:tcPr>
          <w:p w14:paraId="5E3D6C62" w14:textId="77777777" w:rsidR="002B37FA" w:rsidRPr="002B37FA" w:rsidRDefault="002B37FA" w:rsidP="00F92904">
            <w:pPr>
              <w:tabs>
                <w:tab w:val="decimal" w:pos="808"/>
              </w:tabs>
              <w:spacing w:line="240" w:lineRule="auto"/>
              <w:ind w:firstLine="448"/>
              <w:rPr>
                <w:rFonts w:ascii="Times New Roman" w:hAnsi="Times New Roman"/>
                <w:lang w:bidi="ar-SA"/>
              </w:rPr>
            </w:pPr>
            <w:r w:rsidRPr="002B37FA">
              <w:rPr>
                <w:rFonts w:ascii="Times New Roman" w:hAnsi="Times New Roman"/>
                <w:lang w:bidi="ar-SA"/>
              </w:rPr>
              <w:t>74</w:t>
            </w:r>
          </w:p>
        </w:tc>
        <w:tc>
          <w:tcPr>
            <w:tcW w:w="917" w:type="pct"/>
            <w:vAlign w:val="center"/>
          </w:tcPr>
          <w:p w14:paraId="7573D8B2" w14:textId="77777777" w:rsidR="002B37FA" w:rsidRPr="002B37FA" w:rsidRDefault="002B37FA" w:rsidP="00F92904">
            <w:pPr>
              <w:tabs>
                <w:tab w:val="decimal" w:pos="709"/>
              </w:tabs>
              <w:spacing w:line="240" w:lineRule="auto"/>
              <w:ind w:firstLine="439"/>
              <w:rPr>
                <w:rFonts w:ascii="Times New Roman" w:hAnsi="Times New Roman"/>
                <w:lang w:bidi="ar-SA"/>
              </w:rPr>
            </w:pPr>
            <w:r w:rsidRPr="002B37FA">
              <w:rPr>
                <w:rFonts w:ascii="Times New Roman" w:hAnsi="Times New Roman"/>
                <w:lang w:bidi="ar-SA"/>
              </w:rPr>
              <w:t>22</w:t>
            </w:r>
          </w:p>
        </w:tc>
        <w:tc>
          <w:tcPr>
            <w:tcW w:w="875" w:type="pct"/>
            <w:vAlign w:val="center"/>
          </w:tcPr>
          <w:p w14:paraId="784D107C" w14:textId="77777777" w:rsidR="002B37FA" w:rsidRPr="002B37FA" w:rsidRDefault="002B37FA" w:rsidP="00F92904">
            <w:pPr>
              <w:spacing w:line="240" w:lineRule="auto"/>
              <w:ind w:firstLine="410"/>
              <w:rPr>
                <w:rFonts w:ascii="Times New Roman" w:hAnsi="Times New Roman"/>
                <w:lang w:bidi="ar-SA"/>
              </w:rPr>
            </w:pPr>
            <w:r w:rsidRPr="002B37FA">
              <w:rPr>
                <w:rFonts w:ascii="Times New Roman" w:hAnsi="Times New Roman"/>
                <w:lang w:bidi="ar-SA"/>
              </w:rPr>
              <w:t>.77</w:t>
            </w:r>
          </w:p>
        </w:tc>
        <w:tc>
          <w:tcPr>
            <w:tcW w:w="775" w:type="pct"/>
            <w:vAlign w:val="center"/>
          </w:tcPr>
          <w:p w14:paraId="3F7E4D92" w14:textId="77777777" w:rsidR="002B37FA" w:rsidRPr="002B37FA" w:rsidRDefault="002B37FA" w:rsidP="00F92904">
            <w:pPr>
              <w:tabs>
                <w:tab w:val="decimal" w:pos="361"/>
              </w:tabs>
              <w:spacing w:line="240" w:lineRule="auto"/>
              <w:ind w:firstLine="0"/>
              <w:rPr>
                <w:rFonts w:ascii="Times New Roman" w:hAnsi="Times New Roman"/>
                <w:lang w:bidi="ar-SA"/>
              </w:rPr>
            </w:pPr>
            <w:r w:rsidRPr="002B37FA">
              <w:rPr>
                <w:rFonts w:ascii="Times New Roman" w:hAnsi="Times New Roman"/>
                <w:lang w:bidi="ar-SA"/>
              </w:rPr>
              <w:t>&lt; .001</w:t>
            </w:r>
          </w:p>
        </w:tc>
      </w:tr>
      <w:tr w:rsidR="002B37FA" w:rsidRPr="002B37FA" w14:paraId="518D16B8" w14:textId="77777777" w:rsidTr="00C24599">
        <w:trPr>
          <w:trHeight w:val="360"/>
        </w:trPr>
        <w:tc>
          <w:tcPr>
            <w:tcW w:w="1526" w:type="pct"/>
            <w:vAlign w:val="center"/>
          </w:tcPr>
          <w:p w14:paraId="2CAA768C" w14:textId="77777777" w:rsidR="002B37FA" w:rsidRPr="002B37FA" w:rsidRDefault="002B37FA" w:rsidP="00F92904">
            <w:pPr>
              <w:spacing w:line="240" w:lineRule="auto"/>
              <w:ind w:firstLine="0"/>
              <w:rPr>
                <w:rFonts w:ascii="Times New Roman" w:hAnsi="Times New Roman"/>
                <w:lang w:bidi="ar-SA"/>
              </w:rPr>
            </w:pPr>
            <w:r w:rsidRPr="002B37FA">
              <w:rPr>
                <w:rFonts w:ascii="Times New Roman" w:hAnsi="Times New Roman"/>
                <w:lang w:bidi="ar-SA"/>
              </w:rPr>
              <w:t>Fairness</w:t>
            </w:r>
          </w:p>
        </w:tc>
        <w:tc>
          <w:tcPr>
            <w:tcW w:w="907" w:type="pct"/>
            <w:vAlign w:val="center"/>
          </w:tcPr>
          <w:p w14:paraId="22929FD2" w14:textId="77777777" w:rsidR="002B37FA" w:rsidRPr="002B37FA" w:rsidRDefault="002B37FA" w:rsidP="00F92904">
            <w:pPr>
              <w:tabs>
                <w:tab w:val="decimal" w:pos="808"/>
              </w:tabs>
              <w:spacing w:line="240" w:lineRule="auto"/>
              <w:ind w:firstLine="448"/>
              <w:rPr>
                <w:rFonts w:ascii="Times New Roman" w:hAnsi="Times New Roman"/>
                <w:lang w:bidi="ar-SA"/>
              </w:rPr>
            </w:pPr>
            <w:r w:rsidRPr="002B37FA">
              <w:rPr>
                <w:rFonts w:ascii="Times New Roman" w:hAnsi="Times New Roman"/>
                <w:lang w:bidi="ar-SA"/>
              </w:rPr>
              <w:t>80</w:t>
            </w:r>
          </w:p>
        </w:tc>
        <w:tc>
          <w:tcPr>
            <w:tcW w:w="917" w:type="pct"/>
            <w:vAlign w:val="center"/>
          </w:tcPr>
          <w:p w14:paraId="6E09EF49" w14:textId="77777777" w:rsidR="002B37FA" w:rsidRPr="002B37FA" w:rsidRDefault="002B37FA" w:rsidP="00F92904">
            <w:pPr>
              <w:tabs>
                <w:tab w:val="decimal" w:pos="709"/>
              </w:tabs>
              <w:spacing w:line="240" w:lineRule="auto"/>
              <w:ind w:firstLine="439"/>
              <w:rPr>
                <w:rFonts w:ascii="Times New Roman" w:hAnsi="Times New Roman"/>
                <w:lang w:bidi="ar-SA"/>
              </w:rPr>
            </w:pPr>
            <w:r w:rsidRPr="002B37FA">
              <w:rPr>
                <w:rFonts w:ascii="Times New Roman" w:hAnsi="Times New Roman"/>
                <w:lang w:bidi="ar-SA"/>
              </w:rPr>
              <w:t>14</w:t>
            </w:r>
          </w:p>
        </w:tc>
        <w:tc>
          <w:tcPr>
            <w:tcW w:w="875" w:type="pct"/>
            <w:vAlign w:val="center"/>
          </w:tcPr>
          <w:p w14:paraId="0E2DC5F9" w14:textId="77777777" w:rsidR="002B37FA" w:rsidRPr="002B37FA" w:rsidRDefault="002B37FA" w:rsidP="00F92904">
            <w:pPr>
              <w:spacing w:line="240" w:lineRule="auto"/>
              <w:ind w:firstLine="410"/>
              <w:rPr>
                <w:rFonts w:ascii="Times New Roman" w:hAnsi="Times New Roman"/>
                <w:lang w:bidi="ar-SA"/>
              </w:rPr>
            </w:pPr>
            <w:r w:rsidRPr="002B37FA">
              <w:rPr>
                <w:rFonts w:ascii="Times New Roman" w:hAnsi="Times New Roman"/>
                <w:lang w:bidi="ar-SA"/>
              </w:rPr>
              <w:t>.85</w:t>
            </w:r>
          </w:p>
        </w:tc>
        <w:tc>
          <w:tcPr>
            <w:tcW w:w="775" w:type="pct"/>
            <w:vAlign w:val="center"/>
          </w:tcPr>
          <w:p w14:paraId="0D109E14" w14:textId="77777777" w:rsidR="002B37FA" w:rsidRPr="002B37FA" w:rsidRDefault="002B37FA" w:rsidP="00F92904">
            <w:pPr>
              <w:tabs>
                <w:tab w:val="decimal" w:pos="361"/>
              </w:tabs>
              <w:spacing w:line="240" w:lineRule="auto"/>
              <w:ind w:firstLine="0"/>
              <w:rPr>
                <w:rFonts w:ascii="Times New Roman" w:hAnsi="Times New Roman"/>
                <w:lang w:bidi="ar-SA"/>
              </w:rPr>
            </w:pPr>
            <w:r w:rsidRPr="002B37FA">
              <w:rPr>
                <w:rFonts w:ascii="Times New Roman" w:hAnsi="Times New Roman"/>
                <w:lang w:bidi="ar-SA"/>
              </w:rPr>
              <w:t>&lt; .001</w:t>
            </w:r>
          </w:p>
        </w:tc>
      </w:tr>
      <w:tr w:rsidR="002B37FA" w:rsidRPr="002B37FA" w14:paraId="0E3A8EA2" w14:textId="77777777" w:rsidTr="00C24599">
        <w:trPr>
          <w:trHeight w:val="360"/>
        </w:trPr>
        <w:tc>
          <w:tcPr>
            <w:tcW w:w="1526" w:type="pct"/>
            <w:vAlign w:val="center"/>
          </w:tcPr>
          <w:p w14:paraId="2CAD6630" w14:textId="77777777" w:rsidR="002B37FA" w:rsidRPr="002B37FA" w:rsidRDefault="002B37FA" w:rsidP="00F92904">
            <w:pPr>
              <w:spacing w:line="240" w:lineRule="auto"/>
              <w:ind w:firstLine="0"/>
              <w:rPr>
                <w:rFonts w:ascii="Times New Roman" w:hAnsi="Times New Roman"/>
                <w:lang w:bidi="ar-SA"/>
              </w:rPr>
            </w:pPr>
            <w:r w:rsidRPr="002B37FA">
              <w:rPr>
                <w:rFonts w:ascii="Times New Roman" w:hAnsi="Times New Roman"/>
                <w:lang w:bidi="ar-SA"/>
              </w:rPr>
              <w:t>Authority</w:t>
            </w:r>
          </w:p>
        </w:tc>
        <w:tc>
          <w:tcPr>
            <w:tcW w:w="907" w:type="pct"/>
            <w:vAlign w:val="center"/>
          </w:tcPr>
          <w:p w14:paraId="13361502" w14:textId="77777777" w:rsidR="002B37FA" w:rsidRPr="002B37FA" w:rsidRDefault="002B37FA" w:rsidP="00F92904">
            <w:pPr>
              <w:tabs>
                <w:tab w:val="decimal" w:pos="808"/>
              </w:tabs>
              <w:spacing w:line="240" w:lineRule="auto"/>
              <w:ind w:firstLine="448"/>
              <w:rPr>
                <w:rFonts w:ascii="Times New Roman" w:hAnsi="Times New Roman"/>
                <w:lang w:bidi="ar-SA"/>
              </w:rPr>
            </w:pPr>
            <w:r w:rsidRPr="002B37FA">
              <w:rPr>
                <w:rFonts w:ascii="Times New Roman" w:hAnsi="Times New Roman"/>
                <w:lang w:bidi="ar-SA"/>
              </w:rPr>
              <w:t>59</w:t>
            </w:r>
          </w:p>
        </w:tc>
        <w:tc>
          <w:tcPr>
            <w:tcW w:w="917" w:type="pct"/>
            <w:vAlign w:val="center"/>
          </w:tcPr>
          <w:p w14:paraId="1CD0B1D7" w14:textId="77777777" w:rsidR="002B37FA" w:rsidRPr="002B37FA" w:rsidRDefault="002B37FA" w:rsidP="00F92904">
            <w:pPr>
              <w:tabs>
                <w:tab w:val="decimal" w:pos="709"/>
              </w:tabs>
              <w:spacing w:line="240" w:lineRule="auto"/>
              <w:ind w:firstLine="439"/>
              <w:rPr>
                <w:rFonts w:ascii="Times New Roman" w:hAnsi="Times New Roman"/>
                <w:lang w:bidi="ar-SA"/>
              </w:rPr>
            </w:pPr>
            <w:r w:rsidRPr="002B37FA">
              <w:rPr>
                <w:rFonts w:ascii="Times New Roman" w:hAnsi="Times New Roman"/>
                <w:lang w:bidi="ar-SA"/>
              </w:rPr>
              <w:t>35</w:t>
            </w:r>
          </w:p>
        </w:tc>
        <w:tc>
          <w:tcPr>
            <w:tcW w:w="875" w:type="pct"/>
            <w:vAlign w:val="center"/>
          </w:tcPr>
          <w:p w14:paraId="0D433CDB" w14:textId="77777777" w:rsidR="002B37FA" w:rsidRPr="002B37FA" w:rsidRDefault="002B37FA" w:rsidP="00F92904">
            <w:pPr>
              <w:spacing w:line="240" w:lineRule="auto"/>
              <w:ind w:firstLine="410"/>
              <w:rPr>
                <w:rFonts w:ascii="Times New Roman" w:hAnsi="Times New Roman"/>
                <w:lang w:bidi="ar-SA"/>
              </w:rPr>
            </w:pPr>
            <w:r w:rsidRPr="002B37FA">
              <w:rPr>
                <w:rFonts w:ascii="Times New Roman" w:hAnsi="Times New Roman"/>
                <w:lang w:bidi="ar-SA"/>
              </w:rPr>
              <w:t>.63</w:t>
            </w:r>
          </w:p>
        </w:tc>
        <w:tc>
          <w:tcPr>
            <w:tcW w:w="775" w:type="pct"/>
            <w:vAlign w:val="center"/>
          </w:tcPr>
          <w:p w14:paraId="6782566D" w14:textId="77777777" w:rsidR="002B37FA" w:rsidRPr="002B37FA" w:rsidRDefault="002B37FA" w:rsidP="00F92904">
            <w:pPr>
              <w:tabs>
                <w:tab w:val="decimal" w:pos="361"/>
              </w:tabs>
              <w:spacing w:line="240" w:lineRule="auto"/>
              <w:ind w:firstLine="0"/>
              <w:rPr>
                <w:rFonts w:ascii="Times New Roman" w:hAnsi="Times New Roman"/>
                <w:lang w:bidi="ar-SA"/>
              </w:rPr>
            </w:pPr>
            <w:r w:rsidRPr="002B37FA">
              <w:rPr>
                <w:rFonts w:ascii="Times New Roman" w:hAnsi="Times New Roman"/>
                <w:lang w:bidi="ar-SA"/>
              </w:rPr>
              <w:t>.017</w:t>
            </w:r>
          </w:p>
        </w:tc>
      </w:tr>
      <w:tr w:rsidR="002B37FA" w:rsidRPr="002B37FA" w14:paraId="2090FC5A" w14:textId="77777777" w:rsidTr="00C24599">
        <w:trPr>
          <w:trHeight w:val="360"/>
        </w:trPr>
        <w:tc>
          <w:tcPr>
            <w:tcW w:w="1526" w:type="pct"/>
            <w:vAlign w:val="center"/>
          </w:tcPr>
          <w:p w14:paraId="777E9A11" w14:textId="77777777" w:rsidR="002B37FA" w:rsidRPr="002B37FA" w:rsidRDefault="002B37FA" w:rsidP="00F92904">
            <w:pPr>
              <w:spacing w:line="240" w:lineRule="auto"/>
              <w:ind w:firstLine="0"/>
              <w:rPr>
                <w:rFonts w:ascii="Times New Roman" w:hAnsi="Times New Roman"/>
                <w:lang w:bidi="ar-SA"/>
              </w:rPr>
            </w:pPr>
            <w:r w:rsidRPr="002B37FA">
              <w:rPr>
                <w:rFonts w:ascii="Times New Roman" w:hAnsi="Times New Roman"/>
                <w:lang w:bidi="ar-SA"/>
              </w:rPr>
              <w:t>Loyalty</w:t>
            </w:r>
          </w:p>
        </w:tc>
        <w:tc>
          <w:tcPr>
            <w:tcW w:w="907" w:type="pct"/>
            <w:vAlign w:val="center"/>
          </w:tcPr>
          <w:p w14:paraId="4EE96760" w14:textId="77777777" w:rsidR="002B37FA" w:rsidRPr="002B37FA" w:rsidRDefault="002B37FA" w:rsidP="00F92904">
            <w:pPr>
              <w:tabs>
                <w:tab w:val="decimal" w:pos="808"/>
              </w:tabs>
              <w:spacing w:line="240" w:lineRule="auto"/>
              <w:ind w:firstLine="448"/>
              <w:rPr>
                <w:rFonts w:ascii="Times New Roman" w:hAnsi="Times New Roman"/>
                <w:lang w:bidi="ar-SA"/>
              </w:rPr>
            </w:pPr>
            <w:r w:rsidRPr="002B37FA">
              <w:rPr>
                <w:rFonts w:ascii="Times New Roman" w:hAnsi="Times New Roman"/>
                <w:lang w:bidi="ar-SA"/>
              </w:rPr>
              <w:t>58</w:t>
            </w:r>
          </w:p>
        </w:tc>
        <w:tc>
          <w:tcPr>
            <w:tcW w:w="917" w:type="pct"/>
            <w:vAlign w:val="center"/>
          </w:tcPr>
          <w:p w14:paraId="6B2FA89C" w14:textId="77777777" w:rsidR="002B37FA" w:rsidRPr="002B37FA" w:rsidRDefault="002B37FA" w:rsidP="00F92904">
            <w:pPr>
              <w:tabs>
                <w:tab w:val="decimal" w:pos="709"/>
              </w:tabs>
              <w:spacing w:line="240" w:lineRule="auto"/>
              <w:ind w:firstLine="439"/>
              <w:rPr>
                <w:rFonts w:ascii="Times New Roman" w:hAnsi="Times New Roman"/>
                <w:lang w:bidi="ar-SA"/>
              </w:rPr>
            </w:pPr>
            <w:r w:rsidRPr="002B37FA">
              <w:rPr>
                <w:rFonts w:ascii="Times New Roman" w:hAnsi="Times New Roman"/>
                <w:lang w:bidi="ar-SA"/>
              </w:rPr>
              <w:t>35</w:t>
            </w:r>
          </w:p>
        </w:tc>
        <w:tc>
          <w:tcPr>
            <w:tcW w:w="875" w:type="pct"/>
            <w:vAlign w:val="center"/>
          </w:tcPr>
          <w:p w14:paraId="1E64679A" w14:textId="77777777" w:rsidR="002B37FA" w:rsidRPr="002B37FA" w:rsidRDefault="002B37FA" w:rsidP="00F92904">
            <w:pPr>
              <w:spacing w:line="240" w:lineRule="auto"/>
              <w:ind w:firstLine="410"/>
              <w:rPr>
                <w:rFonts w:ascii="Times New Roman" w:hAnsi="Times New Roman"/>
                <w:lang w:bidi="ar-SA"/>
              </w:rPr>
            </w:pPr>
            <w:r w:rsidRPr="002B37FA">
              <w:rPr>
                <w:rFonts w:ascii="Times New Roman" w:hAnsi="Times New Roman"/>
                <w:lang w:bidi="ar-SA"/>
              </w:rPr>
              <w:t>.62</w:t>
            </w:r>
          </w:p>
        </w:tc>
        <w:tc>
          <w:tcPr>
            <w:tcW w:w="775" w:type="pct"/>
            <w:vAlign w:val="center"/>
          </w:tcPr>
          <w:p w14:paraId="0CE74D66" w14:textId="77777777" w:rsidR="002B37FA" w:rsidRPr="002B37FA" w:rsidRDefault="002B37FA" w:rsidP="00F92904">
            <w:pPr>
              <w:tabs>
                <w:tab w:val="decimal" w:pos="361"/>
              </w:tabs>
              <w:spacing w:line="240" w:lineRule="auto"/>
              <w:ind w:firstLine="0"/>
              <w:rPr>
                <w:rFonts w:ascii="Times New Roman" w:hAnsi="Times New Roman"/>
                <w:lang w:bidi="ar-SA"/>
              </w:rPr>
            </w:pPr>
            <w:r w:rsidRPr="002B37FA">
              <w:rPr>
                <w:rFonts w:ascii="Times New Roman" w:hAnsi="Times New Roman"/>
                <w:lang w:bidi="ar-SA"/>
              </w:rPr>
              <w:t>.022</w:t>
            </w:r>
          </w:p>
        </w:tc>
      </w:tr>
      <w:tr w:rsidR="002B37FA" w:rsidRPr="002B37FA" w14:paraId="3FC83A79" w14:textId="77777777" w:rsidTr="00C24599">
        <w:trPr>
          <w:trHeight w:val="360"/>
        </w:trPr>
        <w:tc>
          <w:tcPr>
            <w:tcW w:w="1526" w:type="pct"/>
            <w:vAlign w:val="center"/>
          </w:tcPr>
          <w:p w14:paraId="752DC84E" w14:textId="77777777" w:rsidR="002B37FA" w:rsidRPr="002B37FA" w:rsidRDefault="002B37FA" w:rsidP="00F92904">
            <w:pPr>
              <w:spacing w:line="240" w:lineRule="auto"/>
              <w:ind w:firstLine="0"/>
              <w:rPr>
                <w:rFonts w:ascii="Times New Roman" w:hAnsi="Times New Roman"/>
                <w:lang w:bidi="ar-SA"/>
              </w:rPr>
            </w:pPr>
            <w:r w:rsidRPr="002B37FA">
              <w:rPr>
                <w:rFonts w:ascii="Times New Roman" w:hAnsi="Times New Roman"/>
                <w:lang w:bidi="ar-SA"/>
              </w:rPr>
              <w:t>Purity</w:t>
            </w:r>
          </w:p>
        </w:tc>
        <w:tc>
          <w:tcPr>
            <w:tcW w:w="907" w:type="pct"/>
            <w:vAlign w:val="center"/>
          </w:tcPr>
          <w:p w14:paraId="786A60B4" w14:textId="77777777" w:rsidR="002B37FA" w:rsidRPr="002B37FA" w:rsidRDefault="002B37FA" w:rsidP="00F92904">
            <w:pPr>
              <w:tabs>
                <w:tab w:val="decimal" w:pos="808"/>
              </w:tabs>
              <w:spacing w:line="240" w:lineRule="auto"/>
              <w:ind w:firstLine="448"/>
              <w:rPr>
                <w:rFonts w:ascii="Times New Roman" w:hAnsi="Times New Roman"/>
                <w:lang w:bidi="ar-SA"/>
              </w:rPr>
            </w:pPr>
            <w:r w:rsidRPr="002B37FA">
              <w:rPr>
                <w:rFonts w:ascii="Times New Roman" w:hAnsi="Times New Roman"/>
                <w:lang w:bidi="ar-SA"/>
              </w:rPr>
              <w:t>68</w:t>
            </w:r>
          </w:p>
        </w:tc>
        <w:tc>
          <w:tcPr>
            <w:tcW w:w="917" w:type="pct"/>
            <w:vAlign w:val="center"/>
          </w:tcPr>
          <w:p w14:paraId="240CC9B6" w14:textId="77777777" w:rsidR="002B37FA" w:rsidRPr="002B37FA" w:rsidRDefault="002B37FA" w:rsidP="00F92904">
            <w:pPr>
              <w:tabs>
                <w:tab w:val="decimal" w:pos="709"/>
              </w:tabs>
              <w:spacing w:line="240" w:lineRule="auto"/>
              <w:ind w:firstLine="439"/>
              <w:rPr>
                <w:rFonts w:ascii="Times New Roman" w:hAnsi="Times New Roman"/>
                <w:lang w:bidi="ar-SA"/>
              </w:rPr>
            </w:pPr>
            <w:r w:rsidRPr="002B37FA">
              <w:rPr>
                <w:rFonts w:ascii="Times New Roman" w:hAnsi="Times New Roman"/>
                <w:lang w:bidi="ar-SA"/>
              </w:rPr>
              <w:t>23</w:t>
            </w:r>
          </w:p>
        </w:tc>
        <w:tc>
          <w:tcPr>
            <w:tcW w:w="875" w:type="pct"/>
            <w:vAlign w:val="center"/>
          </w:tcPr>
          <w:p w14:paraId="19A30963" w14:textId="77777777" w:rsidR="002B37FA" w:rsidRPr="002B37FA" w:rsidRDefault="002B37FA" w:rsidP="00F92904">
            <w:pPr>
              <w:spacing w:line="240" w:lineRule="auto"/>
              <w:ind w:firstLine="410"/>
              <w:rPr>
                <w:rFonts w:ascii="Times New Roman" w:hAnsi="Times New Roman"/>
                <w:lang w:bidi="ar-SA"/>
              </w:rPr>
            </w:pPr>
            <w:r w:rsidRPr="002B37FA">
              <w:rPr>
                <w:rFonts w:ascii="Times New Roman" w:hAnsi="Times New Roman"/>
                <w:lang w:bidi="ar-SA"/>
              </w:rPr>
              <w:t>.71</w:t>
            </w:r>
          </w:p>
        </w:tc>
        <w:tc>
          <w:tcPr>
            <w:tcW w:w="775" w:type="pct"/>
            <w:vAlign w:val="center"/>
          </w:tcPr>
          <w:p w14:paraId="1EABCC45" w14:textId="77777777" w:rsidR="002B37FA" w:rsidRPr="002B37FA" w:rsidRDefault="002B37FA" w:rsidP="00F92904">
            <w:pPr>
              <w:tabs>
                <w:tab w:val="decimal" w:pos="361"/>
              </w:tabs>
              <w:spacing w:line="240" w:lineRule="auto"/>
              <w:ind w:firstLine="0"/>
              <w:rPr>
                <w:rFonts w:ascii="Times New Roman" w:hAnsi="Times New Roman"/>
                <w:lang w:bidi="ar-SA"/>
              </w:rPr>
            </w:pPr>
            <w:r w:rsidRPr="002B37FA">
              <w:rPr>
                <w:rFonts w:ascii="Times New Roman" w:hAnsi="Times New Roman"/>
                <w:lang w:bidi="ar-SA"/>
              </w:rPr>
              <w:t>&lt; .001</w:t>
            </w:r>
          </w:p>
        </w:tc>
      </w:tr>
      <w:tr w:rsidR="002B37FA" w:rsidRPr="002B37FA" w14:paraId="3C4E75ED" w14:textId="77777777" w:rsidTr="00C24599">
        <w:tc>
          <w:tcPr>
            <w:tcW w:w="5000" w:type="pct"/>
            <w:gridSpan w:val="5"/>
            <w:tcBorders>
              <w:top w:val="single" w:sz="4" w:space="0" w:color="auto"/>
            </w:tcBorders>
          </w:tcPr>
          <w:p w14:paraId="7F7811C4" w14:textId="77777777" w:rsidR="002B37FA" w:rsidRPr="002B37FA" w:rsidRDefault="002B37FA" w:rsidP="00F92904">
            <w:pPr>
              <w:tabs>
                <w:tab w:val="decimal" w:pos="361"/>
              </w:tabs>
              <w:spacing w:line="240" w:lineRule="auto"/>
              <w:ind w:firstLine="0"/>
              <w:rPr>
                <w:rFonts w:ascii="Times New Roman" w:hAnsi="Times New Roman"/>
                <w:sz w:val="20"/>
                <w:szCs w:val="20"/>
                <w:lang w:bidi="ar-SA"/>
              </w:rPr>
            </w:pPr>
            <w:r w:rsidRPr="002B37FA">
              <w:rPr>
                <w:rFonts w:ascii="Times New Roman" w:hAnsi="Times New Roman"/>
                <w:i/>
                <w:sz w:val="20"/>
                <w:szCs w:val="20"/>
                <w:lang w:bidi="ar-SA"/>
              </w:rPr>
              <w:t>Note.</w:t>
            </w:r>
            <w:r w:rsidRPr="002B37FA">
              <w:rPr>
                <w:rFonts w:ascii="Times New Roman" w:hAnsi="Times New Roman"/>
                <w:sz w:val="20"/>
                <w:szCs w:val="20"/>
                <w:lang w:bidi="ar-SA"/>
              </w:rPr>
              <w:t xml:space="preserve"> Binomial tests used to compare proportions (null hypothesis = .50).  Cochran’s </w:t>
            </w:r>
            <w:r w:rsidRPr="002B37FA">
              <w:rPr>
                <w:rFonts w:ascii="Times New Roman" w:hAnsi="Times New Roman"/>
                <w:i/>
                <w:sz w:val="20"/>
                <w:szCs w:val="20"/>
                <w:lang w:bidi="ar-SA"/>
              </w:rPr>
              <w:t>Q</w:t>
            </w:r>
            <w:r w:rsidRPr="002B37FA">
              <w:rPr>
                <w:rFonts w:ascii="Times New Roman" w:hAnsi="Times New Roman"/>
                <w:sz w:val="20"/>
                <w:szCs w:val="20"/>
                <w:lang w:bidi="ar-SA"/>
              </w:rPr>
              <w:t xml:space="preserve"> (</w:t>
            </w:r>
            <w:r w:rsidRPr="002B37FA">
              <w:rPr>
                <w:rFonts w:ascii="Times New Roman" w:hAnsi="Times New Roman"/>
                <w:i/>
                <w:sz w:val="20"/>
                <w:szCs w:val="20"/>
                <w:lang w:bidi="ar-SA"/>
              </w:rPr>
              <w:t>df</w:t>
            </w:r>
            <w:r w:rsidRPr="002B37FA">
              <w:rPr>
                <w:rFonts w:ascii="Times New Roman" w:hAnsi="Times New Roman"/>
                <w:sz w:val="20"/>
                <w:szCs w:val="20"/>
                <w:lang w:bidi="ar-SA"/>
              </w:rPr>
              <w:t xml:space="preserve"> = 4) = 25.54, </w:t>
            </w:r>
            <w:r w:rsidRPr="002B37FA">
              <w:rPr>
                <w:rFonts w:ascii="Times New Roman" w:hAnsi="Times New Roman"/>
                <w:i/>
                <w:sz w:val="20"/>
                <w:szCs w:val="20"/>
                <w:lang w:bidi="ar-SA"/>
              </w:rPr>
              <w:t>p</w:t>
            </w:r>
            <w:r w:rsidRPr="002B37FA">
              <w:rPr>
                <w:rFonts w:ascii="Times New Roman" w:hAnsi="Times New Roman"/>
                <w:sz w:val="20"/>
                <w:szCs w:val="20"/>
                <w:lang w:bidi="ar-SA"/>
              </w:rPr>
              <w:t xml:space="preserve"> &lt; .001 for omnibus test showed differences in moral judgment across domains.</w:t>
            </w:r>
          </w:p>
        </w:tc>
      </w:tr>
    </w:tbl>
    <w:p w14:paraId="290EEA54" w14:textId="77777777" w:rsidR="002B37FA" w:rsidRDefault="002B37FA" w:rsidP="00F92904">
      <w:pPr>
        <w:rPr>
          <w:rFonts w:eastAsia="Calibri"/>
          <w:lang w:bidi="ar-SA"/>
        </w:rPr>
      </w:pPr>
    </w:p>
    <w:p w14:paraId="3C405B34" w14:textId="77777777" w:rsidR="00F92904" w:rsidRDefault="00F92904" w:rsidP="00F92904">
      <w:pPr>
        <w:rPr>
          <w:rFonts w:eastAsia="Calibri"/>
          <w:lang w:bidi="ar-SA"/>
        </w:rPr>
      </w:pPr>
    </w:p>
    <w:p w14:paraId="0BF7A6B2" w14:textId="77777777" w:rsidR="004E03D8" w:rsidRDefault="004E03D8">
      <w:pPr>
        <w:spacing w:line="240" w:lineRule="auto"/>
        <w:rPr>
          <w:rFonts w:eastAsia="Calibri"/>
          <w:lang w:bidi="ar-SA"/>
        </w:rPr>
      </w:pPr>
      <w:r>
        <w:rPr>
          <w:rFonts w:eastAsia="Calibri"/>
          <w:lang w:bidi="ar-SA"/>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697"/>
        <w:gridCol w:w="698"/>
        <w:gridCol w:w="1279"/>
        <w:gridCol w:w="1279"/>
        <w:gridCol w:w="736"/>
        <w:gridCol w:w="940"/>
        <w:gridCol w:w="746"/>
      </w:tblGrid>
      <w:tr w:rsidR="004E03D8" w:rsidRPr="000F1E80" w14:paraId="6A6BE529" w14:textId="77777777" w:rsidTr="00C24599">
        <w:tc>
          <w:tcPr>
            <w:tcW w:w="5000" w:type="pct"/>
            <w:gridSpan w:val="8"/>
            <w:tcBorders>
              <w:bottom w:val="single" w:sz="4" w:space="0" w:color="auto"/>
            </w:tcBorders>
            <w:vAlign w:val="bottom"/>
          </w:tcPr>
          <w:p w14:paraId="36C2B51C" w14:textId="77777777" w:rsidR="004E03D8" w:rsidRDefault="004E03D8" w:rsidP="004E03D8">
            <w:pPr>
              <w:spacing w:line="240" w:lineRule="auto"/>
            </w:pPr>
            <w:r>
              <w:lastRenderedPageBreak/>
              <w:t>Table A2</w:t>
            </w:r>
          </w:p>
          <w:p w14:paraId="66AAC0B8" w14:textId="77777777" w:rsidR="004E03D8" w:rsidRDefault="004E03D8" w:rsidP="004E03D8">
            <w:pPr>
              <w:spacing w:line="240" w:lineRule="auto"/>
            </w:pPr>
          </w:p>
          <w:p w14:paraId="3FB052F9" w14:textId="77777777" w:rsidR="004E03D8" w:rsidRPr="000F1E80" w:rsidRDefault="004E03D8" w:rsidP="004E03D8">
            <w:pPr>
              <w:spacing w:line="240" w:lineRule="auto"/>
              <w:rPr>
                <w:b/>
                <w:i/>
              </w:rPr>
            </w:pPr>
            <w:r w:rsidRPr="000F1E80">
              <w:rPr>
                <w:i/>
              </w:rPr>
              <w:t>Comparisons between scores on Moral Foundations Questionnaire subscales for participants who found the conflicted vs. uncon</w:t>
            </w:r>
            <w:r>
              <w:rPr>
                <w:i/>
              </w:rPr>
              <w:t>flicted protagonists more moral, Pilot</w:t>
            </w:r>
            <w:r w:rsidR="00B81D7B">
              <w:rPr>
                <w:i/>
              </w:rPr>
              <w:t xml:space="preserve"> Study</w:t>
            </w:r>
            <w:r>
              <w:rPr>
                <w:i/>
              </w:rPr>
              <w:t>.</w:t>
            </w:r>
          </w:p>
        </w:tc>
      </w:tr>
      <w:tr w:rsidR="004E03D8" w:rsidRPr="000F1E80" w14:paraId="16B665D4" w14:textId="77777777" w:rsidTr="00D67C53">
        <w:trPr>
          <w:trHeight w:val="432"/>
        </w:trPr>
        <w:tc>
          <w:tcPr>
            <w:tcW w:w="1248" w:type="pct"/>
            <w:tcBorders>
              <w:top w:val="single" w:sz="4" w:space="0" w:color="auto"/>
              <w:bottom w:val="single" w:sz="4" w:space="0" w:color="auto"/>
            </w:tcBorders>
            <w:vAlign w:val="center"/>
          </w:tcPr>
          <w:p w14:paraId="48433368" w14:textId="77777777" w:rsidR="004E03D8" w:rsidRPr="000F1E80" w:rsidRDefault="004E03D8" w:rsidP="004E03D8">
            <w:pPr>
              <w:spacing w:line="240" w:lineRule="auto"/>
              <w:jc w:val="center"/>
              <w:rPr>
                <w:b/>
                <w:i/>
              </w:rPr>
            </w:pPr>
          </w:p>
        </w:tc>
        <w:tc>
          <w:tcPr>
            <w:tcW w:w="410" w:type="pct"/>
            <w:tcBorders>
              <w:top w:val="single" w:sz="4" w:space="0" w:color="auto"/>
              <w:bottom w:val="single" w:sz="4" w:space="0" w:color="auto"/>
            </w:tcBorders>
            <w:vAlign w:val="center"/>
          </w:tcPr>
          <w:p w14:paraId="5517EAA1" w14:textId="77777777" w:rsidR="004E03D8" w:rsidRPr="000F1E80" w:rsidRDefault="004E03D8" w:rsidP="004E03D8">
            <w:pPr>
              <w:spacing w:line="240" w:lineRule="auto"/>
              <w:jc w:val="center"/>
              <w:rPr>
                <w:b/>
                <w:i/>
                <w:vertAlign w:val="subscript"/>
              </w:rPr>
            </w:pPr>
            <w:r w:rsidRPr="000F1E80">
              <w:rPr>
                <w:b/>
                <w:i/>
              </w:rPr>
              <w:t>N</w:t>
            </w:r>
            <w:r w:rsidRPr="000F1E80">
              <w:rPr>
                <w:b/>
                <w:i/>
                <w:vertAlign w:val="subscript"/>
              </w:rPr>
              <w:t>C</w:t>
            </w:r>
          </w:p>
        </w:tc>
        <w:tc>
          <w:tcPr>
            <w:tcW w:w="411" w:type="pct"/>
            <w:tcBorders>
              <w:top w:val="single" w:sz="4" w:space="0" w:color="auto"/>
              <w:bottom w:val="single" w:sz="4" w:space="0" w:color="auto"/>
            </w:tcBorders>
            <w:vAlign w:val="center"/>
          </w:tcPr>
          <w:p w14:paraId="11911821" w14:textId="77777777" w:rsidR="004E03D8" w:rsidRPr="000F1E80" w:rsidRDefault="004E03D8" w:rsidP="004E03D8">
            <w:pPr>
              <w:spacing w:line="240" w:lineRule="auto"/>
              <w:jc w:val="center"/>
              <w:rPr>
                <w:b/>
                <w:i/>
                <w:vertAlign w:val="subscript"/>
              </w:rPr>
            </w:pPr>
            <w:r w:rsidRPr="000F1E80">
              <w:rPr>
                <w:b/>
                <w:i/>
              </w:rPr>
              <w:t>N</w:t>
            </w:r>
            <w:r w:rsidRPr="000F1E80">
              <w:rPr>
                <w:b/>
                <w:i/>
                <w:vertAlign w:val="subscript"/>
              </w:rPr>
              <w:t>U</w:t>
            </w:r>
          </w:p>
        </w:tc>
        <w:tc>
          <w:tcPr>
            <w:tcW w:w="753" w:type="pct"/>
            <w:tcBorders>
              <w:top w:val="single" w:sz="4" w:space="0" w:color="auto"/>
              <w:bottom w:val="single" w:sz="4" w:space="0" w:color="auto"/>
            </w:tcBorders>
            <w:vAlign w:val="center"/>
          </w:tcPr>
          <w:p w14:paraId="06576436" w14:textId="77777777" w:rsidR="004E03D8" w:rsidRPr="000F1E80" w:rsidRDefault="004E03D8" w:rsidP="004E03D8">
            <w:pPr>
              <w:spacing w:line="240" w:lineRule="auto"/>
              <w:jc w:val="center"/>
              <w:rPr>
                <w:b/>
                <w:i/>
              </w:rPr>
            </w:pPr>
            <w:r w:rsidRPr="000F1E80">
              <w:rPr>
                <w:b/>
                <w:i/>
              </w:rPr>
              <w:t>M</w:t>
            </w:r>
            <w:r w:rsidRPr="000F1E80">
              <w:rPr>
                <w:b/>
                <w:i/>
                <w:vertAlign w:val="subscript"/>
              </w:rPr>
              <w:t>C</w:t>
            </w:r>
            <w:r w:rsidRPr="000F1E80">
              <w:rPr>
                <w:b/>
                <w:i/>
              </w:rPr>
              <w:t xml:space="preserve"> (SD</w:t>
            </w:r>
            <w:r w:rsidRPr="000F1E80">
              <w:rPr>
                <w:b/>
                <w:i/>
                <w:vertAlign w:val="subscript"/>
              </w:rPr>
              <w:t>C</w:t>
            </w:r>
            <w:r w:rsidRPr="000F1E80">
              <w:rPr>
                <w:b/>
                <w:i/>
              </w:rPr>
              <w:t>)</w:t>
            </w:r>
          </w:p>
        </w:tc>
        <w:tc>
          <w:tcPr>
            <w:tcW w:w="753" w:type="pct"/>
            <w:tcBorders>
              <w:top w:val="single" w:sz="4" w:space="0" w:color="auto"/>
              <w:bottom w:val="single" w:sz="4" w:space="0" w:color="auto"/>
            </w:tcBorders>
            <w:vAlign w:val="center"/>
          </w:tcPr>
          <w:p w14:paraId="61AC2443" w14:textId="77777777" w:rsidR="004E03D8" w:rsidRPr="000F1E80" w:rsidRDefault="004E03D8" w:rsidP="004E03D8">
            <w:pPr>
              <w:spacing w:line="240" w:lineRule="auto"/>
              <w:jc w:val="center"/>
              <w:rPr>
                <w:b/>
                <w:i/>
              </w:rPr>
            </w:pPr>
            <w:r w:rsidRPr="000F1E80">
              <w:rPr>
                <w:b/>
                <w:i/>
              </w:rPr>
              <w:t>M</w:t>
            </w:r>
            <w:r w:rsidRPr="000F1E80">
              <w:rPr>
                <w:b/>
                <w:i/>
                <w:vertAlign w:val="subscript"/>
              </w:rPr>
              <w:t>U</w:t>
            </w:r>
            <w:r w:rsidRPr="000F1E80">
              <w:rPr>
                <w:b/>
                <w:i/>
              </w:rPr>
              <w:t xml:space="preserve"> (SD</w:t>
            </w:r>
            <w:r w:rsidRPr="000F1E80">
              <w:rPr>
                <w:b/>
                <w:i/>
                <w:vertAlign w:val="subscript"/>
              </w:rPr>
              <w:t>U</w:t>
            </w:r>
            <w:r w:rsidRPr="000F1E80">
              <w:rPr>
                <w:b/>
                <w:i/>
              </w:rPr>
              <w:t>)</w:t>
            </w:r>
          </w:p>
        </w:tc>
        <w:tc>
          <w:tcPr>
            <w:tcW w:w="433" w:type="pct"/>
            <w:tcBorders>
              <w:top w:val="single" w:sz="4" w:space="0" w:color="auto"/>
              <w:bottom w:val="single" w:sz="4" w:space="0" w:color="auto"/>
            </w:tcBorders>
            <w:vAlign w:val="center"/>
          </w:tcPr>
          <w:p w14:paraId="23F80478" w14:textId="77777777" w:rsidR="004E03D8" w:rsidRPr="000F1E80" w:rsidRDefault="004E03D8" w:rsidP="004E03D8">
            <w:pPr>
              <w:spacing w:line="240" w:lineRule="auto"/>
              <w:jc w:val="center"/>
              <w:rPr>
                <w:b/>
                <w:i/>
              </w:rPr>
            </w:pPr>
            <w:r w:rsidRPr="000F1E80">
              <w:rPr>
                <w:b/>
                <w:i/>
              </w:rPr>
              <w:t>t</w:t>
            </w:r>
          </w:p>
        </w:tc>
        <w:tc>
          <w:tcPr>
            <w:tcW w:w="553" w:type="pct"/>
            <w:tcBorders>
              <w:top w:val="single" w:sz="4" w:space="0" w:color="auto"/>
              <w:bottom w:val="single" w:sz="4" w:space="0" w:color="auto"/>
            </w:tcBorders>
            <w:vAlign w:val="center"/>
          </w:tcPr>
          <w:p w14:paraId="7CD0392C" w14:textId="77777777" w:rsidR="004E03D8" w:rsidRPr="000F1E80" w:rsidRDefault="004E03D8" w:rsidP="004E03D8">
            <w:pPr>
              <w:spacing w:line="240" w:lineRule="auto"/>
              <w:jc w:val="center"/>
              <w:rPr>
                <w:b/>
                <w:i/>
              </w:rPr>
            </w:pPr>
            <w:r w:rsidRPr="000F1E80">
              <w:rPr>
                <w:b/>
                <w:i/>
              </w:rPr>
              <w:t>p</w:t>
            </w:r>
          </w:p>
        </w:tc>
        <w:tc>
          <w:tcPr>
            <w:tcW w:w="439" w:type="pct"/>
            <w:tcBorders>
              <w:top w:val="single" w:sz="4" w:space="0" w:color="auto"/>
              <w:bottom w:val="single" w:sz="4" w:space="0" w:color="auto"/>
            </w:tcBorders>
            <w:vAlign w:val="center"/>
          </w:tcPr>
          <w:p w14:paraId="5B2E350F" w14:textId="77777777" w:rsidR="004E03D8" w:rsidRPr="000F1E80" w:rsidRDefault="004E03D8" w:rsidP="004E03D8">
            <w:pPr>
              <w:spacing w:line="240" w:lineRule="auto"/>
              <w:jc w:val="center"/>
              <w:rPr>
                <w:b/>
                <w:i/>
              </w:rPr>
            </w:pPr>
            <w:r w:rsidRPr="000F1E80">
              <w:rPr>
                <w:b/>
                <w:i/>
              </w:rPr>
              <w:t>d</w:t>
            </w:r>
          </w:p>
        </w:tc>
      </w:tr>
      <w:tr w:rsidR="004E03D8" w:rsidRPr="00F96335" w14:paraId="616CC8F9" w14:textId="77777777" w:rsidTr="00C24599">
        <w:trPr>
          <w:trHeight w:val="360"/>
        </w:trPr>
        <w:tc>
          <w:tcPr>
            <w:tcW w:w="1248" w:type="pct"/>
            <w:tcBorders>
              <w:top w:val="single" w:sz="4" w:space="0" w:color="auto"/>
            </w:tcBorders>
            <w:vAlign w:val="center"/>
          </w:tcPr>
          <w:p w14:paraId="6E6D46A3" w14:textId="77777777" w:rsidR="004E03D8" w:rsidRPr="00F96335" w:rsidRDefault="004E03D8" w:rsidP="004E03D8">
            <w:pPr>
              <w:spacing w:line="240" w:lineRule="auto"/>
              <w:jc w:val="right"/>
              <w:rPr>
                <w:b/>
                <w:i/>
              </w:rPr>
            </w:pPr>
            <w:r>
              <w:rPr>
                <w:b/>
              </w:rPr>
              <w:t>Care</w:t>
            </w:r>
          </w:p>
        </w:tc>
        <w:tc>
          <w:tcPr>
            <w:tcW w:w="410" w:type="pct"/>
            <w:tcBorders>
              <w:top w:val="single" w:sz="4" w:space="0" w:color="auto"/>
            </w:tcBorders>
            <w:vAlign w:val="center"/>
          </w:tcPr>
          <w:p w14:paraId="713BC623" w14:textId="77777777" w:rsidR="004E03D8" w:rsidRPr="00F96335" w:rsidRDefault="004E03D8" w:rsidP="004E03D8">
            <w:pPr>
              <w:spacing w:line="240" w:lineRule="auto"/>
              <w:rPr>
                <w:i/>
              </w:rPr>
            </w:pPr>
          </w:p>
        </w:tc>
        <w:tc>
          <w:tcPr>
            <w:tcW w:w="411" w:type="pct"/>
            <w:tcBorders>
              <w:top w:val="single" w:sz="4" w:space="0" w:color="auto"/>
            </w:tcBorders>
            <w:vAlign w:val="center"/>
          </w:tcPr>
          <w:p w14:paraId="1D2D0E59" w14:textId="77777777" w:rsidR="004E03D8" w:rsidRPr="00F96335" w:rsidRDefault="004E03D8" w:rsidP="004E03D8">
            <w:pPr>
              <w:spacing w:line="240" w:lineRule="auto"/>
              <w:rPr>
                <w:i/>
              </w:rPr>
            </w:pPr>
          </w:p>
        </w:tc>
        <w:tc>
          <w:tcPr>
            <w:tcW w:w="753" w:type="pct"/>
            <w:tcBorders>
              <w:top w:val="single" w:sz="4" w:space="0" w:color="auto"/>
            </w:tcBorders>
            <w:vAlign w:val="center"/>
          </w:tcPr>
          <w:p w14:paraId="648C39E2" w14:textId="77777777" w:rsidR="004E03D8" w:rsidRPr="00F96335" w:rsidRDefault="004E03D8" w:rsidP="004E03D8">
            <w:pPr>
              <w:spacing w:line="240" w:lineRule="auto"/>
              <w:rPr>
                <w:i/>
              </w:rPr>
            </w:pPr>
          </w:p>
        </w:tc>
        <w:tc>
          <w:tcPr>
            <w:tcW w:w="753" w:type="pct"/>
            <w:tcBorders>
              <w:top w:val="single" w:sz="4" w:space="0" w:color="auto"/>
            </w:tcBorders>
            <w:vAlign w:val="center"/>
          </w:tcPr>
          <w:p w14:paraId="72956CDD" w14:textId="77777777" w:rsidR="004E03D8" w:rsidRPr="00F96335" w:rsidRDefault="004E03D8" w:rsidP="004E03D8">
            <w:pPr>
              <w:spacing w:line="240" w:lineRule="auto"/>
              <w:rPr>
                <w:i/>
              </w:rPr>
            </w:pPr>
          </w:p>
        </w:tc>
        <w:tc>
          <w:tcPr>
            <w:tcW w:w="433" w:type="pct"/>
            <w:tcBorders>
              <w:top w:val="single" w:sz="4" w:space="0" w:color="auto"/>
            </w:tcBorders>
            <w:vAlign w:val="center"/>
          </w:tcPr>
          <w:p w14:paraId="697E4B5A" w14:textId="77777777" w:rsidR="004E03D8" w:rsidRPr="00F96335" w:rsidRDefault="004E03D8" w:rsidP="004E03D8">
            <w:pPr>
              <w:spacing w:line="240" w:lineRule="auto"/>
              <w:rPr>
                <w:i/>
              </w:rPr>
            </w:pPr>
          </w:p>
        </w:tc>
        <w:tc>
          <w:tcPr>
            <w:tcW w:w="553" w:type="pct"/>
            <w:tcBorders>
              <w:top w:val="single" w:sz="4" w:space="0" w:color="auto"/>
            </w:tcBorders>
            <w:vAlign w:val="center"/>
          </w:tcPr>
          <w:p w14:paraId="2D1D9948" w14:textId="77777777" w:rsidR="004E03D8" w:rsidRPr="00F96335" w:rsidRDefault="004E03D8" w:rsidP="004E03D8">
            <w:pPr>
              <w:spacing w:line="240" w:lineRule="auto"/>
              <w:rPr>
                <w:i/>
              </w:rPr>
            </w:pPr>
          </w:p>
        </w:tc>
        <w:tc>
          <w:tcPr>
            <w:tcW w:w="439" w:type="pct"/>
            <w:tcBorders>
              <w:top w:val="single" w:sz="4" w:space="0" w:color="auto"/>
            </w:tcBorders>
            <w:vAlign w:val="center"/>
          </w:tcPr>
          <w:p w14:paraId="638E33F9" w14:textId="77777777" w:rsidR="004E03D8" w:rsidRPr="00F96335" w:rsidRDefault="004E03D8" w:rsidP="004E03D8">
            <w:pPr>
              <w:spacing w:line="240" w:lineRule="auto"/>
              <w:rPr>
                <w:i/>
              </w:rPr>
            </w:pPr>
          </w:p>
        </w:tc>
      </w:tr>
      <w:tr w:rsidR="004E03D8" w:rsidRPr="00510EF2" w14:paraId="16AB4463" w14:textId="77777777" w:rsidTr="00C24599">
        <w:trPr>
          <w:trHeight w:val="360"/>
        </w:trPr>
        <w:tc>
          <w:tcPr>
            <w:tcW w:w="1248" w:type="pct"/>
            <w:vAlign w:val="center"/>
          </w:tcPr>
          <w:p w14:paraId="2566D96B" w14:textId="77777777" w:rsidR="004E03D8" w:rsidRDefault="004E03D8" w:rsidP="004E03D8">
            <w:pPr>
              <w:spacing w:line="240" w:lineRule="auto"/>
            </w:pPr>
            <w:r>
              <w:t>MFQ Care</w:t>
            </w:r>
          </w:p>
        </w:tc>
        <w:tc>
          <w:tcPr>
            <w:tcW w:w="410" w:type="pct"/>
            <w:vAlign w:val="center"/>
          </w:tcPr>
          <w:p w14:paraId="75AF92FE" w14:textId="77777777" w:rsidR="004E03D8" w:rsidRPr="008420E6" w:rsidRDefault="00D67C53" w:rsidP="004E03D8">
            <w:pPr>
              <w:spacing w:line="240" w:lineRule="auto"/>
              <w:jc w:val="center"/>
              <w:rPr>
                <w:sz w:val="22"/>
                <w:szCs w:val="22"/>
              </w:rPr>
            </w:pPr>
            <w:r>
              <w:rPr>
                <w:sz w:val="22"/>
                <w:szCs w:val="22"/>
              </w:rPr>
              <w:t>22</w:t>
            </w:r>
          </w:p>
        </w:tc>
        <w:tc>
          <w:tcPr>
            <w:tcW w:w="411" w:type="pct"/>
            <w:vAlign w:val="center"/>
          </w:tcPr>
          <w:p w14:paraId="6BA71228" w14:textId="77777777" w:rsidR="004E03D8" w:rsidRPr="008420E6" w:rsidRDefault="00D67C53" w:rsidP="004E03D8">
            <w:pPr>
              <w:spacing w:line="240" w:lineRule="auto"/>
              <w:jc w:val="center"/>
              <w:rPr>
                <w:sz w:val="22"/>
                <w:szCs w:val="22"/>
              </w:rPr>
            </w:pPr>
            <w:r>
              <w:rPr>
                <w:sz w:val="22"/>
                <w:szCs w:val="22"/>
              </w:rPr>
              <w:t>73</w:t>
            </w:r>
          </w:p>
        </w:tc>
        <w:tc>
          <w:tcPr>
            <w:tcW w:w="753" w:type="pct"/>
            <w:vAlign w:val="center"/>
          </w:tcPr>
          <w:p w14:paraId="03707A5A" w14:textId="77777777" w:rsidR="004E03D8" w:rsidRPr="008420E6" w:rsidRDefault="00D67C53" w:rsidP="004E03D8">
            <w:pPr>
              <w:spacing w:line="240" w:lineRule="auto"/>
              <w:jc w:val="center"/>
              <w:rPr>
                <w:sz w:val="22"/>
                <w:szCs w:val="22"/>
              </w:rPr>
            </w:pPr>
            <w:r>
              <w:rPr>
                <w:sz w:val="22"/>
                <w:szCs w:val="22"/>
              </w:rPr>
              <w:t>4.94 (0.95)</w:t>
            </w:r>
          </w:p>
        </w:tc>
        <w:tc>
          <w:tcPr>
            <w:tcW w:w="753" w:type="pct"/>
            <w:vAlign w:val="center"/>
          </w:tcPr>
          <w:p w14:paraId="0D127EE1" w14:textId="77777777" w:rsidR="004E03D8" w:rsidRPr="008420E6" w:rsidRDefault="00D67C53" w:rsidP="004E03D8">
            <w:pPr>
              <w:spacing w:line="240" w:lineRule="auto"/>
              <w:jc w:val="center"/>
              <w:rPr>
                <w:sz w:val="22"/>
                <w:szCs w:val="22"/>
              </w:rPr>
            </w:pPr>
            <w:r>
              <w:rPr>
                <w:sz w:val="22"/>
                <w:szCs w:val="22"/>
              </w:rPr>
              <w:t>5.30 (0.78)</w:t>
            </w:r>
          </w:p>
        </w:tc>
        <w:tc>
          <w:tcPr>
            <w:tcW w:w="433" w:type="pct"/>
            <w:vAlign w:val="center"/>
          </w:tcPr>
          <w:p w14:paraId="199A2959" w14:textId="77777777" w:rsidR="004E03D8" w:rsidRPr="008420E6" w:rsidRDefault="00D67C53" w:rsidP="004E03D8">
            <w:pPr>
              <w:spacing w:line="240" w:lineRule="auto"/>
              <w:jc w:val="center"/>
              <w:rPr>
                <w:sz w:val="22"/>
                <w:szCs w:val="22"/>
              </w:rPr>
            </w:pPr>
            <w:r>
              <w:rPr>
                <w:sz w:val="22"/>
                <w:szCs w:val="22"/>
              </w:rPr>
              <w:t>1.81</w:t>
            </w:r>
          </w:p>
        </w:tc>
        <w:tc>
          <w:tcPr>
            <w:tcW w:w="553" w:type="pct"/>
            <w:vAlign w:val="center"/>
          </w:tcPr>
          <w:p w14:paraId="4A310A3B" w14:textId="77777777" w:rsidR="004E03D8" w:rsidRPr="008420E6" w:rsidRDefault="00D67C53" w:rsidP="004E03D8">
            <w:pPr>
              <w:tabs>
                <w:tab w:val="decimal" w:pos="161"/>
              </w:tabs>
              <w:spacing w:line="240" w:lineRule="auto"/>
              <w:rPr>
                <w:sz w:val="22"/>
                <w:szCs w:val="22"/>
              </w:rPr>
            </w:pPr>
            <w:r>
              <w:rPr>
                <w:sz w:val="22"/>
                <w:szCs w:val="22"/>
              </w:rPr>
              <w:t>.074</w:t>
            </w:r>
          </w:p>
        </w:tc>
        <w:tc>
          <w:tcPr>
            <w:tcW w:w="439" w:type="pct"/>
            <w:vAlign w:val="center"/>
          </w:tcPr>
          <w:p w14:paraId="56625D89" w14:textId="77777777" w:rsidR="004E03D8" w:rsidRPr="008420E6" w:rsidRDefault="00D67C53" w:rsidP="004E03D8">
            <w:pPr>
              <w:spacing w:line="240" w:lineRule="auto"/>
              <w:rPr>
                <w:sz w:val="22"/>
                <w:szCs w:val="22"/>
              </w:rPr>
            </w:pPr>
            <w:r>
              <w:rPr>
                <w:sz w:val="22"/>
                <w:szCs w:val="22"/>
              </w:rPr>
              <w:t>0.42</w:t>
            </w:r>
          </w:p>
        </w:tc>
      </w:tr>
      <w:tr w:rsidR="00D67C53" w:rsidRPr="00510EF2" w14:paraId="160D8664" w14:textId="77777777" w:rsidTr="00C24599">
        <w:trPr>
          <w:trHeight w:val="360"/>
        </w:trPr>
        <w:tc>
          <w:tcPr>
            <w:tcW w:w="1248" w:type="pct"/>
            <w:vAlign w:val="center"/>
          </w:tcPr>
          <w:p w14:paraId="436B47DB" w14:textId="77777777" w:rsidR="00D67C53" w:rsidRDefault="00D67C53" w:rsidP="00D67C53">
            <w:pPr>
              <w:spacing w:line="240" w:lineRule="auto"/>
            </w:pPr>
            <w:r>
              <w:t>MFQ Fairness</w:t>
            </w:r>
          </w:p>
        </w:tc>
        <w:tc>
          <w:tcPr>
            <w:tcW w:w="410" w:type="pct"/>
            <w:vAlign w:val="center"/>
          </w:tcPr>
          <w:p w14:paraId="05B077C0" w14:textId="77777777" w:rsidR="00D67C53" w:rsidRPr="008420E6" w:rsidRDefault="00D67C53" w:rsidP="00D67C53">
            <w:pPr>
              <w:spacing w:line="240" w:lineRule="auto"/>
              <w:jc w:val="center"/>
              <w:rPr>
                <w:sz w:val="22"/>
                <w:szCs w:val="22"/>
              </w:rPr>
            </w:pPr>
            <w:r>
              <w:rPr>
                <w:sz w:val="22"/>
                <w:szCs w:val="22"/>
              </w:rPr>
              <w:t>22</w:t>
            </w:r>
          </w:p>
        </w:tc>
        <w:tc>
          <w:tcPr>
            <w:tcW w:w="411" w:type="pct"/>
            <w:vAlign w:val="center"/>
          </w:tcPr>
          <w:p w14:paraId="5DEEB666" w14:textId="77777777" w:rsidR="00D67C53" w:rsidRPr="008420E6" w:rsidRDefault="00D67C53" w:rsidP="00D67C53">
            <w:pPr>
              <w:spacing w:line="240" w:lineRule="auto"/>
              <w:jc w:val="center"/>
              <w:rPr>
                <w:sz w:val="22"/>
                <w:szCs w:val="22"/>
              </w:rPr>
            </w:pPr>
            <w:r>
              <w:rPr>
                <w:sz w:val="22"/>
                <w:szCs w:val="22"/>
              </w:rPr>
              <w:t>73</w:t>
            </w:r>
          </w:p>
        </w:tc>
        <w:tc>
          <w:tcPr>
            <w:tcW w:w="753" w:type="pct"/>
            <w:vAlign w:val="center"/>
          </w:tcPr>
          <w:p w14:paraId="29D842FE" w14:textId="77777777" w:rsidR="00D67C53" w:rsidRPr="008420E6" w:rsidRDefault="00D67C53" w:rsidP="00D67C53">
            <w:pPr>
              <w:spacing w:line="240" w:lineRule="auto"/>
              <w:jc w:val="center"/>
              <w:rPr>
                <w:sz w:val="22"/>
                <w:szCs w:val="22"/>
              </w:rPr>
            </w:pPr>
            <w:r>
              <w:rPr>
                <w:sz w:val="22"/>
                <w:szCs w:val="22"/>
              </w:rPr>
              <w:t>4.94 (0.81)</w:t>
            </w:r>
          </w:p>
        </w:tc>
        <w:tc>
          <w:tcPr>
            <w:tcW w:w="753" w:type="pct"/>
            <w:vAlign w:val="center"/>
          </w:tcPr>
          <w:p w14:paraId="688EDF3D" w14:textId="77777777" w:rsidR="00D67C53" w:rsidRPr="008420E6" w:rsidRDefault="00D67C53" w:rsidP="00D67C53">
            <w:pPr>
              <w:spacing w:line="240" w:lineRule="auto"/>
              <w:jc w:val="center"/>
              <w:rPr>
                <w:sz w:val="22"/>
                <w:szCs w:val="22"/>
              </w:rPr>
            </w:pPr>
            <w:r>
              <w:rPr>
                <w:sz w:val="22"/>
                <w:szCs w:val="22"/>
              </w:rPr>
              <w:t>5.20 (0.81)</w:t>
            </w:r>
          </w:p>
        </w:tc>
        <w:tc>
          <w:tcPr>
            <w:tcW w:w="433" w:type="pct"/>
            <w:vAlign w:val="center"/>
          </w:tcPr>
          <w:p w14:paraId="4C17269D" w14:textId="77777777" w:rsidR="00D67C53" w:rsidRPr="008420E6" w:rsidRDefault="00D67C53" w:rsidP="00D67C53">
            <w:pPr>
              <w:spacing w:line="240" w:lineRule="auto"/>
              <w:jc w:val="center"/>
              <w:rPr>
                <w:sz w:val="22"/>
                <w:szCs w:val="22"/>
              </w:rPr>
            </w:pPr>
            <w:r>
              <w:rPr>
                <w:sz w:val="22"/>
                <w:szCs w:val="22"/>
              </w:rPr>
              <w:t>1.34</w:t>
            </w:r>
          </w:p>
        </w:tc>
        <w:tc>
          <w:tcPr>
            <w:tcW w:w="553" w:type="pct"/>
            <w:vAlign w:val="center"/>
          </w:tcPr>
          <w:p w14:paraId="2F312DC0" w14:textId="77777777" w:rsidR="00D67C53" w:rsidRPr="008420E6" w:rsidRDefault="00D67C53" w:rsidP="00D67C53">
            <w:pPr>
              <w:tabs>
                <w:tab w:val="decimal" w:pos="161"/>
              </w:tabs>
              <w:spacing w:line="240" w:lineRule="auto"/>
              <w:rPr>
                <w:sz w:val="22"/>
                <w:szCs w:val="22"/>
              </w:rPr>
            </w:pPr>
            <w:r>
              <w:rPr>
                <w:sz w:val="22"/>
                <w:szCs w:val="22"/>
              </w:rPr>
              <w:t>.185</w:t>
            </w:r>
          </w:p>
        </w:tc>
        <w:tc>
          <w:tcPr>
            <w:tcW w:w="439" w:type="pct"/>
            <w:vAlign w:val="center"/>
          </w:tcPr>
          <w:p w14:paraId="0CB4FAFD" w14:textId="77777777" w:rsidR="00D67C53" w:rsidRPr="008420E6" w:rsidRDefault="00D67C53" w:rsidP="00D67C53">
            <w:pPr>
              <w:spacing w:line="240" w:lineRule="auto"/>
              <w:rPr>
                <w:sz w:val="22"/>
                <w:szCs w:val="22"/>
              </w:rPr>
            </w:pPr>
            <w:r>
              <w:rPr>
                <w:sz w:val="22"/>
                <w:szCs w:val="22"/>
              </w:rPr>
              <w:t>0.32</w:t>
            </w:r>
          </w:p>
        </w:tc>
      </w:tr>
      <w:tr w:rsidR="00D67C53" w:rsidRPr="00510EF2" w14:paraId="4BE7B5F7" w14:textId="77777777" w:rsidTr="00C24599">
        <w:trPr>
          <w:trHeight w:val="360"/>
        </w:trPr>
        <w:tc>
          <w:tcPr>
            <w:tcW w:w="1248" w:type="pct"/>
            <w:vAlign w:val="center"/>
          </w:tcPr>
          <w:p w14:paraId="1FE972F0" w14:textId="77777777" w:rsidR="00D67C53" w:rsidRDefault="00D67C53" w:rsidP="00D67C53">
            <w:pPr>
              <w:spacing w:line="240" w:lineRule="auto"/>
            </w:pPr>
            <w:r>
              <w:t>MFQ Authority</w:t>
            </w:r>
          </w:p>
        </w:tc>
        <w:tc>
          <w:tcPr>
            <w:tcW w:w="410" w:type="pct"/>
            <w:vAlign w:val="center"/>
          </w:tcPr>
          <w:p w14:paraId="59EB1509" w14:textId="77777777" w:rsidR="00D67C53" w:rsidRPr="008420E6" w:rsidRDefault="00D67C53" w:rsidP="00D67C53">
            <w:pPr>
              <w:spacing w:line="240" w:lineRule="auto"/>
              <w:jc w:val="center"/>
              <w:rPr>
                <w:sz w:val="22"/>
                <w:szCs w:val="22"/>
              </w:rPr>
            </w:pPr>
            <w:r>
              <w:rPr>
                <w:sz w:val="22"/>
                <w:szCs w:val="22"/>
              </w:rPr>
              <w:t>22</w:t>
            </w:r>
          </w:p>
        </w:tc>
        <w:tc>
          <w:tcPr>
            <w:tcW w:w="411" w:type="pct"/>
            <w:vAlign w:val="center"/>
          </w:tcPr>
          <w:p w14:paraId="2A92EEC9" w14:textId="77777777" w:rsidR="00D67C53" w:rsidRPr="008420E6" w:rsidRDefault="00D67C53" w:rsidP="00D67C53">
            <w:pPr>
              <w:spacing w:line="240" w:lineRule="auto"/>
              <w:jc w:val="center"/>
              <w:rPr>
                <w:sz w:val="22"/>
                <w:szCs w:val="22"/>
              </w:rPr>
            </w:pPr>
            <w:r>
              <w:rPr>
                <w:sz w:val="22"/>
                <w:szCs w:val="22"/>
              </w:rPr>
              <w:t>73</w:t>
            </w:r>
          </w:p>
        </w:tc>
        <w:tc>
          <w:tcPr>
            <w:tcW w:w="753" w:type="pct"/>
            <w:vAlign w:val="center"/>
          </w:tcPr>
          <w:p w14:paraId="61DF59CD" w14:textId="77777777" w:rsidR="00D67C53" w:rsidRPr="008420E6" w:rsidRDefault="00D67C53" w:rsidP="00D67C53">
            <w:pPr>
              <w:spacing w:line="240" w:lineRule="auto"/>
              <w:jc w:val="center"/>
              <w:rPr>
                <w:sz w:val="22"/>
                <w:szCs w:val="22"/>
              </w:rPr>
            </w:pPr>
            <w:r>
              <w:rPr>
                <w:sz w:val="22"/>
                <w:szCs w:val="22"/>
              </w:rPr>
              <w:t>3.91 (0.74)</w:t>
            </w:r>
          </w:p>
        </w:tc>
        <w:tc>
          <w:tcPr>
            <w:tcW w:w="753" w:type="pct"/>
            <w:vAlign w:val="center"/>
          </w:tcPr>
          <w:p w14:paraId="508503EF" w14:textId="77777777" w:rsidR="00D67C53" w:rsidRPr="008420E6" w:rsidRDefault="00D67C53" w:rsidP="00D67C53">
            <w:pPr>
              <w:spacing w:line="240" w:lineRule="auto"/>
              <w:jc w:val="center"/>
              <w:rPr>
                <w:sz w:val="22"/>
                <w:szCs w:val="22"/>
              </w:rPr>
            </w:pPr>
            <w:r>
              <w:rPr>
                <w:sz w:val="22"/>
                <w:szCs w:val="22"/>
              </w:rPr>
              <w:t>4.04 (0.85)</w:t>
            </w:r>
          </w:p>
        </w:tc>
        <w:tc>
          <w:tcPr>
            <w:tcW w:w="433" w:type="pct"/>
            <w:vAlign w:val="center"/>
          </w:tcPr>
          <w:p w14:paraId="19F4C856" w14:textId="77777777" w:rsidR="00D67C53" w:rsidRPr="008420E6" w:rsidRDefault="00D67C53" w:rsidP="00D67C53">
            <w:pPr>
              <w:spacing w:line="240" w:lineRule="auto"/>
              <w:jc w:val="center"/>
              <w:rPr>
                <w:sz w:val="22"/>
                <w:szCs w:val="22"/>
              </w:rPr>
            </w:pPr>
            <w:r>
              <w:rPr>
                <w:sz w:val="22"/>
                <w:szCs w:val="22"/>
              </w:rPr>
              <w:t>0.64</w:t>
            </w:r>
          </w:p>
        </w:tc>
        <w:tc>
          <w:tcPr>
            <w:tcW w:w="553" w:type="pct"/>
            <w:vAlign w:val="center"/>
          </w:tcPr>
          <w:p w14:paraId="5EB63CEB" w14:textId="77777777" w:rsidR="00D67C53" w:rsidRPr="008420E6" w:rsidRDefault="00D67C53" w:rsidP="00D67C53">
            <w:pPr>
              <w:tabs>
                <w:tab w:val="decimal" w:pos="161"/>
              </w:tabs>
              <w:spacing w:line="240" w:lineRule="auto"/>
              <w:rPr>
                <w:sz w:val="22"/>
                <w:szCs w:val="22"/>
              </w:rPr>
            </w:pPr>
            <w:r>
              <w:rPr>
                <w:sz w:val="22"/>
                <w:szCs w:val="22"/>
              </w:rPr>
              <w:t>.526</w:t>
            </w:r>
          </w:p>
        </w:tc>
        <w:tc>
          <w:tcPr>
            <w:tcW w:w="439" w:type="pct"/>
            <w:vAlign w:val="center"/>
          </w:tcPr>
          <w:p w14:paraId="104BED9F" w14:textId="77777777" w:rsidR="00D67C53" w:rsidRPr="008420E6" w:rsidRDefault="00D67C53" w:rsidP="00D67C53">
            <w:pPr>
              <w:spacing w:line="240" w:lineRule="auto"/>
              <w:rPr>
                <w:sz w:val="22"/>
                <w:szCs w:val="22"/>
              </w:rPr>
            </w:pPr>
            <w:r>
              <w:rPr>
                <w:sz w:val="22"/>
                <w:szCs w:val="22"/>
              </w:rPr>
              <w:t>0.16</w:t>
            </w:r>
          </w:p>
        </w:tc>
      </w:tr>
      <w:tr w:rsidR="00D67C53" w:rsidRPr="00510EF2" w14:paraId="105943B4" w14:textId="77777777" w:rsidTr="00C24599">
        <w:trPr>
          <w:trHeight w:val="360"/>
        </w:trPr>
        <w:tc>
          <w:tcPr>
            <w:tcW w:w="1248" w:type="pct"/>
            <w:vAlign w:val="center"/>
          </w:tcPr>
          <w:p w14:paraId="133CB055" w14:textId="77777777" w:rsidR="00D67C53" w:rsidRDefault="00D67C53" w:rsidP="00D67C53">
            <w:pPr>
              <w:spacing w:line="240" w:lineRule="auto"/>
            </w:pPr>
            <w:r>
              <w:t>MFQ Loyalty</w:t>
            </w:r>
          </w:p>
        </w:tc>
        <w:tc>
          <w:tcPr>
            <w:tcW w:w="410" w:type="pct"/>
            <w:vAlign w:val="center"/>
          </w:tcPr>
          <w:p w14:paraId="1A455A10" w14:textId="77777777" w:rsidR="00D67C53" w:rsidRPr="008420E6" w:rsidRDefault="00D67C53" w:rsidP="00D67C53">
            <w:pPr>
              <w:spacing w:line="240" w:lineRule="auto"/>
              <w:jc w:val="center"/>
              <w:rPr>
                <w:sz w:val="22"/>
                <w:szCs w:val="22"/>
              </w:rPr>
            </w:pPr>
            <w:r>
              <w:rPr>
                <w:sz w:val="22"/>
                <w:szCs w:val="22"/>
              </w:rPr>
              <w:t>22</w:t>
            </w:r>
          </w:p>
        </w:tc>
        <w:tc>
          <w:tcPr>
            <w:tcW w:w="411" w:type="pct"/>
            <w:vAlign w:val="center"/>
          </w:tcPr>
          <w:p w14:paraId="719CDF97" w14:textId="77777777" w:rsidR="00D67C53" w:rsidRPr="008420E6" w:rsidRDefault="00D67C53" w:rsidP="00D67C53">
            <w:pPr>
              <w:spacing w:line="240" w:lineRule="auto"/>
              <w:jc w:val="center"/>
              <w:rPr>
                <w:sz w:val="22"/>
                <w:szCs w:val="22"/>
              </w:rPr>
            </w:pPr>
            <w:r>
              <w:rPr>
                <w:sz w:val="22"/>
                <w:szCs w:val="22"/>
              </w:rPr>
              <w:t>73</w:t>
            </w:r>
          </w:p>
        </w:tc>
        <w:tc>
          <w:tcPr>
            <w:tcW w:w="753" w:type="pct"/>
            <w:vAlign w:val="center"/>
          </w:tcPr>
          <w:p w14:paraId="2A3AA482" w14:textId="77777777" w:rsidR="00D67C53" w:rsidRPr="008420E6" w:rsidRDefault="00D67C53" w:rsidP="00D67C53">
            <w:pPr>
              <w:spacing w:line="240" w:lineRule="auto"/>
              <w:jc w:val="center"/>
              <w:rPr>
                <w:sz w:val="22"/>
                <w:szCs w:val="22"/>
              </w:rPr>
            </w:pPr>
            <w:r>
              <w:rPr>
                <w:sz w:val="22"/>
                <w:szCs w:val="22"/>
              </w:rPr>
              <w:t>3.96 (0.76)</w:t>
            </w:r>
          </w:p>
        </w:tc>
        <w:tc>
          <w:tcPr>
            <w:tcW w:w="753" w:type="pct"/>
            <w:vAlign w:val="center"/>
          </w:tcPr>
          <w:p w14:paraId="26C5E46C" w14:textId="77777777" w:rsidR="00D67C53" w:rsidRPr="008420E6" w:rsidRDefault="00D67C53" w:rsidP="00D67C53">
            <w:pPr>
              <w:spacing w:line="240" w:lineRule="auto"/>
              <w:jc w:val="center"/>
              <w:rPr>
                <w:sz w:val="22"/>
                <w:szCs w:val="22"/>
              </w:rPr>
            </w:pPr>
            <w:r>
              <w:rPr>
                <w:sz w:val="22"/>
                <w:szCs w:val="22"/>
              </w:rPr>
              <w:t>4.09 (0.83)</w:t>
            </w:r>
          </w:p>
        </w:tc>
        <w:tc>
          <w:tcPr>
            <w:tcW w:w="433" w:type="pct"/>
            <w:vAlign w:val="center"/>
          </w:tcPr>
          <w:p w14:paraId="10D8CADE" w14:textId="77777777" w:rsidR="00D67C53" w:rsidRPr="008420E6" w:rsidRDefault="00D67C53" w:rsidP="00D67C53">
            <w:pPr>
              <w:spacing w:line="240" w:lineRule="auto"/>
              <w:jc w:val="center"/>
              <w:rPr>
                <w:sz w:val="22"/>
                <w:szCs w:val="22"/>
              </w:rPr>
            </w:pPr>
            <w:r>
              <w:rPr>
                <w:sz w:val="22"/>
                <w:szCs w:val="22"/>
              </w:rPr>
              <w:t>0.63</w:t>
            </w:r>
          </w:p>
        </w:tc>
        <w:tc>
          <w:tcPr>
            <w:tcW w:w="553" w:type="pct"/>
            <w:vAlign w:val="center"/>
          </w:tcPr>
          <w:p w14:paraId="67EB7300" w14:textId="77777777" w:rsidR="00D67C53" w:rsidRPr="008420E6" w:rsidRDefault="00D67C53" w:rsidP="00D67C53">
            <w:pPr>
              <w:tabs>
                <w:tab w:val="decimal" w:pos="161"/>
              </w:tabs>
              <w:spacing w:line="240" w:lineRule="auto"/>
              <w:rPr>
                <w:sz w:val="22"/>
                <w:szCs w:val="22"/>
              </w:rPr>
            </w:pPr>
            <w:r>
              <w:rPr>
                <w:sz w:val="22"/>
                <w:szCs w:val="22"/>
              </w:rPr>
              <w:t>.530</w:t>
            </w:r>
          </w:p>
        </w:tc>
        <w:tc>
          <w:tcPr>
            <w:tcW w:w="439" w:type="pct"/>
            <w:vAlign w:val="center"/>
          </w:tcPr>
          <w:p w14:paraId="4EA7A45C" w14:textId="77777777" w:rsidR="00D67C53" w:rsidRPr="008420E6" w:rsidRDefault="00D67C53" w:rsidP="00D67C53">
            <w:pPr>
              <w:spacing w:line="240" w:lineRule="auto"/>
              <w:rPr>
                <w:sz w:val="22"/>
                <w:szCs w:val="22"/>
              </w:rPr>
            </w:pPr>
            <w:r>
              <w:rPr>
                <w:sz w:val="22"/>
                <w:szCs w:val="22"/>
              </w:rPr>
              <w:t>0.16</w:t>
            </w:r>
          </w:p>
        </w:tc>
      </w:tr>
      <w:tr w:rsidR="00D67C53" w:rsidRPr="00510EF2" w14:paraId="2025AF50" w14:textId="77777777" w:rsidTr="00C24599">
        <w:trPr>
          <w:trHeight w:val="360"/>
        </w:trPr>
        <w:tc>
          <w:tcPr>
            <w:tcW w:w="1248" w:type="pct"/>
            <w:vAlign w:val="center"/>
          </w:tcPr>
          <w:p w14:paraId="4B87018B" w14:textId="77777777" w:rsidR="00D67C53" w:rsidRDefault="00D67C53" w:rsidP="00D67C53">
            <w:pPr>
              <w:spacing w:line="240" w:lineRule="auto"/>
            </w:pPr>
            <w:r>
              <w:t>MFQ Purity</w:t>
            </w:r>
          </w:p>
        </w:tc>
        <w:tc>
          <w:tcPr>
            <w:tcW w:w="410" w:type="pct"/>
            <w:vAlign w:val="center"/>
          </w:tcPr>
          <w:p w14:paraId="15531155" w14:textId="77777777" w:rsidR="00D67C53" w:rsidRPr="008420E6" w:rsidRDefault="00D67C53" w:rsidP="00D67C53">
            <w:pPr>
              <w:spacing w:line="240" w:lineRule="auto"/>
              <w:jc w:val="center"/>
              <w:rPr>
                <w:sz w:val="22"/>
                <w:szCs w:val="22"/>
              </w:rPr>
            </w:pPr>
            <w:r>
              <w:rPr>
                <w:sz w:val="22"/>
                <w:szCs w:val="22"/>
              </w:rPr>
              <w:t>22</w:t>
            </w:r>
          </w:p>
        </w:tc>
        <w:tc>
          <w:tcPr>
            <w:tcW w:w="411" w:type="pct"/>
            <w:vAlign w:val="center"/>
          </w:tcPr>
          <w:p w14:paraId="2ECCA992" w14:textId="77777777" w:rsidR="00D67C53" w:rsidRPr="008420E6" w:rsidRDefault="00D67C53" w:rsidP="00D67C53">
            <w:pPr>
              <w:spacing w:line="240" w:lineRule="auto"/>
              <w:jc w:val="center"/>
              <w:rPr>
                <w:sz w:val="22"/>
                <w:szCs w:val="22"/>
              </w:rPr>
            </w:pPr>
            <w:r>
              <w:rPr>
                <w:sz w:val="22"/>
                <w:szCs w:val="22"/>
              </w:rPr>
              <w:t>73</w:t>
            </w:r>
          </w:p>
        </w:tc>
        <w:tc>
          <w:tcPr>
            <w:tcW w:w="753" w:type="pct"/>
            <w:vAlign w:val="center"/>
          </w:tcPr>
          <w:p w14:paraId="7C9208A6" w14:textId="77777777" w:rsidR="00D67C53" w:rsidRPr="008420E6" w:rsidRDefault="00D67C53" w:rsidP="00D67C53">
            <w:pPr>
              <w:spacing w:line="240" w:lineRule="auto"/>
              <w:jc w:val="center"/>
              <w:rPr>
                <w:sz w:val="22"/>
                <w:szCs w:val="22"/>
              </w:rPr>
            </w:pPr>
            <w:r>
              <w:rPr>
                <w:sz w:val="22"/>
                <w:szCs w:val="22"/>
              </w:rPr>
              <w:t>3.52 (1.06)</w:t>
            </w:r>
          </w:p>
        </w:tc>
        <w:tc>
          <w:tcPr>
            <w:tcW w:w="753" w:type="pct"/>
            <w:vAlign w:val="center"/>
          </w:tcPr>
          <w:p w14:paraId="0962B481" w14:textId="77777777" w:rsidR="00D67C53" w:rsidRPr="008420E6" w:rsidRDefault="00D67C53" w:rsidP="00D67C53">
            <w:pPr>
              <w:spacing w:line="240" w:lineRule="auto"/>
              <w:jc w:val="center"/>
              <w:rPr>
                <w:sz w:val="22"/>
                <w:szCs w:val="22"/>
              </w:rPr>
            </w:pPr>
            <w:r>
              <w:rPr>
                <w:sz w:val="22"/>
                <w:szCs w:val="22"/>
              </w:rPr>
              <w:t>3.59 (0.92)</w:t>
            </w:r>
          </w:p>
        </w:tc>
        <w:tc>
          <w:tcPr>
            <w:tcW w:w="433" w:type="pct"/>
            <w:vAlign w:val="center"/>
          </w:tcPr>
          <w:p w14:paraId="2AB3776E" w14:textId="77777777" w:rsidR="00D67C53" w:rsidRPr="008420E6" w:rsidRDefault="00D67C53" w:rsidP="00D67C53">
            <w:pPr>
              <w:spacing w:line="240" w:lineRule="auto"/>
              <w:jc w:val="center"/>
              <w:rPr>
                <w:sz w:val="22"/>
                <w:szCs w:val="22"/>
              </w:rPr>
            </w:pPr>
            <w:r>
              <w:rPr>
                <w:sz w:val="22"/>
                <w:szCs w:val="22"/>
              </w:rPr>
              <w:t>0.31</w:t>
            </w:r>
          </w:p>
        </w:tc>
        <w:tc>
          <w:tcPr>
            <w:tcW w:w="553" w:type="pct"/>
            <w:vAlign w:val="center"/>
          </w:tcPr>
          <w:p w14:paraId="41F98423" w14:textId="77777777" w:rsidR="00D67C53" w:rsidRPr="008420E6" w:rsidRDefault="00D67C53" w:rsidP="00D67C53">
            <w:pPr>
              <w:tabs>
                <w:tab w:val="decimal" w:pos="161"/>
              </w:tabs>
              <w:spacing w:line="240" w:lineRule="auto"/>
              <w:rPr>
                <w:sz w:val="22"/>
                <w:szCs w:val="22"/>
              </w:rPr>
            </w:pPr>
            <w:r>
              <w:rPr>
                <w:sz w:val="22"/>
                <w:szCs w:val="22"/>
              </w:rPr>
              <w:t>.761</w:t>
            </w:r>
          </w:p>
        </w:tc>
        <w:tc>
          <w:tcPr>
            <w:tcW w:w="439" w:type="pct"/>
            <w:vAlign w:val="center"/>
          </w:tcPr>
          <w:p w14:paraId="1C4F1001" w14:textId="77777777" w:rsidR="00D67C53" w:rsidRPr="008420E6" w:rsidRDefault="00D67C53" w:rsidP="00D67C53">
            <w:pPr>
              <w:spacing w:line="240" w:lineRule="auto"/>
              <w:rPr>
                <w:sz w:val="22"/>
                <w:szCs w:val="22"/>
              </w:rPr>
            </w:pPr>
            <w:r>
              <w:rPr>
                <w:sz w:val="22"/>
                <w:szCs w:val="22"/>
              </w:rPr>
              <w:t>0.07</w:t>
            </w:r>
          </w:p>
        </w:tc>
      </w:tr>
      <w:tr w:rsidR="004E03D8" w:rsidRPr="00510EF2" w14:paraId="60110D24" w14:textId="77777777" w:rsidTr="00C24599">
        <w:trPr>
          <w:trHeight w:val="360"/>
        </w:trPr>
        <w:tc>
          <w:tcPr>
            <w:tcW w:w="1248" w:type="pct"/>
            <w:vAlign w:val="center"/>
          </w:tcPr>
          <w:p w14:paraId="60C34556" w14:textId="77777777" w:rsidR="004E03D8" w:rsidRPr="0082441A" w:rsidRDefault="004E03D8" w:rsidP="004E03D8">
            <w:pPr>
              <w:spacing w:line="240" w:lineRule="auto"/>
              <w:jc w:val="right"/>
              <w:rPr>
                <w:b/>
              </w:rPr>
            </w:pPr>
            <w:r w:rsidRPr="0082441A">
              <w:rPr>
                <w:b/>
              </w:rPr>
              <w:t>Fairness</w:t>
            </w:r>
          </w:p>
        </w:tc>
        <w:tc>
          <w:tcPr>
            <w:tcW w:w="410" w:type="pct"/>
            <w:vAlign w:val="center"/>
          </w:tcPr>
          <w:p w14:paraId="3E47D3B4" w14:textId="77777777" w:rsidR="004E03D8" w:rsidRPr="008420E6" w:rsidRDefault="004E03D8" w:rsidP="004E03D8">
            <w:pPr>
              <w:spacing w:line="240" w:lineRule="auto"/>
              <w:jc w:val="center"/>
              <w:rPr>
                <w:sz w:val="22"/>
                <w:szCs w:val="22"/>
              </w:rPr>
            </w:pPr>
          </w:p>
        </w:tc>
        <w:tc>
          <w:tcPr>
            <w:tcW w:w="411" w:type="pct"/>
            <w:vAlign w:val="center"/>
          </w:tcPr>
          <w:p w14:paraId="64916399" w14:textId="77777777" w:rsidR="004E03D8" w:rsidRPr="008420E6" w:rsidRDefault="004E03D8" w:rsidP="004E03D8">
            <w:pPr>
              <w:spacing w:line="240" w:lineRule="auto"/>
              <w:jc w:val="center"/>
              <w:rPr>
                <w:sz w:val="22"/>
                <w:szCs w:val="22"/>
              </w:rPr>
            </w:pPr>
          </w:p>
        </w:tc>
        <w:tc>
          <w:tcPr>
            <w:tcW w:w="753" w:type="pct"/>
            <w:vAlign w:val="center"/>
          </w:tcPr>
          <w:p w14:paraId="38A6E22A" w14:textId="77777777" w:rsidR="004E03D8" w:rsidRPr="008420E6" w:rsidRDefault="004E03D8" w:rsidP="004E03D8">
            <w:pPr>
              <w:spacing w:line="240" w:lineRule="auto"/>
              <w:jc w:val="center"/>
              <w:rPr>
                <w:sz w:val="22"/>
                <w:szCs w:val="22"/>
              </w:rPr>
            </w:pPr>
          </w:p>
        </w:tc>
        <w:tc>
          <w:tcPr>
            <w:tcW w:w="753" w:type="pct"/>
            <w:vAlign w:val="center"/>
          </w:tcPr>
          <w:p w14:paraId="753F2937" w14:textId="77777777" w:rsidR="004E03D8" w:rsidRPr="008420E6" w:rsidRDefault="004E03D8" w:rsidP="004E03D8">
            <w:pPr>
              <w:spacing w:line="240" w:lineRule="auto"/>
              <w:jc w:val="center"/>
              <w:rPr>
                <w:sz w:val="22"/>
                <w:szCs w:val="22"/>
              </w:rPr>
            </w:pPr>
          </w:p>
        </w:tc>
        <w:tc>
          <w:tcPr>
            <w:tcW w:w="433" w:type="pct"/>
            <w:vAlign w:val="center"/>
          </w:tcPr>
          <w:p w14:paraId="131D1985" w14:textId="77777777" w:rsidR="004E03D8" w:rsidRPr="008420E6" w:rsidRDefault="004E03D8" w:rsidP="004E03D8">
            <w:pPr>
              <w:spacing w:line="240" w:lineRule="auto"/>
              <w:jc w:val="center"/>
              <w:rPr>
                <w:sz w:val="22"/>
                <w:szCs w:val="22"/>
              </w:rPr>
            </w:pPr>
          </w:p>
        </w:tc>
        <w:tc>
          <w:tcPr>
            <w:tcW w:w="553" w:type="pct"/>
            <w:vAlign w:val="center"/>
          </w:tcPr>
          <w:p w14:paraId="5E68C494" w14:textId="77777777" w:rsidR="004E03D8" w:rsidRPr="008420E6" w:rsidRDefault="004E03D8" w:rsidP="004E03D8">
            <w:pPr>
              <w:tabs>
                <w:tab w:val="decimal" w:pos="161"/>
              </w:tabs>
              <w:spacing w:line="240" w:lineRule="auto"/>
              <w:rPr>
                <w:color w:val="00B050"/>
                <w:sz w:val="22"/>
                <w:szCs w:val="22"/>
              </w:rPr>
            </w:pPr>
          </w:p>
        </w:tc>
        <w:tc>
          <w:tcPr>
            <w:tcW w:w="439" w:type="pct"/>
            <w:vAlign w:val="center"/>
          </w:tcPr>
          <w:p w14:paraId="744A439E" w14:textId="77777777" w:rsidR="004E03D8" w:rsidRPr="008420E6" w:rsidRDefault="004E03D8" w:rsidP="004E03D8">
            <w:pPr>
              <w:spacing w:line="240" w:lineRule="auto"/>
              <w:rPr>
                <w:sz w:val="22"/>
                <w:szCs w:val="22"/>
              </w:rPr>
            </w:pPr>
          </w:p>
        </w:tc>
      </w:tr>
      <w:tr w:rsidR="004E03D8" w:rsidRPr="00510EF2" w14:paraId="3EC6A69B" w14:textId="77777777" w:rsidTr="00C24599">
        <w:trPr>
          <w:trHeight w:val="360"/>
        </w:trPr>
        <w:tc>
          <w:tcPr>
            <w:tcW w:w="1248" w:type="pct"/>
            <w:vAlign w:val="center"/>
          </w:tcPr>
          <w:p w14:paraId="09320AF4" w14:textId="77777777" w:rsidR="004E03D8" w:rsidRDefault="004E03D8" w:rsidP="004E03D8">
            <w:pPr>
              <w:spacing w:line="240" w:lineRule="auto"/>
            </w:pPr>
            <w:r>
              <w:t>MFQ Care</w:t>
            </w:r>
          </w:p>
        </w:tc>
        <w:tc>
          <w:tcPr>
            <w:tcW w:w="410" w:type="pct"/>
            <w:vAlign w:val="center"/>
          </w:tcPr>
          <w:p w14:paraId="5FDAE331" w14:textId="77777777" w:rsidR="004E03D8" w:rsidRPr="008420E6" w:rsidRDefault="00D67C53" w:rsidP="004E03D8">
            <w:pPr>
              <w:spacing w:line="240" w:lineRule="auto"/>
              <w:jc w:val="center"/>
              <w:rPr>
                <w:sz w:val="22"/>
                <w:szCs w:val="22"/>
              </w:rPr>
            </w:pPr>
            <w:r>
              <w:rPr>
                <w:sz w:val="22"/>
                <w:szCs w:val="22"/>
              </w:rPr>
              <w:t>14</w:t>
            </w:r>
          </w:p>
        </w:tc>
        <w:tc>
          <w:tcPr>
            <w:tcW w:w="411" w:type="pct"/>
            <w:vAlign w:val="center"/>
          </w:tcPr>
          <w:p w14:paraId="6B4AC39D" w14:textId="77777777" w:rsidR="004E03D8" w:rsidRPr="008420E6" w:rsidRDefault="00D67C53" w:rsidP="004E03D8">
            <w:pPr>
              <w:spacing w:line="240" w:lineRule="auto"/>
              <w:jc w:val="center"/>
              <w:rPr>
                <w:sz w:val="22"/>
                <w:szCs w:val="22"/>
              </w:rPr>
            </w:pPr>
            <w:r>
              <w:rPr>
                <w:sz w:val="22"/>
                <w:szCs w:val="22"/>
              </w:rPr>
              <w:t>79</w:t>
            </w:r>
          </w:p>
        </w:tc>
        <w:tc>
          <w:tcPr>
            <w:tcW w:w="753" w:type="pct"/>
            <w:vAlign w:val="center"/>
          </w:tcPr>
          <w:p w14:paraId="2E3F3EB2" w14:textId="77777777" w:rsidR="004E03D8" w:rsidRPr="008420E6" w:rsidRDefault="00D67C53" w:rsidP="004E03D8">
            <w:pPr>
              <w:spacing w:line="240" w:lineRule="auto"/>
              <w:jc w:val="center"/>
              <w:rPr>
                <w:sz w:val="22"/>
                <w:szCs w:val="22"/>
              </w:rPr>
            </w:pPr>
            <w:r>
              <w:rPr>
                <w:sz w:val="22"/>
                <w:szCs w:val="22"/>
              </w:rPr>
              <w:t>5.21 (1.19)</w:t>
            </w:r>
          </w:p>
        </w:tc>
        <w:tc>
          <w:tcPr>
            <w:tcW w:w="753" w:type="pct"/>
            <w:vAlign w:val="center"/>
          </w:tcPr>
          <w:p w14:paraId="4B54F26D" w14:textId="77777777" w:rsidR="004E03D8" w:rsidRPr="008420E6" w:rsidRDefault="00D67C53" w:rsidP="004E03D8">
            <w:pPr>
              <w:spacing w:line="240" w:lineRule="auto"/>
              <w:jc w:val="center"/>
              <w:rPr>
                <w:sz w:val="22"/>
                <w:szCs w:val="22"/>
              </w:rPr>
            </w:pPr>
            <w:r>
              <w:rPr>
                <w:sz w:val="22"/>
                <w:szCs w:val="22"/>
              </w:rPr>
              <w:t>5.21 (0.75)</w:t>
            </w:r>
          </w:p>
        </w:tc>
        <w:tc>
          <w:tcPr>
            <w:tcW w:w="433" w:type="pct"/>
            <w:vAlign w:val="center"/>
          </w:tcPr>
          <w:p w14:paraId="14E52F8B" w14:textId="77777777" w:rsidR="004E03D8" w:rsidRPr="008420E6" w:rsidRDefault="00D67C53" w:rsidP="004E03D8">
            <w:pPr>
              <w:spacing w:line="240" w:lineRule="auto"/>
              <w:jc w:val="center"/>
              <w:rPr>
                <w:sz w:val="22"/>
                <w:szCs w:val="22"/>
              </w:rPr>
            </w:pPr>
            <w:r>
              <w:rPr>
                <w:sz w:val="22"/>
                <w:szCs w:val="22"/>
              </w:rPr>
              <w:t>0.04</w:t>
            </w:r>
          </w:p>
        </w:tc>
        <w:tc>
          <w:tcPr>
            <w:tcW w:w="553" w:type="pct"/>
            <w:vAlign w:val="center"/>
          </w:tcPr>
          <w:p w14:paraId="375DA936" w14:textId="77777777" w:rsidR="004E03D8" w:rsidRPr="008420E6" w:rsidRDefault="00D67C53" w:rsidP="004E03D8">
            <w:pPr>
              <w:tabs>
                <w:tab w:val="decimal" w:pos="161"/>
              </w:tabs>
              <w:spacing w:line="240" w:lineRule="auto"/>
              <w:rPr>
                <w:sz w:val="22"/>
                <w:szCs w:val="22"/>
              </w:rPr>
            </w:pPr>
            <w:r>
              <w:rPr>
                <w:sz w:val="22"/>
                <w:szCs w:val="22"/>
              </w:rPr>
              <w:t>.969</w:t>
            </w:r>
          </w:p>
        </w:tc>
        <w:tc>
          <w:tcPr>
            <w:tcW w:w="439" w:type="pct"/>
            <w:vAlign w:val="center"/>
          </w:tcPr>
          <w:p w14:paraId="1F313B8F" w14:textId="77777777" w:rsidR="004E03D8" w:rsidRPr="008420E6" w:rsidRDefault="00D67C53" w:rsidP="00D67C53">
            <w:pPr>
              <w:tabs>
                <w:tab w:val="decimal" w:pos="152"/>
              </w:tabs>
              <w:spacing w:line="240" w:lineRule="auto"/>
              <w:jc w:val="both"/>
              <w:rPr>
                <w:sz w:val="22"/>
                <w:szCs w:val="22"/>
              </w:rPr>
            </w:pPr>
            <w:r>
              <w:rPr>
                <w:sz w:val="22"/>
                <w:szCs w:val="22"/>
              </w:rPr>
              <w:t>0.01</w:t>
            </w:r>
          </w:p>
        </w:tc>
      </w:tr>
      <w:tr w:rsidR="00D67C53" w:rsidRPr="00510EF2" w14:paraId="7C66FE9E" w14:textId="77777777" w:rsidTr="00C24599">
        <w:trPr>
          <w:trHeight w:val="360"/>
        </w:trPr>
        <w:tc>
          <w:tcPr>
            <w:tcW w:w="1248" w:type="pct"/>
            <w:vAlign w:val="center"/>
          </w:tcPr>
          <w:p w14:paraId="65F250FD" w14:textId="77777777" w:rsidR="00D67C53" w:rsidRDefault="00D67C53" w:rsidP="00D67C53">
            <w:pPr>
              <w:spacing w:line="240" w:lineRule="auto"/>
            </w:pPr>
            <w:r>
              <w:t>MFQ Fairness</w:t>
            </w:r>
          </w:p>
        </w:tc>
        <w:tc>
          <w:tcPr>
            <w:tcW w:w="410" w:type="pct"/>
            <w:vAlign w:val="center"/>
          </w:tcPr>
          <w:p w14:paraId="1C19DB18" w14:textId="77777777" w:rsidR="00D67C53" w:rsidRPr="008420E6" w:rsidRDefault="00D67C53" w:rsidP="00D67C53">
            <w:pPr>
              <w:spacing w:line="240" w:lineRule="auto"/>
              <w:jc w:val="center"/>
              <w:rPr>
                <w:sz w:val="22"/>
                <w:szCs w:val="22"/>
              </w:rPr>
            </w:pPr>
            <w:r>
              <w:rPr>
                <w:sz w:val="22"/>
                <w:szCs w:val="22"/>
              </w:rPr>
              <w:t>14</w:t>
            </w:r>
          </w:p>
        </w:tc>
        <w:tc>
          <w:tcPr>
            <w:tcW w:w="411" w:type="pct"/>
            <w:vAlign w:val="center"/>
          </w:tcPr>
          <w:p w14:paraId="26F6F1C0" w14:textId="77777777" w:rsidR="00D67C53" w:rsidRPr="008420E6" w:rsidRDefault="00D67C53" w:rsidP="00D67C53">
            <w:pPr>
              <w:spacing w:line="240" w:lineRule="auto"/>
              <w:jc w:val="center"/>
              <w:rPr>
                <w:sz w:val="22"/>
                <w:szCs w:val="22"/>
              </w:rPr>
            </w:pPr>
            <w:r>
              <w:rPr>
                <w:sz w:val="22"/>
                <w:szCs w:val="22"/>
              </w:rPr>
              <w:t>79</w:t>
            </w:r>
          </w:p>
        </w:tc>
        <w:tc>
          <w:tcPr>
            <w:tcW w:w="753" w:type="pct"/>
            <w:vAlign w:val="center"/>
          </w:tcPr>
          <w:p w14:paraId="6AA517E8" w14:textId="77777777" w:rsidR="00D67C53" w:rsidRPr="008420E6" w:rsidRDefault="00D67C53" w:rsidP="00D67C53">
            <w:pPr>
              <w:spacing w:line="240" w:lineRule="auto"/>
              <w:jc w:val="center"/>
              <w:rPr>
                <w:sz w:val="22"/>
                <w:szCs w:val="22"/>
              </w:rPr>
            </w:pPr>
            <w:r>
              <w:rPr>
                <w:sz w:val="22"/>
                <w:szCs w:val="22"/>
              </w:rPr>
              <w:t>5.01 (1.05)</w:t>
            </w:r>
          </w:p>
        </w:tc>
        <w:tc>
          <w:tcPr>
            <w:tcW w:w="753" w:type="pct"/>
            <w:vAlign w:val="center"/>
          </w:tcPr>
          <w:p w14:paraId="5A931238" w14:textId="77777777" w:rsidR="00D67C53" w:rsidRPr="008420E6" w:rsidRDefault="00D67C53" w:rsidP="00D67C53">
            <w:pPr>
              <w:spacing w:line="240" w:lineRule="auto"/>
              <w:jc w:val="center"/>
              <w:rPr>
                <w:sz w:val="22"/>
                <w:szCs w:val="22"/>
              </w:rPr>
            </w:pPr>
            <w:r>
              <w:rPr>
                <w:sz w:val="22"/>
                <w:szCs w:val="22"/>
              </w:rPr>
              <w:t>5.16 (0.77)</w:t>
            </w:r>
          </w:p>
        </w:tc>
        <w:tc>
          <w:tcPr>
            <w:tcW w:w="433" w:type="pct"/>
            <w:vAlign w:val="center"/>
          </w:tcPr>
          <w:p w14:paraId="572EE09C" w14:textId="77777777" w:rsidR="00D67C53" w:rsidRPr="008420E6" w:rsidRDefault="00D67C53" w:rsidP="00D67C53">
            <w:pPr>
              <w:spacing w:line="240" w:lineRule="auto"/>
              <w:jc w:val="center"/>
              <w:rPr>
                <w:sz w:val="22"/>
                <w:szCs w:val="22"/>
              </w:rPr>
            </w:pPr>
            <w:r>
              <w:rPr>
                <w:sz w:val="22"/>
                <w:szCs w:val="22"/>
              </w:rPr>
              <w:t>0.62</w:t>
            </w:r>
          </w:p>
        </w:tc>
        <w:tc>
          <w:tcPr>
            <w:tcW w:w="553" w:type="pct"/>
            <w:vAlign w:val="center"/>
          </w:tcPr>
          <w:p w14:paraId="3C6B9A96" w14:textId="77777777" w:rsidR="00D67C53" w:rsidRPr="008420E6" w:rsidRDefault="00D67C53" w:rsidP="00D67C53">
            <w:pPr>
              <w:tabs>
                <w:tab w:val="decimal" w:pos="161"/>
              </w:tabs>
              <w:spacing w:line="240" w:lineRule="auto"/>
              <w:rPr>
                <w:sz w:val="22"/>
                <w:szCs w:val="22"/>
              </w:rPr>
            </w:pPr>
            <w:r>
              <w:rPr>
                <w:sz w:val="22"/>
                <w:szCs w:val="22"/>
              </w:rPr>
              <w:t>.539</w:t>
            </w:r>
          </w:p>
        </w:tc>
        <w:tc>
          <w:tcPr>
            <w:tcW w:w="439" w:type="pct"/>
            <w:vAlign w:val="center"/>
          </w:tcPr>
          <w:p w14:paraId="07164523" w14:textId="77777777" w:rsidR="00D67C53" w:rsidRPr="008420E6" w:rsidRDefault="00D67C53" w:rsidP="00D67C53">
            <w:pPr>
              <w:tabs>
                <w:tab w:val="decimal" w:pos="152"/>
              </w:tabs>
              <w:spacing w:line="240" w:lineRule="auto"/>
              <w:jc w:val="both"/>
              <w:rPr>
                <w:sz w:val="22"/>
                <w:szCs w:val="22"/>
              </w:rPr>
            </w:pPr>
            <w:r>
              <w:rPr>
                <w:sz w:val="22"/>
                <w:szCs w:val="22"/>
              </w:rPr>
              <w:t>0.16</w:t>
            </w:r>
          </w:p>
        </w:tc>
      </w:tr>
      <w:tr w:rsidR="00D67C53" w:rsidRPr="00510EF2" w14:paraId="46DAEF86" w14:textId="77777777" w:rsidTr="00C24599">
        <w:trPr>
          <w:trHeight w:val="360"/>
        </w:trPr>
        <w:tc>
          <w:tcPr>
            <w:tcW w:w="1248" w:type="pct"/>
            <w:vAlign w:val="center"/>
          </w:tcPr>
          <w:p w14:paraId="1642E85D" w14:textId="77777777" w:rsidR="00D67C53" w:rsidRDefault="00D67C53" w:rsidP="00D67C53">
            <w:pPr>
              <w:spacing w:line="240" w:lineRule="auto"/>
            </w:pPr>
            <w:r>
              <w:t>MFQ Authority</w:t>
            </w:r>
          </w:p>
        </w:tc>
        <w:tc>
          <w:tcPr>
            <w:tcW w:w="410" w:type="pct"/>
            <w:vAlign w:val="center"/>
          </w:tcPr>
          <w:p w14:paraId="1FD90018" w14:textId="77777777" w:rsidR="00D67C53" w:rsidRPr="008420E6" w:rsidRDefault="00D67C53" w:rsidP="00D67C53">
            <w:pPr>
              <w:spacing w:line="240" w:lineRule="auto"/>
              <w:jc w:val="center"/>
              <w:rPr>
                <w:sz w:val="22"/>
                <w:szCs w:val="22"/>
              </w:rPr>
            </w:pPr>
            <w:r>
              <w:rPr>
                <w:sz w:val="22"/>
                <w:szCs w:val="22"/>
              </w:rPr>
              <w:t>14</w:t>
            </w:r>
          </w:p>
        </w:tc>
        <w:tc>
          <w:tcPr>
            <w:tcW w:w="411" w:type="pct"/>
            <w:vAlign w:val="center"/>
          </w:tcPr>
          <w:p w14:paraId="62E5570F" w14:textId="77777777" w:rsidR="00D67C53" w:rsidRPr="008420E6" w:rsidRDefault="00D67C53" w:rsidP="00D67C53">
            <w:pPr>
              <w:spacing w:line="240" w:lineRule="auto"/>
              <w:jc w:val="center"/>
              <w:rPr>
                <w:sz w:val="22"/>
                <w:szCs w:val="22"/>
              </w:rPr>
            </w:pPr>
            <w:r>
              <w:rPr>
                <w:sz w:val="22"/>
                <w:szCs w:val="22"/>
              </w:rPr>
              <w:t>79</w:t>
            </w:r>
          </w:p>
        </w:tc>
        <w:tc>
          <w:tcPr>
            <w:tcW w:w="753" w:type="pct"/>
            <w:vAlign w:val="center"/>
          </w:tcPr>
          <w:p w14:paraId="1349B916" w14:textId="77777777" w:rsidR="00D67C53" w:rsidRPr="008420E6" w:rsidRDefault="00D67C53" w:rsidP="00D67C53">
            <w:pPr>
              <w:spacing w:line="240" w:lineRule="auto"/>
              <w:jc w:val="center"/>
              <w:rPr>
                <w:sz w:val="22"/>
                <w:szCs w:val="22"/>
              </w:rPr>
            </w:pPr>
            <w:r>
              <w:rPr>
                <w:sz w:val="22"/>
                <w:szCs w:val="22"/>
              </w:rPr>
              <w:t>3.96 (0.83)</w:t>
            </w:r>
          </w:p>
        </w:tc>
        <w:tc>
          <w:tcPr>
            <w:tcW w:w="753" w:type="pct"/>
            <w:vAlign w:val="center"/>
          </w:tcPr>
          <w:p w14:paraId="0E4E4448" w14:textId="77777777" w:rsidR="00D67C53" w:rsidRPr="008420E6" w:rsidRDefault="00D67C53" w:rsidP="00D67C53">
            <w:pPr>
              <w:spacing w:line="240" w:lineRule="auto"/>
              <w:jc w:val="center"/>
              <w:rPr>
                <w:sz w:val="22"/>
                <w:szCs w:val="22"/>
              </w:rPr>
            </w:pPr>
            <w:r>
              <w:rPr>
                <w:sz w:val="22"/>
                <w:szCs w:val="22"/>
              </w:rPr>
              <w:t>4.00 (0.82)</w:t>
            </w:r>
          </w:p>
        </w:tc>
        <w:tc>
          <w:tcPr>
            <w:tcW w:w="433" w:type="pct"/>
            <w:vAlign w:val="center"/>
          </w:tcPr>
          <w:p w14:paraId="6B9E35FA" w14:textId="77777777" w:rsidR="00D67C53" w:rsidRPr="008420E6" w:rsidRDefault="007D7FF1" w:rsidP="00D67C53">
            <w:pPr>
              <w:spacing w:line="240" w:lineRule="auto"/>
              <w:jc w:val="center"/>
              <w:rPr>
                <w:sz w:val="22"/>
                <w:szCs w:val="22"/>
              </w:rPr>
            </w:pPr>
            <w:r>
              <w:rPr>
                <w:sz w:val="22"/>
                <w:szCs w:val="22"/>
              </w:rPr>
              <w:t>0.13</w:t>
            </w:r>
          </w:p>
        </w:tc>
        <w:tc>
          <w:tcPr>
            <w:tcW w:w="553" w:type="pct"/>
            <w:vAlign w:val="center"/>
          </w:tcPr>
          <w:p w14:paraId="2F899E06" w14:textId="77777777" w:rsidR="00D67C53" w:rsidRPr="008420E6" w:rsidRDefault="007D7FF1" w:rsidP="00D67C53">
            <w:pPr>
              <w:tabs>
                <w:tab w:val="decimal" w:pos="161"/>
              </w:tabs>
              <w:spacing w:line="240" w:lineRule="auto"/>
              <w:rPr>
                <w:sz w:val="22"/>
                <w:szCs w:val="22"/>
              </w:rPr>
            </w:pPr>
            <w:r>
              <w:rPr>
                <w:sz w:val="22"/>
                <w:szCs w:val="22"/>
              </w:rPr>
              <w:t>.895</w:t>
            </w:r>
          </w:p>
        </w:tc>
        <w:tc>
          <w:tcPr>
            <w:tcW w:w="439" w:type="pct"/>
            <w:vAlign w:val="center"/>
          </w:tcPr>
          <w:p w14:paraId="4D801CBA" w14:textId="77777777" w:rsidR="00D67C53" w:rsidRPr="008420E6" w:rsidRDefault="00D67C53" w:rsidP="00D67C53">
            <w:pPr>
              <w:tabs>
                <w:tab w:val="decimal" w:pos="152"/>
              </w:tabs>
              <w:spacing w:line="240" w:lineRule="auto"/>
              <w:jc w:val="both"/>
              <w:rPr>
                <w:sz w:val="22"/>
                <w:szCs w:val="22"/>
              </w:rPr>
            </w:pPr>
            <w:r>
              <w:rPr>
                <w:sz w:val="22"/>
                <w:szCs w:val="22"/>
              </w:rPr>
              <w:t>0.04</w:t>
            </w:r>
          </w:p>
        </w:tc>
      </w:tr>
      <w:tr w:rsidR="00D67C53" w:rsidRPr="00510EF2" w14:paraId="1EF6732F" w14:textId="77777777" w:rsidTr="00C24599">
        <w:trPr>
          <w:trHeight w:val="360"/>
        </w:trPr>
        <w:tc>
          <w:tcPr>
            <w:tcW w:w="1248" w:type="pct"/>
            <w:vAlign w:val="center"/>
          </w:tcPr>
          <w:p w14:paraId="5823CD5B" w14:textId="77777777" w:rsidR="00D67C53" w:rsidRDefault="00D67C53" w:rsidP="00D67C53">
            <w:pPr>
              <w:spacing w:line="240" w:lineRule="auto"/>
            </w:pPr>
            <w:r>
              <w:t>MFQ Loyalty</w:t>
            </w:r>
          </w:p>
        </w:tc>
        <w:tc>
          <w:tcPr>
            <w:tcW w:w="410" w:type="pct"/>
            <w:vAlign w:val="center"/>
          </w:tcPr>
          <w:p w14:paraId="708A088D" w14:textId="77777777" w:rsidR="00D67C53" w:rsidRPr="008420E6" w:rsidRDefault="00D67C53" w:rsidP="00D67C53">
            <w:pPr>
              <w:spacing w:line="240" w:lineRule="auto"/>
              <w:jc w:val="center"/>
              <w:rPr>
                <w:sz w:val="22"/>
                <w:szCs w:val="22"/>
              </w:rPr>
            </w:pPr>
            <w:r>
              <w:rPr>
                <w:sz w:val="22"/>
                <w:szCs w:val="22"/>
              </w:rPr>
              <w:t>14</w:t>
            </w:r>
          </w:p>
        </w:tc>
        <w:tc>
          <w:tcPr>
            <w:tcW w:w="411" w:type="pct"/>
            <w:vAlign w:val="center"/>
          </w:tcPr>
          <w:p w14:paraId="7A770A05" w14:textId="77777777" w:rsidR="00D67C53" w:rsidRPr="008420E6" w:rsidRDefault="00D67C53" w:rsidP="00D67C53">
            <w:pPr>
              <w:spacing w:line="240" w:lineRule="auto"/>
              <w:jc w:val="center"/>
              <w:rPr>
                <w:sz w:val="22"/>
                <w:szCs w:val="22"/>
              </w:rPr>
            </w:pPr>
            <w:r>
              <w:rPr>
                <w:sz w:val="22"/>
                <w:szCs w:val="22"/>
              </w:rPr>
              <w:t>79</w:t>
            </w:r>
          </w:p>
        </w:tc>
        <w:tc>
          <w:tcPr>
            <w:tcW w:w="753" w:type="pct"/>
            <w:vAlign w:val="center"/>
          </w:tcPr>
          <w:p w14:paraId="43C86B4F" w14:textId="77777777" w:rsidR="00D67C53" w:rsidRPr="008420E6" w:rsidRDefault="00D67C53" w:rsidP="00D67C53">
            <w:pPr>
              <w:spacing w:line="240" w:lineRule="auto"/>
              <w:jc w:val="center"/>
              <w:rPr>
                <w:sz w:val="22"/>
                <w:szCs w:val="22"/>
              </w:rPr>
            </w:pPr>
            <w:r>
              <w:rPr>
                <w:sz w:val="22"/>
                <w:szCs w:val="22"/>
              </w:rPr>
              <w:t>4.05 (0.73)</w:t>
            </w:r>
          </w:p>
        </w:tc>
        <w:tc>
          <w:tcPr>
            <w:tcW w:w="753" w:type="pct"/>
            <w:vAlign w:val="center"/>
          </w:tcPr>
          <w:p w14:paraId="7AC99B86" w14:textId="77777777" w:rsidR="00D67C53" w:rsidRPr="008420E6" w:rsidRDefault="00D67C53" w:rsidP="00D67C53">
            <w:pPr>
              <w:spacing w:line="240" w:lineRule="auto"/>
              <w:jc w:val="center"/>
              <w:rPr>
                <w:sz w:val="22"/>
                <w:szCs w:val="22"/>
              </w:rPr>
            </w:pPr>
            <w:r>
              <w:rPr>
                <w:sz w:val="22"/>
                <w:szCs w:val="22"/>
              </w:rPr>
              <w:t>4.03 (0.81)</w:t>
            </w:r>
          </w:p>
        </w:tc>
        <w:tc>
          <w:tcPr>
            <w:tcW w:w="433" w:type="pct"/>
            <w:vAlign w:val="center"/>
          </w:tcPr>
          <w:p w14:paraId="23605E1D" w14:textId="77777777" w:rsidR="00D67C53" w:rsidRPr="008420E6" w:rsidRDefault="007D7FF1" w:rsidP="00D67C53">
            <w:pPr>
              <w:spacing w:line="240" w:lineRule="auto"/>
              <w:jc w:val="center"/>
              <w:rPr>
                <w:sz w:val="22"/>
                <w:szCs w:val="22"/>
              </w:rPr>
            </w:pPr>
            <w:r>
              <w:rPr>
                <w:sz w:val="22"/>
                <w:szCs w:val="22"/>
              </w:rPr>
              <w:t>0.09</w:t>
            </w:r>
          </w:p>
        </w:tc>
        <w:tc>
          <w:tcPr>
            <w:tcW w:w="553" w:type="pct"/>
            <w:vAlign w:val="center"/>
          </w:tcPr>
          <w:p w14:paraId="430750E2" w14:textId="77777777" w:rsidR="00D67C53" w:rsidRPr="008420E6" w:rsidRDefault="007D7FF1" w:rsidP="00D67C53">
            <w:pPr>
              <w:tabs>
                <w:tab w:val="decimal" w:pos="161"/>
              </w:tabs>
              <w:spacing w:line="240" w:lineRule="auto"/>
              <w:rPr>
                <w:sz w:val="22"/>
                <w:szCs w:val="22"/>
              </w:rPr>
            </w:pPr>
            <w:r>
              <w:rPr>
                <w:sz w:val="22"/>
                <w:szCs w:val="22"/>
              </w:rPr>
              <w:t>.931</w:t>
            </w:r>
          </w:p>
        </w:tc>
        <w:tc>
          <w:tcPr>
            <w:tcW w:w="439" w:type="pct"/>
            <w:vAlign w:val="center"/>
          </w:tcPr>
          <w:p w14:paraId="0AB6B97C" w14:textId="77777777" w:rsidR="00D67C53" w:rsidRPr="008420E6" w:rsidRDefault="00D67C53" w:rsidP="00D67C53">
            <w:pPr>
              <w:tabs>
                <w:tab w:val="decimal" w:pos="152"/>
              </w:tabs>
              <w:spacing w:line="240" w:lineRule="auto"/>
              <w:jc w:val="both"/>
              <w:rPr>
                <w:sz w:val="22"/>
                <w:szCs w:val="22"/>
              </w:rPr>
            </w:pPr>
            <w:r>
              <w:rPr>
                <w:sz w:val="22"/>
                <w:szCs w:val="22"/>
              </w:rPr>
              <w:t>-0.03</w:t>
            </w:r>
          </w:p>
        </w:tc>
      </w:tr>
      <w:tr w:rsidR="00D67C53" w:rsidRPr="00510EF2" w14:paraId="7BE2CFED" w14:textId="77777777" w:rsidTr="00C24599">
        <w:trPr>
          <w:trHeight w:val="360"/>
        </w:trPr>
        <w:tc>
          <w:tcPr>
            <w:tcW w:w="1248" w:type="pct"/>
            <w:vAlign w:val="center"/>
          </w:tcPr>
          <w:p w14:paraId="6FADA132" w14:textId="77777777" w:rsidR="00D67C53" w:rsidRDefault="00D67C53" w:rsidP="00D67C53">
            <w:pPr>
              <w:spacing w:line="240" w:lineRule="auto"/>
            </w:pPr>
            <w:r>
              <w:t>MFQ Purity</w:t>
            </w:r>
          </w:p>
        </w:tc>
        <w:tc>
          <w:tcPr>
            <w:tcW w:w="410" w:type="pct"/>
            <w:vAlign w:val="center"/>
          </w:tcPr>
          <w:p w14:paraId="730DF42C" w14:textId="77777777" w:rsidR="00D67C53" w:rsidRPr="008420E6" w:rsidRDefault="00D67C53" w:rsidP="00D67C53">
            <w:pPr>
              <w:spacing w:line="240" w:lineRule="auto"/>
              <w:jc w:val="center"/>
              <w:rPr>
                <w:sz w:val="22"/>
                <w:szCs w:val="22"/>
              </w:rPr>
            </w:pPr>
            <w:r>
              <w:rPr>
                <w:sz w:val="22"/>
                <w:szCs w:val="22"/>
              </w:rPr>
              <w:t>14</w:t>
            </w:r>
          </w:p>
        </w:tc>
        <w:tc>
          <w:tcPr>
            <w:tcW w:w="411" w:type="pct"/>
            <w:vAlign w:val="center"/>
          </w:tcPr>
          <w:p w14:paraId="795D234F" w14:textId="77777777" w:rsidR="00D67C53" w:rsidRPr="008420E6" w:rsidRDefault="00D67C53" w:rsidP="00D67C53">
            <w:pPr>
              <w:spacing w:line="240" w:lineRule="auto"/>
              <w:jc w:val="center"/>
              <w:rPr>
                <w:sz w:val="22"/>
                <w:szCs w:val="22"/>
              </w:rPr>
            </w:pPr>
            <w:r>
              <w:rPr>
                <w:sz w:val="22"/>
                <w:szCs w:val="22"/>
              </w:rPr>
              <w:t>79</w:t>
            </w:r>
          </w:p>
        </w:tc>
        <w:tc>
          <w:tcPr>
            <w:tcW w:w="753" w:type="pct"/>
            <w:vAlign w:val="center"/>
          </w:tcPr>
          <w:p w14:paraId="05207A20" w14:textId="77777777" w:rsidR="00D67C53" w:rsidRPr="008420E6" w:rsidRDefault="00D67C53" w:rsidP="00D67C53">
            <w:pPr>
              <w:spacing w:line="240" w:lineRule="auto"/>
              <w:jc w:val="center"/>
              <w:rPr>
                <w:sz w:val="22"/>
                <w:szCs w:val="22"/>
              </w:rPr>
            </w:pPr>
            <w:r>
              <w:rPr>
                <w:sz w:val="22"/>
                <w:szCs w:val="22"/>
              </w:rPr>
              <w:t>3.76 (0.85)</w:t>
            </w:r>
          </w:p>
        </w:tc>
        <w:tc>
          <w:tcPr>
            <w:tcW w:w="753" w:type="pct"/>
            <w:vAlign w:val="center"/>
          </w:tcPr>
          <w:p w14:paraId="49F9CACE" w14:textId="77777777" w:rsidR="00D67C53" w:rsidRPr="008420E6" w:rsidRDefault="00D67C53" w:rsidP="00D67C53">
            <w:pPr>
              <w:spacing w:line="240" w:lineRule="auto"/>
              <w:jc w:val="center"/>
              <w:rPr>
                <w:sz w:val="22"/>
                <w:szCs w:val="22"/>
              </w:rPr>
            </w:pPr>
            <w:r>
              <w:rPr>
                <w:sz w:val="22"/>
                <w:szCs w:val="22"/>
              </w:rPr>
              <w:t>3.52 (0.95)</w:t>
            </w:r>
          </w:p>
        </w:tc>
        <w:tc>
          <w:tcPr>
            <w:tcW w:w="433" w:type="pct"/>
            <w:vAlign w:val="center"/>
          </w:tcPr>
          <w:p w14:paraId="0EE62EFC" w14:textId="77777777" w:rsidR="00D67C53" w:rsidRPr="008420E6" w:rsidRDefault="007D7FF1" w:rsidP="00D67C53">
            <w:pPr>
              <w:spacing w:line="240" w:lineRule="auto"/>
              <w:jc w:val="center"/>
              <w:rPr>
                <w:sz w:val="22"/>
                <w:szCs w:val="22"/>
              </w:rPr>
            </w:pPr>
            <w:r>
              <w:rPr>
                <w:sz w:val="22"/>
                <w:szCs w:val="22"/>
              </w:rPr>
              <w:t>0.88</w:t>
            </w:r>
          </w:p>
        </w:tc>
        <w:tc>
          <w:tcPr>
            <w:tcW w:w="553" w:type="pct"/>
            <w:vAlign w:val="center"/>
          </w:tcPr>
          <w:p w14:paraId="2FA52D79" w14:textId="77777777" w:rsidR="00D67C53" w:rsidRPr="007D7FF1" w:rsidRDefault="007D7FF1" w:rsidP="00D67C53">
            <w:pPr>
              <w:tabs>
                <w:tab w:val="decimal" w:pos="161"/>
              </w:tabs>
              <w:spacing w:line="240" w:lineRule="auto"/>
              <w:rPr>
                <w:color w:val="00B050"/>
                <w:sz w:val="22"/>
                <w:szCs w:val="22"/>
              </w:rPr>
            </w:pPr>
            <w:r w:rsidRPr="007D7FF1">
              <w:rPr>
                <w:sz w:val="22"/>
                <w:szCs w:val="22"/>
              </w:rPr>
              <w:t>.384</w:t>
            </w:r>
          </w:p>
        </w:tc>
        <w:tc>
          <w:tcPr>
            <w:tcW w:w="439" w:type="pct"/>
            <w:vAlign w:val="center"/>
          </w:tcPr>
          <w:p w14:paraId="6ECE5013" w14:textId="77777777" w:rsidR="00D67C53" w:rsidRPr="008420E6" w:rsidRDefault="00D67C53" w:rsidP="00D67C53">
            <w:pPr>
              <w:tabs>
                <w:tab w:val="decimal" w:pos="152"/>
              </w:tabs>
              <w:spacing w:line="240" w:lineRule="auto"/>
              <w:jc w:val="both"/>
              <w:rPr>
                <w:sz w:val="22"/>
                <w:szCs w:val="22"/>
              </w:rPr>
            </w:pPr>
            <w:r>
              <w:rPr>
                <w:sz w:val="22"/>
                <w:szCs w:val="22"/>
              </w:rPr>
              <w:t>-0.26</w:t>
            </w:r>
          </w:p>
        </w:tc>
      </w:tr>
      <w:tr w:rsidR="004E03D8" w:rsidRPr="00510EF2" w14:paraId="16646FFD" w14:textId="77777777" w:rsidTr="00C24599">
        <w:trPr>
          <w:trHeight w:val="360"/>
        </w:trPr>
        <w:tc>
          <w:tcPr>
            <w:tcW w:w="1248" w:type="pct"/>
            <w:vAlign w:val="center"/>
          </w:tcPr>
          <w:p w14:paraId="474FAE02" w14:textId="77777777" w:rsidR="004E03D8" w:rsidRPr="0082074A" w:rsidRDefault="004E03D8" w:rsidP="004E03D8">
            <w:pPr>
              <w:spacing w:line="240" w:lineRule="auto"/>
              <w:jc w:val="right"/>
              <w:rPr>
                <w:b/>
              </w:rPr>
            </w:pPr>
            <w:r w:rsidRPr="0082074A">
              <w:rPr>
                <w:b/>
              </w:rPr>
              <w:t>Authority</w:t>
            </w:r>
          </w:p>
        </w:tc>
        <w:tc>
          <w:tcPr>
            <w:tcW w:w="410" w:type="pct"/>
            <w:vAlign w:val="center"/>
          </w:tcPr>
          <w:p w14:paraId="56D366C1" w14:textId="77777777" w:rsidR="004E03D8" w:rsidRPr="008420E6" w:rsidRDefault="004E03D8" w:rsidP="004E03D8">
            <w:pPr>
              <w:spacing w:line="240" w:lineRule="auto"/>
              <w:jc w:val="center"/>
              <w:rPr>
                <w:b/>
                <w:sz w:val="22"/>
                <w:szCs w:val="22"/>
              </w:rPr>
            </w:pPr>
          </w:p>
        </w:tc>
        <w:tc>
          <w:tcPr>
            <w:tcW w:w="411" w:type="pct"/>
            <w:vAlign w:val="center"/>
          </w:tcPr>
          <w:p w14:paraId="0719E6C3" w14:textId="77777777" w:rsidR="004E03D8" w:rsidRPr="008420E6" w:rsidRDefault="004E03D8" w:rsidP="004E03D8">
            <w:pPr>
              <w:spacing w:line="240" w:lineRule="auto"/>
              <w:jc w:val="center"/>
              <w:rPr>
                <w:b/>
                <w:sz w:val="22"/>
                <w:szCs w:val="22"/>
              </w:rPr>
            </w:pPr>
          </w:p>
        </w:tc>
        <w:tc>
          <w:tcPr>
            <w:tcW w:w="753" w:type="pct"/>
            <w:vAlign w:val="center"/>
          </w:tcPr>
          <w:p w14:paraId="07B688DB" w14:textId="77777777" w:rsidR="004E03D8" w:rsidRPr="008420E6" w:rsidRDefault="004E03D8" w:rsidP="004E03D8">
            <w:pPr>
              <w:spacing w:line="240" w:lineRule="auto"/>
              <w:jc w:val="center"/>
              <w:rPr>
                <w:b/>
                <w:sz w:val="22"/>
                <w:szCs w:val="22"/>
              </w:rPr>
            </w:pPr>
          </w:p>
        </w:tc>
        <w:tc>
          <w:tcPr>
            <w:tcW w:w="753" w:type="pct"/>
            <w:vAlign w:val="center"/>
          </w:tcPr>
          <w:p w14:paraId="00ACEE03" w14:textId="77777777" w:rsidR="004E03D8" w:rsidRPr="008420E6" w:rsidRDefault="004E03D8" w:rsidP="004E03D8">
            <w:pPr>
              <w:spacing w:line="240" w:lineRule="auto"/>
              <w:jc w:val="center"/>
              <w:rPr>
                <w:sz w:val="22"/>
                <w:szCs w:val="22"/>
              </w:rPr>
            </w:pPr>
          </w:p>
        </w:tc>
        <w:tc>
          <w:tcPr>
            <w:tcW w:w="433" w:type="pct"/>
            <w:vAlign w:val="center"/>
          </w:tcPr>
          <w:p w14:paraId="0533A244" w14:textId="77777777" w:rsidR="004E03D8" w:rsidRPr="008420E6" w:rsidRDefault="004E03D8" w:rsidP="004E03D8">
            <w:pPr>
              <w:spacing w:line="240" w:lineRule="auto"/>
              <w:jc w:val="center"/>
              <w:rPr>
                <w:sz w:val="22"/>
                <w:szCs w:val="22"/>
              </w:rPr>
            </w:pPr>
          </w:p>
        </w:tc>
        <w:tc>
          <w:tcPr>
            <w:tcW w:w="553" w:type="pct"/>
            <w:vAlign w:val="center"/>
          </w:tcPr>
          <w:p w14:paraId="28E4AE86" w14:textId="77777777" w:rsidR="004E03D8" w:rsidRPr="008420E6" w:rsidRDefault="004E03D8" w:rsidP="004E03D8">
            <w:pPr>
              <w:tabs>
                <w:tab w:val="decimal" w:pos="161"/>
              </w:tabs>
              <w:spacing w:line="240" w:lineRule="auto"/>
              <w:rPr>
                <w:sz w:val="22"/>
                <w:szCs w:val="22"/>
              </w:rPr>
            </w:pPr>
          </w:p>
        </w:tc>
        <w:tc>
          <w:tcPr>
            <w:tcW w:w="439" w:type="pct"/>
            <w:vAlign w:val="center"/>
          </w:tcPr>
          <w:p w14:paraId="680802E8" w14:textId="77777777" w:rsidR="004E03D8" w:rsidRPr="008420E6" w:rsidRDefault="004E03D8" w:rsidP="004E03D8">
            <w:pPr>
              <w:spacing w:line="240" w:lineRule="auto"/>
              <w:rPr>
                <w:sz w:val="22"/>
                <w:szCs w:val="22"/>
              </w:rPr>
            </w:pPr>
          </w:p>
        </w:tc>
      </w:tr>
      <w:tr w:rsidR="004E03D8" w:rsidRPr="00510EF2" w14:paraId="49CC3655" w14:textId="77777777" w:rsidTr="00C24599">
        <w:trPr>
          <w:trHeight w:val="360"/>
        </w:trPr>
        <w:tc>
          <w:tcPr>
            <w:tcW w:w="1248" w:type="pct"/>
            <w:vAlign w:val="center"/>
          </w:tcPr>
          <w:p w14:paraId="2628F5B5" w14:textId="77777777" w:rsidR="004E03D8" w:rsidRDefault="004E03D8" w:rsidP="004E03D8">
            <w:pPr>
              <w:spacing w:line="240" w:lineRule="auto"/>
            </w:pPr>
            <w:r>
              <w:t>MFQ Care</w:t>
            </w:r>
          </w:p>
        </w:tc>
        <w:tc>
          <w:tcPr>
            <w:tcW w:w="410" w:type="pct"/>
            <w:vAlign w:val="center"/>
          </w:tcPr>
          <w:p w14:paraId="0C66EE75" w14:textId="77777777" w:rsidR="004E03D8" w:rsidRPr="008420E6" w:rsidRDefault="007D7FF1" w:rsidP="004E03D8">
            <w:pPr>
              <w:spacing w:line="240" w:lineRule="auto"/>
              <w:jc w:val="center"/>
              <w:rPr>
                <w:sz w:val="22"/>
                <w:szCs w:val="22"/>
              </w:rPr>
            </w:pPr>
            <w:r>
              <w:rPr>
                <w:sz w:val="22"/>
                <w:szCs w:val="22"/>
              </w:rPr>
              <w:t>34</w:t>
            </w:r>
          </w:p>
        </w:tc>
        <w:tc>
          <w:tcPr>
            <w:tcW w:w="411" w:type="pct"/>
            <w:vAlign w:val="center"/>
          </w:tcPr>
          <w:p w14:paraId="63D6BFD7" w14:textId="77777777" w:rsidR="004E03D8" w:rsidRPr="008420E6" w:rsidRDefault="007D7FF1" w:rsidP="004E03D8">
            <w:pPr>
              <w:spacing w:line="240" w:lineRule="auto"/>
              <w:jc w:val="center"/>
              <w:rPr>
                <w:sz w:val="22"/>
                <w:szCs w:val="22"/>
              </w:rPr>
            </w:pPr>
            <w:r>
              <w:rPr>
                <w:sz w:val="22"/>
                <w:szCs w:val="22"/>
              </w:rPr>
              <w:t>59</w:t>
            </w:r>
          </w:p>
        </w:tc>
        <w:tc>
          <w:tcPr>
            <w:tcW w:w="753" w:type="pct"/>
            <w:vAlign w:val="center"/>
          </w:tcPr>
          <w:p w14:paraId="408A83EE" w14:textId="77777777" w:rsidR="004E03D8" w:rsidRPr="008420E6" w:rsidRDefault="007D7FF1" w:rsidP="004E03D8">
            <w:pPr>
              <w:spacing w:line="240" w:lineRule="auto"/>
              <w:jc w:val="center"/>
              <w:rPr>
                <w:sz w:val="22"/>
                <w:szCs w:val="22"/>
              </w:rPr>
            </w:pPr>
            <w:r>
              <w:rPr>
                <w:sz w:val="22"/>
                <w:szCs w:val="22"/>
              </w:rPr>
              <w:t>5.01 (0.85)</w:t>
            </w:r>
          </w:p>
        </w:tc>
        <w:tc>
          <w:tcPr>
            <w:tcW w:w="753" w:type="pct"/>
            <w:vAlign w:val="center"/>
          </w:tcPr>
          <w:p w14:paraId="1CF41FB9" w14:textId="77777777" w:rsidR="004E03D8" w:rsidRPr="008420E6" w:rsidRDefault="007D7FF1" w:rsidP="004E03D8">
            <w:pPr>
              <w:spacing w:line="240" w:lineRule="auto"/>
              <w:jc w:val="center"/>
              <w:rPr>
                <w:sz w:val="22"/>
                <w:szCs w:val="22"/>
              </w:rPr>
            </w:pPr>
            <w:r>
              <w:rPr>
                <w:sz w:val="22"/>
                <w:szCs w:val="22"/>
              </w:rPr>
              <w:t>5.32 (0.81)</w:t>
            </w:r>
          </w:p>
        </w:tc>
        <w:tc>
          <w:tcPr>
            <w:tcW w:w="433" w:type="pct"/>
            <w:vAlign w:val="center"/>
          </w:tcPr>
          <w:p w14:paraId="5C71C303" w14:textId="77777777" w:rsidR="004E03D8" w:rsidRPr="008420E6" w:rsidRDefault="007D7FF1" w:rsidP="004E03D8">
            <w:pPr>
              <w:spacing w:line="240" w:lineRule="auto"/>
              <w:jc w:val="center"/>
              <w:rPr>
                <w:sz w:val="22"/>
                <w:szCs w:val="22"/>
              </w:rPr>
            </w:pPr>
            <w:r>
              <w:rPr>
                <w:sz w:val="22"/>
                <w:szCs w:val="22"/>
              </w:rPr>
              <w:t>1.74</w:t>
            </w:r>
          </w:p>
        </w:tc>
        <w:tc>
          <w:tcPr>
            <w:tcW w:w="553" w:type="pct"/>
            <w:vAlign w:val="center"/>
          </w:tcPr>
          <w:p w14:paraId="13533CE2" w14:textId="77777777" w:rsidR="004E03D8" w:rsidRPr="007D7FF1" w:rsidRDefault="007D7FF1" w:rsidP="004E03D8">
            <w:pPr>
              <w:tabs>
                <w:tab w:val="decimal" w:pos="161"/>
              </w:tabs>
              <w:spacing w:line="240" w:lineRule="auto"/>
              <w:rPr>
                <w:sz w:val="22"/>
                <w:szCs w:val="22"/>
              </w:rPr>
            </w:pPr>
            <w:r w:rsidRPr="007D7FF1">
              <w:rPr>
                <w:sz w:val="22"/>
                <w:szCs w:val="22"/>
              </w:rPr>
              <w:t>.086</w:t>
            </w:r>
          </w:p>
        </w:tc>
        <w:tc>
          <w:tcPr>
            <w:tcW w:w="439" w:type="pct"/>
            <w:vAlign w:val="center"/>
          </w:tcPr>
          <w:p w14:paraId="7B536810" w14:textId="77777777" w:rsidR="004E03D8" w:rsidRPr="008420E6" w:rsidRDefault="007D7FF1" w:rsidP="004E03D8">
            <w:pPr>
              <w:spacing w:line="240" w:lineRule="auto"/>
              <w:rPr>
                <w:sz w:val="22"/>
                <w:szCs w:val="22"/>
              </w:rPr>
            </w:pPr>
            <w:r>
              <w:rPr>
                <w:sz w:val="22"/>
                <w:szCs w:val="22"/>
              </w:rPr>
              <w:t>0.37</w:t>
            </w:r>
          </w:p>
        </w:tc>
      </w:tr>
      <w:tr w:rsidR="007D7FF1" w:rsidRPr="00510EF2" w14:paraId="1056A100" w14:textId="77777777" w:rsidTr="00C24599">
        <w:trPr>
          <w:trHeight w:val="360"/>
        </w:trPr>
        <w:tc>
          <w:tcPr>
            <w:tcW w:w="1248" w:type="pct"/>
            <w:vAlign w:val="center"/>
          </w:tcPr>
          <w:p w14:paraId="3A4D32EC" w14:textId="77777777" w:rsidR="007D7FF1" w:rsidRDefault="007D7FF1" w:rsidP="007D7FF1">
            <w:pPr>
              <w:spacing w:line="240" w:lineRule="auto"/>
            </w:pPr>
            <w:r>
              <w:t>MFQ Fairness</w:t>
            </w:r>
          </w:p>
        </w:tc>
        <w:tc>
          <w:tcPr>
            <w:tcW w:w="410" w:type="pct"/>
            <w:vAlign w:val="center"/>
          </w:tcPr>
          <w:p w14:paraId="3EA74B9F"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330CDBF8" w14:textId="77777777" w:rsidR="007D7FF1" w:rsidRPr="008420E6" w:rsidRDefault="007D7FF1" w:rsidP="007D7FF1">
            <w:pPr>
              <w:spacing w:line="240" w:lineRule="auto"/>
              <w:jc w:val="center"/>
              <w:rPr>
                <w:sz w:val="22"/>
                <w:szCs w:val="22"/>
              </w:rPr>
            </w:pPr>
            <w:r>
              <w:rPr>
                <w:sz w:val="22"/>
                <w:szCs w:val="22"/>
              </w:rPr>
              <w:t>59</w:t>
            </w:r>
          </w:p>
        </w:tc>
        <w:tc>
          <w:tcPr>
            <w:tcW w:w="753" w:type="pct"/>
            <w:vAlign w:val="center"/>
          </w:tcPr>
          <w:p w14:paraId="0F5F7E55" w14:textId="77777777" w:rsidR="007D7FF1" w:rsidRPr="008420E6" w:rsidRDefault="007D7FF1" w:rsidP="007D7FF1">
            <w:pPr>
              <w:spacing w:line="240" w:lineRule="auto"/>
              <w:jc w:val="center"/>
              <w:rPr>
                <w:sz w:val="22"/>
                <w:szCs w:val="22"/>
              </w:rPr>
            </w:pPr>
            <w:r>
              <w:rPr>
                <w:sz w:val="22"/>
                <w:szCs w:val="22"/>
              </w:rPr>
              <w:t>4.95 (0.76)</w:t>
            </w:r>
          </w:p>
        </w:tc>
        <w:tc>
          <w:tcPr>
            <w:tcW w:w="753" w:type="pct"/>
            <w:vAlign w:val="center"/>
          </w:tcPr>
          <w:p w14:paraId="5D7E300F" w14:textId="77777777" w:rsidR="007D7FF1" w:rsidRPr="008420E6" w:rsidRDefault="007D7FF1" w:rsidP="007D7FF1">
            <w:pPr>
              <w:spacing w:line="240" w:lineRule="auto"/>
              <w:jc w:val="center"/>
              <w:rPr>
                <w:sz w:val="22"/>
                <w:szCs w:val="22"/>
              </w:rPr>
            </w:pPr>
            <w:r>
              <w:rPr>
                <w:sz w:val="22"/>
                <w:szCs w:val="22"/>
              </w:rPr>
              <w:t>5.21 (0.83)</w:t>
            </w:r>
          </w:p>
        </w:tc>
        <w:tc>
          <w:tcPr>
            <w:tcW w:w="433" w:type="pct"/>
            <w:vAlign w:val="center"/>
          </w:tcPr>
          <w:p w14:paraId="4D069D98" w14:textId="77777777" w:rsidR="007D7FF1" w:rsidRPr="008420E6" w:rsidRDefault="007D7FF1" w:rsidP="007D7FF1">
            <w:pPr>
              <w:spacing w:line="240" w:lineRule="auto"/>
              <w:jc w:val="center"/>
              <w:rPr>
                <w:sz w:val="22"/>
                <w:szCs w:val="22"/>
              </w:rPr>
            </w:pPr>
            <w:r>
              <w:rPr>
                <w:sz w:val="22"/>
                <w:szCs w:val="22"/>
              </w:rPr>
              <w:t>1.50</w:t>
            </w:r>
          </w:p>
        </w:tc>
        <w:tc>
          <w:tcPr>
            <w:tcW w:w="553" w:type="pct"/>
            <w:vAlign w:val="center"/>
          </w:tcPr>
          <w:p w14:paraId="11D8AA83" w14:textId="77777777" w:rsidR="007D7FF1" w:rsidRPr="007D7FF1" w:rsidRDefault="007D7FF1" w:rsidP="007D7FF1">
            <w:pPr>
              <w:tabs>
                <w:tab w:val="decimal" w:pos="161"/>
              </w:tabs>
              <w:spacing w:line="240" w:lineRule="auto"/>
              <w:rPr>
                <w:sz w:val="22"/>
                <w:szCs w:val="22"/>
              </w:rPr>
            </w:pPr>
            <w:r w:rsidRPr="007D7FF1">
              <w:rPr>
                <w:sz w:val="22"/>
                <w:szCs w:val="22"/>
              </w:rPr>
              <w:t>.136</w:t>
            </w:r>
          </w:p>
        </w:tc>
        <w:tc>
          <w:tcPr>
            <w:tcW w:w="439" w:type="pct"/>
            <w:vAlign w:val="center"/>
          </w:tcPr>
          <w:p w14:paraId="40121258" w14:textId="77777777" w:rsidR="007D7FF1" w:rsidRPr="008420E6" w:rsidRDefault="007D7FF1" w:rsidP="007D7FF1">
            <w:pPr>
              <w:spacing w:line="240" w:lineRule="auto"/>
              <w:rPr>
                <w:sz w:val="22"/>
                <w:szCs w:val="22"/>
              </w:rPr>
            </w:pPr>
            <w:r>
              <w:rPr>
                <w:sz w:val="22"/>
                <w:szCs w:val="22"/>
              </w:rPr>
              <w:t>0.33</w:t>
            </w:r>
          </w:p>
        </w:tc>
      </w:tr>
      <w:tr w:rsidR="007D7FF1" w:rsidRPr="00510EF2" w14:paraId="0368FC6D" w14:textId="77777777" w:rsidTr="00C24599">
        <w:trPr>
          <w:trHeight w:val="360"/>
        </w:trPr>
        <w:tc>
          <w:tcPr>
            <w:tcW w:w="1248" w:type="pct"/>
            <w:vAlign w:val="center"/>
          </w:tcPr>
          <w:p w14:paraId="666B271C" w14:textId="77777777" w:rsidR="007D7FF1" w:rsidRDefault="007D7FF1" w:rsidP="007D7FF1">
            <w:pPr>
              <w:spacing w:line="240" w:lineRule="auto"/>
            </w:pPr>
            <w:r>
              <w:t>MFQ Authority</w:t>
            </w:r>
          </w:p>
        </w:tc>
        <w:tc>
          <w:tcPr>
            <w:tcW w:w="410" w:type="pct"/>
            <w:vAlign w:val="center"/>
          </w:tcPr>
          <w:p w14:paraId="37C83A29"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176BFA55" w14:textId="77777777" w:rsidR="007D7FF1" w:rsidRPr="008420E6" w:rsidRDefault="007D7FF1" w:rsidP="007D7FF1">
            <w:pPr>
              <w:spacing w:line="240" w:lineRule="auto"/>
              <w:jc w:val="center"/>
              <w:rPr>
                <w:sz w:val="22"/>
                <w:szCs w:val="22"/>
              </w:rPr>
            </w:pPr>
            <w:r>
              <w:rPr>
                <w:sz w:val="22"/>
                <w:szCs w:val="22"/>
              </w:rPr>
              <w:t>59</w:t>
            </w:r>
          </w:p>
        </w:tc>
        <w:tc>
          <w:tcPr>
            <w:tcW w:w="753" w:type="pct"/>
            <w:vAlign w:val="center"/>
          </w:tcPr>
          <w:p w14:paraId="246F54A4" w14:textId="77777777" w:rsidR="007D7FF1" w:rsidRPr="008420E6" w:rsidRDefault="007D7FF1" w:rsidP="007D7FF1">
            <w:pPr>
              <w:spacing w:line="240" w:lineRule="auto"/>
              <w:jc w:val="center"/>
              <w:rPr>
                <w:sz w:val="22"/>
                <w:szCs w:val="22"/>
              </w:rPr>
            </w:pPr>
            <w:r>
              <w:rPr>
                <w:sz w:val="22"/>
                <w:szCs w:val="22"/>
              </w:rPr>
              <w:t>3.86 (0.77)</w:t>
            </w:r>
          </w:p>
        </w:tc>
        <w:tc>
          <w:tcPr>
            <w:tcW w:w="753" w:type="pct"/>
            <w:vAlign w:val="center"/>
          </w:tcPr>
          <w:p w14:paraId="5E0ECF2C" w14:textId="77777777" w:rsidR="007D7FF1" w:rsidRPr="008420E6" w:rsidRDefault="007D7FF1" w:rsidP="007D7FF1">
            <w:pPr>
              <w:spacing w:line="240" w:lineRule="auto"/>
              <w:jc w:val="center"/>
              <w:rPr>
                <w:sz w:val="22"/>
                <w:szCs w:val="22"/>
              </w:rPr>
            </w:pPr>
            <w:r>
              <w:rPr>
                <w:sz w:val="22"/>
                <w:szCs w:val="22"/>
              </w:rPr>
              <w:t>4.07 (0.85)</w:t>
            </w:r>
          </w:p>
        </w:tc>
        <w:tc>
          <w:tcPr>
            <w:tcW w:w="433" w:type="pct"/>
            <w:vAlign w:val="center"/>
          </w:tcPr>
          <w:p w14:paraId="792EC2A4" w14:textId="77777777" w:rsidR="007D7FF1" w:rsidRPr="008420E6" w:rsidRDefault="007D7FF1" w:rsidP="007D7FF1">
            <w:pPr>
              <w:spacing w:line="240" w:lineRule="auto"/>
              <w:jc w:val="center"/>
              <w:rPr>
                <w:sz w:val="22"/>
                <w:szCs w:val="22"/>
              </w:rPr>
            </w:pPr>
            <w:r>
              <w:rPr>
                <w:sz w:val="22"/>
                <w:szCs w:val="22"/>
              </w:rPr>
              <w:t>1.19</w:t>
            </w:r>
          </w:p>
        </w:tc>
        <w:tc>
          <w:tcPr>
            <w:tcW w:w="553" w:type="pct"/>
            <w:vAlign w:val="center"/>
          </w:tcPr>
          <w:p w14:paraId="11EE10DB" w14:textId="77777777" w:rsidR="007D7FF1" w:rsidRPr="008420E6" w:rsidRDefault="007D7FF1" w:rsidP="007D7FF1">
            <w:pPr>
              <w:tabs>
                <w:tab w:val="decimal" w:pos="161"/>
              </w:tabs>
              <w:spacing w:line="240" w:lineRule="auto"/>
              <w:rPr>
                <w:sz w:val="22"/>
                <w:szCs w:val="22"/>
              </w:rPr>
            </w:pPr>
            <w:r>
              <w:rPr>
                <w:sz w:val="22"/>
                <w:szCs w:val="22"/>
              </w:rPr>
              <w:t>.238</w:t>
            </w:r>
          </w:p>
        </w:tc>
        <w:tc>
          <w:tcPr>
            <w:tcW w:w="439" w:type="pct"/>
            <w:vAlign w:val="center"/>
          </w:tcPr>
          <w:p w14:paraId="75095E06" w14:textId="77777777" w:rsidR="007D7FF1" w:rsidRPr="008420E6" w:rsidRDefault="007D7FF1" w:rsidP="007D7FF1">
            <w:pPr>
              <w:spacing w:line="240" w:lineRule="auto"/>
              <w:rPr>
                <w:sz w:val="22"/>
                <w:szCs w:val="22"/>
              </w:rPr>
            </w:pPr>
            <w:r>
              <w:rPr>
                <w:sz w:val="22"/>
                <w:szCs w:val="22"/>
              </w:rPr>
              <w:t>0.26</w:t>
            </w:r>
          </w:p>
        </w:tc>
      </w:tr>
      <w:tr w:rsidR="007D7FF1" w:rsidRPr="00510EF2" w14:paraId="74E1FE13" w14:textId="77777777" w:rsidTr="00C24599">
        <w:trPr>
          <w:trHeight w:val="360"/>
        </w:trPr>
        <w:tc>
          <w:tcPr>
            <w:tcW w:w="1248" w:type="pct"/>
            <w:vAlign w:val="center"/>
          </w:tcPr>
          <w:p w14:paraId="6DA898F8" w14:textId="77777777" w:rsidR="007D7FF1" w:rsidRDefault="007D7FF1" w:rsidP="007D7FF1">
            <w:pPr>
              <w:spacing w:line="240" w:lineRule="auto"/>
            </w:pPr>
            <w:r>
              <w:t>MFQ Loyalty</w:t>
            </w:r>
          </w:p>
        </w:tc>
        <w:tc>
          <w:tcPr>
            <w:tcW w:w="410" w:type="pct"/>
            <w:vAlign w:val="center"/>
          </w:tcPr>
          <w:p w14:paraId="780144D9"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63BB2241" w14:textId="77777777" w:rsidR="007D7FF1" w:rsidRPr="008420E6" w:rsidRDefault="007D7FF1" w:rsidP="007D7FF1">
            <w:pPr>
              <w:spacing w:line="240" w:lineRule="auto"/>
              <w:jc w:val="center"/>
              <w:rPr>
                <w:sz w:val="22"/>
                <w:szCs w:val="22"/>
              </w:rPr>
            </w:pPr>
            <w:r>
              <w:rPr>
                <w:sz w:val="22"/>
                <w:szCs w:val="22"/>
              </w:rPr>
              <w:t>59</w:t>
            </w:r>
          </w:p>
        </w:tc>
        <w:tc>
          <w:tcPr>
            <w:tcW w:w="753" w:type="pct"/>
            <w:vAlign w:val="center"/>
          </w:tcPr>
          <w:p w14:paraId="1D1E0755" w14:textId="77777777" w:rsidR="007D7FF1" w:rsidRPr="008420E6" w:rsidRDefault="007D7FF1" w:rsidP="007D7FF1">
            <w:pPr>
              <w:spacing w:line="240" w:lineRule="auto"/>
              <w:jc w:val="center"/>
              <w:rPr>
                <w:sz w:val="22"/>
                <w:szCs w:val="22"/>
              </w:rPr>
            </w:pPr>
            <w:r>
              <w:rPr>
                <w:sz w:val="22"/>
                <w:szCs w:val="22"/>
              </w:rPr>
              <w:t>3.98 (0.84)</w:t>
            </w:r>
          </w:p>
        </w:tc>
        <w:tc>
          <w:tcPr>
            <w:tcW w:w="753" w:type="pct"/>
            <w:vAlign w:val="center"/>
          </w:tcPr>
          <w:p w14:paraId="240C1B0D" w14:textId="77777777" w:rsidR="007D7FF1" w:rsidRPr="008420E6" w:rsidRDefault="007D7FF1" w:rsidP="007D7FF1">
            <w:pPr>
              <w:spacing w:line="240" w:lineRule="auto"/>
              <w:jc w:val="center"/>
              <w:rPr>
                <w:sz w:val="22"/>
                <w:szCs w:val="22"/>
              </w:rPr>
            </w:pPr>
            <w:r>
              <w:rPr>
                <w:sz w:val="22"/>
                <w:szCs w:val="22"/>
              </w:rPr>
              <w:t>4.08 (0.80)</w:t>
            </w:r>
          </w:p>
        </w:tc>
        <w:tc>
          <w:tcPr>
            <w:tcW w:w="433" w:type="pct"/>
            <w:vAlign w:val="center"/>
          </w:tcPr>
          <w:p w14:paraId="7F768D06" w14:textId="77777777" w:rsidR="007D7FF1" w:rsidRPr="008420E6" w:rsidRDefault="007D7FF1" w:rsidP="007D7FF1">
            <w:pPr>
              <w:spacing w:line="240" w:lineRule="auto"/>
              <w:jc w:val="center"/>
              <w:rPr>
                <w:sz w:val="22"/>
                <w:szCs w:val="22"/>
              </w:rPr>
            </w:pPr>
            <w:r>
              <w:rPr>
                <w:sz w:val="22"/>
                <w:szCs w:val="22"/>
              </w:rPr>
              <w:t>0.58</w:t>
            </w:r>
          </w:p>
        </w:tc>
        <w:tc>
          <w:tcPr>
            <w:tcW w:w="553" w:type="pct"/>
            <w:vAlign w:val="center"/>
          </w:tcPr>
          <w:p w14:paraId="020D0E14" w14:textId="77777777" w:rsidR="007D7FF1" w:rsidRPr="008420E6" w:rsidRDefault="007D7FF1" w:rsidP="007D7FF1">
            <w:pPr>
              <w:tabs>
                <w:tab w:val="decimal" w:pos="161"/>
              </w:tabs>
              <w:spacing w:line="240" w:lineRule="auto"/>
              <w:rPr>
                <w:sz w:val="22"/>
                <w:szCs w:val="22"/>
              </w:rPr>
            </w:pPr>
            <w:r>
              <w:rPr>
                <w:sz w:val="22"/>
                <w:szCs w:val="22"/>
              </w:rPr>
              <w:t>.562</w:t>
            </w:r>
          </w:p>
        </w:tc>
        <w:tc>
          <w:tcPr>
            <w:tcW w:w="439" w:type="pct"/>
            <w:vAlign w:val="center"/>
          </w:tcPr>
          <w:p w14:paraId="49E1C226" w14:textId="77777777" w:rsidR="007D7FF1" w:rsidRPr="008420E6" w:rsidRDefault="007D7FF1" w:rsidP="007D7FF1">
            <w:pPr>
              <w:spacing w:line="240" w:lineRule="auto"/>
              <w:rPr>
                <w:sz w:val="22"/>
                <w:szCs w:val="22"/>
              </w:rPr>
            </w:pPr>
            <w:r>
              <w:rPr>
                <w:sz w:val="22"/>
                <w:szCs w:val="22"/>
              </w:rPr>
              <w:t>0.12</w:t>
            </w:r>
          </w:p>
        </w:tc>
      </w:tr>
      <w:tr w:rsidR="007D7FF1" w:rsidRPr="00510EF2" w14:paraId="3C5BF63C" w14:textId="77777777" w:rsidTr="00C24599">
        <w:trPr>
          <w:trHeight w:val="360"/>
        </w:trPr>
        <w:tc>
          <w:tcPr>
            <w:tcW w:w="1248" w:type="pct"/>
            <w:vAlign w:val="center"/>
          </w:tcPr>
          <w:p w14:paraId="1CDD20AE" w14:textId="77777777" w:rsidR="007D7FF1" w:rsidRDefault="007D7FF1" w:rsidP="007D7FF1">
            <w:pPr>
              <w:spacing w:line="240" w:lineRule="auto"/>
            </w:pPr>
            <w:r>
              <w:t>MFQ Purity</w:t>
            </w:r>
          </w:p>
        </w:tc>
        <w:tc>
          <w:tcPr>
            <w:tcW w:w="410" w:type="pct"/>
            <w:vAlign w:val="center"/>
          </w:tcPr>
          <w:p w14:paraId="6A3B7DC3"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075497C8" w14:textId="77777777" w:rsidR="007D7FF1" w:rsidRPr="008420E6" w:rsidRDefault="007D7FF1" w:rsidP="007D7FF1">
            <w:pPr>
              <w:spacing w:line="240" w:lineRule="auto"/>
              <w:jc w:val="center"/>
              <w:rPr>
                <w:sz w:val="22"/>
                <w:szCs w:val="22"/>
              </w:rPr>
            </w:pPr>
            <w:r>
              <w:rPr>
                <w:sz w:val="22"/>
                <w:szCs w:val="22"/>
              </w:rPr>
              <w:t>59</w:t>
            </w:r>
          </w:p>
        </w:tc>
        <w:tc>
          <w:tcPr>
            <w:tcW w:w="753" w:type="pct"/>
            <w:vAlign w:val="center"/>
          </w:tcPr>
          <w:p w14:paraId="534F8362" w14:textId="77777777" w:rsidR="007D7FF1" w:rsidRPr="008420E6" w:rsidRDefault="007D7FF1" w:rsidP="007D7FF1">
            <w:pPr>
              <w:spacing w:line="240" w:lineRule="auto"/>
              <w:jc w:val="center"/>
              <w:rPr>
                <w:sz w:val="22"/>
                <w:szCs w:val="22"/>
              </w:rPr>
            </w:pPr>
            <w:r>
              <w:rPr>
                <w:sz w:val="22"/>
                <w:szCs w:val="22"/>
              </w:rPr>
              <w:t>3.38 (0.87)</w:t>
            </w:r>
          </w:p>
        </w:tc>
        <w:tc>
          <w:tcPr>
            <w:tcW w:w="753" w:type="pct"/>
            <w:vAlign w:val="center"/>
          </w:tcPr>
          <w:p w14:paraId="2C703B7E" w14:textId="77777777" w:rsidR="007D7FF1" w:rsidRPr="008420E6" w:rsidRDefault="007D7FF1" w:rsidP="007D7FF1">
            <w:pPr>
              <w:spacing w:line="240" w:lineRule="auto"/>
              <w:jc w:val="center"/>
              <w:rPr>
                <w:sz w:val="22"/>
                <w:szCs w:val="22"/>
              </w:rPr>
            </w:pPr>
            <w:r>
              <w:rPr>
                <w:sz w:val="22"/>
                <w:szCs w:val="22"/>
              </w:rPr>
              <w:t>3.65 (0.97)</w:t>
            </w:r>
          </w:p>
        </w:tc>
        <w:tc>
          <w:tcPr>
            <w:tcW w:w="433" w:type="pct"/>
            <w:vAlign w:val="center"/>
          </w:tcPr>
          <w:p w14:paraId="68A71209" w14:textId="77777777" w:rsidR="007D7FF1" w:rsidRPr="008420E6" w:rsidRDefault="007D7FF1" w:rsidP="007D7FF1">
            <w:pPr>
              <w:spacing w:line="240" w:lineRule="auto"/>
              <w:jc w:val="center"/>
              <w:rPr>
                <w:sz w:val="22"/>
                <w:szCs w:val="22"/>
              </w:rPr>
            </w:pPr>
            <w:r>
              <w:rPr>
                <w:sz w:val="22"/>
                <w:szCs w:val="22"/>
              </w:rPr>
              <w:t>1.35</w:t>
            </w:r>
          </w:p>
        </w:tc>
        <w:tc>
          <w:tcPr>
            <w:tcW w:w="553" w:type="pct"/>
            <w:vAlign w:val="center"/>
          </w:tcPr>
          <w:p w14:paraId="6C6BC520" w14:textId="77777777" w:rsidR="007D7FF1" w:rsidRPr="008420E6" w:rsidRDefault="007D7FF1" w:rsidP="007D7FF1">
            <w:pPr>
              <w:tabs>
                <w:tab w:val="decimal" w:pos="161"/>
              </w:tabs>
              <w:spacing w:line="240" w:lineRule="auto"/>
              <w:rPr>
                <w:sz w:val="22"/>
                <w:szCs w:val="22"/>
              </w:rPr>
            </w:pPr>
            <w:r>
              <w:rPr>
                <w:sz w:val="22"/>
                <w:szCs w:val="22"/>
              </w:rPr>
              <w:t>.180</w:t>
            </w:r>
          </w:p>
        </w:tc>
        <w:tc>
          <w:tcPr>
            <w:tcW w:w="439" w:type="pct"/>
            <w:vAlign w:val="center"/>
          </w:tcPr>
          <w:p w14:paraId="7D763F01" w14:textId="77777777" w:rsidR="007D7FF1" w:rsidRPr="008420E6" w:rsidRDefault="007D7FF1" w:rsidP="007D7FF1">
            <w:pPr>
              <w:spacing w:line="240" w:lineRule="auto"/>
              <w:rPr>
                <w:sz w:val="22"/>
                <w:szCs w:val="22"/>
              </w:rPr>
            </w:pPr>
            <w:r>
              <w:rPr>
                <w:sz w:val="22"/>
                <w:szCs w:val="22"/>
              </w:rPr>
              <w:t>0.30</w:t>
            </w:r>
          </w:p>
        </w:tc>
      </w:tr>
      <w:tr w:rsidR="004E03D8" w:rsidRPr="00510EF2" w14:paraId="137331E7" w14:textId="77777777" w:rsidTr="00C24599">
        <w:trPr>
          <w:trHeight w:val="360"/>
        </w:trPr>
        <w:tc>
          <w:tcPr>
            <w:tcW w:w="1248" w:type="pct"/>
            <w:vAlign w:val="center"/>
          </w:tcPr>
          <w:p w14:paraId="2F0232CA" w14:textId="77777777" w:rsidR="004E03D8" w:rsidRPr="0082441A" w:rsidRDefault="004E03D8" w:rsidP="004E03D8">
            <w:pPr>
              <w:spacing w:line="240" w:lineRule="auto"/>
              <w:jc w:val="right"/>
              <w:rPr>
                <w:b/>
              </w:rPr>
            </w:pPr>
            <w:r w:rsidRPr="0082441A">
              <w:rPr>
                <w:b/>
              </w:rPr>
              <w:t>Loyalty</w:t>
            </w:r>
          </w:p>
        </w:tc>
        <w:tc>
          <w:tcPr>
            <w:tcW w:w="410" w:type="pct"/>
            <w:vAlign w:val="center"/>
          </w:tcPr>
          <w:p w14:paraId="026344CE" w14:textId="77777777" w:rsidR="004E03D8" w:rsidRPr="008420E6" w:rsidRDefault="004E03D8" w:rsidP="004E03D8">
            <w:pPr>
              <w:spacing w:line="240" w:lineRule="auto"/>
              <w:jc w:val="center"/>
              <w:rPr>
                <w:color w:val="943634" w:themeColor="accent2" w:themeShade="BF"/>
                <w:sz w:val="22"/>
                <w:szCs w:val="22"/>
              </w:rPr>
            </w:pPr>
          </w:p>
        </w:tc>
        <w:tc>
          <w:tcPr>
            <w:tcW w:w="411" w:type="pct"/>
            <w:vAlign w:val="center"/>
          </w:tcPr>
          <w:p w14:paraId="35534903" w14:textId="77777777" w:rsidR="004E03D8" w:rsidRPr="008420E6" w:rsidRDefault="004E03D8" w:rsidP="004E03D8">
            <w:pPr>
              <w:spacing w:line="240" w:lineRule="auto"/>
              <w:jc w:val="center"/>
              <w:rPr>
                <w:color w:val="943634" w:themeColor="accent2" w:themeShade="BF"/>
                <w:sz w:val="22"/>
                <w:szCs w:val="22"/>
              </w:rPr>
            </w:pPr>
          </w:p>
        </w:tc>
        <w:tc>
          <w:tcPr>
            <w:tcW w:w="753" w:type="pct"/>
            <w:vAlign w:val="center"/>
          </w:tcPr>
          <w:p w14:paraId="5724B814" w14:textId="77777777" w:rsidR="004E03D8" w:rsidRPr="008420E6" w:rsidRDefault="004E03D8" w:rsidP="004E03D8">
            <w:pPr>
              <w:spacing w:line="240" w:lineRule="auto"/>
              <w:jc w:val="center"/>
              <w:rPr>
                <w:color w:val="943634" w:themeColor="accent2" w:themeShade="BF"/>
                <w:sz w:val="22"/>
                <w:szCs w:val="22"/>
              </w:rPr>
            </w:pPr>
          </w:p>
        </w:tc>
        <w:tc>
          <w:tcPr>
            <w:tcW w:w="753" w:type="pct"/>
            <w:vAlign w:val="center"/>
          </w:tcPr>
          <w:p w14:paraId="36B6CCC1" w14:textId="77777777" w:rsidR="004E03D8" w:rsidRPr="008420E6" w:rsidRDefault="004E03D8" w:rsidP="004E03D8">
            <w:pPr>
              <w:spacing w:line="240" w:lineRule="auto"/>
              <w:jc w:val="center"/>
              <w:rPr>
                <w:color w:val="943634" w:themeColor="accent2" w:themeShade="BF"/>
                <w:sz w:val="22"/>
                <w:szCs w:val="22"/>
              </w:rPr>
            </w:pPr>
          </w:p>
        </w:tc>
        <w:tc>
          <w:tcPr>
            <w:tcW w:w="433" w:type="pct"/>
            <w:vAlign w:val="center"/>
          </w:tcPr>
          <w:p w14:paraId="1DD9DAC3" w14:textId="77777777" w:rsidR="004E03D8" w:rsidRPr="008420E6" w:rsidRDefault="004E03D8" w:rsidP="004E03D8">
            <w:pPr>
              <w:spacing w:line="240" w:lineRule="auto"/>
              <w:jc w:val="center"/>
              <w:rPr>
                <w:sz w:val="22"/>
                <w:szCs w:val="22"/>
              </w:rPr>
            </w:pPr>
          </w:p>
        </w:tc>
        <w:tc>
          <w:tcPr>
            <w:tcW w:w="553" w:type="pct"/>
            <w:vAlign w:val="center"/>
          </w:tcPr>
          <w:p w14:paraId="49AA2BBA" w14:textId="77777777" w:rsidR="004E03D8" w:rsidRPr="008420E6" w:rsidRDefault="004E03D8" w:rsidP="004E03D8">
            <w:pPr>
              <w:tabs>
                <w:tab w:val="decimal" w:pos="161"/>
              </w:tabs>
              <w:spacing w:line="240" w:lineRule="auto"/>
              <w:rPr>
                <w:color w:val="00B050"/>
                <w:sz w:val="22"/>
                <w:szCs w:val="22"/>
              </w:rPr>
            </w:pPr>
          </w:p>
        </w:tc>
        <w:tc>
          <w:tcPr>
            <w:tcW w:w="439" w:type="pct"/>
            <w:vAlign w:val="center"/>
          </w:tcPr>
          <w:p w14:paraId="205C63F3" w14:textId="77777777" w:rsidR="004E03D8" w:rsidRPr="008420E6" w:rsidRDefault="004E03D8" w:rsidP="004E03D8">
            <w:pPr>
              <w:spacing w:line="240" w:lineRule="auto"/>
              <w:rPr>
                <w:sz w:val="22"/>
                <w:szCs w:val="22"/>
              </w:rPr>
            </w:pPr>
          </w:p>
        </w:tc>
      </w:tr>
      <w:tr w:rsidR="004E03D8" w:rsidRPr="00510EF2" w14:paraId="73698C58" w14:textId="77777777" w:rsidTr="00C24599">
        <w:trPr>
          <w:trHeight w:val="360"/>
        </w:trPr>
        <w:tc>
          <w:tcPr>
            <w:tcW w:w="1248" w:type="pct"/>
            <w:vAlign w:val="center"/>
          </w:tcPr>
          <w:p w14:paraId="454E2F7A" w14:textId="77777777" w:rsidR="004E03D8" w:rsidRDefault="004E03D8" w:rsidP="004E03D8">
            <w:pPr>
              <w:spacing w:line="240" w:lineRule="auto"/>
            </w:pPr>
            <w:r>
              <w:t>MFQ Care</w:t>
            </w:r>
          </w:p>
        </w:tc>
        <w:tc>
          <w:tcPr>
            <w:tcW w:w="410" w:type="pct"/>
            <w:vAlign w:val="center"/>
          </w:tcPr>
          <w:p w14:paraId="63803CE0" w14:textId="77777777" w:rsidR="004E03D8" w:rsidRPr="008420E6" w:rsidRDefault="007D7FF1" w:rsidP="004E03D8">
            <w:pPr>
              <w:spacing w:line="240" w:lineRule="auto"/>
              <w:jc w:val="center"/>
              <w:rPr>
                <w:sz w:val="22"/>
                <w:szCs w:val="22"/>
              </w:rPr>
            </w:pPr>
            <w:r>
              <w:rPr>
                <w:sz w:val="22"/>
                <w:szCs w:val="22"/>
              </w:rPr>
              <w:t>34</w:t>
            </w:r>
          </w:p>
        </w:tc>
        <w:tc>
          <w:tcPr>
            <w:tcW w:w="411" w:type="pct"/>
            <w:vAlign w:val="center"/>
          </w:tcPr>
          <w:p w14:paraId="49AC4A3F" w14:textId="77777777" w:rsidR="004E03D8" w:rsidRPr="008420E6" w:rsidRDefault="007D7FF1" w:rsidP="004E03D8">
            <w:pPr>
              <w:spacing w:line="240" w:lineRule="auto"/>
              <w:jc w:val="center"/>
              <w:rPr>
                <w:sz w:val="22"/>
                <w:szCs w:val="22"/>
              </w:rPr>
            </w:pPr>
            <w:r>
              <w:rPr>
                <w:sz w:val="22"/>
                <w:szCs w:val="22"/>
              </w:rPr>
              <w:t>58</w:t>
            </w:r>
          </w:p>
        </w:tc>
        <w:tc>
          <w:tcPr>
            <w:tcW w:w="753" w:type="pct"/>
            <w:vAlign w:val="center"/>
          </w:tcPr>
          <w:p w14:paraId="71A929CD" w14:textId="77777777" w:rsidR="004E03D8" w:rsidRPr="008420E6" w:rsidRDefault="007D7FF1" w:rsidP="004E03D8">
            <w:pPr>
              <w:spacing w:line="240" w:lineRule="auto"/>
              <w:jc w:val="center"/>
              <w:rPr>
                <w:sz w:val="22"/>
                <w:szCs w:val="22"/>
              </w:rPr>
            </w:pPr>
            <w:r>
              <w:rPr>
                <w:sz w:val="22"/>
                <w:szCs w:val="22"/>
              </w:rPr>
              <w:t>5.03 (0.79)</w:t>
            </w:r>
          </w:p>
        </w:tc>
        <w:tc>
          <w:tcPr>
            <w:tcW w:w="753" w:type="pct"/>
            <w:vAlign w:val="center"/>
          </w:tcPr>
          <w:p w14:paraId="01B5924A" w14:textId="77777777" w:rsidR="004E03D8" w:rsidRPr="008420E6" w:rsidRDefault="007D7FF1" w:rsidP="004E03D8">
            <w:pPr>
              <w:spacing w:line="240" w:lineRule="auto"/>
              <w:jc w:val="center"/>
              <w:rPr>
                <w:sz w:val="22"/>
                <w:szCs w:val="22"/>
              </w:rPr>
            </w:pPr>
            <w:r>
              <w:rPr>
                <w:sz w:val="22"/>
                <w:szCs w:val="22"/>
              </w:rPr>
              <w:t>5.37 (0.79)</w:t>
            </w:r>
          </w:p>
        </w:tc>
        <w:tc>
          <w:tcPr>
            <w:tcW w:w="433" w:type="pct"/>
            <w:vAlign w:val="center"/>
          </w:tcPr>
          <w:p w14:paraId="2DB9DB41" w14:textId="77777777" w:rsidR="004E03D8" w:rsidRPr="008420E6" w:rsidRDefault="007D7FF1" w:rsidP="004E03D8">
            <w:pPr>
              <w:spacing w:line="240" w:lineRule="auto"/>
              <w:jc w:val="center"/>
              <w:rPr>
                <w:sz w:val="22"/>
                <w:szCs w:val="22"/>
              </w:rPr>
            </w:pPr>
            <w:r>
              <w:rPr>
                <w:sz w:val="22"/>
                <w:szCs w:val="22"/>
              </w:rPr>
              <w:t>2.01</w:t>
            </w:r>
          </w:p>
        </w:tc>
        <w:tc>
          <w:tcPr>
            <w:tcW w:w="553" w:type="pct"/>
            <w:vAlign w:val="center"/>
          </w:tcPr>
          <w:p w14:paraId="4E1D1333" w14:textId="77777777" w:rsidR="004E03D8" w:rsidRPr="008420E6" w:rsidRDefault="007D7FF1" w:rsidP="004E03D8">
            <w:pPr>
              <w:tabs>
                <w:tab w:val="decimal" w:pos="161"/>
              </w:tabs>
              <w:spacing w:line="240" w:lineRule="auto"/>
              <w:rPr>
                <w:sz w:val="22"/>
                <w:szCs w:val="22"/>
              </w:rPr>
            </w:pPr>
            <w:r>
              <w:rPr>
                <w:sz w:val="22"/>
                <w:szCs w:val="22"/>
              </w:rPr>
              <w:t>.048</w:t>
            </w:r>
          </w:p>
        </w:tc>
        <w:tc>
          <w:tcPr>
            <w:tcW w:w="439" w:type="pct"/>
            <w:vAlign w:val="center"/>
          </w:tcPr>
          <w:p w14:paraId="4C765A0D" w14:textId="77777777" w:rsidR="004E03D8" w:rsidRPr="008420E6" w:rsidRDefault="007D7FF1" w:rsidP="004E03D8">
            <w:pPr>
              <w:spacing w:line="240" w:lineRule="auto"/>
              <w:rPr>
                <w:sz w:val="22"/>
                <w:szCs w:val="22"/>
              </w:rPr>
            </w:pPr>
            <w:r>
              <w:rPr>
                <w:sz w:val="22"/>
                <w:szCs w:val="22"/>
              </w:rPr>
              <w:t>0.43</w:t>
            </w:r>
          </w:p>
        </w:tc>
      </w:tr>
      <w:tr w:rsidR="007D7FF1" w:rsidRPr="00510EF2" w14:paraId="7AB1C9AD" w14:textId="77777777" w:rsidTr="00C24599">
        <w:trPr>
          <w:trHeight w:val="360"/>
        </w:trPr>
        <w:tc>
          <w:tcPr>
            <w:tcW w:w="1248" w:type="pct"/>
            <w:vAlign w:val="center"/>
          </w:tcPr>
          <w:p w14:paraId="333A1431" w14:textId="77777777" w:rsidR="007D7FF1" w:rsidRDefault="007D7FF1" w:rsidP="007D7FF1">
            <w:pPr>
              <w:spacing w:line="240" w:lineRule="auto"/>
            </w:pPr>
            <w:r>
              <w:t>MFQ Fairness</w:t>
            </w:r>
          </w:p>
        </w:tc>
        <w:tc>
          <w:tcPr>
            <w:tcW w:w="410" w:type="pct"/>
            <w:vAlign w:val="center"/>
          </w:tcPr>
          <w:p w14:paraId="562557F8"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71AC9976" w14:textId="77777777" w:rsidR="007D7FF1" w:rsidRPr="008420E6" w:rsidRDefault="007D7FF1" w:rsidP="007D7FF1">
            <w:pPr>
              <w:spacing w:line="240" w:lineRule="auto"/>
              <w:jc w:val="center"/>
              <w:rPr>
                <w:sz w:val="22"/>
                <w:szCs w:val="22"/>
              </w:rPr>
            </w:pPr>
            <w:r>
              <w:rPr>
                <w:sz w:val="22"/>
                <w:szCs w:val="22"/>
              </w:rPr>
              <w:t>58</w:t>
            </w:r>
          </w:p>
        </w:tc>
        <w:tc>
          <w:tcPr>
            <w:tcW w:w="753" w:type="pct"/>
            <w:vAlign w:val="center"/>
          </w:tcPr>
          <w:p w14:paraId="058831F1" w14:textId="77777777" w:rsidR="007D7FF1" w:rsidRPr="008420E6" w:rsidRDefault="007D7FF1" w:rsidP="007D7FF1">
            <w:pPr>
              <w:spacing w:line="240" w:lineRule="auto"/>
              <w:jc w:val="center"/>
              <w:rPr>
                <w:sz w:val="22"/>
                <w:szCs w:val="22"/>
              </w:rPr>
            </w:pPr>
            <w:r>
              <w:rPr>
                <w:sz w:val="22"/>
                <w:szCs w:val="22"/>
              </w:rPr>
              <w:t>4.98 (0.87)</w:t>
            </w:r>
          </w:p>
        </w:tc>
        <w:tc>
          <w:tcPr>
            <w:tcW w:w="753" w:type="pct"/>
            <w:vAlign w:val="center"/>
          </w:tcPr>
          <w:p w14:paraId="54F09795" w14:textId="77777777" w:rsidR="007D7FF1" w:rsidRPr="008420E6" w:rsidRDefault="007D7FF1" w:rsidP="007D7FF1">
            <w:pPr>
              <w:spacing w:line="240" w:lineRule="auto"/>
              <w:jc w:val="center"/>
              <w:rPr>
                <w:sz w:val="22"/>
                <w:szCs w:val="22"/>
              </w:rPr>
            </w:pPr>
            <w:r>
              <w:rPr>
                <w:sz w:val="22"/>
                <w:szCs w:val="22"/>
              </w:rPr>
              <w:t>5.27 (0.77)</w:t>
            </w:r>
          </w:p>
        </w:tc>
        <w:tc>
          <w:tcPr>
            <w:tcW w:w="433" w:type="pct"/>
            <w:vAlign w:val="center"/>
          </w:tcPr>
          <w:p w14:paraId="2CF40F57" w14:textId="77777777" w:rsidR="007D7FF1" w:rsidRPr="008420E6" w:rsidRDefault="007D7FF1" w:rsidP="007D7FF1">
            <w:pPr>
              <w:spacing w:line="240" w:lineRule="auto"/>
              <w:jc w:val="center"/>
              <w:rPr>
                <w:sz w:val="22"/>
                <w:szCs w:val="22"/>
              </w:rPr>
            </w:pPr>
            <w:r>
              <w:rPr>
                <w:sz w:val="22"/>
                <w:szCs w:val="22"/>
              </w:rPr>
              <w:t>1.68</w:t>
            </w:r>
          </w:p>
        </w:tc>
        <w:tc>
          <w:tcPr>
            <w:tcW w:w="553" w:type="pct"/>
            <w:vAlign w:val="center"/>
          </w:tcPr>
          <w:p w14:paraId="29FD38C6" w14:textId="77777777" w:rsidR="007D7FF1" w:rsidRPr="008420E6" w:rsidRDefault="007D7FF1" w:rsidP="007D7FF1">
            <w:pPr>
              <w:tabs>
                <w:tab w:val="decimal" w:pos="161"/>
              </w:tabs>
              <w:spacing w:line="240" w:lineRule="auto"/>
              <w:rPr>
                <w:sz w:val="22"/>
                <w:szCs w:val="22"/>
              </w:rPr>
            </w:pPr>
            <w:r>
              <w:rPr>
                <w:sz w:val="22"/>
                <w:szCs w:val="22"/>
              </w:rPr>
              <w:t>.097</w:t>
            </w:r>
          </w:p>
        </w:tc>
        <w:tc>
          <w:tcPr>
            <w:tcW w:w="439" w:type="pct"/>
            <w:vAlign w:val="center"/>
          </w:tcPr>
          <w:p w14:paraId="7277D84C" w14:textId="77777777" w:rsidR="007D7FF1" w:rsidRPr="008420E6" w:rsidRDefault="007D7FF1" w:rsidP="007D7FF1">
            <w:pPr>
              <w:spacing w:line="240" w:lineRule="auto"/>
              <w:rPr>
                <w:sz w:val="22"/>
                <w:szCs w:val="22"/>
              </w:rPr>
            </w:pPr>
            <w:r>
              <w:rPr>
                <w:sz w:val="22"/>
                <w:szCs w:val="22"/>
              </w:rPr>
              <w:t>0.36</w:t>
            </w:r>
          </w:p>
        </w:tc>
      </w:tr>
      <w:tr w:rsidR="007D7FF1" w:rsidRPr="00510EF2" w14:paraId="53B04847" w14:textId="77777777" w:rsidTr="00C24599">
        <w:trPr>
          <w:trHeight w:val="360"/>
        </w:trPr>
        <w:tc>
          <w:tcPr>
            <w:tcW w:w="1248" w:type="pct"/>
            <w:vAlign w:val="center"/>
          </w:tcPr>
          <w:p w14:paraId="1192EB9C" w14:textId="77777777" w:rsidR="007D7FF1" w:rsidRDefault="007D7FF1" w:rsidP="007D7FF1">
            <w:pPr>
              <w:spacing w:line="240" w:lineRule="auto"/>
            </w:pPr>
            <w:r>
              <w:t>MFQ Authority</w:t>
            </w:r>
          </w:p>
        </w:tc>
        <w:tc>
          <w:tcPr>
            <w:tcW w:w="410" w:type="pct"/>
            <w:vAlign w:val="center"/>
          </w:tcPr>
          <w:p w14:paraId="4C657997"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6BF67F5A" w14:textId="77777777" w:rsidR="007D7FF1" w:rsidRPr="008420E6" w:rsidRDefault="007D7FF1" w:rsidP="007D7FF1">
            <w:pPr>
              <w:spacing w:line="240" w:lineRule="auto"/>
              <w:jc w:val="center"/>
              <w:rPr>
                <w:sz w:val="22"/>
                <w:szCs w:val="22"/>
              </w:rPr>
            </w:pPr>
            <w:r>
              <w:rPr>
                <w:sz w:val="22"/>
                <w:szCs w:val="22"/>
              </w:rPr>
              <w:t>58</w:t>
            </w:r>
          </w:p>
        </w:tc>
        <w:tc>
          <w:tcPr>
            <w:tcW w:w="753" w:type="pct"/>
            <w:vAlign w:val="center"/>
          </w:tcPr>
          <w:p w14:paraId="6A80964E" w14:textId="77777777" w:rsidR="007D7FF1" w:rsidRPr="008420E6" w:rsidRDefault="007D7FF1" w:rsidP="007D7FF1">
            <w:pPr>
              <w:spacing w:line="240" w:lineRule="auto"/>
              <w:jc w:val="center"/>
              <w:rPr>
                <w:sz w:val="22"/>
                <w:szCs w:val="22"/>
              </w:rPr>
            </w:pPr>
            <w:r>
              <w:rPr>
                <w:sz w:val="22"/>
                <w:szCs w:val="22"/>
              </w:rPr>
              <w:t>3.77 (0.70)</w:t>
            </w:r>
          </w:p>
        </w:tc>
        <w:tc>
          <w:tcPr>
            <w:tcW w:w="753" w:type="pct"/>
            <w:vAlign w:val="center"/>
          </w:tcPr>
          <w:p w14:paraId="62131CDA" w14:textId="77777777" w:rsidR="007D7FF1" w:rsidRPr="008420E6" w:rsidRDefault="007D7FF1" w:rsidP="007D7FF1">
            <w:pPr>
              <w:spacing w:line="240" w:lineRule="auto"/>
              <w:jc w:val="center"/>
              <w:rPr>
                <w:sz w:val="22"/>
                <w:szCs w:val="22"/>
              </w:rPr>
            </w:pPr>
            <w:r>
              <w:rPr>
                <w:sz w:val="22"/>
                <w:szCs w:val="22"/>
              </w:rPr>
              <w:t>4.14 (0.87)</w:t>
            </w:r>
          </w:p>
        </w:tc>
        <w:tc>
          <w:tcPr>
            <w:tcW w:w="433" w:type="pct"/>
            <w:vAlign w:val="center"/>
          </w:tcPr>
          <w:p w14:paraId="1246D454" w14:textId="77777777" w:rsidR="007D7FF1" w:rsidRPr="008420E6" w:rsidRDefault="007D7FF1" w:rsidP="007D7FF1">
            <w:pPr>
              <w:spacing w:line="240" w:lineRule="auto"/>
              <w:jc w:val="center"/>
              <w:rPr>
                <w:sz w:val="22"/>
                <w:szCs w:val="22"/>
              </w:rPr>
            </w:pPr>
            <w:r>
              <w:rPr>
                <w:sz w:val="22"/>
                <w:szCs w:val="22"/>
              </w:rPr>
              <w:t>2.07</w:t>
            </w:r>
          </w:p>
        </w:tc>
        <w:tc>
          <w:tcPr>
            <w:tcW w:w="553" w:type="pct"/>
            <w:vAlign w:val="center"/>
          </w:tcPr>
          <w:p w14:paraId="424C5B07" w14:textId="77777777" w:rsidR="007D7FF1" w:rsidRPr="008420E6" w:rsidRDefault="007D7FF1" w:rsidP="007D7FF1">
            <w:pPr>
              <w:tabs>
                <w:tab w:val="decimal" w:pos="161"/>
              </w:tabs>
              <w:spacing w:line="240" w:lineRule="auto"/>
              <w:rPr>
                <w:sz w:val="22"/>
                <w:szCs w:val="22"/>
              </w:rPr>
            </w:pPr>
            <w:r>
              <w:rPr>
                <w:sz w:val="22"/>
                <w:szCs w:val="22"/>
              </w:rPr>
              <w:t>.041</w:t>
            </w:r>
          </w:p>
        </w:tc>
        <w:tc>
          <w:tcPr>
            <w:tcW w:w="439" w:type="pct"/>
            <w:vAlign w:val="center"/>
          </w:tcPr>
          <w:p w14:paraId="064D0472" w14:textId="77777777" w:rsidR="007D7FF1" w:rsidRPr="008420E6" w:rsidRDefault="007D7FF1" w:rsidP="007D7FF1">
            <w:pPr>
              <w:spacing w:line="240" w:lineRule="auto"/>
              <w:rPr>
                <w:sz w:val="22"/>
                <w:szCs w:val="22"/>
              </w:rPr>
            </w:pPr>
            <w:r>
              <w:rPr>
                <w:sz w:val="22"/>
                <w:szCs w:val="22"/>
              </w:rPr>
              <w:t>0.46</w:t>
            </w:r>
          </w:p>
        </w:tc>
      </w:tr>
      <w:tr w:rsidR="007D7FF1" w:rsidRPr="00510EF2" w14:paraId="0D448F82" w14:textId="77777777" w:rsidTr="00C24599">
        <w:trPr>
          <w:trHeight w:val="360"/>
        </w:trPr>
        <w:tc>
          <w:tcPr>
            <w:tcW w:w="1248" w:type="pct"/>
            <w:vAlign w:val="center"/>
          </w:tcPr>
          <w:p w14:paraId="2CD1B4D8" w14:textId="77777777" w:rsidR="007D7FF1" w:rsidRDefault="007D7FF1" w:rsidP="007D7FF1">
            <w:pPr>
              <w:spacing w:line="240" w:lineRule="auto"/>
            </w:pPr>
            <w:r>
              <w:t>MFQ Loyalty</w:t>
            </w:r>
          </w:p>
        </w:tc>
        <w:tc>
          <w:tcPr>
            <w:tcW w:w="410" w:type="pct"/>
            <w:vAlign w:val="center"/>
          </w:tcPr>
          <w:p w14:paraId="04138F46"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7D6C2ADF" w14:textId="77777777" w:rsidR="007D7FF1" w:rsidRPr="008420E6" w:rsidRDefault="007D7FF1" w:rsidP="007D7FF1">
            <w:pPr>
              <w:spacing w:line="240" w:lineRule="auto"/>
              <w:jc w:val="center"/>
              <w:rPr>
                <w:sz w:val="22"/>
                <w:szCs w:val="22"/>
              </w:rPr>
            </w:pPr>
            <w:r>
              <w:rPr>
                <w:sz w:val="22"/>
                <w:szCs w:val="22"/>
              </w:rPr>
              <w:t>58</w:t>
            </w:r>
          </w:p>
        </w:tc>
        <w:tc>
          <w:tcPr>
            <w:tcW w:w="753" w:type="pct"/>
            <w:vAlign w:val="center"/>
          </w:tcPr>
          <w:p w14:paraId="39B5A0ED" w14:textId="77777777" w:rsidR="007D7FF1" w:rsidRPr="008420E6" w:rsidRDefault="007D7FF1" w:rsidP="007D7FF1">
            <w:pPr>
              <w:spacing w:line="240" w:lineRule="auto"/>
              <w:jc w:val="center"/>
              <w:rPr>
                <w:sz w:val="22"/>
                <w:szCs w:val="22"/>
              </w:rPr>
            </w:pPr>
            <w:r>
              <w:rPr>
                <w:sz w:val="22"/>
                <w:szCs w:val="22"/>
              </w:rPr>
              <w:t>3.95 (0.69)</w:t>
            </w:r>
          </w:p>
        </w:tc>
        <w:tc>
          <w:tcPr>
            <w:tcW w:w="753" w:type="pct"/>
            <w:vAlign w:val="center"/>
          </w:tcPr>
          <w:p w14:paraId="07EB7DF1" w14:textId="77777777" w:rsidR="007D7FF1" w:rsidRPr="008420E6" w:rsidRDefault="007D7FF1" w:rsidP="007D7FF1">
            <w:pPr>
              <w:spacing w:line="240" w:lineRule="auto"/>
              <w:jc w:val="center"/>
              <w:rPr>
                <w:sz w:val="22"/>
                <w:szCs w:val="22"/>
              </w:rPr>
            </w:pPr>
            <w:r>
              <w:rPr>
                <w:sz w:val="22"/>
                <w:szCs w:val="22"/>
              </w:rPr>
              <w:t>4.12 (0.88)</w:t>
            </w:r>
          </w:p>
        </w:tc>
        <w:tc>
          <w:tcPr>
            <w:tcW w:w="433" w:type="pct"/>
            <w:vAlign w:val="center"/>
          </w:tcPr>
          <w:p w14:paraId="704B31DB" w14:textId="77777777" w:rsidR="007D7FF1" w:rsidRPr="008420E6" w:rsidRDefault="00B04534" w:rsidP="007D7FF1">
            <w:pPr>
              <w:spacing w:line="240" w:lineRule="auto"/>
              <w:jc w:val="center"/>
              <w:rPr>
                <w:sz w:val="22"/>
                <w:szCs w:val="22"/>
              </w:rPr>
            </w:pPr>
            <w:r>
              <w:rPr>
                <w:sz w:val="22"/>
                <w:szCs w:val="22"/>
              </w:rPr>
              <w:t>1.00</w:t>
            </w:r>
          </w:p>
        </w:tc>
        <w:tc>
          <w:tcPr>
            <w:tcW w:w="553" w:type="pct"/>
            <w:vAlign w:val="center"/>
          </w:tcPr>
          <w:p w14:paraId="0FC49E51" w14:textId="77777777" w:rsidR="007D7FF1" w:rsidRPr="008420E6" w:rsidRDefault="00B04534" w:rsidP="007D7FF1">
            <w:pPr>
              <w:tabs>
                <w:tab w:val="decimal" w:pos="161"/>
              </w:tabs>
              <w:spacing w:line="240" w:lineRule="auto"/>
              <w:rPr>
                <w:sz w:val="22"/>
                <w:szCs w:val="22"/>
              </w:rPr>
            </w:pPr>
            <w:r>
              <w:rPr>
                <w:sz w:val="22"/>
                <w:szCs w:val="22"/>
              </w:rPr>
              <w:t>.322</w:t>
            </w:r>
          </w:p>
        </w:tc>
        <w:tc>
          <w:tcPr>
            <w:tcW w:w="439" w:type="pct"/>
            <w:vAlign w:val="center"/>
          </w:tcPr>
          <w:p w14:paraId="04FA315E" w14:textId="77777777" w:rsidR="007D7FF1" w:rsidRPr="008420E6" w:rsidRDefault="007D7FF1" w:rsidP="007D7FF1">
            <w:pPr>
              <w:spacing w:line="240" w:lineRule="auto"/>
              <w:rPr>
                <w:sz w:val="22"/>
                <w:szCs w:val="22"/>
              </w:rPr>
            </w:pPr>
            <w:r>
              <w:rPr>
                <w:sz w:val="22"/>
                <w:szCs w:val="22"/>
              </w:rPr>
              <w:t>0.22</w:t>
            </w:r>
          </w:p>
        </w:tc>
      </w:tr>
      <w:tr w:rsidR="007D7FF1" w:rsidRPr="00510EF2" w14:paraId="6CC0428A" w14:textId="77777777" w:rsidTr="00C24599">
        <w:trPr>
          <w:trHeight w:val="360"/>
        </w:trPr>
        <w:tc>
          <w:tcPr>
            <w:tcW w:w="1248" w:type="pct"/>
            <w:vAlign w:val="center"/>
          </w:tcPr>
          <w:p w14:paraId="1A423616" w14:textId="77777777" w:rsidR="007D7FF1" w:rsidRDefault="007D7FF1" w:rsidP="007D7FF1">
            <w:pPr>
              <w:spacing w:line="240" w:lineRule="auto"/>
            </w:pPr>
            <w:r>
              <w:t>MFQ Purity</w:t>
            </w:r>
          </w:p>
        </w:tc>
        <w:tc>
          <w:tcPr>
            <w:tcW w:w="410" w:type="pct"/>
            <w:vAlign w:val="center"/>
          </w:tcPr>
          <w:p w14:paraId="7921A4E2" w14:textId="77777777" w:rsidR="007D7FF1" w:rsidRPr="008420E6" w:rsidRDefault="007D7FF1" w:rsidP="007D7FF1">
            <w:pPr>
              <w:spacing w:line="240" w:lineRule="auto"/>
              <w:jc w:val="center"/>
              <w:rPr>
                <w:sz w:val="22"/>
                <w:szCs w:val="22"/>
              </w:rPr>
            </w:pPr>
            <w:r>
              <w:rPr>
                <w:sz w:val="22"/>
                <w:szCs w:val="22"/>
              </w:rPr>
              <w:t>34</w:t>
            </w:r>
          </w:p>
        </w:tc>
        <w:tc>
          <w:tcPr>
            <w:tcW w:w="411" w:type="pct"/>
            <w:vAlign w:val="center"/>
          </w:tcPr>
          <w:p w14:paraId="1ABF6977" w14:textId="77777777" w:rsidR="007D7FF1" w:rsidRPr="008420E6" w:rsidRDefault="007D7FF1" w:rsidP="007D7FF1">
            <w:pPr>
              <w:spacing w:line="240" w:lineRule="auto"/>
              <w:jc w:val="center"/>
              <w:rPr>
                <w:sz w:val="22"/>
                <w:szCs w:val="22"/>
              </w:rPr>
            </w:pPr>
            <w:r>
              <w:rPr>
                <w:sz w:val="22"/>
                <w:szCs w:val="22"/>
              </w:rPr>
              <w:t>58</w:t>
            </w:r>
          </w:p>
        </w:tc>
        <w:tc>
          <w:tcPr>
            <w:tcW w:w="753" w:type="pct"/>
            <w:vAlign w:val="center"/>
          </w:tcPr>
          <w:p w14:paraId="3C3DBB58" w14:textId="77777777" w:rsidR="007D7FF1" w:rsidRPr="008420E6" w:rsidRDefault="007D7FF1" w:rsidP="007D7FF1">
            <w:pPr>
              <w:spacing w:line="240" w:lineRule="auto"/>
              <w:jc w:val="center"/>
              <w:rPr>
                <w:sz w:val="22"/>
                <w:szCs w:val="22"/>
              </w:rPr>
            </w:pPr>
            <w:r>
              <w:rPr>
                <w:sz w:val="22"/>
                <w:szCs w:val="22"/>
              </w:rPr>
              <w:t>3.25 (0.85)</w:t>
            </w:r>
          </w:p>
        </w:tc>
        <w:tc>
          <w:tcPr>
            <w:tcW w:w="753" w:type="pct"/>
            <w:vAlign w:val="center"/>
          </w:tcPr>
          <w:p w14:paraId="2748F2E4" w14:textId="77777777" w:rsidR="007D7FF1" w:rsidRPr="008420E6" w:rsidRDefault="007D7FF1" w:rsidP="007D7FF1">
            <w:pPr>
              <w:spacing w:line="240" w:lineRule="auto"/>
              <w:jc w:val="center"/>
              <w:rPr>
                <w:sz w:val="22"/>
                <w:szCs w:val="22"/>
              </w:rPr>
            </w:pPr>
            <w:r>
              <w:rPr>
                <w:sz w:val="22"/>
                <w:szCs w:val="22"/>
              </w:rPr>
              <w:t>3.80 (0.96)</w:t>
            </w:r>
          </w:p>
        </w:tc>
        <w:tc>
          <w:tcPr>
            <w:tcW w:w="433" w:type="pct"/>
            <w:vAlign w:val="center"/>
          </w:tcPr>
          <w:p w14:paraId="349AD917" w14:textId="77777777" w:rsidR="007D7FF1" w:rsidRPr="008420E6" w:rsidRDefault="00B04534" w:rsidP="007D7FF1">
            <w:pPr>
              <w:spacing w:line="240" w:lineRule="auto"/>
              <w:jc w:val="center"/>
              <w:rPr>
                <w:sz w:val="22"/>
                <w:szCs w:val="22"/>
              </w:rPr>
            </w:pPr>
            <w:r>
              <w:rPr>
                <w:sz w:val="22"/>
                <w:szCs w:val="22"/>
              </w:rPr>
              <w:t>2.71</w:t>
            </w:r>
          </w:p>
        </w:tc>
        <w:tc>
          <w:tcPr>
            <w:tcW w:w="553" w:type="pct"/>
            <w:vAlign w:val="center"/>
          </w:tcPr>
          <w:p w14:paraId="33870D0A" w14:textId="77777777" w:rsidR="007D7FF1" w:rsidRPr="008420E6" w:rsidRDefault="00B04534" w:rsidP="007D7FF1">
            <w:pPr>
              <w:tabs>
                <w:tab w:val="decimal" w:pos="161"/>
              </w:tabs>
              <w:spacing w:line="240" w:lineRule="auto"/>
              <w:rPr>
                <w:sz w:val="22"/>
                <w:szCs w:val="22"/>
              </w:rPr>
            </w:pPr>
            <w:r>
              <w:rPr>
                <w:sz w:val="22"/>
                <w:szCs w:val="22"/>
              </w:rPr>
              <w:t>.008</w:t>
            </w:r>
          </w:p>
        </w:tc>
        <w:tc>
          <w:tcPr>
            <w:tcW w:w="439" w:type="pct"/>
            <w:vAlign w:val="center"/>
          </w:tcPr>
          <w:p w14:paraId="5F0C0F9F" w14:textId="77777777" w:rsidR="007D7FF1" w:rsidRPr="008420E6" w:rsidRDefault="007D7FF1" w:rsidP="007D7FF1">
            <w:pPr>
              <w:spacing w:line="240" w:lineRule="auto"/>
              <w:rPr>
                <w:sz w:val="22"/>
                <w:szCs w:val="22"/>
              </w:rPr>
            </w:pPr>
            <w:r>
              <w:rPr>
                <w:sz w:val="22"/>
                <w:szCs w:val="22"/>
              </w:rPr>
              <w:t>0.59</w:t>
            </w:r>
          </w:p>
        </w:tc>
      </w:tr>
      <w:tr w:rsidR="004E03D8" w:rsidRPr="00510EF2" w14:paraId="45090786" w14:textId="77777777" w:rsidTr="00C24599">
        <w:trPr>
          <w:trHeight w:val="360"/>
        </w:trPr>
        <w:tc>
          <w:tcPr>
            <w:tcW w:w="1248" w:type="pct"/>
            <w:vAlign w:val="center"/>
          </w:tcPr>
          <w:p w14:paraId="26C5AB09" w14:textId="77777777" w:rsidR="004E03D8" w:rsidRPr="0082441A" w:rsidRDefault="004E03D8" w:rsidP="004E03D8">
            <w:pPr>
              <w:spacing w:line="240" w:lineRule="auto"/>
              <w:jc w:val="right"/>
              <w:rPr>
                <w:b/>
              </w:rPr>
            </w:pPr>
            <w:r w:rsidRPr="0082441A">
              <w:rPr>
                <w:b/>
              </w:rPr>
              <w:t>Purity</w:t>
            </w:r>
          </w:p>
        </w:tc>
        <w:tc>
          <w:tcPr>
            <w:tcW w:w="410" w:type="pct"/>
            <w:vAlign w:val="center"/>
          </w:tcPr>
          <w:p w14:paraId="083F3856" w14:textId="77777777" w:rsidR="004E03D8" w:rsidRPr="008420E6" w:rsidRDefault="004E03D8" w:rsidP="004E03D8">
            <w:pPr>
              <w:spacing w:line="240" w:lineRule="auto"/>
              <w:jc w:val="center"/>
              <w:rPr>
                <w:color w:val="943634" w:themeColor="accent2" w:themeShade="BF"/>
                <w:sz w:val="22"/>
                <w:szCs w:val="22"/>
              </w:rPr>
            </w:pPr>
          </w:p>
        </w:tc>
        <w:tc>
          <w:tcPr>
            <w:tcW w:w="411" w:type="pct"/>
            <w:vAlign w:val="center"/>
          </w:tcPr>
          <w:p w14:paraId="7C60FA54" w14:textId="77777777" w:rsidR="004E03D8" w:rsidRPr="008420E6" w:rsidRDefault="004E03D8" w:rsidP="004E03D8">
            <w:pPr>
              <w:spacing w:line="240" w:lineRule="auto"/>
              <w:jc w:val="center"/>
              <w:rPr>
                <w:color w:val="943634" w:themeColor="accent2" w:themeShade="BF"/>
                <w:sz w:val="22"/>
                <w:szCs w:val="22"/>
              </w:rPr>
            </w:pPr>
          </w:p>
        </w:tc>
        <w:tc>
          <w:tcPr>
            <w:tcW w:w="753" w:type="pct"/>
            <w:vAlign w:val="center"/>
          </w:tcPr>
          <w:p w14:paraId="2F706679" w14:textId="77777777" w:rsidR="004E03D8" w:rsidRPr="008420E6" w:rsidRDefault="004E03D8" w:rsidP="004E03D8">
            <w:pPr>
              <w:spacing w:line="240" w:lineRule="auto"/>
              <w:jc w:val="center"/>
              <w:rPr>
                <w:color w:val="943634" w:themeColor="accent2" w:themeShade="BF"/>
                <w:sz w:val="22"/>
                <w:szCs w:val="22"/>
              </w:rPr>
            </w:pPr>
          </w:p>
        </w:tc>
        <w:tc>
          <w:tcPr>
            <w:tcW w:w="753" w:type="pct"/>
            <w:vAlign w:val="center"/>
          </w:tcPr>
          <w:p w14:paraId="0617F079" w14:textId="77777777" w:rsidR="004E03D8" w:rsidRPr="008420E6" w:rsidRDefault="004E03D8" w:rsidP="004E03D8">
            <w:pPr>
              <w:spacing w:line="240" w:lineRule="auto"/>
              <w:jc w:val="center"/>
              <w:rPr>
                <w:color w:val="943634" w:themeColor="accent2" w:themeShade="BF"/>
                <w:sz w:val="22"/>
                <w:szCs w:val="22"/>
              </w:rPr>
            </w:pPr>
          </w:p>
        </w:tc>
        <w:tc>
          <w:tcPr>
            <w:tcW w:w="433" w:type="pct"/>
            <w:vAlign w:val="center"/>
          </w:tcPr>
          <w:p w14:paraId="5F71147E" w14:textId="77777777" w:rsidR="004E03D8" w:rsidRPr="008420E6" w:rsidRDefault="004E03D8" w:rsidP="004E03D8">
            <w:pPr>
              <w:spacing w:line="240" w:lineRule="auto"/>
              <w:jc w:val="center"/>
              <w:rPr>
                <w:sz w:val="22"/>
                <w:szCs w:val="22"/>
              </w:rPr>
            </w:pPr>
          </w:p>
        </w:tc>
        <w:tc>
          <w:tcPr>
            <w:tcW w:w="553" w:type="pct"/>
            <w:vAlign w:val="center"/>
          </w:tcPr>
          <w:p w14:paraId="102C0B01" w14:textId="77777777" w:rsidR="004E03D8" w:rsidRPr="008420E6" w:rsidRDefault="004E03D8" w:rsidP="004E03D8">
            <w:pPr>
              <w:tabs>
                <w:tab w:val="decimal" w:pos="161"/>
              </w:tabs>
              <w:spacing w:line="240" w:lineRule="auto"/>
              <w:rPr>
                <w:color w:val="00B050"/>
                <w:sz w:val="22"/>
                <w:szCs w:val="22"/>
              </w:rPr>
            </w:pPr>
          </w:p>
        </w:tc>
        <w:tc>
          <w:tcPr>
            <w:tcW w:w="439" w:type="pct"/>
            <w:vAlign w:val="center"/>
          </w:tcPr>
          <w:p w14:paraId="04AEE80E" w14:textId="77777777" w:rsidR="004E03D8" w:rsidRPr="008420E6" w:rsidRDefault="004E03D8" w:rsidP="004E03D8">
            <w:pPr>
              <w:spacing w:line="240" w:lineRule="auto"/>
              <w:rPr>
                <w:sz w:val="22"/>
                <w:szCs w:val="22"/>
              </w:rPr>
            </w:pPr>
          </w:p>
        </w:tc>
      </w:tr>
      <w:tr w:rsidR="004E03D8" w:rsidRPr="00510EF2" w14:paraId="5DF8CA3A" w14:textId="77777777" w:rsidTr="00C24599">
        <w:trPr>
          <w:trHeight w:val="360"/>
        </w:trPr>
        <w:tc>
          <w:tcPr>
            <w:tcW w:w="1248" w:type="pct"/>
            <w:vAlign w:val="center"/>
          </w:tcPr>
          <w:p w14:paraId="0672807E" w14:textId="77777777" w:rsidR="004E03D8" w:rsidRDefault="004E03D8" w:rsidP="004E03D8">
            <w:pPr>
              <w:spacing w:line="240" w:lineRule="auto"/>
            </w:pPr>
            <w:r>
              <w:t>MFQ Care</w:t>
            </w:r>
          </w:p>
        </w:tc>
        <w:tc>
          <w:tcPr>
            <w:tcW w:w="410" w:type="pct"/>
            <w:vAlign w:val="center"/>
          </w:tcPr>
          <w:p w14:paraId="71B808F5" w14:textId="77777777" w:rsidR="004E03D8" w:rsidRPr="008420E6" w:rsidRDefault="00C24599" w:rsidP="004E03D8">
            <w:pPr>
              <w:spacing w:line="240" w:lineRule="auto"/>
              <w:jc w:val="center"/>
              <w:rPr>
                <w:sz w:val="22"/>
                <w:szCs w:val="22"/>
              </w:rPr>
            </w:pPr>
            <w:r>
              <w:rPr>
                <w:sz w:val="22"/>
                <w:szCs w:val="22"/>
              </w:rPr>
              <w:t>23</w:t>
            </w:r>
          </w:p>
        </w:tc>
        <w:tc>
          <w:tcPr>
            <w:tcW w:w="411" w:type="pct"/>
            <w:vAlign w:val="center"/>
          </w:tcPr>
          <w:p w14:paraId="3C3C9F22" w14:textId="77777777" w:rsidR="004E03D8" w:rsidRPr="008420E6" w:rsidRDefault="00C24599" w:rsidP="004E03D8">
            <w:pPr>
              <w:spacing w:line="240" w:lineRule="auto"/>
              <w:jc w:val="center"/>
              <w:rPr>
                <w:sz w:val="22"/>
                <w:szCs w:val="22"/>
              </w:rPr>
            </w:pPr>
            <w:r>
              <w:rPr>
                <w:sz w:val="22"/>
                <w:szCs w:val="22"/>
              </w:rPr>
              <w:t>67</w:t>
            </w:r>
          </w:p>
        </w:tc>
        <w:tc>
          <w:tcPr>
            <w:tcW w:w="753" w:type="pct"/>
            <w:vAlign w:val="center"/>
          </w:tcPr>
          <w:p w14:paraId="7CB1A634" w14:textId="77777777" w:rsidR="004E03D8" w:rsidRPr="008420E6" w:rsidRDefault="00B81D7B" w:rsidP="00C24599">
            <w:pPr>
              <w:spacing w:line="240" w:lineRule="auto"/>
              <w:jc w:val="center"/>
              <w:rPr>
                <w:sz w:val="22"/>
                <w:szCs w:val="22"/>
              </w:rPr>
            </w:pPr>
            <w:r>
              <w:rPr>
                <w:sz w:val="22"/>
                <w:szCs w:val="22"/>
              </w:rPr>
              <w:t>5.06 (1.03)</w:t>
            </w:r>
          </w:p>
        </w:tc>
        <w:tc>
          <w:tcPr>
            <w:tcW w:w="753" w:type="pct"/>
            <w:vAlign w:val="center"/>
          </w:tcPr>
          <w:p w14:paraId="46420456" w14:textId="77777777" w:rsidR="004E03D8" w:rsidRPr="008420E6" w:rsidRDefault="00B81D7B" w:rsidP="004E03D8">
            <w:pPr>
              <w:spacing w:line="240" w:lineRule="auto"/>
              <w:jc w:val="center"/>
              <w:rPr>
                <w:sz w:val="22"/>
                <w:szCs w:val="22"/>
              </w:rPr>
            </w:pPr>
            <w:r>
              <w:rPr>
                <w:sz w:val="22"/>
                <w:szCs w:val="22"/>
              </w:rPr>
              <w:t>5.27 (0.79)</w:t>
            </w:r>
          </w:p>
        </w:tc>
        <w:tc>
          <w:tcPr>
            <w:tcW w:w="433" w:type="pct"/>
            <w:vAlign w:val="center"/>
          </w:tcPr>
          <w:p w14:paraId="6DAD435C" w14:textId="77777777" w:rsidR="004E03D8" w:rsidRPr="008420E6" w:rsidRDefault="00B81D7B" w:rsidP="004E03D8">
            <w:pPr>
              <w:spacing w:line="240" w:lineRule="auto"/>
              <w:jc w:val="center"/>
              <w:rPr>
                <w:sz w:val="22"/>
                <w:szCs w:val="22"/>
              </w:rPr>
            </w:pPr>
            <w:r>
              <w:rPr>
                <w:sz w:val="22"/>
                <w:szCs w:val="22"/>
              </w:rPr>
              <w:t>1.04</w:t>
            </w:r>
          </w:p>
        </w:tc>
        <w:tc>
          <w:tcPr>
            <w:tcW w:w="553" w:type="pct"/>
            <w:vAlign w:val="center"/>
          </w:tcPr>
          <w:p w14:paraId="2AFE24BF" w14:textId="77777777" w:rsidR="004E03D8" w:rsidRPr="008420E6" w:rsidRDefault="00B81D7B" w:rsidP="004E03D8">
            <w:pPr>
              <w:tabs>
                <w:tab w:val="decimal" w:pos="161"/>
              </w:tabs>
              <w:spacing w:line="240" w:lineRule="auto"/>
              <w:rPr>
                <w:sz w:val="22"/>
                <w:szCs w:val="22"/>
              </w:rPr>
            </w:pPr>
            <w:r>
              <w:rPr>
                <w:sz w:val="22"/>
                <w:szCs w:val="22"/>
              </w:rPr>
              <w:t>.303</w:t>
            </w:r>
          </w:p>
        </w:tc>
        <w:tc>
          <w:tcPr>
            <w:tcW w:w="439" w:type="pct"/>
            <w:vAlign w:val="center"/>
          </w:tcPr>
          <w:p w14:paraId="72D484D5" w14:textId="77777777" w:rsidR="004E03D8" w:rsidRPr="008420E6" w:rsidRDefault="00B81D7B" w:rsidP="004E03D8">
            <w:pPr>
              <w:spacing w:line="240" w:lineRule="auto"/>
              <w:rPr>
                <w:sz w:val="22"/>
                <w:szCs w:val="22"/>
              </w:rPr>
            </w:pPr>
            <w:r>
              <w:rPr>
                <w:sz w:val="22"/>
                <w:szCs w:val="22"/>
              </w:rPr>
              <w:t>0.23</w:t>
            </w:r>
          </w:p>
        </w:tc>
      </w:tr>
      <w:tr w:rsidR="00B81D7B" w:rsidRPr="00510EF2" w14:paraId="12950068" w14:textId="77777777" w:rsidTr="00C24599">
        <w:trPr>
          <w:trHeight w:val="360"/>
        </w:trPr>
        <w:tc>
          <w:tcPr>
            <w:tcW w:w="1248" w:type="pct"/>
            <w:vAlign w:val="center"/>
          </w:tcPr>
          <w:p w14:paraId="2C72EDCF" w14:textId="77777777" w:rsidR="00B81D7B" w:rsidRDefault="00B81D7B" w:rsidP="00B81D7B">
            <w:pPr>
              <w:spacing w:line="240" w:lineRule="auto"/>
            </w:pPr>
            <w:r>
              <w:t>MFQ Fairness</w:t>
            </w:r>
          </w:p>
        </w:tc>
        <w:tc>
          <w:tcPr>
            <w:tcW w:w="410" w:type="pct"/>
            <w:vAlign w:val="center"/>
          </w:tcPr>
          <w:p w14:paraId="5019F6C4" w14:textId="77777777" w:rsidR="00B81D7B" w:rsidRPr="008420E6" w:rsidRDefault="00B81D7B" w:rsidP="00B81D7B">
            <w:pPr>
              <w:spacing w:line="240" w:lineRule="auto"/>
              <w:jc w:val="center"/>
              <w:rPr>
                <w:sz w:val="22"/>
                <w:szCs w:val="22"/>
              </w:rPr>
            </w:pPr>
            <w:r>
              <w:rPr>
                <w:sz w:val="22"/>
                <w:szCs w:val="22"/>
              </w:rPr>
              <w:t>23</w:t>
            </w:r>
          </w:p>
        </w:tc>
        <w:tc>
          <w:tcPr>
            <w:tcW w:w="411" w:type="pct"/>
            <w:vAlign w:val="center"/>
          </w:tcPr>
          <w:p w14:paraId="0F1C8B82" w14:textId="77777777" w:rsidR="00B81D7B" w:rsidRPr="008420E6" w:rsidRDefault="00B81D7B" w:rsidP="00B81D7B">
            <w:pPr>
              <w:spacing w:line="240" w:lineRule="auto"/>
              <w:jc w:val="center"/>
              <w:rPr>
                <w:sz w:val="22"/>
                <w:szCs w:val="22"/>
              </w:rPr>
            </w:pPr>
            <w:r>
              <w:rPr>
                <w:sz w:val="22"/>
                <w:szCs w:val="22"/>
              </w:rPr>
              <w:t>67</w:t>
            </w:r>
          </w:p>
        </w:tc>
        <w:tc>
          <w:tcPr>
            <w:tcW w:w="753" w:type="pct"/>
            <w:vAlign w:val="center"/>
          </w:tcPr>
          <w:p w14:paraId="5520A695" w14:textId="77777777" w:rsidR="00B81D7B" w:rsidRPr="008420E6" w:rsidRDefault="00B81D7B" w:rsidP="00B81D7B">
            <w:pPr>
              <w:spacing w:line="240" w:lineRule="auto"/>
              <w:jc w:val="center"/>
              <w:rPr>
                <w:sz w:val="22"/>
                <w:szCs w:val="22"/>
              </w:rPr>
            </w:pPr>
            <w:r>
              <w:rPr>
                <w:sz w:val="22"/>
                <w:szCs w:val="22"/>
              </w:rPr>
              <w:t>4.96 (0.79)</w:t>
            </w:r>
          </w:p>
        </w:tc>
        <w:tc>
          <w:tcPr>
            <w:tcW w:w="753" w:type="pct"/>
            <w:vAlign w:val="center"/>
          </w:tcPr>
          <w:p w14:paraId="60A39059" w14:textId="77777777" w:rsidR="00B81D7B" w:rsidRPr="008420E6" w:rsidRDefault="00B81D7B" w:rsidP="00B81D7B">
            <w:pPr>
              <w:spacing w:line="240" w:lineRule="auto"/>
              <w:jc w:val="center"/>
              <w:rPr>
                <w:sz w:val="22"/>
                <w:szCs w:val="22"/>
              </w:rPr>
            </w:pPr>
            <w:r>
              <w:rPr>
                <w:sz w:val="22"/>
                <w:szCs w:val="22"/>
              </w:rPr>
              <w:t>5.19 (0.82)</w:t>
            </w:r>
          </w:p>
        </w:tc>
        <w:tc>
          <w:tcPr>
            <w:tcW w:w="433" w:type="pct"/>
            <w:vAlign w:val="center"/>
          </w:tcPr>
          <w:p w14:paraId="7DE58796" w14:textId="77777777" w:rsidR="00B81D7B" w:rsidRPr="008420E6" w:rsidRDefault="00B81D7B" w:rsidP="00B81D7B">
            <w:pPr>
              <w:spacing w:line="240" w:lineRule="auto"/>
              <w:jc w:val="center"/>
              <w:rPr>
                <w:sz w:val="22"/>
                <w:szCs w:val="22"/>
              </w:rPr>
            </w:pPr>
            <w:r>
              <w:rPr>
                <w:sz w:val="22"/>
                <w:szCs w:val="22"/>
              </w:rPr>
              <w:t>1.21</w:t>
            </w:r>
          </w:p>
        </w:tc>
        <w:tc>
          <w:tcPr>
            <w:tcW w:w="553" w:type="pct"/>
            <w:vAlign w:val="center"/>
          </w:tcPr>
          <w:p w14:paraId="698F7CDA" w14:textId="77777777" w:rsidR="00B81D7B" w:rsidRPr="008420E6" w:rsidRDefault="00B81D7B" w:rsidP="00B81D7B">
            <w:pPr>
              <w:tabs>
                <w:tab w:val="decimal" w:pos="161"/>
              </w:tabs>
              <w:spacing w:line="240" w:lineRule="auto"/>
              <w:rPr>
                <w:sz w:val="22"/>
                <w:szCs w:val="22"/>
              </w:rPr>
            </w:pPr>
            <w:r>
              <w:rPr>
                <w:sz w:val="22"/>
                <w:szCs w:val="22"/>
              </w:rPr>
              <w:t>.231</w:t>
            </w:r>
          </w:p>
        </w:tc>
        <w:tc>
          <w:tcPr>
            <w:tcW w:w="439" w:type="pct"/>
            <w:vAlign w:val="center"/>
          </w:tcPr>
          <w:p w14:paraId="40B59EAC" w14:textId="77777777" w:rsidR="00B81D7B" w:rsidRPr="008420E6" w:rsidRDefault="00B81D7B" w:rsidP="00B81D7B">
            <w:pPr>
              <w:spacing w:line="240" w:lineRule="auto"/>
              <w:rPr>
                <w:sz w:val="22"/>
                <w:szCs w:val="22"/>
              </w:rPr>
            </w:pPr>
            <w:r>
              <w:rPr>
                <w:sz w:val="22"/>
                <w:szCs w:val="22"/>
              </w:rPr>
              <w:t>0.29</w:t>
            </w:r>
          </w:p>
        </w:tc>
      </w:tr>
      <w:tr w:rsidR="00B81D7B" w:rsidRPr="00510EF2" w14:paraId="24166A29" w14:textId="77777777" w:rsidTr="00C24599">
        <w:trPr>
          <w:trHeight w:val="360"/>
        </w:trPr>
        <w:tc>
          <w:tcPr>
            <w:tcW w:w="1248" w:type="pct"/>
            <w:vAlign w:val="center"/>
          </w:tcPr>
          <w:p w14:paraId="793D5A0A" w14:textId="77777777" w:rsidR="00B81D7B" w:rsidRDefault="00B81D7B" w:rsidP="00B81D7B">
            <w:pPr>
              <w:spacing w:line="240" w:lineRule="auto"/>
            </w:pPr>
            <w:r>
              <w:t>MFQ Authority</w:t>
            </w:r>
          </w:p>
        </w:tc>
        <w:tc>
          <w:tcPr>
            <w:tcW w:w="410" w:type="pct"/>
            <w:vAlign w:val="center"/>
          </w:tcPr>
          <w:p w14:paraId="41B41DAE" w14:textId="77777777" w:rsidR="00B81D7B" w:rsidRPr="008420E6" w:rsidRDefault="00B81D7B" w:rsidP="00B81D7B">
            <w:pPr>
              <w:spacing w:line="240" w:lineRule="auto"/>
              <w:jc w:val="center"/>
              <w:rPr>
                <w:sz w:val="22"/>
                <w:szCs w:val="22"/>
              </w:rPr>
            </w:pPr>
            <w:r>
              <w:rPr>
                <w:sz w:val="22"/>
                <w:szCs w:val="22"/>
              </w:rPr>
              <w:t>23</w:t>
            </w:r>
          </w:p>
        </w:tc>
        <w:tc>
          <w:tcPr>
            <w:tcW w:w="411" w:type="pct"/>
            <w:vAlign w:val="center"/>
          </w:tcPr>
          <w:p w14:paraId="35E3735A" w14:textId="77777777" w:rsidR="00B81D7B" w:rsidRPr="008420E6" w:rsidRDefault="00B81D7B" w:rsidP="00B81D7B">
            <w:pPr>
              <w:spacing w:line="240" w:lineRule="auto"/>
              <w:jc w:val="center"/>
              <w:rPr>
                <w:sz w:val="22"/>
                <w:szCs w:val="22"/>
              </w:rPr>
            </w:pPr>
            <w:r>
              <w:rPr>
                <w:sz w:val="22"/>
                <w:szCs w:val="22"/>
              </w:rPr>
              <w:t>67</w:t>
            </w:r>
          </w:p>
        </w:tc>
        <w:tc>
          <w:tcPr>
            <w:tcW w:w="753" w:type="pct"/>
            <w:vAlign w:val="center"/>
          </w:tcPr>
          <w:p w14:paraId="71CD270C" w14:textId="77777777" w:rsidR="00B81D7B" w:rsidRPr="008420E6" w:rsidRDefault="00B81D7B" w:rsidP="00B81D7B">
            <w:pPr>
              <w:spacing w:line="240" w:lineRule="auto"/>
              <w:jc w:val="center"/>
              <w:rPr>
                <w:sz w:val="22"/>
                <w:szCs w:val="22"/>
              </w:rPr>
            </w:pPr>
            <w:r>
              <w:rPr>
                <w:sz w:val="22"/>
                <w:szCs w:val="22"/>
              </w:rPr>
              <w:t>3.86 (0.72)</w:t>
            </w:r>
          </w:p>
        </w:tc>
        <w:tc>
          <w:tcPr>
            <w:tcW w:w="753" w:type="pct"/>
            <w:vAlign w:val="center"/>
          </w:tcPr>
          <w:p w14:paraId="665FF204" w14:textId="77777777" w:rsidR="00B81D7B" w:rsidRPr="008420E6" w:rsidRDefault="00B81D7B" w:rsidP="00B81D7B">
            <w:pPr>
              <w:spacing w:line="240" w:lineRule="auto"/>
              <w:jc w:val="center"/>
              <w:rPr>
                <w:sz w:val="22"/>
                <w:szCs w:val="22"/>
              </w:rPr>
            </w:pPr>
            <w:r>
              <w:rPr>
                <w:sz w:val="22"/>
                <w:szCs w:val="22"/>
              </w:rPr>
              <w:t>4.04 (0.84)</w:t>
            </w:r>
          </w:p>
        </w:tc>
        <w:tc>
          <w:tcPr>
            <w:tcW w:w="433" w:type="pct"/>
            <w:vAlign w:val="center"/>
          </w:tcPr>
          <w:p w14:paraId="09D46AA2" w14:textId="77777777" w:rsidR="00B81D7B" w:rsidRPr="008420E6" w:rsidRDefault="00B81D7B" w:rsidP="00B81D7B">
            <w:pPr>
              <w:spacing w:line="240" w:lineRule="auto"/>
              <w:jc w:val="center"/>
              <w:rPr>
                <w:sz w:val="22"/>
                <w:szCs w:val="22"/>
              </w:rPr>
            </w:pPr>
            <w:r>
              <w:rPr>
                <w:sz w:val="22"/>
                <w:szCs w:val="22"/>
              </w:rPr>
              <w:t>0.89</w:t>
            </w:r>
          </w:p>
        </w:tc>
        <w:tc>
          <w:tcPr>
            <w:tcW w:w="553" w:type="pct"/>
            <w:vAlign w:val="center"/>
          </w:tcPr>
          <w:p w14:paraId="350B80E6" w14:textId="77777777" w:rsidR="00B81D7B" w:rsidRPr="008420E6" w:rsidRDefault="00B81D7B" w:rsidP="00B81D7B">
            <w:pPr>
              <w:tabs>
                <w:tab w:val="decimal" w:pos="161"/>
              </w:tabs>
              <w:spacing w:line="240" w:lineRule="auto"/>
              <w:rPr>
                <w:sz w:val="22"/>
                <w:szCs w:val="22"/>
              </w:rPr>
            </w:pPr>
            <w:r>
              <w:rPr>
                <w:sz w:val="22"/>
                <w:szCs w:val="22"/>
              </w:rPr>
              <w:t>.376</w:t>
            </w:r>
          </w:p>
        </w:tc>
        <w:tc>
          <w:tcPr>
            <w:tcW w:w="439" w:type="pct"/>
            <w:vAlign w:val="center"/>
          </w:tcPr>
          <w:p w14:paraId="155CCC4D" w14:textId="77777777" w:rsidR="00B81D7B" w:rsidRPr="008420E6" w:rsidRDefault="00B81D7B" w:rsidP="00B81D7B">
            <w:pPr>
              <w:spacing w:line="240" w:lineRule="auto"/>
              <w:rPr>
                <w:sz w:val="22"/>
                <w:szCs w:val="22"/>
              </w:rPr>
            </w:pPr>
            <w:r>
              <w:rPr>
                <w:sz w:val="22"/>
                <w:szCs w:val="22"/>
              </w:rPr>
              <w:t>0.22</w:t>
            </w:r>
          </w:p>
        </w:tc>
      </w:tr>
      <w:tr w:rsidR="00B81D7B" w:rsidRPr="00510EF2" w14:paraId="650E1695" w14:textId="77777777" w:rsidTr="00C24599">
        <w:trPr>
          <w:trHeight w:val="360"/>
        </w:trPr>
        <w:tc>
          <w:tcPr>
            <w:tcW w:w="1248" w:type="pct"/>
            <w:vAlign w:val="center"/>
          </w:tcPr>
          <w:p w14:paraId="0AF3659D" w14:textId="77777777" w:rsidR="00B81D7B" w:rsidRDefault="00B81D7B" w:rsidP="00B81D7B">
            <w:pPr>
              <w:spacing w:line="240" w:lineRule="auto"/>
            </w:pPr>
            <w:r>
              <w:t>MFQ Loyalty</w:t>
            </w:r>
          </w:p>
        </w:tc>
        <w:tc>
          <w:tcPr>
            <w:tcW w:w="410" w:type="pct"/>
            <w:vAlign w:val="center"/>
          </w:tcPr>
          <w:p w14:paraId="368DECC9" w14:textId="77777777" w:rsidR="00B81D7B" w:rsidRPr="008420E6" w:rsidRDefault="00B81D7B" w:rsidP="00B81D7B">
            <w:pPr>
              <w:spacing w:line="240" w:lineRule="auto"/>
              <w:jc w:val="center"/>
              <w:rPr>
                <w:sz w:val="22"/>
                <w:szCs w:val="22"/>
              </w:rPr>
            </w:pPr>
            <w:r>
              <w:rPr>
                <w:sz w:val="22"/>
                <w:szCs w:val="22"/>
              </w:rPr>
              <w:t>23</w:t>
            </w:r>
          </w:p>
        </w:tc>
        <w:tc>
          <w:tcPr>
            <w:tcW w:w="411" w:type="pct"/>
            <w:vAlign w:val="center"/>
          </w:tcPr>
          <w:p w14:paraId="7DC1B00F" w14:textId="77777777" w:rsidR="00B81D7B" w:rsidRPr="008420E6" w:rsidRDefault="00B81D7B" w:rsidP="00B81D7B">
            <w:pPr>
              <w:spacing w:line="240" w:lineRule="auto"/>
              <w:jc w:val="center"/>
              <w:rPr>
                <w:sz w:val="22"/>
                <w:szCs w:val="22"/>
              </w:rPr>
            </w:pPr>
            <w:r>
              <w:rPr>
                <w:sz w:val="22"/>
                <w:szCs w:val="22"/>
              </w:rPr>
              <w:t>67</w:t>
            </w:r>
          </w:p>
        </w:tc>
        <w:tc>
          <w:tcPr>
            <w:tcW w:w="753" w:type="pct"/>
            <w:vAlign w:val="center"/>
          </w:tcPr>
          <w:p w14:paraId="0A8C35E0" w14:textId="77777777" w:rsidR="00B81D7B" w:rsidRPr="008420E6" w:rsidRDefault="00B81D7B" w:rsidP="00B81D7B">
            <w:pPr>
              <w:spacing w:line="240" w:lineRule="auto"/>
              <w:jc w:val="center"/>
              <w:rPr>
                <w:sz w:val="22"/>
                <w:szCs w:val="22"/>
              </w:rPr>
            </w:pPr>
            <w:r>
              <w:rPr>
                <w:sz w:val="22"/>
                <w:szCs w:val="22"/>
              </w:rPr>
              <w:t>3.99 (0.86)</w:t>
            </w:r>
          </w:p>
        </w:tc>
        <w:tc>
          <w:tcPr>
            <w:tcW w:w="753" w:type="pct"/>
            <w:vAlign w:val="center"/>
          </w:tcPr>
          <w:p w14:paraId="3FFB80C2" w14:textId="77777777" w:rsidR="00B81D7B" w:rsidRPr="008420E6" w:rsidRDefault="00B81D7B" w:rsidP="00B81D7B">
            <w:pPr>
              <w:spacing w:line="240" w:lineRule="auto"/>
              <w:jc w:val="center"/>
              <w:rPr>
                <w:sz w:val="22"/>
                <w:szCs w:val="22"/>
              </w:rPr>
            </w:pPr>
            <w:r>
              <w:rPr>
                <w:sz w:val="22"/>
                <w:szCs w:val="22"/>
              </w:rPr>
              <w:t>4.04 (0.84)</w:t>
            </w:r>
          </w:p>
        </w:tc>
        <w:tc>
          <w:tcPr>
            <w:tcW w:w="433" w:type="pct"/>
            <w:vAlign w:val="center"/>
          </w:tcPr>
          <w:p w14:paraId="2E8756AA" w14:textId="77777777" w:rsidR="00B81D7B" w:rsidRPr="008420E6" w:rsidRDefault="00B81D7B" w:rsidP="00B81D7B">
            <w:pPr>
              <w:spacing w:line="240" w:lineRule="auto"/>
              <w:jc w:val="center"/>
              <w:rPr>
                <w:sz w:val="22"/>
                <w:szCs w:val="22"/>
              </w:rPr>
            </w:pPr>
            <w:r>
              <w:rPr>
                <w:sz w:val="22"/>
                <w:szCs w:val="22"/>
              </w:rPr>
              <w:t>0.26</w:t>
            </w:r>
          </w:p>
        </w:tc>
        <w:tc>
          <w:tcPr>
            <w:tcW w:w="553" w:type="pct"/>
            <w:vAlign w:val="center"/>
          </w:tcPr>
          <w:p w14:paraId="1914767A" w14:textId="77777777" w:rsidR="00B81D7B" w:rsidRPr="008420E6" w:rsidRDefault="00B81D7B" w:rsidP="00B81D7B">
            <w:pPr>
              <w:tabs>
                <w:tab w:val="decimal" w:pos="161"/>
              </w:tabs>
              <w:spacing w:line="240" w:lineRule="auto"/>
              <w:rPr>
                <w:sz w:val="22"/>
                <w:szCs w:val="22"/>
              </w:rPr>
            </w:pPr>
            <w:r>
              <w:rPr>
                <w:sz w:val="22"/>
                <w:szCs w:val="22"/>
              </w:rPr>
              <w:t>.793</w:t>
            </w:r>
          </w:p>
        </w:tc>
        <w:tc>
          <w:tcPr>
            <w:tcW w:w="439" w:type="pct"/>
            <w:vAlign w:val="center"/>
          </w:tcPr>
          <w:p w14:paraId="4111DB12" w14:textId="77777777" w:rsidR="00B81D7B" w:rsidRPr="008420E6" w:rsidRDefault="00B81D7B" w:rsidP="00B81D7B">
            <w:pPr>
              <w:spacing w:line="240" w:lineRule="auto"/>
              <w:rPr>
                <w:sz w:val="22"/>
                <w:szCs w:val="22"/>
              </w:rPr>
            </w:pPr>
            <w:r>
              <w:rPr>
                <w:sz w:val="22"/>
                <w:szCs w:val="22"/>
              </w:rPr>
              <w:t>0.06</w:t>
            </w:r>
          </w:p>
        </w:tc>
      </w:tr>
      <w:tr w:rsidR="00B81D7B" w:rsidRPr="00510EF2" w14:paraId="2C819681" w14:textId="77777777" w:rsidTr="00C24599">
        <w:trPr>
          <w:trHeight w:val="360"/>
        </w:trPr>
        <w:tc>
          <w:tcPr>
            <w:tcW w:w="1248" w:type="pct"/>
            <w:tcBorders>
              <w:bottom w:val="single" w:sz="4" w:space="0" w:color="auto"/>
            </w:tcBorders>
            <w:vAlign w:val="center"/>
          </w:tcPr>
          <w:p w14:paraId="6885322F" w14:textId="77777777" w:rsidR="00B81D7B" w:rsidRDefault="00B81D7B" w:rsidP="00B81D7B">
            <w:pPr>
              <w:spacing w:line="240" w:lineRule="auto"/>
            </w:pPr>
            <w:r>
              <w:t>MFQ Purity</w:t>
            </w:r>
          </w:p>
        </w:tc>
        <w:tc>
          <w:tcPr>
            <w:tcW w:w="410" w:type="pct"/>
            <w:tcBorders>
              <w:bottom w:val="single" w:sz="4" w:space="0" w:color="auto"/>
            </w:tcBorders>
            <w:vAlign w:val="center"/>
          </w:tcPr>
          <w:p w14:paraId="58E33008" w14:textId="77777777" w:rsidR="00B81D7B" w:rsidRPr="008420E6" w:rsidRDefault="00B81D7B" w:rsidP="00B81D7B">
            <w:pPr>
              <w:spacing w:line="240" w:lineRule="auto"/>
              <w:jc w:val="center"/>
              <w:rPr>
                <w:sz w:val="22"/>
                <w:szCs w:val="22"/>
              </w:rPr>
            </w:pPr>
            <w:r>
              <w:rPr>
                <w:sz w:val="22"/>
                <w:szCs w:val="22"/>
              </w:rPr>
              <w:t>23</w:t>
            </w:r>
          </w:p>
        </w:tc>
        <w:tc>
          <w:tcPr>
            <w:tcW w:w="411" w:type="pct"/>
            <w:tcBorders>
              <w:bottom w:val="single" w:sz="4" w:space="0" w:color="auto"/>
            </w:tcBorders>
            <w:vAlign w:val="center"/>
          </w:tcPr>
          <w:p w14:paraId="1EB67F85" w14:textId="77777777" w:rsidR="00B81D7B" w:rsidRPr="008420E6" w:rsidRDefault="00B81D7B" w:rsidP="00B81D7B">
            <w:pPr>
              <w:spacing w:line="240" w:lineRule="auto"/>
              <w:jc w:val="center"/>
              <w:rPr>
                <w:sz w:val="22"/>
                <w:szCs w:val="22"/>
              </w:rPr>
            </w:pPr>
            <w:r>
              <w:rPr>
                <w:sz w:val="22"/>
                <w:szCs w:val="22"/>
              </w:rPr>
              <w:t>67</w:t>
            </w:r>
          </w:p>
        </w:tc>
        <w:tc>
          <w:tcPr>
            <w:tcW w:w="753" w:type="pct"/>
            <w:tcBorders>
              <w:bottom w:val="single" w:sz="4" w:space="0" w:color="auto"/>
            </w:tcBorders>
            <w:vAlign w:val="center"/>
          </w:tcPr>
          <w:p w14:paraId="5A46D846" w14:textId="77777777" w:rsidR="00B81D7B" w:rsidRPr="008420E6" w:rsidRDefault="00B81D7B" w:rsidP="00B81D7B">
            <w:pPr>
              <w:spacing w:line="240" w:lineRule="auto"/>
              <w:jc w:val="center"/>
              <w:rPr>
                <w:sz w:val="22"/>
                <w:szCs w:val="22"/>
              </w:rPr>
            </w:pPr>
            <w:r>
              <w:rPr>
                <w:sz w:val="22"/>
                <w:szCs w:val="22"/>
              </w:rPr>
              <w:t>3.36 (0.89)</w:t>
            </w:r>
          </w:p>
        </w:tc>
        <w:tc>
          <w:tcPr>
            <w:tcW w:w="753" w:type="pct"/>
            <w:tcBorders>
              <w:bottom w:val="single" w:sz="4" w:space="0" w:color="auto"/>
            </w:tcBorders>
            <w:vAlign w:val="center"/>
          </w:tcPr>
          <w:p w14:paraId="6AE3CFCA" w14:textId="77777777" w:rsidR="00B81D7B" w:rsidRPr="008420E6" w:rsidRDefault="00B81D7B" w:rsidP="00B81D7B">
            <w:pPr>
              <w:spacing w:line="240" w:lineRule="auto"/>
              <w:jc w:val="center"/>
              <w:rPr>
                <w:sz w:val="22"/>
                <w:szCs w:val="22"/>
              </w:rPr>
            </w:pPr>
            <w:r>
              <w:rPr>
                <w:sz w:val="22"/>
                <w:szCs w:val="22"/>
              </w:rPr>
              <w:t>3.63 (0.93)</w:t>
            </w:r>
          </w:p>
        </w:tc>
        <w:tc>
          <w:tcPr>
            <w:tcW w:w="433" w:type="pct"/>
            <w:tcBorders>
              <w:bottom w:val="single" w:sz="4" w:space="0" w:color="auto"/>
            </w:tcBorders>
            <w:vAlign w:val="center"/>
          </w:tcPr>
          <w:p w14:paraId="40A77AD5" w14:textId="77777777" w:rsidR="00B81D7B" w:rsidRPr="008420E6" w:rsidRDefault="00B81D7B" w:rsidP="00B81D7B">
            <w:pPr>
              <w:spacing w:line="240" w:lineRule="auto"/>
              <w:jc w:val="center"/>
              <w:rPr>
                <w:sz w:val="22"/>
                <w:szCs w:val="22"/>
              </w:rPr>
            </w:pPr>
            <w:r>
              <w:rPr>
                <w:sz w:val="22"/>
                <w:szCs w:val="22"/>
              </w:rPr>
              <w:t>1.24</w:t>
            </w:r>
          </w:p>
        </w:tc>
        <w:tc>
          <w:tcPr>
            <w:tcW w:w="553" w:type="pct"/>
            <w:tcBorders>
              <w:bottom w:val="single" w:sz="4" w:space="0" w:color="auto"/>
            </w:tcBorders>
            <w:vAlign w:val="center"/>
          </w:tcPr>
          <w:p w14:paraId="7420205B" w14:textId="77777777" w:rsidR="00B81D7B" w:rsidRPr="008420E6" w:rsidRDefault="00B81D7B" w:rsidP="00B81D7B">
            <w:pPr>
              <w:tabs>
                <w:tab w:val="decimal" w:pos="161"/>
              </w:tabs>
              <w:spacing w:line="240" w:lineRule="auto"/>
              <w:rPr>
                <w:sz w:val="22"/>
                <w:szCs w:val="22"/>
              </w:rPr>
            </w:pPr>
            <w:r>
              <w:rPr>
                <w:sz w:val="22"/>
                <w:szCs w:val="22"/>
              </w:rPr>
              <w:t>.218</w:t>
            </w:r>
          </w:p>
        </w:tc>
        <w:tc>
          <w:tcPr>
            <w:tcW w:w="439" w:type="pct"/>
            <w:tcBorders>
              <w:bottom w:val="single" w:sz="4" w:space="0" w:color="auto"/>
            </w:tcBorders>
            <w:vAlign w:val="center"/>
          </w:tcPr>
          <w:p w14:paraId="0F86413E" w14:textId="77777777" w:rsidR="00B81D7B" w:rsidRPr="008420E6" w:rsidRDefault="00B81D7B" w:rsidP="00B81D7B">
            <w:pPr>
              <w:spacing w:line="240" w:lineRule="auto"/>
              <w:rPr>
                <w:sz w:val="22"/>
                <w:szCs w:val="22"/>
              </w:rPr>
            </w:pPr>
            <w:r>
              <w:rPr>
                <w:sz w:val="22"/>
                <w:szCs w:val="22"/>
              </w:rPr>
              <w:t>0.30</w:t>
            </w:r>
          </w:p>
        </w:tc>
      </w:tr>
    </w:tbl>
    <w:p w14:paraId="1332CD3C" w14:textId="77777777" w:rsidR="00C64F42" w:rsidRDefault="00C64F42">
      <w:pPr>
        <w:spacing w:line="240" w:lineRule="auto"/>
        <w:rPr>
          <w:rFonts w:eastAsia="Calibri"/>
          <w:lang w:bidi="ar-SA"/>
        </w:rPr>
      </w:pPr>
    </w:p>
    <w:p w14:paraId="7794D438" w14:textId="239E5990" w:rsidR="006E2AF4" w:rsidRDefault="006E2AF4" w:rsidP="006E2AF4">
      <w:pPr>
        <w:pStyle w:val="Heading1"/>
        <w:rPr>
          <w:rFonts w:eastAsia="Calibri"/>
          <w:lang w:bidi="ar-SA"/>
        </w:rPr>
      </w:pPr>
      <w:bookmarkStart w:id="172" w:name="_Toc510889515"/>
      <w:r>
        <w:rPr>
          <w:rFonts w:eastAsia="Calibri"/>
          <w:lang w:bidi="ar-SA"/>
        </w:rPr>
        <w:lastRenderedPageBreak/>
        <w:t>Appendix D</w:t>
      </w:r>
      <w:bookmarkEnd w:id="172"/>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8"/>
        <w:gridCol w:w="1472"/>
        <w:gridCol w:w="1470"/>
        <w:gridCol w:w="1470"/>
        <w:gridCol w:w="1466"/>
      </w:tblGrid>
      <w:tr w:rsidR="00F92904" w:rsidRPr="00F92904" w14:paraId="24A73E11" w14:textId="77777777" w:rsidTr="00C24599">
        <w:trPr>
          <w:trHeight w:val="360"/>
        </w:trPr>
        <w:tc>
          <w:tcPr>
            <w:tcW w:w="5000" w:type="pct"/>
            <w:gridSpan w:val="5"/>
            <w:tcBorders>
              <w:bottom w:val="single" w:sz="4" w:space="0" w:color="auto"/>
            </w:tcBorders>
            <w:vAlign w:val="bottom"/>
          </w:tcPr>
          <w:p w14:paraId="43856E6F"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Table A3</w:t>
            </w:r>
          </w:p>
          <w:p w14:paraId="70EA766F" w14:textId="77777777" w:rsidR="00F92904" w:rsidRPr="00F92904" w:rsidRDefault="00F92904" w:rsidP="00F92904">
            <w:pPr>
              <w:spacing w:line="240" w:lineRule="auto"/>
              <w:rPr>
                <w:rFonts w:ascii="Times New Roman" w:hAnsi="Times New Roman"/>
                <w:lang w:bidi="ar-SA"/>
              </w:rPr>
            </w:pPr>
          </w:p>
          <w:p w14:paraId="6DCE768F" w14:textId="77777777" w:rsidR="00F92904" w:rsidRPr="00F92904" w:rsidRDefault="00F92904" w:rsidP="00F92904">
            <w:pPr>
              <w:spacing w:line="240" w:lineRule="auto"/>
              <w:ind w:firstLine="0"/>
              <w:rPr>
                <w:rFonts w:ascii="Times New Roman" w:hAnsi="Times New Roman"/>
                <w:i/>
                <w:lang w:bidi="ar-SA"/>
              </w:rPr>
            </w:pPr>
            <w:r w:rsidRPr="00F92904">
              <w:rPr>
                <w:rFonts w:ascii="Times New Roman" w:hAnsi="Times New Roman"/>
                <w:i/>
                <w:lang w:bidi="ar-SA"/>
              </w:rPr>
              <w:t>Associations of political orientation, mother education, ethnicity, and religion with individual differences in the Moral Foundations Questionnaire (MFQ) subscales, Personality, Integrity, Moral Self, Moral Agency, Machiavellianism, Need for Cognition, Ambiguity Tolerance, and Imaginative Resistance in the undergraduate sample.</w:t>
            </w:r>
          </w:p>
        </w:tc>
      </w:tr>
      <w:tr w:rsidR="00F92904" w:rsidRPr="00F92904" w14:paraId="37754DEC" w14:textId="77777777" w:rsidTr="00C24599">
        <w:trPr>
          <w:trHeight w:val="360"/>
        </w:trPr>
        <w:tc>
          <w:tcPr>
            <w:tcW w:w="1541" w:type="pct"/>
            <w:tcBorders>
              <w:top w:val="single" w:sz="4" w:space="0" w:color="auto"/>
            </w:tcBorders>
            <w:vAlign w:val="center"/>
          </w:tcPr>
          <w:p w14:paraId="3F04DE3A" w14:textId="77777777" w:rsidR="00F92904" w:rsidRPr="00F92904" w:rsidRDefault="00F92904" w:rsidP="00F92904">
            <w:pPr>
              <w:spacing w:line="240" w:lineRule="auto"/>
              <w:jc w:val="center"/>
              <w:rPr>
                <w:rFonts w:ascii="Times New Roman" w:hAnsi="Times New Roman"/>
                <w:lang w:bidi="ar-SA"/>
              </w:rPr>
            </w:pPr>
          </w:p>
        </w:tc>
        <w:tc>
          <w:tcPr>
            <w:tcW w:w="866" w:type="pct"/>
            <w:tcBorders>
              <w:top w:val="single" w:sz="4" w:space="0" w:color="auto"/>
            </w:tcBorders>
            <w:vAlign w:val="center"/>
          </w:tcPr>
          <w:p w14:paraId="38CE3EEC"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Political orientation</w:t>
            </w:r>
          </w:p>
        </w:tc>
        <w:tc>
          <w:tcPr>
            <w:tcW w:w="865" w:type="pct"/>
            <w:tcBorders>
              <w:top w:val="single" w:sz="4" w:space="0" w:color="auto"/>
            </w:tcBorders>
            <w:vAlign w:val="center"/>
          </w:tcPr>
          <w:p w14:paraId="5B50B422"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Mother’s education</w:t>
            </w:r>
          </w:p>
        </w:tc>
        <w:tc>
          <w:tcPr>
            <w:tcW w:w="865" w:type="pct"/>
            <w:tcBorders>
              <w:top w:val="single" w:sz="4" w:space="0" w:color="auto"/>
            </w:tcBorders>
            <w:vAlign w:val="center"/>
          </w:tcPr>
          <w:p w14:paraId="421B525F"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Ethnicity</w:t>
            </w:r>
          </w:p>
        </w:tc>
        <w:tc>
          <w:tcPr>
            <w:tcW w:w="863" w:type="pct"/>
            <w:tcBorders>
              <w:top w:val="single" w:sz="4" w:space="0" w:color="auto"/>
            </w:tcBorders>
            <w:vAlign w:val="center"/>
          </w:tcPr>
          <w:p w14:paraId="2D33CE12"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Religion</w:t>
            </w:r>
          </w:p>
        </w:tc>
      </w:tr>
      <w:tr w:rsidR="00F92904" w:rsidRPr="00F92904" w14:paraId="1D7C898E" w14:textId="77777777" w:rsidTr="00C24599">
        <w:trPr>
          <w:trHeight w:val="360"/>
        </w:trPr>
        <w:tc>
          <w:tcPr>
            <w:tcW w:w="1541" w:type="pct"/>
            <w:tcBorders>
              <w:bottom w:val="single" w:sz="4" w:space="0" w:color="auto"/>
            </w:tcBorders>
            <w:vAlign w:val="center"/>
          </w:tcPr>
          <w:p w14:paraId="2A3B3838" w14:textId="77777777" w:rsidR="00F92904" w:rsidRPr="00F92904" w:rsidRDefault="00F92904" w:rsidP="00F92904">
            <w:pPr>
              <w:spacing w:line="240" w:lineRule="auto"/>
              <w:jc w:val="center"/>
              <w:rPr>
                <w:rFonts w:ascii="Times New Roman" w:hAnsi="Times New Roman"/>
                <w:b/>
                <w:lang w:bidi="ar-SA"/>
              </w:rPr>
            </w:pPr>
          </w:p>
        </w:tc>
        <w:tc>
          <w:tcPr>
            <w:tcW w:w="866" w:type="pct"/>
            <w:tcBorders>
              <w:bottom w:val="single" w:sz="4" w:space="0" w:color="auto"/>
            </w:tcBorders>
            <w:vAlign w:val="center"/>
          </w:tcPr>
          <w:p w14:paraId="3CE87BE2" w14:textId="77777777" w:rsidR="00F92904" w:rsidRPr="00F92904" w:rsidRDefault="00F92904" w:rsidP="00F92904">
            <w:pPr>
              <w:spacing w:line="240" w:lineRule="auto"/>
              <w:ind w:firstLine="0"/>
              <w:jc w:val="center"/>
              <w:rPr>
                <w:rFonts w:ascii="Times New Roman" w:hAnsi="Times New Roman"/>
                <w:b/>
                <w:lang w:bidi="ar-SA"/>
              </w:rPr>
            </w:pPr>
            <w:r w:rsidRPr="00F92904">
              <w:rPr>
                <w:rFonts w:ascii="Times New Roman" w:hAnsi="Times New Roman"/>
                <w:b/>
                <w:lang w:bidi="ar-SA"/>
              </w:rPr>
              <w:t>ρ</w:t>
            </w:r>
          </w:p>
        </w:tc>
        <w:tc>
          <w:tcPr>
            <w:tcW w:w="865" w:type="pct"/>
            <w:tcBorders>
              <w:bottom w:val="single" w:sz="4" w:space="0" w:color="auto"/>
            </w:tcBorders>
            <w:vAlign w:val="center"/>
          </w:tcPr>
          <w:p w14:paraId="3DE56824" w14:textId="77777777" w:rsidR="00F92904" w:rsidRPr="00F92904" w:rsidRDefault="00F92904" w:rsidP="00F92904">
            <w:pPr>
              <w:spacing w:line="240" w:lineRule="auto"/>
              <w:ind w:firstLine="0"/>
              <w:jc w:val="center"/>
              <w:rPr>
                <w:rFonts w:ascii="Times New Roman" w:hAnsi="Times New Roman"/>
                <w:b/>
                <w:lang w:bidi="ar-SA"/>
              </w:rPr>
            </w:pPr>
            <w:r w:rsidRPr="00F92904">
              <w:rPr>
                <w:rFonts w:ascii="Times New Roman" w:hAnsi="Times New Roman"/>
                <w:b/>
                <w:lang w:bidi="ar-SA"/>
              </w:rPr>
              <w:t>ρ</w:t>
            </w:r>
          </w:p>
        </w:tc>
        <w:tc>
          <w:tcPr>
            <w:tcW w:w="865" w:type="pct"/>
            <w:tcBorders>
              <w:bottom w:val="single" w:sz="4" w:space="0" w:color="auto"/>
            </w:tcBorders>
            <w:vAlign w:val="center"/>
          </w:tcPr>
          <w:p w14:paraId="24D8FB28" w14:textId="77777777" w:rsidR="00F92904" w:rsidRPr="00F92904" w:rsidRDefault="00F92904" w:rsidP="00F92904">
            <w:pPr>
              <w:spacing w:line="240" w:lineRule="auto"/>
              <w:ind w:firstLine="0"/>
              <w:jc w:val="center"/>
              <w:rPr>
                <w:rFonts w:ascii="Times New Roman" w:hAnsi="Times New Roman"/>
                <w:b/>
                <w:vertAlign w:val="superscript"/>
                <w:lang w:bidi="ar-SA"/>
              </w:rPr>
            </w:pPr>
            <w:r w:rsidRPr="00F92904">
              <w:rPr>
                <w:rFonts w:ascii="Times New Roman" w:hAnsi="Times New Roman"/>
                <w:b/>
                <w:lang w:bidi="ar-SA"/>
              </w:rPr>
              <w:t>η</w:t>
            </w:r>
            <w:r w:rsidRPr="00F92904">
              <w:rPr>
                <w:rFonts w:ascii="Times New Roman" w:hAnsi="Times New Roman"/>
                <w:b/>
                <w:vertAlign w:val="superscript"/>
                <w:lang w:bidi="ar-SA"/>
              </w:rPr>
              <w:t>2</w:t>
            </w:r>
          </w:p>
        </w:tc>
        <w:tc>
          <w:tcPr>
            <w:tcW w:w="863" w:type="pct"/>
            <w:tcBorders>
              <w:bottom w:val="single" w:sz="4" w:space="0" w:color="auto"/>
            </w:tcBorders>
            <w:vAlign w:val="center"/>
          </w:tcPr>
          <w:p w14:paraId="3327EB59" w14:textId="77777777" w:rsidR="00F92904" w:rsidRPr="00F92904" w:rsidRDefault="00F92904" w:rsidP="00F92904">
            <w:pPr>
              <w:spacing w:line="240" w:lineRule="auto"/>
              <w:ind w:firstLine="0"/>
              <w:jc w:val="center"/>
              <w:rPr>
                <w:rFonts w:ascii="Times New Roman" w:hAnsi="Times New Roman"/>
                <w:b/>
                <w:lang w:bidi="ar-SA"/>
              </w:rPr>
            </w:pPr>
            <w:r w:rsidRPr="00F92904">
              <w:rPr>
                <w:rFonts w:ascii="Times New Roman" w:hAnsi="Times New Roman"/>
                <w:b/>
                <w:lang w:bidi="ar-SA"/>
              </w:rPr>
              <w:t>η</w:t>
            </w:r>
            <w:r w:rsidRPr="00F92904">
              <w:rPr>
                <w:rFonts w:ascii="Times New Roman" w:hAnsi="Times New Roman"/>
                <w:b/>
                <w:vertAlign w:val="superscript"/>
                <w:lang w:bidi="ar-SA"/>
              </w:rPr>
              <w:t>2</w:t>
            </w:r>
          </w:p>
        </w:tc>
      </w:tr>
      <w:tr w:rsidR="00F92904" w:rsidRPr="00F92904" w14:paraId="24187809" w14:textId="77777777" w:rsidTr="00C24599">
        <w:trPr>
          <w:trHeight w:val="360"/>
        </w:trPr>
        <w:tc>
          <w:tcPr>
            <w:tcW w:w="1541" w:type="pct"/>
            <w:tcBorders>
              <w:top w:val="single" w:sz="4" w:space="0" w:color="auto"/>
            </w:tcBorders>
            <w:vAlign w:val="center"/>
          </w:tcPr>
          <w:p w14:paraId="4DB5C65B"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MFQ Care</w:t>
            </w:r>
          </w:p>
        </w:tc>
        <w:tc>
          <w:tcPr>
            <w:tcW w:w="866" w:type="pct"/>
            <w:tcBorders>
              <w:top w:val="single" w:sz="4" w:space="0" w:color="auto"/>
            </w:tcBorders>
            <w:vAlign w:val="center"/>
          </w:tcPr>
          <w:p w14:paraId="51876C9F"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-.17*</w:t>
            </w:r>
          </w:p>
        </w:tc>
        <w:tc>
          <w:tcPr>
            <w:tcW w:w="865" w:type="pct"/>
            <w:tcBorders>
              <w:top w:val="single" w:sz="4" w:space="0" w:color="auto"/>
            </w:tcBorders>
            <w:vAlign w:val="center"/>
          </w:tcPr>
          <w:p w14:paraId="535EE840"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-.09</w:t>
            </w:r>
          </w:p>
        </w:tc>
        <w:tc>
          <w:tcPr>
            <w:tcW w:w="865" w:type="pct"/>
            <w:tcBorders>
              <w:top w:val="single" w:sz="4" w:space="0" w:color="auto"/>
            </w:tcBorders>
            <w:vAlign w:val="center"/>
          </w:tcPr>
          <w:p w14:paraId="7B00CCF1"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.014</w:t>
            </w:r>
          </w:p>
        </w:tc>
        <w:tc>
          <w:tcPr>
            <w:tcW w:w="863" w:type="pct"/>
            <w:tcBorders>
              <w:top w:val="single" w:sz="4" w:space="0" w:color="auto"/>
            </w:tcBorders>
            <w:vAlign w:val="center"/>
          </w:tcPr>
          <w:p w14:paraId="68C336C1"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.017</w:t>
            </w:r>
          </w:p>
        </w:tc>
      </w:tr>
      <w:tr w:rsidR="00F92904" w:rsidRPr="00F92904" w14:paraId="3AE83478" w14:textId="77777777" w:rsidTr="00C24599">
        <w:trPr>
          <w:trHeight w:val="360"/>
        </w:trPr>
        <w:tc>
          <w:tcPr>
            <w:tcW w:w="1541" w:type="pct"/>
            <w:vAlign w:val="center"/>
          </w:tcPr>
          <w:p w14:paraId="59C1B6A7"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MFQ Fairness</w:t>
            </w:r>
          </w:p>
        </w:tc>
        <w:tc>
          <w:tcPr>
            <w:tcW w:w="866" w:type="pct"/>
            <w:vAlign w:val="center"/>
          </w:tcPr>
          <w:p w14:paraId="77890626"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-.22*</w:t>
            </w:r>
          </w:p>
        </w:tc>
        <w:tc>
          <w:tcPr>
            <w:tcW w:w="865" w:type="pct"/>
            <w:vAlign w:val="center"/>
          </w:tcPr>
          <w:p w14:paraId="5EBDC5B5"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-.02</w:t>
            </w:r>
          </w:p>
        </w:tc>
        <w:tc>
          <w:tcPr>
            <w:tcW w:w="865" w:type="pct"/>
            <w:vAlign w:val="center"/>
          </w:tcPr>
          <w:p w14:paraId="31568BCB"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.009</w:t>
            </w:r>
          </w:p>
        </w:tc>
        <w:tc>
          <w:tcPr>
            <w:tcW w:w="863" w:type="pct"/>
            <w:vAlign w:val="center"/>
          </w:tcPr>
          <w:p w14:paraId="603DB8D2"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.043</w:t>
            </w:r>
          </w:p>
        </w:tc>
      </w:tr>
      <w:tr w:rsidR="00F92904" w:rsidRPr="00F92904" w14:paraId="1DCD5349" w14:textId="77777777" w:rsidTr="00C24599">
        <w:trPr>
          <w:trHeight w:val="360"/>
        </w:trPr>
        <w:tc>
          <w:tcPr>
            <w:tcW w:w="1541" w:type="pct"/>
            <w:vAlign w:val="center"/>
          </w:tcPr>
          <w:p w14:paraId="7931B3CF"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MFQ Authority</w:t>
            </w:r>
          </w:p>
        </w:tc>
        <w:tc>
          <w:tcPr>
            <w:tcW w:w="866" w:type="pct"/>
            <w:vAlign w:val="center"/>
          </w:tcPr>
          <w:p w14:paraId="02CC12B3"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.42*</w:t>
            </w:r>
          </w:p>
        </w:tc>
        <w:tc>
          <w:tcPr>
            <w:tcW w:w="865" w:type="pct"/>
            <w:vAlign w:val="center"/>
          </w:tcPr>
          <w:p w14:paraId="69F6124D"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.01</w:t>
            </w:r>
          </w:p>
        </w:tc>
        <w:tc>
          <w:tcPr>
            <w:tcW w:w="865" w:type="pct"/>
            <w:vAlign w:val="center"/>
          </w:tcPr>
          <w:p w14:paraId="2028F370"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.013</w:t>
            </w:r>
          </w:p>
        </w:tc>
        <w:tc>
          <w:tcPr>
            <w:tcW w:w="863" w:type="pct"/>
            <w:vAlign w:val="center"/>
          </w:tcPr>
          <w:p w14:paraId="5E0FC389" w14:textId="77777777" w:rsidR="00F92904" w:rsidRPr="00F92904" w:rsidRDefault="00F92904" w:rsidP="00F92904">
            <w:pPr>
              <w:tabs>
                <w:tab w:val="decimal" w:pos="239"/>
                <w:tab w:val="left" w:pos="1095"/>
              </w:tabs>
              <w:spacing w:line="240" w:lineRule="auto"/>
              <w:ind w:firstLine="0"/>
              <w:jc w:val="both"/>
              <w:rPr>
                <w:rFonts w:ascii="Times New Roman" w:hAnsi="Times New Roman"/>
                <w:lang w:bidi="ar-SA"/>
              </w:rPr>
            </w:pPr>
            <w:r w:rsidRPr="00F92904">
              <w:rPr>
                <w:rFonts w:ascii="Times New Roman" w:hAnsi="Times New Roman"/>
                <w:lang w:bidi="ar-SA"/>
              </w:rPr>
              <w:t xml:space="preserve">    .131*</w:t>
            </w:r>
            <w:r w:rsidRPr="00F92904">
              <w:rPr>
                <w:rFonts w:ascii="Times New Roman" w:hAnsi="Times New Roman"/>
                <w:vertAlign w:val="superscript"/>
                <w:lang w:bidi="ar-SA"/>
              </w:rPr>
              <w:t>(b)</w:t>
            </w:r>
          </w:p>
        </w:tc>
      </w:tr>
      <w:tr w:rsidR="00F92904" w:rsidRPr="00F92904" w14:paraId="34C38678" w14:textId="77777777" w:rsidTr="00C24599">
        <w:trPr>
          <w:trHeight w:val="360"/>
        </w:trPr>
        <w:tc>
          <w:tcPr>
            <w:tcW w:w="1541" w:type="pct"/>
            <w:vAlign w:val="center"/>
          </w:tcPr>
          <w:p w14:paraId="6900DC4D"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MFQ Loyalty</w:t>
            </w:r>
          </w:p>
        </w:tc>
        <w:tc>
          <w:tcPr>
            <w:tcW w:w="866" w:type="pct"/>
            <w:vAlign w:val="center"/>
          </w:tcPr>
          <w:p w14:paraId="61106C6F"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.43*</w:t>
            </w:r>
          </w:p>
        </w:tc>
        <w:tc>
          <w:tcPr>
            <w:tcW w:w="865" w:type="pct"/>
            <w:vAlign w:val="center"/>
          </w:tcPr>
          <w:p w14:paraId="4E1CBED5"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-.03</w:t>
            </w:r>
          </w:p>
        </w:tc>
        <w:tc>
          <w:tcPr>
            <w:tcW w:w="865" w:type="pct"/>
            <w:vAlign w:val="center"/>
          </w:tcPr>
          <w:p w14:paraId="3FD1C96C"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.065*</w:t>
            </w:r>
            <w:r w:rsidRPr="00F92904">
              <w:rPr>
                <w:rFonts w:ascii="Times New Roman" w:hAnsi="Times New Roman"/>
                <w:vertAlign w:val="superscript"/>
                <w:lang w:bidi="ar-SA"/>
              </w:rPr>
              <w:t>(a)</w:t>
            </w:r>
          </w:p>
        </w:tc>
        <w:tc>
          <w:tcPr>
            <w:tcW w:w="863" w:type="pct"/>
            <w:vAlign w:val="center"/>
          </w:tcPr>
          <w:p w14:paraId="6E28F81E"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.134*</w:t>
            </w:r>
            <w:r w:rsidRPr="00F92904">
              <w:rPr>
                <w:rFonts w:ascii="Times New Roman" w:hAnsi="Times New Roman"/>
                <w:vertAlign w:val="superscript"/>
                <w:lang w:bidi="ar-SA"/>
              </w:rPr>
              <w:t>(c)</w:t>
            </w:r>
          </w:p>
        </w:tc>
      </w:tr>
      <w:tr w:rsidR="00F92904" w:rsidRPr="00F92904" w14:paraId="029B95E8" w14:textId="77777777" w:rsidTr="00C24599">
        <w:trPr>
          <w:trHeight w:val="360"/>
        </w:trPr>
        <w:tc>
          <w:tcPr>
            <w:tcW w:w="1541" w:type="pct"/>
            <w:vAlign w:val="center"/>
          </w:tcPr>
          <w:p w14:paraId="4C0A6EE7"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MFQ Purity</w:t>
            </w:r>
          </w:p>
        </w:tc>
        <w:tc>
          <w:tcPr>
            <w:tcW w:w="866" w:type="pct"/>
            <w:vAlign w:val="center"/>
          </w:tcPr>
          <w:p w14:paraId="474D6E6E"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.37*</w:t>
            </w:r>
          </w:p>
        </w:tc>
        <w:tc>
          <w:tcPr>
            <w:tcW w:w="865" w:type="pct"/>
            <w:vAlign w:val="center"/>
          </w:tcPr>
          <w:p w14:paraId="00925BFD"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.02</w:t>
            </w:r>
          </w:p>
        </w:tc>
        <w:tc>
          <w:tcPr>
            <w:tcW w:w="865" w:type="pct"/>
            <w:vAlign w:val="center"/>
          </w:tcPr>
          <w:p w14:paraId="09DFAD37"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.008</w:t>
            </w:r>
          </w:p>
        </w:tc>
        <w:tc>
          <w:tcPr>
            <w:tcW w:w="863" w:type="pct"/>
            <w:vAlign w:val="center"/>
          </w:tcPr>
          <w:p w14:paraId="6504C237"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.242*</w:t>
            </w:r>
            <w:r w:rsidRPr="00F92904">
              <w:rPr>
                <w:rFonts w:ascii="Times New Roman" w:hAnsi="Times New Roman"/>
                <w:vertAlign w:val="superscript"/>
                <w:lang w:bidi="ar-SA"/>
              </w:rPr>
              <w:t>(d)</w:t>
            </w:r>
          </w:p>
        </w:tc>
      </w:tr>
      <w:tr w:rsidR="00F92904" w:rsidRPr="00F92904" w14:paraId="71D4DAF7" w14:textId="77777777" w:rsidTr="00C24599">
        <w:trPr>
          <w:trHeight w:val="360"/>
        </w:trPr>
        <w:tc>
          <w:tcPr>
            <w:tcW w:w="1541" w:type="pct"/>
            <w:vAlign w:val="center"/>
          </w:tcPr>
          <w:p w14:paraId="25D29FE1"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Openness</w:t>
            </w:r>
          </w:p>
        </w:tc>
        <w:tc>
          <w:tcPr>
            <w:tcW w:w="866" w:type="pct"/>
            <w:vAlign w:val="center"/>
          </w:tcPr>
          <w:p w14:paraId="1C4C2FDE"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-.19*</w:t>
            </w:r>
          </w:p>
        </w:tc>
        <w:tc>
          <w:tcPr>
            <w:tcW w:w="865" w:type="pct"/>
            <w:vAlign w:val="center"/>
          </w:tcPr>
          <w:p w14:paraId="31D519D0"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-.05</w:t>
            </w:r>
          </w:p>
        </w:tc>
        <w:tc>
          <w:tcPr>
            <w:tcW w:w="865" w:type="pct"/>
            <w:vAlign w:val="center"/>
          </w:tcPr>
          <w:p w14:paraId="574C02F3"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.021</w:t>
            </w:r>
          </w:p>
        </w:tc>
        <w:tc>
          <w:tcPr>
            <w:tcW w:w="863" w:type="pct"/>
            <w:vAlign w:val="center"/>
          </w:tcPr>
          <w:p w14:paraId="1A19FB92"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.055</w:t>
            </w:r>
          </w:p>
        </w:tc>
      </w:tr>
      <w:tr w:rsidR="00F92904" w:rsidRPr="00F92904" w14:paraId="6F0927D9" w14:textId="77777777" w:rsidTr="00C24599">
        <w:trPr>
          <w:trHeight w:val="360"/>
        </w:trPr>
        <w:tc>
          <w:tcPr>
            <w:tcW w:w="1541" w:type="pct"/>
            <w:vAlign w:val="center"/>
          </w:tcPr>
          <w:p w14:paraId="0DE12826"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Conscientiousness</w:t>
            </w:r>
          </w:p>
        </w:tc>
        <w:tc>
          <w:tcPr>
            <w:tcW w:w="866" w:type="pct"/>
            <w:vAlign w:val="center"/>
          </w:tcPr>
          <w:p w14:paraId="11CDFB5F"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.17</w:t>
            </w:r>
          </w:p>
        </w:tc>
        <w:tc>
          <w:tcPr>
            <w:tcW w:w="865" w:type="pct"/>
            <w:vAlign w:val="center"/>
          </w:tcPr>
          <w:p w14:paraId="26311C84"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-.10</w:t>
            </w:r>
          </w:p>
        </w:tc>
        <w:tc>
          <w:tcPr>
            <w:tcW w:w="865" w:type="pct"/>
            <w:vAlign w:val="center"/>
          </w:tcPr>
          <w:p w14:paraId="451FC5DA"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.045</w:t>
            </w:r>
          </w:p>
        </w:tc>
        <w:tc>
          <w:tcPr>
            <w:tcW w:w="863" w:type="pct"/>
            <w:vAlign w:val="center"/>
          </w:tcPr>
          <w:p w14:paraId="6EF60420"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.050</w:t>
            </w:r>
          </w:p>
        </w:tc>
      </w:tr>
      <w:tr w:rsidR="00F92904" w:rsidRPr="00F92904" w14:paraId="15D16CCD" w14:textId="77777777" w:rsidTr="00C24599">
        <w:trPr>
          <w:trHeight w:val="360"/>
        </w:trPr>
        <w:tc>
          <w:tcPr>
            <w:tcW w:w="1541" w:type="pct"/>
            <w:vAlign w:val="center"/>
          </w:tcPr>
          <w:p w14:paraId="4D4AA325"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Extraversion</w:t>
            </w:r>
          </w:p>
        </w:tc>
        <w:tc>
          <w:tcPr>
            <w:tcW w:w="866" w:type="pct"/>
            <w:vAlign w:val="center"/>
          </w:tcPr>
          <w:p w14:paraId="4361B143"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.10</w:t>
            </w:r>
          </w:p>
        </w:tc>
        <w:tc>
          <w:tcPr>
            <w:tcW w:w="865" w:type="pct"/>
            <w:vAlign w:val="center"/>
          </w:tcPr>
          <w:p w14:paraId="15DA239F"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-.06</w:t>
            </w:r>
          </w:p>
        </w:tc>
        <w:tc>
          <w:tcPr>
            <w:tcW w:w="865" w:type="pct"/>
            <w:vAlign w:val="center"/>
          </w:tcPr>
          <w:p w14:paraId="6C953ACA"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.026</w:t>
            </w:r>
          </w:p>
        </w:tc>
        <w:tc>
          <w:tcPr>
            <w:tcW w:w="863" w:type="pct"/>
            <w:vAlign w:val="center"/>
          </w:tcPr>
          <w:p w14:paraId="33FD41C8"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.031</w:t>
            </w:r>
          </w:p>
        </w:tc>
      </w:tr>
      <w:tr w:rsidR="00F92904" w:rsidRPr="00F92904" w14:paraId="49EE1616" w14:textId="77777777" w:rsidTr="00C24599">
        <w:trPr>
          <w:trHeight w:val="360"/>
        </w:trPr>
        <w:tc>
          <w:tcPr>
            <w:tcW w:w="1541" w:type="pct"/>
            <w:vAlign w:val="center"/>
          </w:tcPr>
          <w:p w14:paraId="1E47B177"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Agreeableness</w:t>
            </w:r>
          </w:p>
        </w:tc>
        <w:tc>
          <w:tcPr>
            <w:tcW w:w="866" w:type="pct"/>
            <w:vAlign w:val="center"/>
          </w:tcPr>
          <w:p w14:paraId="3F6FF686"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.11</w:t>
            </w:r>
          </w:p>
        </w:tc>
        <w:tc>
          <w:tcPr>
            <w:tcW w:w="865" w:type="pct"/>
            <w:vAlign w:val="center"/>
          </w:tcPr>
          <w:p w14:paraId="455159C8"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-.03</w:t>
            </w:r>
          </w:p>
        </w:tc>
        <w:tc>
          <w:tcPr>
            <w:tcW w:w="865" w:type="pct"/>
            <w:vAlign w:val="center"/>
          </w:tcPr>
          <w:p w14:paraId="5CEE2519"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.056</w:t>
            </w:r>
          </w:p>
        </w:tc>
        <w:tc>
          <w:tcPr>
            <w:tcW w:w="863" w:type="pct"/>
            <w:vAlign w:val="center"/>
          </w:tcPr>
          <w:p w14:paraId="371208F3"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.047</w:t>
            </w:r>
          </w:p>
        </w:tc>
      </w:tr>
      <w:tr w:rsidR="00F92904" w:rsidRPr="00F92904" w14:paraId="61AF09C3" w14:textId="77777777" w:rsidTr="00C24599">
        <w:trPr>
          <w:trHeight w:val="360"/>
        </w:trPr>
        <w:tc>
          <w:tcPr>
            <w:tcW w:w="1541" w:type="pct"/>
            <w:vAlign w:val="center"/>
          </w:tcPr>
          <w:p w14:paraId="4DD23297"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Neuroticism</w:t>
            </w:r>
          </w:p>
        </w:tc>
        <w:tc>
          <w:tcPr>
            <w:tcW w:w="866" w:type="pct"/>
            <w:vAlign w:val="center"/>
          </w:tcPr>
          <w:p w14:paraId="13EBBA94"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-.08</w:t>
            </w:r>
          </w:p>
        </w:tc>
        <w:tc>
          <w:tcPr>
            <w:tcW w:w="865" w:type="pct"/>
            <w:vAlign w:val="center"/>
          </w:tcPr>
          <w:p w14:paraId="55616C92"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.02</w:t>
            </w:r>
          </w:p>
        </w:tc>
        <w:tc>
          <w:tcPr>
            <w:tcW w:w="865" w:type="pct"/>
            <w:vAlign w:val="center"/>
          </w:tcPr>
          <w:p w14:paraId="158F0EB5"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.028</w:t>
            </w:r>
          </w:p>
        </w:tc>
        <w:tc>
          <w:tcPr>
            <w:tcW w:w="863" w:type="pct"/>
            <w:vAlign w:val="center"/>
          </w:tcPr>
          <w:p w14:paraId="2C33FE49"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.023</w:t>
            </w:r>
          </w:p>
        </w:tc>
      </w:tr>
      <w:tr w:rsidR="00F92904" w:rsidRPr="00F92904" w14:paraId="73E053A3" w14:textId="77777777" w:rsidTr="00C24599">
        <w:trPr>
          <w:trHeight w:val="360"/>
        </w:trPr>
        <w:tc>
          <w:tcPr>
            <w:tcW w:w="1541" w:type="pct"/>
            <w:vAlign w:val="center"/>
          </w:tcPr>
          <w:p w14:paraId="1316767A"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Integrity</w:t>
            </w:r>
          </w:p>
        </w:tc>
        <w:tc>
          <w:tcPr>
            <w:tcW w:w="866" w:type="pct"/>
            <w:vAlign w:val="center"/>
          </w:tcPr>
          <w:p w14:paraId="5FCBEABA"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.10</w:t>
            </w:r>
          </w:p>
        </w:tc>
        <w:tc>
          <w:tcPr>
            <w:tcW w:w="865" w:type="pct"/>
            <w:vAlign w:val="center"/>
          </w:tcPr>
          <w:p w14:paraId="2CF8DB8E"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-.10</w:t>
            </w:r>
          </w:p>
        </w:tc>
        <w:tc>
          <w:tcPr>
            <w:tcW w:w="865" w:type="pct"/>
            <w:vAlign w:val="center"/>
          </w:tcPr>
          <w:p w14:paraId="620BA555"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.055</w:t>
            </w:r>
          </w:p>
        </w:tc>
        <w:tc>
          <w:tcPr>
            <w:tcW w:w="863" w:type="pct"/>
            <w:vAlign w:val="center"/>
          </w:tcPr>
          <w:p w14:paraId="73D2AA68"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.073*</w:t>
            </w:r>
            <w:r w:rsidRPr="00F92904">
              <w:rPr>
                <w:rFonts w:ascii="Times New Roman" w:hAnsi="Times New Roman"/>
                <w:vertAlign w:val="superscript"/>
                <w:lang w:bidi="ar-SA"/>
              </w:rPr>
              <w:t>(e)</w:t>
            </w:r>
          </w:p>
        </w:tc>
      </w:tr>
      <w:tr w:rsidR="00F92904" w:rsidRPr="00F92904" w14:paraId="39C44160" w14:textId="77777777" w:rsidTr="00C24599">
        <w:trPr>
          <w:trHeight w:val="360"/>
        </w:trPr>
        <w:tc>
          <w:tcPr>
            <w:tcW w:w="1541" w:type="pct"/>
            <w:vAlign w:val="center"/>
          </w:tcPr>
          <w:p w14:paraId="7FF577CA"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Moral Self</w:t>
            </w:r>
          </w:p>
        </w:tc>
        <w:tc>
          <w:tcPr>
            <w:tcW w:w="866" w:type="pct"/>
            <w:vAlign w:val="center"/>
          </w:tcPr>
          <w:p w14:paraId="07019006"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&lt; .01</w:t>
            </w:r>
          </w:p>
        </w:tc>
        <w:tc>
          <w:tcPr>
            <w:tcW w:w="865" w:type="pct"/>
            <w:vAlign w:val="center"/>
          </w:tcPr>
          <w:p w14:paraId="61FEF199"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-.04</w:t>
            </w:r>
          </w:p>
        </w:tc>
        <w:tc>
          <w:tcPr>
            <w:tcW w:w="865" w:type="pct"/>
            <w:vAlign w:val="center"/>
          </w:tcPr>
          <w:p w14:paraId="0C8755FF"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.009</w:t>
            </w:r>
          </w:p>
        </w:tc>
        <w:tc>
          <w:tcPr>
            <w:tcW w:w="863" w:type="pct"/>
            <w:vAlign w:val="center"/>
          </w:tcPr>
          <w:p w14:paraId="3EFAE231"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.020</w:t>
            </w:r>
          </w:p>
        </w:tc>
      </w:tr>
      <w:tr w:rsidR="00F92904" w:rsidRPr="00F92904" w14:paraId="6B8CD619" w14:textId="77777777" w:rsidTr="00C24599">
        <w:trPr>
          <w:trHeight w:val="360"/>
        </w:trPr>
        <w:tc>
          <w:tcPr>
            <w:tcW w:w="1541" w:type="pct"/>
            <w:vAlign w:val="center"/>
          </w:tcPr>
          <w:p w14:paraId="390CD5F8"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Moral Agency</w:t>
            </w:r>
          </w:p>
        </w:tc>
        <w:tc>
          <w:tcPr>
            <w:tcW w:w="866" w:type="pct"/>
            <w:vAlign w:val="center"/>
          </w:tcPr>
          <w:p w14:paraId="3C79599F"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.05</w:t>
            </w:r>
          </w:p>
        </w:tc>
        <w:tc>
          <w:tcPr>
            <w:tcW w:w="865" w:type="pct"/>
            <w:vAlign w:val="center"/>
          </w:tcPr>
          <w:p w14:paraId="166FEA07"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-.18*</w:t>
            </w:r>
          </w:p>
        </w:tc>
        <w:tc>
          <w:tcPr>
            <w:tcW w:w="865" w:type="pct"/>
            <w:vAlign w:val="center"/>
          </w:tcPr>
          <w:p w14:paraId="5E71CA09"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.017</w:t>
            </w:r>
          </w:p>
        </w:tc>
        <w:tc>
          <w:tcPr>
            <w:tcW w:w="863" w:type="pct"/>
            <w:vAlign w:val="center"/>
          </w:tcPr>
          <w:p w14:paraId="4E609DA6"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.051</w:t>
            </w:r>
          </w:p>
        </w:tc>
      </w:tr>
      <w:tr w:rsidR="00F92904" w:rsidRPr="00F92904" w14:paraId="1533B199" w14:textId="77777777" w:rsidTr="00C24599">
        <w:trPr>
          <w:trHeight w:val="360"/>
        </w:trPr>
        <w:tc>
          <w:tcPr>
            <w:tcW w:w="1541" w:type="pct"/>
            <w:vAlign w:val="center"/>
          </w:tcPr>
          <w:p w14:paraId="14FE7366"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Machiavellianism</w:t>
            </w:r>
          </w:p>
        </w:tc>
        <w:tc>
          <w:tcPr>
            <w:tcW w:w="866" w:type="pct"/>
            <w:vAlign w:val="center"/>
          </w:tcPr>
          <w:p w14:paraId="009DBC57"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-.09</w:t>
            </w:r>
          </w:p>
        </w:tc>
        <w:tc>
          <w:tcPr>
            <w:tcW w:w="865" w:type="pct"/>
            <w:vAlign w:val="center"/>
          </w:tcPr>
          <w:p w14:paraId="3E4F167E"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.12</w:t>
            </w:r>
          </w:p>
        </w:tc>
        <w:tc>
          <w:tcPr>
            <w:tcW w:w="865" w:type="pct"/>
            <w:vAlign w:val="center"/>
          </w:tcPr>
          <w:p w14:paraId="7B1EC526"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.040</w:t>
            </w:r>
          </w:p>
        </w:tc>
        <w:tc>
          <w:tcPr>
            <w:tcW w:w="863" w:type="pct"/>
            <w:vAlign w:val="center"/>
          </w:tcPr>
          <w:p w14:paraId="667E4541"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.053</w:t>
            </w:r>
          </w:p>
        </w:tc>
      </w:tr>
      <w:tr w:rsidR="00F92904" w:rsidRPr="00F92904" w14:paraId="56365E5C" w14:textId="77777777" w:rsidTr="00C24599">
        <w:trPr>
          <w:trHeight w:val="360"/>
        </w:trPr>
        <w:tc>
          <w:tcPr>
            <w:tcW w:w="1541" w:type="pct"/>
            <w:vAlign w:val="center"/>
          </w:tcPr>
          <w:p w14:paraId="7B30EC08"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Need for Cognition</w:t>
            </w:r>
          </w:p>
        </w:tc>
        <w:tc>
          <w:tcPr>
            <w:tcW w:w="866" w:type="pct"/>
            <w:vAlign w:val="center"/>
          </w:tcPr>
          <w:p w14:paraId="1EDBEA9D"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-.18*</w:t>
            </w:r>
          </w:p>
        </w:tc>
        <w:tc>
          <w:tcPr>
            <w:tcW w:w="865" w:type="pct"/>
            <w:vAlign w:val="center"/>
          </w:tcPr>
          <w:p w14:paraId="75C45EAD"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-.13</w:t>
            </w:r>
          </w:p>
        </w:tc>
        <w:tc>
          <w:tcPr>
            <w:tcW w:w="865" w:type="pct"/>
            <w:vAlign w:val="center"/>
          </w:tcPr>
          <w:p w14:paraId="0971044B"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.008</w:t>
            </w:r>
          </w:p>
        </w:tc>
        <w:tc>
          <w:tcPr>
            <w:tcW w:w="863" w:type="pct"/>
            <w:vAlign w:val="center"/>
          </w:tcPr>
          <w:p w14:paraId="4FBE6505"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.092*</w:t>
            </w:r>
            <w:r w:rsidRPr="00F92904">
              <w:rPr>
                <w:rFonts w:ascii="Times New Roman" w:hAnsi="Times New Roman"/>
                <w:vertAlign w:val="superscript"/>
                <w:lang w:bidi="ar-SA"/>
              </w:rPr>
              <w:t>(f)</w:t>
            </w:r>
          </w:p>
        </w:tc>
      </w:tr>
      <w:tr w:rsidR="00F92904" w:rsidRPr="00F92904" w14:paraId="4F623B46" w14:textId="77777777" w:rsidTr="00C24599">
        <w:trPr>
          <w:trHeight w:val="360"/>
        </w:trPr>
        <w:tc>
          <w:tcPr>
            <w:tcW w:w="1541" w:type="pct"/>
            <w:vAlign w:val="center"/>
          </w:tcPr>
          <w:p w14:paraId="7ECEDEB0"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Ambiguity Tolerance</w:t>
            </w:r>
          </w:p>
        </w:tc>
        <w:tc>
          <w:tcPr>
            <w:tcW w:w="866" w:type="pct"/>
            <w:vAlign w:val="center"/>
          </w:tcPr>
          <w:p w14:paraId="6141FC06"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-.09</w:t>
            </w:r>
          </w:p>
        </w:tc>
        <w:tc>
          <w:tcPr>
            <w:tcW w:w="865" w:type="pct"/>
            <w:vAlign w:val="center"/>
          </w:tcPr>
          <w:p w14:paraId="3B6E5636"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-.02</w:t>
            </w:r>
          </w:p>
        </w:tc>
        <w:tc>
          <w:tcPr>
            <w:tcW w:w="865" w:type="pct"/>
            <w:vAlign w:val="center"/>
          </w:tcPr>
          <w:p w14:paraId="12EE1BE7"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.007</w:t>
            </w:r>
          </w:p>
        </w:tc>
        <w:tc>
          <w:tcPr>
            <w:tcW w:w="863" w:type="pct"/>
            <w:vAlign w:val="center"/>
          </w:tcPr>
          <w:p w14:paraId="53B12EEE"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.047</w:t>
            </w:r>
          </w:p>
        </w:tc>
      </w:tr>
      <w:tr w:rsidR="00F92904" w:rsidRPr="00F92904" w14:paraId="21D80BDA" w14:textId="77777777" w:rsidTr="00C24599">
        <w:trPr>
          <w:trHeight w:val="360"/>
        </w:trPr>
        <w:tc>
          <w:tcPr>
            <w:tcW w:w="1541" w:type="pct"/>
            <w:tcBorders>
              <w:bottom w:val="single" w:sz="4" w:space="0" w:color="auto"/>
            </w:tcBorders>
            <w:vAlign w:val="center"/>
          </w:tcPr>
          <w:p w14:paraId="0688CBF8" w14:textId="77777777" w:rsidR="00F92904" w:rsidRPr="00F92904" w:rsidRDefault="00F92904" w:rsidP="00F92904">
            <w:pPr>
              <w:spacing w:line="240" w:lineRule="auto"/>
              <w:ind w:firstLine="0"/>
              <w:rPr>
                <w:rFonts w:ascii="Times New Roman" w:hAnsi="Times New Roman"/>
                <w:lang w:bidi="ar-SA"/>
              </w:rPr>
            </w:pPr>
            <w:r w:rsidRPr="00F92904">
              <w:rPr>
                <w:rFonts w:ascii="Times New Roman" w:hAnsi="Times New Roman"/>
                <w:lang w:bidi="ar-SA"/>
              </w:rPr>
              <w:t>Imaginative Resistance</w:t>
            </w:r>
          </w:p>
        </w:tc>
        <w:tc>
          <w:tcPr>
            <w:tcW w:w="866" w:type="pct"/>
            <w:tcBorders>
              <w:bottom w:val="single" w:sz="4" w:space="0" w:color="auto"/>
            </w:tcBorders>
            <w:vAlign w:val="center"/>
          </w:tcPr>
          <w:p w14:paraId="49058CE9" w14:textId="77777777" w:rsidR="00F92904" w:rsidRPr="00F92904" w:rsidRDefault="00F92904" w:rsidP="00F92904">
            <w:pPr>
              <w:tabs>
                <w:tab w:val="decimal" w:pos="427"/>
              </w:tabs>
              <w:spacing w:line="240" w:lineRule="auto"/>
              <w:ind w:firstLine="0"/>
              <w:rPr>
                <w:rFonts w:ascii="Times New Roman" w:hAnsi="Times New Roman"/>
                <w:lang w:bidi="ar-SA"/>
              </w:rPr>
            </w:pPr>
            <w:r w:rsidRPr="00F92904">
              <w:rPr>
                <w:rFonts w:ascii="Times New Roman" w:hAnsi="Times New Roman"/>
                <w:lang w:bidi="ar-SA"/>
              </w:rPr>
              <w:t>.24*</w:t>
            </w:r>
          </w:p>
        </w:tc>
        <w:tc>
          <w:tcPr>
            <w:tcW w:w="865" w:type="pct"/>
            <w:tcBorders>
              <w:bottom w:val="single" w:sz="4" w:space="0" w:color="auto"/>
            </w:tcBorders>
            <w:vAlign w:val="center"/>
          </w:tcPr>
          <w:p w14:paraId="74FB99BD" w14:textId="77777777" w:rsidR="00F92904" w:rsidRPr="00F92904" w:rsidRDefault="00F92904" w:rsidP="00F92904">
            <w:pPr>
              <w:tabs>
                <w:tab w:val="decimal" w:pos="388"/>
              </w:tabs>
              <w:spacing w:line="240" w:lineRule="auto"/>
              <w:ind w:firstLine="0"/>
              <w:rPr>
                <w:rFonts w:ascii="Times New Roman" w:hAnsi="Times New Roman"/>
                <w:lang w:bidi="ar-SA"/>
              </w:rPr>
            </w:pPr>
            <w:r w:rsidRPr="00F92904">
              <w:rPr>
                <w:rFonts w:ascii="Times New Roman" w:hAnsi="Times New Roman"/>
                <w:lang w:bidi="ar-SA"/>
              </w:rPr>
              <w:t>-.06</w:t>
            </w:r>
          </w:p>
        </w:tc>
        <w:tc>
          <w:tcPr>
            <w:tcW w:w="865" w:type="pct"/>
            <w:tcBorders>
              <w:bottom w:val="single" w:sz="4" w:space="0" w:color="auto"/>
            </w:tcBorders>
            <w:vAlign w:val="center"/>
          </w:tcPr>
          <w:p w14:paraId="7345D25B" w14:textId="77777777" w:rsidR="00F92904" w:rsidRPr="00F92904" w:rsidRDefault="00F92904" w:rsidP="00F92904">
            <w:pPr>
              <w:tabs>
                <w:tab w:val="decimal" w:pos="278"/>
              </w:tabs>
              <w:spacing w:line="240" w:lineRule="auto"/>
              <w:ind w:firstLine="0"/>
              <w:rPr>
                <w:rFonts w:ascii="Times New Roman" w:hAnsi="Times New Roman"/>
                <w:lang w:bidi="ar-SA"/>
              </w:rPr>
            </w:pPr>
            <w:r w:rsidRPr="00F92904">
              <w:rPr>
                <w:rFonts w:ascii="Times New Roman" w:hAnsi="Times New Roman"/>
                <w:lang w:bidi="ar-SA"/>
              </w:rPr>
              <w:t>.040</w:t>
            </w:r>
          </w:p>
        </w:tc>
        <w:tc>
          <w:tcPr>
            <w:tcW w:w="863" w:type="pct"/>
            <w:tcBorders>
              <w:bottom w:val="single" w:sz="4" w:space="0" w:color="auto"/>
            </w:tcBorders>
            <w:vAlign w:val="center"/>
          </w:tcPr>
          <w:p w14:paraId="58A3E013" w14:textId="77777777" w:rsidR="00F92904" w:rsidRPr="00F92904" w:rsidRDefault="00F92904" w:rsidP="00F92904">
            <w:pPr>
              <w:tabs>
                <w:tab w:val="decimal" w:pos="239"/>
              </w:tabs>
              <w:spacing w:line="240" w:lineRule="auto"/>
              <w:ind w:firstLine="0"/>
              <w:jc w:val="both"/>
              <w:rPr>
                <w:rFonts w:ascii="Times New Roman" w:hAnsi="Times New Roman"/>
                <w:lang w:bidi="ar-SA"/>
              </w:rPr>
            </w:pPr>
            <w:r w:rsidRPr="00F92904">
              <w:rPr>
                <w:rFonts w:ascii="Times New Roman" w:hAnsi="Times New Roman"/>
                <w:lang w:bidi="ar-SA"/>
              </w:rPr>
              <w:t>.101*</w:t>
            </w:r>
            <w:r w:rsidRPr="00F92904">
              <w:rPr>
                <w:rFonts w:ascii="Times New Roman" w:hAnsi="Times New Roman"/>
                <w:vertAlign w:val="superscript"/>
                <w:lang w:bidi="ar-SA"/>
              </w:rPr>
              <w:t>(g)</w:t>
            </w:r>
          </w:p>
        </w:tc>
      </w:tr>
      <w:tr w:rsidR="00F92904" w:rsidRPr="00F92904" w14:paraId="7EC57C1C" w14:textId="77777777" w:rsidTr="00C24599">
        <w:trPr>
          <w:trHeight w:val="360"/>
        </w:trPr>
        <w:tc>
          <w:tcPr>
            <w:tcW w:w="5000" w:type="pct"/>
            <w:gridSpan w:val="5"/>
            <w:tcBorders>
              <w:top w:val="single" w:sz="4" w:space="0" w:color="auto"/>
            </w:tcBorders>
          </w:tcPr>
          <w:p w14:paraId="784B6097" w14:textId="77777777" w:rsidR="00F92904" w:rsidRPr="00F92904" w:rsidRDefault="00F92904" w:rsidP="00F92904">
            <w:pPr>
              <w:tabs>
                <w:tab w:val="decimal" w:pos="239"/>
              </w:tabs>
              <w:spacing w:line="240" w:lineRule="auto"/>
              <w:ind w:firstLine="0"/>
              <w:rPr>
                <w:rFonts w:ascii="Times New Roman" w:hAnsi="Times New Roman"/>
                <w:lang w:bidi="ar-SA"/>
              </w:rPr>
            </w:pPr>
            <w:r w:rsidRPr="00F92904">
              <w:rPr>
                <w:rFonts w:ascii="Times New Roman" w:hAnsi="Times New Roman"/>
                <w:i/>
                <w:sz w:val="20"/>
                <w:szCs w:val="20"/>
                <w:lang w:bidi="ar-SA"/>
              </w:rPr>
              <w:t>Note.</w:t>
            </w:r>
            <w:r w:rsidRPr="00F92904">
              <w:rPr>
                <w:rFonts w:ascii="Times New Roman" w:hAnsi="Times New Roman"/>
                <w:sz w:val="20"/>
                <w:szCs w:val="20"/>
                <w:lang w:bidi="ar-SA"/>
              </w:rPr>
              <w:t xml:space="preserve"> * </w:t>
            </w:r>
            <w:r w:rsidRPr="00F92904">
              <w:rPr>
                <w:rFonts w:ascii="Times New Roman" w:hAnsi="Times New Roman"/>
                <w:i/>
                <w:sz w:val="20"/>
                <w:szCs w:val="20"/>
                <w:lang w:bidi="ar-SA"/>
              </w:rPr>
              <w:t xml:space="preserve">p </w:t>
            </w:r>
            <w:r w:rsidRPr="00F92904">
              <w:rPr>
                <w:rFonts w:ascii="Times New Roman" w:hAnsi="Times New Roman"/>
                <w:sz w:val="20"/>
                <w:szCs w:val="20"/>
                <w:lang w:bidi="ar-SA"/>
              </w:rPr>
              <w:t xml:space="preserve">&lt; .001; Spearman’s rho (ρ) used for correlations with political orientation (single item, 6 points, 1= </w:t>
            </w:r>
            <w:r w:rsidRPr="00F92904">
              <w:rPr>
                <w:rFonts w:ascii="Times New Roman" w:hAnsi="Times New Roman"/>
                <w:i/>
                <w:sz w:val="20"/>
                <w:szCs w:val="20"/>
                <w:lang w:bidi="ar-SA"/>
              </w:rPr>
              <w:t xml:space="preserve">very liberal </w:t>
            </w:r>
            <w:r w:rsidRPr="00F92904">
              <w:rPr>
                <w:rFonts w:ascii="Times New Roman" w:hAnsi="Times New Roman"/>
                <w:sz w:val="20"/>
                <w:szCs w:val="20"/>
                <w:lang w:bidi="ar-SA"/>
              </w:rPr>
              <w:t xml:space="preserve">and 6 = </w:t>
            </w:r>
            <w:r w:rsidRPr="00F92904">
              <w:rPr>
                <w:rFonts w:ascii="Times New Roman" w:hAnsi="Times New Roman"/>
                <w:i/>
                <w:sz w:val="20"/>
                <w:szCs w:val="20"/>
                <w:lang w:bidi="ar-SA"/>
              </w:rPr>
              <w:t>very conservative</w:t>
            </w:r>
            <w:r w:rsidRPr="00F92904">
              <w:rPr>
                <w:rFonts w:ascii="Times New Roman" w:hAnsi="Times New Roman"/>
                <w:sz w:val="20"/>
                <w:szCs w:val="20"/>
                <w:lang w:bidi="ar-SA"/>
              </w:rPr>
              <w:t xml:space="preserve">) and mother’s education (7 points; 1 = </w:t>
            </w:r>
            <w:r w:rsidRPr="00F92904">
              <w:rPr>
                <w:rFonts w:ascii="Times New Roman" w:hAnsi="Times New Roman"/>
                <w:i/>
                <w:sz w:val="20"/>
                <w:szCs w:val="20"/>
                <w:lang w:bidi="ar-SA"/>
              </w:rPr>
              <w:t>less than high school degree</w:t>
            </w:r>
            <w:r w:rsidRPr="00F92904">
              <w:rPr>
                <w:rFonts w:ascii="Times New Roman" w:hAnsi="Times New Roman"/>
                <w:sz w:val="20"/>
                <w:szCs w:val="20"/>
                <w:lang w:bidi="ar-SA"/>
              </w:rPr>
              <w:t xml:space="preserve"> and </w:t>
            </w:r>
            <w:r w:rsidRPr="00F92904">
              <w:rPr>
                <w:rFonts w:ascii="Times New Roman" w:hAnsi="Times New Roman"/>
                <w:i/>
                <w:sz w:val="20"/>
                <w:szCs w:val="20"/>
                <w:lang w:bidi="ar-SA"/>
              </w:rPr>
              <w:t>7</w:t>
            </w:r>
            <w:r w:rsidRPr="00F92904">
              <w:rPr>
                <w:rFonts w:ascii="Times New Roman" w:hAnsi="Times New Roman"/>
                <w:sz w:val="20"/>
                <w:szCs w:val="20"/>
                <w:lang w:bidi="ar-SA"/>
              </w:rPr>
              <w:t xml:space="preserve"> = </w:t>
            </w:r>
            <w:r w:rsidRPr="00F92904">
              <w:rPr>
                <w:rFonts w:ascii="Times New Roman" w:hAnsi="Times New Roman"/>
                <w:i/>
                <w:sz w:val="20"/>
                <w:szCs w:val="20"/>
                <w:lang w:bidi="ar-SA"/>
              </w:rPr>
              <w:t>graduate or professional degree</w:t>
            </w:r>
            <w:r w:rsidRPr="00F92904">
              <w:rPr>
                <w:rFonts w:ascii="Times New Roman" w:hAnsi="Times New Roman"/>
                <w:sz w:val="20"/>
                <w:szCs w:val="20"/>
                <w:lang w:bidi="ar-SA"/>
              </w:rPr>
              <w:t>).  Omnibus eta squared (η</w:t>
            </w:r>
            <w:r w:rsidRPr="00F92904">
              <w:rPr>
                <w:rFonts w:ascii="Times New Roman" w:hAnsi="Times New Roman"/>
                <w:sz w:val="20"/>
                <w:szCs w:val="20"/>
                <w:vertAlign w:val="superscript"/>
                <w:lang w:bidi="ar-SA"/>
              </w:rPr>
              <w:t>2</w:t>
            </w:r>
            <w:r w:rsidRPr="00F92904">
              <w:rPr>
                <w:rFonts w:ascii="Times New Roman" w:hAnsi="Times New Roman"/>
                <w:sz w:val="20"/>
                <w:szCs w:val="20"/>
                <w:lang w:bidi="ar-SA"/>
              </w:rPr>
              <w:t xml:space="preserve">) reported for ethnicity and religion. (a) White non-Hispanic had higher MFQ loyalty scores than Black/African American and Hispanic (b) Catholics and Hindus scored higher than Agnostics and nones; Protestants scored higher than Agnostics, Atheists, religious but unaffiliated, and nones. (c) Agnostics, atheists, and “none” scored lower on the MFQ loyalty subscale than Catholics, Protestants, Hindus, and “Other.” (d) Catholics, Hindus, Muslims, and Protestants tended to score higher than Agnostics, Atheists, religious but unaffiliated, and nones; (e) no pairwise comparisons with cell size &gt; 8 significant at </w:t>
            </w:r>
            <w:r w:rsidRPr="00F92904">
              <w:rPr>
                <w:rFonts w:ascii="Times New Roman" w:hAnsi="Times New Roman"/>
                <w:i/>
                <w:sz w:val="20"/>
                <w:szCs w:val="20"/>
                <w:lang w:bidi="ar-SA"/>
              </w:rPr>
              <w:t>p</w:t>
            </w:r>
            <w:r w:rsidRPr="00F92904">
              <w:rPr>
                <w:rFonts w:ascii="Times New Roman" w:hAnsi="Times New Roman"/>
                <w:sz w:val="20"/>
                <w:szCs w:val="20"/>
                <w:lang w:bidi="ar-SA"/>
              </w:rPr>
              <w:t xml:space="preserve"> &lt; .001 (f) Agnostics reported greater need for cognition than Atheists, Catholics, Hindus, Protestants, religious but unaffiliated, and ‘other.” (h) Catholics and Protestants reported greater imaginative resistance than Agnostics, Jewish, and nones.</w:t>
            </w:r>
            <w:r w:rsidRPr="00F92904">
              <w:rPr>
                <w:rFonts w:ascii="Times New Roman" w:hAnsi="Times New Roman"/>
                <w:sz w:val="20"/>
                <w:szCs w:val="20"/>
                <w:lang w:bidi="ar-SA"/>
              </w:rPr>
              <w:br w:type="page"/>
            </w:r>
          </w:p>
        </w:tc>
      </w:tr>
    </w:tbl>
    <w:p w14:paraId="793736BA" w14:textId="77777777" w:rsidR="00F92904" w:rsidRDefault="00F92904">
      <w:pPr>
        <w:spacing w:line="240" w:lineRule="auto"/>
        <w:rPr>
          <w:rFonts w:eastAsia="Calibri"/>
          <w:lang w:bidi="ar-SA"/>
        </w:rPr>
      </w:pPr>
    </w:p>
    <w:p w14:paraId="563B87D0" w14:textId="77777777" w:rsidR="00F92904" w:rsidRDefault="00F92904">
      <w:pPr>
        <w:spacing w:line="240" w:lineRule="auto"/>
        <w:rPr>
          <w:rFonts w:eastAsia="Calibri"/>
          <w:lang w:bidi="ar-SA"/>
        </w:rPr>
      </w:pPr>
      <w:r>
        <w:rPr>
          <w:rFonts w:eastAsia="Calibri"/>
          <w:lang w:bidi="ar-SA"/>
        </w:rPr>
        <w:br w:type="page"/>
      </w:r>
    </w:p>
    <w:tbl>
      <w:tblPr>
        <w:tblStyle w:val="TableGrid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44"/>
        <w:gridCol w:w="2297"/>
        <w:gridCol w:w="1742"/>
        <w:gridCol w:w="1883"/>
      </w:tblGrid>
      <w:tr w:rsidR="00AB38FF" w:rsidRPr="00AB38FF" w14:paraId="1DBDB2FF" w14:textId="77777777" w:rsidTr="00C24599">
        <w:trPr>
          <w:trHeight w:val="360"/>
        </w:trPr>
        <w:tc>
          <w:tcPr>
            <w:tcW w:w="5000" w:type="pct"/>
            <w:gridSpan w:val="5"/>
            <w:tcBorders>
              <w:bottom w:val="single" w:sz="4" w:space="0" w:color="auto"/>
            </w:tcBorders>
            <w:vAlign w:val="bottom"/>
          </w:tcPr>
          <w:p w14:paraId="168575BB" w14:textId="77777777" w:rsidR="00D35137" w:rsidRDefault="00D35137" w:rsidP="00AB38FF">
            <w:pPr>
              <w:spacing w:line="240" w:lineRule="auto"/>
              <w:ind w:firstLine="0"/>
              <w:rPr>
                <w:rFonts w:ascii="Times New Roman" w:hAnsi="Times New Roman"/>
                <w:lang w:bidi="ar-SA"/>
              </w:rPr>
            </w:pPr>
          </w:p>
          <w:p w14:paraId="1DA1F2A2" w14:textId="77777777" w:rsidR="00D35137" w:rsidRDefault="00D35137" w:rsidP="00AB38FF">
            <w:pPr>
              <w:spacing w:line="240" w:lineRule="auto"/>
              <w:ind w:firstLine="0"/>
              <w:rPr>
                <w:rFonts w:ascii="Times New Roman" w:hAnsi="Times New Roman"/>
                <w:lang w:bidi="ar-SA"/>
              </w:rPr>
            </w:pPr>
          </w:p>
          <w:p w14:paraId="5A1FAFE3" w14:textId="77777777" w:rsidR="00D35137" w:rsidRDefault="00D35137" w:rsidP="00AB38FF">
            <w:pPr>
              <w:spacing w:line="240" w:lineRule="auto"/>
              <w:ind w:firstLine="0"/>
              <w:rPr>
                <w:rFonts w:ascii="Times New Roman" w:hAnsi="Times New Roman"/>
                <w:lang w:bidi="ar-SA"/>
              </w:rPr>
            </w:pPr>
          </w:p>
          <w:p w14:paraId="44D61559" w14:textId="3372E749"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lang w:bidi="ar-SA"/>
              </w:rPr>
              <w:t>Table A</w:t>
            </w:r>
            <w:r w:rsidR="006E2AF4">
              <w:rPr>
                <w:rFonts w:ascii="Times New Roman" w:hAnsi="Times New Roman"/>
                <w:lang w:bidi="ar-SA"/>
              </w:rPr>
              <w:t>4</w:t>
            </w:r>
          </w:p>
          <w:p w14:paraId="63FDC88D" w14:textId="77777777" w:rsidR="00AB38FF" w:rsidRPr="00AB38FF" w:rsidRDefault="00AB38FF" w:rsidP="00AB38FF">
            <w:pPr>
              <w:spacing w:line="240" w:lineRule="auto"/>
              <w:ind w:firstLine="0"/>
              <w:rPr>
                <w:rFonts w:ascii="Times New Roman" w:hAnsi="Times New Roman"/>
                <w:lang w:bidi="ar-SA"/>
              </w:rPr>
            </w:pPr>
          </w:p>
          <w:p w14:paraId="1A03C588" w14:textId="77777777"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i/>
                <w:lang w:bidi="ar-SA"/>
              </w:rPr>
              <w:t>Associations of political orientation, age, ethnicity, and religion with individual differences in the Moral Foundations Questionnaire (MFQ) subscales in the Web sample.</w:t>
            </w:r>
          </w:p>
        </w:tc>
      </w:tr>
      <w:tr w:rsidR="00AB38FF" w:rsidRPr="00AB38FF" w14:paraId="4B443BDC" w14:textId="77777777" w:rsidTr="00AB38FF">
        <w:trPr>
          <w:trHeight w:val="432"/>
        </w:trPr>
        <w:tc>
          <w:tcPr>
            <w:tcW w:w="1430" w:type="pct"/>
            <w:tcBorders>
              <w:top w:val="single" w:sz="4" w:space="0" w:color="auto"/>
              <w:bottom w:val="single" w:sz="4" w:space="0" w:color="auto"/>
            </w:tcBorders>
            <w:vAlign w:val="center"/>
          </w:tcPr>
          <w:p w14:paraId="1188AA25" w14:textId="77777777" w:rsidR="00AB38FF" w:rsidRPr="00AB38FF" w:rsidRDefault="00AB38FF" w:rsidP="00AB38FF">
            <w:pPr>
              <w:spacing w:line="240" w:lineRule="auto"/>
              <w:jc w:val="center"/>
              <w:rPr>
                <w:rFonts w:ascii="Times New Roman" w:hAnsi="Times New Roman"/>
                <w:b/>
                <w:lang w:bidi="ar-SA"/>
              </w:rPr>
            </w:pPr>
          </w:p>
        </w:tc>
        <w:tc>
          <w:tcPr>
            <w:tcW w:w="1437" w:type="pct"/>
            <w:gridSpan w:val="2"/>
            <w:tcBorders>
              <w:top w:val="single" w:sz="4" w:space="0" w:color="auto"/>
              <w:bottom w:val="single" w:sz="4" w:space="0" w:color="auto"/>
            </w:tcBorders>
            <w:vAlign w:val="center"/>
          </w:tcPr>
          <w:p w14:paraId="42F4082F" w14:textId="77777777" w:rsidR="00AB38FF" w:rsidRPr="00AB38FF" w:rsidRDefault="00AB38FF" w:rsidP="00AB38FF">
            <w:pPr>
              <w:tabs>
                <w:tab w:val="decimal" w:pos="427"/>
              </w:tabs>
              <w:spacing w:line="240" w:lineRule="auto"/>
              <w:ind w:firstLine="0"/>
              <w:rPr>
                <w:rFonts w:ascii="Times New Roman" w:hAnsi="Times New Roman"/>
                <w:b/>
                <w:lang w:bidi="ar-SA"/>
              </w:rPr>
            </w:pPr>
            <w:r w:rsidRPr="00AB38FF">
              <w:rPr>
                <w:rFonts w:ascii="Times New Roman" w:hAnsi="Times New Roman"/>
                <w:b/>
                <w:lang w:bidi="ar-SA"/>
              </w:rPr>
              <w:t>Political</w:t>
            </w:r>
            <w:r>
              <w:rPr>
                <w:rFonts w:ascii="Times New Roman" w:hAnsi="Times New Roman"/>
                <w:b/>
                <w:lang w:bidi="ar-SA"/>
              </w:rPr>
              <w:t xml:space="preserve"> </w:t>
            </w:r>
            <w:r w:rsidRPr="00AB38FF">
              <w:rPr>
                <w:rFonts w:ascii="Times New Roman" w:hAnsi="Times New Roman"/>
                <w:b/>
                <w:lang w:bidi="ar-SA"/>
              </w:rPr>
              <w:t>Orientation</w:t>
            </w:r>
          </w:p>
        </w:tc>
        <w:tc>
          <w:tcPr>
            <w:tcW w:w="1025" w:type="pct"/>
            <w:tcBorders>
              <w:top w:val="single" w:sz="4" w:space="0" w:color="auto"/>
              <w:bottom w:val="single" w:sz="4" w:space="0" w:color="auto"/>
            </w:tcBorders>
            <w:vAlign w:val="center"/>
          </w:tcPr>
          <w:p w14:paraId="26EADC80" w14:textId="77777777" w:rsidR="00AB38FF" w:rsidRPr="00AB38FF" w:rsidRDefault="00AB38FF" w:rsidP="00AB38FF">
            <w:pPr>
              <w:tabs>
                <w:tab w:val="decimal" w:pos="388"/>
              </w:tabs>
              <w:spacing w:line="240" w:lineRule="auto"/>
              <w:ind w:firstLine="0"/>
              <w:jc w:val="center"/>
              <w:rPr>
                <w:rFonts w:ascii="Times New Roman" w:hAnsi="Times New Roman"/>
                <w:b/>
                <w:lang w:bidi="ar-SA"/>
              </w:rPr>
            </w:pPr>
            <w:r w:rsidRPr="00AB38FF">
              <w:rPr>
                <w:rFonts w:ascii="Times New Roman" w:hAnsi="Times New Roman"/>
                <w:b/>
                <w:lang w:bidi="ar-SA"/>
              </w:rPr>
              <w:t>Age</w:t>
            </w:r>
          </w:p>
        </w:tc>
        <w:tc>
          <w:tcPr>
            <w:tcW w:w="1108" w:type="pct"/>
            <w:tcBorders>
              <w:top w:val="single" w:sz="4" w:space="0" w:color="auto"/>
              <w:bottom w:val="single" w:sz="4" w:space="0" w:color="auto"/>
            </w:tcBorders>
            <w:vAlign w:val="center"/>
          </w:tcPr>
          <w:p w14:paraId="1B19E3C8" w14:textId="77777777" w:rsidR="00AB38FF" w:rsidRPr="00AB38FF" w:rsidRDefault="00AB38FF" w:rsidP="00AB38FF">
            <w:pPr>
              <w:tabs>
                <w:tab w:val="decimal" w:pos="278"/>
              </w:tabs>
              <w:spacing w:line="240" w:lineRule="auto"/>
              <w:ind w:firstLine="0"/>
              <w:jc w:val="center"/>
              <w:rPr>
                <w:rFonts w:ascii="Times New Roman" w:hAnsi="Times New Roman"/>
                <w:b/>
                <w:lang w:bidi="ar-SA"/>
              </w:rPr>
            </w:pPr>
            <w:r w:rsidRPr="00AB38FF">
              <w:rPr>
                <w:rFonts w:ascii="Times New Roman" w:hAnsi="Times New Roman"/>
                <w:b/>
                <w:lang w:bidi="ar-SA"/>
              </w:rPr>
              <w:t>Ethnicity</w:t>
            </w:r>
          </w:p>
        </w:tc>
      </w:tr>
      <w:tr w:rsidR="00AB38FF" w:rsidRPr="00AB38FF" w14:paraId="6C2BB29B" w14:textId="77777777" w:rsidTr="00AB38FF">
        <w:trPr>
          <w:trHeight w:val="432"/>
        </w:trPr>
        <w:tc>
          <w:tcPr>
            <w:tcW w:w="1515" w:type="pct"/>
            <w:gridSpan w:val="2"/>
            <w:tcBorders>
              <w:top w:val="single" w:sz="4" w:space="0" w:color="auto"/>
            </w:tcBorders>
            <w:vAlign w:val="center"/>
          </w:tcPr>
          <w:p w14:paraId="13B93659" w14:textId="77777777"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lang w:bidi="ar-SA"/>
              </w:rPr>
              <w:t>MFQ Care</w:t>
            </w:r>
          </w:p>
        </w:tc>
        <w:tc>
          <w:tcPr>
            <w:tcW w:w="1352" w:type="pct"/>
            <w:tcBorders>
              <w:top w:val="single" w:sz="4" w:space="0" w:color="auto"/>
            </w:tcBorders>
            <w:vAlign w:val="center"/>
          </w:tcPr>
          <w:p w14:paraId="4366BC7D" w14:textId="77777777" w:rsidR="00AB38FF" w:rsidRPr="00AB38FF" w:rsidRDefault="00AB38FF" w:rsidP="00AB38FF">
            <w:pPr>
              <w:tabs>
                <w:tab w:val="decimal" w:pos="798"/>
              </w:tabs>
              <w:spacing w:line="240" w:lineRule="auto"/>
              <w:ind w:firstLine="0"/>
              <w:rPr>
                <w:rFonts w:ascii="Times New Roman" w:hAnsi="Times New Roman"/>
                <w:lang w:bidi="ar-SA"/>
              </w:rPr>
            </w:pPr>
            <w:r w:rsidRPr="00AB38FF">
              <w:rPr>
                <w:rFonts w:ascii="Times New Roman" w:hAnsi="Times New Roman"/>
                <w:lang w:bidi="ar-SA"/>
              </w:rPr>
              <w:t>-.21</w:t>
            </w:r>
          </w:p>
        </w:tc>
        <w:tc>
          <w:tcPr>
            <w:tcW w:w="1025" w:type="pct"/>
            <w:tcBorders>
              <w:top w:val="single" w:sz="4" w:space="0" w:color="auto"/>
            </w:tcBorders>
            <w:vAlign w:val="center"/>
          </w:tcPr>
          <w:p w14:paraId="5759DE2D" w14:textId="77777777" w:rsidR="00AB38FF" w:rsidRPr="00AB38FF" w:rsidRDefault="00AB38FF" w:rsidP="00AB38FF">
            <w:pPr>
              <w:tabs>
                <w:tab w:val="decimal" w:pos="609"/>
              </w:tabs>
              <w:spacing w:line="240" w:lineRule="auto"/>
              <w:ind w:firstLine="0"/>
              <w:rPr>
                <w:rFonts w:ascii="Times New Roman" w:hAnsi="Times New Roman"/>
                <w:lang w:bidi="ar-SA"/>
              </w:rPr>
            </w:pPr>
            <w:r w:rsidRPr="00AB38FF">
              <w:rPr>
                <w:rFonts w:ascii="Times New Roman" w:hAnsi="Times New Roman"/>
                <w:lang w:bidi="ar-SA"/>
              </w:rPr>
              <w:t>.08</w:t>
            </w:r>
          </w:p>
        </w:tc>
        <w:tc>
          <w:tcPr>
            <w:tcW w:w="1108" w:type="pct"/>
            <w:tcBorders>
              <w:top w:val="single" w:sz="4" w:space="0" w:color="auto"/>
            </w:tcBorders>
            <w:vAlign w:val="center"/>
          </w:tcPr>
          <w:p w14:paraId="2DAD4B3A" w14:textId="77777777" w:rsidR="00AB38FF" w:rsidRPr="00AB38FF" w:rsidRDefault="00AB38FF" w:rsidP="00AB38FF">
            <w:pPr>
              <w:tabs>
                <w:tab w:val="decimal" w:pos="278"/>
              </w:tabs>
              <w:spacing w:line="240" w:lineRule="auto"/>
              <w:rPr>
                <w:rFonts w:ascii="Times New Roman" w:hAnsi="Times New Roman"/>
                <w:lang w:bidi="ar-SA"/>
              </w:rPr>
            </w:pPr>
            <w:r w:rsidRPr="00AB38FF">
              <w:rPr>
                <w:rFonts w:ascii="Times New Roman" w:hAnsi="Times New Roman"/>
                <w:lang w:bidi="ar-SA"/>
              </w:rPr>
              <w:t>.146*</w:t>
            </w:r>
            <w:r w:rsidRPr="00AB38FF">
              <w:rPr>
                <w:rFonts w:ascii="Times New Roman" w:hAnsi="Times New Roman"/>
                <w:vertAlign w:val="superscript"/>
                <w:lang w:bidi="ar-SA"/>
              </w:rPr>
              <w:t>(a)</w:t>
            </w:r>
          </w:p>
        </w:tc>
      </w:tr>
      <w:tr w:rsidR="00AB38FF" w:rsidRPr="00AB38FF" w14:paraId="1E9C0617" w14:textId="77777777" w:rsidTr="00AB38FF">
        <w:trPr>
          <w:trHeight w:val="432"/>
        </w:trPr>
        <w:tc>
          <w:tcPr>
            <w:tcW w:w="1515" w:type="pct"/>
            <w:gridSpan w:val="2"/>
            <w:vAlign w:val="center"/>
          </w:tcPr>
          <w:p w14:paraId="636FC989" w14:textId="77777777"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lang w:bidi="ar-SA"/>
              </w:rPr>
              <w:t>MFQ Fairness</w:t>
            </w:r>
          </w:p>
        </w:tc>
        <w:tc>
          <w:tcPr>
            <w:tcW w:w="1352" w:type="pct"/>
            <w:vAlign w:val="center"/>
          </w:tcPr>
          <w:p w14:paraId="529375E5" w14:textId="77777777" w:rsidR="00AB38FF" w:rsidRPr="00AB38FF" w:rsidRDefault="00AB38FF" w:rsidP="00AB38FF">
            <w:pPr>
              <w:tabs>
                <w:tab w:val="decimal" w:pos="798"/>
              </w:tabs>
              <w:spacing w:line="240" w:lineRule="auto"/>
              <w:ind w:firstLine="0"/>
              <w:rPr>
                <w:rFonts w:ascii="Times New Roman" w:hAnsi="Times New Roman"/>
                <w:lang w:bidi="ar-SA"/>
              </w:rPr>
            </w:pPr>
            <w:r w:rsidRPr="00AB38FF">
              <w:rPr>
                <w:rFonts w:ascii="Times New Roman" w:hAnsi="Times New Roman"/>
                <w:lang w:bidi="ar-SA"/>
              </w:rPr>
              <w:t>-.28*</w:t>
            </w:r>
          </w:p>
        </w:tc>
        <w:tc>
          <w:tcPr>
            <w:tcW w:w="1025" w:type="pct"/>
            <w:vAlign w:val="center"/>
          </w:tcPr>
          <w:p w14:paraId="7E1EA5F5" w14:textId="77777777" w:rsidR="00AB38FF" w:rsidRPr="00AB38FF" w:rsidRDefault="00AB38FF" w:rsidP="00AB38FF">
            <w:pPr>
              <w:tabs>
                <w:tab w:val="decimal" w:pos="609"/>
              </w:tabs>
              <w:spacing w:line="240" w:lineRule="auto"/>
              <w:ind w:firstLine="0"/>
              <w:rPr>
                <w:rFonts w:ascii="Times New Roman" w:hAnsi="Times New Roman"/>
                <w:lang w:bidi="ar-SA"/>
              </w:rPr>
            </w:pPr>
            <w:r w:rsidRPr="00AB38FF">
              <w:rPr>
                <w:rFonts w:ascii="Times New Roman" w:hAnsi="Times New Roman"/>
                <w:lang w:bidi="ar-SA"/>
              </w:rPr>
              <w:t>.01</w:t>
            </w:r>
          </w:p>
        </w:tc>
        <w:tc>
          <w:tcPr>
            <w:tcW w:w="1108" w:type="pct"/>
            <w:vAlign w:val="center"/>
          </w:tcPr>
          <w:p w14:paraId="78D1AB0D" w14:textId="77777777" w:rsidR="00AB38FF" w:rsidRPr="00AB38FF" w:rsidRDefault="00AB38FF" w:rsidP="00AB38FF">
            <w:pPr>
              <w:tabs>
                <w:tab w:val="decimal" w:pos="278"/>
              </w:tabs>
              <w:spacing w:line="240" w:lineRule="auto"/>
              <w:rPr>
                <w:rFonts w:ascii="Times New Roman" w:hAnsi="Times New Roman"/>
                <w:lang w:bidi="ar-SA"/>
              </w:rPr>
            </w:pPr>
            <w:r w:rsidRPr="00AB38FF">
              <w:rPr>
                <w:rFonts w:ascii="Times New Roman" w:hAnsi="Times New Roman"/>
                <w:lang w:bidi="ar-SA"/>
              </w:rPr>
              <w:t>.091</w:t>
            </w:r>
          </w:p>
        </w:tc>
      </w:tr>
      <w:tr w:rsidR="00AB38FF" w:rsidRPr="00AB38FF" w14:paraId="049C2592" w14:textId="77777777" w:rsidTr="00AB38FF">
        <w:trPr>
          <w:trHeight w:val="432"/>
        </w:trPr>
        <w:tc>
          <w:tcPr>
            <w:tcW w:w="1515" w:type="pct"/>
            <w:gridSpan w:val="2"/>
            <w:vAlign w:val="center"/>
          </w:tcPr>
          <w:p w14:paraId="62A25747" w14:textId="77777777"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lang w:bidi="ar-SA"/>
              </w:rPr>
              <w:t>MFQ Authority</w:t>
            </w:r>
          </w:p>
        </w:tc>
        <w:tc>
          <w:tcPr>
            <w:tcW w:w="1352" w:type="pct"/>
            <w:vAlign w:val="center"/>
          </w:tcPr>
          <w:p w14:paraId="08FB1E1B" w14:textId="77777777" w:rsidR="00AB38FF" w:rsidRPr="00AB38FF" w:rsidRDefault="00AB38FF" w:rsidP="00AB38FF">
            <w:pPr>
              <w:tabs>
                <w:tab w:val="decimal" w:pos="798"/>
              </w:tabs>
              <w:spacing w:line="240" w:lineRule="auto"/>
              <w:rPr>
                <w:rFonts w:ascii="Times New Roman" w:hAnsi="Times New Roman"/>
                <w:lang w:bidi="ar-SA"/>
              </w:rPr>
            </w:pPr>
            <w:r w:rsidRPr="00AB38FF">
              <w:rPr>
                <w:rFonts w:ascii="Times New Roman" w:hAnsi="Times New Roman"/>
                <w:lang w:bidi="ar-SA"/>
              </w:rPr>
              <w:t>.55*</w:t>
            </w:r>
          </w:p>
        </w:tc>
        <w:tc>
          <w:tcPr>
            <w:tcW w:w="1025" w:type="pct"/>
            <w:vAlign w:val="center"/>
          </w:tcPr>
          <w:p w14:paraId="24BEA716" w14:textId="77777777" w:rsidR="00AB38FF" w:rsidRPr="00AB38FF" w:rsidRDefault="00AB38FF" w:rsidP="00AB38FF">
            <w:pPr>
              <w:tabs>
                <w:tab w:val="decimal" w:pos="609"/>
              </w:tabs>
              <w:spacing w:line="240" w:lineRule="auto"/>
              <w:ind w:firstLine="0"/>
              <w:rPr>
                <w:rFonts w:ascii="Times New Roman" w:hAnsi="Times New Roman"/>
                <w:lang w:bidi="ar-SA"/>
              </w:rPr>
            </w:pPr>
            <w:r w:rsidRPr="00AB38FF">
              <w:rPr>
                <w:rFonts w:ascii="Times New Roman" w:hAnsi="Times New Roman"/>
                <w:lang w:bidi="ar-SA"/>
              </w:rPr>
              <w:t>.12</w:t>
            </w:r>
          </w:p>
        </w:tc>
        <w:tc>
          <w:tcPr>
            <w:tcW w:w="1108" w:type="pct"/>
            <w:vAlign w:val="center"/>
          </w:tcPr>
          <w:p w14:paraId="411CB016" w14:textId="77777777" w:rsidR="00AB38FF" w:rsidRPr="00AB38FF" w:rsidRDefault="00AB38FF" w:rsidP="00AB38FF">
            <w:pPr>
              <w:tabs>
                <w:tab w:val="decimal" w:pos="278"/>
              </w:tabs>
              <w:spacing w:line="240" w:lineRule="auto"/>
              <w:rPr>
                <w:rFonts w:ascii="Times New Roman" w:hAnsi="Times New Roman"/>
                <w:lang w:bidi="ar-SA"/>
              </w:rPr>
            </w:pPr>
            <w:r w:rsidRPr="00AB38FF">
              <w:rPr>
                <w:rFonts w:ascii="Times New Roman" w:hAnsi="Times New Roman"/>
                <w:lang w:bidi="ar-SA"/>
              </w:rPr>
              <w:t>.090</w:t>
            </w:r>
          </w:p>
        </w:tc>
      </w:tr>
      <w:tr w:rsidR="00AB38FF" w:rsidRPr="00AB38FF" w14:paraId="7FD3E370" w14:textId="77777777" w:rsidTr="00AB38FF">
        <w:trPr>
          <w:trHeight w:val="432"/>
        </w:trPr>
        <w:tc>
          <w:tcPr>
            <w:tcW w:w="1515" w:type="pct"/>
            <w:gridSpan w:val="2"/>
            <w:vAlign w:val="center"/>
          </w:tcPr>
          <w:p w14:paraId="755A02E4" w14:textId="77777777"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lang w:bidi="ar-SA"/>
              </w:rPr>
              <w:t>MFQ Loyalty</w:t>
            </w:r>
          </w:p>
        </w:tc>
        <w:tc>
          <w:tcPr>
            <w:tcW w:w="1352" w:type="pct"/>
            <w:vAlign w:val="center"/>
          </w:tcPr>
          <w:p w14:paraId="192DCF27" w14:textId="77777777" w:rsidR="00AB38FF" w:rsidRPr="00AB38FF" w:rsidRDefault="00AB38FF" w:rsidP="00AB38FF">
            <w:pPr>
              <w:tabs>
                <w:tab w:val="decimal" w:pos="798"/>
              </w:tabs>
              <w:spacing w:line="240" w:lineRule="auto"/>
              <w:rPr>
                <w:rFonts w:ascii="Times New Roman" w:hAnsi="Times New Roman"/>
                <w:lang w:bidi="ar-SA"/>
              </w:rPr>
            </w:pPr>
            <w:r w:rsidRPr="00AB38FF">
              <w:rPr>
                <w:rFonts w:ascii="Times New Roman" w:hAnsi="Times New Roman"/>
                <w:lang w:bidi="ar-SA"/>
              </w:rPr>
              <w:t>.42*</w:t>
            </w:r>
          </w:p>
        </w:tc>
        <w:tc>
          <w:tcPr>
            <w:tcW w:w="1025" w:type="pct"/>
            <w:vAlign w:val="center"/>
          </w:tcPr>
          <w:p w14:paraId="0D70DB6B" w14:textId="77777777" w:rsidR="00AB38FF" w:rsidRPr="00AB38FF" w:rsidRDefault="00AB38FF" w:rsidP="00AB38FF">
            <w:pPr>
              <w:tabs>
                <w:tab w:val="decimal" w:pos="609"/>
              </w:tabs>
              <w:spacing w:line="240" w:lineRule="auto"/>
              <w:ind w:firstLine="0"/>
              <w:rPr>
                <w:rFonts w:ascii="Times New Roman" w:hAnsi="Times New Roman"/>
                <w:lang w:bidi="ar-SA"/>
              </w:rPr>
            </w:pPr>
            <w:r w:rsidRPr="00AB38FF">
              <w:rPr>
                <w:rFonts w:ascii="Times New Roman" w:hAnsi="Times New Roman"/>
                <w:lang w:bidi="ar-SA"/>
              </w:rPr>
              <w:t>.17</w:t>
            </w:r>
          </w:p>
        </w:tc>
        <w:tc>
          <w:tcPr>
            <w:tcW w:w="1108" w:type="pct"/>
            <w:vAlign w:val="center"/>
          </w:tcPr>
          <w:p w14:paraId="3D9E5FF4" w14:textId="77777777" w:rsidR="00AB38FF" w:rsidRPr="00AB38FF" w:rsidRDefault="00AB38FF" w:rsidP="00AB38FF">
            <w:pPr>
              <w:tabs>
                <w:tab w:val="decimal" w:pos="278"/>
              </w:tabs>
              <w:spacing w:line="240" w:lineRule="auto"/>
              <w:rPr>
                <w:rFonts w:ascii="Times New Roman" w:hAnsi="Times New Roman"/>
                <w:lang w:bidi="ar-SA"/>
              </w:rPr>
            </w:pPr>
            <w:r w:rsidRPr="00AB38FF">
              <w:rPr>
                <w:rFonts w:ascii="Times New Roman" w:hAnsi="Times New Roman"/>
                <w:lang w:bidi="ar-SA"/>
              </w:rPr>
              <w:t>.063</w:t>
            </w:r>
          </w:p>
        </w:tc>
      </w:tr>
      <w:tr w:rsidR="00AB38FF" w:rsidRPr="00AB38FF" w14:paraId="044E884F" w14:textId="77777777" w:rsidTr="00AB38FF">
        <w:trPr>
          <w:trHeight w:val="432"/>
        </w:trPr>
        <w:tc>
          <w:tcPr>
            <w:tcW w:w="1515" w:type="pct"/>
            <w:gridSpan w:val="2"/>
            <w:tcBorders>
              <w:bottom w:val="single" w:sz="4" w:space="0" w:color="auto"/>
            </w:tcBorders>
            <w:vAlign w:val="center"/>
          </w:tcPr>
          <w:p w14:paraId="7EC92AAE" w14:textId="77777777"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lang w:bidi="ar-SA"/>
              </w:rPr>
              <w:t>MFQ Purity</w:t>
            </w:r>
          </w:p>
        </w:tc>
        <w:tc>
          <w:tcPr>
            <w:tcW w:w="1352" w:type="pct"/>
            <w:tcBorders>
              <w:bottom w:val="single" w:sz="4" w:space="0" w:color="auto"/>
            </w:tcBorders>
            <w:vAlign w:val="center"/>
          </w:tcPr>
          <w:p w14:paraId="0677641A" w14:textId="77777777" w:rsidR="00AB38FF" w:rsidRPr="00AB38FF" w:rsidRDefault="00AB38FF" w:rsidP="00AB38FF">
            <w:pPr>
              <w:tabs>
                <w:tab w:val="decimal" w:pos="798"/>
              </w:tabs>
              <w:spacing w:line="240" w:lineRule="auto"/>
              <w:rPr>
                <w:rFonts w:ascii="Times New Roman" w:hAnsi="Times New Roman"/>
                <w:lang w:bidi="ar-SA"/>
              </w:rPr>
            </w:pPr>
            <w:r w:rsidRPr="00AB38FF">
              <w:rPr>
                <w:rFonts w:ascii="Times New Roman" w:hAnsi="Times New Roman"/>
                <w:lang w:bidi="ar-SA"/>
              </w:rPr>
              <w:t>.51*</w:t>
            </w:r>
          </w:p>
        </w:tc>
        <w:tc>
          <w:tcPr>
            <w:tcW w:w="1025" w:type="pct"/>
            <w:tcBorders>
              <w:bottom w:val="single" w:sz="4" w:space="0" w:color="auto"/>
            </w:tcBorders>
            <w:vAlign w:val="center"/>
          </w:tcPr>
          <w:p w14:paraId="2D47FBE8" w14:textId="77777777" w:rsidR="00AB38FF" w:rsidRPr="00AB38FF" w:rsidRDefault="00AB38FF" w:rsidP="00AB38FF">
            <w:pPr>
              <w:tabs>
                <w:tab w:val="decimal" w:pos="609"/>
              </w:tabs>
              <w:spacing w:line="240" w:lineRule="auto"/>
              <w:ind w:firstLine="0"/>
              <w:rPr>
                <w:rFonts w:ascii="Times New Roman" w:hAnsi="Times New Roman"/>
                <w:lang w:bidi="ar-SA"/>
              </w:rPr>
            </w:pPr>
            <w:r w:rsidRPr="00AB38FF">
              <w:rPr>
                <w:rFonts w:ascii="Times New Roman" w:hAnsi="Times New Roman"/>
                <w:lang w:bidi="ar-SA"/>
              </w:rPr>
              <w:t>.15</w:t>
            </w:r>
          </w:p>
        </w:tc>
        <w:tc>
          <w:tcPr>
            <w:tcW w:w="1108" w:type="pct"/>
            <w:tcBorders>
              <w:bottom w:val="single" w:sz="4" w:space="0" w:color="auto"/>
            </w:tcBorders>
            <w:vAlign w:val="center"/>
          </w:tcPr>
          <w:p w14:paraId="3D97D18B" w14:textId="77777777" w:rsidR="00AB38FF" w:rsidRPr="00AB38FF" w:rsidRDefault="00AB38FF" w:rsidP="00AB38FF">
            <w:pPr>
              <w:tabs>
                <w:tab w:val="decimal" w:pos="278"/>
              </w:tabs>
              <w:spacing w:line="240" w:lineRule="auto"/>
              <w:rPr>
                <w:rFonts w:ascii="Times New Roman" w:hAnsi="Times New Roman"/>
                <w:lang w:bidi="ar-SA"/>
              </w:rPr>
            </w:pPr>
            <w:r w:rsidRPr="00AB38FF">
              <w:rPr>
                <w:rFonts w:ascii="Times New Roman" w:hAnsi="Times New Roman"/>
                <w:lang w:bidi="ar-SA"/>
              </w:rPr>
              <w:t>.052</w:t>
            </w:r>
          </w:p>
        </w:tc>
      </w:tr>
      <w:tr w:rsidR="00AB38FF" w:rsidRPr="00AB38FF" w14:paraId="6987F12B" w14:textId="77777777" w:rsidTr="00C24599">
        <w:trPr>
          <w:trHeight w:val="360"/>
        </w:trPr>
        <w:tc>
          <w:tcPr>
            <w:tcW w:w="5000" w:type="pct"/>
            <w:gridSpan w:val="5"/>
            <w:tcBorders>
              <w:top w:val="single" w:sz="4" w:space="0" w:color="auto"/>
            </w:tcBorders>
            <w:vAlign w:val="bottom"/>
          </w:tcPr>
          <w:p w14:paraId="53CFE4C3" w14:textId="77777777" w:rsidR="00AB38FF" w:rsidRPr="00AB38FF" w:rsidRDefault="00AB38FF" w:rsidP="00AB38FF">
            <w:pPr>
              <w:spacing w:line="240" w:lineRule="auto"/>
              <w:ind w:firstLine="0"/>
              <w:rPr>
                <w:rFonts w:ascii="Times New Roman" w:hAnsi="Times New Roman"/>
                <w:lang w:bidi="ar-SA"/>
              </w:rPr>
            </w:pPr>
            <w:r w:rsidRPr="00AB38FF">
              <w:rPr>
                <w:rFonts w:ascii="Times New Roman" w:hAnsi="Times New Roman"/>
                <w:i/>
                <w:sz w:val="22"/>
                <w:szCs w:val="22"/>
                <w:lang w:bidi="ar-SA"/>
              </w:rPr>
              <w:t>Note.</w:t>
            </w:r>
            <w:r w:rsidRPr="00AB38FF">
              <w:rPr>
                <w:rFonts w:ascii="Times New Roman" w:hAnsi="Times New Roman"/>
                <w:sz w:val="22"/>
                <w:szCs w:val="22"/>
                <w:lang w:bidi="ar-SA"/>
              </w:rPr>
              <w:t xml:space="preserve"> * </w:t>
            </w:r>
            <w:r w:rsidRPr="00AB38FF">
              <w:rPr>
                <w:rFonts w:ascii="Times New Roman" w:hAnsi="Times New Roman"/>
                <w:i/>
                <w:sz w:val="22"/>
                <w:szCs w:val="22"/>
                <w:lang w:bidi="ar-SA"/>
              </w:rPr>
              <w:t xml:space="preserve">p </w:t>
            </w:r>
            <w:r w:rsidRPr="00AB38FF">
              <w:rPr>
                <w:rFonts w:ascii="Times New Roman" w:hAnsi="Times New Roman"/>
                <w:sz w:val="22"/>
                <w:szCs w:val="22"/>
                <w:lang w:bidi="ar-SA"/>
              </w:rPr>
              <w:t xml:space="preserve">&lt; .001; Spearman’s rho (ρ) used for correlations with political orientation (single item, 6 points, 1= </w:t>
            </w:r>
            <w:r w:rsidRPr="00AB38FF">
              <w:rPr>
                <w:rFonts w:ascii="Times New Roman" w:hAnsi="Times New Roman"/>
                <w:i/>
                <w:sz w:val="22"/>
                <w:szCs w:val="22"/>
                <w:lang w:bidi="ar-SA"/>
              </w:rPr>
              <w:t xml:space="preserve">very liberal </w:t>
            </w:r>
            <w:r w:rsidRPr="00AB38FF">
              <w:rPr>
                <w:rFonts w:ascii="Times New Roman" w:hAnsi="Times New Roman"/>
                <w:sz w:val="22"/>
                <w:szCs w:val="22"/>
                <w:lang w:bidi="ar-SA"/>
              </w:rPr>
              <w:t xml:space="preserve">and 6 = </w:t>
            </w:r>
            <w:r w:rsidRPr="00AB38FF">
              <w:rPr>
                <w:rFonts w:ascii="Times New Roman" w:hAnsi="Times New Roman"/>
                <w:i/>
                <w:sz w:val="22"/>
                <w:szCs w:val="22"/>
                <w:lang w:bidi="ar-SA"/>
              </w:rPr>
              <w:t>very conservative</w:t>
            </w:r>
            <w:r w:rsidRPr="00AB38FF">
              <w:rPr>
                <w:rFonts w:ascii="Times New Roman" w:hAnsi="Times New Roman"/>
                <w:sz w:val="22"/>
                <w:szCs w:val="22"/>
                <w:lang w:bidi="ar-SA"/>
              </w:rPr>
              <w:t xml:space="preserve">).  Pearson’s </w:t>
            </w:r>
            <w:r w:rsidRPr="00AB38FF">
              <w:rPr>
                <w:rFonts w:ascii="Times New Roman" w:hAnsi="Times New Roman"/>
                <w:i/>
                <w:sz w:val="22"/>
                <w:szCs w:val="22"/>
                <w:lang w:bidi="ar-SA"/>
              </w:rPr>
              <w:t>r</w:t>
            </w:r>
            <w:r w:rsidRPr="00AB38FF">
              <w:rPr>
                <w:rFonts w:ascii="Times New Roman" w:hAnsi="Times New Roman"/>
                <w:sz w:val="22"/>
                <w:szCs w:val="22"/>
                <w:lang w:bidi="ar-SA"/>
              </w:rPr>
              <w:t xml:space="preserve"> used for correlations with age; Omnibus eta squared (η</w:t>
            </w:r>
            <w:r w:rsidRPr="00AB38FF">
              <w:rPr>
                <w:rFonts w:ascii="Times New Roman" w:hAnsi="Times New Roman"/>
                <w:sz w:val="22"/>
                <w:szCs w:val="22"/>
                <w:vertAlign w:val="superscript"/>
                <w:lang w:bidi="ar-SA"/>
              </w:rPr>
              <w:t>2</w:t>
            </w:r>
            <w:r w:rsidRPr="00AB38FF">
              <w:rPr>
                <w:rFonts w:ascii="Times New Roman" w:hAnsi="Times New Roman"/>
                <w:sz w:val="22"/>
                <w:szCs w:val="22"/>
                <w:lang w:bidi="ar-SA"/>
              </w:rPr>
              <w:t xml:space="preserve">) reported for ethnicity. (a) no pairwise comparisons with cell size &gt; 2 significant at </w:t>
            </w:r>
            <w:r w:rsidRPr="00AB38FF">
              <w:rPr>
                <w:rFonts w:ascii="Times New Roman" w:hAnsi="Times New Roman"/>
                <w:i/>
                <w:sz w:val="22"/>
                <w:szCs w:val="22"/>
                <w:lang w:bidi="ar-SA"/>
              </w:rPr>
              <w:t>p</w:t>
            </w:r>
            <w:r w:rsidRPr="00AB38FF">
              <w:rPr>
                <w:rFonts w:ascii="Times New Roman" w:hAnsi="Times New Roman"/>
                <w:sz w:val="22"/>
                <w:szCs w:val="22"/>
                <w:lang w:bidi="ar-SA"/>
              </w:rPr>
              <w:t xml:space="preserve"> &lt; .001.</w:t>
            </w:r>
          </w:p>
        </w:tc>
      </w:tr>
    </w:tbl>
    <w:p w14:paraId="1F3BE0C8" w14:textId="77777777" w:rsidR="00F92904" w:rsidRDefault="00F92904">
      <w:pPr>
        <w:spacing w:line="240" w:lineRule="auto"/>
        <w:rPr>
          <w:rFonts w:eastAsia="Calibri"/>
          <w:lang w:bidi="ar-SA"/>
        </w:rPr>
      </w:pPr>
    </w:p>
    <w:p w14:paraId="572B0A2F" w14:textId="77777777" w:rsidR="00F24346" w:rsidRDefault="00F24346">
      <w:pPr>
        <w:spacing w:line="240" w:lineRule="auto"/>
        <w:rPr>
          <w:rFonts w:eastAsia="Calibri"/>
          <w:lang w:bidi="ar-SA"/>
        </w:rPr>
      </w:pPr>
      <w:r>
        <w:rPr>
          <w:rFonts w:eastAsia="Calibri"/>
          <w:lang w:bidi="ar-SA"/>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30"/>
        <w:gridCol w:w="546"/>
        <w:gridCol w:w="1279"/>
        <w:gridCol w:w="1279"/>
        <w:gridCol w:w="736"/>
        <w:gridCol w:w="940"/>
        <w:gridCol w:w="746"/>
      </w:tblGrid>
      <w:tr w:rsidR="006E2AF4" w:rsidRPr="00D35137" w14:paraId="78108F18" w14:textId="77777777" w:rsidTr="00FB7CD4">
        <w:tc>
          <w:tcPr>
            <w:tcW w:w="5000" w:type="pct"/>
            <w:gridSpan w:val="8"/>
            <w:tcBorders>
              <w:bottom w:val="single" w:sz="4" w:space="0" w:color="auto"/>
            </w:tcBorders>
            <w:vAlign w:val="bottom"/>
          </w:tcPr>
          <w:p w14:paraId="642141FE" w14:textId="77777777" w:rsidR="006E2AF4" w:rsidRPr="00D35137" w:rsidRDefault="006E2AF4" w:rsidP="00FB7CD4">
            <w:pPr>
              <w:spacing w:line="240" w:lineRule="auto"/>
              <w:rPr>
                <w:rFonts w:ascii="Times New Roman" w:hAnsi="Times New Roman"/>
              </w:rPr>
            </w:pPr>
            <w:r w:rsidRPr="00D35137">
              <w:rPr>
                <w:rFonts w:ascii="Times New Roman" w:hAnsi="Times New Roman"/>
              </w:rPr>
              <w:lastRenderedPageBreak/>
              <w:t>Table A5</w:t>
            </w:r>
          </w:p>
          <w:p w14:paraId="6AEDA9CD" w14:textId="77777777" w:rsidR="006E2AF4" w:rsidRPr="00D35137" w:rsidRDefault="006E2AF4" w:rsidP="00FB7CD4">
            <w:pPr>
              <w:spacing w:line="240" w:lineRule="auto"/>
              <w:rPr>
                <w:rFonts w:ascii="Times New Roman" w:hAnsi="Times New Roman"/>
              </w:rPr>
            </w:pPr>
          </w:p>
          <w:p w14:paraId="3A981954" w14:textId="77777777" w:rsidR="006E2AF4" w:rsidRPr="00D35137" w:rsidRDefault="006E2AF4" w:rsidP="00FB7CD4">
            <w:pPr>
              <w:spacing w:line="240" w:lineRule="auto"/>
              <w:rPr>
                <w:rFonts w:ascii="Times New Roman" w:hAnsi="Times New Roman"/>
                <w:b/>
                <w:i/>
              </w:rPr>
            </w:pPr>
            <w:r w:rsidRPr="00D35137">
              <w:rPr>
                <w:rFonts w:ascii="Times New Roman" w:hAnsi="Times New Roman"/>
                <w:i/>
              </w:rPr>
              <w:t>Gender differences, Undergraduate sample.</w:t>
            </w:r>
          </w:p>
        </w:tc>
      </w:tr>
      <w:tr w:rsidR="006E2AF4" w:rsidRPr="006F50A3" w14:paraId="5BC52748" w14:textId="77777777" w:rsidTr="00FB7CD4">
        <w:trPr>
          <w:trHeight w:val="432"/>
        </w:trPr>
        <w:tc>
          <w:tcPr>
            <w:tcW w:w="1377" w:type="pct"/>
            <w:tcBorders>
              <w:top w:val="single" w:sz="4" w:space="0" w:color="auto"/>
              <w:bottom w:val="single" w:sz="4" w:space="0" w:color="auto"/>
            </w:tcBorders>
            <w:vAlign w:val="center"/>
          </w:tcPr>
          <w:p w14:paraId="2E4E74EB" w14:textId="77777777" w:rsidR="006E2AF4" w:rsidRPr="006F50A3" w:rsidRDefault="006E2AF4" w:rsidP="00FB7CD4">
            <w:pPr>
              <w:spacing w:line="240" w:lineRule="auto"/>
              <w:jc w:val="center"/>
              <w:rPr>
                <w:rFonts w:ascii="Times New Roman" w:hAnsi="Times New Roman"/>
                <w:b/>
                <w:i/>
                <w:sz w:val="22"/>
                <w:szCs w:val="22"/>
              </w:rPr>
            </w:pPr>
          </w:p>
        </w:tc>
        <w:tc>
          <w:tcPr>
            <w:tcW w:w="371" w:type="pct"/>
            <w:tcBorders>
              <w:top w:val="single" w:sz="4" w:space="0" w:color="auto"/>
              <w:bottom w:val="single" w:sz="4" w:space="0" w:color="auto"/>
            </w:tcBorders>
            <w:vAlign w:val="center"/>
          </w:tcPr>
          <w:p w14:paraId="12E8361D" w14:textId="77777777" w:rsidR="006E2AF4" w:rsidRPr="006F50A3" w:rsidRDefault="006E2AF4" w:rsidP="00FB7CD4">
            <w:pPr>
              <w:spacing w:line="240" w:lineRule="auto"/>
              <w:jc w:val="center"/>
              <w:rPr>
                <w:rFonts w:ascii="Times New Roman" w:hAnsi="Times New Roman"/>
                <w:b/>
                <w:i/>
                <w:sz w:val="22"/>
                <w:szCs w:val="22"/>
                <w:vertAlign w:val="subscript"/>
              </w:rPr>
            </w:pPr>
            <w:r w:rsidRPr="006F50A3">
              <w:rPr>
                <w:rFonts w:ascii="Times New Roman" w:hAnsi="Times New Roman"/>
                <w:b/>
                <w:i/>
                <w:sz w:val="22"/>
                <w:szCs w:val="22"/>
              </w:rPr>
              <w:t>N</w:t>
            </w:r>
            <w:r w:rsidRPr="006F50A3">
              <w:rPr>
                <w:rFonts w:ascii="Times New Roman" w:hAnsi="Times New Roman"/>
                <w:b/>
                <w:i/>
                <w:sz w:val="22"/>
                <w:szCs w:val="22"/>
                <w:vertAlign w:val="subscript"/>
              </w:rPr>
              <w:t>F</w:t>
            </w:r>
          </w:p>
        </w:tc>
        <w:tc>
          <w:tcPr>
            <w:tcW w:w="321" w:type="pct"/>
            <w:tcBorders>
              <w:top w:val="single" w:sz="4" w:space="0" w:color="auto"/>
              <w:bottom w:val="single" w:sz="4" w:space="0" w:color="auto"/>
            </w:tcBorders>
            <w:vAlign w:val="center"/>
          </w:tcPr>
          <w:p w14:paraId="7170A8BC" w14:textId="77777777" w:rsidR="006E2AF4" w:rsidRPr="006F50A3" w:rsidRDefault="006E2AF4" w:rsidP="00FB7CD4">
            <w:pPr>
              <w:spacing w:line="240" w:lineRule="auto"/>
              <w:jc w:val="center"/>
              <w:rPr>
                <w:rFonts w:ascii="Times New Roman" w:hAnsi="Times New Roman"/>
                <w:b/>
                <w:i/>
                <w:sz w:val="22"/>
                <w:szCs w:val="22"/>
                <w:vertAlign w:val="subscript"/>
              </w:rPr>
            </w:pPr>
            <w:r w:rsidRPr="006F50A3">
              <w:rPr>
                <w:rFonts w:ascii="Times New Roman" w:hAnsi="Times New Roman"/>
                <w:b/>
                <w:i/>
                <w:sz w:val="22"/>
                <w:szCs w:val="22"/>
              </w:rPr>
              <w:t>N</w:t>
            </w:r>
            <w:r w:rsidRPr="006F50A3">
              <w:rPr>
                <w:rFonts w:ascii="Times New Roman" w:hAnsi="Times New Roman"/>
                <w:b/>
                <w:i/>
                <w:sz w:val="22"/>
                <w:szCs w:val="22"/>
                <w:vertAlign w:val="subscript"/>
              </w:rPr>
              <w:t>M</w:t>
            </w:r>
          </w:p>
        </w:tc>
        <w:tc>
          <w:tcPr>
            <w:tcW w:w="753" w:type="pct"/>
            <w:tcBorders>
              <w:top w:val="single" w:sz="4" w:space="0" w:color="auto"/>
              <w:bottom w:val="single" w:sz="4" w:space="0" w:color="auto"/>
            </w:tcBorders>
            <w:vAlign w:val="center"/>
          </w:tcPr>
          <w:p w14:paraId="0A0628F7" w14:textId="77777777" w:rsidR="006E2AF4" w:rsidRPr="006F50A3" w:rsidRDefault="006E2AF4" w:rsidP="00FB7CD4">
            <w:pPr>
              <w:spacing w:line="240" w:lineRule="auto"/>
              <w:jc w:val="center"/>
              <w:rPr>
                <w:rFonts w:ascii="Times New Roman" w:hAnsi="Times New Roman"/>
                <w:b/>
                <w:i/>
                <w:sz w:val="22"/>
                <w:szCs w:val="22"/>
              </w:rPr>
            </w:pPr>
            <w:r w:rsidRPr="006F50A3">
              <w:rPr>
                <w:rFonts w:ascii="Times New Roman" w:hAnsi="Times New Roman"/>
                <w:b/>
                <w:i/>
                <w:sz w:val="22"/>
                <w:szCs w:val="22"/>
              </w:rPr>
              <w:t>M</w:t>
            </w:r>
            <w:r w:rsidRPr="006F50A3">
              <w:rPr>
                <w:rFonts w:ascii="Times New Roman" w:hAnsi="Times New Roman"/>
                <w:b/>
                <w:i/>
                <w:sz w:val="22"/>
                <w:szCs w:val="22"/>
                <w:vertAlign w:val="subscript"/>
              </w:rPr>
              <w:t>F</w:t>
            </w:r>
            <w:r w:rsidRPr="006F50A3">
              <w:rPr>
                <w:rFonts w:ascii="Times New Roman" w:hAnsi="Times New Roman"/>
                <w:b/>
                <w:i/>
                <w:sz w:val="22"/>
                <w:szCs w:val="22"/>
              </w:rPr>
              <w:t xml:space="preserve"> (SD</w:t>
            </w:r>
            <w:r w:rsidRPr="006F50A3">
              <w:rPr>
                <w:rFonts w:ascii="Times New Roman" w:hAnsi="Times New Roman"/>
                <w:b/>
                <w:i/>
                <w:sz w:val="22"/>
                <w:szCs w:val="22"/>
                <w:vertAlign w:val="subscript"/>
              </w:rPr>
              <w:t>F</w:t>
            </w:r>
            <w:r w:rsidRPr="006F50A3">
              <w:rPr>
                <w:rFonts w:ascii="Times New Roman" w:hAnsi="Times New Roman"/>
                <w:b/>
                <w:i/>
                <w:sz w:val="22"/>
                <w:szCs w:val="22"/>
              </w:rPr>
              <w:t>)</w:t>
            </w:r>
          </w:p>
        </w:tc>
        <w:tc>
          <w:tcPr>
            <w:tcW w:w="753" w:type="pct"/>
            <w:tcBorders>
              <w:top w:val="single" w:sz="4" w:space="0" w:color="auto"/>
              <w:bottom w:val="single" w:sz="4" w:space="0" w:color="auto"/>
            </w:tcBorders>
            <w:vAlign w:val="center"/>
          </w:tcPr>
          <w:p w14:paraId="295E382A" w14:textId="77777777" w:rsidR="006E2AF4" w:rsidRPr="006F50A3" w:rsidRDefault="006E2AF4" w:rsidP="00FB7CD4">
            <w:pPr>
              <w:spacing w:line="240" w:lineRule="auto"/>
              <w:jc w:val="center"/>
              <w:rPr>
                <w:rFonts w:ascii="Times New Roman" w:hAnsi="Times New Roman"/>
                <w:b/>
                <w:i/>
                <w:sz w:val="22"/>
                <w:szCs w:val="22"/>
              </w:rPr>
            </w:pPr>
            <w:r w:rsidRPr="006F50A3">
              <w:rPr>
                <w:rFonts w:ascii="Times New Roman" w:hAnsi="Times New Roman"/>
                <w:b/>
                <w:i/>
                <w:sz w:val="22"/>
                <w:szCs w:val="22"/>
              </w:rPr>
              <w:t>M</w:t>
            </w:r>
            <w:r w:rsidRPr="006F50A3">
              <w:rPr>
                <w:rFonts w:ascii="Times New Roman" w:hAnsi="Times New Roman"/>
                <w:b/>
                <w:i/>
                <w:sz w:val="22"/>
                <w:szCs w:val="22"/>
                <w:vertAlign w:val="subscript"/>
              </w:rPr>
              <w:t>M</w:t>
            </w:r>
            <w:r w:rsidRPr="006F50A3">
              <w:rPr>
                <w:rFonts w:ascii="Times New Roman" w:hAnsi="Times New Roman"/>
                <w:b/>
                <w:i/>
                <w:sz w:val="22"/>
                <w:szCs w:val="22"/>
              </w:rPr>
              <w:t xml:space="preserve"> (SD</w:t>
            </w:r>
            <w:r w:rsidRPr="006F50A3">
              <w:rPr>
                <w:rFonts w:ascii="Times New Roman" w:hAnsi="Times New Roman"/>
                <w:b/>
                <w:i/>
                <w:sz w:val="22"/>
                <w:szCs w:val="22"/>
                <w:vertAlign w:val="subscript"/>
              </w:rPr>
              <w:t>M</w:t>
            </w:r>
            <w:r w:rsidRPr="006F50A3">
              <w:rPr>
                <w:rFonts w:ascii="Times New Roman" w:hAnsi="Times New Roman"/>
                <w:b/>
                <w:i/>
                <w:sz w:val="22"/>
                <w:szCs w:val="22"/>
              </w:rPr>
              <w:t>)</w:t>
            </w:r>
          </w:p>
        </w:tc>
        <w:tc>
          <w:tcPr>
            <w:tcW w:w="433" w:type="pct"/>
            <w:tcBorders>
              <w:top w:val="single" w:sz="4" w:space="0" w:color="auto"/>
              <w:bottom w:val="single" w:sz="4" w:space="0" w:color="auto"/>
            </w:tcBorders>
            <w:vAlign w:val="center"/>
          </w:tcPr>
          <w:p w14:paraId="1E9D7216" w14:textId="77777777" w:rsidR="006E2AF4" w:rsidRPr="006F50A3" w:rsidRDefault="006E2AF4" w:rsidP="00FB7CD4">
            <w:pPr>
              <w:spacing w:line="240" w:lineRule="auto"/>
              <w:jc w:val="center"/>
              <w:rPr>
                <w:rFonts w:ascii="Times New Roman" w:hAnsi="Times New Roman"/>
                <w:b/>
                <w:i/>
                <w:sz w:val="22"/>
                <w:szCs w:val="22"/>
              </w:rPr>
            </w:pPr>
            <w:r w:rsidRPr="006F50A3">
              <w:rPr>
                <w:rFonts w:ascii="Times New Roman" w:hAnsi="Times New Roman"/>
                <w:b/>
                <w:i/>
                <w:sz w:val="22"/>
                <w:szCs w:val="22"/>
              </w:rPr>
              <w:t>t</w:t>
            </w:r>
          </w:p>
        </w:tc>
        <w:tc>
          <w:tcPr>
            <w:tcW w:w="553" w:type="pct"/>
            <w:tcBorders>
              <w:top w:val="single" w:sz="4" w:space="0" w:color="auto"/>
              <w:bottom w:val="single" w:sz="4" w:space="0" w:color="auto"/>
            </w:tcBorders>
            <w:vAlign w:val="center"/>
          </w:tcPr>
          <w:p w14:paraId="192E6CC4" w14:textId="77777777" w:rsidR="006E2AF4" w:rsidRPr="006F50A3" w:rsidRDefault="006E2AF4" w:rsidP="00FB7CD4">
            <w:pPr>
              <w:spacing w:line="240" w:lineRule="auto"/>
              <w:jc w:val="center"/>
              <w:rPr>
                <w:rFonts w:ascii="Times New Roman" w:hAnsi="Times New Roman"/>
                <w:b/>
                <w:i/>
                <w:sz w:val="22"/>
                <w:szCs w:val="22"/>
              </w:rPr>
            </w:pPr>
            <w:r w:rsidRPr="006F50A3">
              <w:rPr>
                <w:rFonts w:ascii="Times New Roman" w:hAnsi="Times New Roman"/>
                <w:b/>
                <w:i/>
                <w:sz w:val="22"/>
                <w:szCs w:val="22"/>
              </w:rPr>
              <w:t>p</w:t>
            </w:r>
          </w:p>
        </w:tc>
        <w:tc>
          <w:tcPr>
            <w:tcW w:w="439" w:type="pct"/>
            <w:tcBorders>
              <w:top w:val="single" w:sz="4" w:space="0" w:color="auto"/>
              <w:bottom w:val="single" w:sz="4" w:space="0" w:color="auto"/>
            </w:tcBorders>
            <w:vAlign w:val="center"/>
          </w:tcPr>
          <w:p w14:paraId="250F6C94" w14:textId="77777777" w:rsidR="006E2AF4" w:rsidRPr="006F50A3" w:rsidRDefault="006E2AF4" w:rsidP="00FB7CD4">
            <w:pPr>
              <w:spacing w:line="240" w:lineRule="auto"/>
              <w:jc w:val="center"/>
              <w:rPr>
                <w:rFonts w:ascii="Times New Roman" w:hAnsi="Times New Roman"/>
                <w:b/>
                <w:i/>
                <w:sz w:val="22"/>
                <w:szCs w:val="22"/>
              </w:rPr>
            </w:pPr>
            <w:r w:rsidRPr="006F50A3">
              <w:rPr>
                <w:rFonts w:ascii="Times New Roman" w:hAnsi="Times New Roman"/>
                <w:b/>
                <w:i/>
                <w:sz w:val="22"/>
                <w:szCs w:val="22"/>
              </w:rPr>
              <w:t>d</w:t>
            </w:r>
          </w:p>
        </w:tc>
      </w:tr>
      <w:tr w:rsidR="006E2AF4" w:rsidRPr="006F50A3" w14:paraId="49F173A7" w14:textId="77777777" w:rsidTr="00FB7CD4">
        <w:trPr>
          <w:trHeight w:val="360"/>
        </w:trPr>
        <w:tc>
          <w:tcPr>
            <w:tcW w:w="1377" w:type="pct"/>
            <w:vAlign w:val="center"/>
          </w:tcPr>
          <w:p w14:paraId="3580D3DE"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MFQ Care</w:t>
            </w:r>
          </w:p>
        </w:tc>
        <w:tc>
          <w:tcPr>
            <w:tcW w:w="371" w:type="pct"/>
            <w:vAlign w:val="center"/>
          </w:tcPr>
          <w:p w14:paraId="2A4CB5E7"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351</w:t>
            </w:r>
          </w:p>
        </w:tc>
        <w:tc>
          <w:tcPr>
            <w:tcW w:w="321" w:type="pct"/>
            <w:vAlign w:val="center"/>
          </w:tcPr>
          <w:p w14:paraId="5BEB38F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69F5DBC2"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4.71 (0.77)</w:t>
            </w:r>
          </w:p>
        </w:tc>
        <w:tc>
          <w:tcPr>
            <w:tcW w:w="753" w:type="pct"/>
            <w:vAlign w:val="center"/>
          </w:tcPr>
          <w:p w14:paraId="17FC94DE"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4.62 (0.73)</w:t>
            </w:r>
          </w:p>
        </w:tc>
        <w:tc>
          <w:tcPr>
            <w:tcW w:w="433" w:type="pct"/>
            <w:vAlign w:val="center"/>
          </w:tcPr>
          <w:p w14:paraId="4FE7D7FF"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1.02</w:t>
            </w:r>
          </w:p>
        </w:tc>
        <w:tc>
          <w:tcPr>
            <w:tcW w:w="553" w:type="pct"/>
            <w:vAlign w:val="center"/>
          </w:tcPr>
          <w:p w14:paraId="0C563931"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.306</w:t>
            </w:r>
          </w:p>
        </w:tc>
        <w:tc>
          <w:tcPr>
            <w:tcW w:w="439" w:type="pct"/>
            <w:vAlign w:val="center"/>
          </w:tcPr>
          <w:p w14:paraId="62DCC153"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0.12</w:t>
            </w:r>
          </w:p>
        </w:tc>
      </w:tr>
      <w:tr w:rsidR="006E2AF4" w:rsidRPr="006F50A3" w14:paraId="03A86B0C" w14:textId="77777777" w:rsidTr="00FB7CD4">
        <w:trPr>
          <w:trHeight w:val="360"/>
        </w:trPr>
        <w:tc>
          <w:tcPr>
            <w:tcW w:w="1377" w:type="pct"/>
            <w:vAlign w:val="center"/>
          </w:tcPr>
          <w:p w14:paraId="4EEEBA17"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MFQ Fairness</w:t>
            </w:r>
          </w:p>
        </w:tc>
        <w:tc>
          <w:tcPr>
            <w:tcW w:w="371" w:type="pct"/>
            <w:vAlign w:val="center"/>
          </w:tcPr>
          <w:p w14:paraId="3765D7D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351</w:t>
            </w:r>
          </w:p>
        </w:tc>
        <w:tc>
          <w:tcPr>
            <w:tcW w:w="321" w:type="pct"/>
            <w:vAlign w:val="center"/>
          </w:tcPr>
          <w:p w14:paraId="5915A0D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2DC7C36D"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4.67 (0.73)</w:t>
            </w:r>
          </w:p>
        </w:tc>
        <w:tc>
          <w:tcPr>
            <w:tcW w:w="753" w:type="pct"/>
            <w:vAlign w:val="center"/>
          </w:tcPr>
          <w:p w14:paraId="63A10157"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4.62 (0.73)</w:t>
            </w:r>
          </w:p>
        </w:tc>
        <w:tc>
          <w:tcPr>
            <w:tcW w:w="433" w:type="pct"/>
            <w:vAlign w:val="center"/>
          </w:tcPr>
          <w:p w14:paraId="32BD5128"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0.52</w:t>
            </w:r>
          </w:p>
        </w:tc>
        <w:tc>
          <w:tcPr>
            <w:tcW w:w="553" w:type="pct"/>
            <w:vAlign w:val="center"/>
          </w:tcPr>
          <w:p w14:paraId="23DF2A40"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.600</w:t>
            </w:r>
          </w:p>
        </w:tc>
        <w:tc>
          <w:tcPr>
            <w:tcW w:w="439" w:type="pct"/>
            <w:vAlign w:val="center"/>
          </w:tcPr>
          <w:p w14:paraId="43648E00"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0.06</w:t>
            </w:r>
          </w:p>
        </w:tc>
      </w:tr>
      <w:tr w:rsidR="006E2AF4" w:rsidRPr="006F50A3" w14:paraId="0C633A63" w14:textId="77777777" w:rsidTr="00FB7CD4">
        <w:trPr>
          <w:trHeight w:val="360"/>
        </w:trPr>
        <w:tc>
          <w:tcPr>
            <w:tcW w:w="1377" w:type="pct"/>
            <w:vAlign w:val="center"/>
          </w:tcPr>
          <w:p w14:paraId="6F1F650D"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MFQ Authority</w:t>
            </w:r>
          </w:p>
        </w:tc>
        <w:tc>
          <w:tcPr>
            <w:tcW w:w="371" w:type="pct"/>
            <w:vAlign w:val="center"/>
          </w:tcPr>
          <w:p w14:paraId="22749EAF"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351</w:t>
            </w:r>
          </w:p>
        </w:tc>
        <w:tc>
          <w:tcPr>
            <w:tcW w:w="321" w:type="pct"/>
            <w:vAlign w:val="center"/>
          </w:tcPr>
          <w:p w14:paraId="6EF855E5"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4804267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4.19 (0.74)</w:t>
            </w:r>
          </w:p>
        </w:tc>
        <w:tc>
          <w:tcPr>
            <w:tcW w:w="753" w:type="pct"/>
            <w:vAlign w:val="center"/>
          </w:tcPr>
          <w:p w14:paraId="624512ED"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4.15 (0.69)</w:t>
            </w:r>
          </w:p>
        </w:tc>
        <w:tc>
          <w:tcPr>
            <w:tcW w:w="433" w:type="pct"/>
            <w:vAlign w:val="center"/>
          </w:tcPr>
          <w:p w14:paraId="0EF3EA90"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0.47</w:t>
            </w:r>
          </w:p>
        </w:tc>
        <w:tc>
          <w:tcPr>
            <w:tcW w:w="553" w:type="pct"/>
            <w:vAlign w:val="center"/>
          </w:tcPr>
          <w:p w14:paraId="3E7A4F55"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.636</w:t>
            </w:r>
          </w:p>
        </w:tc>
        <w:tc>
          <w:tcPr>
            <w:tcW w:w="439" w:type="pct"/>
            <w:vAlign w:val="center"/>
          </w:tcPr>
          <w:p w14:paraId="7542527B"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0.06</w:t>
            </w:r>
          </w:p>
        </w:tc>
      </w:tr>
      <w:tr w:rsidR="006E2AF4" w:rsidRPr="006F50A3" w14:paraId="30E1C2D3" w14:textId="77777777" w:rsidTr="00FB7CD4">
        <w:trPr>
          <w:trHeight w:val="360"/>
        </w:trPr>
        <w:tc>
          <w:tcPr>
            <w:tcW w:w="1377" w:type="pct"/>
            <w:vAlign w:val="center"/>
          </w:tcPr>
          <w:p w14:paraId="55C3ABA0"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MFQ Loyalty</w:t>
            </w:r>
          </w:p>
        </w:tc>
        <w:tc>
          <w:tcPr>
            <w:tcW w:w="371" w:type="pct"/>
            <w:vAlign w:val="center"/>
          </w:tcPr>
          <w:p w14:paraId="4E9BF3CA"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351</w:t>
            </w:r>
          </w:p>
        </w:tc>
        <w:tc>
          <w:tcPr>
            <w:tcW w:w="321" w:type="pct"/>
            <w:vAlign w:val="center"/>
          </w:tcPr>
          <w:p w14:paraId="4FE45DF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06F6389C"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3.98 (0.81)</w:t>
            </w:r>
          </w:p>
        </w:tc>
        <w:tc>
          <w:tcPr>
            <w:tcW w:w="753" w:type="pct"/>
            <w:vAlign w:val="center"/>
          </w:tcPr>
          <w:p w14:paraId="2EE664A8"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4.00 (0.79)</w:t>
            </w:r>
          </w:p>
        </w:tc>
        <w:tc>
          <w:tcPr>
            <w:tcW w:w="433" w:type="pct"/>
            <w:vAlign w:val="center"/>
          </w:tcPr>
          <w:p w14:paraId="57B04C68"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0.18</w:t>
            </w:r>
          </w:p>
        </w:tc>
        <w:tc>
          <w:tcPr>
            <w:tcW w:w="553" w:type="pct"/>
            <w:vAlign w:val="center"/>
          </w:tcPr>
          <w:p w14:paraId="217027A5"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.855</w:t>
            </w:r>
          </w:p>
        </w:tc>
        <w:tc>
          <w:tcPr>
            <w:tcW w:w="439" w:type="pct"/>
            <w:vAlign w:val="center"/>
          </w:tcPr>
          <w:p w14:paraId="66ADB410"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0.02</w:t>
            </w:r>
          </w:p>
        </w:tc>
      </w:tr>
      <w:tr w:rsidR="006E2AF4" w:rsidRPr="006F50A3" w14:paraId="3F0FAAFD" w14:textId="77777777" w:rsidTr="00FB7CD4">
        <w:trPr>
          <w:trHeight w:val="360"/>
        </w:trPr>
        <w:tc>
          <w:tcPr>
            <w:tcW w:w="1377" w:type="pct"/>
            <w:vAlign w:val="center"/>
          </w:tcPr>
          <w:p w14:paraId="5FFBD98A"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MFQ Purity</w:t>
            </w:r>
          </w:p>
        </w:tc>
        <w:tc>
          <w:tcPr>
            <w:tcW w:w="371" w:type="pct"/>
            <w:vAlign w:val="center"/>
          </w:tcPr>
          <w:p w14:paraId="5BD56882"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351</w:t>
            </w:r>
          </w:p>
        </w:tc>
        <w:tc>
          <w:tcPr>
            <w:tcW w:w="321" w:type="pct"/>
            <w:vAlign w:val="center"/>
          </w:tcPr>
          <w:p w14:paraId="25173A37"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0721148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3.96 (0.87)</w:t>
            </w:r>
          </w:p>
        </w:tc>
        <w:tc>
          <w:tcPr>
            <w:tcW w:w="753" w:type="pct"/>
            <w:vAlign w:val="center"/>
          </w:tcPr>
          <w:p w14:paraId="1B1DD3B1"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3.89 (0.93)</w:t>
            </w:r>
          </w:p>
        </w:tc>
        <w:tc>
          <w:tcPr>
            <w:tcW w:w="433" w:type="pct"/>
            <w:vAlign w:val="center"/>
          </w:tcPr>
          <w:p w14:paraId="624EF3CE"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0.74</w:t>
            </w:r>
          </w:p>
        </w:tc>
        <w:tc>
          <w:tcPr>
            <w:tcW w:w="553" w:type="pct"/>
            <w:vAlign w:val="center"/>
          </w:tcPr>
          <w:p w14:paraId="09EC231F"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.460</w:t>
            </w:r>
          </w:p>
        </w:tc>
        <w:tc>
          <w:tcPr>
            <w:tcW w:w="439" w:type="pct"/>
            <w:vAlign w:val="center"/>
          </w:tcPr>
          <w:p w14:paraId="430C0459"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0.09</w:t>
            </w:r>
          </w:p>
        </w:tc>
      </w:tr>
      <w:tr w:rsidR="006E2AF4" w:rsidRPr="006F50A3" w14:paraId="4B4030BC" w14:textId="77777777" w:rsidTr="00FB7CD4">
        <w:trPr>
          <w:trHeight w:val="360"/>
        </w:trPr>
        <w:tc>
          <w:tcPr>
            <w:tcW w:w="1377" w:type="pct"/>
            <w:vAlign w:val="center"/>
          </w:tcPr>
          <w:p w14:paraId="571F91E3"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Openness</w:t>
            </w:r>
          </w:p>
        </w:tc>
        <w:tc>
          <w:tcPr>
            <w:tcW w:w="371" w:type="pct"/>
            <w:vAlign w:val="center"/>
          </w:tcPr>
          <w:p w14:paraId="712C9378"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352</w:t>
            </w:r>
          </w:p>
        </w:tc>
        <w:tc>
          <w:tcPr>
            <w:tcW w:w="321" w:type="pct"/>
            <w:vAlign w:val="center"/>
          </w:tcPr>
          <w:p w14:paraId="562252E9"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7DD39945"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3.34 (0.53)</w:t>
            </w:r>
          </w:p>
        </w:tc>
        <w:tc>
          <w:tcPr>
            <w:tcW w:w="753" w:type="pct"/>
            <w:vAlign w:val="center"/>
          </w:tcPr>
          <w:p w14:paraId="39ABEA19"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3.43 (0.60)</w:t>
            </w:r>
          </w:p>
        </w:tc>
        <w:tc>
          <w:tcPr>
            <w:tcW w:w="433" w:type="pct"/>
            <w:vAlign w:val="center"/>
          </w:tcPr>
          <w:p w14:paraId="134088A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1.30</w:t>
            </w:r>
          </w:p>
        </w:tc>
        <w:tc>
          <w:tcPr>
            <w:tcW w:w="553" w:type="pct"/>
            <w:vAlign w:val="center"/>
          </w:tcPr>
          <w:p w14:paraId="2DC6C0F7" w14:textId="77777777" w:rsidR="006E2AF4" w:rsidRPr="006F50A3" w:rsidRDefault="006E2AF4" w:rsidP="00FB7CD4">
            <w:pPr>
              <w:tabs>
                <w:tab w:val="decimal" w:pos="161"/>
              </w:tabs>
              <w:spacing w:line="240" w:lineRule="auto"/>
              <w:rPr>
                <w:rFonts w:ascii="Times New Roman" w:hAnsi="Times New Roman"/>
                <w:color w:val="00B050"/>
                <w:sz w:val="22"/>
                <w:szCs w:val="22"/>
              </w:rPr>
            </w:pPr>
            <w:r w:rsidRPr="006F50A3">
              <w:rPr>
                <w:rFonts w:ascii="Times New Roman" w:hAnsi="Times New Roman"/>
                <w:sz w:val="22"/>
                <w:szCs w:val="22"/>
              </w:rPr>
              <w:t>.196</w:t>
            </w:r>
          </w:p>
        </w:tc>
        <w:tc>
          <w:tcPr>
            <w:tcW w:w="439" w:type="pct"/>
            <w:vAlign w:val="center"/>
          </w:tcPr>
          <w:p w14:paraId="3CE57ED9"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-0.15</w:t>
            </w:r>
          </w:p>
        </w:tc>
      </w:tr>
      <w:tr w:rsidR="006E2AF4" w:rsidRPr="006F50A3" w14:paraId="65FF75A8" w14:textId="77777777" w:rsidTr="00FB7CD4">
        <w:trPr>
          <w:trHeight w:val="360"/>
        </w:trPr>
        <w:tc>
          <w:tcPr>
            <w:tcW w:w="1377" w:type="pct"/>
            <w:vAlign w:val="center"/>
          </w:tcPr>
          <w:p w14:paraId="789A7755"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Conscientiousness</w:t>
            </w:r>
          </w:p>
        </w:tc>
        <w:tc>
          <w:tcPr>
            <w:tcW w:w="371" w:type="pct"/>
            <w:vAlign w:val="center"/>
          </w:tcPr>
          <w:p w14:paraId="58E0EC51"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352</w:t>
            </w:r>
          </w:p>
        </w:tc>
        <w:tc>
          <w:tcPr>
            <w:tcW w:w="321" w:type="pct"/>
            <w:vAlign w:val="center"/>
          </w:tcPr>
          <w:p w14:paraId="47D6C3C1"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1520A546"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3.61 (0.51)</w:t>
            </w:r>
          </w:p>
        </w:tc>
        <w:tc>
          <w:tcPr>
            <w:tcW w:w="753" w:type="pct"/>
            <w:vAlign w:val="center"/>
          </w:tcPr>
          <w:p w14:paraId="20711FF6"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3.59 (0.62)</w:t>
            </w:r>
          </w:p>
        </w:tc>
        <w:tc>
          <w:tcPr>
            <w:tcW w:w="433" w:type="pct"/>
            <w:vAlign w:val="center"/>
          </w:tcPr>
          <w:p w14:paraId="2EE3D651"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0.34</w:t>
            </w:r>
          </w:p>
        </w:tc>
        <w:tc>
          <w:tcPr>
            <w:tcW w:w="553" w:type="pct"/>
            <w:vAlign w:val="center"/>
          </w:tcPr>
          <w:p w14:paraId="75A1B2DF"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.736</w:t>
            </w:r>
          </w:p>
        </w:tc>
        <w:tc>
          <w:tcPr>
            <w:tcW w:w="439" w:type="pct"/>
            <w:vAlign w:val="center"/>
          </w:tcPr>
          <w:p w14:paraId="5757FFDC"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0.04</w:t>
            </w:r>
          </w:p>
        </w:tc>
      </w:tr>
      <w:tr w:rsidR="006E2AF4" w:rsidRPr="006F50A3" w14:paraId="5FBDA3F7" w14:textId="77777777" w:rsidTr="00FB7CD4">
        <w:trPr>
          <w:trHeight w:val="360"/>
        </w:trPr>
        <w:tc>
          <w:tcPr>
            <w:tcW w:w="1377" w:type="pct"/>
            <w:vAlign w:val="center"/>
          </w:tcPr>
          <w:p w14:paraId="1451ACF6"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Extraversion</w:t>
            </w:r>
          </w:p>
        </w:tc>
        <w:tc>
          <w:tcPr>
            <w:tcW w:w="371" w:type="pct"/>
            <w:vAlign w:val="center"/>
          </w:tcPr>
          <w:p w14:paraId="1C6527A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352</w:t>
            </w:r>
          </w:p>
        </w:tc>
        <w:tc>
          <w:tcPr>
            <w:tcW w:w="321" w:type="pct"/>
            <w:vAlign w:val="center"/>
          </w:tcPr>
          <w:p w14:paraId="6FAF9DD7"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3F472F53"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3.25 (0.71)</w:t>
            </w:r>
          </w:p>
        </w:tc>
        <w:tc>
          <w:tcPr>
            <w:tcW w:w="753" w:type="pct"/>
            <w:vAlign w:val="center"/>
          </w:tcPr>
          <w:p w14:paraId="28EF647C"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3.19 (0.72)</w:t>
            </w:r>
          </w:p>
        </w:tc>
        <w:tc>
          <w:tcPr>
            <w:tcW w:w="433" w:type="pct"/>
            <w:vAlign w:val="center"/>
          </w:tcPr>
          <w:p w14:paraId="02EEC10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0.68</w:t>
            </w:r>
          </w:p>
        </w:tc>
        <w:tc>
          <w:tcPr>
            <w:tcW w:w="553" w:type="pct"/>
            <w:vAlign w:val="center"/>
          </w:tcPr>
          <w:p w14:paraId="1C6F735F"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.497</w:t>
            </w:r>
          </w:p>
        </w:tc>
        <w:tc>
          <w:tcPr>
            <w:tcW w:w="439" w:type="pct"/>
            <w:vAlign w:val="center"/>
          </w:tcPr>
          <w:p w14:paraId="7AA9D0D6"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0.08</w:t>
            </w:r>
          </w:p>
        </w:tc>
      </w:tr>
      <w:tr w:rsidR="006E2AF4" w:rsidRPr="006F50A3" w14:paraId="2839480E" w14:textId="77777777" w:rsidTr="00FB7CD4">
        <w:trPr>
          <w:trHeight w:val="360"/>
        </w:trPr>
        <w:tc>
          <w:tcPr>
            <w:tcW w:w="1377" w:type="pct"/>
            <w:vAlign w:val="center"/>
          </w:tcPr>
          <w:p w14:paraId="09482F3F"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Agreeableness</w:t>
            </w:r>
          </w:p>
        </w:tc>
        <w:tc>
          <w:tcPr>
            <w:tcW w:w="371" w:type="pct"/>
            <w:vAlign w:val="center"/>
          </w:tcPr>
          <w:p w14:paraId="314948AC"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352</w:t>
            </w:r>
          </w:p>
        </w:tc>
        <w:tc>
          <w:tcPr>
            <w:tcW w:w="321" w:type="pct"/>
            <w:vAlign w:val="center"/>
          </w:tcPr>
          <w:p w14:paraId="6375BE95"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371D3AA3"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3.76 (0.51)</w:t>
            </w:r>
          </w:p>
        </w:tc>
        <w:tc>
          <w:tcPr>
            <w:tcW w:w="753" w:type="pct"/>
            <w:vAlign w:val="center"/>
          </w:tcPr>
          <w:p w14:paraId="775F5741"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3.75 (0.47)</w:t>
            </w:r>
          </w:p>
        </w:tc>
        <w:tc>
          <w:tcPr>
            <w:tcW w:w="433" w:type="pct"/>
            <w:vAlign w:val="center"/>
          </w:tcPr>
          <w:p w14:paraId="1FA342DD"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0.15</w:t>
            </w:r>
          </w:p>
        </w:tc>
        <w:tc>
          <w:tcPr>
            <w:tcW w:w="553" w:type="pct"/>
            <w:vAlign w:val="center"/>
          </w:tcPr>
          <w:p w14:paraId="5548E1A4"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.878</w:t>
            </w:r>
          </w:p>
        </w:tc>
        <w:tc>
          <w:tcPr>
            <w:tcW w:w="439" w:type="pct"/>
            <w:vAlign w:val="center"/>
          </w:tcPr>
          <w:p w14:paraId="680523BF"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0.02</w:t>
            </w:r>
          </w:p>
        </w:tc>
      </w:tr>
      <w:tr w:rsidR="006E2AF4" w:rsidRPr="006F50A3" w14:paraId="79B35040" w14:textId="77777777" w:rsidTr="00FB7CD4">
        <w:trPr>
          <w:trHeight w:val="360"/>
        </w:trPr>
        <w:tc>
          <w:tcPr>
            <w:tcW w:w="1377" w:type="pct"/>
            <w:vAlign w:val="center"/>
          </w:tcPr>
          <w:p w14:paraId="388E099E"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Neuroticism</w:t>
            </w:r>
          </w:p>
        </w:tc>
        <w:tc>
          <w:tcPr>
            <w:tcW w:w="371" w:type="pct"/>
            <w:vAlign w:val="center"/>
          </w:tcPr>
          <w:p w14:paraId="3C13C5A5"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352</w:t>
            </w:r>
          </w:p>
        </w:tc>
        <w:tc>
          <w:tcPr>
            <w:tcW w:w="321" w:type="pct"/>
            <w:vAlign w:val="center"/>
          </w:tcPr>
          <w:p w14:paraId="5D921D36"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49778B6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3.14 (0.71)</w:t>
            </w:r>
          </w:p>
        </w:tc>
        <w:tc>
          <w:tcPr>
            <w:tcW w:w="753" w:type="pct"/>
            <w:vAlign w:val="center"/>
          </w:tcPr>
          <w:p w14:paraId="0A2B4EF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2.71 (0.61)</w:t>
            </w:r>
          </w:p>
        </w:tc>
        <w:tc>
          <w:tcPr>
            <w:tcW w:w="433" w:type="pct"/>
            <w:vAlign w:val="center"/>
          </w:tcPr>
          <w:p w14:paraId="3A808F07"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5.17</w:t>
            </w:r>
          </w:p>
        </w:tc>
        <w:tc>
          <w:tcPr>
            <w:tcW w:w="553" w:type="pct"/>
            <w:vAlign w:val="center"/>
          </w:tcPr>
          <w:p w14:paraId="70FBD5B5"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&lt; .001</w:t>
            </w:r>
          </w:p>
        </w:tc>
        <w:tc>
          <w:tcPr>
            <w:tcW w:w="439" w:type="pct"/>
            <w:vAlign w:val="center"/>
          </w:tcPr>
          <w:p w14:paraId="08427C9D"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0.64</w:t>
            </w:r>
          </w:p>
        </w:tc>
      </w:tr>
      <w:tr w:rsidR="006E2AF4" w:rsidRPr="006F50A3" w14:paraId="52192099" w14:textId="77777777" w:rsidTr="00FB7CD4">
        <w:trPr>
          <w:trHeight w:val="360"/>
        </w:trPr>
        <w:tc>
          <w:tcPr>
            <w:tcW w:w="1377" w:type="pct"/>
            <w:vAlign w:val="center"/>
          </w:tcPr>
          <w:p w14:paraId="6F1A9072"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Integrity</w:t>
            </w:r>
          </w:p>
        </w:tc>
        <w:tc>
          <w:tcPr>
            <w:tcW w:w="371" w:type="pct"/>
            <w:vAlign w:val="center"/>
          </w:tcPr>
          <w:p w14:paraId="69246683"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384</w:t>
            </w:r>
          </w:p>
        </w:tc>
        <w:tc>
          <w:tcPr>
            <w:tcW w:w="321" w:type="pct"/>
            <w:vAlign w:val="center"/>
          </w:tcPr>
          <w:p w14:paraId="347DAE98"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111</w:t>
            </w:r>
          </w:p>
        </w:tc>
        <w:tc>
          <w:tcPr>
            <w:tcW w:w="753" w:type="pct"/>
            <w:vAlign w:val="center"/>
          </w:tcPr>
          <w:p w14:paraId="549FD27C"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3.98 (0.55)</w:t>
            </w:r>
          </w:p>
        </w:tc>
        <w:tc>
          <w:tcPr>
            <w:tcW w:w="753" w:type="pct"/>
            <w:vAlign w:val="center"/>
          </w:tcPr>
          <w:p w14:paraId="125AD403"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3.77 (0.60)</w:t>
            </w:r>
          </w:p>
        </w:tc>
        <w:tc>
          <w:tcPr>
            <w:tcW w:w="433" w:type="pct"/>
            <w:vAlign w:val="center"/>
          </w:tcPr>
          <w:p w14:paraId="41843F52"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3.55</w:t>
            </w:r>
          </w:p>
        </w:tc>
        <w:tc>
          <w:tcPr>
            <w:tcW w:w="553" w:type="pct"/>
            <w:vAlign w:val="center"/>
          </w:tcPr>
          <w:p w14:paraId="097E0A87" w14:textId="77777777" w:rsidR="006E2AF4" w:rsidRPr="006F50A3" w:rsidRDefault="006E2AF4" w:rsidP="00FB7CD4">
            <w:pPr>
              <w:tabs>
                <w:tab w:val="decimal" w:pos="161"/>
              </w:tabs>
              <w:spacing w:line="240" w:lineRule="auto"/>
              <w:rPr>
                <w:rFonts w:ascii="Times New Roman" w:hAnsi="Times New Roman"/>
                <w:color w:val="00B050"/>
                <w:sz w:val="22"/>
                <w:szCs w:val="22"/>
              </w:rPr>
            </w:pPr>
            <w:r w:rsidRPr="006F50A3">
              <w:rPr>
                <w:rFonts w:ascii="Times New Roman" w:hAnsi="Times New Roman"/>
                <w:sz w:val="22"/>
                <w:szCs w:val="22"/>
              </w:rPr>
              <w:t>&lt; .001</w:t>
            </w:r>
          </w:p>
        </w:tc>
        <w:tc>
          <w:tcPr>
            <w:tcW w:w="439" w:type="pct"/>
            <w:vAlign w:val="center"/>
          </w:tcPr>
          <w:p w14:paraId="4366996F"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0.37</w:t>
            </w:r>
          </w:p>
        </w:tc>
      </w:tr>
      <w:tr w:rsidR="006E2AF4" w:rsidRPr="006F50A3" w14:paraId="77BEEFDB" w14:textId="77777777" w:rsidTr="00FB7CD4">
        <w:trPr>
          <w:trHeight w:val="360"/>
        </w:trPr>
        <w:tc>
          <w:tcPr>
            <w:tcW w:w="1377" w:type="pct"/>
            <w:vAlign w:val="center"/>
          </w:tcPr>
          <w:p w14:paraId="29046F4A"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Moral Self</w:t>
            </w:r>
          </w:p>
        </w:tc>
        <w:tc>
          <w:tcPr>
            <w:tcW w:w="371" w:type="pct"/>
            <w:vAlign w:val="center"/>
          </w:tcPr>
          <w:p w14:paraId="2A2E3E5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384</w:t>
            </w:r>
          </w:p>
        </w:tc>
        <w:tc>
          <w:tcPr>
            <w:tcW w:w="321" w:type="pct"/>
            <w:vAlign w:val="center"/>
          </w:tcPr>
          <w:p w14:paraId="4B19EB31"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111</w:t>
            </w:r>
          </w:p>
        </w:tc>
        <w:tc>
          <w:tcPr>
            <w:tcW w:w="753" w:type="pct"/>
            <w:vAlign w:val="center"/>
          </w:tcPr>
          <w:p w14:paraId="3C608600"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4.20 (0.42)</w:t>
            </w:r>
          </w:p>
        </w:tc>
        <w:tc>
          <w:tcPr>
            <w:tcW w:w="753" w:type="pct"/>
            <w:vAlign w:val="center"/>
          </w:tcPr>
          <w:p w14:paraId="5E01879D"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4.02 (0.46)</w:t>
            </w:r>
          </w:p>
        </w:tc>
        <w:tc>
          <w:tcPr>
            <w:tcW w:w="433" w:type="pct"/>
            <w:vAlign w:val="center"/>
          </w:tcPr>
          <w:p w14:paraId="7BBC7529"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3.79</w:t>
            </w:r>
          </w:p>
        </w:tc>
        <w:tc>
          <w:tcPr>
            <w:tcW w:w="553" w:type="pct"/>
            <w:vAlign w:val="center"/>
          </w:tcPr>
          <w:p w14:paraId="07E7B204"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&lt; .001</w:t>
            </w:r>
          </w:p>
        </w:tc>
        <w:tc>
          <w:tcPr>
            <w:tcW w:w="439" w:type="pct"/>
            <w:vAlign w:val="center"/>
          </w:tcPr>
          <w:p w14:paraId="5EA4EA57"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0.40</w:t>
            </w:r>
          </w:p>
        </w:tc>
      </w:tr>
      <w:tr w:rsidR="006E2AF4" w:rsidRPr="006F50A3" w14:paraId="10728081" w14:textId="77777777" w:rsidTr="00FB7CD4">
        <w:trPr>
          <w:trHeight w:val="360"/>
        </w:trPr>
        <w:tc>
          <w:tcPr>
            <w:tcW w:w="1377" w:type="pct"/>
            <w:vAlign w:val="center"/>
          </w:tcPr>
          <w:p w14:paraId="7304A61B"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Moral Agency</w:t>
            </w:r>
          </w:p>
        </w:tc>
        <w:tc>
          <w:tcPr>
            <w:tcW w:w="371" w:type="pct"/>
            <w:vAlign w:val="center"/>
          </w:tcPr>
          <w:p w14:paraId="14655C43"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352</w:t>
            </w:r>
          </w:p>
        </w:tc>
        <w:tc>
          <w:tcPr>
            <w:tcW w:w="321" w:type="pct"/>
            <w:vAlign w:val="center"/>
          </w:tcPr>
          <w:p w14:paraId="0F9132F6"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505CB8D2"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3.92 (0.45)</w:t>
            </w:r>
          </w:p>
        </w:tc>
        <w:tc>
          <w:tcPr>
            <w:tcW w:w="753" w:type="pct"/>
            <w:vAlign w:val="center"/>
          </w:tcPr>
          <w:p w14:paraId="102B25A3"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3.88 (0.47)</w:t>
            </w:r>
          </w:p>
        </w:tc>
        <w:tc>
          <w:tcPr>
            <w:tcW w:w="433" w:type="pct"/>
            <w:vAlign w:val="center"/>
          </w:tcPr>
          <w:p w14:paraId="624F8D6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0.82</w:t>
            </w:r>
          </w:p>
        </w:tc>
        <w:tc>
          <w:tcPr>
            <w:tcW w:w="553" w:type="pct"/>
            <w:vAlign w:val="center"/>
          </w:tcPr>
          <w:p w14:paraId="20F12C59"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.412</w:t>
            </w:r>
          </w:p>
        </w:tc>
        <w:tc>
          <w:tcPr>
            <w:tcW w:w="439" w:type="pct"/>
            <w:vAlign w:val="center"/>
          </w:tcPr>
          <w:p w14:paraId="5F3F0A14"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0.10</w:t>
            </w:r>
          </w:p>
        </w:tc>
      </w:tr>
      <w:tr w:rsidR="006E2AF4" w:rsidRPr="006F50A3" w14:paraId="6CEF9B7E" w14:textId="77777777" w:rsidTr="00FB7CD4">
        <w:trPr>
          <w:trHeight w:val="360"/>
        </w:trPr>
        <w:tc>
          <w:tcPr>
            <w:tcW w:w="1377" w:type="pct"/>
            <w:vAlign w:val="center"/>
          </w:tcPr>
          <w:p w14:paraId="13B8832C"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Machiavellianism</w:t>
            </w:r>
          </w:p>
        </w:tc>
        <w:tc>
          <w:tcPr>
            <w:tcW w:w="371" w:type="pct"/>
            <w:vAlign w:val="center"/>
          </w:tcPr>
          <w:p w14:paraId="288CEC3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383</w:t>
            </w:r>
          </w:p>
        </w:tc>
        <w:tc>
          <w:tcPr>
            <w:tcW w:w="321" w:type="pct"/>
            <w:vAlign w:val="center"/>
          </w:tcPr>
          <w:p w14:paraId="414E49BA"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111</w:t>
            </w:r>
          </w:p>
        </w:tc>
        <w:tc>
          <w:tcPr>
            <w:tcW w:w="753" w:type="pct"/>
            <w:vAlign w:val="center"/>
          </w:tcPr>
          <w:p w14:paraId="736F3F4E"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2.30 (0.58)</w:t>
            </w:r>
          </w:p>
        </w:tc>
        <w:tc>
          <w:tcPr>
            <w:tcW w:w="753" w:type="pct"/>
            <w:vAlign w:val="center"/>
          </w:tcPr>
          <w:p w14:paraId="0DDC9245"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2.50 (0.65)</w:t>
            </w:r>
          </w:p>
        </w:tc>
        <w:tc>
          <w:tcPr>
            <w:tcW w:w="433" w:type="pct"/>
            <w:vAlign w:val="center"/>
          </w:tcPr>
          <w:p w14:paraId="61E40927"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3.19</w:t>
            </w:r>
          </w:p>
        </w:tc>
        <w:tc>
          <w:tcPr>
            <w:tcW w:w="553" w:type="pct"/>
            <w:vAlign w:val="center"/>
          </w:tcPr>
          <w:p w14:paraId="043FFDD4"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.001</w:t>
            </w:r>
          </w:p>
        </w:tc>
        <w:tc>
          <w:tcPr>
            <w:tcW w:w="439" w:type="pct"/>
            <w:vAlign w:val="center"/>
          </w:tcPr>
          <w:p w14:paraId="25F96DA2"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-0.33</w:t>
            </w:r>
          </w:p>
        </w:tc>
      </w:tr>
      <w:tr w:rsidR="006E2AF4" w:rsidRPr="006F50A3" w14:paraId="241B4B54" w14:textId="77777777" w:rsidTr="00FB7CD4">
        <w:trPr>
          <w:trHeight w:val="360"/>
        </w:trPr>
        <w:tc>
          <w:tcPr>
            <w:tcW w:w="1377" w:type="pct"/>
            <w:vAlign w:val="center"/>
          </w:tcPr>
          <w:p w14:paraId="3F2D2117"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Imaginative Resistance</w:t>
            </w:r>
          </w:p>
        </w:tc>
        <w:tc>
          <w:tcPr>
            <w:tcW w:w="371" w:type="pct"/>
            <w:vAlign w:val="center"/>
          </w:tcPr>
          <w:p w14:paraId="415B53FC"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349</w:t>
            </w:r>
          </w:p>
        </w:tc>
        <w:tc>
          <w:tcPr>
            <w:tcW w:w="321" w:type="pct"/>
            <w:vAlign w:val="center"/>
          </w:tcPr>
          <w:p w14:paraId="67B1C236"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87</w:t>
            </w:r>
          </w:p>
        </w:tc>
        <w:tc>
          <w:tcPr>
            <w:tcW w:w="753" w:type="pct"/>
            <w:vAlign w:val="center"/>
          </w:tcPr>
          <w:p w14:paraId="29747F6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2.82 (0.67)</w:t>
            </w:r>
          </w:p>
        </w:tc>
        <w:tc>
          <w:tcPr>
            <w:tcW w:w="753" w:type="pct"/>
            <w:vAlign w:val="center"/>
          </w:tcPr>
          <w:p w14:paraId="7547D6C6"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2.68 (0.69)</w:t>
            </w:r>
          </w:p>
        </w:tc>
        <w:tc>
          <w:tcPr>
            <w:tcW w:w="433" w:type="pct"/>
            <w:vAlign w:val="center"/>
          </w:tcPr>
          <w:p w14:paraId="600753A7"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1.72</w:t>
            </w:r>
          </w:p>
        </w:tc>
        <w:tc>
          <w:tcPr>
            <w:tcW w:w="553" w:type="pct"/>
            <w:vAlign w:val="center"/>
          </w:tcPr>
          <w:p w14:paraId="142112E6"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.086</w:t>
            </w:r>
          </w:p>
        </w:tc>
        <w:tc>
          <w:tcPr>
            <w:tcW w:w="439" w:type="pct"/>
            <w:vAlign w:val="center"/>
          </w:tcPr>
          <w:p w14:paraId="53DEC43D"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0.20</w:t>
            </w:r>
          </w:p>
        </w:tc>
      </w:tr>
      <w:tr w:rsidR="006E2AF4" w:rsidRPr="006F50A3" w14:paraId="7349B75D" w14:textId="77777777" w:rsidTr="00FB7CD4">
        <w:trPr>
          <w:trHeight w:val="360"/>
        </w:trPr>
        <w:tc>
          <w:tcPr>
            <w:tcW w:w="1377" w:type="pct"/>
            <w:vAlign w:val="center"/>
          </w:tcPr>
          <w:p w14:paraId="46258FF6"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Need for cognition</w:t>
            </w:r>
          </w:p>
        </w:tc>
        <w:tc>
          <w:tcPr>
            <w:tcW w:w="371" w:type="pct"/>
            <w:vAlign w:val="center"/>
          </w:tcPr>
          <w:p w14:paraId="2A109DE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350</w:t>
            </w:r>
          </w:p>
        </w:tc>
        <w:tc>
          <w:tcPr>
            <w:tcW w:w="321" w:type="pct"/>
            <w:vAlign w:val="center"/>
          </w:tcPr>
          <w:p w14:paraId="5A871A22"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89</w:t>
            </w:r>
          </w:p>
        </w:tc>
        <w:tc>
          <w:tcPr>
            <w:tcW w:w="753" w:type="pct"/>
            <w:vAlign w:val="center"/>
          </w:tcPr>
          <w:p w14:paraId="0C027B6C"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3.16 (0.57)</w:t>
            </w:r>
          </w:p>
        </w:tc>
        <w:tc>
          <w:tcPr>
            <w:tcW w:w="753" w:type="pct"/>
            <w:vAlign w:val="center"/>
          </w:tcPr>
          <w:p w14:paraId="56459561"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3.34 (0.62)</w:t>
            </w:r>
          </w:p>
        </w:tc>
        <w:tc>
          <w:tcPr>
            <w:tcW w:w="433" w:type="pct"/>
            <w:vAlign w:val="center"/>
          </w:tcPr>
          <w:p w14:paraId="46809E74"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2.49</w:t>
            </w:r>
          </w:p>
        </w:tc>
        <w:tc>
          <w:tcPr>
            <w:tcW w:w="553" w:type="pct"/>
            <w:vAlign w:val="center"/>
          </w:tcPr>
          <w:p w14:paraId="4F4B976A"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.013</w:t>
            </w:r>
          </w:p>
        </w:tc>
        <w:tc>
          <w:tcPr>
            <w:tcW w:w="439" w:type="pct"/>
            <w:vAlign w:val="center"/>
          </w:tcPr>
          <w:p w14:paraId="21FC9E18"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-0.29</w:t>
            </w:r>
          </w:p>
        </w:tc>
      </w:tr>
      <w:tr w:rsidR="006E2AF4" w:rsidRPr="006F50A3" w14:paraId="1AF370D8" w14:textId="77777777" w:rsidTr="00FB7CD4">
        <w:trPr>
          <w:trHeight w:val="360"/>
        </w:trPr>
        <w:tc>
          <w:tcPr>
            <w:tcW w:w="1377" w:type="pct"/>
            <w:vAlign w:val="center"/>
          </w:tcPr>
          <w:p w14:paraId="6E0C50E9"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Ambiguity tolerance</w:t>
            </w:r>
          </w:p>
        </w:tc>
        <w:tc>
          <w:tcPr>
            <w:tcW w:w="371" w:type="pct"/>
            <w:vAlign w:val="center"/>
          </w:tcPr>
          <w:p w14:paraId="6988EAA9"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384</w:t>
            </w:r>
          </w:p>
        </w:tc>
        <w:tc>
          <w:tcPr>
            <w:tcW w:w="321" w:type="pct"/>
            <w:vAlign w:val="center"/>
          </w:tcPr>
          <w:p w14:paraId="449F4483"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110</w:t>
            </w:r>
          </w:p>
        </w:tc>
        <w:tc>
          <w:tcPr>
            <w:tcW w:w="753" w:type="pct"/>
            <w:vAlign w:val="center"/>
          </w:tcPr>
          <w:p w14:paraId="2D143DBE"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4.39 (0.70)</w:t>
            </w:r>
          </w:p>
        </w:tc>
        <w:tc>
          <w:tcPr>
            <w:tcW w:w="753" w:type="pct"/>
            <w:vAlign w:val="center"/>
          </w:tcPr>
          <w:p w14:paraId="7C9167EE"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4.55 (0.69)</w:t>
            </w:r>
          </w:p>
        </w:tc>
        <w:tc>
          <w:tcPr>
            <w:tcW w:w="433" w:type="pct"/>
            <w:vAlign w:val="center"/>
          </w:tcPr>
          <w:p w14:paraId="714D015B"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2.11</w:t>
            </w:r>
          </w:p>
        </w:tc>
        <w:tc>
          <w:tcPr>
            <w:tcW w:w="553" w:type="pct"/>
            <w:vAlign w:val="center"/>
          </w:tcPr>
          <w:p w14:paraId="3239EF7A"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.036</w:t>
            </w:r>
          </w:p>
        </w:tc>
        <w:tc>
          <w:tcPr>
            <w:tcW w:w="439" w:type="pct"/>
            <w:vAlign w:val="center"/>
          </w:tcPr>
          <w:p w14:paraId="73A4F90E" w14:textId="77777777" w:rsidR="006E2AF4" w:rsidRPr="006F50A3" w:rsidRDefault="006E2AF4" w:rsidP="00FB7CD4">
            <w:pPr>
              <w:tabs>
                <w:tab w:val="decimal" w:pos="152"/>
              </w:tabs>
              <w:spacing w:line="240" w:lineRule="auto"/>
              <w:rPr>
                <w:rFonts w:ascii="Times New Roman" w:hAnsi="Times New Roman"/>
                <w:sz w:val="22"/>
                <w:szCs w:val="22"/>
              </w:rPr>
            </w:pPr>
            <w:r w:rsidRPr="006F50A3">
              <w:rPr>
                <w:rFonts w:ascii="Times New Roman" w:hAnsi="Times New Roman"/>
                <w:sz w:val="22"/>
                <w:szCs w:val="22"/>
              </w:rPr>
              <w:t>-0.23</w:t>
            </w:r>
          </w:p>
        </w:tc>
      </w:tr>
      <w:tr w:rsidR="006E2AF4" w:rsidRPr="006F50A3" w14:paraId="6681A391" w14:textId="77777777" w:rsidTr="00FB7CD4">
        <w:trPr>
          <w:trHeight w:val="360"/>
        </w:trPr>
        <w:tc>
          <w:tcPr>
            <w:tcW w:w="1377" w:type="pct"/>
            <w:vAlign w:val="center"/>
          </w:tcPr>
          <w:p w14:paraId="083CD189"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YA Fiction</w:t>
            </w:r>
          </w:p>
        </w:tc>
        <w:tc>
          <w:tcPr>
            <w:tcW w:w="371" w:type="pct"/>
            <w:vAlign w:val="center"/>
          </w:tcPr>
          <w:p w14:paraId="203F17B0"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384</w:t>
            </w:r>
          </w:p>
        </w:tc>
        <w:tc>
          <w:tcPr>
            <w:tcW w:w="321" w:type="pct"/>
            <w:vAlign w:val="center"/>
          </w:tcPr>
          <w:p w14:paraId="2F7C8724"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111</w:t>
            </w:r>
          </w:p>
        </w:tc>
        <w:tc>
          <w:tcPr>
            <w:tcW w:w="753" w:type="pct"/>
            <w:vAlign w:val="center"/>
          </w:tcPr>
          <w:p w14:paraId="57593F80"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4.55 (5.47)</w:t>
            </w:r>
          </w:p>
        </w:tc>
        <w:tc>
          <w:tcPr>
            <w:tcW w:w="753" w:type="pct"/>
            <w:vAlign w:val="center"/>
          </w:tcPr>
          <w:p w14:paraId="15E60006"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1.98 (2.27)</w:t>
            </w:r>
          </w:p>
        </w:tc>
        <w:tc>
          <w:tcPr>
            <w:tcW w:w="433" w:type="pct"/>
            <w:vAlign w:val="center"/>
          </w:tcPr>
          <w:p w14:paraId="339B9696" w14:textId="77777777" w:rsidR="006E2AF4" w:rsidRPr="006F50A3" w:rsidRDefault="006E2AF4" w:rsidP="00FB7CD4">
            <w:pPr>
              <w:spacing w:line="240" w:lineRule="auto"/>
              <w:jc w:val="center"/>
              <w:rPr>
                <w:rFonts w:ascii="Times New Roman" w:hAnsi="Times New Roman"/>
                <w:sz w:val="22"/>
                <w:szCs w:val="22"/>
              </w:rPr>
            </w:pPr>
            <w:r w:rsidRPr="006F50A3">
              <w:rPr>
                <w:rFonts w:ascii="Times New Roman" w:hAnsi="Times New Roman"/>
                <w:sz w:val="22"/>
                <w:szCs w:val="22"/>
              </w:rPr>
              <w:t>4.83</w:t>
            </w:r>
          </w:p>
        </w:tc>
        <w:tc>
          <w:tcPr>
            <w:tcW w:w="553" w:type="pct"/>
            <w:vAlign w:val="center"/>
          </w:tcPr>
          <w:p w14:paraId="72ECB901" w14:textId="77777777" w:rsidR="006E2AF4" w:rsidRPr="006F50A3" w:rsidRDefault="006E2AF4" w:rsidP="00FB7CD4">
            <w:pPr>
              <w:tabs>
                <w:tab w:val="decimal" w:pos="161"/>
              </w:tabs>
              <w:spacing w:line="240" w:lineRule="auto"/>
              <w:rPr>
                <w:rFonts w:ascii="Times New Roman" w:hAnsi="Times New Roman"/>
                <w:sz w:val="22"/>
                <w:szCs w:val="22"/>
              </w:rPr>
            </w:pPr>
            <w:r w:rsidRPr="006F50A3">
              <w:rPr>
                <w:rFonts w:ascii="Times New Roman" w:hAnsi="Times New Roman"/>
                <w:sz w:val="22"/>
                <w:szCs w:val="22"/>
              </w:rPr>
              <w:t>&lt; .001</w:t>
            </w:r>
          </w:p>
        </w:tc>
        <w:tc>
          <w:tcPr>
            <w:tcW w:w="439" w:type="pct"/>
            <w:vAlign w:val="center"/>
          </w:tcPr>
          <w:p w14:paraId="7E824442"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0.61</w:t>
            </w:r>
          </w:p>
        </w:tc>
      </w:tr>
      <w:tr w:rsidR="006E2AF4" w:rsidRPr="006F50A3" w14:paraId="7B194132" w14:textId="77777777" w:rsidTr="00FB7CD4">
        <w:trPr>
          <w:trHeight w:val="360"/>
        </w:trPr>
        <w:tc>
          <w:tcPr>
            <w:tcW w:w="1377" w:type="pct"/>
            <w:vAlign w:val="center"/>
          </w:tcPr>
          <w:p w14:paraId="166CDACE"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Classics</w:t>
            </w:r>
          </w:p>
        </w:tc>
        <w:tc>
          <w:tcPr>
            <w:tcW w:w="371" w:type="pct"/>
            <w:vAlign w:val="center"/>
          </w:tcPr>
          <w:p w14:paraId="6912BE3E"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0F192D37"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53E83E8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4.53 (3.22)</w:t>
            </w:r>
          </w:p>
        </w:tc>
        <w:tc>
          <w:tcPr>
            <w:tcW w:w="753" w:type="pct"/>
            <w:vAlign w:val="center"/>
          </w:tcPr>
          <w:p w14:paraId="0FB430BE"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3.80 (3.05)</w:t>
            </w:r>
          </w:p>
        </w:tc>
        <w:tc>
          <w:tcPr>
            <w:tcW w:w="433" w:type="pct"/>
            <w:vAlign w:val="center"/>
          </w:tcPr>
          <w:p w14:paraId="0EBE9F20"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1.93</w:t>
            </w:r>
          </w:p>
        </w:tc>
        <w:tc>
          <w:tcPr>
            <w:tcW w:w="553" w:type="pct"/>
            <w:vAlign w:val="center"/>
          </w:tcPr>
          <w:p w14:paraId="41EB47A5"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.054</w:t>
            </w:r>
          </w:p>
        </w:tc>
        <w:tc>
          <w:tcPr>
            <w:tcW w:w="439" w:type="pct"/>
            <w:vAlign w:val="center"/>
          </w:tcPr>
          <w:p w14:paraId="7A28678B"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0.23</w:t>
            </w:r>
          </w:p>
        </w:tc>
      </w:tr>
      <w:tr w:rsidR="006E2AF4" w:rsidRPr="006F50A3" w14:paraId="55CE434E" w14:textId="77777777" w:rsidTr="00FB7CD4">
        <w:trPr>
          <w:trHeight w:val="360"/>
        </w:trPr>
        <w:tc>
          <w:tcPr>
            <w:tcW w:w="1377" w:type="pct"/>
            <w:vAlign w:val="center"/>
          </w:tcPr>
          <w:p w14:paraId="12E70531"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Literary Fiction</w:t>
            </w:r>
          </w:p>
        </w:tc>
        <w:tc>
          <w:tcPr>
            <w:tcW w:w="371" w:type="pct"/>
            <w:vAlign w:val="center"/>
          </w:tcPr>
          <w:p w14:paraId="43BEDD2D"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0C37DFE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5695E24F"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0.31 (0.74)</w:t>
            </w:r>
          </w:p>
        </w:tc>
        <w:tc>
          <w:tcPr>
            <w:tcW w:w="753" w:type="pct"/>
            <w:vAlign w:val="center"/>
          </w:tcPr>
          <w:p w14:paraId="4F17C36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0.27 (0.75)</w:t>
            </w:r>
          </w:p>
        </w:tc>
        <w:tc>
          <w:tcPr>
            <w:tcW w:w="433" w:type="pct"/>
            <w:vAlign w:val="center"/>
          </w:tcPr>
          <w:p w14:paraId="5DB0CE17"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0.49</w:t>
            </w:r>
          </w:p>
        </w:tc>
        <w:tc>
          <w:tcPr>
            <w:tcW w:w="553" w:type="pct"/>
            <w:vAlign w:val="center"/>
          </w:tcPr>
          <w:p w14:paraId="62DF299C"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.628</w:t>
            </w:r>
          </w:p>
        </w:tc>
        <w:tc>
          <w:tcPr>
            <w:tcW w:w="439" w:type="pct"/>
            <w:vAlign w:val="center"/>
          </w:tcPr>
          <w:p w14:paraId="264C3D09"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0.06</w:t>
            </w:r>
          </w:p>
        </w:tc>
      </w:tr>
      <w:tr w:rsidR="006E2AF4" w:rsidRPr="006F50A3" w14:paraId="602160C4" w14:textId="77777777" w:rsidTr="00FB7CD4">
        <w:trPr>
          <w:trHeight w:val="360"/>
        </w:trPr>
        <w:tc>
          <w:tcPr>
            <w:tcW w:w="1377" w:type="pct"/>
            <w:vAlign w:val="center"/>
          </w:tcPr>
          <w:p w14:paraId="64F8FAA6"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Fantasy</w:t>
            </w:r>
          </w:p>
        </w:tc>
        <w:tc>
          <w:tcPr>
            <w:tcW w:w="371" w:type="pct"/>
            <w:vAlign w:val="center"/>
          </w:tcPr>
          <w:p w14:paraId="3EB4A10D"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32933508"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54664E6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0.10 (0.46)</w:t>
            </w:r>
          </w:p>
        </w:tc>
        <w:tc>
          <w:tcPr>
            <w:tcW w:w="753" w:type="pct"/>
            <w:vAlign w:val="center"/>
          </w:tcPr>
          <w:p w14:paraId="73DB48E4"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0.04 (0.21)</w:t>
            </w:r>
          </w:p>
        </w:tc>
        <w:tc>
          <w:tcPr>
            <w:tcW w:w="433" w:type="pct"/>
            <w:vAlign w:val="center"/>
          </w:tcPr>
          <w:p w14:paraId="3E8853D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1.08</w:t>
            </w:r>
          </w:p>
        </w:tc>
        <w:tc>
          <w:tcPr>
            <w:tcW w:w="553" w:type="pct"/>
            <w:vAlign w:val="center"/>
          </w:tcPr>
          <w:p w14:paraId="0F05CA4F"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.281</w:t>
            </w:r>
          </w:p>
        </w:tc>
        <w:tc>
          <w:tcPr>
            <w:tcW w:w="439" w:type="pct"/>
            <w:vAlign w:val="center"/>
          </w:tcPr>
          <w:p w14:paraId="6C2EF2B1"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0.15</w:t>
            </w:r>
          </w:p>
        </w:tc>
      </w:tr>
      <w:tr w:rsidR="006E2AF4" w:rsidRPr="006F50A3" w14:paraId="5EFF4888" w14:textId="77777777" w:rsidTr="00FB7CD4">
        <w:trPr>
          <w:trHeight w:val="360"/>
        </w:trPr>
        <w:tc>
          <w:tcPr>
            <w:tcW w:w="1377" w:type="pct"/>
            <w:vAlign w:val="center"/>
          </w:tcPr>
          <w:p w14:paraId="7B8A31C4"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Historical Fiction</w:t>
            </w:r>
          </w:p>
        </w:tc>
        <w:tc>
          <w:tcPr>
            <w:tcW w:w="371" w:type="pct"/>
            <w:vAlign w:val="center"/>
          </w:tcPr>
          <w:p w14:paraId="7FA421FD"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56B8D56E"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0BE0B3CE"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0.10 (0.39)</w:t>
            </w:r>
          </w:p>
        </w:tc>
        <w:tc>
          <w:tcPr>
            <w:tcW w:w="753" w:type="pct"/>
            <w:vAlign w:val="center"/>
          </w:tcPr>
          <w:p w14:paraId="465EAD51"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0.04 (0.21)</w:t>
            </w:r>
          </w:p>
        </w:tc>
        <w:tc>
          <w:tcPr>
            <w:tcW w:w="433" w:type="pct"/>
            <w:vAlign w:val="center"/>
          </w:tcPr>
          <w:p w14:paraId="392BE134"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1.27</w:t>
            </w:r>
          </w:p>
        </w:tc>
        <w:tc>
          <w:tcPr>
            <w:tcW w:w="553" w:type="pct"/>
            <w:vAlign w:val="center"/>
          </w:tcPr>
          <w:p w14:paraId="636B6D7E"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.205</w:t>
            </w:r>
          </w:p>
        </w:tc>
        <w:tc>
          <w:tcPr>
            <w:tcW w:w="439" w:type="pct"/>
            <w:vAlign w:val="center"/>
          </w:tcPr>
          <w:p w14:paraId="2B54604E"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0.17</w:t>
            </w:r>
          </w:p>
        </w:tc>
      </w:tr>
      <w:tr w:rsidR="006E2AF4" w:rsidRPr="006F50A3" w14:paraId="5E674BAE" w14:textId="77777777" w:rsidTr="00FB7CD4">
        <w:trPr>
          <w:trHeight w:val="360"/>
        </w:trPr>
        <w:tc>
          <w:tcPr>
            <w:tcW w:w="1377" w:type="pct"/>
            <w:vAlign w:val="center"/>
          </w:tcPr>
          <w:p w14:paraId="028E6C17"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Horror</w:t>
            </w:r>
          </w:p>
        </w:tc>
        <w:tc>
          <w:tcPr>
            <w:tcW w:w="371" w:type="pct"/>
            <w:vAlign w:val="center"/>
          </w:tcPr>
          <w:p w14:paraId="2CD56A4D"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125BCB71"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669872C2"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0.11 (0.46)</w:t>
            </w:r>
          </w:p>
        </w:tc>
        <w:tc>
          <w:tcPr>
            <w:tcW w:w="753" w:type="pct"/>
            <w:vAlign w:val="center"/>
          </w:tcPr>
          <w:p w14:paraId="01776BF9"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0.07 (0.29)</w:t>
            </w:r>
          </w:p>
        </w:tc>
        <w:tc>
          <w:tcPr>
            <w:tcW w:w="433" w:type="pct"/>
            <w:vAlign w:val="center"/>
          </w:tcPr>
          <w:p w14:paraId="5D75EDB9"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0.85</w:t>
            </w:r>
          </w:p>
        </w:tc>
        <w:tc>
          <w:tcPr>
            <w:tcW w:w="553" w:type="pct"/>
            <w:vAlign w:val="center"/>
          </w:tcPr>
          <w:p w14:paraId="102DA9E1"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.399</w:t>
            </w:r>
          </w:p>
        </w:tc>
        <w:tc>
          <w:tcPr>
            <w:tcW w:w="439" w:type="pct"/>
            <w:vAlign w:val="center"/>
          </w:tcPr>
          <w:p w14:paraId="42DAC93F"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0.11</w:t>
            </w:r>
          </w:p>
        </w:tc>
      </w:tr>
      <w:tr w:rsidR="006E2AF4" w:rsidRPr="006F50A3" w14:paraId="3007A7D4" w14:textId="77777777" w:rsidTr="00FB7CD4">
        <w:trPr>
          <w:trHeight w:val="360"/>
        </w:trPr>
        <w:tc>
          <w:tcPr>
            <w:tcW w:w="1377" w:type="pct"/>
            <w:vAlign w:val="center"/>
          </w:tcPr>
          <w:p w14:paraId="3BCF2B3A"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Mystery/Thriller</w:t>
            </w:r>
          </w:p>
        </w:tc>
        <w:tc>
          <w:tcPr>
            <w:tcW w:w="371" w:type="pct"/>
            <w:vAlign w:val="center"/>
          </w:tcPr>
          <w:p w14:paraId="15BA21D2"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20B02F49"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2212CDA0"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0.28 (0.76)</w:t>
            </w:r>
          </w:p>
        </w:tc>
        <w:tc>
          <w:tcPr>
            <w:tcW w:w="753" w:type="pct"/>
            <w:vAlign w:val="center"/>
          </w:tcPr>
          <w:p w14:paraId="46673F41"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0.10 (0.30)</w:t>
            </w:r>
          </w:p>
        </w:tc>
        <w:tc>
          <w:tcPr>
            <w:tcW w:w="433" w:type="pct"/>
            <w:vAlign w:val="center"/>
          </w:tcPr>
          <w:p w14:paraId="01F26913"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3.38</w:t>
            </w:r>
          </w:p>
        </w:tc>
        <w:tc>
          <w:tcPr>
            <w:tcW w:w="553" w:type="pct"/>
            <w:vAlign w:val="center"/>
          </w:tcPr>
          <w:p w14:paraId="4BB5A3D1"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.001</w:t>
            </w:r>
          </w:p>
        </w:tc>
        <w:tc>
          <w:tcPr>
            <w:tcW w:w="439" w:type="pct"/>
            <w:vAlign w:val="center"/>
          </w:tcPr>
          <w:p w14:paraId="125A5F53"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0.30</w:t>
            </w:r>
          </w:p>
        </w:tc>
      </w:tr>
      <w:tr w:rsidR="006E2AF4" w:rsidRPr="006F50A3" w14:paraId="653210F8" w14:textId="77777777" w:rsidTr="00FB7CD4">
        <w:trPr>
          <w:trHeight w:val="360"/>
        </w:trPr>
        <w:tc>
          <w:tcPr>
            <w:tcW w:w="1377" w:type="pct"/>
            <w:vAlign w:val="center"/>
          </w:tcPr>
          <w:p w14:paraId="30BE3E18"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Romance</w:t>
            </w:r>
          </w:p>
        </w:tc>
        <w:tc>
          <w:tcPr>
            <w:tcW w:w="371" w:type="pct"/>
            <w:vAlign w:val="center"/>
          </w:tcPr>
          <w:p w14:paraId="0D60DC8A"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57F947FD"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114B950C"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0.23 (0.72)</w:t>
            </w:r>
          </w:p>
        </w:tc>
        <w:tc>
          <w:tcPr>
            <w:tcW w:w="753" w:type="pct"/>
            <w:vAlign w:val="center"/>
          </w:tcPr>
          <w:p w14:paraId="1BA1A290"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0.12 (0.52)</w:t>
            </w:r>
          </w:p>
        </w:tc>
        <w:tc>
          <w:tcPr>
            <w:tcW w:w="433" w:type="pct"/>
            <w:vAlign w:val="center"/>
          </w:tcPr>
          <w:p w14:paraId="22E62071"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1.27</w:t>
            </w:r>
          </w:p>
        </w:tc>
        <w:tc>
          <w:tcPr>
            <w:tcW w:w="553" w:type="pct"/>
            <w:vAlign w:val="center"/>
          </w:tcPr>
          <w:p w14:paraId="71775661"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.204</w:t>
            </w:r>
          </w:p>
        </w:tc>
        <w:tc>
          <w:tcPr>
            <w:tcW w:w="439" w:type="pct"/>
            <w:vAlign w:val="center"/>
          </w:tcPr>
          <w:p w14:paraId="0A39C472"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0.16</w:t>
            </w:r>
          </w:p>
        </w:tc>
      </w:tr>
      <w:tr w:rsidR="006E2AF4" w:rsidRPr="006F50A3" w14:paraId="233516C9" w14:textId="77777777" w:rsidTr="00FB7CD4">
        <w:trPr>
          <w:trHeight w:val="360"/>
        </w:trPr>
        <w:tc>
          <w:tcPr>
            <w:tcW w:w="1377" w:type="pct"/>
            <w:vAlign w:val="center"/>
          </w:tcPr>
          <w:p w14:paraId="4CC1E5D7"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Science Fiction</w:t>
            </w:r>
          </w:p>
        </w:tc>
        <w:tc>
          <w:tcPr>
            <w:tcW w:w="371" w:type="pct"/>
            <w:vAlign w:val="center"/>
          </w:tcPr>
          <w:p w14:paraId="459B4A96"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352</w:t>
            </w:r>
          </w:p>
        </w:tc>
        <w:tc>
          <w:tcPr>
            <w:tcW w:w="321" w:type="pct"/>
            <w:vAlign w:val="center"/>
          </w:tcPr>
          <w:p w14:paraId="71894264"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89</w:t>
            </w:r>
          </w:p>
        </w:tc>
        <w:tc>
          <w:tcPr>
            <w:tcW w:w="753" w:type="pct"/>
            <w:vAlign w:val="center"/>
          </w:tcPr>
          <w:p w14:paraId="39C4F7B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0.20 (0.67)</w:t>
            </w:r>
          </w:p>
        </w:tc>
        <w:tc>
          <w:tcPr>
            <w:tcW w:w="753" w:type="pct"/>
            <w:vAlign w:val="center"/>
          </w:tcPr>
          <w:p w14:paraId="54608F15"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0.17 (0.43)</w:t>
            </w:r>
          </w:p>
        </w:tc>
        <w:tc>
          <w:tcPr>
            <w:tcW w:w="433" w:type="pct"/>
            <w:vAlign w:val="center"/>
          </w:tcPr>
          <w:p w14:paraId="175E03C7"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0.37</w:t>
            </w:r>
          </w:p>
        </w:tc>
        <w:tc>
          <w:tcPr>
            <w:tcW w:w="553" w:type="pct"/>
            <w:vAlign w:val="center"/>
          </w:tcPr>
          <w:p w14:paraId="0CC3B965"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.713</w:t>
            </w:r>
          </w:p>
        </w:tc>
        <w:tc>
          <w:tcPr>
            <w:tcW w:w="439" w:type="pct"/>
            <w:vAlign w:val="center"/>
          </w:tcPr>
          <w:p w14:paraId="4BAC11D6"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0.05</w:t>
            </w:r>
          </w:p>
        </w:tc>
      </w:tr>
      <w:tr w:rsidR="006E2AF4" w:rsidRPr="006F50A3" w14:paraId="3E1CC998" w14:textId="77777777" w:rsidTr="00FB7CD4">
        <w:trPr>
          <w:trHeight w:val="360"/>
        </w:trPr>
        <w:tc>
          <w:tcPr>
            <w:tcW w:w="1377" w:type="pct"/>
            <w:vAlign w:val="center"/>
          </w:tcPr>
          <w:p w14:paraId="46B7E0E8"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Narrative nonfiction</w:t>
            </w:r>
          </w:p>
        </w:tc>
        <w:tc>
          <w:tcPr>
            <w:tcW w:w="371" w:type="pct"/>
            <w:vAlign w:val="center"/>
          </w:tcPr>
          <w:p w14:paraId="173BED7D"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384</w:t>
            </w:r>
          </w:p>
        </w:tc>
        <w:tc>
          <w:tcPr>
            <w:tcW w:w="321" w:type="pct"/>
            <w:vAlign w:val="center"/>
          </w:tcPr>
          <w:p w14:paraId="711299A4"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111</w:t>
            </w:r>
          </w:p>
        </w:tc>
        <w:tc>
          <w:tcPr>
            <w:tcW w:w="753" w:type="pct"/>
            <w:vAlign w:val="center"/>
          </w:tcPr>
          <w:p w14:paraId="719D227C"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0.13 (0.42)</w:t>
            </w:r>
          </w:p>
        </w:tc>
        <w:tc>
          <w:tcPr>
            <w:tcW w:w="753" w:type="pct"/>
            <w:vAlign w:val="center"/>
          </w:tcPr>
          <w:p w14:paraId="3440DD44"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0.05 (0.26)</w:t>
            </w:r>
          </w:p>
        </w:tc>
        <w:tc>
          <w:tcPr>
            <w:tcW w:w="433" w:type="pct"/>
            <w:vAlign w:val="center"/>
          </w:tcPr>
          <w:p w14:paraId="37755B09"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1.68</w:t>
            </w:r>
          </w:p>
        </w:tc>
        <w:tc>
          <w:tcPr>
            <w:tcW w:w="553" w:type="pct"/>
            <w:vAlign w:val="center"/>
          </w:tcPr>
          <w:p w14:paraId="2C32403D"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.094</w:t>
            </w:r>
          </w:p>
        </w:tc>
        <w:tc>
          <w:tcPr>
            <w:tcW w:w="439" w:type="pct"/>
            <w:vAlign w:val="center"/>
          </w:tcPr>
          <w:p w14:paraId="1ED72114"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0.20</w:t>
            </w:r>
          </w:p>
        </w:tc>
      </w:tr>
      <w:tr w:rsidR="006E2AF4" w:rsidRPr="006F50A3" w14:paraId="00CF54FB" w14:textId="77777777" w:rsidTr="00FB7CD4">
        <w:trPr>
          <w:trHeight w:val="360"/>
        </w:trPr>
        <w:tc>
          <w:tcPr>
            <w:tcW w:w="1377" w:type="pct"/>
            <w:tcBorders>
              <w:bottom w:val="single" w:sz="4" w:space="0" w:color="auto"/>
            </w:tcBorders>
            <w:vAlign w:val="center"/>
          </w:tcPr>
          <w:p w14:paraId="716E9113" w14:textId="77777777" w:rsidR="006E2AF4" w:rsidRPr="006F50A3" w:rsidRDefault="006E2AF4" w:rsidP="00FB7CD4">
            <w:pPr>
              <w:spacing w:line="240" w:lineRule="auto"/>
              <w:rPr>
                <w:rFonts w:ascii="Times New Roman" w:hAnsi="Times New Roman"/>
                <w:sz w:val="22"/>
                <w:szCs w:val="22"/>
              </w:rPr>
            </w:pPr>
            <w:r w:rsidRPr="006F50A3">
              <w:rPr>
                <w:rFonts w:ascii="Times New Roman" w:hAnsi="Times New Roman"/>
                <w:sz w:val="22"/>
                <w:szCs w:val="22"/>
              </w:rPr>
              <w:t>Nonfiction</w:t>
            </w:r>
          </w:p>
        </w:tc>
        <w:tc>
          <w:tcPr>
            <w:tcW w:w="371" w:type="pct"/>
            <w:tcBorders>
              <w:bottom w:val="single" w:sz="4" w:space="0" w:color="auto"/>
            </w:tcBorders>
            <w:vAlign w:val="center"/>
          </w:tcPr>
          <w:p w14:paraId="39C08355"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384</w:t>
            </w:r>
          </w:p>
        </w:tc>
        <w:tc>
          <w:tcPr>
            <w:tcW w:w="321" w:type="pct"/>
            <w:tcBorders>
              <w:bottom w:val="single" w:sz="4" w:space="0" w:color="auto"/>
            </w:tcBorders>
            <w:vAlign w:val="center"/>
          </w:tcPr>
          <w:p w14:paraId="297B306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111</w:t>
            </w:r>
          </w:p>
        </w:tc>
        <w:tc>
          <w:tcPr>
            <w:tcW w:w="753" w:type="pct"/>
            <w:tcBorders>
              <w:bottom w:val="single" w:sz="4" w:space="0" w:color="auto"/>
            </w:tcBorders>
            <w:vAlign w:val="center"/>
          </w:tcPr>
          <w:p w14:paraId="75FD38DB"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0.80 (1.76)</w:t>
            </w:r>
          </w:p>
        </w:tc>
        <w:tc>
          <w:tcPr>
            <w:tcW w:w="753" w:type="pct"/>
            <w:tcBorders>
              <w:bottom w:val="single" w:sz="4" w:space="0" w:color="auto"/>
            </w:tcBorders>
            <w:vAlign w:val="center"/>
          </w:tcPr>
          <w:p w14:paraId="0E7B2E69"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0.73 (1.24)</w:t>
            </w:r>
          </w:p>
        </w:tc>
        <w:tc>
          <w:tcPr>
            <w:tcW w:w="433" w:type="pct"/>
            <w:tcBorders>
              <w:bottom w:val="single" w:sz="4" w:space="0" w:color="auto"/>
            </w:tcBorders>
            <w:vAlign w:val="center"/>
          </w:tcPr>
          <w:p w14:paraId="26B02792" w14:textId="77777777" w:rsidR="006E2AF4" w:rsidRPr="006F50A3" w:rsidRDefault="006E2AF4" w:rsidP="00FB7CD4">
            <w:pPr>
              <w:spacing w:line="240" w:lineRule="auto"/>
              <w:jc w:val="center"/>
              <w:rPr>
                <w:rFonts w:ascii="Times New Roman" w:hAnsi="Times New Roman"/>
                <w:sz w:val="22"/>
                <w:szCs w:val="22"/>
              </w:rPr>
            </w:pPr>
            <w:r>
              <w:rPr>
                <w:rFonts w:ascii="Times New Roman" w:hAnsi="Times New Roman"/>
                <w:sz w:val="22"/>
                <w:szCs w:val="22"/>
              </w:rPr>
              <w:t>0.39</w:t>
            </w:r>
          </w:p>
        </w:tc>
        <w:tc>
          <w:tcPr>
            <w:tcW w:w="553" w:type="pct"/>
            <w:tcBorders>
              <w:bottom w:val="single" w:sz="4" w:space="0" w:color="auto"/>
            </w:tcBorders>
            <w:vAlign w:val="center"/>
          </w:tcPr>
          <w:p w14:paraId="4EEAD312" w14:textId="77777777" w:rsidR="006E2AF4" w:rsidRPr="006F50A3" w:rsidRDefault="006E2AF4" w:rsidP="00FB7CD4">
            <w:pPr>
              <w:tabs>
                <w:tab w:val="decimal" w:pos="161"/>
              </w:tabs>
              <w:spacing w:line="240" w:lineRule="auto"/>
              <w:rPr>
                <w:rFonts w:ascii="Times New Roman" w:hAnsi="Times New Roman"/>
                <w:sz w:val="22"/>
                <w:szCs w:val="22"/>
              </w:rPr>
            </w:pPr>
            <w:r>
              <w:rPr>
                <w:rFonts w:ascii="Times New Roman" w:hAnsi="Times New Roman"/>
                <w:sz w:val="22"/>
                <w:szCs w:val="22"/>
              </w:rPr>
              <w:t>.699</w:t>
            </w:r>
          </w:p>
        </w:tc>
        <w:tc>
          <w:tcPr>
            <w:tcW w:w="439" w:type="pct"/>
            <w:tcBorders>
              <w:bottom w:val="single" w:sz="4" w:space="0" w:color="auto"/>
            </w:tcBorders>
            <w:vAlign w:val="center"/>
          </w:tcPr>
          <w:p w14:paraId="21B03AE0" w14:textId="77777777" w:rsidR="006E2AF4" w:rsidRPr="006F50A3" w:rsidRDefault="006E2AF4" w:rsidP="00FB7CD4">
            <w:pPr>
              <w:tabs>
                <w:tab w:val="decimal" w:pos="152"/>
              </w:tabs>
              <w:spacing w:line="240" w:lineRule="auto"/>
              <w:rPr>
                <w:rFonts w:ascii="Times New Roman" w:hAnsi="Times New Roman"/>
                <w:sz w:val="22"/>
                <w:szCs w:val="22"/>
              </w:rPr>
            </w:pPr>
            <w:r>
              <w:rPr>
                <w:rFonts w:ascii="Times New Roman" w:hAnsi="Times New Roman"/>
                <w:sz w:val="22"/>
                <w:szCs w:val="22"/>
              </w:rPr>
              <w:t>0.05</w:t>
            </w:r>
          </w:p>
        </w:tc>
      </w:tr>
      <w:tr w:rsidR="006E2AF4" w:rsidRPr="006F50A3" w14:paraId="558458C6" w14:textId="77777777" w:rsidTr="00FB7CD4">
        <w:trPr>
          <w:trHeight w:val="360"/>
        </w:trPr>
        <w:tc>
          <w:tcPr>
            <w:tcW w:w="5000" w:type="pct"/>
            <w:gridSpan w:val="8"/>
            <w:tcBorders>
              <w:top w:val="single" w:sz="4" w:space="0" w:color="auto"/>
            </w:tcBorders>
          </w:tcPr>
          <w:p w14:paraId="2CFBDE1A" w14:textId="77777777" w:rsidR="006E2AF4" w:rsidRPr="009847BE" w:rsidRDefault="006E2AF4" w:rsidP="00FB7CD4">
            <w:pPr>
              <w:tabs>
                <w:tab w:val="decimal" w:pos="152"/>
              </w:tabs>
              <w:spacing w:line="240" w:lineRule="auto"/>
              <w:rPr>
                <w:rFonts w:ascii="Times New Roman" w:hAnsi="Times New Roman"/>
                <w:sz w:val="22"/>
                <w:szCs w:val="22"/>
              </w:rPr>
            </w:pPr>
            <w:r>
              <w:rPr>
                <w:rFonts w:ascii="Times New Roman" w:hAnsi="Times New Roman"/>
                <w:i/>
                <w:sz w:val="22"/>
                <w:szCs w:val="22"/>
              </w:rPr>
              <w:t xml:space="preserve">Note. </w:t>
            </w:r>
            <w:r>
              <w:rPr>
                <w:rFonts w:ascii="Times New Roman" w:hAnsi="Times New Roman"/>
                <w:sz w:val="22"/>
                <w:szCs w:val="22"/>
              </w:rPr>
              <w:t>All cases analyzed (including those that failed manipulation checks for vignettes).</w:t>
            </w:r>
          </w:p>
        </w:tc>
      </w:tr>
    </w:tbl>
    <w:p w14:paraId="67AFC78D" w14:textId="77777777" w:rsidR="009847BE" w:rsidRDefault="009847BE">
      <w:pPr>
        <w:spacing w:line="240" w:lineRule="auto"/>
        <w:rPr>
          <w:rFonts w:eastAsia="Calibri"/>
          <w:lang w:bidi="ar-SA"/>
        </w:rPr>
      </w:pPr>
      <w:r>
        <w:rPr>
          <w:rFonts w:eastAsia="Calibri"/>
          <w:lang w:bidi="ar-SA"/>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631"/>
        <w:gridCol w:w="545"/>
        <w:gridCol w:w="1279"/>
        <w:gridCol w:w="1279"/>
        <w:gridCol w:w="736"/>
        <w:gridCol w:w="940"/>
        <w:gridCol w:w="744"/>
      </w:tblGrid>
      <w:tr w:rsidR="009847BE" w:rsidRPr="006F50A3" w14:paraId="5306213B" w14:textId="77777777" w:rsidTr="0002780E">
        <w:tc>
          <w:tcPr>
            <w:tcW w:w="5000" w:type="pct"/>
            <w:gridSpan w:val="8"/>
            <w:tcBorders>
              <w:bottom w:val="single" w:sz="4" w:space="0" w:color="auto"/>
            </w:tcBorders>
            <w:vAlign w:val="bottom"/>
          </w:tcPr>
          <w:p w14:paraId="29492355" w14:textId="77777777" w:rsidR="00D35137" w:rsidRDefault="00D35137" w:rsidP="0002780E">
            <w:pPr>
              <w:spacing w:line="240" w:lineRule="auto"/>
              <w:rPr>
                <w:rFonts w:ascii="Times New Roman" w:hAnsi="Times New Roman"/>
              </w:rPr>
            </w:pPr>
          </w:p>
          <w:p w14:paraId="0DDFD101" w14:textId="77777777" w:rsidR="00D35137" w:rsidRDefault="00D35137" w:rsidP="0002780E">
            <w:pPr>
              <w:spacing w:line="240" w:lineRule="auto"/>
              <w:rPr>
                <w:rFonts w:ascii="Times New Roman" w:hAnsi="Times New Roman"/>
              </w:rPr>
            </w:pPr>
          </w:p>
          <w:p w14:paraId="2F12ECCF" w14:textId="77777777" w:rsidR="00D35137" w:rsidRDefault="00D35137" w:rsidP="0002780E">
            <w:pPr>
              <w:spacing w:line="240" w:lineRule="auto"/>
              <w:rPr>
                <w:rFonts w:ascii="Times New Roman" w:hAnsi="Times New Roman"/>
              </w:rPr>
            </w:pPr>
          </w:p>
          <w:p w14:paraId="5D874EAD" w14:textId="19FD8CE5" w:rsidR="009847BE" w:rsidRPr="00D35137" w:rsidRDefault="009847BE" w:rsidP="0002780E">
            <w:pPr>
              <w:spacing w:line="240" w:lineRule="auto"/>
              <w:rPr>
                <w:rFonts w:ascii="Times New Roman" w:hAnsi="Times New Roman"/>
              </w:rPr>
            </w:pPr>
            <w:r w:rsidRPr="00D35137">
              <w:rPr>
                <w:rFonts w:ascii="Times New Roman" w:hAnsi="Times New Roman"/>
              </w:rPr>
              <w:t>Table A</w:t>
            </w:r>
            <w:r w:rsidR="008D734D" w:rsidRPr="00D35137">
              <w:rPr>
                <w:rFonts w:ascii="Times New Roman" w:hAnsi="Times New Roman"/>
              </w:rPr>
              <w:t>6</w:t>
            </w:r>
          </w:p>
          <w:p w14:paraId="2AE2369D" w14:textId="77777777" w:rsidR="009847BE" w:rsidRPr="00D35137" w:rsidRDefault="009847BE" w:rsidP="0002780E">
            <w:pPr>
              <w:spacing w:line="240" w:lineRule="auto"/>
              <w:rPr>
                <w:rFonts w:ascii="Times New Roman" w:hAnsi="Times New Roman"/>
              </w:rPr>
            </w:pPr>
          </w:p>
          <w:p w14:paraId="4355F0DD" w14:textId="77777777" w:rsidR="009847BE" w:rsidRPr="00D35137" w:rsidRDefault="009847BE" w:rsidP="009847BE">
            <w:pPr>
              <w:spacing w:line="240" w:lineRule="auto"/>
              <w:rPr>
                <w:rFonts w:ascii="Times New Roman" w:hAnsi="Times New Roman"/>
                <w:b/>
                <w:i/>
              </w:rPr>
            </w:pPr>
            <w:r w:rsidRPr="00D35137">
              <w:rPr>
                <w:rFonts w:ascii="Times New Roman" w:hAnsi="Times New Roman"/>
                <w:i/>
              </w:rPr>
              <w:t>Gender differences, Web sample.</w:t>
            </w:r>
          </w:p>
        </w:tc>
      </w:tr>
      <w:tr w:rsidR="009847BE" w:rsidRPr="006F50A3" w14:paraId="6E55708F" w14:textId="77777777" w:rsidTr="001A418B">
        <w:trPr>
          <w:trHeight w:val="432"/>
        </w:trPr>
        <w:tc>
          <w:tcPr>
            <w:tcW w:w="1378" w:type="pct"/>
            <w:tcBorders>
              <w:top w:val="single" w:sz="4" w:space="0" w:color="auto"/>
              <w:bottom w:val="single" w:sz="4" w:space="0" w:color="auto"/>
            </w:tcBorders>
            <w:vAlign w:val="center"/>
          </w:tcPr>
          <w:p w14:paraId="2D35B132" w14:textId="77777777" w:rsidR="009847BE" w:rsidRPr="006F50A3" w:rsidRDefault="009847BE" w:rsidP="0002780E">
            <w:pPr>
              <w:spacing w:line="240" w:lineRule="auto"/>
              <w:jc w:val="center"/>
              <w:rPr>
                <w:rFonts w:ascii="Times New Roman" w:hAnsi="Times New Roman"/>
                <w:b/>
                <w:i/>
                <w:sz w:val="22"/>
                <w:szCs w:val="22"/>
              </w:rPr>
            </w:pPr>
          </w:p>
        </w:tc>
        <w:tc>
          <w:tcPr>
            <w:tcW w:w="371" w:type="pct"/>
            <w:tcBorders>
              <w:top w:val="single" w:sz="4" w:space="0" w:color="auto"/>
              <w:bottom w:val="single" w:sz="4" w:space="0" w:color="auto"/>
            </w:tcBorders>
            <w:vAlign w:val="center"/>
          </w:tcPr>
          <w:p w14:paraId="7FDBA00E" w14:textId="77777777" w:rsidR="009847BE" w:rsidRPr="006F50A3" w:rsidRDefault="009847BE" w:rsidP="0002780E">
            <w:pPr>
              <w:spacing w:line="240" w:lineRule="auto"/>
              <w:jc w:val="center"/>
              <w:rPr>
                <w:rFonts w:ascii="Times New Roman" w:hAnsi="Times New Roman"/>
                <w:b/>
                <w:i/>
                <w:sz w:val="22"/>
                <w:szCs w:val="22"/>
                <w:vertAlign w:val="subscript"/>
              </w:rPr>
            </w:pPr>
            <w:r w:rsidRPr="006F50A3">
              <w:rPr>
                <w:rFonts w:ascii="Times New Roman" w:hAnsi="Times New Roman"/>
                <w:b/>
                <w:i/>
                <w:sz w:val="22"/>
                <w:szCs w:val="22"/>
              </w:rPr>
              <w:t>N</w:t>
            </w:r>
            <w:r w:rsidRPr="006F50A3">
              <w:rPr>
                <w:rFonts w:ascii="Times New Roman" w:hAnsi="Times New Roman"/>
                <w:b/>
                <w:i/>
                <w:sz w:val="22"/>
                <w:szCs w:val="22"/>
                <w:vertAlign w:val="subscript"/>
              </w:rPr>
              <w:t>F</w:t>
            </w:r>
          </w:p>
        </w:tc>
        <w:tc>
          <w:tcPr>
            <w:tcW w:w="321" w:type="pct"/>
            <w:tcBorders>
              <w:top w:val="single" w:sz="4" w:space="0" w:color="auto"/>
              <w:bottom w:val="single" w:sz="4" w:space="0" w:color="auto"/>
            </w:tcBorders>
            <w:vAlign w:val="center"/>
          </w:tcPr>
          <w:p w14:paraId="27983193" w14:textId="77777777" w:rsidR="009847BE" w:rsidRPr="006F50A3" w:rsidRDefault="009847BE" w:rsidP="0002780E">
            <w:pPr>
              <w:spacing w:line="240" w:lineRule="auto"/>
              <w:jc w:val="center"/>
              <w:rPr>
                <w:rFonts w:ascii="Times New Roman" w:hAnsi="Times New Roman"/>
                <w:b/>
                <w:i/>
                <w:sz w:val="22"/>
                <w:szCs w:val="22"/>
                <w:vertAlign w:val="subscript"/>
              </w:rPr>
            </w:pPr>
            <w:r w:rsidRPr="006F50A3">
              <w:rPr>
                <w:rFonts w:ascii="Times New Roman" w:hAnsi="Times New Roman"/>
                <w:b/>
                <w:i/>
                <w:sz w:val="22"/>
                <w:szCs w:val="22"/>
              </w:rPr>
              <w:t>N</w:t>
            </w:r>
            <w:r w:rsidRPr="006F50A3">
              <w:rPr>
                <w:rFonts w:ascii="Times New Roman" w:hAnsi="Times New Roman"/>
                <w:b/>
                <w:i/>
                <w:sz w:val="22"/>
                <w:szCs w:val="22"/>
                <w:vertAlign w:val="subscript"/>
              </w:rPr>
              <w:t>M</w:t>
            </w:r>
          </w:p>
        </w:tc>
        <w:tc>
          <w:tcPr>
            <w:tcW w:w="753" w:type="pct"/>
            <w:tcBorders>
              <w:top w:val="single" w:sz="4" w:space="0" w:color="auto"/>
              <w:bottom w:val="single" w:sz="4" w:space="0" w:color="auto"/>
            </w:tcBorders>
            <w:vAlign w:val="center"/>
          </w:tcPr>
          <w:p w14:paraId="14B28AE1" w14:textId="77777777" w:rsidR="009847BE" w:rsidRPr="006F50A3" w:rsidRDefault="009847BE" w:rsidP="0002780E">
            <w:pPr>
              <w:spacing w:line="240" w:lineRule="auto"/>
              <w:jc w:val="center"/>
              <w:rPr>
                <w:rFonts w:ascii="Times New Roman" w:hAnsi="Times New Roman"/>
                <w:b/>
                <w:i/>
                <w:sz w:val="22"/>
                <w:szCs w:val="22"/>
              </w:rPr>
            </w:pPr>
            <w:r w:rsidRPr="006F50A3">
              <w:rPr>
                <w:rFonts w:ascii="Times New Roman" w:hAnsi="Times New Roman"/>
                <w:b/>
                <w:i/>
                <w:sz w:val="22"/>
                <w:szCs w:val="22"/>
              </w:rPr>
              <w:t>M</w:t>
            </w:r>
            <w:r w:rsidRPr="006F50A3">
              <w:rPr>
                <w:rFonts w:ascii="Times New Roman" w:hAnsi="Times New Roman"/>
                <w:b/>
                <w:i/>
                <w:sz w:val="22"/>
                <w:szCs w:val="22"/>
                <w:vertAlign w:val="subscript"/>
              </w:rPr>
              <w:t>F</w:t>
            </w:r>
            <w:r w:rsidRPr="006F50A3">
              <w:rPr>
                <w:rFonts w:ascii="Times New Roman" w:hAnsi="Times New Roman"/>
                <w:b/>
                <w:i/>
                <w:sz w:val="22"/>
                <w:szCs w:val="22"/>
              </w:rPr>
              <w:t xml:space="preserve"> (SD</w:t>
            </w:r>
            <w:r w:rsidRPr="006F50A3">
              <w:rPr>
                <w:rFonts w:ascii="Times New Roman" w:hAnsi="Times New Roman"/>
                <w:b/>
                <w:i/>
                <w:sz w:val="22"/>
                <w:szCs w:val="22"/>
                <w:vertAlign w:val="subscript"/>
              </w:rPr>
              <w:t>F</w:t>
            </w:r>
            <w:r w:rsidRPr="006F50A3">
              <w:rPr>
                <w:rFonts w:ascii="Times New Roman" w:hAnsi="Times New Roman"/>
                <w:b/>
                <w:i/>
                <w:sz w:val="22"/>
                <w:szCs w:val="22"/>
              </w:rPr>
              <w:t>)</w:t>
            </w:r>
          </w:p>
        </w:tc>
        <w:tc>
          <w:tcPr>
            <w:tcW w:w="753" w:type="pct"/>
            <w:tcBorders>
              <w:top w:val="single" w:sz="4" w:space="0" w:color="auto"/>
              <w:bottom w:val="single" w:sz="4" w:space="0" w:color="auto"/>
            </w:tcBorders>
            <w:vAlign w:val="center"/>
          </w:tcPr>
          <w:p w14:paraId="20868F3D" w14:textId="77777777" w:rsidR="009847BE" w:rsidRPr="006F50A3" w:rsidRDefault="009847BE" w:rsidP="0002780E">
            <w:pPr>
              <w:spacing w:line="240" w:lineRule="auto"/>
              <w:jc w:val="center"/>
              <w:rPr>
                <w:rFonts w:ascii="Times New Roman" w:hAnsi="Times New Roman"/>
                <w:b/>
                <w:i/>
                <w:sz w:val="22"/>
                <w:szCs w:val="22"/>
              </w:rPr>
            </w:pPr>
            <w:r w:rsidRPr="006F50A3">
              <w:rPr>
                <w:rFonts w:ascii="Times New Roman" w:hAnsi="Times New Roman"/>
                <w:b/>
                <w:i/>
                <w:sz w:val="22"/>
                <w:szCs w:val="22"/>
              </w:rPr>
              <w:t>M</w:t>
            </w:r>
            <w:r w:rsidRPr="006F50A3">
              <w:rPr>
                <w:rFonts w:ascii="Times New Roman" w:hAnsi="Times New Roman"/>
                <w:b/>
                <w:i/>
                <w:sz w:val="22"/>
                <w:szCs w:val="22"/>
                <w:vertAlign w:val="subscript"/>
              </w:rPr>
              <w:t>M</w:t>
            </w:r>
            <w:r w:rsidRPr="006F50A3">
              <w:rPr>
                <w:rFonts w:ascii="Times New Roman" w:hAnsi="Times New Roman"/>
                <w:b/>
                <w:i/>
                <w:sz w:val="22"/>
                <w:szCs w:val="22"/>
              </w:rPr>
              <w:t xml:space="preserve"> (SD</w:t>
            </w:r>
            <w:r w:rsidRPr="006F50A3">
              <w:rPr>
                <w:rFonts w:ascii="Times New Roman" w:hAnsi="Times New Roman"/>
                <w:b/>
                <w:i/>
                <w:sz w:val="22"/>
                <w:szCs w:val="22"/>
                <w:vertAlign w:val="subscript"/>
              </w:rPr>
              <w:t>M</w:t>
            </w:r>
            <w:r w:rsidRPr="006F50A3">
              <w:rPr>
                <w:rFonts w:ascii="Times New Roman" w:hAnsi="Times New Roman"/>
                <w:b/>
                <w:i/>
                <w:sz w:val="22"/>
                <w:szCs w:val="22"/>
              </w:rPr>
              <w:t>)</w:t>
            </w:r>
          </w:p>
        </w:tc>
        <w:tc>
          <w:tcPr>
            <w:tcW w:w="433" w:type="pct"/>
            <w:tcBorders>
              <w:top w:val="single" w:sz="4" w:space="0" w:color="auto"/>
              <w:bottom w:val="single" w:sz="4" w:space="0" w:color="auto"/>
            </w:tcBorders>
            <w:vAlign w:val="center"/>
          </w:tcPr>
          <w:p w14:paraId="6531E529" w14:textId="77777777" w:rsidR="009847BE" w:rsidRPr="006F50A3" w:rsidRDefault="009847BE" w:rsidP="0002780E">
            <w:pPr>
              <w:spacing w:line="240" w:lineRule="auto"/>
              <w:jc w:val="center"/>
              <w:rPr>
                <w:rFonts w:ascii="Times New Roman" w:hAnsi="Times New Roman"/>
                <w:b/>
                <w:i/>
                <w:sz w:val="22"/>
                <w:szCs w:val="22"/>
              </w:rPr>
            </w:pPr>
            <w:r w:rsidRPr="006F50A3">
              <w:rPr>
                <w:rFonts w:ascii="Times New Roman" w:hAnsi="Times New Roman"/>
                <w:b/>
                <w:i/>
                <w:sz w:val="22"/>
                <w:szCs w:val="22"/>
              </w:rPr>
              <w:t>t</w:t>
            </w:r>
          </w:p>
        </w:tc>
        <w:tc>
          <w:tcPr>
            <w:tcW w:w="553" w:type="pct"/>
            <w:tcBorders>
              <w:top w:val="single" w:sz="4" w:space="0" w:color="auto"/>
              <w:bottom w:val="single" w:sz="4" w:space="0" w:color="auto"/>
            </w:tcBorders>
            <w:vAlign w:val="center"/>
          </w:tcPr>
          <w:p w14:paraId="4631331B" w14:textId="77777777" w:rsidR="009847BE" w:rsidRPr="006F50A3" w:rsidRDefault="009847BE" w:rsidP="0002780E">
            <w:pPr>
              <w:spacing w:line="240" w:lineRule="auto"/>
              <w:jc w:val="center"/>
              <w:rPr>
                <w:rFonts w:ascii="Times New Roman" w:hAnsi="Times New Roman"/>
                <w:b/>
                <w:i/>
                <w:sz w:val="22"/>
                <w:szCs w:val="22"/>
              </w:rPr>
            </w:pPr>
            <w:r w:rsidRPr="006F50A3">
              <w:rPr>
                <w:rFonts w:ascii="Times New Roman" w:hAnsi="Times New Roman"/>
                <w:b/>
                <w:i/>
                <w:sz w:val="22"/>
                <w:szCs w:val="22"/>
              </w:rPr>
              <w:t>p</w:t>
            </w:r>
          </w:p>
        </w:tc>
        <w:tc>
          <w:tcPr>
            <w:tcW w:w="438" w:type="pct"/>
            <w:tcBorders>
              <w:top w:val="single" w:sz="4" w:space="0" w:color="auto"/>
              <w:bottom w:val="single" w:sz="4" w:space="0" w:color="auto"/>
            </w:tcBorders>
            <w:vAlign w:val="center"/>
          </w:tcPr>
          <w:p w14:paraId="68826B26" w14:textId="77777777" w:rsidR="009847BE" w:rsidRPr="006F50A3" w:rsidRDefault="009847BE" w:rsidP="0002780E">
            <w:pPr>
              <w:spacing w:line="240" w:lineRule="auto"/>
              <w:jc w:val="center"/>
              <w:rPr>
                <w:rFonts w:ascii="Times New Roman" w:hAnsi="Times New Roman"/>
                <w:b/>
                <w:i/>
                <w:sz w:val="22"/>
                <w:szCs w:val="22"/>
              </w:rPr>
            </w:pPr>
            <w:r w:rsidRPr="006F50A3">
              <w:rPr>
                <w:rFonts w:ascii="Times New Roman" w:hAnsi="Times New Roman"/>
                <w:b/>
                <w:i/>
                <w:sz w:val="22"/>
                <w:szCs w:val="22"/>
              </w:rPr>
              <w:t>d</w:t>
            </w:r>
          </w:p>
        </w:tc>
      </w:tr>
      <w:tr w:rsidR="009847BE" w:rsidRPr="006F50A3" w14:paraId="5D268F9D" w14:textId="77777777" w:rsidTr="0002780E">
        <w:trPr>
          <w:trHeight w:val="360"/>
        </w:trPr>
        <w:tc>
          <w:tcPr>
            <w:tcW w:w="1377" w:type="pct"/>
            <w:vAlign w:val="center"/>
          </w:tcPr>
          <w:p w14:paraId="5ECC2365" w14:textId="77777777" w:rsidR="009847BE" w:rsidRPr="006F50A3" w:rsidRDefault="009847BE" w:rsidP="0002780E">
            <w:pPr>
              <w:spacing w:line="240" w:lineRule="auto"/>
              <w:rPr>
                <w:rFonts w:ascii="Times New Roman" w:hAnsi="Times New Roman"/>
                <w:sz w:val="22"/>
                <w:szCs w:val="22"/>
              </w:rPr>
            </w:pPr>
            <w:r w:rsidRPr="006F50A3">
              <w:rPr>
                <w:rFonts w:ascii="Times New Roman" w:hAnsi="Times New Roman"/>
                <w:sz w:val="22"/>
                <w:szCs w:val="22"/>
              </w:rPr>
              <w:t>MFQ Care</w:t>
            </w:r>
          </w:p>
        </w:tc>
        <w:tc>
          <w:tcPr>
            <w:tcW w:w="371" w:type="pct"/>
            <w:vAlign w:val="center"/>
          </w:tcPr>
          <w:p w14:paraId="5876C6DC"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135</w:t>
            </w:r>
          </w:p>
        </w:tc>
        <w:tc>
          <w:tcPr>
            <w:tcW w:w="321" w:type="pct"/>
            <w:vAlign w:val="center"/>
          </w:tcPr>
          <w:p w14:paraId="5FB7D8B6"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55</w:t>
            </w:r>
          </w:p>
        </w:tc>
        <w:tc>
          <w:tcPr>
            <w:tcW w:w="753" w:type="pct"/>
            <w:vAlign w:val="center"/>
          </w:tcPr>
          <w:p w14:paraId="2B01A273"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5.07 (0.75)</w:t>
            </w:r>
          </w:p>
        </w:tc>
        <w:tc>
          <w:tcPr>
            <w:tcW w:w="753" w:type="pct"/>
            <w:vAlign w:val="center"/>
          </w:tcPr>
          <w:p w14:paraId="78C1D191"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4.65 (0.87)</w:t>
            </w:r>
          </w:p>
        </w:tc>
        <w:tc>
          <w:tcPr>
            <w:tcW w:w="433" w:type="pct"/>
            <w:vAlign w:val="center"/>
          </w:tcPr>
          <w:p w14:paraId="3E91A5EE" w14:textId="77777777" w:rsidR="009847BE" w:rsidRPr="006F50A3" w:rsidRDefault="00106AAF" w:rsidP="0002780E">
            <w:pPr>
              <w:spacing w:line="240" w:lineRule="auto"/>
              <w:jc w:val="center"/>
              <w:rPr>
                <w:rFonts w:ascii="Times New Roman" w:hAnsi="Times New Roman"/>
                <w:sz w:val="22"/>
                <w:szCs w:val="22"/>
              </w:rPr>
            </w:pPr>
            <w:r>
              <w:rPr>
                <w:rFonts w:ascii="Times New Roman" w:hAnsi="Times New Roman"/>
                <w:sz w:val="22"/>
                <w:szCs w:val="22"/>
              </w:rPr>
              <w:t>3.40</w:t>
            </w:r>
          </w:p>
        </w:tc>
        <w:tc>
          <w:tcPr>
            <w:tcW w:w="553" w:type="pct"/>
            <w:vAlign w:val="center"/>
          </w:tcPr>
          <w:p w14:paraId="749777D8" w14:textId="77777777" w:rsidR="009847BE" w:rsidRPr="006F50A3" w:rsidRDefault="00106AAF" w:rsidP="0002780E">
            <w:pPr>
              <w:tabs>
                <w:tab w:val="decimal" w:pos="161"/>
              </w:tabs>
              <w:spacing w:line="240" w:lineRule="auto"/>
              <w:rPr>
                <w:rFonts w:ascii="Times New Roman" w:hAnsi="Times New Roman"/>
                <w:sz w:val="22"/>
                <w:szCs w:val="22"/>
              </w:rPr>
            </w:pPr>
            <w:r>
              <w:rPr>
                <w:rFonts w:ascii="Times New Roman" w:hAnsi="Times New Roman"/>
                <w:sz w:val="22"/>
                <w:szCs w:val="22"/>
              </w:rPr>
              <w:t>.001</w:t>
            </w:r>
          </w:p>
        </w:tc>
        <w:tc>
          <w:tcPr>
            <w:tcW w:w="439" w:type="pct"/>
            <w:vAlign w:val="center"/>
          </w:tcPr>
          <w:p w14:paraId="71DD983F" w14:textId="77777777" w:rsidR="009847BE" w:rsidRPr="006F50A3" w:rsidRDefault="001A418B" w:rsidP="00106AAF">
            <w:pPr>
              <w:tabs>
                <w:tab w:val="decimal" w:pos="152"/>
              </w:tabs>
              <w:spacing w:line="240" w:lineRule="auto"/>
              <w:rPr>
                <w:rFonts w:ascii="Times New Roman" w:hAnsi="Times New Roman"/>
                <w:sz w:val="22"/>
                <w:szCs w:val="22"/>
              </w:rPr>
            </w:pPr>
            <w:r>
              <w:rPr>
                <w:rFonts w:ascii="Times New Roman" w:hAnsi="Times New Roman"/>
                <w:sz w:val="22"/>
                <w:szCs w:val="22"/>
              </w:rPr>
              <w:t>0.53</w:t>
            </w:r>
          </w:p>
        </w:tc>
      </w:tr>
      <w:tr w:rsidR="001A418B" w:rsidRPr="006F50A3" w14:paraId="4B12E110" w14:textId="77777777" w:rsidTr="0002780E">
        <w:trPr>
          <w:trHeight w:val="360"/>
        </w:trPr>
        <w:tc>
          <w:tcPr>
            <w:tcW w:w="1377" w:type="pct"/>
            <w:vAlign w:val="center"/>
          </w:tcPr>
          <w:p w14:paraId="2B605513"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MFQ Fairness</w:t>
            </w:r>
          </w:p>
        </w:tc>
        <w:tc>
          <w:tcPr>
            <w:tcW w:w="371" w:type="pct"/>
            <w:vAlign w:val="center"/>
          </w:tcPr>
          <w:p w14:paraId="29AC87FB"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135</w:t>
            </w:r>
          </w:p>
        </w:tc>
        <w:tc>
          <w:tcPr>
            <w:tcW w:w="321" w:type="pct"/>
            <w:vAlign w:val="center"/>
          </w:tcPr>
          <w:p w14:paraId="5AE96600"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55</w:t>
            </w:r>
          </w:p>
        </w:tc>
        <w:tc>
          <w:tcPr>
            <w:tcW w:w="753" w:type="pct"/>
            <w:vAlign w:val="center"/>
          </w:tcPr>
          <w:p w14:paraId="46FAE238"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4.88 (0.73)</w:t>
            </w:r>
          </w:p>
        </w:tc>
        <w:tc>
          <w:tcPr>
            <w:tcW w:w="753" w:type="pct"/>
            <w:vAlign w:val="center"/>
          </w:tcPr>
          <w:p w14:paraId="21C55E7B"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4.80 (0.73)</w:t>
            </w:r>
          </w:p>
        </w:tc>
        <w:tc>
          <w:tcPr>
            <w:tcW w:w="433" w:type="pct"/>
            <w:vAlign w:val="center"/>
          </w:tcPr>
          <w:p w14:paraId="2BC649E2"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0.74</w:t>
            </w:r>
          </w:p>
        </w:tc>
        <w:tc>
          <w:tcPr>
            <w:tcW w:w="553" w:type="pct"/>
            <w:vAlign w:val="center"/>
          </w:tcPr>
          <w:p w14:paraId="710D3B97"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.458</w:t>
            </w:r>
          </w:p>
        </w:tc>
        <w:tc>
          <w:tcPr>
            <w:tcW w:w="439" w:type="pct"/>
            <w:vAlign w:val="center"/>
          </w:tcPr>
          <w:p w14:paraId="23B3FD8D" w14:textId="77777777" w:rsidR="001A418B" w:rsidRPr="006F50A3" w:rsidRDefault="001A418B" w:rsidP="00106AAF">
            <w:pPr>
              <w:tabs>
                <w:tab w:val="decimal" w:pos="152"/>
              </w:tabs>
              <w:spacing w:line="240" w:lineRule="auto"/>
              <w:rPr>
                <w:rFonts w:ascii="Times New Roman" w:hAnsi="Times New Roman"/>
                <w:sz w:val="22"/>
                <w:szCs w:val="22"/>
              </w:rPr>
            </w:pPr>
            <w:r>
              <w:rPr>
                <w:rFonts w:ascii="Times New Roman" w:hAnsi="Times New Roman"/>
                <w:sz w:val="22"/>
                <w:szCs w:val="22"/>
              </w:rPr>
              <w:t>0.12</w:t>
            </w:r>
          </w:p>
        </w:tc>
      </w:tr>
      <w:tr w:rsidR="001A418B" w:rsidRPr="006F50A3" w14:paraId="5E4124A4" w14:textId="77777777" w:rsidTr="001A418B">
        <w:trPr>
          <w:trHeight w:val="360"/>
        </w:trPr>
        <w:tc>
          <w:tcPr>
            <w:tcW w:w="1378" w:type="pct"/>
            <w:vAlign w:val="center"/>
          </w:tcPr>
          <w:p w14:paraId="2E5110A9"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MFQ Authority</w:t>
            </w:r>
          </w:p>
        </w:tc>
        <w:tc>
          <w:tcPr>
            <w:tcW w:w="371" w:type="pct"/>
            <w:vAlign w:val="center"/>
          </w:tcPr>
          <w:p w14:paraId="76F8E1CF"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135</w:t>
            </w:r>
          </w:p>
        </w:tc>
        <w:tc>
          <w:tcPr>
            <w:tcW w:w="321" w:type="pct"/>
            <w:vAlign w:val="center"/>
          </w:tcPr>
          <w:p w14:paraId="44FBA7CD"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55</w:t>
            </w:r>
          </w:p>
        </w:tc>
        <w:tc>
          <w:tcPr>
            <w:tcW w:w="753" w:type="pct"/>
            <w:vAlign w:val="center"/>
          </w:tcPr>
          <w:p w14:paraId="05614901"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3.66 (0.92)</w:t>
            </w:r>
          </w:p>
        </w:tc>
        <w:tc>
          <w:tcPr>
            <w:tcW w:w="753" w:type="pct"/>
            <w:vAlign w:val="center"/>
          </w:tcPr>
          <w:p w14:paraId="003A6390"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3.34 (1.02)</w:t>
            </w:r>
          </w:p>
        </w:tc>
        <w:tc>
          <w:tcPr>
            <w:tcW w:w="433" w:type="pct"/>
            <w:vAlign w:val="center"/>
          </w:tcPr>
          <w:p w14:paraId="5B0A47A1"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2.12</w:t>
            </w:r>
          </w:p>
        </w:tc>
        <w:tc>
          <w:tcPr>
            <w:tcW w:w="553" w:type="pct"/>
            <w:vAlign w:val="center"/>
          </w:tcPr>
          <w:p w14:paraId="346ACDCC"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.035</w:t>
            </w:r>
          </w:p>
        </w:tc>
        <w:tc>
          <w:tcPr>
            <w:tcW w:w="439" w:type="pct"/>
            <w:vAlign w:val="center"/>
          </w:tcPr>
          <w:p w14:paraId="0065D8F7" w14:textId="77777777" w:rsidR="001A418B" w:rsidRPr="006F50A3" w:rsidRDefault="001A418B" w:rsidP="00106AAF">
            <w:pPr>
              <w:tabs>
                <w:tab w:val="decimal" w:pos="152"/>
              </w:tabs>
              <w:spacing w:line="240" w:lineRule="auto"/>
              <w:rPr>
                <w:rFonts w:ascii="Times New Roman" w:hAnsi="Times New Roman"/>
                <w:sz w:val="22"/>
                <w:szCs w:val="22"/>
              </w:rPr>
            </w:pPr>
            <w:r>
              <w:rPr>
                <w:rFonts w:ascii="Times New Roman" w:hAnsi="Times New Roman"/>
                <w:sz w:val="22"/>
                <w:szCs w:val="22"/>
              </w:rPr>
              <w:t>0.33</w:t>
            </w:r>
          </w:p>
        </w:tc>
      </w:tr>
      <w:tr w:rsidR="001A418B" w:rsidRPr="006F50A3" w14:paraId="78192EA9" w14:textId="77777777" w:rsidTr="001A418B">
        <w:trPr>
          <w:trHeight w:val="360"/>
        </w:trPr>
        <w:tc>
          <w:tcPr>
            <w:tcW w:w="1378" w:type="pct"/>
            <w:vAlign w:val="center"/>
          </w:tcPr>
          <w:p w14:paraId="0427882B"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MFQ Loyalty</w:t>
            </w:r>
          </w:p>
        </w:tc>
        <w:tc>
          <w:tcPr>
            <w:tcW w:w="371" w:type="pct"/>
            <w:vAlign w:val="center"/>
          </w:tcPr>
          <w:p w14:paraId="7B9F7A49"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135</w:t>
            </w:r>
          </w:p>
        </w:tc>
        <w:tc>
          <w:tcPr>
            <w:tcW w:w="321" w:type="pct"/>
            <w:vAlign w:val="center"/>
          </w:tcPr>
          <w:p w14:paraId="30234A37"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55</w:t>
            </w:r>
          </w:p>
        </w:tc>
        <w:tc>
          <w:tcPr>
            <w:tcW w:w="753" w:type="pct"/>
            <w:vAlign w:val="center"/>
          </w:tcPr>
          <w:p w14:paraId="54E2F805"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3.59 (0.90)</w:t>
            </w:r>
          </w:p>
        </w:tc>
        <w:tc>
          <w:tcPr>
            <w:tcW w:w="753" w:type="pct"/>
            <w:vAlign w:val="center"/>
          </w:tcPr>
          <w:p w14:paraId="2251C211"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3.32 (0.84)</w:t>
            </w:r>
          </w:p>
        </w:tc>
        <w:tc>
          <w:tcPr>
            <w:tcW w:w="433" w:type="pct"/>
            <w:vAlign w:val="center"/>
          </w:tcPr>
          <w:p w14:paraId="358ECF62"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1.87</w:t>
            </w:r>
          </w:p>
        </w:tc>
        <w:tc>
          <w:tcPr>
            <w:tcW w:w="553" w:type="pct"/>
            <w:vAlign w:val="center"/>
          </w:tcPr>
          <w:p w14:paraId="42B6A7D6"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.063</w:t>
            </w:r>
          </w:p>
        </w:tc>
        <w:tc>
          <w:tcPr>
            <w:tcW w:w="439" w:type="pct"/>
            <w:vAlign w:val="center"/>
          </w:tcPr>
          <w:p w14:paraId="74519049"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0.30</w:t>
            </w:r>
          </w:p>
        </w:tc>
      </w:tr>
      <w:tr w:rsidR="001A418B" w:rsidRPr="006F50A3" w14:paraId="0986811C" w14:textId="77777777" w:rsidTr="001A418B">
        <w:trPr>
          <w:trHeight w:val="360"/>
        </w:trPr>
        <w:tc>
          <w:tcPr>
            <w:tcW w:w="1378" w:type="pct"/>
            <w:vAlign w:val="center"/>
          </w:tcPr>
          <w:p w14:paraId="79200A31"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MFQ Purity</w:t>
            </w:r>
          </w:p>
        </w:tc>
        <w:tc>
          <w:tcPr>
            <w:tcW w:w="371" w:type="pct"/>
            <w:vAlign w:val="center"/>
          </w:tcPr>
          <w:p w14:paraId="5D34034B"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135</w:t>
            </w:r>
          </w:p>
        </w:tc>
        <w:tc>
          <w:tcPr>
            <w:tcW w:w="321" w:type="pct"/>
            <w:vAlign w:val="center"/>
          </w:tcPr>
          <w:p w14:paraId="2F6F3A13"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55</w:t>
            </w:r>
          </w:p>
        </w:tc>
        <w:tc>
          <w:tcPr>
            <w:tcW w:w="753" w:type="pct"/>
            <w:vAlign w:val="center"/>
          </w:tcPr>
          <w:p w14:paraId="5913BEF8"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3.30 (1.15)</w:t>
            </w:r>
          </w:p>
        </w:tc>
        <w:tc>
          <w:tcPr>
            <w:tcW w:w="753" w:type="pct"/>
            <w:vAlign w:val="center"/>
          </w:tcPr>
          <w:p w14:paraId="659228A7"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2.80 (1.13)</w:t>
            </w:r>
          </w:p>
        </w:tc>
        <w:tc>
          <w:tcPr>
            <w:tcW w:w="433" w:type="pct"/>
            <w:vAlign w:val="center"/>
          </w:tcPr>
          <w:p w14:paraId="332E7279"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2.73</w:t>
            </w:r>
          </w:p>
        </w:tc>
        <w:tc>
          <w:tcPr>
            <w:tcW w:w="553" w:type="pct"/>
            <w:vAlign w:val="center"/>
          </w:tcPr>
          <w:p w14:paraId="17EA63B3"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.007</w:t>
            </w:r>
          </w:p>
        </w:tc>
        <w:tc>
          <w:tcPr>
            <w:tcW w:w="439" w:type="pct"/>
            <w:vAlign w:val="center"/>
          </w:tcPr>
          <w:p w14:paraId="15FF9868"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0.44</w:t>
            </w:r>
          </w:p>
        </w:tc>
      </w:tr>
      <w:tr w:rsidR="009847BE" w:rsidRPr="006F50A3" w14:paraId="36004B75" w14:textId="77777777" w:rsidTr="001A418B">
        <w:trPr>
          <w:trHeight w:val="360"/>
        </w:trPr>
        <w:tc>
          <w:tcPr>
            <w:tcW w:w="1378" w:type="pct"/>
            <w:vAlign w:val="center"/>
          </w:tcPr>
          <w:p w14:paraId="0813D2E9" w14:textId="77777777" w:rsidR="009847BE" w:rsidRPr="006F50A3" w:rsidRDefault="009847BE" w:rsidP="0002780E">
            <w:pPr>
              <w:spacing w:line="240" w:lineRule="auto"/>
              <w:rPr>
                <w:rFonts w:ascii="Times New Roman" w:hAnsi="Times New Roman"/>
                <w:sz w:val="22"/>
                <w:szCs w:val="22"/>
              </w:rPr>
            </w:pPr>
            <w:r w:rsidRPr="006F50A3">
              <w:rPr>
                <w:rFonts w:ascii="Times New Roman" w:hAnsi="Times New Roman"/>
                <w:sz w:val="22"/>
                <w:szCs w:val="22"/>
              </w:rPr>
              <w:t>Classics</w:t>
            </w:r>
          </w:p>
        </w:tc>
        <w:tc>
          <w:tcPr>
            <w:tcW w:w="371" w:type="pct"/>
            <w:vAlign w:val="center"/>
          </w:tcPr>
          <w:p w14:paraId="7B8EEFE9"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3596B17C"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7123B4FD"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8.56 (4.88)</w:t>
            </w:r>
          </w:p>
        </w:tc>
        <w:tc>
          <w:tcPr>
            <w:tcW w:w="753" w:type="pct"/>
            <w:vAlign w:val="center"/>
          </w:tcPr>
          <w:p w14:paraId="01E3510A" w14:textId="77777777" w:rsidR="009847BE" w:rsidRPr="006F50A3" w:rsidRDefault="001A418B" w:rsidP="0002780E">
            <w:pPr>
              <w:spacing w:line="240" w:lineRule="auto"/>
              <w:jc w:val="center"/>
              <w:rPr>
                <w:rFonts w:ascii="Times New Roman" w:hAnsi="Times New Roman"/>
                <w:sz w:val="22"/>
                <w:szCs w:val="22"/>
              </w:rPr>
            </w:pPr>
            <w:r>
              <w:rPr>
                <w:rFonts w:ascii="Times New Roman" w:hAnsi="Times New Roman"/>
                <w:sz w:val="22"/>
                <w:szCs w:val="22"/>
              </w:rPr>
              <w:t>7.24 (4.65)</w:t>
            </w:r>
          </w:p>
        </w:tc>
        <w:tc>
          <w:tcPr>
            <w:tcW w:w="433" w:type="pct"/>
            <w:vAlign w:val="center"/>
          </w:tcPr>
          <w:p w14:paraId="08A89B51" w14:textId="77777777" w:rsidR="009847BE" w:rsidRPr="006F50A3" w:rsidRDefault="004A428F" w:rsidP="0002780E">
            <w:pPr>
              <w:spacing w:line="240" w:lineRule="auto"/>
              <w:jc w:val="center"/>
              <w:rPr>
                <w:rFonts w:ascii="Times New Roman" w:hAnsi="Times New Roman"/>
                <w:sz w:val="22"/>
                <w:szCs w:val="22"/>
              </w:rPr>
            </w:pPr>
            <w:r>
              <w:rPr>
                <w:rFonts w:ascii="Times New Roman" w:hAnsi="Times New Roman"/>
                <w:sz w:val="22"/>
                <w:szCs w:val="22"/>
              </w:rPr>
              <w:t>1.82</w:t>
            </w:r>
          </w:p>
        </w:tc>
        <w:tc>
          <w:tcPr>
            <w:tcW w:w="553" w:type="pct"/>
            <w:vAlign w:val="center"/>
          </w:tcPr>
          <w:p w14:paraId="475B2C1F" w14:textId="77777777" w:rsidR="009847BE" w:rsidRPr="006F50A3" w:rsidRDefault="004A428F" w:rsidP="0002780E">
            <w:pPr>
              <w:tabs>
                <w:tab w:val="decimal" w:pos="161"/>
              </w:tabs>
              <w:spacing w:line="240" w:lineRule="auto"/>
              <w:rPr>
                <w:rFonts w:ascii="Times New Roman" w:hAnsi="Times New Roman"/>
                <w:sz w:val="22"/>
                <w:szCs w:val="22"/>
              </w:rPr>
            </w:pPr>
            <w:r>
              <w:rPr>
                <w:rFonts w:ascii="Times New Roman" w:hAnsi="Times New Roman"/>
                <w:sz w:val="22"/>
                <w:szCs w:val="22"/>
              </w:rPr>
              <w:t>.070</w:t>
            </w:r>
          </w:p>
        </w:tc>
        <w:tc>
          <w:tcPr>
            <w:tcW w:w="439" w:type="pct"/>
            <w:vAlign w:val="center"/>
          </w:tcPr>
          <w:p w14:paraId="0FB88CDA" w14:textId="77777777" w:rsidR="009847BE" w:rsidRPr="006F50A3" w:rsidRDefault="009847BE" w:rsidP="00106AAF">
            <w:pPr>
              <w:tabs>
                <w:tab w:val="decimal" w:pos="152"/>
              </w:tabs>
              <w:spacing w:line="240" w:lineRule="auto"/>
              <w:rPr>
                <w:rFonts w:ascii="Times New Roman" w:hAnsi="Times New Roman"/>
                <w:sz w:val="22"/>
                <w:szCs w:val="22"/>
              </w:rPr>
            </w:pPr>
            <w:r>
              <w:rPr>
                <w:rFonts w:ascii="Times New Roman" w:hAnsi="Times New Roman"/>
                <w:sz w:val="22"/>
                <w:szCs w:val="22"/>
              </w:rPr>
              <w:t>0.</w:t>
            </w:r>
            <w:r w:rsidR="00106AAF">
              <w:rPr>
                <w:rFonts w:ascii="Times New Roman" w:hAnsi="Times New Roman"/>
                <w:sz w:val="22"/>
                <w:szCs w:val="22"/>
              </w:rPr>
              <w:t>28</w:t>
            </w:r>
          </w:p>
        </w:tc>
      </w:tr>
      <w:tr w:rsidR="001A418B" w:rsidRPr="006F50A3" w14:paraId="500E6F0B" w14:textId="77777777" w:rsidTr="001A418B">
        <w:trPr>
          <w:trHeight w:val="360"/>
        </w:trPr>
        <w:tc>
          <w:tcPr>
            <w:tcW w:w="1378" w:type="pct"/>
            <w:vAlign w:val="center"/>
          </w:tcPr>
          <w:p w14:paraId="445B8D30"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Literary Fiction</w:t>
            </w:r>
          </w:p>
        </w:tc>
        <w:tc>
          <w:tcPr>
            <w:tcW w:w="371" w:type="pct"/>
            <w:vAlign w:val="center"/>
          </w:tcPr>
          <w:p w14:paraId="0744416F"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608EEE61"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665BDBC6"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2.83 (3.91)</w:t>
            </w:r>
          </w:p>
        </w:tc>
        <w:tc>
          <w:tcPr>
            <w:tcW w:w="753" w:type="pct"/>
            <w:vAlign w:val="center"/>
          </w:tcPr>
          <w:p w14:paraId="6D0B2148"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2.30 (3.43)</w:t>
            </w:r>
          </w:p>
        </w:tc>
        <w:tc>
          <w:tcPr>
            <w:tcW w:w="433" w:type="pct"/>
            <w:vAlign w:val="center"/>
          </w:tcPr>
          <w:p w14:paraId="5F08A5A4"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0.92</w:t>
            </w:r>
          </w:p>
        </w:tc>
        <w:tc>
          <w:tcPr>
            <w:tcW w:w="553" w:type="pct"/>
            <w:vAlign w:val="center"/>
          </w:tcPr>
          <w:p w14:paraId="69C7605D"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.357</w:t>
            </w:r>
          </w:p>
        </w:tc>
        <w:tc>
          <w:tcPr>
            <w:tcW w:w="439" w:type="pct"/>
            <w:vAlign w:val="center"/>
          </w:tcPr>
          <w:p w14:paraId="20C8BD2F"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0.14</w:t>
            </w:r>
          </w:p>
        </w:tc>
      </w:tr>
      <w:tr w:rsidR="001A418B" w:rsidRPr="006F50A3" w14:paraId="564D7C10" w14:textId="77777777" w:rsidTr="001A418B">
        <w:trPr>
          <w:trHeight w:val="360"/>
        </w:trPr>
        <w:tc>
          <w:tcPr>
            <w:tcW w:w="1378" w:type="pct"/>
            <w:vAlign w:val="center"/>
          </w:tcPr>
          <w:p w14:paraId="54C6D0F6"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Fantasy</w:t>
            </w:r>
          </w:p>
        </w:tc>
        <w:tc>
          <w:tcPr>
            <w:tcW w:w="371" w:type="pct"/>
            <w:vAlign w:val="center"/>
          </w:tcPr>
          <w:p w14:paraId="6A4B50A5"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6661BDA1"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4EB4B4B6"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3.00 (3.20)</w:t>
            </w:r>
          </w:p>
        </w:tc>
        <w:tc>
          <w:tcPr>
            <w:tcW w:w="753" w:type="pct"/>
            <w:vAlign w:val="center"/>
          </w:tcPr>
          <w:p w14:paraId="05858130"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4.02 (3.73)</w:t>
            </w:r>
          </w:p>
        </w:tc>
        <w:tc>
          <w:tcPr>
            <w:tcW w:w="433" w:type="pct"/>
            <w:vAlign w:val="center"/>
          </w:tcPr>
          <w:p w14:paraId="6DB9C475"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2.00</w:t>
            </w:r>
          </w:p>
        </w:tc>
        <w:tc>
          <w:tcPr>
            <w:tcW w:w="553" w:type="pct"/>
            <w:vAlign w:val="center"/>
          </w:tcPr>
          <w:p w14:paraId="0AB2BB49"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.047</w:t>
            </w:r>
          </w:p>
        </w:tc>
        <w:tc>
          <w:tcPr>
            <w:tcW w:w="438" w:type="pct"/>
            <w:vAlign w:val="center"/>
          </w:tcPr>
          <w:p w14:paraId="05C79FE3"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-0.29</w:t>
            </w:r>
          </w:p>
        </w:tc>
      </w:tr>
      <w:tr w:rsidR="001A418B" w:rsidRPr="006F50A3" w14:paraId="12EE6F7C" w14:textId="77777777" w:rsidTr="001A418B">
        <w:trPr>
          <w:trHeight w:val="360"/>
        </w:trPr>
        <w:tc>
          <w:tcPr>
            <w:tcW w:w="1378" w:type="pct"/>
            <w:vAlign w:val="center"/>
          </w:tcPr>
          <w:p w14:paraId="759D5F48"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Historical Fiction</w:t>
            </w:r>
          </w:p>
        </w:tc>
        <w:tc>
          <w:tcPr>
            <w:tcW w:w="371" w:type="pct"/>
            <w:vAlign w:val="center"/>
          </w:tcPr>
          <w:p w14:paraId="315D3575"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5FD89D59"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141942FD"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1.18 (1.75)</w:t>
            </w:r>
          </w:p>
        </w:tc>
        <w:tc>
          <w:tcPr>
            <w:tcW w:w="753" w:type="pct"/>
            <w:vAlign w:val="center"/>
          </w:tcPr>
          <w:p w14:paraId="282BADB7"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0.52 (1.05)</w:t>
            </w:r>
          </w:p>
        </w:tc>
        <w:tc>
          <w:tcPr>
            <w:tcW w:w="433" w:type="pct"/>
            <w:vAlign w:val="center"/>
          </w:tcPr>
          <w:p w14:paraId="2EB41C19"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2.76</w:t>
            </w:r>
          </w:p>
        </w:tc>
        <w:tc>
          <w:tcPr>
            <w:tcW w:w="553" w:type="pct"/>
            <w:vAlign w:val="center"/>
          </w:tcPr>
          <w:p w14:paraId="4EA6C405"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.006</w:t>
            </w:r>
          </w:p>
        </w:tc>
        <w:tc>
          <w:tcPr>
            <w:tcW w:w="438" w:type="pct"/>
            <w:vAlign w:val="center"/>
          </w:tcPr>
          <w:p w14:paraId="6EBAE4F5"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0.45</w:t>
            </w:r>
          </w:p>
        </w:tc>
      </w:tr>
      <w:tr w:rsidR="001A418B" w:rsidRPr="006F50A3" w14:paraId="14842278" w14:textId="77777777" w:rsidTr="001A418B">
        <w:trPr>
          <w:trHeight w:val="360"/>
        </w:trPr>
        <w:tc>
          <w:tcPr>
            <w:tcW w:w="1378" w:type="pct"/>
            <w:vAlign w:val="center"/>
          </w:tcPr>
          <w:p w14:paraId="6037B1D9"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Horror</w:t>
            </w:r>
          </w:p>
        </w:tc>
        <w:tc>
          <w:tcPr>
            <w:tcW w:w="371" w:type="pct"/>
            <w:vAlign w:val="center"/>
          </w:tcPr>
          <w:p w14:paraId="53AECED0"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7440DA80"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770B51A4"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0.62 (1.03)</w:t>
            </w:r>
          </w:p>
        </w:tc>
        <w:tc>
          <w:tcPr>
            <w:tcW w:w="753" w:type="pct"/>
            <w:vAlign w:val="center"/>
          </w:tcPr>
          <w:p w14:paraId="0847E536"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0.56 (1.29)</w:t>
            </w:r>
          </w:p>
        </w:tc>
        <w:tc>
          <w:tcPr>
            <w:tcW w:w="433" w:type="pct"/>
            <w:vAlign w:val="center"/>
          </w:tcPr>
          <w:p w14:paraId="4930F9FF"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0.39</w:t>
            </w:r>
          </w:p>
        </w:tc>
        <w:tc>
          <w:tcPr>
            <w:tcW w:w="553" w:type="pct"/>
            <w:vAlign w:val="center"/>
          </w:tcPr>
          <w:p w14:paraId="76F37A02"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.700</w:t>
            </w:r>
          </w:p>
        </w:tc>
        <w:tc>
          <w:tcPr>
            <w:tcW w:w="438" w:type="pct"/>
            <w:vAlign w:val="center"/>
          </w:tcPr>
          <w:p w14:paraId="759C9EC7"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0.06</w:t>
            </w:r>
          </w:p>
        </w:tc>
      </w:tr>
      <w:tr w:rsidR="001A418B" w:rsidRPr="006F50A3" w14:paraId="31DE64B7" w14:textId="77777777" w:rsidTr="001A418B">
        <w:trPr>
          <w:trHeight w:val="360"/>
        </w:trPr>
        <w:tc>
          <w:tcPr>
            <w:tcW w:w="1378" w:type="pct"/>
            <w:vAlign w:val="center"/>
          </w:tcPr>
          <w:p w14:paraId="2C2B17E8"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Mystery/Thriller</w:t>
            </w:r>
          </w:p>
        </w:tc>
        <w:tc>
          <w:tcPr>
            <w:tcW w:w="371" w:type="pct"/>
            <w:vAlign w:val="center"/>
          </w:tcPr>
          <w:p w14:paraId="0C40EF9C"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3234DC5C"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30F6811A"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3.97 (3.72)</w:t>
            </w:r>
          </w:p>
        </w:tc>
        <w:tc>
          <w:tcPr>
            <w:tcW w:w="753" w:type="pct"/>
            <w:vAlign w:val="center"/>
          </w:tcPr>
          <w:p w14:paraId="7BC38773"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2.65 (2.70)</w:t>
            </w:r>
          </w:p>
        </w:tc>
        <w:tc>
          <w:tcPr>
            <w:tcW w:w="433" w:type="pct"/>
            <w:vAlign w:val="center"/>
          </w:tcPr>
          <w:p w14:paraId="17305226"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2.54</w:t>
            </w:r>
          </w:p>
        </w:tc>
        <w:tc>
          <w:tcPr>
            <w:tcW w:w="553" w:type="pct"/>
            <w:vAlign w:val="center"/>
          </w:tcPr>
          <w:p w14:paraId="33CC2996"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.012</w:t>
            </w:r>
          </w:p>
        </w:tc>
        <w:tc>
          <w:tcPr>
            <w:tcW w:w="438" w:type="pct"/>
            <w:vAlign w:val="center"/>
          </w:tcPr>
          <w:p w14:paraId="3A6438A8"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0.41</w:t>
            </w:r>
          </w:p>
        </w:tc>
      </w:tr>
      <w:tr w:rsidR="001A418B" w:rsidRPr="006F50A3" w14:paraId="4D1AC689" w14:textId="77777777" w:rsidTr="001A418B">
        <w:trPr>
          <w:trHeight w:val="360"/>
        </w:trPr>
        <w:tc>
          <w:tcPr>
            <w:tcW w:w="1378" w:type="pct"/>
            <w:vAlign w:val="center"/>
          </w:tcPr>
          <w:p w14:paraId="3BCA9899"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Romance</w:t>
            </w:r>
          </w:p>
        </w:tc>
        <w:tc>
          <w:tcPr>
            <w:tcW w:w="371" w:type="pct"/>
            <w:vAlign w:val="center"/>
          </w:tcPr>
          <w:p w14:paraId="664CF06F"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30B0BDC6"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076D1A8B"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2.17 (2.86)</w:t>
            </w:r>
          </w:p>
        </w:tc>
        <w:tc>
          <w:tcPr>
            <w:tcW w:w="753" w:type="pct"/>
            <w:vAlign w:val="center"/>
          </w:tcPr>
          <w:p w14:paraId="7F9FF027"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0.67 (0.82)</w:t>
            </w:r>
          </w:p>
        </w:tc>
        <w:tc>
          <w:tcPr>
            <w:tcW w:w="433" w:type="pct"/>
            <w:vAlign w:val="center"/>
          </w:tcPr>
          <w:p w14:paraId="35CD0812"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5.78</w:t>
            </w:r>
          </w:p>
        </w:tc>
        <w:tc>
          <w:tcPr>
            <w:tcW w:w="553" w:type="pct"/>
            <w:vAlign w:val="center"/>
          </w:tcPr>
          <w:p w14:paraId="15BB76C7"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&lt; .001</w:t>
            </w:r>
          </w:p>
        </w:tc>
        <w:tc>
          <w:tcPr>
            <w:tcW w:w="438" w:type="pct"/>
            <w:vAlign w:val="center"/>
          </w:tcPr>
          <w:p w14:paraId="53C87AC5"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0.71</w:t>
            </w:r>
          </w:p>
        </w:tc>
      </w:tr>
      <w:tr w:rsidR="001A418B" w:rsidRPr="006F50A3" w14:paraId="1A814FB5" w14:textId="77777777" w:rsidTr="001A418B">
        <w:trPr>
          <w:trHeight w:val="360"/>
        </w:trPr>
        <w:tc>
          <w:tcPr>
            <w:tcW w:w="1378" w:type="pct"/>
            <w:vAlign w:val="center"/>
          </w:tcPr>
          <w:p w14:paraId="173F4FFC" w14:textId="77777777" w:rsidR="001A418B" w:rsidRPr="006F50A3" w:rsidRDefault="001A418B" w:rsidP="001A418B">
            <w:pPr>
              <w:spacing w:line="240" w:lineRule="auto"/>
              <w:rPr>
                <w:rFonts w:ascii="Times New Roman" w:hAnsi="Times New Roman"/>
                <w:sz w:val="22"/>
                <w:szCs w:val="22"/>
              </w:rPr>
            </w:pPr>
            <w:r w:rsidRPr="006F50A3">
              <w:rPr>
                <w:rFonts w:ascii="Times New Roman" w:hAnsi="Times New Roman"/>
                <w:sz w:val="22"/>
                <w:szCs w:val="22"/>
              </w:rPr>
              <w:t>Science Fiction</w:t>
            </w:r>
          </w:p>
        </w:tc>
        <w:tc>
          <w:tcPr>
            <w:tcW w:w="371" w:type="pct"/>
            <w:vAlign w:val="center"/>
          </w:tcPr>
          <w:p w14:paraId="72EC44B2"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145</w:t>
            </w:r>
          </w:p>
        </w:tc>
        <w:tc>
          <w:tcPr>
            <w:tcW w:w="321" w:type="pct"/>
            <w:vAlign w:val="center"/>
          </w:tcPr>
          <w:p w14:paraId="6D144BCF"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63</w:t>
            </w:r>
          </w:p>
        </w:tc>
        <w:tc>
          <w:tcPr>
            <w:tcW w:w="753" w:type="pct"/>
            <w:vAlign w:val="center"/>
          </w:tcPr>
          <w:p w14:paraId="3EAD3AD0"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1.92 (2.85)</w:t>
            </w:r>
          </w:p>
        </w:tc>
        <w:tc>
          <w:tcPr>
            <w:tcW w:w="753" w:type="pct"/>
            <w:vAlign w:val="center"/>
          </w:tcPr>
          <w:p w14:paraId="16B605B9" w14:textId="77777777" w:rsidR="001A418B" w:rsidRPr="006F50A3" w:rsidRDefault="001A418B" w:rsidP="001A418B">
            <w:pPr>
              <w:spacing w:line="240" w:lineRule="auto"/>
              <w:jc w:val="center"/>
              <w:rPr>
                <w:rFonts w:ascii="Times New Roman" w:hAnsi="Times New Roman"/>
                <w:sz w:val="22"/>
                <w:szCs w:val="22"/>
              </w:rPr>
            </w:pPr>
            <w:r>
              <w:rPr>
                <w:rFonts w:ascii="Times New Roman" w:hAnsi="Times New Roman"/>
                <w:sz w:val="22"/>
                <w:szCs w:val="22"/>
              </w:rPr>
              <w:t>2.98 (3.49)</w:t>
            </w:r>
          </w:p>
        </w:tc>
        <w:tc>
          <w:tcPr>
            <w:tcW w:w="433" w:type="pct"/>
            <w:vAlign w:val="center"/>
          </w:tcPr>
          <w:p w14:paraId="60063A9C" w14:textId="77777777" w:rsidR="001A418B" w:rsidRPr="006F50A3" w:rsidRDefault="004A428F" w:rsidP="001A418B">
            <w:pPr>
              <w:spacing w:line="240" w:lineRule="auto"/>
              <w:jc w:val="center"/>
              <w:rPr>
                <w:rFonts w:ascii="Times New Roman" w:hAnsi="Times New Roman"/>
                <w:sz w:val="22"/>
                <w:szCs w:val="22"/>
              </w:rPr>
            </w:pPr>
            <w:r>
              <w:rPr>
                <w:rFonts w:ascii="Times New Roman" w:hAnsi="Times New Roman"/>
                <w:sz w:val="22"/>
                <w:szCs w:val="22"/>
              </w:rPr>
              <w:t>2.31</w:t>
            </w:r>
          </w:p>
        </w:tc>
        <w:tc>
          <w:tcPr>
            <w:tcW w:w="553" w:type="pct"/>
            <w:vAlign w:val="center"/>
          </w:tcPr>
          <w:p w14:paraId="6A03598C" w14:textId="77777777" w:rsidR="001A418B" w:rsidRPr="006F50A3" w:rsidRDefault="004A428F" w:rsidP="001A418B">
            <w:pPr>
              <w:tabs>
                <w:tab w:val="decimal" w:pos="161"/>
              </w:tabs>
              <w:spacing w:line="240" w:lineRule="auto"/>
              <w:rPr>
                <w:rFonts w:ascii="Times New Roman" w:hAnsi="Times New Roman"/>
                <w:sz w:val="22"/>
                <w:szCs w:val="22"/>
              </w:rPr>
            </w:pPr>
            <w:r>
              <w:rPr>
                <w:rFonts w:ascii="Times New Roman" w:hAnsi="Times New Roman"/>
                <w:sz w:val="22"/>
                <w:szCs w:val="22"/>
              </w:rPr>
              <w:t>.022</w:t>
            </w:r>
          </w:p>
        </w:tc>
        <w:tc>
          <w:tcPr>
            <w:tcW w:w="438" w:type="pct"/>
            <w:vAlign w:val="center"/>
          </w:tcPr>
          <w:p w14:paraId="1D8F38C3" w14:textId="77777777" w:rsidR="001A418B" w:rsidRPr="006F50A3" w:rsidRDefault="00106AAF" w:rsidP="00106AAF">
            <w:pPr>
              <w:tabs>
                <w:tab w:val="decimal" w:pos="152"/>
              </w:tabs>
              <w:spacing w:line="240" w:lineRule="auto"/>
              <w:rPr>
                <w:rFonts w:ascii="Times New Roman" w:hAnsi="Times New Roman"/>
                <w:sz w:val="22"/>
                <w:szCs w:val="22"/>
              </w:rPr>
            </w:pPr>
            <w:r>
              <w:rPr>
                <w:rFonts w:ascii="Times New Roman" w:hAnsi="Times New Roman"/>
                <w:sz w:val="22"/>
                <w:szCs w:val="22"/>
              </w:rPr>
              <w:t>-0.33</w:t>
            </w:r>
          </w:p>
        </w:tc>
      </w:tr>
      <w:tr w:rsidR="009847BE" w:rsidRPr="006F50A3" w14:paraId="1C00DCDB" w14:textId="77777777" w:rsidTr="0002780E">
        <w:trPr>
          <w:trHeight w:val="360"/>
        </w:trPr>
        <w:tc>
          <w:tcPr>
            <w:tcW w:w="5000" w:type="pct"/>
            <w:gridSpan w:val="8"/>
            <w:tcBorders>
              <w:top w:val="single" w:sz="4" w:space="0" w:color="auto"/>
            </w:tcBorders>
          </w:tcPr>
          <w:p w14:paraId="6DDB9570" w14:textId="77777777" w:rsidR="009847BE" w:rsidRPr="009847BE" w:rsidRDefault="009847BE" w:rsidP="0002780E">
            <w:pPr>
              <w:tabs>
                <w:tab w:val="decimal" w:pos="152"/>
              </w:tabs>
              <w:spacing w:line="240" w:lineRule="auto"/>
              <w:rPr>
                <w:rFonts w:ascii="Times New Roman" w:hAnsi="Times New Roman"/>
                <w:sz w:val="22"/>
                <w:szCs w:val="22"/>
              </w:rPr>
            </w:pPr>
            <w:r>
              <w:rPr>
                <w:rFonts w:ascii="Times New Roman" w:hAnsi="Times New Roman"/>
                <w:i/>
                <w:sz w:val="22"/>
                <w:szCs w:val="22"/>
              </w:rPr>
              <w:t xml:space="preserve">Note. </w:t>
            </w:r>
            <w:r>
              <w:rPr>
                <w:rFonts w:ascii="Times New Roman" w:hAnsi="Times New Roman"/>
                <w:sz w:val="22"/>
                <w:szCs w:val="22"/>
              </w:rPr>
              <w:t>All cases analyzed (including those that failed manipulation checks for vignettes).</w:t>
            </w:r>
          </w:p>
        </w:tc>
      </w:tr>
    </w:tbl>
    <w:p w14:paraId="68257813" w14:textId="77777777" w:rsidR="009847BE" w:rsidRDefault="009847BE">
      <w:pPr>
        <w:spacing w:line="240" w:lineRule="auto"/>
        <w:rPr>
          <w:rFonts w:eastAsia="Calibri"/>
          <w:lang w:bidi="ar-SA"/>
        </w:rPr>
      </w:pPr>
    </w:p>
    <w:p w14:paraId="56C70D3A" w14:textId="2D535BE3" w:rsidR="008D734D" w:rsidRDefault="008D734D">
      <w:pPr>
        <w:spacing w:line="240" w:lineRule="auto"/>
        <w:rPr>
          <w:rFonts w:eastAsia="Calibri"/>
          <w:lang w:bidi="ar-SA"/>
        </w:rPr>
      </w:pPr>
      <w:r>
        <w:rPr>
          <w:rFonts w:eastAsia="Calibri"/>
          <w:lang w:bidi="ar-SA"/>
        </w:rPr>
        <w:br w:type="page"/>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1212"/>
        <w:gridCol w:w="1212"/>
        <w:gridCol w:w="1212"/>
        <w:gridCol w:w="1212"/>
        <w:gridCol w:w="1213"/>
      </w:tblGrid>
      <w:tr w:rsidR="008D734D" w:rsidRPr="00D35137" w14:paraId="57FDFBB6" w14:textId="77777777" w:rsidTr="00FB7CD4">
        <w:tc>
          <w:tcPr>
            <w:tcW w:w="8486" w:type="dxa"/>
            <w:gridSpan w:val="6"/>
            <w:tcBorders>
              <w:bottom w:val="single" w:sz="4" w:space="0" w:color="auto"/>
            </w:tcBorders>
            <w:vAlign w:val="bottom"/>
          </w:tcPr>
          <w:p w14:paraId="2F57F09F" w14:textId="77777777" w:rsidR="008D734D" w:rsidRPr="00D35137" w:rsidRDefault="008D734D" w:rsidP="008D734D">
            <w:pPr>
              <w:spacing w:line="240" w:lineRule="auto"/>
              <w:ind w:firstLine="0"/>
              <w:rPr>
                <w:rFonts w:ascii="Times New Roman" w:hAnsi="Times New Roman"/>
                <w:lang w:bidi="ar-SA"/>
              </w:rPr>
            </w:pPr>
            <w:r w:rsidRPr="00D35137">
              <w:rPr>
                <w:rFonts w:ascii="Times New Roman" w:hAnsi="Times New Roman"/>
                <w:lang w:bidi="ar-SA"/>
              </w:rPr>
              <w:lastRenderedPageBreak/>
              <w:t>Table A7</w:t>
            </w:r>
          </w:p>
          <w:p w14:paraId="5BB6C2ED" w14:textId="77777777" w:rsidR="008D734D" w:rsidRPr="00D35137" w:rsidRDefault="008D734D" w:rsidP="008D734D">
            <w:pPr>
              <w:spacing w:line="240" w:lineRule="auto"/>
              <w:ind w:firstLine="0"/>
              <w:rPr>
                <w:rFonts w:ascii="Times New Roman" w:hAnsi="Times New Roman"/>
                <w:lang w:bidi="ar-SA"/>
              </w:rPr>
            </w:pPr>
          </w:p>
          <w:p w14:paraId="0D60DCA9" w14:textId="77777777" w:rsidR="008D734D" w:rsidRPr="00D35137" w:rsidRDefault="008D734D" w:rsidP="008D734D">
            <w:pPr>
              <w:spacing w:line="240" w:lineRule="auto"/>
              <w:ind w:firstLine="0"/>
              <w:rPr>
                <w:rFonts w:ascii="Times New Roman" w:hAnsi="Times New Roman"/>
                <w:i/>
                <w:lang w:bidi="ar-SA"/>
              </w:rPr>
            </w:pPr>
            <w:r w:rsidRPr="00D35137">
              <w:rPr>
                <w:rFonts w:ascii="Times New Roman" w:hAnsi="Times New Roman"/>
                <w:i/>
                <w:lang w:bidi="ar-SA"/>
              </w:rPr>
              <w:t>Zero-order correlations between the personality factors of Openness to Experience (O), Conscientiousness (C), Extraversion (E), Agreeableness (A), and Neuroticism (N) and all other variables measured in Studies 1, 2, and 3.</w:t>
            </w:r>
          </w:p>
        </w:tc>
      </w:tr>
      <w:tr w:rsidR="00A7709E" w:rsidRPr="008D734D" w14:paraId="2F719FA0" w14:textId="77777777" w:rsidTr="00FB7CD4">
        <w:trPr>
          <w:trHeight w:val="432"/>
        </w:trPr>
        <w:tc>
          <w:tcPr>
            <w:tcW w:w="2425" w:type="dxa"/>
            <w:tcBorders>
              <w:top w:val="single" w:sz="4" w:space="0" w:color="auto"/>
              <w:bottom w:val="single" w:sz="4" w:space="0" w:color="auto"/>
            </w:tcBorders>
            <w:vAlign w:val="center"/>
          </w:tcPr>
          <w:p w14:paraId="45AE576C" w14:textId="77777777" w:rsidR="008D734D" w:rsidRPr="008D734D" w:rsidRDefault="008D734D" w:rsidP="008D734D">
            <w:pPr>
              <w:spacing w:line="240" w:lineRule="auto"/>
              <w:jc w:val="center"/>
              <w:rPr>
                <w:rFonts w:ascii="Times New Roman" w:hAnsi="Times New Roman"/>
                <w:b/>
                <w:sz w:val="22"/>
                <w:szCs w:val="22"/>
                <w:lang w:bidi="ar-SA"/>
              </w:rPr>
            </w:pPr>
          </w:p>
        </w:tc>
        <w:tc>
          <w:tcPr>
            <w:tcW w:w="1212" w:type="dxa"/>
            <w:tcBorders>
              <w:top w:val="single" w:sz="4" w:space="0" w:color="auto"/>
              <w:bottom w:val="single" w:sz="4" w:space="0" w:color="auto"/>
            </w:tcBorders>
            <w:vAlign w:val="center"/>
          </w:tcPr>
          <w:p w14:paraId="4C5CB010" w14:textId="77777777" w:rsidR="008D734D" w:rsidRPr="008D734D" w:rsidRDefault="008D734D" w:rsidP="00A7709E">
            <w:pPr>
              <w:spacing w:line="240" w:lineRule="auto"/>
              <w:ind w:firstLine="0"/>
              <w:jc w:val="center"/>
              <w:rPr>
                <w:rFonts w:ascii="Times New Roman" w:hAnsi="Times New Roman"/>
                <w:b/>
                <w:sz w:val="22"/>
                <w:szCs w:val="22"/>
                <w:lang w:bidi="ar-SA"/>
              </w:rPr>
            </w:pPr>
            <w:r w:rsidRPr="008D734D">
              <w:rPr>
                <w:rFonts w:ascii="Times New Roman" w:hAnsi="Times New Roman"/>
                <w:b/>
                <w:sz w:val="22"/>
                <w:szCs w:val="22"/>
                <w:lang w:bidi="ar-SA"/>
              </w:rPr>
              <w:t>O</w:t>
            </w:r>
          </w:p>
        </w:tc>
        <w:tc>
          <w:tcPr>
            <w:tcW w:w="1212" w:type="dxa"/>
            <w:tcBorders>
              <w:top w:val="single" w:sz="4" w:space="0" w:color="auto"/>
              <w:bottom w:val="single" w:sz="4" w:space="0" w:color="auto"/>
            </w:tcBorders>
            <w:vAlign w:val="center"/>
          </w:tcPr>
          <w:p w14:paraId="1ADB29E2" w14:textId="77777777" w:rsidR="008D734D" w:rsidRPr="008D734D" w:rsidRDefault="008D734D" w:rsidP="00A7709E">
            <w:pPr>
              <w:spacing w:line="240" w:lineRule="auto"/>
              <w:ind w:firstLine="0"/>
              <w:jc w:val="center"/>
              <w:rPr>
                <w:rFonts w:ascii="Times New Roman" w:hAnsi="Times New Roman"/>
                <w:b/>
                <w:sz w:val="22"/>
                <w:szCs w:val="22"/>
                <w:lang w:bidi="ar-SA"/>
              </w:rPr>
            </w:pPr>
            <w:r w:rsidRPr="008D734D">
              <w:rPr>
                <w:rFonts w:ascii="Times New Roman" w:hAnsi="Times New Roman"/>
                <w:b/>
                <w:sz w:val="22"/>
                <w:szCs w:val="22"/>
                <w:lang w:bidi="ar-SA"/>
              </w:rPr>
              <w:t>C</w:t>
            </w:r>
          </w:p>
        </w:tc>
        <w:tc>
          <w:tcPr>
            <w:tcW w:w="1212" w:type="dxa"/>
            <w:tcBorders>
              <w:top w:val="single" w:sz="4" w:space="0" w:color="auto"/>
              <w:bottom w:val="single" w:sz="4" w:space="0" w:color="auto"/>
            </w:tcBorders>
            <w:vAlign w:val="center"/>
          </w:tcPr>
          <w:p w14:paraId="64E2954C" w14:textId="77777777" w:rsidR="008D734D" w:rsidRPr="008D734D" w:rsidRDefault="008D734D" w:rsidP="00A7709E">
            <w:pPr>
              <w:spacing w:line="240" w:lineRule="auto"/>
              <w:ind w:firstLine="0"/>
              <w:jc w:val="center"/>
              <w:rPr>
                <w:rFonts w:ascii="Times New Roman" w:hAnsi="Times New Roman"/>
                <w:b/>
                <w:sz w:val="22"/>
                <w:szCs w:val="22"/>
                <w:lang w:bidi="ar-SA"/>
              </w:rPr>
            </w:pPr>
            <w:r w:rsidRPr="008D734D">
              <w:rPr>
                <w:rFonts w:ascii="Times New Roman" w:hAnsi="Times New Roman"/>
                <w:b/>
                <w:sz w:val="22"/>
                <w:szCs w:val="22"/>
                <w:lang w:bidi="ar-SA"/>
              </w:rPr>
              <w:t>E</w:t>
            </w:r>
          </w:p>
        </w:tc>
        <w:tc>
          <w:tcPr>
            <w:tcW w:w="1212" w:type="dxa"/>
            <w:tcBorders>
              <w:top w:val="single" w:sz="4" w:space="0" w:color="auto"/>
              <w:bottom w:val="single" w:sz="4" w:space="0" w:color="auto"/>
            </w:tcBorders>
            <w:vAlign w:val="center"/>
          </w:tcPr>
          <w:p w14:paraId="63866869" w14:textId="77777777" w:rsidR="008D734D" w:rsidRPr="008D734D" w:rsidRDefault="008D734D" w:rsidP="00A7709E">
            <w:pPr>
              <w:spacing w:line="240" w:lineRule="auto"/>
              <w:ind w:firstLine="0"/>
              <w:jc w:val="center"/>
              <w:rPr>
                <w:rFonts w:ascii="Times New Roman" w:hAnsi="Times New Roman"/>
                <w:b/>
                <w:sz w:val="22"/>
                <w:szCs w:val="22"/>
                <w:lang w:bidi="ar-SA"/>
              </w:rPr>
            </w:pPr>
            <w:r w:rsidRPr="008D734D">
              <w:rPr>
                <w:rFonts w:ascii="Times New Roman" w:hAnsi="Times New Roman"/>
                <w:b/>
                <w:sz w:val="22"/>
                <w:szCs w:val="22"/>
                <w:lang w:bidi="ar-SA"/>
              </w:rPr>
              <w:t>A</w:t>
            </w:r>
          </w:p>
        </w:tc>
        <w:tc>
          <w:tcPr>
            <w:tcW w:w="1213" w:type="dxa"/>
            <w:tcBorders>
              <w:top w:val="single" w:sz="4" w:space="0" w:color="auto"/>
              <w:bottom w:val="single" w:sz="4" w:space="0" w:color="auto"/>
            </w:tcBorders>
            <w:vAlign w:val="center"/>
          </w:tcPr>
          <w:p w14:paraId="36608240" w14:textId="77777777" w:rsidR="008D734D" w:rsidRPr="008D734D" w:rsidRDefault="008D734D" w:rsidP="00A7709E">
            <w:pPr>
              <w:spacing w:line="240" w:lineRule="auto"/>
              <w:ind w:firstLine="0"/>
              <w:jc w:val="center"/>
              <w:rPr>
                <w:rFonts w:ascii="Times New Roman" w:hAnsi="Times New Roman"/>
                <w:b/>
                <w:sz w:val="22"/>
                <w:szCs w:val="22"/>
                <w:lang w:bidi="ar-SA"/>
              </w:rPr>
            </w:pPr>
            <w:r w:rsidRPr="008D734D">
              <w:rPr>
                <w:rFonts w:ascii="Times New Roman" w:hAnsi="Times New Roman"/>
                <w:b/>
                <w:sz w:val="22"/>
                <w:szCs w:val="22"/>
                <w:lang w:bidi="ar-SA"/>
              </w:rPr>
              <w:t>N</w:t>
            </w:r>
          </w:p>
        </w:tc>
      </w:tr>
      <w:tr w:rsidR="009263AC" w:rsidRPr="008D734D" w14:paraId="507B95DC" w14:textId="77777777" w:rsidTr="00FB7CD4">
        <w:trPr>
          <w:trHeight w:val="288"/>
        </w:trPr>
        <w:tc>
          <w:tcPr>
            <w:tcW w:w="4849" w:type="dxa"/>
            <w:gridSpan w:val="3"/>
            <w:tcBorders>
              <w:top w:val="single" w:sz="4" w:space="0" w:color="auto"/>
            </w:tcBorders>
            <w:vAlign w:val="center"/>
          </w:tcPr>
          <w:p w14:paraId="327793AA" w14:textId="7E895852" w:rsidR="009263AC" w:rsidRPr="008D734D" w:rsidRDefault="009263AC" w:rsidP="000679B5">
            <w:pPr>
              <w:spacing w:line="240" w:lineRule="auto"/>
              <w:ind w:firstLine="0"/>
              <w:rPr>
                <w:rFonts w:ascii="Times New Roman" w:hAnsi="Times New Roman"/>
                <w:sz w:val="22"/>
                <w:szCs w:val="22"/>
                <w:u w:val="single"/>
                <w:lang w:bidi="ar-SA"/>
              </w:rPr>
            </w:pPr>
            <w:r w:rsidRPr="008D734D">
              <w:rPr>
                <w:rFonts w:ascii="Times New Roman" w:hAnsi="Times New Roman"/>
                <w:sz w:val="22"/>
                <w:szCs w:val="22"/>
                <w:u w:val="single"/>
                <w:lang w:bidi="ar-SA"/>
              </w:rPr>
              <w:t>Moral Character Judgment</w:t>
            </w:r>
            <w:r>
              <w:rPr>
                <w:rFonts w:ascii="Times New Roman" w:hAnsi="Times New Roman"/>
                <w:sz w:val="22"/>
                <w:szCs w:val="22"/>
                <w:lang w:bidi="ar-SA"/>
              </w:rPr>
              <w:t xml:space="preserve"> (good outcomes)</w:t>
            </w:r>
          </w:p>
        </w:tc>
        <w:tc>
          <w:tcPr>
            <w:tcW w:w="1212" w:type="dxa"/>
            <w:tcBorders>
              <w:top w:val="single" w:sz="4" w:space="0" w:color="auto"/>
            </w:tcBorders>
            <w:vAlign w:val="center"/>
          </w:tcPr>
          <w:p w14:paraId="30689C07" w14:textId="77777777" w:rsidR="009263AC" w:rsidRPr="008D734D" w:rsidRDefault="009263AC" w:rsidP="008D734D">
            <w:pPr>
              <w:spacing w:line="240" w:lineRule="auto"/>
              <w:rPr>
                <w:rFonts w:ascii="Times New Roman" w:hAnsi="Times New Roman"/>
                <w:sz w:val="22"/>
                <w:szCs w:val="22"/>
                <w:u w:val="single"/>
                <w:lang w:bidi="ar-SA"/>
              </w:rPr>
            </w:pPr>
          </w:p>
        </w:tc>
        <w:tc>
          <w:tcPr>
            <w:tcW w:w="1212" w:type="dxa"/>
            <w:tcBorders>
              <w:top w:val="single" w:sz="4" w:space="0" w:color="auto"/>
            </w:tcBorders>
            <w:vAlign w:val="center"/>
          </w:tcPr>
          <w:p w14:paraId="38368605" w14:textId="77777777" w:rsidR="009263AC" w:rsidRPr="008D734D" w:rsidRDefault="009263AC" w:rsidP="008D734D">
            <w:pPr>
              <w:spacing w:line="240" w:lineRule="auto"/>
              <w:rPr>
                <w:rFonts w:ascii="Times New Roman" w:hAnsi="Times New Roman"/>
                <w:sz w:val="22"/>
                <w:szCs w:val="22"/>
                <w:u w:val="single"/>
                <w:lang w:bidi="ar-SA"/>
              </w:rPr>
            </w:pPr>
          </w:p>
        </w:tc>
        <w:tc>
          <w:tcPr>
            <w:tcW w:w="1213" w:type="dxa"/>
            <w:tcBorders>
              <w:top w:val="single" w:sz="4" w:space="0" w:color="auto"/>
            </w:tcBorders>
            <w:vAlign w:val="center"/>
          </w:tcPr>
          <w:p w14:paraId="1EC0409D" w14:textId="77777777" w:rsidR="009263AC" w:rsidRPr="008D734D" w:rsidRDefault="009263AC" w:rsidP="008D734D">
            <w:pPr>
              <w:spacing w:line="240" w:lineRule="auto"/>
              <w:rPr>
                <w:rFonts w:ascii="Times New Roman" w:hAnsi="Times New Roman"/>
                <w:sz w:val="22"/>
                <w:szCs w:val="22"/>
                <w:u w:val="single"/>
                <w:lang w:bidi="ar-SA"/>
              </w:rPr>
            </w:pPr>
          </w:p>
        </w:tc>
      </w:tr>
      <w:tr w:rsidR="008D734D" w:rsidRPr="008D734D" w14:paraId="50B93415" w14:textId="77777777" w:rsidTr="00FB7CD4">
        <w:trPr>
          <w:trHeight w:val="288"/>
        </w:trPr>
        <w:tc>
          <w:tcPr>
            <w:tcW w:w="2425" w:type="dxa"/>
            <w:vAlign w:val="center"/>
          </w:tcPr>
          <w:p w14:paraId="3030F60F"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Care</w:t>
            </w:r>
          </w:p>
        </w:tc>
        <w:tc>
          <w:tcPr>
            <w:tcW w:w="1212" w:type="dxa"/>
            <w:vAlign w:val="center"/>
          </w:tcPr>
          <w:p w14:paraId="615C6ED2"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-0.18</w:t>
            </w:r>
          </w:p>
        </w:tc>
        <w:tc>
          <w:tcPr>
            <w:tcW w:w="1212" w:type="dxa"/>
            <w:vAlign w:val="center"/>
          </w:tcPr>
          <w:p w14:paraId="3214522B"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0.10</w:t>
            </w:r>
          </w:p>
        </w:tc>
        <w:tc>
          <w:tcPr>
            <w:tcW w:w="1212" w:type="dxa"/>
            <w:vAlign w:val="center"/>
          </w:tcPr>
          <w:p w14:paraId="50A11A54"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0.07</w:t>
            </w:r>
          </w:p>
        </w:tc>
        <w:tc>
          <w:tcPr>
            <w:tcW w:w="1212" w:type="dxa"/>
            <w:vAlign w:val="center"/>
          </w:tcPr>
          <w:p w14:paraId="4F7BF922"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0.07</w:t>
            </w:r>
          </w:p>
        </w:tc>
        <w:tc>
          <w:tcPr>
            <w:tcW w:w="1213" w:type="dxa"/>
            <w:vAlign w:val="center"/>
          </w:tcPr>
          <w:p w14:paraId="6211676A"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0.09</w:t>
            </w:r>
          </w:p>
        </w:tc>
      </w:tr>
      <w:tr w:rsidR="008D734D" w:rsidRPr="008D734D" w14:paraId="68CE8B00" w14:textId="77777777" w:rsidTr="00FB7CD4">
        <w:trPr>
          <w:trHeight w:val="288"/>
        </w:trPr>
        <w:tc>
          <w:tcPr>
            <w:tcW w:w="2425" w:type="dxa"/>
            <w:vAlign w:val="center"/>
          </w:tcPr>
          <w:p w14:paraId="6C0FFD04"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Fairness</w:t>
            </w:r>
          </w:p>
        </w:tc>
        <w:tc>
          <w:tcPr>
            <w:tcW w:w="1212" w:type="dxa"/>
            <w:vAlign w:val="center"/>
          </w:tcPr>
          <w:p w14:paraId="3C6A782B"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-0.24</w:t>
            </w:r>
          </w:p>
        </w:tc>
        <w:tc>
          <w:tcPr>
            <w:tcW w:w="1212" w:type="dxa"/>
            <w:vAlign w:val="center"/>
          </w:tcPr>
          <w:p w14:paraId="5B90CAE2"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0.03</w:t>
            </w:r>
          </w:p>
        </w:tc>
        <w:tc>
          <w:tcPr>
            <w:tcW w:w="1212" w:type="dxa"/>
            <w:vAlign w:val="center"/>
          </w:tcPr>
          <w:p w14:paraId="5CC421F5"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&lt; 0.01</w:t>
            </w:r>
          </w:p>
        </w:tc>
        <w:tc>
          <w:tcPr>
            <w:tcW w:w="1212" w:type="dxa"/>
            <w:vAlign w:val="center"/>
          </w:tcPr>
          <w:p w14:paraId="6B579662"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0.03</w:t>
            </w:r>
          </w:p>
        </w:tc>
        <w:tc>
          <w:tcPr>
            <w:tcW w:w="1213" w:type="dxa"/>
            <w:vAlign w:val="center"/>
          </w:tcPr>
          <w:p w14:paraId="1A311A66"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0.26</w:t>
            </w:r>
          </w:p>
        </w:tc>
      </w:tr>
      <w:tr w:rsidR="008D734D" w:rsidRPr="008D734D" w14:paraId="1E45A516" w14:textId="77777777" w:rsidTr="00FB7CD4">
        <w:trPr>
          <w:trHeight w:val="288"/>
        </w:trPr>
        <w:tc>
          <w:tcPr>
            <w:tcW w:w="2425" w:type="dxa"/>
            <w:vAlign w:val="center"/>
          </w:tcPr>
          <w:p w14:paraId="56B777EF"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Authority</w:t>
            </w:r>
          </w:p>
        </w:tc>
        <w:tc>
          <w:tcPr>
            <w:tcW w:w="1212" w:type="dxa"/>
            <w:vAlign w:val="center"/>
          </w:tcPr>
          <w:p w14:paraId="5780EC1B"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-0.19</w:t>
            </w:r>
          </w:p>
        </w:tc>
        <w:tc>
          <w:tcPr>
            <w:tcW w:w="1212" w:type="dxa"/>
            <w:vAlign w:val="center"/>
          </w:tcPr>
          <w:p w14:paraId="07EEB150"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0.11</w:t>
            </w:r>
          </w:p>
        </w:tc>
        <w:tc>
          <w:tcPr>
            <w:tcW w:w="1212" w:type="dxa"/>
            <w:vAlign w:val="center"/>
          </w:tcPr>
          <w:p w14:paraId="6B14F3F2"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0.06</w:t>
            </w:r>
          </w:p>
        </w:tc>
        <w:tc>
          <w:tcPr>
            <w:tcW w:w="1212" w:type="dxa"/>
            <w:vAlign w:val="center"/>
          </w:tcPr>
          <w:p w14:paraId="1DDF795C"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0.20</w:t>
            </w:r>
          </w:p>
        </w:tc>
        <w:tc>
          <w:tcPr>
            <w:tcW w:w="1213" w:type="dxa"/>
            <w:vAlign w:val="center"/>
          </w:tcPr>
          <w:p w14:paraId="213F8E5F"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-0.09</w:t>
            </w:r>
          </w:p>
        </w:tc>
      </w:tr>
      <w:tr w:rsidR="008D734D" w:rsidRPr="008D734D" w14:paraId="7BE6913F" w14:textId="77777777" w:rsidTr="00FB7CD4">
        <w:trPr>
          <w:trHeight w:val="288"/>
        </w:trPr>
        <w:tc>
          <w:tcPr>
            <w:tcW w:w="2425" w:type="dxa"/>
            <w:vAlign w:val="center"/>
          </w:tcPr>
          <w:p w14:paraId="70DAF6E9"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Loyalty</w:t>
            </w:r>
          </w:p>
        </w:tc>
        <w:tc>
          <w:tcPr>
            <w:tcW w:w="1212" w:type="dxa"/>
            <w:vAlign w:val="center"/>
          </w:tcPr>
          <w:p w14:paraId="1B3F3225"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-0.10</w:t>
            </w:r>
          </w:p>
        </w:tc>
        <w:tc>
          <w:tcPr>
            <w:tcW w:w="1212" w:type="dxa"/>
            <w:vAlign w:val="center"/>
          </w:tcPr>
          <w:p w14:paraId="627385B0"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0.19</w:t>
            </w:r>
          </w:p>
        </w:tc>
        <w:tc>
          <w:tcPr>
            <w:tcW w:w="1212" w:type="dxa"/>
            <w:vAlign w:val="center"/>
          </w:tcPr>
          <w:p w14:paraId="04DC9F63"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0.15</w:t>
            </w:r>
          </w:p>
        </w:tc>
        <w:tc>
          <w:tcPr>
            <w:tcW w:w="1212" w:type="dxa"/>
            <w:vAlign w:val="center"/>
          </w:tcPr>
          <w:p w14:paraId="1EDB4267"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0.16</w:t>
            </w:r>
          </w:p>
        </w:tc>
        <w:tc>
          <w:tcPr>
            <w:tcW w:w="1213" w:type="dxa"/>
            <w:vAlign w:val="center"/>
          </w:tcPr>
          <w:p w14:paraId="5C8F2E0D"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0.06</w:t>
            </w:r>
          </w:p>
        </w:tc>
      </w:tr>
      <w:tr w:rsidR="008D734D" w:rsidRPr="008D734D" w14:paraId="0D88DE5E" w14:textId="77777777" w:rsidTr="00FB7CD4">
        <w:trPr>
          <w:trHeight w:val="288"/>
        </w:trPr>
        <w:tc>
          <w:tcPr>
            <w:tcW w:w="2425" w:type="dxa"/>
            <w:vAlign w:val="center"/>
          </w:tcPr>
          <w:p w14:paraId="575F06A3"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Purity</w:t>
            </w:r>
          </w:p>
        </w:tc>
        <w:tc>
          <w:tcPr>
            <w:tcW w:w="1212" w:type="dxa"/>
            <w:vAlign w:val="center"/>
          </w:tcPr>
          <w:p w14:paraId="738E72A7"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-0.23</w:t>
            </w:r>
          </w:p>
        </w:tc>
        <w:tc>
          <w:tcPr>
            <w:tcW w:w="1212" w:type="dxa"/>
            <w:vAlign w:val="center"/>
          </w:tcPr>
          <w:p w14:paraId="3AD16FE6"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0.06</w:t>
            </w:r>
          </w:p>
        </w:tc>
        <w:tc>
          <w:tcPr>
            <w:tcW w:w="1212" w:type="dxa"/>
            <w:vAlign w:val="center"/>
          </w:tcPr>
          <w:p w14:paraId="0FBE8E85"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-0.06</w:t>
            </w:r>
          </w:p>
        </w:tc>
        <w:tc>
          <w:tcPr>
            <w:tcW w:w="1212" w:type="dxa"/>
            <w:vAlign w:val="center"/>
          </w:tcPr>
          <w:p w14:paraId="1C6E2E21"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0.17</w:t>
            </w:r>
          </w:p>
        </w:tc>
        <w:tc>
          <w:tcPr>
            <w:tcW w:w="1213" w:type="dxa"/>
            <w:vAlign w:val="center"/>
          </w:tcPr>
          <w:p w14:paraId="49EC691A"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0.11</w:t>
            </w:r>
          </w:p>
        </w:tc>
      </w:tr>
      <w:tr w:rsidR="00A7709E" w:rsidRPr="008D734D" w14:paraId="60471178" w14:textId="77777777" w:rsidTr="00FB7CD4">
        <w:trPr>
          <w:trHeight w:val="288"/>
        </w:trPr>
        <w:tc>
          <w:tcPr>
            <w:tcW w:w="2425" w:type="dxa"/>
            <w:vAlign w:val="center"/>
          </w:tcPr>
          <w:p w14:paraId="56C78068" w14:textId="77777777" w:rsidR="008D734D" w:rsidRPr="008D734D" w:rsidRDefault="008D734D" w:rsidP="008D734D">
            <w:pPr>
              <w:spacing w:line="240" w:lineRule="auto"/>
              <w:ind w:firstLine="0"/>
              <w:rPr>
                <w:rFonts w:ascii="Times New Roman" w:hAnsi="Times New Roman"/>
                <w:sz w:val="22"/>
                <w:szCs w:val="22"/>
                <w:u w:val="single"/>
                <w:lang w:bidi="ar-SA"/>
              </w:rPr>
            </w:pPr>
            <w:r w:rsidRPr="008D734D">
              <w:rPr>
                <w:rFonts w:ascii="Times New Roman" w:hAnsi="Times New Roman"/>
                <w:sz w:val="22"/>
                <w:szCs w:val="22"/>
                <w:u w:val="single"/>
                <w:lang w:bidi="ar-SA"/>
              </w:rPr>
              <w:t>Self-report scales</w:t>
            </w:r>
          </w:p>
        </w:tc>
        <w:tc>
          <w:tcPr>
            <w:tcW w:w="1212" w:type="dxa"/>
            <w:vAlign w:val="center"/>
          </w:tcPr>
          <w:p w14:paraId="3E9601D4" w14:textId="77777777" w:rsidR="008D734D" w:rsidRPr="008D734D" w:rsidRDefault="008D734D" w:rsidP="008D734D">
            <w:pPr>
              <w:tabs>
                <w:tab w:val="decimal" w:pos="342"/>
              </w:tabs>
              <w:spacing w:line="240" w:lineRule="auto"/>
              <w:rPr>
                <w:rFonts w:ascii="Times New Roman" w:hAnsi="Times New Roman"/>
                <w:sz w:val="22"/>
                <w:szCs w:val="22"/>
                <w:u w:val="single"/>
                <w:lang w:bidi="ar-SA"/>
              </w:rPr>
            </w:pPr>
          </w:p>
        </w:tc>
        <w:tc>
          <w:tcPr>
            <w:tcW w:w="1212" w:type="dxa"/>
            <w:vAlign w:val="center"/>
          </w:tcPr>
          <w:p w14:paraId="1BD0F903" w14:textId="77777777" w:rsidR="008D734D" w:rsidRPr="008D734D" w:rsidRDefault="008D734D" w:rsidP="00A7709E">
            <w:pPr>
              <w:tabs>
                <w:tab w:val="decimal" w:pos="300"/>
              </w:tabs>
              <w:spacing w:line="240" w:lineRule="auto"/>
              <w:ind w:firstLine="0"/>
              <w:rPr>
                <w:rFonts w:ascii="Times New Roman" w:hAnsi="Times New Roman"/>
                <w:sz w:val="22"/>
                <w:szCs w:val="22"/>
                <w:u w:val="single"/>
                <w:lang w:bidi="ar-SA"/>
              </w:rPr>
            </w:pPr>
          </w:p>
        </w:tc>
        <w:tc>
          <w:tcPr>
            <w:tcW w:w="1212" w:type="dxa"/>
            <w:vAlign w:val="center"/>
          </w:tcPr>
          <w:p w14:paraId="3AED9725" w14:textId="77777777" w:rsidR="008D734D" w:rsidRPr="008D734D" w:rsidRDefault="008D734D" w:rsidP="00A7709E">
            <w:pPr>
              <w:tabs>
                <w:tab w:val="decimal" w:pos="348"/>
              </w:tabs>
              <w:spacing w:line="240" w:lineRule="auto"/>
              <w:ind w:firstLine="0"/>
              <w:rPr>
                <w:rFonts w:ascii="Times New Roman" w:hAnsi="Times New Roman"/>
                <w:sz w:val="22"/>
                <w:szCs w:val="22"/>
                <w:u w:val="single"/>
                <w:lang w:bidi="ar-SA"/>
              </w:rPr>
            </w:pPr>
          </w:p>
        </w:tc>
        <w:tc>
          <w:tcPr>
            <w:tcW w:w="1212" w:type="dxa"/>
            <w:vAlign w:val="center"/>
          </w:tcPr>
          <w:p w14:paraId="47CC42FA" w14:textId="77777777" w:rsidR="008D734D" w:rsidRPr="008D734D" w:rsidRDefault="008D734D" w:rsidP="00A7709E">
            <w:pPr>
              <w:tabs>
                <w:tab w:val="decimal" w:pos="306"/>
              </w:tabs>
              <w:spacing w:line="240" w:lineRule="auto"/>
              <w:ind w:firstLine="0"/>
              <w:rPr>
                <w:rFonts w:ascii="Times New Roman" w:hAnsi="Times New Roman"/>
                <w:sz w:val="22"/>
                <w:szCs w:val="22"/>
                <w:u w:val="single"/>
                <w:lang w:bidi="ar-SA"/>
              </w:rPr>
            </w:pPr>
          </w:p>
        </w:tc>
        <w:tc>
          <w:tcPr>
            <w:tcW w:w="1213" w:type="dxa"/>
            <w:vAlign w:val="center"/>
          </w:tcPr>
          <w:p w14:paraId="0232572D" w14:textId="77777777" w:rsidR="008D734D" w:rsidRPr="008D734D" w:rsidRDefault="008D734D" w:rsidP="00A7709E">
            <w:pPr>
              <w:tabs>
                <w:tab w:val="decimal" w:pos="354"/>
              </w:tabs>
              <w:spacing w:line="240" w:lineRule="auto"/>
              <w:ind w:firstLine="0"/>
              <w:rPr>
                <w:rFonts w:ascii="Times New Roman" w:hAnsi="Times New Roman"/>
                <w:sz w:val="22"/>
                <w:szCs w:val="22"/>
                <w:u w:val="single"/>
                <w:lang w:bidi="ar-SA"/>
              </w:rPr>
            </w:pPr>
          </w:p>
        </w:tc>
      </w:tr>
      <w:tr w:rsidR="008D734D" w:rsidRPr="008D734D" w14:paraId="61AA552B" w14:textId="77777777" w:rsidTr="00FB7CD4">
        <w:trPr>
          <w:trHeight w:val="288"/>
        </w:trPr>
        <w:tc>
          <w:tcPr>
            <w:tcW w:w="2425" w:type="dxa"/>
            <w:vAlign w:val="center"/>
          </w:tcPr>
          <w:p w14:paraId="2176044F"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MFQ Care</w:t>
            </w:r>
          </w:p>
        </w:tc>
        <w:tc>
          <w:tcPr>
            <w:tcW w:w="1212" w:type="dxa"/>
            <w:vAlign w:val="center"/>
          </w:tcPr>
          <w:p w14:paraId="479021C4"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.27*</w:t>
            </w:r>
          </w:p>
        </w:tc>
        <w:tc>
          <w:tcPr>
            <w:tcW w:w="1212" w:type="dxa"/>
            <w:vAlign w:val="center"/>
          </w:tcPr>
          <w:p w14:paraId="7F6C3896"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.18*</w:t>
            </w:r>
          </w:p>
        </w:tc>
        <w:tc>
          <w:tcPr>
            <w:tcW w:w="1212" w:type="dxa"/>
            <w:vAlign w:val="center"/>
          </w:tcPr>
          <w:p w14:paraId="75C3D145"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c>
          <w:tcPr>
            <w:tcW w:w="1212" w:type="dxa"/>
            <w:vAlign w:val="center"/>
          </w:tcPr>
          <w:p w14:paraId="74402ACA"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.22*</w:t>
            </w:r>
          </w:p>
        </w:tc>
        <w:tc>
          <w:tcPr>
            <w:tcW w:w="1213" w:type="dxa"/>
            <w:vAlign w:val="center"/>
          </w:tcPr>
          <w:p w14:paraId="5CB688C8"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.11</w:t>
            </w:r>
          </w:p>
        </w:tc>
      </w:tr>
      <w:tr w:rsidR="00A7709E" w:rsidRPr="008D734D" w14:paraId="4B870D7D" w14:textId="77777777" w:rsidTr="00FB7CD4">
        <w:trPr>
          <w:trHeight w:val="288"/>
        </w:trPr>
        <w:tc>
          <w:tcPr>
            <w:tcW w:w="2425" w:type="dxa"/>
            <w:vAlign w:val="center"/>
          </w:tcPr>
          <w:p w14:paraId="5E923DC4"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MFQ Fairness</w:t>
            </w:r>
          </w:p>
        </w:tc>
        <w:tc>
          <w:tcPr>
            <w:tcW w:w="1212" w:type="dxa"/>
            <w:vAlign w:val="center"/>
          </w:tcPr>
          <w:p w14:paraId="2B587EAB"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.23*</w:t>
            </w:r>
          </w:p>
        </w:tc>
        <w:tc>
          <w:tcPr>
            <w:tcW w:w="1212" w:type="dxa"/>
            <w:vAlign w:val="center"/>
          </w:tcPr>
          <w:p w14:paraId="7D002043"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.16</w:t>
            </w:r>
          </w:p>
        </w:tc>
        <w:tc>
          <w:tcPr>
            <w:tcW w:w="1212" w:type="dxa"/>
            <w:vAlign w:val="center"/>
          </w:tcPr>
          <w:p w14:paraId="08E2A8BF"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c>
          <w:tcPr>
            <w:tcW w:w="1212" w:type="dxa"/>
            <w:vAlign w:val="center"/>
          </w:tcPr>
          <w:p w14:paraId="7A706B58"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.16</w:t>
            </w:r>
          </w:p>
        </w:tc>
        <w:tc>
          <w:tcPr>
            <w:tcW w:w="1213" w:type="dxa"/>
            <w:vAlign w:val="center"/>
          </w:tcPr>
          <w:p w14:paraId="45D30581"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.07</w:t>
            </w:r>
          </w:p>
        </w:tc>
      </w:tr>
      <w:tr w:rsidR="00A7709E" w:rsidRPr="008D734D" w14:paraId="562FFD19" w14:textId="77777777" w:rsidTr="00FB7CD4">
        <w:trPr>
          <w:trHeight w:val="288"/>
        </w:trPr>
        <w:tc>
          <w:tcPr>
            <w:tcW w:w="2425" w:type="dxa"/>
            <w:vAlign w:val="center"/>
          </w:tcPr>
          <w:p w14:paraId="171D5645"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MFQ Authority</w:t>
            </w:r>
          </w:p>
        </w:tc>
        <w:tc>
          <w:tcPr>
            <w:tcW w:w="1212" w:type="dxa"/>
            <w:vAlign w:val="center"/>
          </w:tcPr>
          <w:p w14:paraId="5B835115"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-.11</w:t>
            </w:r>
          </w:p>
        </w:tc>
        <w:tc>
          <w:tcPr>
            <w:tcW w:w="1212" w:type="dxa"/>
            <w:vAlign w:val="center"/>
          </w:tcPr>
          <w:p w14:paraId="57CA7F6C"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.20*</w:t>
            </w:r>
          </w:p>
        </w:tc>
        <w:tc>
          <w:tcPr>
            <w:tcW w:w="1212" w:type="dxa"/>
            <w:vAlign w:val="center"/>
          </w:tcPr>
          <w:p w14:paraId="0E87488D"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.12</w:t>
            </w:r>
          </w:p>
        </w:tc>
        <w:tc>
          <w:tcPr>
            <w:tcW w:w="1212" w:type="dxa"/>
            <w:vAlign w:val="center"/>
          </w:tcPr>
          <w:p w14:paraId="76F6F56D"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.23*</w:t>
            </w:r>
          </w:p>
        </w:tc>
        <w:tc>
          <w:tcPr>
            <w:tcW w:w="1213" w:type="dxa"/>
            <w:vAlign w:val="center"/>
          </w:tcPr>
          <w:p w14:paraId="7B325D3E"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w:t>
            </w:r>
          </w:p>
        </w:tc>
      </w:tr>
      <w:tr w:rsidR="00A7709E" w:rsidRPr="008D734D" w14:paraId="578EF30A" w14:textId="77777777" w:rsidTr="00FB7CD4">
        <w:trPr>
          <w:trHeight w:val="288"/>
        </w:trPr>
        <w:tc>
          <w:tcPr>
            <w:tcW w:w="2425" w:type="dxa"/>
            <w:vAlign w:val="center"/>
          </w:tcPr>
          <w:p w14:paraId="0A0D7F61"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MFQ Loyalty</w:t>
            </w:r>
          </w:p>
        </w:tc>
        <w:tc>
          <w:tcPr>
            <w:tcW w:w="1212" w:type="dxa"/>
            <w:vAlign w:val="center"/>
          </w:tcPr>
          <w:p w14:paraId="42DC50CE"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2" w:type="dxa"/>
            <w:vAlign w:val="center"/>
          </w:tcPr>
          <w:p w14:paraId="1914BAE4"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.20*</w:t>
            </w:r>
          </w:p>
        </w:tc>
        <w:tc>
          <w:tcPr>
            <w:tcW w:w="1212" w:type="dxa"/>
            <w:vAlign w:val="center"/>
          </w:tcPr>
          <w:p w14:paraId="4B527E51"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.29*</w:t>
            </w:r>
          </w:p>
        </w:tc>
        <w:tc>
          <w:tcPr>
            <w:tcW w:w="1212" w:type="dxa"/>
            <w:vAlign w:val="center"/>
          </w:tcPr>
          <w:p w14:paraId="36C4B9D3"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.22*</w:t>
            </w:r>
          </w:p>
        </w:tc>
        <w:tc>
          <w:tcPr>
            <w:tcW w:w="1213" w:type="dxa"/>
            <w:vAlign w:val="center"/>
          </w:tcPr>
          <w:p w14:paraId="3419A9AC"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-.08</w:t>
            </w:r>
          </w:p>
        </w:tc>
      </w:tr>
      <w:tr w:rsidR="00A7709E" w:rsidRPr="008D734D" w14:paraId="0328B2BE" w14:textId="77777777" w:rsidTr="00FB7CD4">
        <w:trPr>
          <w:trHeight w:val="288"/>
        </w:trPr>
        <w:tc>
          <w:tcPr>
            <w:tcW w:w="2425" w:type="dxa"/>
            <w:vAlign w:val="center"/>
          </w:tcPr>
          <w:p w14:paraId="220EB262"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MFQ Purity</w:t>
            </w:r>
          </w:p>
        </w:tc>
        <w:tc>
          <w:tcPr>
            <w:tcW w:w="1212" w:type="dxa"/>
            <w:vAlign w:val="center"/>
          </w:tcPr>
          <w:p w14:paraId="28DE14B9"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c>
          <w:tcPr>
            <w:tcW w:w="1212" w:type="dxa"/>
            <w:vAlign w:val="center"/>
          </w:tcPr>
          <w:p w14:paraId="6ACDBCBE"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.27*</w:t>
            </w:r>
          </w:p>
        </w:tc>
        <w:tc>
          <w:tcPr>
            <w:tcW w:w="1212" w:type="dxa"/>
            <w:vAlign w:val="center"/>
          </w:tcPr>
          <w:p w14:paraId="71CEC66C"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.19*</w:t>
            </w:r>
          </w:p>
        </w:tc>
        <w:tc>
          <w:tcPr>
            <w:tcW w:w="1212" w:type="dxa"/>
            <w:vAlign w:val="center"/>
          </w:tcPr>
          <w:p w14:paraId="249F11C0"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.19*</w:t>
            </w:r>
          </w:p>
        </w:tc>
        <w:tc>
          <w:tcPr>
            <w:tcW w:w="1213" w:type="dxa"/>
            <w:vAlign w:val="center"/>
          </w:tcPr>
          <w:p w14:paraId="0578B79D"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-.10</w:t>
            </w:r>
          </w:p>
        </w:tc>
      </w:tr>
      <w:tr w:rsidR="00A7709E" w:rsidRPr="008D734D" w14:paraId="70AF302B" w14:textId="77777777" w:rsidTr="00FB7CD4">
        <w:trPr>
          <w:trHeight w:val="288"/>
        </w:trPr>
        <w:tc>
          <w:tcPr>
            <w:tcW w:w="2425" w:type="dxa"/>
            <w:vAlign w:val="center"/>
          </w:tcPr>
          <w:p w14:paraId="4B5DD90C"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Integrity</w:t>
            </w:r>
          </w:p>
        </w:tc>
        <w:tc>
          <w:tcPr>
            <w:tcW w:w="1212" w:type="dxa"/>
            <w:vAlign w:val="center"/>
          </w:tcPr>
          <w:p w14:paraId="6A5C79C6"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.13</w:t>
            </w:r>
          </w:p>
        </w:tc>
        <w:tc>
          <w:tcPr>
            <w:tcW w:w="1212" w:type="dxa"/>
            <w:vAlign w:val="center"/>
          </w:tcPr>
          <w:p w14:paraId="78B89EA8"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.34*</w:t>
            </w:r>
          </w:p>
        </w:tc>
        <w:tc>
          <w:tcPr>
            <w:tcW w:w="1212" w:type="dxa"/>
            <w:vAlign w:val="center"/>
          </w:tcPr>
          <w:p w14:paraId="5DAB8B4A"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.08</w:t>
            </w:r>
          </w:p>
        </w:tc>
        <w:tc>
          <w:tcPr>
            <w:tcW w:w="1212" w:type="dxa"/>
            <w:vAlign w:val="center"/>
          </w:tcPr>
          <w:p w14:paraId="190B8441"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.34*</w:t>
            </w:r>
          </w:p>
        </w:tc>
        <w:tc>
          <w:tcPr>
            <w:tcW w:w="1213" w:type="dxa"/>
            <w:vAlign w:val="center"/>
          </w:tcPr>
          <w:p w14:paraId="69DD7A71"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-.03</w:t>
            </w:r>
          </w:p>
        </w:tc>
      </w:tr>
      <w:tr w:rsidR="00A7709E" w:rsidRPr="008D734D" w14:paraId="74687A3A" w14:textId="77777777" w:rsidTr="00FB7CD4">
        <w:trPr>
          <w:trHeight w:val="288"/>
        </w:trPr>
        <w:tc>
          <w:tcPr>
            <w:tcW w:w="2425" w:type="dxa"/>
            <w:vAlign w:val="center"/>
          </w:tcPr>
          <w:p w14:paraId="0BD7C9C6"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Moral Self</w:t>
            </w:r>
          </w:p>
        </w:tc>
        <w:tc>
          <w:tcPr>
            <w:tcW w:w="1212" w:type="dxa"/>
            <w:vAlign w:val="center"/>
          </w:tcPr>
          <w:p w14:paraId="706476FC"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.19*</w:t>
            </w:r>
          </w:p>
        </w:tc>
        <w:tc>
          <w:tcPr>
            <w:tcW w:w="1212" w:type="dxa"/>
            <w:vAlign w:val="center"/>
          </w:tcPr>
          <w:p w14:paraId="59359B61"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.27*</w:t>
            </w:r>
          </w:p>
        </w:tc>
        <w:tc>
          <w:tcPr>
            <w:tcW w:w="1212" w:type="dxa"/>
            <w:vAlign w:val="center"/>
          </w:tcPr>
          <w:p w14:paraId="7896BF90"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.10</w:t>
            </w:r>
          </w:p>
        </w:tc>
        <w:tc>
          <w:tcPr>
            <w:tcW w:w="1212" w:type="dxa"/>
            <w:vAlign w:val="center"/>
          </w:tcPr>
          <w:p w14:paraId="4A3FE3A9"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.37*</w:t>
            </w:r>
          </w:p>
        </w:tc>
        <w:tc>
          <w:tcPr>
            <w:tcW w:w="1213" w:type="dxa"/>
            <w:vAlign w:val="center"/>
          </w:tcPr>
          <w:p w14:paraId="100D970D"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r>
      <w:tr w:rsidR="00A7709E" w:rsidRPr="008D734D" w14:paraId="5CDC5E89" w14:textId="77777777" w:rsidTr="00FB7CD4">
        <w:trPr>
          <w:trHeight w:val="288"/>
        </w:trPr>
        <w:tc>
          <w:tcPr>
            <w:tcW w:w="2425" w:type="dxa"/>
            <w:vAlign w:val="center"/>
          </w:tcPr>
          <w:p w14:paraId="6725FF39"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Moral Agency</w:t>
            </w:r>
          </w:p>
        </w:tc>
        <w:tc>
          <w:tcPr>
            <w:tcW w:w="1212" w:type="dxa"/>
            <w:vAlign w:val="center"/>
          </w:tcPr>
          <w:p w14:paraId="37BD2D29"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.28*</w:t>
            </w:r>
          </w:p>
        </w:tc>
        <w:tc>
          <w:tcPr>
            <w:tcW w:w="1212" w:type="dxa"/>
            <w:vAlign w:val="center"/>
          </w:tcPr>
          <w:p w14:paraId="6F7A569B"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.40*</w:t>
            </w:r>
          </w:p>
        </w:tc>
        <w:tc>
          <w:tcPr>
            <w:tcW w:w="1212" w:type="dxa"/>
            <w:vAlign w:val="center"/>
          </w:tcPr>
          <w:p w14:paraId="43597AE9"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c>
          <w:tcPr>
            <w:tcW w:w="1212" w:type="dxa"/>
            <w:vAlign w:val="center"/>
          </w:tcPr>
          <w:p w14:paraId="5ACD0732"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.34*</w:t>
            </w:r>
          </w:p>
        </w:tc>
        <w:tc>
          <w:tcPr>
            <w:tcW w:w="1213" w:type="dxa"/>
            <w:vAlign w:val="center"/>
          </w:tcPr>
          <w:p w14:paraId="0699FF1B"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-.10</w:t>
            </w:r>
          </w:p>
        </w:tc>
      </w:tr>
      <w:tr w:rsidR="00A7709E" w:rsidRPr="008D734D" w14:paraId="26C8FE3E" w14:textId="77777777" w:rsidTr="00FB7CD4">
        <w:trPr>
          <w:trHeight w:val="288"/>
        </w:trPr>
        <w:tc>
          <w:tcPr>
            <w:tcW w:w="2425" w:type="dxa"/>
            <w:vAlign w:val="center"/>
          </w:tcPr>
          <w:p w14:paraId="0D23A2A9"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Machiavellianism</w:t>
            </w:r>
          </w:p>
        </w:tc>
        <w:tc>
          <w:tcPr>
            <w:tcW w:w="1212" w:type="dxa"/>
            <w:vAlign w:val="center"/>
          </w:tcPr>
          <w:p w14:paraId="2B23EEA9"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-.11</w:t>
            </w:r>
          </w:p>
        </w:tc>
        <w:tc>
          <w:tcPr>
            <w:tcW w:w="1212" w:type="dxa"/>
            <w:vAlign w:val="center"/>
          </w:tcPr>
          <w:p w14:paraId="1C8784E4"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-.24*</w:t>
            </w:r>
          </w:p>
        </w:tc>
        <w:tc>
          <w:tcPr>
            <w:tcW w:w="1212" w:type="dxa"/>
            <w:vAlign w:val="center"/>
          </w:tcPr>
          <w:p w14:paraId="1601DAD9"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-.14</w:t>
            </w:r>
          </w:p>
        </w:tc>
        <w:tc>
          <w:tcPr>
            <w:tcW w:w="1212" w:type="dxa"/>
            <w:vAlign w:val="center"/>
          </w:tcPr>
          <w:p w14:paraId="60357D43" w14:textId="34D19FF8"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.32*</w:t>
            </w:r>
          </w:p>
        </w:tc>
        <w:tc>
          <w:tcPr>
            <w:tcW w:w="1213" w:type="dxa"/>
            <w:vAlign w:val="center"/>
          </w:tcPr>
          <w:p w14:paraId="7F1369A6"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.16</w:t>
            </w:r>
          </w:p>
        </w:tc>
      </w:tr>
      <w:tr w:rsidR="00A7709E" w:rsidRPr="008D734D" w14:paraId="2959B9D7" w14:textId="77777777" w:rsidTr="00FB7CD4">
        <w:trPr>
          <w:trHeight w:val="288"/>
        </w:trPr>
        <w:tc>
          <w:tcPr>
            <w:tcW w:w="2425" w:type="dxa"/>
            <w:vAlign w:val="center"/>
          </w:tcPr>
          <w:p w14:paraId="07CE4A99" w14:textId="1917A954" w:rsidR="008D734D" w:rsidRPr="008D734D" w:rsidRDefault="008D734D" w:rsidP="008D734D">
            <w:pPr>
              <w:spacing w:line="240" w:lineRule="auto"/>
              <w:ind w:firstLine="0"/>
              <w:rPr>
                <w:rFonts w:ascii="Times New Roman" w:hAnsi="Times New Roman"/>
                <w:sz w:val="22"/>
                <w:szCs w:val="22"/>
                <w:lang w:bidi="ar-SA"/>
              </w:rPr>
            </w:pPr>
            <w:r>
              <w:rPr>
                <w:rFonts w:ascii="Times New Roman" w:hAnsi="Times New Roman"/>
                <w:sz w:val="22"/>
                <w:szCs w:val="22"/>
                <w:lang w:bidi="ar-SA"/>
              </w:rPr>
              <w:t xml:space="preserve">Imaginative </w:t>
            </w:r>
            <w:r w:rsidRPr="008D734D">
              <w:rPr>
                <w:rFonts w:ascii="Times New Roman" w:hAnsi="Times New Roman"/>
                <w:sz w:val="22"/>
                <w:szCs w:val="22"/>
                <w:lang w:bidi="ar-SA"/>
              </w:rPr>
              <w:t>Resistance</w:t>
            </w:r>
          </w:p>
        </w:tc>
        <w:tc>
          <w:tcPr>
            <w:tcW w:w="1212" w:type="dxa"/>
            <w:vAlign w:val="center"/>
          </w:tcPr>
          <w:p w14:paraId="10107A4B"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-.13</w:t>
            </w:r>
          </w:p>
        </w:tc>
        <w:tc>
          <w:tcPr>
            <w:tcW w:w="1212" w:type="dxa"/>
            <w:vAlign w:val="center"/>
          </w:tcPr>
          <w:p w14:paraId="63305740"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.11</w:t>
            </w:r>
          </w:p>
        </w:tc>
        <w:tc>
          <w:tcPr>
            <w:tcW w:w="1212" w:type="dxa"/>
            <w:vAlign w:val="center"/>
          </w:tcPr>
          <w:p w14:paraId="50902171"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-.03</w:t>
            </w:r>
          </w:p>
        </w:tc>
        <w:tc>
          <w:tcPr>
            <w:tcW w:w="1212" w:type="dxa"/>
            <w:vAlign w:val="center"/>
          </w:tcPr>
          <w:p w14:paraId="445FDB2B"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.09</w:t>
            </w:r>
          </w:p>
        </w:tc>
        <w:tc>
          <w:tcPr>
            <w:tcW w:w="1213" w:type="dxa"/>
            <w:vAlign w:val="center"/>
          </w:tcPr>
          <w:p w14:paraId="2C67E8C6"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r>
      <w:tr w:rsidR="00A7709E" w:rsidRPr="008D734D" w14:paraId="6CA50363" w14:textId="77777777" w:rsidTr="00FB7CD4">
        <w:trPr>
          <w:trHeight w:val="288"/>
        </w:trPr>
        <w:tc>
          <w:tcPr>
            <w:tcW w:w="2425" w:type="dxa"/>
            <w:vAlign w:val="center"/>
          </w:tcPr>
          <w:p w14:paraId="723B32A3"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Need for Cognition</w:t>
            </w:r>
          </w:p>
        </w:tc>
        <w:tc>
          <w:tcPr>
            <w:tcW w:w="1212" w:type="dxa"/>
            <w:vAlign w:val="center"/>
          </w:tcPr>
          <w:p w14:paraId="641286A2"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.54*</w:t>
            </w:r>
          </w:p>
        </w:tc>
        <w:tc>
          <w:tcPr>
            <w:tcW w:w="1212" w:type="dxa"/>
            <w:vAlign w:val="center"/>
          </w:tcPr>
          <w:p w14:paraId="35C3D296"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.31*</w:t>
            </w:r>
          </w:p>
        </w:tc>
        <w:tc>
          <w:tcPr>
            <w:tcW w:w="1212" w:type="dxa"/>
            <w:vAlign w:val="center"/>
          </w:tcPr>
          <w:p w14:paraId="3472A740"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c>
          <w:tcPr>
            <w:tcW w:w="1212" w:type="dxa"/>
            <w:vAlign w:val="center"/>
          </w:tcPr>
          <w:p w14:paraId="2D87052A"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.10</w:t>
            </w:r>
          </w:p>
        </w:tc>
        <w:tc>
          <w:tcPr>
            <w:tcW w:w="1213" w:type="dxa"/>
            <w:vAlign w:val="center"/>
          </w:tcPr>
          <w:p w14:paraId="2FDDD79A"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-.19*</w:t>
            </w:r>
          </w:p>
        </w:tc>
      </w:tr>
      <w:tr w:rsidR="00A7709E" w:rsidRPr="008D734D" w14:paraId="41AC70A6" w14:textId="77777777" w:rsidTr="00FB7CD4">
        <w:trPr>
          <w:trHeight w:val="288"/>
        </w:trPr>
        <w:tc>
          <w:tcPr>
            <w:tcW w:w="2425" w:type="dxa"/>
            <w:vAlign w:val="center"/>
          </w:tcPr>
          <w:p w14:paraId="117FE202"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Ambiguity Tolerance</w:t>
            </w:r>
          </w:p>
        </w:tc>
        <w:tc>
          <w:tcPr>
            <w:tcW w:w="1212" w:type="dxa"/>
            <w:vAlign w:val="center"/>
          </w:tcPr>
          <w:p w14:paraId="720E0FB6"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.40*</w:t>
            </w:r>
          </w:p>
        </w:tc>
        <w:tc>
          <w:tcPr>
            <w:tcW w:w="1212" w:type="dxa"/>
            <w:vAlign w:val="center"/>
          </w:tcPr>
          <w:p w14:paraId="207DA0AC"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.22*</w:t>
            </w:r>
          </w:p>
        </w:tc>
        <w:tc>
          <w:tcPr>
            <w:tcW w:w="1212" w:type="dxa"/>
            <w:vAlign w:val="center"/>
          </w:tcPr>
          <w:p w14:paraId="0E899B2A"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.15</w:t>
            </w:r>
          </w:p>
        </w:tc>
        <w:tc>
          <w:tcPr>
            <w:tcW w:w="1212" w:type="dxa"/>
            <w:vAlign w:val="center"/>
          </w:tcPr>
          <w:p w14:paraId="501241F8"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.12</w:t>
            </w:r>
          </w:p>
        </w:tc>
        <w:tc>
          <w:tcPr>
            <w:tcW w:w="1213" w:type="dxa"/>
            <w:vAlign w:val="center"/>
          </w:tcPr>
          <w:p w14:paraId="6779AB45"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-.21*</w:t>
            </w:r>
          </w:p>
        </w:tc>
      </w:tr>
      <w:tr w:rsidR="008D734D" w:rsidRPr="008D734D" w14:paraId="46B6010D" w14:textId="77777777" w:rsidTr="00FB7CD4">
        <w:trPr>
          <w:trHeight w:val="288"/>
        </w:trPr>
        <w:tc>
          <w:tcPr>
            <w:tcW w:w="2425" w:type="dxa"/>
            <w:vAlign w:val="center"/>
          </w:tcPr>
          <w:p w14:paraId="0F6A7071"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Classics</w:t>
            </w:r>
          </w:p>
        </w:tc>
        <w:tc>
          <w:tcPr>
            <w:tcW w:w="1212" w:type="dxa"/>
            <w:vAlign w:val="center"/>
          </w:tcPr>
          <w:p w14:paraId="01685441"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.20*</w:t>
            </w:r>
          </w:p>
        </w:tc>
        <w:tc>
          <w:tcPr>
            <w:tcW w:w="1212" w:type="dxa"/>
            <w:vAlign w:val="center"/>
          </w:tcPr>
          <w:p w14:paraId="1A74F3BE"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2" w:type="dxa"/>
            <w:vAlign w:val="center"/>
          </w:tcPr>
          <w:p w14:paraId="13B7875C"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-.07</w:t>
            </w:r>
          </w:p>
        </w:tc>
        <w:tc>
          <w:tcPr>
            <w:tcW w:w="1212" w:type="dxa"/>
            <w:vAlign w:val="center"/>
          </w:tcPr>
          <w:p w14:paraId="02D09068"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3" w:type="dxa"/>
            <w:vAlign w:val="center"/>
          </w:tcPr>
          <w:p w14:paraId="1640958D"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.10</w:t>
            </w:r>
          </w:p>
        </w:tc>
      </w:tr>
      <w:tr w:rsidR="008D734D" w:rsidRPr="008D734D" w14:paraId="3C0C045A" w14:textId="77777777" w:rsidTr="00FB7CD4">
        <w:trPr>
          <w:trHeight w:val="288"/>
        </w:trPr>
        <w:tc>
          <w:tcPr>
            <w:tcW w:w="2425" w:type="dxa"/>
            <w:vAlign w:val="center"/>
          </w:tcPr>
          <w:p w14:paraId="4F53391C"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Literary</w:t>
            </w:r>
          </w:p>
        </w:tc>
        <w:tc>
          <w:tcPr>
            <w:tcW w:w="1212" w:type="dxa"/>
            <w:vAlign w:val="center"/>
          </w:tcPr>
          <w:p w14:paraId="46C2C030"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.07</w:t>
            </w:r>
          </w:p>
        </w:tc>
        <w:tc>
          <w:tcPr>
            <w:tcW w:w="1212" w:type="dxa"/>
            <w:vAlign w:val="center"/>
          </w:tcPr>
          <w:p w14:paraId="3853C32F"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-.07</w:t>
            </w:r>
          </w:p>
        </w:tc>
        <w:tc>
          <w:tcPr>
            <w:tcW w:w="1212" w:type="dxa"/>
            <w:vAlign w:val="center"/>
          </w:tcPr>
          <w:p w14:paraId="0073C270"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-.07</w:t>
            </w:r>
          </w:p>
        </w:tc>
        <w:tc>
          <w:tcPr>
            <w:tcW w:w="1212" w:type="dxa"/>
            <w:vAlign w:val="center"/>
          </w:tcPr>
          <w:p w14:paraId="73F6E66D"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c>
          <w:tcPr>
            <w:tcW w:w="1213" w:type="dxa"/>
            <w:vAlign w:val="center"/>
          </w:tcPr>
          <w:p w14:paraId="61F2D616"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.16</w:t>
            </w:r>
          </w:p>
        </w:tc>
      </w:tr>
      <w:tr w:rsidR="008D734D" w:rsidRPr="008D734D" w14:paraId="3A4BC182" w14:textId="77777777" w:rsidTr="00FB7CD4">
        <w:trPr>
          <w:trHeight w:val="288"/>
        </w:trPr>
        <w:tc>
          <w:tcPr>
            <w:tcW w:w="2425" w:type="dxa"/>
            <w:vAlign w:val="center"/>
          </w:tcPr>
          <w:p w14:paraId="340FBBED"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Fantasy</w:t>
            </w:r>
          </w:p>
        </w:tc>
        <w:tc>
          <w:tcPr>
            <w:tcW w:w="1212" w:type="dxa"/>
            <w:vAlign w:val="center"/>
          </w:tcPr>
          <w:p w14:paraId="5AA934A9"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2" w:type="dxa"/>
            <w:vAlign w:val="center"/>
          </w:tcPr>
          <w:p w14:paraId="28560EC3"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-.09</w:t>
            </w:r>
          </w:p>
        </w:tc>
        <w:tc>
          <w:tcPr>
            <w:tcW w:w="1212" w:type="dxa"/>
            <w:vAlign w:val="center"/>
          </w:tcPr>
          <w:p w14:paraId="088120BD"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w:t>
            </w:r>
          </w:p>
        </w:tc>
        <w:tc>
          <w:tcPr>
            <w:tcW w:w="1212" w:type="dxa"/>
            <w:vAlign w:val="center"/>
          </w:tcPr>
          <w:p w14:paraId="5CD1BA97"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c>
          <w:tcPr>
            <w:tcW w:w="1213" w:type="dxa"/>
            <w:vAlign w:val="center"/>
          </w:tcPr>
          <w:p w14:paraId="74F01B14"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.05</w:t>
            </w:r>
          </w:p>
        </w:tc>
      </w:tr>
      <w:tr w:rsidR="008D734D" w:rsidRPr="008D734D" w14:paraId="3ABD1A24" w14:textId="77777777" w:rsidTr="00FB7CD4">
        <w:trPr>
          <w:trHeight w:val="288"/>
        </w:trPr>
        <w:tc>
          <w:tcPr>
            <w:tcW w:w="2425" w:type="dxa"/>
            <w:vAlign w:val="center"/>
          </w:tcPr>
          <w:p w14:paraId="074B59CB"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Historical</w:t>
            </w:r>
          </w:p>
        </w:tc>
        <w:tc>
          <w:tcPr>
            <w:tcW w:w="1212" w:type="dxa"/>
            <w:vAlign w:val="center"/>
          </w:tcPr>
          <w:p w14:paraId="70C071BF"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.08</w:t>
            </w:r>
          </w:p>
        </w:tc>
        <w:tc>
          <w:tcPr>
            <w:tcW w:w="1212" w:type="dxa"/>
            <w:vAlign w:val="center"/>
          </w:tcPr>
          <w:p w14:paraId="21D8A4A6"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&lt; .01</w:t>
            </w:r>
          </w:p>
        </w:tc>
        <w:tc>
          <w:tcPr>
            <w:tcW w:w="1212" w:type="dxa"/>
            <w:vAlign w:val="center"/>
          </w:tcPr>
          <w:p w14:paraId="0F313C50"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2" w:type="dxa"/>
            <w:vAlign w:val="center"/>
          </w:tcPr>
          <w:p w14:paraId="6EE391E4"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w:t>
            </w:r>
          </w:p>
        </w:tc>
        <w:tc>
          <w:tcPr>
            <w:tcW w:w="1213" w:type="dxa"/>
            <w:vAlign w:val="center"/>
          </w:tcPr>
          <w:p w14:paraId="2B60C6F3"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.10</w:t>
            </w:r>
          </w:p>
        </w:tc>
      </w:tr>
      <w:tr w:rsidR="008D734D" w:rsidRPr="008D734D" w14:paraId="1754647A" w14:textId="77777777" w:rsidTr="00FB7CD4">
        <w:trPr>
          <w:trHeight w:val="288"/>
        </w:trPr>
        <w:tc>
          <w:tcPr>
            <w:tcW w:w="2425" w:type="dxa"/>
            <w:vAlign w:val="center"/>
          </w:tcPr>
          <w:p w14:paraId="03A0A3F5"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Horror</w:t>
            </w:r>
          </w:p>
        </w:tc>
        <w:tc>
          <w:tcPr>
            <w:tcW w:w="1212" w:type="dxa"/>
            <w:vAlign w:val="center"/>
          </w:tcPr>
          <w:p w14:paraId="44BEAF6B"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.08</w:t>
            </w:r>
          </w:p>
        </w:tc>
        <w:tc>
          <w:tcPr>
            <w:tcW w:w="1212" w:type="dxa"/>
            <w:vAlign w:val="center"/>
          </w:tcPr>
          <w:p w14:paraId="625C654D"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-.11</w:t>
            </w:r>
          </w:p>
        </w:tc>
        <w:tc>
          <w:tcPr>
            <w:tcW w:w="1212" w:type="dxa"/>
            <w:vAlign w:val="center"/>
          </w:tcPr>
          <w:p w14:paraId="0DA7151D"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w:t>
            </w:r>
          </w:p>
        </w:tc>
        <w:tc>
          <w:tcPr>
            <w:tcW w:w="1212" w:type="dxa"/>
            <w:vAlign w:val="center"/>
          </w:tcPr>
          <w:p w14:paraId="5DE1C0B7"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3" w:type="dxa"/>
            <w:vAlign w:val="center"/>
          </w:tcPr>
          <w:p w14:paraId="38AB1BC0"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.10</w:t>
            </w:r>
          </w:p>
        </w:tc>
      </w:tr>
      <w:tr w:rsidR="008D734D" w:rsidRPr="008D734D" w14:paraId="373C880C" w14:textId="77777777" w:rsidTr="00FB7CD4">
        <w:trPr>
          <w:trHeight w:val="288"/>
        </w:trPr>
        <w:tc>
          <w:tcPr>
            <w:tcW w:w="2425" w:type="dxa"/>
            <w:vAlign w:val="center"/>
          </w:tcPr>
          <w:p w14:paraId="1B9F59FD"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Mystery</w:t>
            </w:r>
          </w:p>
        </w:tc>
        <w:tc>
          <w:tcPr>
            <w:tcW w:w="1212" w:type="dxa"/>
            <w:vAlign w:val="center"/>
          </w:tcPr>
          <w:p w14:paraId="4B4C0531"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-.03</w:t>
            </w:r>
          </w:p>
        </w:tc>
        <w:tc>
          <w:tcPr>
            <w:tcW w:w="1212" w:type="dxa"/>
            <w:vAlign w:val="center"/>
          </w:tcPr>
          <w:p w14:paraId="3E70112D"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2" w:type="dxa"/>
            <w:vAlign w:val="center"/>
          </w:tcPr>
          <w:p w14:paraId="6C4FC629"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2" w:type="dxa"/>
            <w:vAlign w:val="center"/>
          </w:tcPr>
          <w:p w14:paraId="4B71F26E"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3" w:type="dxa"/>
            <w:vAlign w:val="center"/>
          </w:tcPr>
          <w:p w14:paraId="6D6E3036"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r>
      <w:tr w:rsidR="008D734D" w:rsidRPr="008D734D" w14:paraId="7229A6DC" w14:textId="77777777" w:rsidTr="00FB7CD4">
        <w:trPr>
          <w:trHeight w:val="288"/>
        </w:trPr>
        <w:tc>
          <w:tcPr>
            <w:tcW w:w="2425" w:type="dxa"/>
            <w:vAlign w:val="center"/>
          </w:tcPr>
          <w:p w14:paraId="283BF4B9"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 xml:space="preserve">Romance </w:t>
            </w:r>
          </w:p>
        </w:tc>
        <w:tc>
          <w:tcPr>
            <w:tcW w:w="1212" w:type="dxa"/>
            <w:vAlign w:val="center"/>
          </w:tcPr>
          <w:p w14:paraId="1F28382C"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.08</w:t>
            </w:r>
          </w:p>
        </w:tc>
        <w:tc>
          <w:tcPr>
            <w:tcW w:w="1212" w:type="dxa"/>
            <w:vAlign w:val="center"/>
          </w:tcPr>
          <w:p w14:paraId="64FFB717"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c>
          <w:tcPr>
            <w:tcW w:w="1212" w:type="dxa"/>
            <w:vAlign w:val="center"/>
          </w:tcPr>
          <w:p w14:paraId="411FD5A8"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w:t>
            </w:r>
          </w:p>
        </w:tc>
        <w:tc>
          <w:tcPr>
            <w:tcW w:w="1212" w:type="dxa"/>
            <w:vAlign w:val="center"/>
          </w:tcPr>
          <w:p w14:paraId="7D5461DF"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c>
          <w:tcPr>
            <w:tcW w:w="1213" w:type="dxa"/>
            <w:vAlign w:val="center"/>
          </w:tcPr>
          <w:p w14:paraId="293BB208" w14:textId="68F2C0C9"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w:t>
            </w:r>
            <w:r w:rsidR="00A7709E">
              <w:rPr>
                <w:rFonts w:ascii="Times New Roman" w:hAnsi="Times New Roman"/>
                <w:sz w:val="22"/>
                <w:szCs w:val="22"/>
                <w:lang w:bidi="ar-SA"/>
              </w:rPr>
              <w:t>0</w:t>
            </w:r>
          </w:p>
        </w:tc>
      </w:tr>
      <w:tr w:rsidR="008D734D" w:rsidRPr="008D734D" w14:paraId="7724C65D" w14:textId="77777777" w:rsidTr="00FB7CD4">
        <w:trPr>
          <w:trHeight w:val="288"/>
        </w:trPr>
        <w:tc>
          <w:tcPr>
            <w:tcW w:w="2425" w:type="dxa"/>
            <w:vAlign w:val="center"/>
          </w:tcPr>
          <w:p w14:paraId="42F32A7A"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Science Fiction</w:t>
            </w:r>
          </w:p>
        </w:tc>
        <w:tc>
          <w:tcPr>
            <w:tcW w:w="1212" w:type="dxa"/>
            <w:vAlign w:val="center"/>
          </w:tcPr>
          <w:p w14:paraId="05B15B2C"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c>
          <w:tcPr>
            <w:tcW w:w="1212" w:type="dxa"/>
            <w:vAlign w:val="center"/>
          </w:tcPr>
          <w:p w14:paraId="00035A17"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-.11</w:t>
            </w:r>
          </w:p>
        </w:tc>
        <w:tc>
          <w:tcPr>
            <w:tcW w:w="1212" w:type="dxa"/>
            <w:vAlign w:val="center"/>
          </w:tcPr>
          <w:p w14:paraId="1BA3D330"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-.05</w:t>
            </w:r>
          </w:p>
        </w:tc>
        <w:tc>
          <w:tcPr>
            <w:tcW w:w="1212" w:type="dxa"/>
            <w:vAlign w:val="center"/>
          </w:tcPr>
          <w:p w14:paraId="76E9A011"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3" w:type="dxa"/>
            <w:vAlign w:val="center"/>
          </w:tcPr>
          <w:p w14:paraId="7BAEACB6"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.08</w:t>
            </w:r>
          </w:p>
        </w:tc>
      </w:tr>
      <w:tr w:rsidR="008D734D" w:rsidRPr="008D734D" w14:paraId="5BB4E90A" w14:textId="77777777" w:rsidTr="00FB7CD4">
        <w:trPr>
          <w:trHeight w:val="288"/>
        </w:trPr>
        <w:tc>
          <w:tcPr>
            <w:tcW w:w="2425" w:type="dxa"/>
            <w:vAlign w:val="center"/>
          </w:tcPr>
          <w:p w14:paraId="58DACE8D"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YA fiction</w:t>
            </w:r>
          </w:p>
        </w:tc>
        <w:tc>
          <w:tcPr>
            <w:tcW w:w="1212" w:type="dxa"/>
            <w:vAlign w:val="center"/>
          </w:tcPr>
          <w:p w14:paraId="5D32DF4C"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&lt; .01</w:t>
            </w:r>
          </w:p>
        </w:tc>
        <w:tc>
          <w:tcPr>
            <w:tcW w:w="1212" w:type="dxa"/>
            <w:vAlign w:val="center"/>
          </w:tcPr>
          <w:p w14:paraId="03AD4BEB"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-.03</w:t>
            </w:r>
          </w:p>
        </w:tc>
        <w:tc>
          <w:tcPr>
            <w:tcW w:w="1212" w:type="dxa"/>
            <w:vAlign w:val="center"/>
          </w:tcPr>
          <w:p w14:paraId="2A4619AA"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-.13</w:t>
            </w:r>
          </w:p>
        </w:tc>
        <w:tc>
          <w:tcPr>
            <w:tcW w:w="1212" w:type="dxa"/>
            <w:vAlign w:val="center"/>
          </w:tcPr>
          <w:p w14:paraId="5E535770"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c>
          <w:tcPr>
            <w:tcW w:w="1213" w:type="dxa"/>
            <w:vAlign w:val="center"/>
          </w:tcPr>
          <w:p w14:paraId="3E4E44DF"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.17*</w:t>
            </w:r>
          </w:p>
        </w:tc>
      </w:tr>
      <w:tr w:rsidR="008D734D" w:rsidRPr="008D734D" w14:paraId="34F4A6CB" w14:textId="77777777" w:rsidTr="00FB7CD4">
        <w:trPr>
          <w:trHeight w:val="288"/>
        </w:trPr>
        <w:tc>
          <w:tcPr>
            <w:tcW w:w="2425" w:type="dxa"/>
            <w:vAlign w:val="center"/>
          </w:tcPr>
          <w:p w14:paraId="465D1028"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Narrative nonfiction</w:t>
            </w:r>
          </w:p>
        </w:tc>
        <w:tc>
          <w:tcPr>
            <w:tcW w:w="1212" w:type="dxa"/>
            <w:vAlign w:val="center"/>
          </w:tcPr>
          <w:p w14:paraId="7B419B1B"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w:t>
            </w:r>
          </w:p>
        </w:tc>
        <w:tc>
          <w:tcPr>
            <w:tcW w:w="1212" w:type="dxa"/>
            <w:vAlign w:val="center"/>
          </w:tcPr>
          <w:p w14:paraId="1EE84D14"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-.06</w:t>
            </w:r>
          </w:p>
        </w:tc>
        <w:tc>
          <w:tcPr>
            <w:tcW w:w="1212" w:type="dxa"/>
            <w:vAlign w:val="center"/>
          </w:tcPr>
          <w:p w14:paraId="50E1ABE4"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&lt; .01</w:t>
            </w:r>
          </w:p>
        </w:tc>
        <w:tc>
          <w:tcPr>
            <w:tcW w:w="1212" w:type="dxa"/>
            <w:vAlign w:val="center"/>
          </w:tcPr>
          <w:p w14:paraId="7C8C296F"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.07</w:t>
            </w:r>
          </w:p>
        </w:tc>
        <w:tc>
          <w:tcPr>
            <w:tcW w:w="1213" w:type="dxa"/>
            <w:vAlign w:val="center"/>
          </w:tcPr>
          <w:p w14:paraId="281E7ED6"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r>
      <w:tr w:rsidR="008D734D" w:rsidRPr="008D734D" w14:paraId="237E74B4" w14:textId="77777777" w:rsidTr="00FB7CD4">
        <w:trPr>
          <w:trHeight w:val="288"/>
        </w:trPr>
        <w:tc>
          <w:tcPr>
            <w:tcW w:w="2425" w:type="dxa"/>
            <w:tcBorders>
              <w:bottom w:val="single" w:sz="4" w:space="0" w:color="auto"/>
            </w:tcBorders>
            <w:vAlign w:val="center"/>
          </w:tcPr>
          <w:p w14:paraId="28AF856D" w14:textId="77777777" w:rsidR="008D734D" w:rsidRPr="008D734D" w:rsidRDefault="008D734D" w:rsidP="008D734D">
            <w:pPr>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Nonfiction</w:t>
            </w:r>
          </w:p>
        </w:tc>
        <w:tc>
          <w:tcPr>
            <w:tcW w:w="1212" w:type="dxa"/>
            <w:tcBorders>
              <w:bottom w:val="single" w:sz="4" w:space="0" w:color="auto"/>
            </w:tcBorders>
            <w:vAlign w:val="center"/>
          </w:tcPr>
          <w:p w14:paraId="709E6B9B" w14:textId="77777777" w:rsidR="008D734D" w:rsidRPr="008D734D" w:rsidRDefault="008D734D" w:rsidP="008D734D">
            <w:pPr>
              <w:tabs>
                <w:tab w:val="decimal" w:pos="342"/>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.12</w:t>
            </w:r>
          </w:p>
        </w:tc>
        <w:tc>
          <w:tcPr>
            <w:tcW w:w="1212" w:type="dxa"/>
            <w:tcBorders>
              <w:bottom w:val="single" w:sz="4" w:space="0" w:color="auto"/>
            </w:tcBorders>
            <w:vAlign w:val="center"/>
          </w:tcPr>
          <w:p w14:paraId="0892FE51" w14:textId="77777777" w:rsidR="008D734D" w:rsidRPr="008D734D" w:rsidRDefault="008D734D" w:rsidP="00A7709E">
            <w:pPr>
              <w:tabs>
                <w:tab w:val="decimal" w:pos="300"/>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-.01</w:t>
            </w:r>
          </w:p>
        </w:tc>
        <w:tc>
          <w:tcPr>
            <w:tcW w:w="1212" w:type="dxa"/>
            <w:tcBorders>
              <w:bottom w:val="single" w:sz="4" w:space="0" w:color="auto"/>
            </w:tcBorders>
            <w:vAlign w:val="center"/>
          </w:tcPr>
          <w:p w14:paraId="0A331736" w14:textId="77777777" w:rsidR="008D734D" w:rsidRPr="008D734D" w:rsidRDefault="008D734D" w:rsidP="00A7709E">
            <w:pPr>
              <w:tabs>
                <w:tab w:val="decimal" w:pos="348"/>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-.04</w:t>
            </w:r>
          </w:p>
        </w:tc>
        <w:tc>
          <w:tcPr>
            <w:tcW w:w="1212" w:type="dxa"/>
            <w:tcBorders>
              <w:bottom w:val="single" w:sz="4" w:space="0" w:color="auto"/>
            </w:tcBorders>
            <w:vAlign w:val="center"/>
          </w:tcPr>
          <w:p w14:paraId="650E256B" w14:textId="77777777" w:rsidR="008D734D" w:rsidRPr="008D734D" w:rsidRDefault="008D734D" w:rsidP="00A7709E">
            <w:pPr>
              <w:tabs>
                <w:tab w:val="decimal" w:pos="306"/>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.02</w:t>
            </w:r>
          </w:p>
        </w:tc>
        <w:tc>
          <w:tcPr>
            <w:tcW w:w="1213" w:type="dxa"/>
            <w:tcBorders>
              <w:bottom w:val="single" w:sz="4" w:space="0" w:color="auto"/>
            </w:tcBorders>
            <w:vAlign w:val="center"/>
          </w:tcPr>
          <w:p w14:paraId="6ABE598D" w14:textId="77777777" w:rsidR="008D734D" w:rsidRPr="008D734D" w:rsidRDefault="008D734D" w:rsidP="00A7709E">
            <w:pPr>
              <w:tabs>
                <w:tab w:val="decimal" w:pos="354"/>
              </w:tabs>
              <w:spacing w:line="240" w:lineRule="auto"/>
              <w:ind w:firstLine="0"/>
              <w:rPr>
                <w:rFonts w:ascii="Times New Roman" w:hAnsi="Times New Roman"/>
                <w:sz w:val="22"/>
                <w:szCs w:val="22"/>
                <w:lang w:bidi="ar-SA"/>
              </w:rPr>
            </w:pPr>
            <w:r w:rsidRPr="008D734D">
              <w:rPr>
                <w:rFonts w:ascii="Times New Roman" w:hAnsi="Times New Roman"/>
                <w:sz w:val="22"/>
                <w:szCs w:val="22"/>
                <w:lang w:bidi="ar-SA"/>
              </w:rPr>
              <w:t>.05</w:t>
            </w:r>
          </w:p>
        </w:tc>
      </w:tr>
      <w:tr w:rsidR="008D734D" w:rsidRPr="008D734D" w14:paraId="258D7DF9" w14:textId="77777777" w:rsidTr="00FB7CD4">
        <w:tc>
          <w:tcPr>
            <w:tcW w:w="8486" w:type="dxa"/>
            <w:gridSpan w:val="6"/>
            <w:tcBorders>
              <w:top w:val="single" w:sz="4" w:space="0" w:color="auto"/>
            </w:tcBorders>
          </w:tcPr>
          <w:p w14:paraId="454FE83E" w14:textId="77F587E8" w:rsidR="008D734D" w:rsidRPr="008D734D" w:rsidRDefault="008D734D" w:rsidP="00A7709E">
            <w:pPr>
              <w:spacing w:line="240" w:lineRule="auto"/>
              <w:ind w:firstLine="0"/>
              <w:rPr>
                <w:rFonts w:ascii="Times New Roman" w:hAnsi="Times New Roman"/>
                <w:sz w:val="20"/>
                <w:szCs w:val="20"/>
                <w:lang w:bidi="ar-SA"/>
              </w:rPr>
            </w:pPr>
            <w:r w:rsidRPr="008D734D">
              <w:rPr>
                <w:rFonts w:ascii="Times New Roman" w:hAnsi="Times New Roman"/>
                <w:i/>
                <w:sz w:val="20"/>
                <w:szCs w:val="20"/>
                <w:lang w:bidi="ar-SA"/>
              </w:rPr>
              <w:t xml:space="preserve">Note. </w:t>
            </w:r>
            <w:r w:rsidRPr="008D734D">
              <w:rPr>
                <w:rFonts w:ascii="Times New Roman" w:hAnsi="Times New Roman"/>
                <w:sz w:val="20"/>
                <w:szCs w:val="20"/>
                <w:lang w:bidi="ar-SA"/>
              </w:rPr>
              <w:t>*</w:t>
            </w:r>
            <w:r w:rsidRPr="008D734D">
              <w:rPr>
                <w:rFonts w:ascii="Times New Roman" w:hAnsi="Times New Roman"/>
                <w:i/>
                <w:sz w:val="20"/>
                <w:szCs w:val="20"/>
                <w:lang w:bidi="ar-SA"/>
              </w:rPr>
              <w:t xml:space="preserve">p </w:t>
            </w:r>
            <w:r w:rsidRPr="008D734D">
              <w:rPr>
                <w:rFonts w:ascii="Times New Roman" w:hAnsi="Times New Roman"/>
                <w:sz w:val="20"/>
                <w:szCs w:val="20"/>
                <w:lang w:bidi="ar-SA"/>
              </w:rPr>
              <w:t xml:space="preserve">&lt; .001. </w:t>
            </w:r>
            <w:r>
              <w:rPr>
                <w:rFonts w:ascii="Times New Roman" w:hAnsi="Times New Roman"/>
                <w:sz w:val="20"/>
                <w:szCs w:val="20"/>
                <w:lang w:bidi="ar-SA"/>
              </w:rPr>
              <w:t>Coh</w:t>
            </w:r>
            <w:r w:rsidRPr="008D734D">
              <w:rPr>
                <w:rFonts w:ascii="Times New Roman" w:hAnsi="Times New Roman"/>
                <w:sz w:val="20"/>
                <w:szCs w:val="20"/>
                <w:lang w:bidi="ar-SA"/>
              </w:rPr>
              <w:t xml:space="preserve">en’s </w:t>
            </w:r>
            <w:r w:rsidRPr="008D734D">
              <w:rPr>
                <w:rFonts w:ascii="Times New Roman" w:hAnsi="Times New Roman"/>
                <w:i/>
                <w:sz w:val="20"/>
                <w:szCs w:val="20"/>
                <w:lang w:bidi="ar-SA"/>
              </w:rPr>
              <w:t>d</w:t>
            </w:r>
            <w:r w:rsidRPr="008D734D">
              <w:rPr>
                <w:rFonts w:ascii="Times New Roman" w:hAnsi="Times New Roman"/>
                <w:sz w:val="20"/>
                <w:szCs w:val="20"/>
                <w:lang w:bidi="ar-SA"/>
              </w:rPr>
              <w:t xml:space="preserve"> for independent samples t-tests presented as effect size for association of moral character judgment and personality.  For author recognition tests, Square root transformations used to correct for positive skews; because variables still not normally distributed, Spearman’s rho reported.</w:t>
            </w:r>
          </w:p>
        </w:tc>
      </w:tr>
    </w:tbl>
    <w:p w14:paraId="71F8E9EE" w14:textId="77777777" w:rsidR="008D734D" w:rsidRDefault="008D734D">
      <w:pPr>
        <w:spacing w:line="240" w:lineRule="auto"/>
        <w:rPr>
          <w:rFonts w:eastAsia="Calibri"/>
          <w:lang w:bidi="ar-SA"/>
        </w:rPr>
      </w:pPr>
    </w:p>
    <w:p w14:paraId="13E7352B" w14:textId="27EF7229" w:rsidR="000B6DFA" w:rsidRDefault="000B6DFA">
      <w:pPr>
        <w:spacing w:line="240" w:lineRule="auto"/>
        <w:rPr>
          <w:rFonts w:eastAsia="Calibri"/>
          <w:lang w:bidi="ar-SA"/>
        </w:rPr>
      </w:pPr>
      <w:r>
        <w:rPr>
          <w:rFonts w:eastAsia="Calibri"/>
          <w:lang w:bidi="ar-SA"/>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1368"/>
        <w:gridCol w:w="1368"/>
        <w:gridCol w:w="1370"/>
        <w:gridCol w:w="1371"/>
      </w:tblGrid>
      <w:tr w:rsidR="00984364" w:rsidRPr="002C27C0" w14:paraId="481584EB" w14:textId="77777777" w:rsidTr="00C6151C">
        <w:tc>
          <w:tcPr>
            <w:tcW w:w="5000" w:type="pct"/>
            <w:gridSpan w:val="5"/>
            <w:tcBorders>
              <w:bottom w:val="single" w:sz="4" w:space="0" w:color="auto"/>
            </w:tcBorders>
            <w:vAlign w:val="bottom"/>
          </w:tcPr>
          <w:p w14:paraId="549FA5BB" w14:textId="77777777" w:rsidR="00D35137" w:rsidRDefault="00D35137" w:rsidP="00984364">
            <w:pPr>
              <w:spacing w:line="240" w:lineRule="auto"/>
              <w:rPr>
                <w:rFonts w:eastAsia="Calibri"/>
                <w:lang w:bidi="ar-SA"/>
              </w:rPr>
            </w:pPr>
          </w:p>
          <w:p w14:paraId="2B6B83B3" w14:textId="12E41FAB" w:rsidR="00984364" w:rsidRDefault="00984364" w:rsidP="00984364">
            <w:pPr>
              <w:spacing w:line="240" w:lineRule="auto"/>
              <w:rPr>
                <w:rFonts w:eastAsia="Calibri"/>
                <w:lang w:bidi="ar-SA"/>
              </w:rPr>
            </w:pPr>
            <w:r w:rsidRPr="00677710">
              <w:rPr>
                <w:rFonts w:eastAsia="Calibri"/>
                <w:lang w:bidi="ar-SA"/>
              </w:rPr>
              <w:t>Table A8</w:t>
            </w:r>
          </w:p>
          <w:p w14:paraId="56A835C7" w14:textId="77777777" w:rsidR="00984364" w:rsidRDefault="00984364" w:rsidP="00984364">
            <w:pPr>
              <w:spacing w:line="240" w:lineRule="auto"/>
              <w:rPr>
                <w:rFonts w:eastAsia="Calibri"/>
                <w:lang w:bidi="ar-SA"/>
              </w:rPr>
            </w:pPr>
          </w:p>
          <w:p w14:paraId="71A0FCF7" w14:textId="79EC4AC1" w:rsidR="00984364" w:rsidRPr="00984364" w:rsidRDefault="00984364" w:rsidP="00984364">
            <w:pPr>
              <w:spacing w:line="240" w:lineRule="auto"/>
              <w:rPr>
                <w:rFonts w:eastAsia="Calibri"/>
                <w:b/>
                <w:i/>
                <w:lang w:bidi="ar-SA"/>
              </w:rPr>
            </w:pPr>
            <w:r w:rsidRPr="00984364">
              <w:rPr>
                <w:rFonts w:eastAsia="Calibri"/>
                <w:i/>
                <w:lang w:bidi="ar-SA"/>
              </w:rPr>
              <w:t xml:space="preserve">Zero order </w:t>
            </w:r>
            <w:r>
              <w:rPr>
                <w:rFonts w:eastAsia="Calibri"/>
                <w:i/>
                <w:lang w:bidi="ar-SA"/>
              </w:rPr>
              <w:t>correlations (Spearman’s rho) between overall moral character judgment and scores on author recognition test genre scales.</w:t>
            </w:r>
          </w:p>
        </w:tc>
      </w:tr>
      <w:tr w:rsidR="00C6151C" w:rsidRPr="002C27C0" w14:paraId="7AEF4F1B" w14:textId="01B1F1A2" w:rsidTr="00C6151C">
        <w:trPr>
          <w:trHeight w:val="360"/>
        </w:trPr>
        <w:tc>
          <w:tcPr>
            <w:tcW w:w="1777" w:type="pct"/>
            <w:tcBorders>
              <w:top w:val="single" w:sz="4" w:space="0" w:color="auto"/>
            </w:tcBorders>
            <w:vAlign w:val="center"/>
          </w:tcPr>
          <w:p w14:paraId="17A10844" w14:textId="56F5C7DA" w:rsidR="00C6151C" w:rsidRPr="00677710" w:rsidRDefault="00C6151C" w:rsidP="00C6151C">
            <w:pPr>
              <w:spacing w:line="240" w:lineRule="auto"/>
              <w:rPr>
                <w:rFonts w:eastAsia="Calibri"/>
                <w:lang w:bidi="ar-SA"/>
              </w:rPr>
            </w:pPr>
          </w:p>
        </w:tc>
        <w:tc>
          <w:tcPr>
            <w:tcW w:w="1610" w:type="pct"/>
            <w:gridSpan w:val="2"/>
            <w:tcBorders>
              <w:top w:val="single" w:sz="4" w:space="0" w:color="auto"/>
            </w:tcBorders>
            <w:vAlign w:val="center"/>
          </w:tcPr>
          <w:p w14:paraId="42E9CE7C" w14:textId="7E398A5A" w:rsidR="00C6151C" w:rsidRPr="002C27C0" w:rsidRDefault="00C6151C" w:rsidP="00C6151C">
            <w:pPr>
              <w:spacing w:line="240" w:lineRule="auto"/>
              <w:rPr>
                <w:rFonts w:eastAsia="Calibri"/>
                <w:b/>
                <w:i/>
                <w:lang w:bidi="ar-SA"/>
              </w:rPr>
            </w:pPr>
            <w:r>
              <w:rPr>
                <w:rFonts w:eastAsia="Calibri"/>
                <w:b/>
                <w:lang w:bidi="ar-SA"/>
              </w:rPr>
              <w:t>Good outcomes</w:t>
            </w:r>
          </w:p>
        </w:tc>
        <w:tc>
          <w:tcPr>
            <w:tcW w:w="1613" w:type="pct"/>
            <w:gridSpan w:val="2"/>
            <w:tcBorders>
              <w:top w:val="single" w:sz="4" w:space="0" w:color="auto"/>
            </w:tcBorders>
            <w:vAlign w:val="center"/>
          </w:tcPr>
          <w:p w14:paraId="228F79D8" w14:textId="135FABBE" w:rsidR="00C6151C" w:rsidRPr="002C27C0" w:rsidRDefault="00C6151C" w:rsidP="00C6151C">
            <w:pPr>
              <w:spacing w:line="240" w:lineRule="auto"/>
              <w:rPr>
                <w:rFonts w:eastAsia="Calibri"/>
                <w:b/>
                <w:i/>
                <w:lang w:bidi="ar-SA"/>
              </w:rPr>
            </w:pPr>
            <w:r w:rsidRPr="00984364">
              <w:rPr>
                <w:rFonts w:eastAsia="Calibri"/>
                <w:b/>
                <w:lang w:bidi="ar-SA"/>
              </w:rPr>
              <w:t>Bad</w:t>
            </w:r>
            <w:r>
              <w:rPr>
                <w:rFonts w:eastAsia="Calibri"/>
                <w:b/>
                <w:lang w:bidi="ar-SA"/>
              </w:rPr>
              <w:t xml:space="preserve"> outcomes</w:t>
            </w:r>
          </w:p>
        </w:tc>
      </w:tr>
      <w:tr w:rsidR="00984364" w:rsidRPr="002C27C0" w14:paraId="4D5349BB" w14:textId="75420A77" w:rsidTr="00C6151C">
        <w:trPr>
          <w:trHeight w:val="360"/>
        </w:trPr>
        <w:tc>
          <w:tcPr>
            <w:tcW w:w="1777" w:type="pct"/>
            <w:tcBorders>
              <w:bottom w:val="single" w:sz="4" w:space="0" w:color="auto"/>
            </w:tcBorders>
            <w:vAlign w:val="center"/>
          </w:tcPr>
          <w:p w14:paraId="5D3502BC" w14:textId="77777777" w:rsidR="00984364" w:rsidRPr="002C27C0" w:rsidRDefault="00984364" w:rsidP="00984364">
            <w:pPr>
              <w:spacing w:line="240" w:lineRule="auto"/>
              <w:jc w:val="center"/>
              <w:rPr>
                <w:rFonts w:eastAsia="Calibri"/>
                <w:b/>
                <w:lang w:bidi="ar-SA"/>
              </w:rPr>
            </w:pPr>
          </w:p>
        </w:tc>
        <w:tc>
          <w:tcPr>
            <w:tcW w:w="805" w:type="pct"/>
            <w:tcBorders>
              <w:bottom w:val="single" w:sz="4" w:space="0" w:color="auto"/>
            </w:tcBorders>
            <w:vAlign w:val="center"/>
          </w:tcPr>
          <w:p w14:paraId="55B6D99C" w14:textId="2D013BF6" w:rsidR="00984364" w:rsidRPr="002C27C0" w:rsidRDefault="00984364" w:rsidP="00984364">
            <w:pPr>
              <w:spacing w:line="240" w:lineRule="auto"/>
              <w:jc w:val="center"/>
              <w:rPr>
                <w:rFonts w:eastAsia="Calibri"/>
                <w:b/>
                <w:lang w:bidi="ar-SA"/>
              </w:rPr>
            </w:pPr>
            <w:r w:rsidRPr="002C27C0">
              <w:rPr>
                <w:rFonts w:eastAsia="Calibri"/>
                <w:b/>
                <w:lang w:bidi="ar-SA"/>
              </w:rPr>
              <w:sym w:font="Symbol" w:char="F072"/>
            </w:r>
          </w:p>
        </w:tc>
        <w:tc>
          <w:tcPr>
            <w:tcW w:w="805" w:type="pct"/>
            <w:tcBorders>
              <w:bottom w:val="single" w:sz="4" w:space="0" w:color="auto"/>
            </w:tcBorders>
            <w:vAlign w:val="center"/>
          </w:tcPr>
          <w:p w14:paraId="62C7246A" w14:textId="6C01B722" w:rsidR="00984364" w:rsidRPr="002C27C0" w:rsidRDefault="00984364" w:rsidP="00984364">
            <w:pPr>
              <w:spacing w:line="240" w:lineRule="auto"/>
              <w:jc w:val="center"/>
              <w:rPr>
                <w:rFonts w:eastAsia="Calibri"/>
                <w:b/>
                <w:i/>
                <w:lang w:bidi="ar-SA"/>
              </w:rPr>
            </w:pPr>
            <w:r w:rsidRPr="002C27C0">
              <w:rPr>
                <w:rFonts w:eastAsia="Calibri"/>
                <w:b/>
                <w:i/>
                <w:lang w:bidi="ar-SA"/>
              </w:rPr>
              <w:t>p</w:t>
            </w:r>
          </w:p>
        </w:tc>
        <w:tc>
          <w:tcPr>
            <w:tcW w:w="806" w:type="pct"/>
            <w:tcBorders>
              <w:bottom w:val="single" w:sz="4" w:space="0" w:color="auto"/>
            </w:tcBorders>
            <w:vAlign w:val="center"/>
          </w:tcPr>
          <w:p w14:paraId="0CCCE22F" w14:textId="58C06010" w:rsidR="00984364" w:rsidRPr="002C27C0" w:rsidRDefault="00984364" w:rsidP="00984364">
            <w:pPr>
              <w:spacing w:line="240" w:lineRule="auto"/>
              <w:jc w:val="center"/>
              <w:rPr>
                <w:rFonts w:eastAsia="Calibri"/>
                <w:b/>
                <w:lang w:bidi="ar-SA"/>
              </w:rPr>
            </w:pPr>
            <w:r w:rsidRPr="002C27C0">
              <w:rPr>
                <w:rFonts w:eastAsia="Calibri"/>
                <w:b/>
                <w:lang w:bidi="ar-SA"/>
              </w:rPr>
              <w:sym w:font="Symbol" w:char="F072"/>
            </w:r>
          </w:p>
        </w:tc>
        <w:tc>
          <w:tcPr>
            <w:tcW w:w="807" w:type="pct"/>
            <w:tcBorders>
              <w:bottom w:val="single" w:sz="4" w:space="0" w:color="auto"/>
            </w:tcBorders>
            <w:vAlign w:val="center"/>
          </w:tcPr>
          <w:p w14:paraId="01987484" w14:textId="67322BB7" w:rsidR="00984364" w:rsidRPr="002C27C0" w:rsidRDefault="00984364" w:rsidP="00984364">
            <w:pPr>
              <w:spacing w:line="240" w:lineRule="auto"/>
              <w:jc w:val="center"/>
              <w:rPr>
                <w:rFonts w:eastAsia="Calibri"/>
                <w:b/>
                <w:i/>
                <w:lang w:bidi="ar-SA"/>
              </w:rPr>
            </w:pPr>
            <w:r w:rsidRPr="002C27C0">
              <w:rPr>
                <w:rFonts w:eastAsia="Calibri"/>
                <w:b/>
                <w:i/>
                <w:lang w:bidi="ar-SA"/>
              </w:rPr>
              <w:t>p</w:t>
            </w:r>
          </w:p>
        </w:tc>
      </w:tr>
      <w:tr w:rsidR="00984364" w14:paraId="26F3886F" w14:textId="50BA940A" w:rsidTr="00C6151C">
        <w:trPr>
          <w:trHeight w:val="360"/>
        </w:trPr>
        <w:tc>
          <w:tcPr>
            <w:tcW w:w="1777" w:type="pct"/>
            <w:tcBorders>
              <w:top w:val="single" w:sz="4" w:space="0" w:color="auto"/>
            </w:tcBorders>
            <w:vAlign w:val="center"/>
          </w:tcPr>
          <w:p w14:paraId="0F40659A" w14:textId="398D322C" w:rsidR="00984364" w:rsidRDefault="00984364" w:rsidP="00984364">
            <w:pPr>
              <w:spacing w:line="240" w:lineRule="auto"/>
              <w:rPr>
                <w:rFonts w:eastAsia="Calibri"/>
                <w:lang w:bidi="ar-SA"/>
              </w:rPr>
            </w:pPr>
            <w:r>
              <w:rPr>
                <w:rFonts w:eastAsia="Calibri"/>
                <w:lang w:bidi="ar-SA"/>
              </w:rPr>
              <w:t>Undergraduate</w:t>
            </w:r>
          </w:p>
        </w:tc>
        <w:tc>
          <w:tcPr>
            <w:tcW w:w="805" w:type="pct"/>
            <w:tcBorders>
              <w:top w:val="single" w:sz="4" w:space="0" w:color="auto"/>
            </w:tcBorders>
            <w:vAlign w:val="center"/>
          </w:tcPr>
          <w:p w14:paraId="3486702E" w14:textId="77777777" w:rsidR="00984364" w:rsidRDefault="00984364" w:rsidP="00984364">
            <w:pPr>
              <w:spacing w:line="240" w:lineRule="auto"/>
              <w:rPr>
                <w:rFonts w:eastAsia="Calibri"/>
                <w:lang w:bidi="ar-SA"/>
              </w:rPr>
            </w:pPr>
          </w:p>
        </w:tc>
        <w:tc>
          <w:tcPr>
            <w:tcW w:w="805" w:type="pct"/>
            <w:tcBorders>
              <w:top w:val="single" w:sz="4" w:space="0" w:color="auto"/>
            </w:tcBorders>
            <w:vAlign w:val="center"/>
          </w:tcPr>
          <w:p w14:paraId="248A6722" w14:textId="77777777" w:rsidR="00984364" w:rsidRDefault="00984364" w:rsidP="00984364">
            <w:pPr>
              <w:spacing w:line="240" w:lineRule="auto"/>
              <w:rPr>
                <w:rFonts w:eastAsia="Calibri"/>
                <w:lang w:bidi="ar-SA"/>
              </w:rPr>
            </w:pPr>
          </w:p>
        </w:tc>
        <w:tc>
          <w:tcPr>
            <w:tcW w:w="806" w:type="pct"/>
            <w:tcBorders>
              <w:top w:val="single" w:sz="4" w:space="0" w:color="auto"/>
            </w:tcBorders>
            <w:vAlign w:val="center"/>
          </w:tcPr>
          <w:p w14:paraId="6CA355B2" w14:textId="77777777" w:rsidR="00984364" w:rsidRDefault="00984364" w:rsidP="00984364">
            <w:pPr>
              <w:spacing w:line="240" w:lineRule="auto"/>
              <w:rPr>
                <w:rFonts w:eastAsia="Calibri"/>
                <w:lang w:bidi="ar-SA"/>
              </w:rPr>
            </w:pPr>
          </w:p>
        </w:tc>
        <w:tc>
          <w:tcPr>
            <w:tcW w:w="807" w:type="pct"/>
            <w:tcBorders>
              <w:top w:val="single" w:sz="4" w:space="0" w:color="auto"/>
            </w:tcBorders>
            <w:vAlign w:val="center"/>
          </w:tcPr>
          <w:p w14:paraId="20CE244B" w14:textId="77777777" w:rsidR="00984364" w:rsidRDefault="00984364" w:rsidP="00984364">
            <w:pPr>
              <w:spacing w:line="240" w:lineRule="auto"/>
              <w:rPr>
                <w:rFonts w:eastAsia="Calibri"/>
                <w:lang w:bidi="ar-SA"/>
              </w:rPr>
            </w:pPr>
          </w:p>
        </w:tc>
      </w:tr>
      <w:tr w:rsidR="00984364" w14:paraId="5E5554B6" w14:textId="1F531C54" w:rsidTr="00C6151C">
        <w:trPr>
          <w:trHeight w:val="360"/>
        </w:trPr>
        <w:tc>
          <w:tcPr>
            <w:tcW w:w="1777" w:type="pct"/>
            <w:vAlign w:val="center"/>
          </w:tcPr>
          <w:p w14:paraId="67C5C105" w14:textId="3C9A82EF" w:rsidR="00984364" w:rsidRDefault="00984364" w:rsidP="00984364">
            <w:pPr>
              <w:spacing w:line="240" w:lineRule="auto"/>
              <w:rPr>
                <w:rFonts w:eastAsia="Calibri"/>
                <w:lang w:bidi="ar-SA"/>
              </w:rPr>
            </w:pPr>
            <w:r w:rsidRPr="008D734D">
              <w:rPr>
                <w:rFonts w:ascii="Times New Roman" w:hAnsi="Times New Roman"/>
                <w:sz w:val="22"/>
                <w:szCs w:val="22"/>
                <w:lang w:bidi="ar-SA"/>
              </w:rPr>
              <w:t>Classics</w:t>
            </w:r>
          </w:p>
        </w:tc>
        <w:tc>
          <w:tcPr>
            <w:tcW w:w="805" w:type="pct"/>
            <w:vAlign w:val="center"/>
          </w:tcPr>
          <w:p w14:paraId="288ACD96" w14:textId="1A3744D7" w:rsidR="00984364" w:rsidRDefault="00984364" w:rsidP="00C6151C">
            <w:pPr>
              <w:tabs>
                <w:tab w:val="decimal" w:pos="383"/>
              </w:tabs>
              <w:spacing w:line="240" w:lineRule="auto"/>
              <w:rPr>
                <w:rFonts w:eastAsia="Calibri"/>
                <w:lang w:bidi="ar-SA"/>
              </w:rPr>
            </w:pPr>
            <w:r>
              <w:rPr>
                <w:rFonts w:eastAsia="Calibri"/>
                <w:lang w:bidi="ar-SA"/>
              </w:rPr>
              <w:t>.114</w:t>
            </w:r>
          </w:p>
        </w:tc>
        <w:tc>
          <w:tcPr>
            <w:tcW w:w="805" w:type="pct"/>
            <w:vAlign w:val="center"/>
          </w:tcPr>
          <w:p w14:paraId="6FFDB520" w14:textId="1B856E24" w:rsidR="00984364" w:rsidRDefault="00984364" w:rsidP="00C6151C">
            <w:pPr>
              <w:tabs>
                <w:tab w:val="decimal" w:pos="365"/>
              </w:tabs>
              <w:spacing w:line="240" w:lineRule="auto"/>
              <w:rPr>
                <w:rFonts w:eastAsia="Calibri"/>
                <w:lang w:bidi="ar-SA"/>
              </w:rPr>
            </w:pPr>
            <w:r>
              <w:rPr>
                <w:rFonts w:eastAsia="Calibri"/>
                <w:lang w:bidi="ar-SA"/>
              </w:rPr>
              <w:t>.023</w:t>
            </w:r>
          </w:p>
        </w:tc>
        <w:tc>
          <w:tcPr>
            <w:tcW w:w="806" w:type="pct"/>
            <w:vAlign w:val="center"/>
          </w:tcPr>
          <w:p w14:paraId="731A9152" w14:textId="4A249FEF" w:rsidR="00984364" w:rsidRDefault="00C6151C" w:rsidP="00C6151C">
            <w:pPr>
              <w:tabs>
                <w:tab w:val="decimal" w:pos="347"/>
              </w:tabs>
              <w:spacing w:line="240" w:lineRule="auto"/>
              <w:rPr>
                <w:rFonts w:eastAsia="Calibri"/>
                <w:lang w:bidi="ar-SA"/>
              </w:rPr>
            </w:pPr>
            <w:r>
              <w:rPr>
                <w:rFonts w:eastAsia="Calibri"/>
                <w:lang w:bidi="ar-SA"/>
              </w:rPr>
              <w:t>.117</w:t>
            </w:r>
          </w:p>
        </w:tc>
        <w:tc>
          <w:tcPr>
            <w:tcW w:w="807" w:type="pct"/>
            <w:vAlign w:val="center"/>
          </w:tcPr>
          <w:p w14:paraId="52727624" w14:textId="7A187334" w:rsidR="00984364" w:rsidRDefault="00C6151C" w:rsidP="00C6151C">
            <w:pPr>
              <w:spacing w:line="240" w:lineRule="auto"/>
              <w:jc w:val="center"/>
              <w:rPr>
                <w:rFonts w:eastAsia="Calibri"/>
                <w:lang w:bidi="ar-SA"/>
              </w:rPr>
            </w:pPr>
            <w:r>
              <w:rPr>
                <w:rFonts w:eastAsia="Calibri"/>
                <w:lang w:bidi="ar-SA"/>
              </w:rPr>
              <w:t>.025</w:t>
            </w:r>
          </w:p>
        </w:tc>
      </w:tr>
      <w:tr w:rsidR="00984364" w14:paraId="56315E92" w14:textId="0C2B22B1" w:rsidTr="00C6151C">
        <w:trPr>
          <w:trHeight w:val="360"/>
        </w:trPr>
        <w:tc>
          <w:tcPr>
            <w:tcW w:w="1777" w:type="pct"/>
            <w:vAlign w:val="center"/>
          </w:tcPr>
          <w:p w14:paraId="0A9FB1AC" w14:textId="0E9DDFDF" w:rsidR="00984364" w:rsidRDefault="00984364" w:rsidP="00984364">
            <w:pPr>
              <w:spacing w:line="240" w:lineRule="auto"/>
              <w:rPr>
                <w:rFonts w:eastAsia="Calibri"/>
                <w:lang w:bidi="ar-SA"/>
              </w:rPr>
            </w:pPr>
            <w:r w:rsidRPr="008D734D">
              <w:rPr>
                <w:rFonts w:ascii="Times New Roman" w:hAnsi="Times New Roman"/>
                <w:sz w:val="22"/>
                <w:szCs w:val="22"/>
                <w:lang w:bidi="ar-SA"/>
              </w:rPr>
              <w:t>Literary</w:t>
            </w:r>
          </w:p>
        </w:tc>
        <w:tc>
          <w:tcPr>
            <w:tcW w:w="805" w:type="pct"/>
            <w:vAlign w:val="center"/>
          </w:tcPr>
          <w:p w14:paraId="2B6FC803" w14:textId="68DF15AB" w:rsidR="00984364" w:rsidRDefault="00984364" w:rsidP="00C6151C">
            <w:pPr>
              <w:tabs>
                <w:tab w:val="decimal" w:pos="383"/>
              </w:tabs>
              <w:spacing w:line="240" w:lineRule="auto"/>
              <w:rPr>
                <w:rFonts w:eastAsia="Calibri"/>
                <w:lang w:bidi="ar-SA"/>
              </w:rPr>
            </w:pPr>
            <w:r>
              <w:rPr>
                <w:rFonts w:eastAsia="Calibri"/>
                <w:lang w:bidi="ar-SA"/>
              </w:rPr>
              <w:t>.090</w:t>
            </w:r>
          </w:p>
        </w:tc>
        <w:tc>
          <w:tcPr>
            <w:tcW w:w="805" w:type="pct"/>
            <w:vAlign w:val="center"/>
          </w:tcPr>
          <w:p w14:paraId="7A58DB3A" w14:textId="514F42F9" w:rsidR="00984364" w:rsidRDefault="00984364" w:rsidP="00C6151C">
            <w:pPr>
              <w:tabs>
                <w:tab w:val="decimal" w:pos="365"/>
              </w:tabs>
              <w:spacing w:line="240" w:lineRule="auto"/>
              <w:rPr>
                <w:rFonts w:eastAsia="Calibri"/>
                <w:lang w:bidi="ar-SA"/>
              </w:rPr>
            </w:pPr>
            <w:r>
              <w:rPr>
                <w:rFonts w:eastAsia="Calibri"/>
                <w:lang w:bidi="ar-SA"/>
              </w:rPr>
              <w:t>.076</w:t>
            </w:r>
          </w:p>
        </w:tc>
        <w:tc>
          <w:tcPr>
            <w:tcW w:w="806" w:type="pct"/>
            <w:vAlign w:val="center"/>
          </w:tcPr>
          <w:p w14:paraId="3DDF2C7E" w14:textId="17089ADD" w:rsidR="00984364" w:rsidRDefault="00C6151C" w:rsidP="00C6151C">
            <w:pPr>
              <w:tabs>
                <w:tab w:val="decimal" w:pos="347"/>
              </w:tabs>
              <w:spacing w:line="240" w:lineRule="auto"/>
              <w:rPr>
                <w:rFonts w:eastAsia="Calibri"/>
                <w:lang w:bidi="ar-SA"/>
              </w:rPr>
            </w:pPr>
            <w:r>
              <w:rPr>
                <w:rFonts w:eastAsia="Calibri"/>
                <w:lang w:bidi="ar-SA"/>
              </w:rPr>
              <w:t>.022</w:t>
            </w:r>
          </w:p>
        </w:tc>
        <w:tc>
          <w:tcPr>
            <w:tcW w:w="807" w:type="pct"/>
            <w:vAlign w:val="center"/>
          </w:tcPr>
          <w:p w14:paraId="6DDE8B15" w14:textId="4029C543" w:rsidR="00984364" w:rsidRDefault="00C6151C" w:rsidP="00C6151C">
            <w:pPr>
              <w:spacing w:line="240" w:lineRule="auto"/>
              <w:jc w:val="center"/>
              <w:rPr>
                <w:rFonts w:eastAsia="Calibri"/>
                <w:lang w:bidi="ar-SA"/>
              </w:rPr>
            </w:pPr>
            <w:r>
              <w:rPr>
                <w:rFonts w:eastAsia="Calibri"/>
                <w:lang w:bidi="ar-SA"/>
              </w:rPr>
              <w:t>.675</w:t>
            </w:r>
          </w:p>
        </w:tc>
      </w:tr>
      <w:tr w:rsidR="00984364" w14:paraId="334BB27D" w14:textId="0D8A99F8" w:rsidTr="00C6151C">
        <w:trPr>
          <w:trHeight w:val="360"/>
        </w:trPr>
        <w:tc>
          <w:tcPr>
            <w:tcW w:w="1777" w:type="pct"/>
            <w:vAlign w:val="center"/>
          </w:tcPr>
          <w:p w14:paraId="3F05E154" w14:textId="59A227B5" w:rsidR="00984364" w:rsidRDefault="00984364" w:rsidP="00984364">
            <w:pPr>
              <w:spacing w:line="240" w:lineRule="auto"/>
              <w:rPr>
                <w:rFonts w:eastAsia="Calibri"/>
                <w:lang w:bidi="ar-SA"/>
              </w:rPr>
            </w:pPr>
            <w:r w:rsidRPr="008D734D">
              <w:rPr>
                <w:rFonts w:ascii="Times New Roman" w:hAnsi="Times New Roman"/>
                <w:sz w:val="22"/>
                <w:szCs w:val="22"/>
                <w:lang w:bidi="ar-SA"/>
              </w:rPr>
              <w:t>Fantasy</w:t>
            </w:r>
          </w:p>
        </w:tc>
        <w:tc>
          <w:tcPr>
            <w:tcW w:w="805" w:type="pct"/>
            <w:vAlign w:val="center"/>
          </w:tcPr>
          <w:p w14:paraId="5FA228A2" w14:textId="064337A4" w:rsidR="00984364" w:rsidRDefault="00984364" w:rsidP="00C6151C">
            <w:pPr>
              <w:tabs>
                <w:tab w:val="decimal" w:pos="383"/>
              </w:tabs>
              <w:spacing w:line="240" w:lineRule="auto"/>
              <w:rPr>
                <w:rFonts w:eastAsia="Calibri"/>
                <w:lang w:bidi="ar-SA"/>
              </w:rPr>
            </w:pPr>
            <w:r>
              <w:rPr>
                <w:rFonts w:eastAsia="Calibri"/>
                <w:lang w:bidi="ar-SA"/>
              </w:rPr>
              <w:t>-.012</w:t>
            </w:r>
          </w:p>
        </w:tc>
        <w:tc>
          <w:tcPr>
            <w:tcW w:w="805" w:type="pct"/>
            <w:vAlign w:val="center"/>
          </w:tcPr>
          <w:p w14:paraId="6AFDB5E0" w14:textId="5BBA3EAE" w:rsidR="00984364" w:rsidRDefault="00984364" w:rsidP="00C6151C">
            <w:pPr>
              <w:tabs>
                <w:tab w:val="decimal" w:pos="365"/>
              </w:tabs>
              <w:spacing w:line="240" w:lineRule="auto"/>
              <w:rPr>
                <w:rFonts w:eastAsia="Calibri"/>
                <w:lang w:bidi="ar-SA"/>
              </w:rPr>
            </w:pPr>
            <w:r>
              <w:rPr>
                <w:rFonts w:eastAsia="Calibri"/>
                <w:lang w:bidi="ar-SA"/>
              </w:rPr>
              <w:t>.812</w:t>
            </w:r>
          </w:p>
        </w:tc>
        <w:tc>
          <w:tcPr>
            <w:tcW w:w="806" w:type="pct"/>
            <w:vAlign w:val="center"/>
          </w:tcPr>
          <w:p w14:paraId="22374937" w14:textId="07237DCC" w:rsidR="00984364" w:rsidRDefault="00C6151C" w:rsidP="00C6151C">
            <w:pPr>
              <w:tabs>
                <w:tab w:val="decimal" w:pos="347"/>
              </w:tabs>
              <w:spacing w:line="240" w:lineRule="auto"/>
              <w:rPr>
                <w:rFonts w:eastAsia="Calibri"/>
                <w:lang w:bidi="ar-SA"/>
              </w:rPr>
            </w:pPr>
            <w:r>
              <w:rPr>
                <w:rFonts w:eastAsia="Calibri"/>
                <w:lang w:bidi="ar-SA"/>
              </w:rPr>
              <w:t>.021</w:t>
            </w:r>
          </w:p>
        </w:tc>
        <w:tc>
          <w:tcPr>
            <w:tcW w:w="807" w:type="pct"/>
            <w:vAlign w:val="center"/>
          </w:tcPr>
          <w:p w14:paraId="194183F5" w14:textId="779DAA76" w:rsidR="00984364" w:rsidRDefault="00C6151C" w:rsidP="00C6151C">
            <w:pPr>
              <w:spacing w:line="240" w:lineRule="auto"/>
              <w:jc w:val="center"/>
              <w:rPr>
                <w:rFonts w:eastAsia="Calibri"/>
                <w:lang w:bidi="ar-SA"/>
              </w:rPr>
            </w:pPr>
            <w:r>
              <w:rPr>
                <w:rFonts w:eastAsia="Calibri"/>
                <w:lang w:bidi="ar-SA"/>
              </w:rPr>
              <w:t>.693</w:t>
            </w:r>
          </w:p>
        </w:tc>
      </w:tr>
      <w:tr w:rsidR="00984364" w14:paraId="72B9B89E" w14:textId="016FFEB6" w:rsidTr="00C6151C">
        <w:trPr>
          <w:trHeight w:val="360"/>
        </w:trPr>
        <w:tc>
          <w:tcPr>
            <w:tcW w:w="1777" w:type="pct"/>
            <w:vAlign w:val="center"/>
          </w:tcPr>
          <w:p w14:paraId="7A0B22EC" w14:textId="3CDA1F59" w:rsidR="00984364" w:rsidRDefault="00984364" w:rsidP="00984364">
            <w:pPr>
              <w:spacing w:line="240" w:lineRule="auto"/>
              <w:rPr>
                <w:rFonts w:eastAsia="Calibri"/>
                <w:lang w:bidi="ar-SA"/>
              </w:rPr>
            </w:pPr>
            <w:r w:rsidRPr="008D734D">
              <w:rPr>
                <w:rFonts w:ascii="Times New Roman" w:hAnsi="Times New Roman"/>
                <w:sz w:val="22"/>
                <w:szCs w:val="22"/>
                <w:lang w:bidi="ar-SA"/>
              </w:rPr>
              <w:t>Historical</w:t>
            </w:r>
          </w:p>
        </w:tc>
        <w:tc>
          <w:tcPr>
            <w:tcW w:w="805" w:type="pct"/>
            <w:vAlign w:val="center"/>
          </w:tcPr>
          <w:p w14:paraId="1847BCCF" w14:textId="298B5CC0" w:rsidR="00984364" w:rsidRDefault="00984364" w:rsidP="00C6151C">
            <w:pPr>
              <w:tabs>
                <w:tab w:val="decimal" w:pos="383"/>
              </w:tabs>
              <w:spacing w:line="240" w:lineRule="auto"/>
              <w:rPr>
                <w:rFonts w:eastAsia="Calibri"/>
                <w:lang w:bidi="ar-SA"/>
              </w:rPr>
            </w:pPr>
            <w:r>
              <w:rPr>
                <w:rFonts w:eastAsia="Calibri"/>
                <w:lang w:bidi="ar-SA"/>
              </w:rPr>
              <w:t>-.018</w:t>
            </w:r>
          </w:p>
        </w:tc>
        <w:tc>
          <w:tcPr>
            <w:tcW w:w="805" w:type="pct"/>
            <w:vAlign w:val="center"/>
          </w:tcPr>
          <w:p w14:paraId="13231B75" w14:textId="62720285" w:rsidR="00984364" w:rsidRDefault="00984364" w:rsidP="00C6151C">
            <w:pPr>
              <w:tabs>
                <w:tab w:val="decimal" w:pos="365"/>
              </w:tabs>
              <w:spacing w:line="240" w:lineRule="auto"/>
              <w:rPr>
                <w:rFonts w:eastAsia="Calibri"/>
                <w:lang w:bidi="ar-SA"/>
              </w:rPr>
            </w:pPr>
            <w:r>
              <w:rPr>
                <w:rFonts w:eastAsia="Calibri"/>
                <w:lang w:bidi="ar-SA"/>
              </w:rPr>
              <w:t>.725</w:t>
            </w:r>
          </w:p>
        </w:tc>
        <w:tc>
          <w:tcPr>
            <w:tcW w:w="806" w:type="pct"/>
            <w:vAlign w:val="center"/>
          </w:tcPr>
          <w:p w14:paraId="44E10B34" w14:textId="76A16946" w:rsidR="00984364" w:rsidRDefault="00C6151C" w:rsidP="00C6151C">
            <w:pPr>
              <w:tabs>
                <w:tab w:val="decimal" w:pos="347"/>
              </w:tabs>
              <w:spacing w:line="240" w:lineRule="auto"/>
              <w:rPr>
                <w:rFonts w:eastAsia="Calibri"/>
                <w:lang w:bidi="ar-SA"/>
              </w:rPr>
            </w:pPr>
            <w:r>
              <w:rPr>
                <w:rFonts w:eastAsia="Calibri"/>
                <w:lang w:bidi="ar-SA"/>
              </w:rPr>
              <w:t>-.023</w:t>
            </w:r>
          </w:p>
        </w:tc>
        <w:tc>
          <w:tcPr>
            <w:tcW w:w="807" w:type="pct"/>
            <w:vAlign w:val="center"/>
          </w:tcPr>
          <w:p w14:paraId="408B4224" w14:textId="68C935A0" w:rsidR="00984364" w:rsidRDefault="00C6151C" w:rsidP="00C6151C">
            <w:pPr>
              <w:spacing w:line="240" w:lineRule="auto"/>
              <w:jc w:val="center"/>
              <w:rPr>
                <w:rFonts w:eastAsia="Calibri"/>
                <w:lang w:bidi="ar-SA"/>
              </w:rPr>
            </w:pPr>
            <w:r>
              <w:rPr>
                <w:rFonts w:eastAsia="Calibri"/>
                <w:lang w:bidi="ar-SA"/>
              </w:rPr>
              <w:t>.659</w:t>
            </w:r>
          </w:p>
        </w:tc>
      </w:tr>
      <w:tr w:rsidR="00C6151C" w14:paraId="26D3DCEA" w14:textId="3975377F" w:rsidTr="00C6151C">
        <w:trPr>
          <w:trHeight w:val="360"/>
        </w:trPr>
        <w:tc>
          <w:tcPr>
            <w:tcW w:w="1777" w:type="pct"/>
            <w:vAlign w:val="center"/>
          </w:tcPr>
          <w:p w14:paraId="59EC7B1C" w14:textId="16F175F2" w:rsidR="00C6151C" w:rsidRDefault="00C6151C" w:rsidP="00C6151C">
            <w:pPr>
              <w:spacing w:line="240" w:lineRule="auto"/>
              <w:rPr>
                <w:rFonts w:eastAsia="Calibri"/>
                <w:lang w:bidi="ar-SA"/>
              </w:rPr>
            </w:pPr>
            <w:r w:rsidRPr="008D734D">
              <w:rPr>
                <w:rFonts w:ascii="Times New Roman" w:hAnsi="Times New Roman"/>
                <w:sz w:val="22"/>
                <w:szCs w:val="22"/>
                <w:lang w:bidi="ar-SA"/>
              </w:rPr>
              <w:t>Horror</w:t>
            </w:r>
          </w:p>
        </w:tc>
        <w:tc>
          <w:tcPr>
            <w:tcW w:w="805" w:type="pct"/>
            <w:vAlign w:val="center"/>
          </w:tcPr>
          <w:p w14:paraId="603BC8CC" w14:textId="4AD7A12D" w:rsidR="00C6151C" w:rsidRDefault="00C6151C" w:rsidP="00C6151C">
            <w:pPr>
              <w:tabs>
                <w:tab w:val="decimal" w:pos="383"/>
              </w:tabs>
              <w:spacing w:line="240" w:lineRule="auto"/>
              <w:rPr>
                <w:rFonts w:eastAsia="Calibri"/>
                <w:lang w:bidi="ar-SA"/>
              </w:rPr>
            </w:pPr>
            <w:r>
              <w:rPr>
                <w:rFonts w:eastAsia="Calibri"/>
                <w:lang w:bidi="ar-SA"/>
              </w:rPr>
              <w:t>.016</w:t>
            </w:r>
          </w:p>
        </w:tc>
        <w:tc>
          <w:tcPr>
            <w:tcW w:w="805" w:type="pct"/>
            <w:vAlign w:val="center"/>
          </w:tcPr>
          <w:p w14:paraId="70931BF7" w14:textId="6DD88503" w:rsidR="00C6151C" w:rsidRDefault="00C6151C" w:rsidP="00C6151C">
            <w:pPr>
              <w:tabs>
                <w:tab w:val="decimal" w:pos="365"/>
              </w:tabs>
              <w:spacing w:line="240" w:lineRule="auto"/>
              <w:rPr>
                <w:rFonts w:eastAsia="Calibri"/>
                <w:lang w:bidi="ar-SA"/>
              </w:rPr>
            </w:pPr>
            <w:r>
              <w:rPr>
                <w:rFonts w:eastAsia="Calibri"/>
                <w:lang w:bidi="ar-SA"/>
              </w:rPr>
              <w:t>.746</w:t>
            </w:r>
          </w:p>
        </w:tc>
        <w:tc>
          <w:tcPr>
            <w:tcW w:w="806" w:type="pct"/>
            <w:vAlign w:val="center"/>
          </w:tcPr>
          <w:p w14:paraId="56A4B51C" w14:textId="54E2EF25" w:rsidR="00C6151C" w:rsidRDefault="00C6151C" w:rsidP="00C6151C">
            <w:pPr>
              <w:tabs>
                <w:tab w:val="decimal" w:pos="347"/>
              </w:tabs>
              <w:spacing w:line="240" w:lineRule="auto"/>
              <w:rPr>
                <w:rFonts w:eastAsia="Calibri"/>
                <w:lang w:bidi="ar-SA"/>
              </w:rPr>
            </w:pPr>
            <w:r>
              <w:rPr>
                <w:rFonts w:eastAsia="Calibri"/>
                <w:lang w:bidi="ar-SA"/>
              </w:rPr>
              <w:t>-.023</w:t>
            </w:r>
          </w:p>
        </w:tc>
        <w:tc>
          <w:tcPr>
            <w:tcW w:w="807" w:type="pct"/>
            <w:vAlign w:val="center"/>
          </w:tcPr>
          <w:p w14:paraId="60DECEF6" w14:textId="20FD2F24" w:rsidR="00C6151C" w:rsidRDefault="00C6151C" w:rsidP="00C6151C">
            <w:pPr>
              <w:spacing w:line="240" w:lineRule="auto"/>
              <w:jc w:val="center"/>
              <w:rPr>
                <w:rFonts w:eastAsia="Calibri"/>
                <w:lang w:bidi="ar-SA"/>
              </w:rPr>
            </w:pPr>
            <w:r>
              <w:rPr>
                <w:rFonts w:eastAsia="Calibri"/>
                <w:lang w:bidi="ar-SA"/>
              </w:rPr>
              <w:t>.659</w:t>
            </w:r>
          </w:p>
        </w:tc>
      </w:tr>
      <w:tr w:rsidR="00984364" w14:paraId="2A258A42" w14:textId="5EB6ACAD" w:rsidTr="00C6151C">
        <w:trPr>
          <w:trHeight w:val="360"/>
        </w:trPr>
        <w:tc>
          <w:tcPr>
            <w:tcW w:w="1777" w:type="pct"/>
            <w:vAlign w:val="center"/>
          </w:tcPr>
          <w:p w14:paraId="4E1530FB" w14:textId="48468BDF" w:rsidR="00984364" w:rsidRDefault="00984364" w:rsidP="00984364">
            <w:pPr>
              <w:spacing w:line="240" w:lineRule="auto"/>
              <w:rPr>
                <w:rFonts w:eastAsia="Calibri"/>
                <w:lang w:bidi="ar-SA"/>
              </w:rPr>
            </w:pPr>
            <w:r w:rsidRPr="008D734D">
              <w:rPr>
                <w:rFonts w:ascii="Times New Roman" w:hAnsi="Times New Roman"/>
                <w:sz w:val="22"/>
                <w:szCs w:val="22"/>
                <w:lang w:bidi="ar-SA"/>
              </w:rPr>
              <w:t>Mystery</w:t>
            </w:r>
          </w:p>
        </w:tc>
        <w:tc>
          <w:tcPr>
            <w:tcW w:w="805" w:type="pct"/>
            <w:vAlign w:val="center"/>
          </w:tcPr>
          <w:p w14:paraId="1E04E560" w14:textId="40BFF445" w:rsidR="00984364" w:rsidRDefault="00984364" w:rsidP="00C6151C">
            <w:pPr>
              <w:tabs>
                <w:tab w:val="decimal" w:pos="383"/>
              </w:tabs>
              <w:spacing w:line="240" w:lineRule="auto"/>
              <w:rPr>
                <w:rFonts w:eastAsia="Calibri"/>
                <w:lang w:bidi="ar-SA"/>
              </w:rPr>
            </w:pPr>
            <w:r>
              <w:rPr>
                <w:rFonts w:eastAsia="Calibri"/>
                <w:lang w:bidi="ar-SA"/>
              </w:rPr>
              <w:t>-.025</w:t>
            </w:r>
          </w:p>
        </w:tc>
        <w:tc>
          <w:tcPr>
            <w:tcW w:w="805" w:type="pct"/>
            <w:vAlign w:val="center"/>
          </w:tcPr>
          <w:p w14:paraId="3CE065B2" w14:textId="1F0AC70C" w:rsidR="00984364" w:rsidRDefault="00984364" w:rsidP="00C6151C">
            <w:pPr>
              <w:tabs>
                <w:tab w:val="decimal" w:pos="365"/>
              </w:tabs>
              <w:spacing w:line="240" w:lineRule="auto"/>
              <w:rPr>
                <w:rFonts w:eastAsia="Calibri"/>
                <w:lang w:bidi="ar-SA"/>
              </w:rPr>
            </w:pPr>
            <w:r>
              <w:rPr>
                <w:rFonts w:eastAsia="Calibri"/>
                <w:lang w:bidi="ar-SA"/>
              </w:rPr>
              <w:t>.614</w:t>
            </w:r>
          </w:p>
        </w:tc>
        <w:tc>
          <w:tcPr>
            <w:tcW w:w="806" w:type="pct"/>
            <w:vAlign w:val="center"/>
          </w:tcPr>
          <w:p w14:paraId="07AA44FE" w14:textId="2C06439B" w:rsidR="00984364" w:rsidRDefault="00C6151C" w:rsidP="00C6151C">
            <w:pPr>
              <w:tabs>
                <w:tab w:val="decimal" w:pos="347"/>
              </w:tabs>
              <w:spacing w:line="240" w:lineRule="auto"/>
              <w:rPr>
                <w:rFonts w:eastAsia="Calibri"/>
                <w:lang w:bidi="ar-SA"/>
              </w:rPr>
            </w:pPr>
            <w:r>
              <w:rPr>
                <w:rFonts w:eastAsia="Calibri"/>
                <w:lang w:bidi="ar-SA"/>
              </w:rPr>
              <w:t>-.001</w:t>
            </w:r>
          </w:p>
        </w:tc>
        <w:tc>
          <w:tcPr>
            <w:tcW w:w="807" w:type="pct"/>
            <w:vAlign w:val="center"/>
          </w:tcPr>
          <w:p w14:paraId="210B459C" w14:textId="075C6EBF" w:rsidR="00984364" w:rsidRDefault="00C6151C" w:rsidP="00C6151C">
            <w:pPr>
              <w:spacing w:line="240" w:lineRule="auto"/>
              <w:jc w:val="center"/>
              <w:rPr>
                <w:rFonts w:eastAsia="Calibri"/>
                <w:lang w:bidi="ar-SA"/>
              </w:rPr>
            </w:pPr>
            <w:r>
              <w:rPr>
                <w:rFonts w:eastAsia="Calibri"/>
                <w:lang w:bidi="ar-SA"/>
              </w:rPr>
              <w:t>.991</w:t>
            </w:r>
          </w:p>
        </w:tc>
      </w:tr>
      <w:tr w:rsidR="00984364" w14:paraId="3B686C65" w14:textId="487A4691" w:rsidTr="00C6151C">
        <w:trPr>
          <w:trHeight w:val="360"/>
        </w:trPr>
        <w:tc>
          <w:tcPr>
            <w:tcW w:w="1777" w:type="pct"/>
            <w:vAlign w:val="center"/>
          </w:tcPr>
          <w:p w14:paraId="57C95AEC" w14:textId="5570C460" w:rsidR="00984364" w:rsidRDefault="00984364" w:rsidP="00984364">
            <w:pPr>
              <w:spacing w:line="240" w:lineRule="auto"/>
              <w:rPr>
                <w:rFonts w:eastAsia="Calibri"/>
                <w:lang w:bidi="ar-SA"/>
              </w:rPr>
            </w:pPr>
            <w:r w:rsidRPr="008D734D">
              <w:rPr>
                <w:rFonts w:ascii="Times New Roman" w:hAnsi="Times New Roman"/>
                <w:sz w:val="22"/>
                <w:szCs w:val="22"/>
                <w:lang w:bidi="ar-SA"/>
              </w:rPr>
              <w:t xml:space="preserve">Romance </w:t>
            </w:r>
          </w:p>
        </w:tc>
        <w:tc>
          <w:tcPr>
            <w:tcW w:w="805" w:type="pct"/>
            <w:vAlign w:val="center"/>
          </w:tcPr>
          <w:p w14:paraId="62B1ECDE" w14:textId="7B82D1E0" w:rsidR="00984364" w:rsidRDefault="00984364" w:rsidP="00C6151C">
            <w:pPr>
              <w:tabs>
                <w:tab w:val="decimal" w:pos="383"/>
              </w:tabs>
              <w:spacing w:line="240" w:lineRule="auto"/>
              <w:rPr>
                <w:rFonts w:eastAsia="Calibri"/>
                <w:lang w:bidi="ar-SA"/>
              </w:rPr>
            </w:pPr>
            <w:r>
              <w:rPr>
                <w:rFonts w:eastAsia="Calibri"/>
                <w:lang w:bidi="ar-SA"/>
              </w:rPr>
              <w:t>-.055</w:t>
            </w:r>
          </w:p>
        </w:tc>
        <w:tc>
          <w:tcPr>
            <w:tcW w:w="805" w:type="pct"/>
            <w:vAlign w:val="center"/>
          </w:tcPr>
          <w:p w14:paraId="5ED8F862" w14:textId="60CAAE9E" w:rsidR="00984364" w:rsidRDefault="00984364" w:rsidP="00C6151C">
            <w:pPr>
              <w:tabs>
                <w:tab w:val="decimal" w:pos="365"/>
              </w:tabs>
              <w:spacing w:line="240" w:lineRule="auto"/>
              <w:rPr>
                <w:rFonts w:eastAsia="Calibri"/>
                <w:lang w:bidi="ar-SA"/>
              </w:rPr>
            </w:pPr>
            <w:r>
              <w:rPr>
                <w:rFonts w:eastAsia="Calibri"/>
                <w:lang w:bidi="ar-SA"/>
              </w:rPr>
              <w:t>.280</w:t>
            </w:r>
          </w:p>
        </w:tc>
        <w:tc>
          <w:tcPr>
            <w:tcW w:w="806" w:type="pct"/>
            <w:vAlign w:val="center"/>
          </w:tcPr>
          <w:p w14:paraId="44BDAB7B" w14:textId="3E319BD4" w:rsidR="00984364" w:rsidRDefault="00C6151C" w:rsidP="00C6151C">
            <w:pPr>
              <w:tabs>
                <w:tab w:val="decimal" w:pos="347"/>
              </w:tabs>
              <w:spacing w:line="240" w:lineRule="auto"/>
              <w:rPr>
                <w:rFonts w:eastAsia="Calibri"/>
                <w:lang w:bidi="ar-SA"/>
              </w:rPr>
            </w:pPr>
            <w:r>
              <w:rPr>
                <w:rFonts w:eastAsia="Calibri"/>
                <w:lang w:bidi="ar-SA"/>
              </w:rPr>
              <w:t>-.012</w:t>
            </w:r>
          </w:p>
        </w:tc>
        <w:tc>
          <w:tcPr>
            <w:tcW w:w="807" w:type="pct"/>
            <w:vAlign w:val="center"/>
          </w:tcPr>
          <w:p w14:paraId="15F1FACD" w14:textId="1033F114" w:rsidR="00984364" w:rsidRDefault="00C6151C" w:rsidP="00C6151C">
            <w:pPr>
              <w:spacing w:line="240" w:lineRule="auto"/>
              <w:jc w:val="center"/>
              <w:rPr>
                <w:rFonts w:eastAsia="Calibri"/>
                <w:lang w:bidi="ar-SA"/>
              </w:rPr>
            </w:pPr>
            <w:r>
              <w:rPr>
                <w:rFonts w:eastAsia="Calibri"/>
                <w:lang w:bidi="ar-SA"/>
              </w:rPr>
              <w:t>.816</w:t>
            </w:r>
          </w:p>
        </w:tc>
      </w:tr>
      <w:tr w:rsidR="00984364" w14:paraId="535CB3A0" w14:textId="7F2F40F1" w:rsidTr="00C6151C">
        <w:trPr>
          <w:trHeight w:val="360"/>
        </w:trPr>
        <w:tc>
          <w:tcPr>
            <w:tcW w:w="1777" w:type="pct"/>
            <w:vAlign w:val="center"/>
          </w:tcPr>
          <w:p w14:paraId="5B28ED4C" w14:textId="622A72F6" w:rsidR="00984364" w:rsidRDefault="00984364" w:rsidP="00984364">
            <w:pPr>
              <w:spacing w:line="240" w:lineRule="auto"/>
              <w:rPr>
                <w:rFonts w:eastAsia="Calibri"/>
                <w:lang w:bidi="ar-SA"/>
              </w:rPr>
            </w:pPr>
            <w:r w:rsidRPr="008D734D">
              <w:rPr>
                <w:rFonts w:ascii="Times New Roman" w:hAnsi="Times New Roman"/>
                <w:sz w:val="22"/>
                <w:szCs w:val="22"/>
                <w:lang w:bidi="ar-SA"/>
              </w:rPr>
              <w:t>Science Fiction</w:t>
            </w:r>
          </w:p>
        </w:tc>
        <w:tc>
          <w:tcPr>
            <w:tcW w:w="805" w:type="pct"/>
            <w:vAlign w:val="center"/>
          </w:tcPr>
          <w:p w14:paraId="4C245074" w14:textId="0B677655" w:rsidR="00984364" w:rsidRDefault="00984364" w:rsidP="00C6151C">
            <w:pPr>
              <w:tabs>
                <w:tab w:val="decimal" w:pos="383"/>
              </w:tabs>
              <w:spacing w:line="240" w:lineRule="auto"/>
              <w:rPr>
                <w:rFonts w:eastAsia="Calibri"/>
                <w:lang w:bidi="ar-SA"/>
              </w:rPr>
            </w:pPr>
            <w:r>
              <w:rPr>
                <w:rFonts w:eastAsia="Calibri"/>
                <w:lang w:bidi="ar-SA"/>
              </w:rPr>
              <w:t>&lt; .001</w:t>
            </w:r>
          </w:p>
        </w:tc>
        <w:tc>
          <w:tcPr>
            <w:tcW w:w="805" w:type="pct"/>
            <w:vAlign w:val="center"/>
          </w:tcPr>
          <w:p w14:paraId="282F55CC" w14:textId="1B3345AA" w:rsidR="00984364" w:rsidRDefault="00984364" w:rsidP="00C6151C">
            <w:pPr>
              <w:tabs>
                <w:tab w:val="decimal" w:pos="365"/>
              </w:tabs>
              <w:spacing w:line="240" w:lineRule="auto"/>
              <w:rPr>
                <w:rFonts w:eastAsia="Calibri"/>
                <w:lang w:bidi="ar-SA"/>
              </w:rPr>
            </w:pPr>
            <w:r>
              <w:rPr>
                <w:rFonts w:eastAsia="Calibri"/>
                <w:lang w:bidi="ar-SA"/>
              </w:rPr>
              <w:t>.999</w:t>
            </w:r>
          </w:p>
        </w:tc>
        <w:tc>
          <w:tcPr>
            <w:tcW w:w="806" w:type="pct"/>
            <w:vAlign w:val="center"/>
          </w:tcPr>
          <w:p w14:paraId="3AFB3CEA" w14:textId="33B456AC" w:rsidR="00984364" w:rsidRDefault="00C6151C" w:rsidP="00C6151C">
            <w:pPr>
              <w:tabs>
                <w:tab w:val="decimal" w:pos="347"/>
              </w:tabs>
              <w:spacing w:line="240" w:lineRule="auto"/>
              <w:rPr>
                <w:rFonts w:eastAsia="Calibri"/>
                <w:lang w:bidi="ar-SA"/>
              </w:rPr>
            </w:pPr>
            <w:r>
              <w:rPr>
                <w:rFonts w:eastAsia="Calibri"/>
                <w:lang w:bidi="ar-SA"/>
              </w:rPr>
              <w:t>-.072</w:t>
            </w:r>
          </w:p>
        </w:tc>
        <w:tc>
          <w:tcPr>
            <w:tcW w:w="807" w:type="pct"/>
            <w:vAlign w:val="center"/>
          </w:tcPr>
          <w:p w14:paraId="52DB5FC6" w14:textId="286DC620" w:rsidR="00984364" w:rsidRDefault="00C6151C" w:rsidP="00C6151C">
            <w:pPr>
              <w:spacing w:line="240" w:lineRule="auto"/>
              <w:jc w:val="center"/>
              <w:rPr>
                <w:rFonts w:eastAsia="Calibri"/>
                <w:lang w:bidi="ar-SA"/>
              </w:rPr>
            </w:pPr>
            <w:r>
              <w:rPr>
                <w:rFonts w:eastAsia="Calibri"/>
                <w:lang w:bidi="ar-SA"/>
              </w:rPr>
              <w:t>.165</w:t>
            </w:r>
          </w:p>
        </w:tc>
      </w:tr>
      <w:tr w:rsidR="00984364" w14:paraId="0ECE0D49" w14:textId="44F62371" w:rsidTr="00C6151C">
        <w:trPr>
          <w:trHeight w:val="360"/>
        </w:trPr>
        <w:tc>
          <w:tcPr>
            <w:tcW w:w="1777" w:type="pct"/>
            <w:vAlign w:val="center"/>
          </w:tcPr>
          <w:p w14:paraId="30597AC2" w14:textId="11892A47" w:rsidR="00984364" w:rsidRDefault="00984364" w:rsidP="00984364">
            <w:pPr>
              <w:spacing w:line="240" w:lineRule="auto"/>
              <w:rPr>
                <w:rFonts w:eastAsia="Calibri"/>
                <w:lang w:bidi="ar-SA"/>
              </w:rPr>
            </w:pPr>
            <w:r w:rsidRPr="008D734D">
              <w:rPr>
                <w:rFonts w:ascii="Times New Roman" w:hAnsi="Times New Roman"/>
                <w:sz w:val="22"/>
                <w:szCs w:val="22"/>
                <w:lang w:bidi="ar-SA"/>
              </w:rPr>
              <w:t>YA fiction</w:t>
            </w:r>
          </w:p>
        </w:tc>
        <w:tc>
          <w:tcPr>
            <w:tcW w:w="805" w:type="pct"/>
            <w:vAlign w:val="center"/>
          </w:tcPr>
          <w:p w14:paraId="73C73F23" w14:textId="067B82DF" w:rsidR="00984364" w:rsidRDefault="00984364" w:rsidP="00C6151C">
            <w:pPr>
              <w:tabs>
                <w:tab w:val="decimal" w:pos="383"/>
              </w:tabs>
              <w:spacing w:line="240" w:lineRule="auto"/>
              <w:rPr>
                <w:rFonts w:eastAsia="Calibri"/>
                <w:lang w:bidi="ar-SA"/>
              </w:rPr>
            </w:pPr>
            <w:r>
              <w:rPr>
                <w:rFonts w:eastAsia="Calibri"/>
                <w:lang w:bidi="ar-SA"/>
              </w:rPr>
              <w:t>.073</w:t>
            </w:r>
          </w:p>
        </w:tc>
        <w:tc>
          <w:tcPr>
            <w:tcW w:w="805" w:type="pct"/>
            <w:vAlign w:val="center"/>
          </w:tcPr>
          <w:p w14:paraId="3DCE19AD" w14:textId="18DB8026" w:rsidR="00984364" w:rsidRDefault="00984364" w:rsidP="00C6151C">
            <w:pPr>
              <w:tabs>
                <w:tab w:val="decimal" w:pos="365"/>
              </w:tabs>
              <w:spacing w:line="240" w:lineRule="auto"/>
              <w:rPr>
                <w:rFonts w:eastAsia="Calibri"/>
                <w:lang w:bidi="ar-SA"/>
              </w:rPr>
            </w:pPr>
            <w:r>
              <w:rPr>
                <w:rFonts w:eastAsia="Calibri"/>
                <w:lang w:bidi="ar-SA"/>
              </w:rPr>
              <w:t>.148</w:t>
            </w:r>
          </w:p>
        </w:tc>
        <w:tc>
          <w:tcPr>
            <w:tcW w:w="806" w:type="pct"/>
            <w:vAlign w:val="center"/>
          </w:tcPr>
          <w:p w14:paraId="26BBD458" w14:textId="7E0AA1E2" w:rsidR="00984364" w:rsidRDefault="00C6151C" w:rsidP="00C6151C">
            <w:pPr>
              <w:tabs>
                <w:tab w:val="decimal" w:pos="347"/>
              </w:tabs>
              <w:spacing w:line="240" w:lineRule="auto"/>
              <w:rPr>
                <w:rFonts w:eastAsia="Calibri"/>
                <w:lang w:bidi="ar-SA"/>
              </w:rPr>
            </w:pPr>
            <w:r>
              <w:rPr>
                <w:rFonts w:eastAsia="Calibri"/>
                <w:lang w:bidi="ar-SA"/>
              </w:rPr>
              <w:t>.094</w:t>
            </w:r>
          </w:p>
        </w:tc>
        <w:tc>
          <w:tcPr>
            <w:tcW w:w="807" w:type="pct"/>
            <w:vAlign w:val="center"/>
          </w:tcPr>
          <w:p w14:paraId="31BA9133" w14:textId="78F1644B" w:rsidR="00984364" w:rsidRDefault="00C6151C" w:rsidP="00C6151C">
            <w:pPr>
              <w:spacing w:line="240" w:lineRule="auto"/>
              <w:jc w:val="center"/>
              <w:rPr>
                <w:rFonts w:eastAsia="Calibri"/>
                <w:lang w:bidi="ar-SA"/>
              </w:rPr>
            </w:pPr>
            <w:r>
              <w:rPr>
                <w:rFonts w:eastAsia="Calibri"/>
                <w:lang w:bidi="ar-SA"/>
              </w:rPr>
              <w:t>.071</w:t>
            </w:r>
          </w:p>
        </w:tc>
      </w:tr>
      <w:tr w:rsidR="00984364" w14:paraId="2E667E1F" w14:textId="5D6121A0" w:rsidTr="00C6151C">
        <w:trPr>
          <w:trHeight w:val="360"/>
        </w:trPr>
        <w:tc>
          <w:tcPr>
            <w:tcW w:w="1777" w:type="pct"/>
            <w:vAlign w:val="center"/>
          </w:tcPr>
          <w:p w14:paraId="28CECB76" w14:textId="56279047" w:rsidR="00984364" w:rsidRDefault="00984364" w:rsidP="00984364">
            <w:pPr>
              <w:spacing w:line="240" w:lineRule="auto"/>
              <w:rPr>
                <w:rFonts w:eastAsia="Calibri"/>
                <w:lang w:bidi="ar-SA"/>
              </w:rPr>
            </w:pPr>
            <w:r w:rsidRPr="008D734D">
              <w:rPr>
                <w:rFonts w:ascii="Times New Roman" w:hAnsi="Times New Roman"/>
                <w:sz w:val="22"/>
                <w:szCs w:val="22"/>
                <w:lang w:bidi="ar-SA"/>
              </w:rPr>
              <w:t>Narrative nonfiction</w:t>
            </w:r>
          </w:p>
        </w:tc>
        <w:tc>
          <w:tcPr>
            <w:tcW w:w="805" w:type="pct"/>
            <w:vAlign w:val="center"/>
          </w:tcPr>
          <w:p w14:paraId="2060282A" w14:textId="79C9EFF4" w:rsidR="00984364" w:rsidRDefault="00984364" w:rsidP="00C6151C">
            <w:pPr>
              <w:tabs>
                <w:tab w:val="decimal" w:pos="383"/>
              </w:tabs>
              <w:spacing w:line="240" w:lineRule="auto"/>
              <w:rPr>
                <w:rFonts w:eastAsia="Calibri"/>
                <w:lang w:bidi="ar-SA"/>
              </w:rPr>
            </w:pPr>
            <w:r>
              <w:rPr>
                <w:rFonts w:eastAsia="Calibri"/>
                <w:lang w:bidi="ar-SA"/>
              </w:rPr>
              <w:t>-.005</w:t>
            </w:r>
          </w:p>
        </w:tc>
        <w:tc>
          <w:tcPr>
            <w:tcW w:w="805" w:type="pct"/>
            <w:vAlign w:val="center"/>
          </w:tcPr>
          <w:p w14:paraId="23F192E0" w14:textId="37D001C1" w:rsidR="00984364" w:rsidRDefault="00984364" w:rsidP="00C6151C">
            <w:pPr>
              <w:tabs>
                <w:tab w:val="decimal" w:pos="365"/>
              </w:tabs>
              <w:spacing w:line="240" w:lineRule="auto"/>
              <w:rPr>
                <w:rFonts w:eastAsia="Calibri"/>
                <w:lang w:bidi="ar-SA"/>
              </w:rPr>
            </w:pPr>
            <w:r>
              <w:rPr>
                <w:rFonts w:eastAsia="Calibri"/>
                <w:lang w:bidi="ar-SA"/>
              </w:rPr>
              <w:t>.929</w:t>
            </w:r>
          </w:p>
        </w:tc>
        <w:tc>
          <w:tcPr>
            <w:tcW w:w="806" w:type="pct"/>
            <w:vAlign w:val="center"/>
          </w:tcPr>
          <w:p w14:paraId="059C5706" w14:textId="51F455F1" w:rsidR="00984364" w:rsidRDefault="00C6151C" w:rsidP="00C6151C">
            <w:pPr>
              <w:tabs>
                <w:tab w:val="decimal" w:pos="347"/>
              </w:tabs>
              <w:spacing w:line="240" w:lineRule="auto"/>
              <w:rPr>
                <w:rFonts w:eastAsia="Calibri"/>
                <w:lang w:bidi="ar-SA"/>
              </w:rPr>
            </w:pPr>
            <w:r>
              <w:rPr>
                <w:rFonts w:eastAsia="Calibri"/>
                <w:lang w:bidi="ar-SA"/>
              </w:rPr>
              <w:t>-.078</w:t>
            </w:r>
          </w:p>
        </w:tc>
        <w:tc>
          <w:tcPr>
            <w:tcW w:w="807" w:type="pct"/>
            <w:vAlign w:val="center"/>
          </w:tcPr>
          <w:p w14:paraId="7253D7A1" w14:textId="2591D638" w:rsidR="00984364" w:rsidRDefault="00C6151C" w:rsidP="00C6151C">
            <w:pPr>
              <w:spacing w:line="240" w:lineRule="auto"/>
              <w:jc w:val="center"/>
              <w:rPr>
                <w:rFonts w:eastAsia="Calibri"/>
                <w:lang w:bidi="ar-SA"/>
              </w:rPr>
            </w:pPr>
            <w:r>
              <w:rPr>
                <w:rFonts w:eastAsia="Calibri"/>
                <w:lang w:bidi="ar-SA"/>
              </w:rPr>
              <w:t>.135</w:t>
            </w:r>
          </w:p>
        </w:tc>
      </w:tr>
      <w:tr w:rsidR="00984364" w14:paraId="4FD61700" w14:textId="158439E5" w:rsidTr="00C6151C">
        <w:trPr>
          <w:trHeight w:val="360"/>
        </w:trPr>
        <w:tc>
          <w:tcPr>
            <w:tcW w:w="1777" w:type="pct"/>
            <w:vAlign w:val="center"/>
          </w:tcPr>
          <w:p w14:paraId="65275FA5" w14:textId="46D6CD42" w:rsidR="00984364" w:rsidRDefault="00984364" w:rsidP="00984364">
            <w:pPr>
              <w:spacing w:line="240" w:lineRule="auto"/>
              <w:rPr>
                <w:rFonts w:eastAsia="Calibri"/>
                <w:lang w:bidi="ar-SA"/>
              </w:rPr>
            </w:pPr>
            <w:r w:rsidRPr="008D734D">
              <w:rPr>
                <w:rFonts w:ascii="Times New Roman" w:hAnsi="Times New Roman"/>
                <w:sz w:val="22"/>
                <w:szCs w:val="22"/>
                <w:lang w:bidi="ar-SA"/>
              </w:rPr>
              <w:t>Nonfiction</w:t>
            </w:r>
          </w:p>
        </w:tc>
        <w:tc>
          <w:tcPr>
            <w:tcW w:w="805" w:type="pct"/>
            <w:vAlign w:val="center"/>
          </w:tcPr>
          <w:p w14:paraId="328D2026" w14:textId="54D34D8D" w:rsidR="00984364" w:rsidRDefault="00C6151C" w:rsidP="00C6151C">
            <w:pPr>
              <w:tabs>
                <w:tab w:val="decimal" w:pos="383"/>
              </w:tabs>
              <w:spacing w:line="240" w:lineRule="auto"/>
              <w:rPr>
                <w:rFonts w:eastAsia="Calibri"/>
                <w:lang w:bidi="ar-SA"/>
              </w:rPr>
            </w:pPr>
            <w:r>
              <w:rPr>
                <w:rFonts w:eastAsia="Calibri"/>
                <w:lang w:bidi="ar-SA"/>
              </w:rPr>
              <w:t>-.051</w:t>
            </w:r>
          </w:p>
        </w:tc>
        <w:tc>
          <w:tcPr>
            <w:tcW w:w="805" w:type="pct"/>
            <w:vAlign w:val="center"/>
          </w:tcPr>
          <w:p w14:paraId="6B171829" w14:textId="4952F735" w:rsidR="00984364" w:rsidRDefault="00C6151C" w:rsidP="00C6151C">
            <w:pPr>
              <w:tabs>
                <w:tab w:val="decimal" w:pos="365"/>
              </w:tabs>
              <w:spacing w:line="240" w:lineRule="auto"/>
              <w:rPr>
                <w:rFonts w:eastAsia="Calibri"/>
                <w:lang w:bidi="ar-SA"/>
              </w:rPr>
            </w:pPr>
            <w:r>
              <w:rPr>
                <w:rFonts w:eastAsia="Calibri"/>
                <w:lang w:bidi="ar-SA"/>
              </w:rPr>
              <w:t>.308</w:t>
            </w:r>
          </w:p>
        </w:tc>
        <w:tc>
          <w:tcPr>
            <w:tcW w:w="806" w:type="pct"/>
            <w:vAlign w:val="center"/>
          </w:tcPr>
          <w:p w14:paraId="7006CC3C" w14:textId="66D3E9C0" w:rsidR="00984364" w:rsidRDefault="00C6151C" w:rsidP="00C6151C">
            <w:pPr>
              <w:tabs>
                <w:tab w:val="decimal" w:pos="347"/>
              </w:tabs>
              <w:spacing w:line="240" w:lineRule="auto"/>
              <w:rPr>
                <w:rFonts w:eastAsia="Calibri"/>
                <w:lang w:bidi="ar-SA"/>
              </w:rPr>
            </w:pPr>
            <w:r>
              <w:rPr>
                <w:rFonts w:eastAsia="Calibri"/>
                <w:lang w:bidi="ar-SA"/>
              </w:rPr>
              <w:t>.036</w:t>
            </w:r>
          </w:p>
        </w:tc>
        <w:tc>
          <w:tcPr>
            <w:tcW w:w="807" w:type="pct"/>
            <w:vAlign w:val="center"/>
          </w:tcPr>
          <w:p w14:paraId="0CADCA28" w14:textId="6ABB488F" w:rsidR="00984364" w:rsidRDefault="00C6151C" w:rsidP="00C6151C">
            <w:pPr>
              <w:spacing w:line="240" w:lineRule="auto"/>
              <w:jc w:val="center"/>
              <w:rPr>
                <w:rFonts w:eastAsia="Calibri"/>
                <w:lang w:bidi="ar-SA"/>
              </w:rPr>
            </w:pPr>
            <w:r>
              <w:rPr>
                <w:rFonts w:eastAsia="Calibri"/>
                <w:lang w:bidi="ar-SA"/>
              </w:rPr>
              <w:t>.496</w:t>
            </w:r>
          </w:p>
        </w:tc>
      </w:tr>
      <w:tr w:rsidR="00C6151C" w:rsidRPr="00677710" w14:paraId="5F652B2B" w14:textId="07186408" w:rsidTr="00C6151C">
        <w:trPr>
          <w:trHeight w:val="360"/>
        </w:trPr>
        <w:tc>
          <w:tcPr>
            <w:tcW w:w="1777" w:type="pct"/>
            <w:vAlign w:val="center"/>
          </w:tcPr>
          <w:p w14:paraId="2C3FD72C" w14:textId="5E1680A4" w:rsidR="00C6151C" w:rsidRPr="00677710" w:rsidRDefault="00C6151C" w:rsidP="00C6151C">
            <w:pPr>
              <w:spacing w:line="240" w:lineRule="auto"/>
              <w:jc w:val="center"/>
              <w:rPr>
                <w:rFonts w:ascii="Times New Roman" w:hAnsi="Times New Roman"/>
                <w:b/>
                <w:sz w:val="22"/>
                <w:szCs w:val="22"/>
                <w:lang w:bidi="ar-SA"/>
              </w:rPr>
            </w:pPr>
            <w:r w:rsidRPr="00677710">
              <w:rPr>
                <w:rFonts w:eastAsia="Calibri"/>
                <w:b/>
                <w:lang w:bidi="ar-SA"/>
              </w:rPr>
              <w:t>Web</w:t>
            </w:r>
          </w:p>
        </w:tc>
        <w:tc>
          <w:tcPr>
            <w:tcW w:w="805" w:type="pct"/>
            <w:vAlign w:val="center"/>
          </w:tcPr>
          <w:p w14:paraId="282E7DD7" w14:textId="77777777" w:rsidR="00C6151C" w:rsidRPr="00677710" w:rsidRDefault="00C6151C" w:rsidP="00C6151C">
            <w:pPr>
              <w:tabs>
                <w:tab w:val="decimal" w:pos="383"/>
              </w:tabs>
              <w:spacing w:line="240" w:lineRule="auto"/>
              <w:jc w:val="center"/>
              <w:rPr>
                <w:rFonts w:eastAsia="Calibri"/>
                <w:b/>
                <w:lang w:bidi="ar-SA"/>
              </w:rPr>
            </w:pPr>
          </w:p>
        </w:tc>
        <w:tc>
          <w:tcPr>
            <w:tcW w:w="805" w:type="pct"/>
            <w:vAlign w:val="center"/>
          </w:tcPr>
          <w:p w14:paraId="1A9E6631" w14:textId="77777777" w:rsidR="00C6151C" w:rsidRPr="00677710" w:rsidRDefault="00C6151C" w:rsidP="00C6151C">
            <w:pPr>
              <w:tabs>
                <w:tab w:val="decimal" w:pos="365"/>
              </w:tabs>
              <w:spacing w:line="240" w:lineRule="auto"/>
              <w:jc w:val="center"/>
              <w:rPr>
                <w:rFonts w:eastAsia="Calibri"/>
                <w:b/>
                <w:lang w:bidi="ar-SA"/>
              </w:rPr>
            </w:pPr>
          </w:p>
        </w:tc>
        <w:tc>
          <w:tcPr>
            <w:tcW w:w="806" w:type="pct"/>
            <w:vAlign w:val="center"/>
          </w:tcPr>
          <w:p w14:paraId="49C32B69" w14:textId="77777777" w:rsidR="00C6151C" w:rsidRPr="00677710" w:rsidRDefault="00C6151C" w:rsidP="00C6151C">
            <w:pPr>
              <w:spacing w:line="240" w:lineRule="auto"/>
              <w:rPr>
                <w:rFonts w:eastAsia="Calibri"/>
                <w:b/>
                <w:lang w:bidi="ar-SA"/>
              </w:rPr>
            </w:pPr>
          </w:p>
        </w:tc>
        <w:tc>
          <w:tcPr>
            <w:tcW w:w="807" w:type="pct"/>
            <w:vAlign w:val="center"/>
          </w:tcPr>
          <w:p w14:paraId="4DC2385C" w14:textId="77777777" w:rsidR="00C6151C" w:rsidRPr="00677710" w:rsidRDefault="00C6151C" w:rsidP="00C6151C">
            <w:pPr>
              <w:spacing w:line="240" w:lineRule="auto"/>
              <w:rPr>
                <w:rFonts w:eastAsia="Calibri"/>
                <w:b/>
                <w:lang w:bidi="ar-SA"/>
              </w:rPr>
            </w:pPr>
          </w:p>
        </w:tc>
      </w:tr>
      <w:tr w:rsidR="00C6151C" w14:paraId="0843AEC4" w14:textId="2EF8F6C4" w:rsidTr="00C6151C">
        <w:trPr>
          <w:trHeight w:val="360"/>
        </w:trPr>
        <w:tc>
          <w:tcPr>
            <w:tcW w:w="1777" w:type="pct"/>
            <w:vAlign w:val="center"/>
          </w:tcPr>
          <w:p w14:paraId="46C8D872" w14:textId="01560A84"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Classics</w:t>
            </w:r>
          </w:p>
        </w:tc>
        <w:tc>
          <w:tcPr>
            <w:tcW w:w="805" w:type="pct"/>
            <w:vAlign w:val="center"/>
          </w:tcPr>
          <w:p w14:paraId="222469CE" w14:textId="19956690" w:rsidR="00C6151C" w:rsidRDefault="00C6151C" w:rsidP="00C6151C">
            <w:pPr>
              <w:tabs>
                <w:tab w:val="decimal" w:pos="383"/>
              </w:tabs>
              <w:spacing w:line="240" w:lineRule="auto"/>
              <w:rPr>
                <w:rFonts w:eastAsia="Calibri"/>
                <w:lang w:bidi="ar-SA"/>
              </w:rPr>
            </w:pPr>
            <w:r>
              <w:rPr>
                <w:rFonts w:eastAsia="Calibri"/>
                <w:lang w:bidi="ar-SA"/>
              </w:rPr>
              <w:t>.278</w:t>
            </w:r>
          </w:p>
        </w:tc>
        <w:tc>
          <w:tcPr>
            <w:tcW w:w="805" w:type="pct"/>
            <w:vAlign w:val="center"/>
          </w:tcPr>
          <w:p w14:paraId="69FBB5E3" w14:textId="41E01BAF" w:rsidR="00C6151C" w:rsidRDefault="00C6151C" w:rsidP="00C6151C">
            <w:pPr>
              <w:tabs>
                <w:tab w:val="decimal" w:pos="365"/>
              </w:tabs>
              <w:spacing w:line="240" w:lineRule="auto"/>
              <w:rPr>
                <w:rFonts w:eastAsia="Calibri"/>
                <w:lang w:bidi="ar-SA"/>
              </w:rPr>
            </w:pPr>
            <w:r>
              <w:rPr>
                <w:rFonts w:eastAsia="Calibri"/>
                <w:lang w:bidi="ar-SA"/>
              </w:rPr>
              <w:t>&lt; .001</w:t>
            </w:r>
          </w:p>
        </w:tc>
        <w:tc>
          <w:tcPr>
            <w:tcW w:w="806" w:type="pct"/>
            <w:vAlign w:val="center"/>
          </w:tcPr>
          <w:p w14:paraId="787DAC30" w14:textId="0085C283" w:rsidR="00C6151C" w:rsidRDefault="00C6151C" w:rsidP="00C6151C">
            <w:pPr>
              <w:spacing w:line="240" w:lineRule="auto"/>
              <w:rPr>
                <w:rFonts w:eastAsia="Calibri"/>
                <w:lang w:bidi="ar-SA"/>
              </w:rPr>
            </w:pPr>
          </w:p>
        </w:tc>
        <w:tc>
          <w:tcPr>
            <w:tcW w:w="807" w:type="pct"/>
            <w:vAlign w:val="center"/>
          </w:tcPr>
          <w:p w14:paraId="201F92C6" w14:textId="77777777" w:rsidR="00C6151C" w:rsidRDefault="00C6151C" w:rsidP="00C6151C">
            <w:pPr>
              <w:spacing w:line="240" w:lineRule="auto"/>
              <w:rPr>
                <w:rFonts w:eastAsia="Calibri"/>
                <w:lang w:bidi="ar-SA"/>
              </w:rPr>
            </w:pPr>
          </w:p>
        </w:tc>
      </w:tr>
      <w:tr w:rsidR="00C6151C" w14:paraId="668A7DF9" w14:textId="764E7A09" w:rsidTr="00C6151C">
        <w:trPr>
          <w:trHeight w:val="360"/>
        </w:trPr>
        <w:tc>
          <w:tcPr>
            <w:tcW w:w="1777" w:type="pct"/>
            <w:vAlign w:val="center"/>
          </w:tcPr>
          <w:p w14:paraId="3A7A8CF6" w14:textId="5CDE1D6D"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Literary</w:t>
            </w:r>
          </w:p>
        </w:tc>
        <w:tc>
          <w:tcPr>
            <w:tcW w:w="805" w:type="pct"/>
            <w:vAlign w:val="center"/>
          </w:tcPr>
          <w:p w14:paraId="0A7E9708" w14:textId="6124BCB1" w:rsidR="00C6151C" w:rsidRDefault="00C6151C" w:rsidP="00C6151C">
            <w:pPr>
              <w:tabs>
                <w:tab w:val="decimal" w:pos="383"/>
              </w:tabs>
              <w:spacing w:line="240" w:lineRule="auto"/>
              <w:rPr>
                <w:rFonts w:eastAsia="Calibri"/>
                <w:lang w:bidi="ar-SA"/>
              </w:rPr>
            </w:pPr>
            <w:r>
              <w:rPr>
                <w:rFonts w:eastAsia="Calibri"/>
                <w:lang w:bidi="ar-SA"/>
              </w:rPr>
              <w:t>.190</w:t>
            </w:r>
          </w:p>
        </w:tc>
        <w:tc>
          <w:tcPr>
            <w:tcW w:w="805" w:type="pct"/>
            <w:vAlign w:val="center"/>
          </w:tcPr>
          <w:p w14:paraId="3574C355" w14:textId="4D92E8DB" w:rsidR="00C6151C" w:rsidRDefault="00C6151C" w:rsidP="00C6151C">
            <w:pPr>
              <w:tabs>
                <w:tab w:val="decimal" w:pos="365"/>
              </w:tabs>
              <w:spacing w:line="240" w:lineRule="auto"/>
              <w:rPr>
                <w:rFonts w:eastAsia="Calibri"/>
                <w:lang w:bidi="ar-SA"/>
              </w:rPr>
            </w:pPr>
            <w:r>
              <w:rPr>
                <w:rFonts w:eastAsia="Calibri"/>
                <w:lang w:bidi="ar-SA"/>
              </w:rPr>
              <w:t>.012</w:t>
            </w:r>
          </w:p>
        </w:tc>
        <w:tc>
          <w:tcPr>
            <w:tcW w:w="806" w:type="pct"/>
            <w:vAlign w:val="center"/>
          </w:tcPr>
          <w:p w14:paraId="5B765AE9" w14:textId="2683C973" w:rsidR="00C6151C" w:rsidRDefault="00C6151C" w:rsidP="00C6151C">
            <w:pPr>
              <w:spacing w:line="240" w:lineRule="auto"/>
              <w:rPr>
                <w:rFonts w:eastAsia="Calibri"/>
                <w:lang w:bidi="ar-SA"/>
              </w:rPr>
            </w:pPr>
          </w:p>
        </w:tc>
        <w:tc>
          <w:tcPr>
            <w:tcW w:w="807" w:type="pct"/>
            <w:vAlign w:val="center"/>
          </w:tcPr>
          <w:p w14:paraId="3BACAFBE" w14:textId="77777777" w:rsidR="00C6151C" w:rsidRDefault="00C6151C" w:rsidP="00C6151C">
            <w:pPr>
              <w:spacing w:line="240" w:lineRule="auto"/>
              <w:rPr>
                <w:rFonts w:eastAsia="Calibri"/>
                <w:lang w:bidi="ar-SA"/>
              </w:rPr>
            </w:pPr>
          </w:p>
        </w:tc>
      </w:tr>
      <w:tr w:rsidR="00C6151C" w14:paraId="4581CA96" w14:textId="6ADEEB41" w:rsidTr="00C6151C">
        <w:trPr>
          <w:trHeight w:val="360"/>
        </w:trPr>
        <w:tc>
          <w:tcPr>
            <w:tcW w:w="1777" w:type="pct"/>
            <w:vAlign w:val="center"/>
          </w:tcPr>
          <w:p w14:paraId="2D96315A" w14:textId="501BD6A2"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Fantasy</w:t>
            </w:r>
          </w:p>
        </w:tc>
        <w:tc>
          <w:tcPr>
            <w:tcW w:w="805" w:type="pct"/>
            <w:vAlign w:val="center"/>
          </w:tcPr>
          <w:p w14:paraId="75F019B7" w14:textId="6B7D567F" w:rsidR="00C6151C" w:rsidRDefault="00C6151C" w:rsidP="00C6151C">
            <w:pPr>
              <w:tabs>
                <w:tab w:val="decimal" w:pos="383"/>
              </w:tabs>
              <w:spacing w:line="240" w:lineRule="auto"/>
              <w:rPr>
                <w:rFonts w:eastAsia="Calibri"/>
                <w:lang w:bidi="ar-SA"/>
              </w:rPr>
            </w:pPr>
            <w:r>
              <w:rPr>
                <w:rFonts w:eastAsia="Calibri"/>
                <w:lang w:bidi="ar-SA"/>
              </w:rPr>
              <w:t>.183</w:t>
            </w:r>
          </w:p>
        </w:tc>
        <w:tc>
          <w:tcPr>
            <w:tcW w:w="805" w:type="pct"/>
            <w:vAlign w:val="center"/>
          </w:tcPr>
          <w:p w14:paraId="17178163" w14:textId="17FC030F" w:rsidR="00C6151C" w:rsidRDefault="00C6151C" w:rsidP="00C6151C">
            <w:pPr>
              <w:tabs>
                <w:tab w:val="decimal" w:pos="365"/>
              </w:tabs>
              <w:spacing w:line="240" w:lineRule="auto"/>
              <w:rPr>
                <w:rFonts w:eastAsia="Calibri"/>
                <w:lang w:bidi="ar-SA"/>
              </w:rPr>
            </w:pPr>
            <w:r>
              <w:rPr>
                <w:rFonts w:eastAsia="Calibri"/>
                <w:lang w:bidi="ar-SA"/>
              </w:rPr>
              <w:t>.015</w:t>
            </w:r>
          </w:p>
        </w:tc>
        <w:tc>
          <w:tcPr>
            <w:tcW w:w="806" w:type="pct"/>
            <w:vAlign w:val="center"/>
          </w:tcPr>
          <w:p w14:paraId="7BCB68D6" w14:textId="28D3FA8D" w:rsidR="00C6151C" w:rsidRDefault="00C6151C" w:rsidP="00C6151C">
            <w:pPr>
              <w:spacing w:line="240" w:lineRule="auto"/>
              <w:rPr>
                <w:rFonts w:eastAsia="Calibri"/>
                <w:lang w:bidi="ar-SA"/>
              </w:rPr>
            </w:pPr>
          </w:p>
        </w:tc>
        <w:tc>
          <w:tcPr>
            <w:tcW w:w="807" w:type="pct"/>
            <w:vAlign w:val="center"/>
          </w:tcPr>
          <w:p w14:paraId="04F417A6" w14:textId="77777777" w:rsidR="00C6151C" w:rsidRDefault="00C6151C" w:rsidP="00C6151C">
            <w:pPr>
              <w:spacing w:line="240" w:lineRule="auto"/>
              <w:rPr>
                <w:rFonts w:eastAsia="Calibri"/>
                <w:lang w:bidi="ar-SA"/>
              </w:rPr>
            </w:pPr>
          </w:p>
        </w:tc>
      </w:tr>
      <w:tr w:rsidR="00C6151C" w14:paraId="6CE3F968" w14:textId="233BF8AC" w:rsidTr="00C6151C">
        <w:trPr>
          <w:trHeight w:val="360"/>
        </w:trPr>
        <w:tc>
          <w:tcPr>
            <w:tcW w:w="1777" w:type="pct"/>
            <w:vAlign w:val="center"/>
          </w:tcPr>
          <w:p w14:paraId="6BE71A73" w14:textId="5705E9B4"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Historical</w:t>
            </w:r>
          </w:p>
        </w:tc>
        <w:tc>
          <w:tcPr>
            <w:tcW w:w="805" w:type="pct"/>
            <w:vAlign w:val="center"/>
          </w:tcPr>
          <w:p w14:paraId="1BEE9063" w14:textId="426C3E06" w:rsidR="00C6151C" w:rsidRDefault="00C6151C" w:rsidP="00C6151C">
            <w:pPr>
              <w:tabs>
                <w:tab w:val="decimal" w:pos="383"/>
              </w:tabs>
              <w:spacing w:line="240" w:lineRule="auto"/>
              <w:rPr>
                <w:rFonts w:eastAsia="Calibri"/>
                <w:lang w:bidi="ar-SA"/>
              </w:rPr>
            </w:pPr>
            <w:r>
              <w:rPr>
                <w:rFonts w:eastAsia="Calibri"/>
                <w:lang w:bidi="ar-SA"/>
              </w:rPr>
              <w:t>.167</w:t>
            </w:r>
          </w:p>
        </w:tc>
        <w:tc>
          <w:tcPr>
            <w:tcW w:w="805" w:type="pct"/>
            <w:vAlign w:val="center"/>
          </w:tcPr>
          <w:p w14:paraId="2A25DAF1" w14:textId="3A0E26B3" w:rsidR="00C6151C" w:rsidRDefault="00C6151C" w:rsidP="00C6151C">
            <w:pPr>
              <w:tabs>
                <w:tab w:val="decimal" w:pos="365"/>
              </w:tabs>
              <w:spacing w:line="240" w:lineRule="auto"/>
              <w:rPr>
                <w:rFonts w:eastAsia="Calibri"/>
                <w:lang w:bidi="ar-SA"/>
              </w:rPr>
            </w:pPr>
            <w:r>
              <w:rPr>
                <w:rFonts w:eastAsia="Calibri"/>
                <w:lang w:bidi="ar-SA"/>
              </w:rPr>
              <w:t>.026</w:t>
            </w:r>
          </w:p>
        </w:tc>
        <w:tc>
          <w:tcPr>
            <w:tcW w:w="806" w:type="pct"/>
            <w:vAlign w:val="center"/>
          </w:tcPr>
          <w:p w14:paraId="094D1324" w14:textId="673FB3EC" w:rsidR="00C6151C" w:rsidRDefault="00C6151C" w:rsidP="00C6151C">
            <w:pPr>
              <w:spacing w:line="240" w:lineRule="auto"/>
              <w:rPr>
                <w:rFonts w:eastAsia="Calibri"/>
                <w:lang w:bidi="ar-SA"/>
              </w:rPr>
            </w:pPr>
          </w:p>
        </w:tc>
        <w:tc>
          <w:tcPr>
            <w:tcW w:w="807" w:type="pct"/>
            <w:vAlign w:val="center"/>
          </w:tcPr>
          <w:p w14:paraId="4EBFAF42" w14:textId="77777777" w:rsidR="00C6151C" w:rsidRDefault="00C6151C" w:rsidP="00C6151C">
            <w:pPr>
              <w:spacing w:line="240" w:lineRule="auto"/>
              <w:rPr>
                <w:rFonts w:eastAsia="Calibri"/>
                <w:lang w:bidi="ar-SA"/>
              </w:rPr>
            </w:pPr>
          </w:p>
        </w:tc>
      </w:tr>
      <w:tr w:rsidR="00C6151C" w14:paraId="0DBC5085" w14:textId="2AB34979" w:rsidTr="00C6151C">
        <w:trPr>
          <w:trHeight w:val="360"/>
        </w:trPr>
        <w:tc>
          <w:tcPr>
            <w:tcW w:w="1777" w:type="pct"/>
            <w:vAlign w:val="center"/>
          </w:tcPr>
          <w:p w14:paraId="7851ED78" w14:textId="18E38AF7"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Horror</w:t>
            </w:r>
          </w:p>
        </w:tc>
        <w:tc>
          <w:tcPr>
            <w:tcW w:w="805" w:type="pct"/>
            <w:vAlign w:val="center"/>
          </w:tcPr>
          <w:p w14:paraId="7A0FFE50" w14:textId="4A271852" w:rsidR="00C6151C" w:rsidRDefault="00C6151C" w:rsidP="00C6151C">
            <w:pPr>
              <w:tabs>
                <w:tab w:val="decimal" w:pos="383"/>
              </w:tabs>
              <w:spacing w:line="240" w:lineRule="auto"/>
              <w:rPr>
                <w:rFonts w:eastAsia="Calibri"/>
                <w:lang w:bidi="ar-SA"/>
              </w:rPr>
            </w:pPr>
            <w:r>
              <w:rPr>
                <w:rFonts w:eastAsia="Calibri"/>
                <w:lang w:bidi="ar-SA"/>
              </w:rPr>
              <w:t>.089</w:t>
            </w:r>
          </w:p>
        </w:tc>
        <w:tc>
          <w:tcPr>
            <w:tcW w:w="805" w:type="pct"/>
            <w:vAlign w:val="center"/>
          </w:tcPr>
          <w:p w14:paraId="529C4EA7" w14:textId="4BEF691C" w:rsidR="00C6151C" w:rsidRDefault="00C6151C" w:rsidP="00C6151C">
            <w:pPr>
              <w:tabs>
                <w:tab w:val="decimal" w:pos="365"/>
              </w:tabs>
              <w:spacing w:line="240" w:lineRule="auto"/>
              <w:rPr>
                <w:rFonts w:eastAsia="Calibri"/>
                <w:lang w:bidi="ar-SA"/>
              </w:rPr>
            </w:pPr>
            <w:r>
              <w:rPr>
                <w:rFonts w:eastAsia="Calibri"/>
                <w:lang w:bidi="ar-SA"/>
              </w:rPr>
              <w:t>.238</w:t>
            </w:r>
          </w:p>
        </w:tc>
        <w:tc>
          <w:tcPr>
            <w:tcW w:w="806" w:type="pct"/>
            <w:vAlign w:val="center"/>
          </w:tcPr>
          <w:p w14:paraId="518245CB" w14:textId="11E64BE0" w:rsidR="00C6151C" w:rsidRDefault="00C6151C" w:rsidP="00C6151C">
            <w:pPr>
              <w:spacing w:line="240" w:lineRule="auto"/>
              <w:rPr>
                <w:rFonts w:eastAsia="Calibri"/>
                <w:lang w:bidi="ar-SA"/>
              </w:rPr>
            </w:pPr>
          </w:p>
        </w:tc>
        <w:tc>
          <w:tcPr>
            <w:tcW w:w="807" w:type="pct"/>
            <w:vAlign w:val="center"/>
          </w:tcPr>
          <w:p w14:paraId="3B168046" w14:textId="77777777" w:rsidR="00C6151C" w:rsidRDefault="00C6151C" w:rsidP="00C6151C">
            <w:pPr>
              <w:spacing w:line="240" w:lineRule="auto"/>
              <w:rPr>
                <w:rFonts w:eastAsia="Calibri"/>
                <w:lang w:bidi="ar-SA"/>
              </w:rPr>
            </w:pPr>
          </w:p>
        </w:tc>
      </w:tr>
      <w:tr w:rsidR="00C6151C" w14:paraId="640739BE" w14:textId="6943C4AF" w:rsidTr="00C6151C">
        <w:trPr>
          <w:trHeight w:val="360"/>
        </w:trPr>
        <w:tc>
          <w:tcPr>
            <w:tcW w:w="1777" w:type="pct"/>
            <w:vAlign w:val="center"/>
          </w:tcPr>
          <w:p w14:paraId="292108CE" w14:textId="6C56E0C6"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Mystery</w:t>
            </w:r>
          </w:p>
        </w:tc>
        <w:tc>
          <w:tcPr>
            <w:tcW w:w="805" w:type="pct"/>
            <w:vAlign w:val="center"/>
          </w:tcPr>
          <w:p w14:paraId="735B9BE0" w14:textId="1DD61725" w:rsidR="00C6151C" w:rsidRDefault="00C6151C" w:rsidP="00C6151C">
            <w:pPr>
              <w:tabs>
                <w:tab w:val="decimal" w:pos="383"/>
              </w:tabs>
              <w:spacing w:line="240" w:lineRule="auto"/>
              <w:rPr>
                <w:rFonts w:eastAsia="Calibri"/>
                <w:lang w:bidi="ar-SA"/>
              </w:rPr>
            </w:pPr>
            <w:r>
              <w:rPr>
                <w:rFonts w:eastAsia="Calibri"/>
                <w:lang w:bidi="ar-SA"/>
              </w:rPr>
              <w:t>.128</w:t>
            </w:r>
          </w:p>
        </w:tc>
        <w:tc>
          <w:tcPr>
            <w:tcW w:w="805" w:type="pct"/>
            <w:vAlign w:val="center"/>
          </w:tcPr>
          <w:p w14:paraId="1C77E6CD" w14:textId="3AA026F9" w:rsidR="00C6151C" w:rsidRDefault="00C6151C" w:rsidP="00C6151C">
            <w:pPr>
              <w:tabs>
                <w:tab w:val="decimal" w:pos="365"/>
              </w:tabs>
              <w:spacing w:line="240" w:lineRule="auto"/>
              <w:rPr>
                <w:rFonts w:eastAsia="Calibri"/>
                <w:lang w:bidi="ar-SA"/>
              </w:rPr>
            </w:pPr>
            <w:r>
              <w:rPr>
                <w:rFonts w:eastAsia="Calibri"/>
                <w:lang w:bidi="ar-SA"/>
              </w:rPr>
              <w:t>.090</w:t>
            </w:r>
          </w:p>
        </w:tc>
        <w:tc>
          <w:tcPr>
            <w:tcW w:w="806" w:type="pct"/>
            <w:vAlign w:val="center"/>
          </w:tcPr>
          <w:p w14:paraId="3EDDF4DB" w14:textId="4AF99828" w:rsidR="00C6151C" w:rsidRDefault="00C6151C" w:rsidP="00C6151C">
            <w:pPr>
              <w:spacing w:line="240" w:lineRule="auto"/>
              <w:rPr>
                <w:rFonts w:eastAsia="Calibri"/>
                <w:lang w:bidi="ar-SA"/>
              </w:rPr>
            </w:pPr>
          </w:p>
        </w:tc>
        <w:tc>
          <w:tcPr>
            <w:tcW w:w="807" w:type="pct"/>
            <w:vAlign w:val="center"/>
          </w:tcPr>
          <w:p w14:paraId="67DD63CF" w14:textId="77777777" w:rsidR="00C6151C" w:rsidRDefault="00C6151C" w:rsidP="00C6151C">
            <w:pPr>
              <w:spacing w:line="240" w:lineRule="auto"/>
              <w:rPr>
                <w:rFonts w:eastAsia="Calibri"/>
                <w:lang w:bidi="ar-SA"/>
              </w:rPr>
            </w:pPr>
          </w:p>
        </w:tc>
      </w:tr>
      <w:tr w:rsidR="00C6151C" w14:paraId="72C1993B" w14:textId="334AEE2B" w:rsidTr="00C6151C">
        <w:trPr>
          <w:trHeight w:val="360"/>
        </w:trPr>
        <w:tc>
          <w:tcPr>
            <w:tcW w:w="1777" w:type="pct"/>
            <w:vAlign w:val="center"/>
          </w:tcPr>
          <w:p w14:paraId="5AA359B8" w14:textId="5BF9EADD"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 xml:space="preserve">Romance </w:t>
            </w:r>
          </w:p>
        </w:tc>
        <w:tc>
          <w:tcPr>
            <w:tcW w:w="805" w:type="pct"/>
            <w:vAlign w:val="center"/>
          </w:tcPr>
          <w:p w14:paraId="47B5D264" w14:textId="3942A1DC" w:rsidR="00C6151C" w:rsidRDefault="00C6151C" w:rsidP="00C6151C">
            <w:pPr>
              <w:tabs>
                <w:tab w:val="decimal" w:pos="383"/>
              </w:tabs>
              <w:spacing w:line="240" w:lineRule="auto"/>
              <w:rPr>
                <w:rFonts w:eastAsia="Calibri"/>
                <w:lang w:bidi="ar-SA"/>
              </w:rPr>
            </w:pPr>
            <w:r>
              <w:rPr>
                <w:rFonts w:eastAsia="Calibri"/>
                <w:lang w:bidi="ar-SA"/>
              </w:rPr>
              <w:t>.139</w:t>
            </w:r>
          </w:p>
        </w:tc>
        <w:tc>
          <w:tcPr>
            <w:tcW w:w="805" w:type="pct"/>
            <w:vAlign w:val="center"/>
          </w:tcPr>
          <w:p w14:paraId="25552B69" w14:textId="2D03E318" w:rsidR="00C6151C" w:rsidRDefault="00C6151C" w:rsidP="00C6151C">
            <w:pPr>
              <w:tabs>
                <w:tab w:val="decimal" w:pos="365"/>
              </w:tabs>
              <w:spacing w:line="240" w:lineRule="auto"/>
              <w:rPr>
                <w:rFonts w:eastAsia="Calibri"/>
                <w:lang w:bidi="ar-SA"/>
              </w:rPr>
            </w:pPr>
            <w:r>
              <w:rPr>
                <w:rFonts w:eastAsia="Calibri"/>
                <w:lang w:bidi="ar-SA"/>
              </w:rPr>
              <w:t>.066</w:t>
            </w:r>
          </w:p>
        </w:tc>
        <w:tc>
          <w:tcPr>
            <w:tcW w:w="806" w:type="pct"/>
            <w:vAlign w:val="center"/>
          </w:tcPr>
          <w:p w14:paraId="4F6F0FE5" w14:textId="644F10D1" w:rsidR="00C6151C" w:rsidRDefault="00C6151C" w:rsidP="00C6151C">
            <w:pPr>
              <w:spacing w:line="240" w:lineRule="auto"/>
              <w:rPr>
                <w:rFonts w:eastAsia="Calibri"/>
                <w:lang w:bidi="ar-SA"/>
              </w:rPr>
            </w:pPr>
          </w:p>
        </w:tc>
        <w:tc>
          <w:tcPr>
            <w:tcW w:w="807" w:type="pct"/>
            <w:vAlign w:val="center"/>
          </w:tcPr>
          <w:p w14:paraId="5C9FA5A9" w14:textId="77777777" w:rsidR="00C6151C" w:rsidRDefault="00C6151C" w:rsidP="00C6151C">
            <w:pPr>
              <w:spacing w:line="240" w:lineRule="auto"/>
              <w:rPr>
                <w:rFonts w:eastAsia="Calibri"/>
                <w:lang w:bidi="ar-SA"/>
              </w:rPr>
            </w:pPr>
          </w:p>
        </w:tc>
      </w:tr>
      <w:tr w:rsidR="00C6151C" w14:paraId="2B3F826D" w14:textId="73A32D84" w:rsidTr="00C6151C">
        <w:trPr>
          <w:trHeight w:val="360"/>
        </w:trPr>
        <w:tc>
          <w:tcPr>
            <w:tcW w:w="1777" w:type="pct"/>
            <w:vAlign w:val="center"/>
          </w:tcPr>
          <w:p w14:paraId="5BE8BD92" w14:textId="1DB3FF85"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Science Fiction</w:t>
            </w:r>
          </w:p>
        </w:tc>
        <w:tc>
          <w:tcPr>
            <w:tcW w:w="805" w:type="pct"/>
            <w:vAlign w:val="center"/>
          </w:tcPr>
          <w:p w14:paraId="0ABD7FC1" w14:textId="4C485055" w:rsidR="00C6151C" w:rsidRDefault="00C6151C" w:rsidP="00C6151C">
            <w:pPr>
              <w:tabs>
                <w:tab w:val="decimal" w:pos="383"/>
              </w:tabs>
              <w:spacing w:line="240" w:lineRule="auto"/>
              <w:rPr>
                <w:rFonts w:eastAsia="Calibri"/>
                <w:lang w:bidi="ar-SA"/>
              </w:rPr>
            </w:pPr>
            <w:r>
              <w:rPr>
                <w:rFonts w:eastAsia="Calibri"/>
                <w:lang w:bidi="ar-SA"/>
              </w:rPr>
              <w:t>.216</w:t>
            </w:r>
          </w:p>
        </w:tc>
        <w:tc>
          <w:tcPr>
            <w:tcW w:w="805" w:type="pct"/>
            <w:vAlign w:val="center"/>
          </w:tcPr>
          <w:p w14:paraId="22DAD04E" w14:textId="092BD1E2" w:rsidR="00C6151C" w:rsidRDefault="00C6151C" w:rsidP="00C6151C">
            <w:pPr>
              <w:tabs>
                <w:tab w:val="decimal" w:pos="365"/>
              </w:tabs>
              <w:spacing w:line="240" w:lineRule="auto"/>
              <w:rPr>
                <w:rFonts w:eastAsia="Calibri"/>
                <w:lang w:bidi="ar-SA"/>
              </w:rPr>
            </w:pPr>
            <w:r>
              <w:rPr>
                <w:rFonts w:eastAsia="Calibri"/>
                <w:lang w:bidi="ar-SA"/>
              </w:rPr>
              <w:t>.004</w:t>
            </w:r>
          </w:p>
        </w:tc>
        <w:tc>
          <w:tcPr>
            <w:tcW w:w="806" w:type="pct"/>
            <w:vAlign w:val="center"/>
          </w:tcPr>
          <w:p w14:paraId="3F75F4DC" w14:textId="48451D68" w:rsidR="00C6151C" w:rsidRDefault="00C6151C" w:rsidP="00C6151C">
            <w:pPr>
              <w:spacing w:line="240" w:lineRule="auto"/>
              <w:rPr>
                <w:rFonts w:eastAsia="Calibri"/>
                <w:lang w:bidi="ar-SA"/>
              </w:rPr>
            </w:pPr>
          </w:p>
        </w:tc>
        <w:tc>
          <w:tcPr>
            <w:tcW w:w="807" w:type="pct"/>
            <w:vAlign w:val="center"/>
          </w:tcPr>
          <w:p w14:paraId="56161B16" w14:textId="77777777" w:rsidR="00C6151C" w:rsidRDefault="00C6151C" w:rsidP="00C6151C">
            <w:pPr>
              <w:spacing w:line="240" w:lineRule="auto"/>
              <w:rPr>
                <w:rFonts w:eastAsia="Calibri"/>
                <w:lang w:bidi="ar-SA"/>
              </w:rPr>
            </w:pPr>
          </w:p>
        </w:tc>
      </w:tr>
      <w:tr w:rsidR="00C6151C" w14:paraId="512EB779" w14:textId="2919F7D4" w:rsidTr="00C6151C">
        <w:trPr>
          <w:trHeight w:val="360"/>
        </w:trPr>
        <w:tc>
          <w:tcPr>
            <w:tcW w:w="1777" w:type="pct"/>
            <w:vAlign w:val="center"/>
          </w:tcPr>
          <w:p w14:paraId="37849435" w14:textId="497B5820"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Narrative nonfiction</w:t>
            </w:r>
          </w:p>
        </w:tc>
        <w:tc>
          <w:tcPr>
            <w:tcW w:w="805" w:type="pct"/>
            <w:vAlign w:val="center"/>
          </w:tcPr>
          <w:p w14:paraId="74368965" w14:textId="0D3EBDCD" w:rsidR="00C6151C" w:rsidRDefault="00C6151C" w:rsidP="00C6151C">
            <w:pPr>
              <w:tabs>
                <w:tab w:val="decimal" w:pos="383"/>
              </w:tabs>
              <w:spacing w:line="240" w:lineRule="auto"/>
              <w:rPr>
                <w:rFonts w:eastAsia="Calibri"/>
                <w:lang w:bidi="ar-SA"/>
              </w:rPr>
            </w:pPr>
            <w:r>
              <w:rPr>
                <w:rFonts w:eastAsia="Calibri"/>
                <w:lang w:bidi="ar-SA"/>
              </w:rPr>
              <w:t>.232</w:t>
            </w:r>
          </w:p>
        </w:tc>
        <w:tc>
          <w:tcPr>
            <w:tcW w:w="805" w:type="pct"/>
            <w:vAlign w:val="center"/>
          </w:tcPr>
          <w:p w14:paraId="6B41E738" w14:textId="711F8D7C" w:rsidR="00C6151C" w:rsidRDefault="00C6151C" w:rsidP="00C6151C">
            <w:pPr>
              <w:tabs>
                <w:tab w:val="decimal" w:pos="365"/>
              </w:tabs>
              <w:spacing w:line="240" w:lineRule="auto"/>
              <w:rPr>
                <w:rFonts w:eastAsia="Calibri"/>
                <w:lang w:bidi="ar-SA"/>
              </w:rPr>
            </w:pPr>
            <w:r>
              <w:rPr>
                <w:rFonts w:eastAsia="Calibri"/>
                <w:lang w:bidi="ar-SA"/>
              </w:rPr>
              <w:t>.002</w:t>
            </w:r>
          </w:p>
        </w:tc>
        <w:tc>
          <w:tcPr>
            <w:tcW w:w="806" w:type="pct"/>
            <w:vAlign w:val="center"/>
          </w:tcPr>
          <w:p w14:paraId="5A502F2D" w14:textId="1E8605CF" w:rsidR="00C6151C" w:rsidRDefault="00C6151C" w:rsidP="00C6151C">
            <w:pPr>
              <w:spacing w:line="240" w:lineRule="auto"/>
              <w:rPr>
                <w:rFonts w:eastAsia="Calibri"/>
                <w:lang w:bidi="ar-SA"/>
              </w:rPr>
            </w:pPr>
          </w:p>
        </w:tc>
        <w:tc>
          <w:tcPr>
            <w:tcW w:w="807" w:type="pct"/>
            <w:vAlign w:val="center"/>
          </w:tcPr>
          <w:p w14:paraId="64455BE0" w14:textId="77777777" w:rsidR="00C6151C" w:rsidRDefault="00C6151C" w:rsidP="00C6151C">
            <w:pPr>
              <w:spacing w:line="240" w:lineRule="auto"/>
              <w:rPr>
                <w:rFonts w:eastAsia="Calibri"/>
                <w:lang w:bidi="ar-SA"/>
              </w:rPr>
            </w:pPr>
          </w:p>
        </w:tc>
      </w:tr>
      <w:tr w:rsidR="00C6151C" w14:paraId="308881DF" w14:textId="53E294BD" w:rsidTr="00C6151C">
        <w:trPr>
          <w:trHeight w:val="360"/>
        </w:trPr>
        <w:tc>
          <w:tcPr>
            <w:tcW w:w="1777" w:type="pct"/>
            <w:vAlign w:val="center"/>
          </w:tcPr>
          <w:p w14:paraId="4E2E4C1D" w14:textId="1BF0ACD4" w:rsidR="00C6151C" w:rsidRPr="008D734D" w:rsidRDefault="00C6151C" w:rsidP="00C6151C">
            <w:pPr>
              <w:spacing w:line="240" w:lineRule="auto"/>
              <w:rPr>
                <w:rFonts w:ascii="Times New Roman" w:hAnsi="Times New Roman"/>
                <w:sz w:val="22"/>
                <w:szCs w:val="22"/>
                <w:lang w:bidi="ar-SA"/>
              </w:rPr>
            </w:pPr>
            <w:r w:rsidRPr="008D734D">
              <w:rPr>
                <w:rFonts w:ascii="Times New Roman" w:hAnsi="Times New Roman"/>
                <w:sz w:val="22"/>
                <w:szCs w:val="22"/>
                <w:lang w:bidi="ar-SA"/>
              </w:rPr>
              <w:t>Nonfiction</w:t>
            </w:r>
          </w:p>
        </w:tc>
        <w:tc>
          <w:tcPr>
            <w:tcW w:w="805" w:type="pct"/>
            <w:vAlign w:val="center"/>
          </w:tcPr>
          <w:p w14:paraId="612AD3B1" w14:textId="3B040AAF" w:rsidR="00C6151C" w:rsidRDefault="00C6151C" w:rsidP="00C6151C">
            <w:pPr>
              <w:tabs>
                <w:tab w:val="decimal" w:pos="383"/>
              </w:tabs>
              <w:spacing w:line="240" w:lineRule="auto"/>
              <w:rPr>
                <w:rFonts w:eastAsia="Calibri"/>
                <w:lang w:bidi="ar-SA"/>
              </w:rPr>
            </w:pPr>
            <w:r>
              <w:rPr>
                <w:rFonts w:eastAsia="Calibri"/>
                <w:lang w:bidi="ar-SA"/>
              </w:rPr>
              <w:t>.235</w:t>
            </w:r>
          </w:p>
        </w:tc>
        <w:tc>
          <w:tcPr>
            <w:tcW w:w="805" w:type="pct"/>
            <w:vAlign w:val="center"/>
          </w:tcPr>
          <w:p w14:paraId="4308215D" w14:textId="6283CBB3" w:rsidR="00C6151C" w:rsidRDefault="00C6151C" w:rsidP="00C6151C">
            <w:pPr>
              <w:tabs>
                <w:tab w:val="decimal" w:pos="365"/>
              </w:tabs>
              <w:spacing w:line="240" w:lineRule="auto"/>
              <w:rPr>
                <w:rFonts w:eastAsia="Calibri"/>
                <w:lang w:bidi="ar-SA"/>
              </w:rPr>
            </w:pPr>
            <w:r>
              <w:rPr>
                <w:rFonts w:eastAsia="Calibri"/>
                <w:lang w:bidi="ar-SA"/>
              </w:rPr>
              <w:t>.001</w:t>
            </w:r>
          </w:p>
        </w:tc>
        <w:tc>
          <w:tcPr>
            <w:tcW w:w="806" w:type="pct"/>
            <w:vAlign w:val="center"/>
          </w:tcPr>
          <w:p w14:paraId="29F4D47D" w14:textId="1699A6AD" w:rsidR="00C6151C" w:rsidRDefault="00C6151C" w:rsidP="00C6151C">
            <w:pPr>
              <w:spacing w:line="240" w:lineRule="auto"/>
              <w:rPr>
                <w:rFonts w:eastAsia="Calibri"/>
                <w:lang w:bidi="ar-SA"/>
              </w:rPr>
            </w:pPr>
          </w:p>
        </w:tc>
        <w:tc>
          <w:tcPr>
            <w:tcW w:w="807" w:type="pct"/>
            <w:vAlign w:val="center"/>
          </w:tcPr>
          <w:p w14:paraId="3670F3DF" w14:textId="77777777" w:rsidR="00C6151C" w:rsidRDefault="00C6151C" w:rsidP="00C6151C">
            <w:pPr>
              <w:spacing w:line="240" w:lineRule="auto"/>
              <w:rPr>
                <w:rFonts w:eastAsia="Calibri"/>
                <w:lang w:bidi="ar-SA"/>
              </w:rPr>
            </w:pPr>
          </w:p>
        </w:tc>
      </w:tr>
      <w:tr w:rsidR="00C6151C" w14:paraId="76D44F6C" w14:textId="77777777" w:rsidTr="00C6151C">
        <w:tc>
          <w:tcPr>
            <w:tcW w:w="5000" w:type="pct"/>
            <w:gridSpan w:val="5"/>
            <w:tcBorders>
              <w:top w:val="single" w:sz="4" w:space="0" w:color="auto"/>
            </w:tcBorders>
          </w:tcPr>
          <w:p w14:paraId="410EFB87" w14:textId="44E91E06" w:rsidR="00C6151C" w:rsidRPr="00984364" w:rsidRDefault="00C6151C" w:rsidP="00C6151C">
            <w:pPr>
              <w:spacing w:line="240" w:lineRule="auto"/>
              <w:rPr>
                <w:rFonts w:eastAsia="Calibri"/>
                <w:i/>
                <w:lang w:bidi="ar-SA"/>
              </w:rPr>
            </w:pPr>
            <w:r w:rsidRPr="00C6151C">
              <w:rPr>
                <w:rFonts w:eastAsia="Calibri"/>
                <w:i/>
                <w:sz w:val="20"/>
                <w:szCs w:val="20"/>
                <w:lang w:bidi="ar-SA"/>
              </w:rPr>
              <w:t xml:space="preserve">Note. </w:t>
            </w:r>
            <w:r w:rsidRPr="00C6151C">
              <w:rPr>
                <w:rFonts w:eastAsia="Calibri"/>
                <w:sz w:val="20"/>
                <w:szCs w:val="20"/>
                <w:lang w:bidi="ar-SA"/>
              </w:rPr>
              <w:t xml:space="preserve">Undergraduates: </w:t>
            </w:r>
            <w:r w:rsidRPr="00C6151C">
              <w:rPr>
                <w:rFonts w:eastAsia="Calibri"/>
                <w:i/>
                <w:sz w:val="20"/>
                <w:szCs w:val="20"/>
                <w:lang w:bidi="ar-SA"/>
              </w:rPr>
              <w:t>df</w:t>
            </w:r>
            <w:r w:rsidRPr="00C6151C">
              <w:rPr>
                <w:rFonts w:eastAsia="Calibri"/>
                <w:sz w:val="20"/>
                <w:szCs w:val="20"/>
                <w:lang w:bidi="ar-SA"/>
              </w:rPr>
              <w:t xml:space="preserve"> = 392 for good outcomes, </w:t>
            </w:r>
            <w:r w:rsidRPr="00C6151C">
              <w:rPr>
                <w:rFonts w:eastAsia="Calibri"/>
                <w:i/>
                <w:sz w:val="20"/>
                <w:szCs w:val="20"/>
                <w:lang w:bidi="ar-SA"/>
              </w:rPr>
              <w:t>df</w:t>
            </w:r>
            <w:r w:rsidRPr="00C6151C">
              <w:rPr>
                <w:rFonts w:eastAsia="Calibri"/>
                <w:sz w:val="20"/>
                <w:szCs w:val="20"/>
                <w:lang w:bidi="ar-SA"/>
              </w:rPr>
              <w:t xml:space="preserve"> = 368 for bad outcomes; Web: </w:t>
            </w:r>
            <w:r w:rsidRPr="00C6151C">
              <w:rPr>
                <w:rFonts w:eastAsia="Calibri"/>
                <w:i/>
                <w:sz w:val="20"/>
                <w:szCs w:val="20"/>
                <w:lang w:bidi="ar-SA"/>
              </w:rPr>
              <w:t>df</w:t>
            </w:r>
            <w:r w:rsidRPr="00C6151C">
              <w:rPr>
                <w:rFonts w:eastAsia="Calibri"/>
                <w:sz w:val="20"/>
                <w:szCs w:val="20"/>
                <w:lang w:bidi="ar-SA"/>
              </w:rPr>
              <w:t xml:space="preserve"> = 174. All variables transformed prior to analyses (square root). Total moral character judgment scored such that 0 = unconflicted protagonist chosen in all domains and 5 = conflicted protagonist chosen in all domains.</w:t>
            </w:r>
          </w:p>
        </w:tc>
      </w:tr>
    </w:tbl>
    <w:p w14:paraId="7DDDF4BF" w14:textId="77777777" w:rsidR="00984364" w:rsidRPr="00984364" w:rsidRDefault="00984364">
      <w:pPr>
        <w:spacing w:line="240" w:lineRule="auto"/>
        <w:rPr>
          <w:rFonts w:eastAsia="Calibri"/>
          <w:lang w:bidi="ar-SA"/>
        </w:rPr>
      </w:pPr>
    </w:p>
    <w:sectPr w:rsidR="00984364" w:rsidRPr="00984364" w:rsidSect="00367FCC">
      <w:footerReference w:type="default" r:id="rId17"/>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C3E2D" w14:textId="77777777" w:rsidR="0047630D" w:rsidRDefault="0047630D" w:rsidP="008E1C26">
      <w:pPr>
        <w:spacing w:line="240" w:lineRule="auto"/>
      </w:pPr>
      <w:r>
        <w:separator/>
      </w:r>
    </w:p>
  </w:endnote>
  <w:endnote w:type="continuationSeparator" w:id="0">
    <w:p w14:paraId="310689C2" w14:textId="77777777" w:rsidR="0047630D" w:rsidRDefault="0047630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17447" w14:textId="63F3186E" w:rsidR="00B164D6" w:rsidRDefault="00B164D6" w:rsidP="008E1C26">
    <w:pPr>
      <w:pStyle w:val="Footer"/>
      <w:jc w:val="center"/>
    </w:pPr>
    <w:r>
      <w:fldChar w:fldCharType="begin"/>
    </w:r>
    <w:r>
      <w:instrText xml:space="preserve"> PAGE   \* MERGEFORMAT </w:instrText>
    </w:r>
    <w:r>
      <w:fldChar w:fldCharType="separate"/>
    </w:r>
    <w:r w:rsidR="003B18C0">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16B3" w14:textId="473D8A37" w:rsidR="00B164D6" w:rsidRDefault="00B164D6" w:rsidP="00367FCC">
    <w:pPr>
      <w:pStyle w:val="Footer"/>
      <w:jc w:val="center"/>
    </w:pPr>
    <w:r>
      <w:fldChar w:fldCharType="begin"/>
    </w:r>
    <w:r>
      <w:instrText xml:space="preserve"> PAGE   \* MERGEFORMAT </w:instrText>
    </w:r>
    <w:r>
      <w:fldChar w:fldCharType="separate"/>
    </w:r>
    <w:r w:rsidR="00306837">
      <w:rPr>
        <w:noProof/>
      </w:rPr>
      <w:t>146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75921" w14:textId="77777777" w:rsidR="0047630D" w:rsidRDefault="0047630D" w:rsidP="008E1C26">
      <w:pPr>
        <w:spacing w:line="240" w:lineRule="auto"/>
      </w:pPr>
      <w:r>
        <w:separator/>
      </w:r>
    </w:p>
  </w:footnote>
  <w:footnote w:type="continuationSeparator" w:id="0">
    <w:p w14:paraId="7B88CACD" w14:textId="77777777" w:rsidR="0047630D" w:rsidRDefault="0047630D" w:rsidP="008E1C26">
      <w:pPr>
        <w:spacing w:line="240" w:lineRule="auto"/>
      </w:pPr>
      <w:r>
        <w:continuationSeparator/>
      </w:r>
    </w:p>
  </w:footnote>
  <w:footnote w:id="1">
    <w:p w14:paraId="3C1E27ED" w14:textId="0B5E89D7" w:rsidR="00B164D6" w:rsidRDefault="00B164D6">
      <w:pPr>
        <w:pStyle w:val="FootnoteText"/>
      </w:pPr>
      <w:r>
        <w:rPr>
          <w:rStyle w:val="FootnoteReference"/>
        </w:rPr>
        <w:footnoteRef/>
      </w:r>
      <w:r>
        <w:t xml:space="preserve"> Henceforth, the domains will be referred to by their positive aspect: Care, Fairness, Authority, Loyalty, and Purity.</w:t>
      </w:r>
    </w:p>
  </w:footnote>
  <w:footnote w:id="2">
    <w:p w14:paraId="73C9A1E4" w14:textId="3EFCB76E" w:rsidR="00B164D6" w:rsidRDefault="00B164D6">
      <w:pPr>
        <w:pStyle w:val="FootnoteText"/>
      </w:pPr>
      <w:r>
        <w:rPr>
          <w:rStyle w:val="FootnoteReference"/>
        </w:rPr>
        <w:footnoteRef/>
      </w:r>
      <w:r>
        <w:t xml:space="preserve"> Choices s</w:t>
      </w:r>
      <w:r w:rsidRPr="008E1835">
        <w:t>ummed across domains</w:t>
      </w:r>
      <w:r>
        <w:t xml:space="preserve"> where 0 = participant found the unconflicted protagonist more moral in all five domains and 5 = participant found the conflicted protagonist more moral in all five domains.</w:t>
      </w:r>
    </w:p>
  </w:footnote>
  <w:footnote w:id="3">
    <w:p w14:paraId="58147D68" w14:textId="688DA2E7" w:rsidR="00B164D6" w:rsidRDefault="00B164D6">
      <w:pPr>
        <w:pStyle w:val="FootnoteText"/>
      </w:pPr>
      <w:r>
        <w:rPr>
          <w:rStyle w:val="FootnoteReference"/>
        </w:rPr>
        <w:footnoteRef/>
      </w:r>
      <w:r>
        <w:t xml:space="preserve"> I</w:t>
      </w:r>
      <w:r w:rsidRPr="00C560CC">
        <w:t>n the undergraduate sample, this was in the bad outcome scenarios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2925C" w14:textId="77777777" w:rsidR="00B164D6" w:rsidRPr="00367FCC" w:rsidRDefault="00B164D6" w:rsidP="00367F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0539E"/>
    <w:multiLevelType w:val="hybridMultilevel"/>
    <w:tmpl w:val="2B0E3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F132B7"/>
    <w:multiLevelType w:val="hybridMultilevel"/>
    <w:tmpl w:val="3072F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51310"/>
    <w:multiLevelType w:val="hybridMultilevel"/>
    <w:tmpl w:val="AABEAF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A203EE"/>
    <w:multiLevelType w:val="hybridMultilevel"/>
    <w:tmpl w:val="D3D65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4D1FB6"/>
    <w:multiLevelType w:val="hybridMultilevel"/>
    <w:tmpl w:val="7FD2F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2904FC"/>
    <w:multiLevelType w:val="hybridMultilevel"/>
    <w:tmpl w:val="F6BAF22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410B4B"/>
    <w:multiLevelType w:val="hybridMultilevel"/>
    <w:tmpl w:val="E960A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F44819"/>
    <w:multiLevelType w:val="hybridMultilevel"/>
    <w:tmpl w:val="43A69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441EEB"/>
    <w:multiLevelType w:val="hybridMultilevel"/>
    <w:tmpl w:val="C71C21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89F0A19"/>
    <w:multiLevelType w:val="hybridMultilevel"/>
    <w:tmpl w:val="0B0E5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3C5929"/>
    <w:multiLevelType w:val="hybridMultilevel"/>
    <w:tmpl w:val="743695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6DD68BB"/>
    <w:multiLevelType w:val="hybridMultilevel"/>
    <w:tmpl w:val="1838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B19C5"/>
    <w:multiLevelType w:val="hybridMultilevel"/>
    <w:tmpl w:val="7F6CE1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FEC7079"/>
    <w:multiLevelType w:val="hybridMultilevel"/>
    <w:tmpl w:val="E368B1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F1791"/>
    <w:multiLevelType w:val="hybridMultilevel"/>
    <w:tmpl w:val="F7865A58"/>
    <w:lvl w:ilvl="0" w:tplc="BBA2C98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3"/>
  </w:num>
  <w:num w:numId="4">
    <w:abstractNumId w:val="0"/>
  </w:num>
  <w:num w:numId="5">
    <w:abstractNumId w:val="6"/>
  </w:num>
  <w:num w:numId="6">
    <w:abstractNumId w:val="9"/>
  </w:num>
  <w:num w:numId="7">
    <w:abstractNumId w:val="11"/>
  </w:num>
  <w:num w:numId="8">
    <w:abstractNumId w:val="4"/>
  </w:num>
  <w:num w:numId="9">
    <w:abstractNumId w:val="19"/>
  </w:num>
  <w:num w:numId="10">
    <w:abstractNumId w:val="8"/>
  </w:num>
  <w:num w:numId="11">
    <w:abstractNumId w:val="14"/>
  </w:num>
  <w:num w:numId="12">
    <w:abstractNumId w:val="5"/>
  </w:num>
  <w:num w:numId="13">
    <w:abstractNumId w:val="12"/>
  </w:num>
  <w:num w:numId="14">
    <w:abstractNumId w:val="1"/>
  </w:num>
  <w:num w:numId="15">
    <w:abstractNumId w:val="7"/>
  </w:num>
  <w:num w:numId="16">
    <w:abstractNumId w:val="10"/>
  </w:num>
  <w:num w:numId="17">
    <w:abstractNumId w:val="13"/>
  </w:num>
  <w:num w:numId="18">
    <w:abstractNumId w:val="15"/>
  </w:num>
  <w:num w:numId="19">
    <w:abstractNumId w:val="17"/>
  </w:num>
  <w:num w:numId="20">
    <w:abstractNumId w:val="18"/>
  </w:num>
  <w:num w:numId="21">
    <w:abstractNumId w:val="1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10C3"/>
    <w:rsid w:val="00001609"/>
    <w:rsid w:val="0000167D"/>
    <w:rsid w:val="00015129"/>
    <w:rsid w:val="00015B5C"/>
    <w:rsid w:val="000160CD"/>
    <w:rsid w:val="00017444"/>
    <w:rsid w:val="000205BE"/>
    <w:rsid w:val="00022E58"/>
    <w:rsid w:val="00025A12"/>
    <w:rsid w:val="000273D8"/>
    <w:rsid w:val="0002780E"/>
    <w:rsid w:val="00027D1A"/>
    <w:rsid w:val="000319E9"/>
    <w:rsid w:val="00031EFC"/>
    <w:rsid w:val="00034247"/>
    <w:rsid w:val="0003560B"/>
    <w:rsid w:val="00040F64"/>
    <w:rsid w:val="00041A5E"/>
    <w:rsid w:val="00041B04"/>
    <w:rsid w:val="000422E5"/>
    <w:rsid w:val="00044558"/>
    <w:rsid w:val="00045B87"/>
    <w:rsid w:val="00047729"/>
    <w:rsid w:val="000536F4"/>
    <w:rsid w:val="0005374D"/>
    <w:rsid w:val="0005445C"/>
    <w:rsid w:val="00056958"/>
    <w:rsid w:val="00060290"/>
    <w:rsid w:val="00061FB0"/>
    <w:rsid w:val="00062959"/>
    <w:rsid w:val="00063D13"/>
    <w:rsid w:val="00064E09"/>
    <w:rsid w:val="00066FCB"/>
    <w:rsid w:val="000679B5"/>
    <w:rsid w:val="0007312D"/>
    <w:rsid w:val="00075FE1"/>
    <w:rsid w:val="00076B36"/>
    <w:rsid w:val="00077883"/>
    <w:rsid w:val="00077A99"/>
    <w:rsid w:val="00077CCE"/>
    <w:rsid w:val="00077F0A"/>
    <w:rsid w:val="00080FD8"/>
    <w:rsid w:val="000810B6"/>
    <w:rsid w:val="0008176F"/>
    <w:rsid w:val="00093424"/>
    <w:rsid w:val="00094021"/>
    <w:rsid w:val="00094570"/>
    <w:rsid w:val="00095D03"/>
    <w:rsid w:val="00097EF3"/>
    <w:rsid w:val="000A01B5"/>
    <w:rsid w:val="000A1D1A"/>
    <w:rsid w:val="000A1F67"/>
    <w:rsid w:val="000A2D48"/>
    <w:rsid w:val="000A3A57"/>
    <w:rsid w:val="000A41ED"/>
    <w:rsid w:val="000A7BE2"/>
    <w:rsid w:val="000B6DFA"/>
    <w:rsid w:val="000B701E"/>
    <w:rsid w:val="000C18E6"/>
    <w:rsid w:val="000C24B8"/>
    <w:rsid w:val="000C2BDC"/>
    <w:rsid w:val="000C3D46"/>
    <w:rsid w:val="000C49C6"/>
    <w:rsid w:val="000C4C5C"/>
    <w:rsid w:val="000C5C7F"/>
    <w:rsid w:val="000C6018"/>
    <w:rsid w:val="000C7B0A"/>
    <w:rsid w:val="000D118F"/>
    <w:rsid w:val="000D2D94"/>
    <w:rsid w:val="000D39C1"/>
    <w:rsid w:val="000D68A0"/>
    <w:rsid w:val="000E1826"/>
    <w:rsid w:val="000E3A3D"/>
    <w:rsid w:val="000E4AF9"/>
    <w:rsid w:val="000E6965"/>
    <w:rsid w:val="000F2FCB"/>
    <w:rsid w:val="000F305A"/>
    <w:rsid w:val="000F525C"/>
    <w:rsid w:val="000F56FF"/>
    <w:rsid w:val="000F6DD9"/>
    <w:rsid w:val="00100BB6"/>
    <w:rsid w:val="001012A6"/>
    <w:rsid w:val="00104080"/>
    <w:rsid w:val="00105BBB"/>
    <w:rsid w:val="0010694B"/>
    <w:rsid w:val="00106AAF"/>
    <w:rsid w:val="00107F1F"/>
    <w:rsid w:val="00111915"/>
    <w:rsid w:val="00113CE6"/>
    <w:rsid w:val="0011404D"/>
    <w:rsid w:val="00114554"/>
    <w:rsid w:val="001203B7"/>
    <w:rsid w:val="001209E2"/>
    <w:rsid w:val="00120B16"/>
    <w:rsid w:val="00121727"/>
    <w:rsid w:val="00122BBD"/>
    <w:rsid w:val="00123686"/>
    <w:rsid w:val="001245BE"/>
    <w:rsid w:val="00130DCF"/>
    <w:rsid w:val="00132EE3"/>
    <w:rsid w:val="00132F70"/>
    <w:rsid w:val="0013762B"/>
    <w:rsid w:val="00141B72"/>
    <w:rsid w:val="00141C3B"/>
    <w:rsid w:val="001504BE"/>
    <w:rsid w:val="00153249"/>
    <w:rsid w:val="0015756D"/>
    <w:rsid w:val="001610A5"/>
    <w:rsid w:val="0016120A"/>
    <w:rsid w:val="00163A24"/>
    <w:rsid w:val="00167521"/>
    <w:rsid w:val="00172240"/>
    <w:rsid w:val="001724B9"/>
    <w:rsid w:val="00173709"/>
    <w:rsid w:val="001737A4"/>
    <w:rsid w:val="0017680E"/>
    <w:rsid w:val="001774B4"/>
    <w:rsid w:val="00177C6C"/>
    <w:rsid w:val="0018065F"/>
    <w:rsid w:val="001817BE"/>
    <w:rsid w:val="001820F2"/>
    <w:rsid w:val="00183F5E"/>
    <w:rsid w:val="00187691"/>
    <w:rsid w:val="00190CA9"/>
    <w:rsid w:val="00190E70"/>
    <w:rsid w:val="001912A8"/>
    <w:rsid w:val="00193EAB"/>
    <w:rsid w:val="00195666"/>
    <w:rsid w:val="00197BDD"/>
    <w:rsid w:val="001A091F"/>
    <w:rsid w:val="001A2425"/>
    <w:rsid w:val="001A3DDE"/>
    <w:rsid w:val="001A418B"/>
    <w:rsid w:val="001A4A29"/>
    <w:rsid w:val="001B12EF"/>
    <w:rsid w:val="001B2140"/>
    <w:rsid w:val="001B48CA"/>
    <w:rsid w:val="001B521A"/>
    <w:rsid w:val="001C10A0"/>
    <w:rsid w:val="001C12F9"/>
    <w:rsid w:val="001C3B63"/>
    <w:rsid w:val="001C4E77"/>
    <w:rsid w:val="001D285E"/>
    <w:rsid w:val="001E1698"/>
    <w:rsid w:val="001E248E"/>
    <w:rsid w:val="001E263B"/>
    <w:rsid w:val="001E318B"/>
    <w:rsid w:val="001E7678"/>
    <w:rsid w:val="001F0B4C"/>
    <w:rsid w:val="001F229B"/>
    <w:rsid w:val="001F74AF"/>
    <w:rsid w:val="001F7893"/>
    <w:rsid w:val="002038B4"/>
    <w:rsid w:val="002061F6"/>
    <w:rsid w:val="00207C88"/>
    <w:rsid w:val="00211318"/>
    <w:rsid w:val="002147D8"/>
    <w:rsid w:val="0021554C"/>
    <w:rsid w:val="002207CA"/>
    <w:rsid w:val="00222100"/>
    <w:rsid w:val="00222320"/>
    <w:rsid w:val="00222C1D"/>
    <w:rsid w:val="00227893"/>
    <w:rsid w:val="002320BE"/>
    <w:rsid w:val="00232D82"/>
    <w:rsid w:val="00232F49"/>
    <w:rsid w:val="002330D1"/>
    <w:rsid w:val="002401A1"/>
    <w:rsid w:val="00242EDA"/>
    <w:rsid w:val="00244C26"/>
    <w:rsid w:val="0024524A"/>
    <w:rsid w:val="002458D6"/>
    <w:rsid w:val="002503C0"/>
    <w:rsid w:val="00255979"/>
    <w:rsid w:val="00257382"/>
    <w:rsid w:val="0025754A"/>
    <w:rsid w:val="00260F9A"/>
    <w:rsid w:val="00261171"/>
    <w:rsid w:val="00271309"/>
    <w:rsid w:val="00271ED6"/>
    <w:rsid w:val="00273162"/>
    <w:rsid w:val="00274E2C"/>
    <w:rsid w:val="00287570"/>
    <w:rsid w:val="00291BA0"/>
    <w:rsid w:val="00291E1E"/>
    <w:rsid w:val="002939B0"/>
    <w:rsid w:val="00296E6B"/>
    <w:rsid w:val="00296FFE"/>
    <w:rsid w:val="002979D9"/>
    <w:rsid w:val="002A0FFA"/>
    <w:rsid w:val="002A15D1"/>
    <w:rsid w:val="002A1E33"/>
    <w:rsid w:val="002A339D"/>
    <w:rsid w:val="002A5401"/>
    <w:rsid w:val="002A671F"/>
    <w:rsid w:val="002B0D48"/>
    <w:rsid w:val="002B1FC6"/>
    <w:rsid w:val="002B37FA"/>
    <w:rsid w:val="002B38BC"/>
    <w:rsid w:val="002B7579"/>
    <w:rsid w:val="002B79D1"/>
    <w:rsid w:val="002C27C0"/>
    <w:rsid w:val="002D0247"/>
    <w:rsid w:val="002D0B5A"/>
    <w:rsid w:val="002D44CC"/>
    <w:rsid w:val="002D5440"/>
    <w:rsid w:val="002D5F77"/>
    <w:rsid w:val="002D6047"/>
    <w:rsid w:val="002D6E20"/>
    <w:rsid w:val="002E157F"/>
    <w:rsid w:val="002F0F01"/>
    <w:rsid w:val="00301B94"/>
    <w:rsid w:val="00301F70"/>
    <w:rsid w:val="00302E62"/>
    <w:rsid w:val="00302FE2"/>
    <w:rsid w:val="00303305"/>
    <w:rsid w:val="00304A97"/>
    <w:rsid w:val="00304FD6"/>
    <w:rsid w:val="00305219"/>
    <w:rsid w:val="003059A5"/>
    <w:rsid w:val="00306837"/>
    <w:rsid w:val="00306BB3"/>
    <w:rsid w:val="00307577"/>
    <w:rsid w:val="0030761F"/>
    <w:rsid w:val="0030767B"/>
    <w:rsid w:val="00314F3F"/>
    <w:rsid w:val="00320B4C"/>
    <w:rsid w:val="00320DD1"/>
    <w:rsid w:val="00321646"/>
    <w:rsid w:val="003218D0"/>
    <w:rsid w:val="003240AA"/>
    <w:rsid w:val="0032494E"/>
    <w:rsid w:val="00327369"/>
    <w:rsid w:val="0033094D"/>
    <w:rsid w:val="00330D10"/>
    <w:rsid w:val="00332EEF"/>
    <w:rsid w:val="00336EC0"/>
    <w:rsid w:val="00340055"/>
    <w:rsid w:val="00343673"/>
    <w:rsid w:val="003450B1"/>
    <w:rsid w:val="003450F3"/>
    <w:rsid w:val="003466C5"/>
    <w:rsid w:val="00347D5F"/>
    <w:rsid w:val="00352F96"/>
    <w:rsid w:val="00354DAE"/>
    <w:rsid w:val="0036267A"/>
    <w:rsid w:val="00362CC4"/>
    <w:rsid w:val="003635D6"/>
    <w:rsid w:val="00363C55"/>
    <w:rsid w:val="00365923"/>
    <w:rsid w:val="003659B8"/>
    <w:rsid w:val="00367FCC"/>
    <w:rsid w:val="00370687"/>
    <w:rsid w:val="00370B09"/>
    <w:rsid w:val="0037232E"/>
    <w:rsid w:val="00372EBF"/>
    <w:rsid w:val="00374457"/>
    <w:rsid w:val="00381ACF"/>
    <w:rsid w:val="00382D84"/>
    <w:rsid w:val="003853EF"/>
    <w:rsid w:val="00385E9D"/>
    <w:rsid w:val="0038697D"/>
    <w:rsid w:val="00386E26"/>
    <w:rsid w:val="00390418"/>
    <w:rsid w:val="00393159"/>
    <w:rsid w:val="00395783"/>
    <w:rsid w:val="00396207"/>
    <w:rsid w:val="003975B7"/>
    <w:rsid w:val="003A060D"/>
    <w:rsid w:val="003A50D3"/>
    <w:rsid w:val="003A7BC1"/>
    <w:rsid w:val="003A7E9F"/>
    <w:rsid w:val="003B0A2F"/>
    <w:rsid w:val="003B18C0"/>
    <w:rsid w:val="003B1A6B"/>
    <w:rsid w:val="003B24E9"/>
    <w:rsid w:val="003B6E35"/>
    <w:rsid w:val="003B73A8"/>
    <w:rsid w:val="003C0A82"/>
    <w:rsid w:val="003C3605"/>
    <w:rsid w:val="003D2340"/>
    <w:rsid w:val="003D34F2"/>
    <w:rsid w:val="003D4313"/>
    <w:rsid w:val="003D4DB6"/>
    <w:rsid w:val="003E22B5"/>
    <w:rsid w:val="003E22BF"/>
    <w:rsid w:val="003E5D2A"/>
    <w:rsid w:val="003E7AC2"/>
    <w:rsid w:val="003F2131"/>
    <w:rsid w:val="003F5BAC"/>
    <w:rsid w:val="00400857"/>
    <w:rsid w:val="00407DA2"/>
    <w:rsid w:val="00411659"/>
    <w:rsid w:val="0041296E"/>
    <w:rsid w:val="004158ED"/>
    <w:rsid w:val="004201FA"/>
    <w:rsid w:val="00420920"/>
    <w:rsid w:val="00421804"/>
    <w:rsid w:val="00421820"/>
    <w:rsid w:val="00424FA9"/>
    <w:rsid w:val="00425A2C"/>
    <w:rsid w:val="00425F88"/>
    <w:rsid w:val="0042620B"/>
    <w:rsid w:val="00427369"/>
    <w:rsid w:val="00427967"/>
    <w:rsid w:val="004411F7"/>
    <w:rsid w:val="004421B3"/>
    <w:rsid w:val="004431F8"/>
    <w:rsid w:val="00445660"/>
    <w:rsid w:val="004530C5"/>
    <w:rsid w:val="00454F6E"/>
    <w:rsid w:val="00460E2F"/>
    <w:rsid w:val="00461AA9"/>
    <w:rsid w:val="0046202A"/>
    <w:rsid w:val="00463462"/>
    <w:rsid w:val="00464434"/>
    <w:rsid w:val="00465377"/>
    <w:rsid w:val="00465A0F"/>
    <w:rsid w:val="00472B7F"/>
    <w:rsid w:val="0047630D"/>
    <w:rsid w:val="00477484"/>
    <w:rsid w:val="00480B5F"/>
    <w:rsid w:val="0048171B"/>
    <w:rsid w:val="0048322D"/>
    <w:rsid w:val="0048334D"/>
    <w:rsid w:val="00484476"/>
    <w:rsid w:val="00484CAD"/>
    <w:rsid w:val="00484FF4"/>
    <w:rsid w:val="004876BC"/>
    <w:rsid w:val="00493743"/>
    <w:rsid w:val="00493952"/>
    <w:rsid w:val="00494400"/>
    <w:rsid w:val="00494722"/>
    <w:rsid w:val="00494B56"/>
    <w:rsid w:val="004A228E"/>
    <w:rsid w:val="004A2BB9"/>
    <w:rsid w:val="004A3365"/>
    <w:rsid w:val="004A4000"/>
    <w:rsid w:val="004A428F"/>
    <w:rsid w:val="004A52B4"/>
    <w:rsid w:val="004A54F9"/>
    <w:rsid w:val="004A7222"/>
    <w:rsid w:val="004B039C"/>
    <w:rsid w:val="004B123A"/>
    <w:rsid w:val="004B2848"/>
    <w:rsid w:val="004B2F6E"/>
    <w:rsid w:val="004C0A2B"/>
    <w:rsid w:val="004C0DEB"/>
    <w:rsid w:val="004C5EE4"/>
    <w:rsid w:val="004D0B98"/>
    <w:rsid w:val="004D6207"/>
    <w:rsid w:val="004E03D8"/>
    <w:rsid w:val="004E41F4"/>
    <w:rsid w:val="004F285B"/>
    <w:rsid w:val="004F432E"/>
    <w:rsid w:val="004F4D75"/>
    <w:rsid w:val="004F7803"/>
    <w:rsid w:val="00500DB4"/>
    <w:rsid w:val="005010DE"/>
    <w:rsid w:val="005034EC"/>
    <w:rsid w:val="0050368D"/>
    <w:rsid w:val="0050458D"/>
    <w:rsid w:val="00511EEE"/>
    <w:rsid w:val="005127F1"/>
    <w:rsid w:val="00512CB7"/>
    <w:rsid w:val="00514C11"/>
    <w:rsid w:val="005171EE"/>
    <w:rsid w:val="00520BBC"/>
    <w:rsid w:val="00520FCB"/>
    <w:rsid w:val="00526809"/>
    <w:rsid w:val="0053028C"/>
    <w:rsid w:val="005319C4"/>
    <w:rsid w:val="0053408C"/>
    <w:rsid w:val="005354E8"/>
    <w:rsid w:val="00535F74"/>
    <w:rsid w:val="00536CD1"/>
    <w:rsid w:val="005403E1"/>
    <w:rsid w:val="00545DE4"/>
    <w:rsid w:val="005472AF"/>
    <w:rsid w:val="0054756B"/>
    <w:rsid w:val="00547816"/>
    <w:rsid w:val="005516EA"/>
    <w:rsid w:val="005517E1"/>
    <w:rsid w:val="0055677E"/>
    <w:rsid w:val="00561790"/>
    <w:rsid w:val="005628B9"/>
    <w:rsid w:val="00562D16"/>
    <w:rsid w:val="00573B32"/>
    <w:rsid w:val="0057440F"/>
    <w:rsid w:val="00576363"/>
    <w:rsid w:val="00576AAB"/>
    <w:rsid w:val="0057775C"/>
    <w:rsid w:val="005805A2"/>
    <w:rsid w:val="00582EBC"/>
    <w:rsid w:val="00583C7E"/>
    <w:rsid w:val="00585BE8"/>
    <w:rsid w:val="005879F6"/>
    <w:rsid w:val="0059287E"/>
    <w:rsid w:val="005938B4"/>
    <w:rsid w:val="00594729"/>
    <w:rsid w:val="00594B4E"/>
    <w:rsid w:val="00597E3A"/>
    <w:rsid w:val="005A0C66"/>
    <w:rsid w:val="005A2B79"/>
    <w:rsid w:val="005A3CDC"/>
    <w:rsid w:val="005A3E3E"/>
    <w:rsid w:val="005A4EF4"/>
    <w:rsid w:val="005A4F2C"/>
    <w:rsid w:val="005B0705"/>
    <w:rsid w:val="005B16E2"/>
    <w:rsid w:val="005C67D8"/>
    <w:rsid w:val="005D52BA"/>
    <w:rsid w:val="005D5494"/>
    <w:rsid w:val="005E2CB1"/>
    <w:rsid w:val="005E5589"/>
    <w:rsid w:val="005E629F"/>
    <w:rsid w:val="005E64CF"/>
    <w:rsid w:val="005E79CB"/>
    <w:rsid w:val="005F0926"/>
    <w:rsid w:val="005F2073"/>
    <w:rsid w:val="005F3479"/>
    <w:rsid w:val="005F5C43"/>
    <w:rsid w:val="005F629C"/>
    <w:rsid w:val="006010A2"/>
    <w:rsid w:val="006020F8"/>
    <w:rsid w:val="006055C0"/>
    <w:rsid w:val="0060650C"/>
    <w:rsid w:val="00612C7B"/>
    <w:rsid w:val="006156B1"/>
    <w:rsid w:val="00615A67"/>
    <w:rsid w:val="006273C0"/>
    <w:rsid w:val="006317FB"/>
    <w:rsid w:val="0063384E"/>
    <w:rsid w:val="00633C74"/>
    <w:rsid w:val="00633DF6"/>
    <w:rsid w:val="006373E5"/>
    <w:rsid w:val="0063796B"/>
    <w:rsid w:val="006431E7"/>
    <w:rsid w:val="006440F5"/>
    <w:rsid w:val="006458AE"/>
    <w:rsid w:val="00645A8F"/>
    <w:rsid w:val="00647814"/>
    <w:rsid w:val="00651773"/>
    <w:rsid w:val="00653C73"/>
    <w:rsid w:val="00660157"/>
    <w:rsid w:val="00661C13"/>
    <w:rsid w:val="006633B8"/>
    <w:rsid w:val="00667909"/>
    <w:rsid w:val="006704E8"/>
    <w:rsid w:val="00673F18"/>
    <w:rsid w:val="00675B11"/>
    <w:rsid w:val="006763E1"/>
    <w:rsid w:val="00677710"/>
    <w:rsid w:val="00677BF6"/>
    <w:rsid w:val="006811FB"/>
    <w:rsid w:val="00682FAC"/>
    <w:rsid w:val="00684488"/>
    <w:rsid w:val="00687F11"/>
    <w:rsid w:val="0069549B"/>
    <w:rsid w:val="00696861"/>
    <w:rsid w:val="006A25C2"/>
    <w:rsid w:val="006A2B5C"/>
    <w:rsid w:val="006A492C"/>
    <w:rsid w:val="006A5541"/>
    <w:rsid w:val="006A6340"/>
    <w:rsid w:val="006B1D41"/>
    <w:rsid w:val="006B3399"/>
    <w:rsid w:val="006B4721"/>
    <w:rsid w:val="006B4C57"/>
    <w:rsid w:val="006B66BE"/>
    <w:rsid w:val="006C0604"/>
    <w:rsid w:val="006C10E7"/>
    <w:rsid w:val="006C3C0F"/>
    <w:rsid w:val="006C508F"/>
    <w:rsid w:val="006D1B98"/>
    <w:rsid w:val="006D1E99"/>
    <w:rsid w:val="006E2AF4"/>
    <w:rsid w:val="006E535F"/>
    <w:rsid w:val="006F10CE"/>
    <w:rsid w:val="006F401C"/>
    <w:rsid w:val="006F4F3A"/>
    <w:rsid w:val="006F50A3"/>
    <w:rsid w:val="0070017B"/>
    <w:rsid w:val="00704351"/>
    <w:rsid w:val="00705086"/>
    <w:rsid w:val="0071350E"/>
    <w:rsid w:val="00713742"/>
    <w:rsid w:val="0072190B"/>
    <w:rsid w:val="007226E2"/>
    <w:rsid w:val="00722E93"/>
    <w:rsid w:val="00723705"/>
    <w:rsid w:val="007247B0"/>
    <w:rsid w:val="00727116"/>
    <w:rsid w:val="00730F0A"/>
    <w:rsid w:val="00731255"/>
    <w:rsid w:val="00737C6E"/>
    <w:rsid w:val="00741413"/>
    <w:rsid w:val="0074420A"/>
    <w:rsid w:val="007443F7"/>
    <w:rsid w:val="00745ADE"/>
    <w:rsid w:val="00746053"/>
    <w:rsid w:val="00746E16"/>
    <w:rsid w:val="00747B5F"/>
    <w:rsid w:val="007507EA"/>
    <w:rsid w:val="00752E65"/>
    <w:rsid w:val="00754BE2"/>
    <w:rsid w:val="00754DC4"/>
    <w:rsid w:val="007559B1"/>
    <w:rsid w:val="00757177"/>
    <w:rsid w:val="00761E0A"/>
    <w:rsid w:val="00761FDB"/>
    <w:rsid w:val="007632CE"/>
    <w:rsid w:val="007640BE"/>
    <w:rsid w:val="00764B6C"/>
    <w:rsid w:val="00765154"/>
    <w:rsid w:val="0076598A"/>
    <w:rsid w:val="00766FCC"/>
    <w:rsid w:val="00771141"/>
    <w:rsid w:val="007739FB"/>
    <w:rsid w:val="00774FFE"/>
    <w:rsid w:val="00775701"/>
    <w:rsid w:val="00775E54"/>
    <w:rsid w:val="007806F8"/>
    <w:rsid w:val="00781961"/>
    <w:rsid w:val="00781E07"/>
    <w:rsid w:val="00784171"/>
    <w:rsid w:val="007848F9"/>
    <w:rsid w:val="007864D2"/>
    <w:rsid w:val="0078679A"/>
    <w:rsid w:val="00790DFE"/>
    <w:rsid w:val="0079733C"/>
    <w:rsid w:val="007979FA"/>
    <w:rsid w:val="007A23AF"/>
    <w:rsid w:val="007A3008"/>
    <w:rsid w:val="007A4160"/>
    <w:rsid w:val="007A51B5"/>
    <w:rsid w:val="007A5C06"/>
    <w:rsid w:val="007C2C60"/>
    <w:rsid w:val="007C44E6"/>
    <w:rsid w:val="007C5DDF"/>
    <w:rsid w:val="007C6982"/>
    <w:rsid w:val="007D033E"/>
    <w:rsid w:val="007D7A35"/>
    <w:rsid w:val="007D7FF1"/>
    <w:rsid w:val="007D7FFE"/>
    <w:rsid w:val="007E06DD"/>
    <w:rsid w:val="007E188C"/>
    <w:rsid w:val="007E1A8F"/>
    <w:rsid w:val="007F1189"/>
    <w:rsid w:val="007F2222"/>
    <w:rsid w:val="007F2648"/>
    <w:rsid w:val="007F6E2C"/>
    <w:rsid w:val="007F768F"/>
    <w:rsid w:val="0080059C"/>
    <w:rsid w:val="00805356"/>
    <w:rsid w:val="0080640E"/>
    <w:rsid w:val="008071BF"/>
    <w:rsid w:val="00807D8B"/>
    <w:rsid w:val="00815DF5"/>
    <w:rsid w:val="0082416F"/>
    <w:rsid w:val="008253D8"/>
    <w:rsid w:val="0082601C"/>
    <w:rsid w:val="008264BE"/>
    <w:rsid w:val="0083195A"/>
    <w:rsid w:val="00833ECC"/>
    <w:rsid w:val="0084023B"/>
    <w:rsid w:val="00841129"/>
    <w:rsid w:val="008467DC"/>
    <w:rsid w:val="00846D4F"/>
    <w:rsid w:val="00847F12"/>
    <w:rsid w:val="00852192"/>
    <w:rsid w:val="00855A66"/>
    <w:rsid w:val="008577AE"/>
    <w:rsid w:val="00860A50"/>
    <w:rsid w:val="00860B1D"/>
    <w:rsid w:val="00861A7A"/>
    <w:rsid w:val="0086490E"/>
    <w:rsid w:val="0086787E"/>
    <w:rsid w:val="00870E6A"/>
    <w:rsid w:val="00871583"/>
    <w:rsid w:val="00874569"/>
    <w:rsid w:val="0087457E"/>
    <w:rsid w:val="00874653"/>
    <w:rsid w:val="00880E68"/>
    <w:rsid w:val="0088247F"/>
    <w:rsid w:val="0088455C"/>
    <w:rsid w:val="008865A3"/>
    <w:rsid w:val="008908D8"/>
    <w:rsid w:val="008A1757"/>
    <w:rsid w:val="008A1EE9"/>
    <w:rsid w:val="008A2606"/>
    <w:rsid w:val="008A3588"/>
    <w:rsid w:val="008A4F22"/>
    <w:rsid w:val="008B2649"/>
    <w:rsid w:val="008B26C6"/>
    <w:rsid w:val="008B47A3"/>
    <w:rsid w:val="008C27FE"/>
    <w:rsid w:val="008C3214"/>
    <w:rsid w:val="008C4212"/>
    <w:rsid w:val="008C4810"/>
    <w:rsid w:val="008C5A78"/>
    <w:rsid w:val="008D734D"/>
    <w:rsid w:val="008E063E"/>
    <w:rsid w:val="008E1835"/>
    <w:rsid w:val="008E1C26"/>
    <w:rsid w:val="008E2188"/>
    <w:rsid w:val="008E39F9"/>
    <w:rsid w:val="008E4BFA"/>
    <w:rsid w:val="008F0AB5"/>
    <w:rsid w:val="008F166A"/>
    <w:rsid w:val="008F1822"/>
    <w:rsid w:val="0090309E"/>
    <w:rsid w:val="009030FA"/>
    <w:rsid w:val="00904AF1"/>
    <w:rsid w:val="00904B68"/>
    <w:rsid w:val="00912839"/>
    <w:rsid w:val="0091580C"/>
    <w:rsid w:val="00916AE8"/>
    <w:rsid w:val="0091790A"/>
    <w:rsid w:val="00917D6C"/>
    <w:rsid w:val="00917F97"/>
    <w:rsid w:val="00921514"/>
    <w:rsid w:val="00922F19"/>
    <w:rsid w:val="009231FF"/>
    <w:rsid w:val="00923E0B"/>
    <w:rsid w:val="009245C5"/>
    <w:rsid w:val="0092545B"/>
    <w:rsid w:val="00925974"/>
    <w:rsid w:val="009263AC"/>
    <w:rsid w:val="00931BB1"/>
    <w:rsid w:val="00931D7E"/>
    <w:rsid w:val="009349A6"/>
    <w:rsid w:val="009372D3"/>
    <w:rsid w:val="009458DD"/>
    <w:rsid w:val="009475D0"/>
    <w:rsid w:val="00947CF5"/>
    <w:rsid w:val="0095019F"/>
    <w:rsid w:val="00951D88"/>
    <w:rsid w:val="00952BBC"/>
    <w:rsid w:val="0095341A"/>
    <w:rsid w:val="00953A7A"/>
    <w:rsid w:val="00954C3B"/>
    <w:rsid w:val="00955CC1"/>
    <w:rsid w:val="00960F16"/>
    <w:rsid w:val="009629F5"/>
    <w:rsid w:val="00963BB2"/>
    <w:rsid w:val="009646F2"/>
    <w:rsid w:val="00965721"/>
    <w:rsid w:val="00967076"/>
    <w:rsid w:val="009671ED"/>
    <w:rsid w:val="009705C9"/>
    <w:rsid w:val="00976114"/>
    <w:rsid w:val="00976BD6"/>
    <w:rsid w:val="00981C42"/>
    <w:rsid w:val="009832F1"/>
    <w:rsid w:val="00984364"/>
    <w:rsid w:val="009847BE"/>
    <w:rsid w:val="00985B2F"/>
    <w:rsid w:val="00986213"/>
    <w:rsid w:val="009909E1"/>
    <w:rsid w:val="00992C28"/>
    <w:rsid w:val="009954AD"/>
    <w:rsid w:val="009966EA"/>
    <w:rsid w:val="00997DC3"/>
    <w:rsid w:val="009A16E6"/>
    <w:rsid w:val="009A1894"/>
    <w:rsid w:val="009B2ADA"/>
    <w:rsid w:val="009B37D1"/>
    <w:rsid w:val="009B47E9"/>
    <w:rsid w:val="009B49FC"/>
    <w:rsid w:val="009B7A4B"/>
    <w:rsid w:val="009C1C77"/>
    <w:rsid w:val="009C2885"/>
    <w:rsid w:val="009C77FB"/>
    <w:rsid w:val="009D2D73"/>
    <w:rsid w:val="009D33D5"/>
    <w:rsid w:val="009D5F31"/>
    <w:rsid w:val="009D6681"/>
    <w:rsid w:val="009F3417"/>
    <w:rsid w:val="009F44EE"/>
    <w:rsid w:val="009F5EF5"/>
    <w:rsid w:val="009F7BE8"/>
    <w:rsid w:val="009F7F5E"/>
    <w:rsid w:val="00A0094B"/>
    <w:rsid w:val="00A02CF3"/>
    <w:rsid w:val="00A032EA"/>
    <w:rsid w:val="00A05559"/>
    <w:rsid w:val="00A05BFF"/>
    <w:rsid w:val="00A06EC1"/>
    <w:rsid w:val="00A1190E"/>
    <w:rsid w:val="00A22F2C"/>
    <w:rsid w:val="00A24F1C"/>
    <w:rsid w:val="00A26DA2"/>
    <w:rsid w:val="00A26DD0"/>
    <w:rsid w:val="00A2706F"/>
    <w:rsid w:val="00A279A9"/>
    <w:rsid w:val="00A32A80"/>
    <w:rsid w:val="00A40166"/>
    <w:rsid w:val="00A401FD"/>
    <w:rsid w:val="00A41453"/>
    <w:rsid w:val="00A460F3"/>
    <w:rsid w:val="00A471E6"/>
    <w:rsid w:val="00A50007"/>
    <w:rsid w:val="00A51376"/>
    <w:rsid w:val="00A523B9"/>
    <w:rsid w:val="00A55880"/>
    <w:rsid w:val="00A55CCE"/>
    <w:rsid w:val="00A5626C"/>
    <w:rsid w:val="00A56FD2"/>
    <w:rsid w:val="00A6065A"/>
    <w:rsid w:val="00A62719"/>
    <w:rsid w:val="00A661D5"/>
    <w:rsid w:val="00A6706B"/>
    <w:rsid w:val="00A703D4"/>
    <w:rsid w:val="00A70956"/>
    <w:rsid w:val="00A74329"/>
    <w:rsid w:val="00A75CFB"/>
    <w:rsid w:val="00A767B7"/>
    <w:rsid w:val="00A77093"/>
    <w:rsid w:val="00A7709E"/>
    <w:rsid w:val="00A82147"/>
    <w:rsid w:val="00A85506"/>
    <w:rsid w:val="00A859C3"/>
    <w:rsid w:val="00A859CE"/>
    <w:rsid w:val="00A867B7"/>
    <w:rsid w:val="00A90F17"/>
    <w:rsid w:val="00A945CA"/>
    <w:rsid w:val="00A954DF"/>
    <w:rsid w:val="00A95E7E"/>
    <w:rsid w:val="00A9645C"/>
    <w:rsid w:val="00A97BDE"/>
    <w:rsid w:val="00AA0B13"/>
    <w:rsid w:val="00AA0D2D"/>
    <w:rsid w:val="00AA1B3B"/>
    <w:rsid w:val="00AA75AF"/>
    <w:rsid w:val="00AB2FEB"/>
    <w:rsid w:val="00AB38FF"/>
    <w:rsid w:val="00AB59A9"/>
    <w:rsid w:val="00AB7F16"/>
    <w:rsid w:val="00AC5E50"/>
    <w:rsid w:val="00AD2E64"/>
    <w:rsid w:val="00AD7D8E"/>
    <w:rsid w:val="00AE0339"/>
    <w:rsid w:val="00AE4402"/>
    <w:rsid w:val="00AF0BB2"/>
    <w:rsid w:val="00AF485B"/>
    <w:rsid w:val="00AF7EF0"/>
    <w:rsid w:val="00B00651"/>
    <w:rsid w:val="00B006F1"/>
    <w:rsid w:val="00B04534"/>
    <w:rsid w:val="00B046E2"/>
    <w:rsid w:val="00B057F3"/>
    <w:rsid w:val="00B11F80"/>
    <w:rsid w:val="00B120AF"/>
    <w:rsid w:val="00B14D91"/>
    <w:rsid w:val="00B1565E"/>
    <w:rsid w:val="00B164D6"/>
    <w:rsid w:val="00B224CD"/>
    <w:rsid w:val="00B22AA7"/>
    <w:rsid w:val="00B25D9B"/>
    <w:rsid w:val="00B26394"/>
    <w:rsid w:val="00B270FE"/>
    <w:rsid w:val="00B363B9"/>
    <w:rsid w:val="00B36426"/>
    <w:rsid w:val="00B3759C"/>
    <w:rsid w:val="00B4793C"/>
    <w:rsid w:val="00B50677"/>
    <w:rsid w:val="00B520F9"/>
    <w:rsid w:val="00B52242"/>
    <w:rsid w:val="00B5725A"/>
    <w:rsid w:val="00B60432"/>
    <w:rsid w:val="00B671D6"/>
    <w:rsid w:val="00B712A1"/>
    <w:rsid w:val="00B71857"/>
    <w:rsid w:val="00B75354"/>
    <w:rsid w:val="00B813EF"/>
    <w:rsid w:val="00B81833"/>
    <w:rsid w:val="00B81D7B"/>
    <w:rsid w:val="00B84C46"/>
    <w:rsid w:val="00B859BB"/>
    <w:rsid w:val="00B86972"/>
    <w:rsid w:val="00B87228"/>
    <w:rsid w:val="00B905E2"/>
    <w:rsid w:val="00B918E2"/>
    <w:rsid w:val="00BA1A3A"/>
    <w:rsid w:val="00BA2E43"/>
    <w:rsid w:val="00BA4106"/>
    <w:rsid w:val="00BA6893"/>
    <w:rsid w:val="00BA79B9"/>
    <w:rsid w:val="00BB25A2"/>
    <w:rsid w:val="00BB2DFA"/>
    <w:rsid w:val="00BB3F72"/>
    <w:rsid w:val="00BB50E5"/>
    <w:rsid w:val="00BB678C"/>
    <w:rsid w:val="00BC42AD"/>
    <w:rsid w:val="00BC61D4"/>
    <w:rsid w:val="00BC6CA3"/>
    <w:rsid w:val="00BD0064"/>
    <w:rsid w:val="00BD03A2"/>
    <w:rsid w:val="00BD1142"/>
    <w:rsid w:val="00BD3240"/>
    <w:rsid w:val="00BD45C8"/>
    <w:rsid w:val="00BD53DB"/>
    <w:rsid w:val="00BE01A4"/>
    <w:rsid w:val="00BE0DB0"/>
    <w:rsid w:val="00BF0F21"/>
    <w:rsid w:val="00BF4984"/>
    <w:rsid w:val="00BF575D"/>
    <w:rsid w:val="00BF7CAC"/>
    <w:rsid w:val="00C012C0"/>
    <w:rsid w:val="00C019DA"/>
    <w:rsid w:val="00C0344C"/>
    <w:rsid w:val="00C05272"/>
    <w:rsid w:val="00C073EF"/>
    <w:rsid w:val="00C07A50"/>
    <w:rsid w:val="00C13623"/>
    <w:rsid w:val="00C16C66"/>
    <w:rsid w:val="00C17692"/>
    <w:rsid w:val="00C20A7B"/>
    <w:rsid w:val="00C21D54"/>
    <w:rsid w:val="00C24599"/>
    <w:rsid w:val="00C27729"/>
    <w:rsid w:val="00C27BA3"/>
    <w:rsid w:val="00C3035C"/>
    <w:rsid w:val="00C30490"/>
    <w:rsid w:val="00C312C4"/>
    <w:rsid w:val="00C3378E"/>
    <w:rsid w:val="00C3418E"/>
    <w:rsid w:val="00C34B08"/>
    <w:rsid w:val="00C35B56"/>
    <w:rsid w:val="00C3745C"/>
    <w:rsid w:val="00C4062A"/>
    <w:rsid w:val="00C40ACC"/>
    <w:rsid w:val="00C43ECD"/>
    <w:rsid w:val="00C455CD"/>
    <w:rsid w:val="00C45AB0"/>
    <w:rsid w:val="00C515C2"/>
    <w:rsid w:val="00C54100"/>
    <w:rsid w:val="00C560CC"/>
    <w:rsid w:val="00C6151C"/>
    <w:rsid w:val="00C61CD9"/>
    <w:rsid w:val="00C61F6C"/>
    <w:rsid w:val="00C62CF0"/>
    <w:rsid w:val="00C63C23"/>
    <w:rsid w:val="00C64E81"/>
    <w:rsid w:val="00C64F42"/>
    <w:rsid w:val="00C65EAF"/>
    <w:rsid w:val="00C67274"/>
    <w:rsid w:val="00C705AB"/>
    <w:rsid w:val="00C71D45"/>
    <w:rsid w:val="00C72126"/>
    <w:rsid w:val="00C80B28"/>
    <w:rsid w:val="00C8326D"/>
    <w:rsid w:val="00C870FB"/>
    <w:rsid w:val="00C92079"/>
    <w:rsid w:val="00C946F4"/>
    <w:rsid w:val="00C94D91"/>
    <w:rsid w:val="00C963A0"/>
    <w:rsid w:val="00CA0297"/>
    <w:rsid w:val="00CA28A9"/>
    <w:rsid w:val="00CA498F"/>
    <w:rsid w:val="00CA7CA1"/>
    <w:rsid w:val="00CB0E86"/>
    <w:rsid w:val="00CB3149"/>
    <w:rsid w:val="00CB444D"/>
    <w:rsid w:val="00CB44EA"/>
    <w:rsid w:val="00CC0B72"/>
    <w:rsid w:val="00CC59C8"/>
    <w:rsid w:val="00CC5EBC"/>
    <w:rsid w:val="00CC77DC"/>
    <w:rsid w:val="00CC7C8E"/>
    <w:rsid w:val="00CC7E26"/>
    <w:rsid w:val="00CD3102"/>
    <w:rsid w:val="00CD44CF"/>
    <w:rsid w:val="00CD6A4F"/>
    <w:rsid w:val="00CD7ACD"/>
    <w:rsid w:val="00CE0487"/>
    <w:rsid w:val="00CE5F03"/>
    <w:rsid w:val="00CE6A91"/>
    <w:rsid w:val="00CE773F"/>
    <w:rsid w:val="00CF0DD2"/>
    <w:rsid w:val="00CF7CA1"/>
    <w:rsid w:val="00D052A0"/>
    <w:rsid w:val="00D162EE"/>
    <w:rsid w:val="00D170D7"/>
    <w:rsid w:val="00D17144"/>
    <w:rsid w:val="00D218DA"/>
    <w:rsid w:val="00D24A94"/>
    <w:rsid w:val="00D30B6C"/>
    <w:rsid w:val="00D323D6"/>
    <w:rsid w:val="00D33EBD"/>
    <w:rsid w:val="00D35137"/>
    <w:rsid w:val="00D35669"/>
    <w:rsid w:val="00D3761B"/>
    <w:rsid w:val="00D43141"/>
    <w:rsid w:val="00D441C3"/>
    <w:rsid w:val="00D4513C"/>
    <w:rsid w:val="00D4566C"/>
    <w:rsid w:val="00D46904"/>
    <w:rsid w:val="00D517FE"/>
    <w:rsid w:val="00D51DD0"/>
    <w:rsid w:val="00D52684"/>
    <w:rsid w:val="00D52C4D"/>
    <w:rsid w:val="00D54F29"/>
    <w:rsid w:val="00D64DAE"/>
    <w:rsid w:val="00D64F9B"/>
    <w:rsid w:val="00D65384"/>
    <w:rsid w:val="00D67C53"/>
    <w:rsid w:val="00D7063B"/>
    <w:rsid w:val="00D70B4F"/>
    <w:rsid w:val="00D72B7F"/>
    <w:rsid w:val="00D73B7B"/>
    <w:rsid w:val="00D74173"/>
    <w:rsid w:val="00D75B66"/>
    <w:rsid w:val="00D77FC7"/>
    <w:rsid w:val="00D8076A"/>
    <w:rsid w:val="00D80F2D"/>
    <w:rsid w:val="00D8396A"/>
    <w:rsid w:val="00D8529D"/>
    <w:rsid w:val="00D868C2"/>
    <w:rsid w:val="00D87A98"/>
    <w:rsid w:val="00D87D44"/>
    <w:rsid w:val="00D91CE6"/>
    <w:rsid w:val="00D92A58"/>
    <w:rsid w:val="00D92BC5"/>
    <w:rsid w:val="00D93573"/>
    <w:rsid w:val="00D95C68"/>
    <w:rsid w:val="00D95D01"/>
    <w:rsid w:val="00D97CFA"/>
    <w:rsid w:val="00DA02BF"/>
    <w:rsid w:val="00DA1614"/>
    <w:rsid w:val="00DA1971"/>
    <w:rsid w:val="00DA67C6"/>
    <w:rsid w:val="00DA695F"/>
    <w:rsid w:val="00DA6F4C"/>
    <w:rsid w:val="00DB04A4"/>
    <w:rsid w:val="00DB35F9"/>
    <w:rsid w:val="00DB3D25"/>
    <w:rsid w:val="00DB5450"/>
    <w:rsid w:val="00DB57AB"/>
    <w:rsid w:val="00DB664C"/>
    <w:rsid w:val="00DB6E03"/>
    <w:rsid w:val="00DC3FB8"/>
    <w:rsid w:val="00DC51DE"/>
    <w:rsid w:val="00DC5C6F"/>
    <w:rsid w:val="00DC6749"/>
    <w:rsid w:val="00DC682F"/>
    <w:rsid w:val="00DD328A"/>
    <w:rsid w:val="00DD484C"/>
    <w:rsid w:val="00DE1EF7"/>
    <w:rsid w:val="00DE475E"/>
    <w:rsid w:val="00DE50F8"/>
    <w:rsid w:val="00DE659B"/>
    <w:rsid w:val="00DF46BB"/>
    <w:rsid w:val="00DF4B88"/>
    <w:rsid w:val="00DF6825"/>
    <w:rsid w:val="00E01662"/>
    <w:rsid w:val="00E0235C"/>
    <w:rsid w:val="00E0267E"/>
    <w:rsid w:val="00E0501B"/>
    <w:rsid w:val="00E10A75"/>
    <w:rsid w:val="00E11D2F"/>
    <w:rsid w:val="00E1413D"/>
    <w:rsid w:val="00E17AE8"/>
    <w:rsid w:val="00E20B9A"/>
    <w:rsid w:val="00E252B0"/>
    <w:rsid w:val="00E3065F"/>
    <w:rsid w:val="00E3098E"/>
    <w:rsid w:val="00E30DA2"/>
    <w:rsid w:val="00E31502"/>
    <w:rsid w:val="00E352BC"/>
    <w:rsid w:val="00E35A72"/>
    <w:rsid w:val="00E36CEE"/>
    <w:rsid w:val="00E43084"/>
    <w:rsid w:val="00E453E8"/>
    <w:rsid w:val="00E45AA2"/>
    <w:rsid w:val="00E53D7E"/>
    <w:rsid w:val="00E54051"/>
    <w:rsid w:val="00E564ED"/>
    <w:rsid w:val="00E6014A"/>
    <w:rsid w:val="00E62178"/>
    <w:rsid w:val="00E63F16"/>
    <w:rsid w:val="00E64CFB"/>
    <w:rsid w:val="00E6672A"/>
    <w:rsid w:val="00E71C59"/>
    <w:rsid w:val="00E72F4A"/>
    <w:rsid w:val="00E7434F"/>
    <w:rsid w:val="00E77477"/>
    <w:rsid w:val="00E80179"/>
    <w:rsid w:val="00E81811"/>
    <w:rsid w:val="00E84A5A"/>
    <w:rsid w:val="00E87B1B"/>
    <w:rsid w:val="00E9098C"/>
    <w:rsid w:val="00E9131F"/>
    <w:rsid w:val="00E97B52"/>
    <w:rsid w:val="00EA13D9"/>
    <w:rsid w:val="00EA31BE"/>
    <w:rsid w:val="00EA7E4F"/>
    <w:rsid w:val="00EB38A6"/>
    <w:rsid w:val="00EB6064"/>
    <w:rsid w:val="00EB6283"/>
    <w:rsid w:val="00EB7A54"/>
    <w:rsid w:val="00EC2490"/>
    <w:rsid w:val="00EC4066"/>
    <w:rsid w:val="00EC5A50"/>
    <w:rsid w:val="00EC640C"/>
    <w:rsid w:val="00ED0C51"/>
    <w:rsid w:val="00ED3D1F"/>
    <w:rsid w:val="00ED4B4F"/>
    <w:rsid w:val="00ED6E9A"/>
    <w:rsid w:val="00ED6F0B"/>
    <w:rsid w:val="00EE0D60"/>
    <w:rsid w:val="00EE1461"/>
    <w:rsid w:val="00EE3188"/>
    <w:rsid w:val="00EE3797"/>
    <w:rsid w:val="00EE5030"/>
    <w:rsid w:val="00EE7AF0"/>
    <w:rsid w:val="00EF606E"/>
    <w:rsid w:val="00F00E09"/>
    <w:rsid w:val="00F01BA2"/>
    <w:rsid w:val="00F0311E"/>
    <w:rsid w:val="00F03BBA"/>
    <w:rsid w:val="00F07F60"/>
    <w:rsid w:val="00F13AA4"/>
    <w:rsid w:val="00F17C67"/>
    <w:rsid w:val="00F214D2"/>
    <w:rsid w:val="00F22F07"/>
    <w:rsid w:val="00F23952"/>
    <w:rsid w:val="00F24346"/>
    <w:rsid w:val="00F27248"/>
    <w:rsid w:val="00F348F1"/>
    <w:rsid w:val="00F35984"/>
    <w:rsid w:val="00F35D32"/>
    <w:rsid w:val="00F36567"/>
    <w:rsid w:val="00F3794E"/>
    <w:rsid w:val="00F37F46"/>
    <w:rsid w:val="00F4157D"/>
    <w:rsid w:val="00F43B30"/>
    <w:rsid w:val="00F4694C"/>
    <w:rsid w:val="00F46A49"/>
    <w:rsid w:val="00F53420"/>
    <w:rsid w:val="00F53E89"/>
    <w:rsid w:val="00F550A9"/>
    <w:rsid w:val="00F56347"/>
    <w:rsid w:val="00F567D7"/>
    <w:rsid w:val="00F6054E"/>
    <w:rsid w:val="00F62A22"/>
    <w:rsid w:val="00F64429"/>
    <w:rsid w:val="00F7122D"/>
    <w:rsid w:val="00F80041"/>
    <w:rsid w:val="00F81824"/>
    <w:rsid w:val="00F823AA"/>
    <w:rsid w:val="00F83B8D"/>
    <w:rsid w:val="00F83BF6"/>
    <w:rsid w:val="00F83C26"/>
    <w:rsid w:val="00F84896"/>
    <w:rsid w:val="00F86CD2"/>
    <w:rsid w:val="00F87576"/>
    <w:rsid w:val="00F904F4"/>
    <w:rsid w:val="00F90BF1"/>
    <w:rsid w:val="00F92904"/>
    <w:rsid w:val="00F93475"/>
    <w:rsid w:val="00FA2425"/>
    <w:rsid w:val="00FA454B"/>
    <w:rsid w:val="00FA4E13"/>
    <w:rsid w:val="00FA7104"/>
    <w:rsid w:val="00FB2514"/>
    <w:rsid w:val="00FB5287"/>
    <w:rsid w:val="00FB7CD4"/>
    <w:rsid w:val="00FC4B65"/>
    <w:rsid w:val="00FC6A58"/>
    <w:rsid w:val="00FC7045"/>
    <w:rsid w:val="00FD0E71"/>
    <w:rsid w:val="00FD184C"/>
    <w:rsid w:val="00FD3C47"/>
    <w:rsid w:val="00FD4998"/>
    <w:rsid w:val="00FD671C"/>
    <w:rsid w:val="00FE0C36"/>
    <w:rsid w:val="00FE3443"/>
    <w:rsid w:val="00FE41E3"/>
    <w:rsid w:val="00FE5654"/>
    <w:rsid w:val="00FE565A"/>
    <w:rsid w:val="00FF0F0F"/>
    <w:rsid w:val="00FF150B"/>
    <w:rsid w:val="00FF279E"/>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67A94"/>
  <w15:docId w15:val="{FECDBC6B-FFE9-46F8-AC74-FD8621B6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D118F"/>
    <w:pPr>
      <w:keepNext/>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A703D4"/>
    <w:pPr>
      <w:keepNext/>
      <w:spacing w:line="480" w:lineRule="auto"/>
      <w:outlineLvl w:val="1"/>
    </w:pPr>
    <w:rPr>
      <w:rFonts w:asciiTheme="majorHAnsi" w:hAnsiTheme="majorHAnsi"/>
      <w:b/>
      <w:bCs/>
      <w:iCs/>
      <w:sz w:val="24"/>
      <w:szCs w:val="28"/>
      <w:lang w:bidi="en-US"/>
    </w:rPr>
  </w:style>
  <w:style w:type="paragraph" w:styleId="Heading3">
    <w:name w:val="heading 3"/>
    <w:basedOn w:val="Normal"/>
    <w:next w:val="Normal"/>
    <w:link w:val="Heading3Char"/>
    <w:autoRedefine/>
    <w:uiPriority w:val="9"/>
    <w:unhideWhenUsed/>
    <w:qFormat/>
    <w:rsid w:val="00A703D4"/>
    <w:pPr>
      <w:keepNext/>
      <w:ind w:firstLine="720"/>
      <w:outlineLvl w:val="2"/>
    </w:pPr>
    <w:rPr>
      <w:b/>
      <w:lang w:bidi="ar-SA"/>
    </w:rPr>
  </w:style>
  <w:style w:type="paragraph" w:styleId="Heading4">
    <w:name w:val="heading 4"/>
    <w:basedOn w:val="Normal"/>
    <w:next w:val="Normal"/>
    <w:link w:val="Heading4Char"/>
    <w:uiPriority w:val="9"/>
    <w:unhideWhenUsed/>
    <w:rsid w:val="00484FF4"/>
    <w:pPr>
      <w:ind w:firstLine="720"/>
      <w:outlineLvl w:val="3"/>
    </w:pPr>
    <w:rPr>
      <w:b/>
      <w:i/>
    </w:rPr>
  </w:style>
  <w:style w:type="paragraph" w:styleId="Heading5">
    <w:name w:val="heading 5"/>
    <w:basedOn w:val="Normal"/>
    <w:next w:val="Normal"/>
    <w:link w:val="Heading5Char"/>
    <w:uiPriority w:val="9"/>
    <w:unhideWhenUsed/>
    <w:qFormat/>
    <w:rsid w:val="004201FA"/>
    <w:pPr>
      <w:ind w:firstLine="720"/>
      <w:outlineLvl w:val="4"/>
    </w:pPr>
    <w:rPr>
      <w:b/>
      <w:i/>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18F"/>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A703D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703D4"/>
    <w:rPr>
      <w:rFonts w:asciiTheme="minorHAnsi" w:hAnsiTheme="minorHAnsi"/>
      <w:b/>
      <w:sz w:val="24"/>
      <w:szCs w:val="24"/>
    </w:rPr>
  </w:style>
  <w:style w:type="character" w:customStyle="1" w:styleId="Heading4Char">
    <w:name w:val="Heading 4 Char"/>
    <w:basedOn w:val="DefaultParagraphFont"/>
    <w:link w:val="Heading4"/>
    <w:uiPriority w:val="9"/>
    <w:rsid w:val="00484FF4"/>
    <w:rPr>
      <w:rFonts w:asciiTheme="minorHAnsi" w:hAnsiTheme="minorHAnsi"/>
      <w:b/>
      <w:i/>
      <w:sz w:val="24"/>
      <w:szCs w:val="24"/>
      <w:lang w:bidi="en-US"/>
    </w:rPr>
  </w:style>
  <w:style w:type="character" w:customStyle="1" w:styleId="Heading5Char">
    <w:name w:val="Heading 5 Char"/>
    <w:basedOn w:val="DefaultParagraphFont"/>
    <w:link w:val="Heading5"/>
    <w:uiPriority w:val="9"/>
    <w:rsid w:val="004201FA"/>
    <w:rPr>
      <w:rFonts w:asciiTheme="minorHAnsi" w:hAnsiTheme="minorHAnsi"/>
      <w:b/>
      <w:i/>
      <w:sz w:val="24"/>
      <w:szCs w:val="24"/>
      <w:lang w:bidi="en-US"/>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6431E7"/>
    <w:rPr>
      <w:color w:val="800080" w:themeColor="followedHyperlink"/>
      <w:u w:val="single"/>
    </w:rPr>
  </w:style>
  <w:style w:type="table" w:customStyle="1" w:styleId="TableGrid1">
    <w:name w:val="Table Grid1"/>
    <w:basedOn w:val="TableNormal"/>
    <w:next w:val="TableGrid"/>
    <w:uiPriority w:val="39"/>
    <w:rsid w:val="00AB59A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63C55"/>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363C55"/>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363C55"/>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363C55"/>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363C55"/>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363C55"/>
    <w:pPr>
      <w:spacing w:after="100" w:line="259" w:lineRule="auto"/>
      <w:ind w:left="1760"/>
    </w:pPr>
    <w:rPr>
      <w:rFonts w:eastAsiaTheme="minorEastAsia" w:cstheme="minorBidi"/>
      <w:sz w:val="22"/>
      <w:szCs w:val="22"/>
      <w:lang w:bidi="ar-SA"/>
    </w:rPr>
  </w:style>
  <w:style w:type="table" w:customStyle="1" w:styleId="TableGrid2">
    <w:name w:val="Table Grid2"/>
    <w:basedOn w:val="TableNormal"/>
    <w:next w:val="TableGrid"/>
    <w:uiPriority w:val="59"/>
    <w:rsid w:val="002B37FA"/>
    <w:pPr>
      <w:ind w:firstLine="72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2904"/>
    <w:pPr>
      <w:ind w:firstLine="72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B38FF"/>
    <w:pPr>
      <w:ind w:firstLine="72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780E"/>
    <w:rPr>
      <w:sz w:val="18"/>
      <w:szCs w:val="18"/>
    </w:rPr>
  </w:style>
  <w:style w:type="paragraph" w:styleId="CommentText">
    <w:name w:val="annotation text"/>
    <w:basedOn w:val="Normal"/>
    <w:link w:val="CommentTextChar"/>
    <w:uiPriority w:val="99"/>
    <w:semiHidden/>
    <w:unhideWhenUsed/>
    <w:rsid w:val="0002780E"/>
    <w:pPr>
      <w:spacing w:line="240" w:lineRule="auto"/>
    </w:pPr>
  </w:style>
  <w:style w:type="character" w:customStyle="1" w:styleId="CommentTextChar">
    <w:name w:val="Comment Text Char"/>
    <w:basedOn w:val="DefaultParagraphFont"/>
    <w:link w:val="CommentText"/>
    <w:uiPriority w:val="99"/>
    <w:semiHidden/>
    <w:rsid w:val="0002780E"/>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02780E"/>
    <w:rPr>
      <w:b/>
      <w:bCs/>
      <w:sz w:val="20"/>
      <w:szCs w:val="20"/>
    </w:rPr>
  </w:style>
  <w:style w:type="character" w:customStyle="1" w:styleId="CommentSubjectChar">
    <w:name w:val="Comment Subject Char"/>
    <w:basedOn w:val="CommentTextChar"/>
    <w:link w:val="CommentSubject"/>
    <w:uiPriority w:val="99"/>
    <w:semiHidden/>
    <w:rsid w:val="0002780E"/>
    <w:rPr>
      <w:rFonts w:asciiTheme="minorHAnsi" w:hAnsiTheme="minorHAnsi"/>
      <w:b/>
      <w:bCs/>
      <w:sz w:val="24"/>
      <w:szCs w:val="24"/>
      <w:lang w:bidi="en-US"/>
    </w:rPr>
  </w:style>
  <w:style w:type="paragraph" w:styleId="FootnoteText">
    <w:name w:val="footnote text"/>
    <w:basedOn w:val="Normal"/>
    <w:link w:val="FootnoteTextChar"/>
    <w:uiPriority w:val="99"/>
    <w:semiHidden/>
    <w:unhideWhenUsed/>
    <w:rsid w:val="00BA6893"/>
    <w:pPr>
      <w:spacing w:line="240" w:lineRule="auto"/>
    </w:pPr>
    <w:rPr>
      <w:sz w:val="20"/>
      <w:szCs w:val="20"/>
    </w:rPr>
  </w:style>
  <w:style w:type="character" w:customStyle="1" w:styleId="FootnoteTextChar">
    <w:name w:val="Footnote Text Char"/>
    <w:basedOn w:val="DefaultParagraphFont"/>
    <w:link w:val="FootnoteText"/>
    <w:uiPriority w:val="99"/>
    <w:semiHidden/>
    <w:rsid w:val="00BA6893"/>
    <w:rPr>
      <w:rFonts w:asciiTheme="minorHAnsi" w:hAnsiTheme="minorHAnsi"/>
      <w:lang w:bidi="en-US"/>
    </w:rPr>
  </w:style>
  <w:style w:type="character" w:styleId="FootnoteReference">
    <w:name w:val="footnote reference"/>
    <w:basedOn w:val="DefaultParagraphFont"/>
    <w:uiPriority w:val="99"/>
    <w:semiHidden/>
    <w:unhideWhenUsed/>
    <w:rsid w:val="00BA6893"/>
    <w:rPr>
      <w:vertAlign w:val="superscript"/>
    </w:rPr>
  </w:style>
  <w:style w:type="table" w:customStyle="1" w:styleId="TableGrid5">
    <w:name w:val="Table Grid5"/>
    <w:basedOn w:val="TableNormal"/>
    <w:next w:val="TableGrid"/>
    <w:uiPriority w:val="59"/>
    <w:rsid w:val="008D734D"/>
    <w:pPr>
      <w:ind w:firstLine="72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0167D"/>
    <w:pPr>
      <w:ind w:firstLine="720"/>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0C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27321">
      <w:bodyDiv w:val="1"/>
      <w:marLeft w:val="0"/>
      <w:marRight w:val="0"/>
      <w:marTop w:val="0"/>
      <w:marBottom w:val="0"/>
      <w:divBdr>
        <w:top w:val="none" w:sz="0" w:space="0" w:color="auto"/>
        <w:left w:val="none" w:sz="0" w:space="0" w:color="auto"/>
        <w:bottom w:val="none" w:sz="0" w:space="0" w:color="auto"/>
        <w:right w:val="none" w:sz="0" w:space="0" w:color="auto"/>
      </w:divBdr>
      <w:divsChild>
        <w:div w:id="1248467500">
          <w:marLeft w:val="0"/>
          <w:marRight w:val="0"/>
          <w:marTop w:val="0"/>
          <w:marBottom w:val="0"/>
          <w:divBdr>
            <w:top w:val="none" w:sz="0" w:space="0" w:color="auto"/>
            <w:left w:val="none" w:sz="0" w:space="0" w:color="auto"/>
            <w:bottom w:val="none" w:sz="0" w:space="0" w:color="auto"/>
            <w:right w:val="none" w:sz="0" w:space="0" w:color="auto"/>
          </w:divBdr>
        </w:div>
      </w:divsChild>
    </w:div>
    <w:div w:id="184293181">
      <w:bodyDiv w:val="1"/>
      <w:marLeft w:val="0"/>
      <w:marRight w:val="0"/>
      <w:marTop w:val="0"/>
      <w:marBottom w:val="0"/>
      <w:divBdr>
        <w:top w:val="none" w:sz="0" w:space="0" w:color="auto"/>
        <w:left w:val="none" w:sz="0" w:space="0" w:color="auto"/>
        <w:bottom w:val="none" w:sz="0" w:space="0" w:color="auto"/>
        <w:right w:val="none" w:sz="0" w:space="0" w:color="auto"/>
      </w:divBdr>
      <w:divsChild>
        <w:div w:id="53816036">
          <w:marLeft w:val="0"/>
          <w:marRight w:val="0"/>
          <w:marTop w:val="0"/>
          <w:marBottom w:val="0"/>
          <w:divBdr>
            <w:top w:val="none" w:sz="0" w:space="0" w:color="auto"/>
            <w:left w:val="none" w:sz="0" w:space="0" w:color="auto"/>
            <w:bottom w:val="none" w:sz="0" w:space="0" w:color="auto"/>
            <w:right w:val="none" w:sz="0" w:space="0" w:color="auto"/>
          </w:divBdr>
        </w:div>
      </w:divsChild>
    </w:div>
    <w:div w:id="725563676">
      <w:bodyDiv w:val="1"/>
      <w:marLeft w:val="0"/>
      <w:marRight w:val="0"/>
      <w:marTop w:val="0"/>
      <w:marBottom w:val="0"/>
      <w:divBdr>
        <w:top w:val="none" w:sz="0" w:space="0" w:color="auto"/>
        <w:left w:val="none" w:sz="0" w:space="0" w:color="auto"/>
        <w:bottom w:val="none" w:sz="0" w:space="0" w:color="auto"/>
        <w:right w:val="none" w:sz="0" w:space="0" w:color="auto"/>
      </w:divBdr>
    </w:div>
    <w:div w:id="95363437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73256584">
      <w:bodyDiv w:val="1"/>
      <w:marLeft w:val="0"/>
      <w:marRight w:val="0"/>
      <w:marTop w:val="0"/>
      <w:marBottom w:val="0"/>
      <w:divBdr>
        <w:top w:val="none" w:sz="0" w:space="0" w:color="auto"/>
        <w:left w:val="none" w:sz="0" w:space="0" w:color="auto"/>
        <w:bottom w:val="none" w:sz="0" w:space="0" w:color="auto"/>
        <w:right w:val="none" w:sz="0" w:space="0" w:color="auto"/>
      </w:divBdr>
    </w:div>
    <w:div w:id="1263760264">
      <w:bodyDiv w:val="1"/>
      <w:marLeft w:val="0"/>
      <w:marRight w:val="0"/>
      <w:marTop w:val="0"/>
      <w:marBottom w:val="0"/>
      <w:divBdr>
        <w:top w:val="none" w:sz="0" w:space="0" w:color="auto"/>
        <w:left w:val="none" w:sz="0" w:space="0" w:color="auto"/>
        <w:bottom w:val="none" w:sz="0" w:space="0" w:color="auto"/>
        <w:right w:val="none" w:sz="0" w:space="0" w:color="auto"/>
      </w:divBdr>
      <w:divsChild>
        <w:div w:id="1198666858">
          <w:marLeft w:val="1080"/>
          <w:marRight w:val="0"/>
          <w:marTop w:val="100"/>
          <w:marBottom w:val="0"/>
          <w:divBdr>
            <w:top w:val="none" w:sz="0" w:space="0" w:color="auto"/>
            <w:left w:val="none" w:sz="0" w:space="0" w:color="auto"/>
            <w:bottom w:val="none" w:sz="0" w:space="0" w:color="auto"/>
            <w:right w:val="none" w:sz="0" w:space="0" w:color="auto"/>
          </w:divBdr>
        </w:div>
      </w:divsChild>
    </w:div>
    <w:div w:id="209007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lac0029\Dropbox\JenBarnes\Moral%20conflict%20across%20the%20moral%20foundations\documentation\Dissertation%20JBlack%20v5.3.docx"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mazon.com/Ta-Nehisi-Coates/e/B001JRWQ8M/ref=lp_2376_ntt_srch_lnk_4?qid=1491424987&amp;sr=1-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ssica\Dropbox\JenBarnes\Moral%20conflict%20across%20the%20moral%20foundations\DIssertation%20data\Graph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Conflicted</c:v>
                </c:pt>
              </c:strCache>
            </c:strRef>
          </c:tx>
          <c:spPr>
            <a:solidFill>
              <a:srgbClr val="00B050"/>
            </a:solidFill>
            <a:ln>
              <a:noFill/>
            </a:ln>
            <a:effectLst/>
          </c:spPr>
          <c:invertIfNegative val="0"/>
          <c:cat>
            <c:strRef>
              <c:f>Sheet1!$B$1:$F$1</c:f>
              <c:strCache>
                <c:ptCount val="5"/>
                <c:pt idx="0">
                  <c:v>Care</c:v>
                </c:pt>
                <c:pt idx="1">
                  <c:v>Fairness</c:v>
                </c:pt>
                <c:pt idx="2">
                  <c:v>Authority</c:v>
                </c:pt>
                <c:pt idx="3">
                  <c:v>Loyalty</c:v>
                </c:pt>
                <c:pt idx="4">
                  <c:v>Purity</c:v>
                </c:pt>
              </c:strCache>
            </c:strRef>
          </c:cat>
          <c:val>
            <c:numRef>
              <c:f>Sheet1!$B$2:$F$2</c:f>
              <c:numCache>
                <c:formatCode>General</c:formatCode>
                <c:ptCount val="5"/>
                <c:pt idx="0">
                  <c:v>18</c:v>
                </c:pt>
                <c:pt idx="1">
                  <c:v>12</c:v>
                </c:pt>
                <c:pt idx="2">
                  <c:v>26</c:v>
                </c:pt>
                <c:pt idx="3">
                  <c:v>34</c:v>
                </c:pt>
                <c:pt idx="4">
                  <c:v>23</c:v>
                </c:pt>
              </c:numCache>
            </c:numRef>
          </c:val>
          <c:extLst>
            <c:ext xmlns:c16="http://schemas.microsoft.com/office/drawing/2014/chart" uri="{C3380CC4-5D6E-409C-BE32-E72D297353CC}">
              <c16:uniqueId val="{00000000-B163-47FD-8238-65E3B6668F7C}"/>
            </c:ext>
          </c:extLst>
        </c:ser>
        <c:ser>
          <c:idx val="1"/>
          <c:order val="1"/>
          <c:tx>
            <c:strRef>
              <c:f>Sheet1!$A$3</c:f>
              <c:strCache>
                <c:ptCount val="1"/>
                <c:pt idx="0">
                  <c:v>Unconflicted</c:v>
                </c:pt>
              </c:strCache>
            </c:strRef>
          </c:tx>
          <c:spPr>
            <a:solidFill>
              <a:srgbClr val="7030A0"/>
            </a:solidFill>
            <a:ln>
              <a:noFill/>
            </a:ln>
            <a:effectLst/>
          </c:spPr>
          <c:invertIfNegative val="0"/>
          <c:cat>
            <c:strRef>
              <c:f>Sheet1!$B$1:$F$1</c:f>
              <c:strCache>
                <c:ptCount val="5"/>
                <c:pt idx="0">
                  <c:v>Care</c:v>
                </c:pt>
                <c:pt idx="1">
                  <c:v>Fairness</c:v>
                </c:pt>
                <c:pt idx="2">
                  <c:v>Authority</c:v>
                </c:pt>
                <c:pt idx="3">
                  <c:v>Loyalty</c:v>
                </c:pt>
                <c:pt idx="4">
                  <c:v>Purity</c:v>
                </c:pt>
              </c:strCache>
            </c:strRef>
          </c:cat>
          <c:val>
            <c:numRef>
              <c:f>Sheet1!$B$3:$F$3</c:f>
              <c:numCache>
                <c:formatCode>General</c:formatCode>
                <c:ptCount val="5"/>
                <c:pt idx="0">
                  <c:v>82</c:v>
                </c:pt>
                <c:pt idx="1">
                  <c:v>88</c:v>
                </c:pt>
                <c:pt idx="2">
                  <c:v>74</c:v>
                </c:pt>
                <c:pt idx="3">
                  <c:v>66</c:v>
                </c:pt>
                <c:pt idx="4">
                  <c:v>77</c:v>
                </c:pt>
              </c:numCache>
            </c:numRef>
          </c:val>
          <c:extLst>
            <c:ext xmlns:c16="http://schemas.microsoft.com/office/drawing/2014/chart" uri="{C3380CC4-5D6E-409C-BE32-E72D297353CC}">
              <c16:uniqueId val="{00000001-B163-47FD-8238-65E3B6668F7C}"/>
            </c:ext>
          </c:extLst>
        </c:ser>
        <c:dLbls>
          <c:showLegendKey val="0"/>
          <c:showVal val="0"/>
          <c:showCatName val="0"/>
          <c:showSerName val="0"/>
          <c:showPercent val="0"/>
          <c:showBubbleSize val="0"/>
        </c:dLbls>
        <c:gapWidth val="199"/>
        <c:axId val="398653152"/>
        <c:axId val="398678176"/>
      </c:barChart>
      <c:catAx>
        <c:axId val="398653152"/>
        <c:scaling>
          <c:orientation val="minMax"/>
        </c:scaling>
        <c:delete val="0"/>
        <c:axPos val="b"/>
        <c:title>
          <c:tx>
            <c:rich>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Moral domain</a:t>
                </a:r>
              </a:p>
            </c:rich>
          </c:tx>
          <c:overlay val="0"/>
          <c:spPr>
            <a:noFill/>
            <a:ln>
              <a:noFill/>
            </a:ln>
            <a:effectLst/>
          </c:spPr>
          <c:txPr>
            <a:bodyPr rot="0" spcFirstLastPara="1" vertOverflow="ellipsis" vert="horz" wrap="square" anchor="ctr" anchorCtr="1"/>
            <a:lstStyle/>
            <a:p>
              <a:pPr>
                <a:defRPr sz="12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98678176"/>
        <c:crosses val="autoZero"/>
        <c:auto val="1"/>
        <c:lblAlgn val="ctr"/>
        <c:lblOffset val="100"/>
        <c:noMultiLvlLbl val="0"/>
      </c:catAx>
      <c:valAx>
        <c:axId val="3986781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2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986531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E21746" w:rsidP="00E21746">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DD6093"/>
    <w:rsid w:val="000019BD"/>
    <w:rsid w:val="0000496B"/>
    <w:rsid w:val="00051658"/>
    <w:rsid w:val="00052FCB"/>
    <w:rsid w:val="000633CF"/>
    <w:rsid w:val="000A41BF"/>
    <w:rsid w:val="000B6101"/>
    <w:rsid w:val="000C2318"/>
    <w:rsid w:val="000F1DF8"/>
    <w:rsid w:val="0011212F"/>
    <w:rsid w:val="001265F1"/>
    <w:rsid w:val="0015246B"/>
    <w:rsid w:val="00167F3B"/>
    <w:rsid w:val="00190672"/>
    <w:rsid w:val="00195DF5"/>
    <w:rsid w:val="001B2B89"/>
    <w:rsid w:val="001B3619"/>
    <w:rsid w:val="001D6647"/>
    <w:rsid w:val="001D6951"/>
    <w:rsid w:val="001E1A0C"/>
    <w:rsid w:val="00274FCC"/>
    <w:rsid w:val="00276951"/>
    <w:rsid w:val="00293081"/>
    <w:rsid w:val="00293AF7"/>
    <w:rsid w:val="002C3A7A"/>
    <w:rsid w:val="00312B1A"/>
    <w:rsid w:val="00371F8C"/>
    <w:rsid w:val="003760E9"/>
    <w:rsid w:val="003864E9"/>
    <w:rsid w:val="004200F0"/>
    <w:rsid w:val="004201BA"/>
    <w:rsid w:val="00424D0E"/>
    <w:rsid w:val="004950C2"/>
    <w:rsid w:val="004B71F7"/>
    <w:rsid w:val="00541E83"/>
    <w:rsid w:val="00554B98"/>
    <w:rsid w:val="00572AB3"/>
    <w:rsid w:val="005844EF"/>
    <w:rsid w:val="005902A4"/>
    <w:rsid w:val="005907A2"/>
    <w:rsid w:val="005A4A3E"/>
    <w:rsid w:val="006075AF"/>
    <w:rsid w:val="0062578A"/>
    <w:rsid w:val="00645271"/>
    <w:rsid w:val="006478C6"/>
    <w:rsid w:val="00677818"/>
    <w:rsid w:val="006B53FA"/>
    <w:rsid w:val="006F2B8E"/>
    <w:rsid w:val="00785D38"/>
    <w:rsid w:val="00787914"/>
    <w:rsid w:val="007A04BC"/>
    <w:rsid w:val="007E366A"/>
    <w:rsid w:val="008317B7"/>
    <w:rsid w:val="00837015"/>
    <w:rsid w:val="00875ABD"/>
    <w:rsid w:val="008A623B"/>
    <w:rsid w:val="008E12A7"/>
    <w:rsid w:val="009206AD"/>
    <w:rsid w:val="00940F46"/>
    <w:rsid w:val="00950423"/>
    <w:rsid w:val="009672EA"/>
    <w:rsid w:val="00987332"/>
    <w:rsid w:val="00997D03"/>
    <w:rsid w:val="00A343F1"/>
    <w:rsid w:val="00A35EF7"/>
    <w:rsid w:val="00A364CB"/>
    <w:rsid w:val="00A811DB"/>
    <w:rsid w:val="00B04D05"/>
    <w:rsid w:val="00B12142"/>
    <w:rsid w:val="00B46CD3"/>
    <w:rsid w:val="00BC5308"/>
    <w:rsid w:val="00C359DA"/>
    <w:rsid w:val="00C73707"/>
    <w:rsid w:val="00C738D6"/>
    <w:rsid w:val="00CA39D2"/>
    <w:rsid w:val="00CF2ED8"/>
    <w:rsid w:val="00D0019C"/>
    <w:rsid w:val="00D03739"/>
    <w:rsid w:val="00D536CD"/>
    <w:rsid w:val="00D8262F"/>
    <w:rsid w:val="00D967A3"/>
    <w:rsid w:val="00DA1CC3"/>
    <w:rsid w:val="00DD6093"/>
    <w:rsid w:val="00DE4A4E"/>
    <w:rsid w:val="00E144A3"/>
    <w:rsid w:val="00E21746"/>
    <w:rsid w:val="00EB52B6"/>
    <w:rsid w:val="00ED5801"/>
    <w:rsid w:val="00EF14E5"/>
    <w:rsid w:val="00F80430"/>
    <w:rsid w:val="00F97C1D"/>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4FCC"/>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E21746"/>
    <w:pPr>
      <w:spacing w:after="0" w:line="240" w:lineRule="auto"/>
    </w:pPr>
    <w:rPr>
      <w:rFonts w:eastAsia="Times New Roman" w:cs="Times New Roman"/>
      <w:sz w:val="24"/>
      <w:szCs w:val="32"/>
      <w:lang w:bidi="en-US"/>
    </w:rPr>
  </w:style>
  <w:style w:type="paragraph" w:customStyle="1" w:styleId="7EDAF9631FCB42F69915378BC5F2FAE2">
    <w:name w:val="7EDAF9631FCB42F69915378BC5F2FAE2"/>
    <w:rsid w:val="00274FCC"/>
    <w:pPr>
      <w:spacing w:after="160" w:line="259" w:lineRule="auto"/>
    </w:pPr>
  </w:style>
  <w:style w:type="paragraph" w:customStyle="1" w:styleId="616DD56E2BD14879BB6CFE09420F1CF1">
    <w:name w:val="616DD56E2BD14879BB6CFE09420F1CF1"/>
    <w:rsid w:val="00274FCC"/>
    <w:pPr>
      <w:spacing w:after="160" w:line="259" w:lineRule="auto"/>
    </w:pPr>
  </w:style>
  <w:style w:type="paragraph" w:customStyle="1" w:styleId="F1DFC58EA6D647948DBD7BE8D8899E1E">
    <w:name w:val="F1DFC58EA6D647948DBD7BE8D8899E1E"/>
    <w:rsid w:val="00274FCC"/>
    <w:pPr>
      <w:spacing w:after="160" w:line="259" w:lineRule="auto"/>
    </w:pPr>
  </w:style>
  <w:style w:type="paragraph" w:customStyle="1" w:styleId="70B1EF86D1A940C882A5FCF0FEA4B22B">
    <w:name w:val="70B1EF86D1A940C882A5FCF0FEA4B22B"/>
    <w:rsid w:val="00274FC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8D2E8-E821-43A0-8CBD-2D23D985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1007</TotalTime>
  <Pages>162</Pages>
  <Words>38657</Words>
  <Characters>220350</Characters>
  <Application>Microsoft Office Word</Application>
  <DocSecurity>0</DocSecurity>
  <Lines>1836</Lines>
  <Paragraphs>516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258491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Black, Jessica E.</cp:lastModifiedBy>
  <cp:revision>31</cp:revision>
  <cp:lastPrinted>2018-04-30T16:37:00Z</cp:lastPrinted>
  <dcterms:created xsi:type="dcterms:W3CDTF">2018-04-24T18:58:00Z</dcterms:created>
  <dcterms:modified xsi:type="dcterms:W3CDTF">2018-04-30T17:12:00Z</dcterms:modified>
</cp:coreProperties>
</file>